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F228" w14:textId="77777777" w:rsidR="006E4285" w:rsidRPr="006E4285" w:rsidRDefault="006E4285" w:rsidP="006E4285">
      <w:pPr>
        <w:autoSpaceDE w:val="0"/>
        <w:autoSpaceDN w:val="0"/>
        <w:spacing w:line="360" w:lineRule="auto"/>
        <w:jc w:val="center"/>
        <w:rPr>
          <w:rFonts w:ascii="宋体" w:eastAsia="宋体" w:hAnsi="宋体" w:cs="宋体"/>
          <w:b/>
          <w:bCs/>
          <w:kern w:val="0"/>
          <w:sz w:val="28"/>
          <w:szCs w:val="28"/>
        </w:rPr>
      </w:pPr>
      <w:bookmarkStart w:id="0" w:name="_Toc168901983"/>
      <w:bookmarkStart w:id="1" w:name="_Toc168901766"/>
      <w:bookmarkStart w:id="2" w:name="_Toc167114869"/>
      <w:bookmarkStart w:id="3" w:name="_Hlk151454815"/>
      <w:r w:rsidRPr="006E4285">
        <w:rPr>
          <w:rFonts w:ascii="宋体" w:eastAsia="宋体" w:hAnsi="宋体" w:cs="宋体" w:hint="eastAsia"/>
          <w:b/>
          <w:bCs/>
          <w:kern w:val="0"/>
          <w:sz w:val="28"/>
          <w:szCs w:val="28"/>
        </w:rPr>
        <w:t>第</w:t>
      </w:r>
      <w:r w:rsidRPr="006E4285">
        <w:rPr>
          <w:rFonts w:ascii="宋体" w:eastAsia="宋体" w:hAnsi="宋体" w:cs="宋体"/>
          <w:b/>
          <w:bCs/>
          <w:kern w:val="0"/>
          <w:sz w:val="28"/>
          <w:szCs w:val="28"/>
        </w:rPr>
        <w:t>1</w:t>
      </w:r>
      <w:r w:rsidRPr="006E4285">
        <w:rPr>
          <w:rFonts w:ascii="宋体" w:eastAsia="宋体" w:hAnsi="宋体" w:cs="宋体" w:hint="eastAsia"/>
          <w:b/>
          <w:bCs/>
          <w:kern w:val="0"/>
          <w:sz w:val="28"/>
          <w:szCs w:val="28"/>
        </w:rPr>
        <w:t>包 品目</w:t>
      </w:r>
      <w:r w:rsidRPr="006E4285">
        <w:rPr>
          <w:rFonts w:ascii="宋体" w:eastAsia="宋体" w:hAnsi="宋体" w:cs="宋体"/>
          <w:b/>
          <w:bCs/>
          <w:kern w:val="0"/>
          <w:sz w:val="28"/>
          <w:szCs w:val="28"/>
        </w:rPr>
        <w:t xml:space="preserve">1-1 </w:t>
      </w:r>
      <w:r w:rsidRPr="006E4285">
        <w:rPr>
          <w:rFonts w:ascii="宋体" w:eastAsia="宋体" w:hAnsi="宋体" w:cs="宋体" w:hint="eastAsia"/>
          <w:b/>
          <w:bCs/>
          <w:kern w:val="0"/>
          <w:sz w:val="28"/>
          <w:szCs w:val="28"/>
        </w:rPr>
        <w:t>荧光腹腔镜系统</w:t>
      </w:r>
    </w:p>
    <w:bookmarkEnd w:id="0"/>
    <w:bookmarkEnd w:id="1"/>
    <w:bookmarkEnd w:id="2"/>
    <w:bookmarkEnd w:id="3"/>
    <w:p w14:paraId="71EEAAFD" w14:textId="77777777" w:rsidR="006E4285" w:rsidRPr="006E4285" w:rsidRDefault="006E4285" w:rsidP="006E4285">
      <w:pPr>
        <w:widowControl/>
        <w:jc w:val="left"/>
        <w:rPr>
          <w:rFonts w:ascii="宋体" w:eastAsia="宋体" w:hAnsi="宋体" w:cs="Times New Roman"/>
          <w:kern w:val="0"/>
          <w:sz w:val="24"/>
          <w:szCs w:val="24"/>
        </w:rPr>
      </w:pPr>
    </w:p>
    <w:p w14:paraId="6C22B088" w14:textId="77777777" w:rsidR="006E4285" w:rsidRPr="006E4285" w:rsidRDefault="006E4285" w:rsidP="006E4285">
      <w:pPr>
        <w:spacing w:line="360" w:lineRule="auto"/>
        <w:jc w:val="left"/>
        <w:rPr>
          <w:rFonts w:ascii="宋体" w:eastAsia="宋体" w:hAnsi="宋体" w:cs="Times New Roman"/>
          <w:sz w:val="24"/>
          <w:szCs w:val="24"/>
        </w:rPr>
      </w:pPr>
      <w:r w:rsidRPr="006E4285">
        <w:rPr>
          <w:rFonts w:ascii="宋体" w:eastAsia="宋体" w:hAnsi="宋体" w:cs="宋体" w:hint="eastAsia"/>
          <w:sz w:val="24"/>
          <w:szCs w:val="24"/>
        </w:rPr>
        <w:t>一、技术参数</w:t>
      </w:r>
    </w:p>
    <w:p w14:paraId="09DB3EBB"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1、内窥镜荧光摄像主机：</w:t>
      </w:r>
    </w:p>
    <w:p w14:paraId="3B024002" w14:textId="77777777" w:rsidR="006E4285" w:rsidRPr="006E4285" w:rsidRDefault="006E4285" w:rsidP="006E4285">
      <w:pPr>
        <w:spacing w:line="360" w:lineRule="auto"/>
        <w:rPr>
          <w:rFonts w:ascii="宋体" w:eastAsia="宋体" w:hAnsi="宋体" w:cs="Times New Roman"/>
          <w:sz w:val="24"/>
          <w:szCs w:val="24"/>
        </w:rPr>
      </w:pPr>
      <w:r w:rsidRPr="006E4285">
        <w:rPr>
          <w:rFonts w:ascii="宋体" w:eastAsia="宋体" w:hAnsi="宋体" w:cs="Times New Roman" w:hint="eastAsia"/>
          <w:sz w:val="24"/>
          <w:szCs w:val="24"/>
        </w:rPr>
        <w:t>1.1、液晶触摸显示屏≥7英寸；</w:t>
      </w:r>
    </w:p>
    <w:p w14:paraId="605E6FC8" w14:textId="77777777" w:rsidR="006E4285" w:rsidRPr="006E4285" w:rsidRDefault="006E4285" w:rsidP="006E4285">
      <w:pPr>
        <w:spacing w:line="360" w:lineRule="auto"/>
        <w:rPr>
          <w:rFonts w:ascii="宋体" w:eastAsia="宋体" w:hAnsi="宋体" w:cs="Times New Roman"/>
          <w:sz w:val="24"/>
          <w:szCs w:val="24"/>
        </w:rPr>
      </w:pPr>
      <w:r w:rsidRPr="006E4285">
        <w:rPr>
          <w:rFonts w:ascii="宋体" w:eastAsia="宋体" w:hAnsi="宋体" w:cs="Times New Roman" w:hint="eastAsia"/>
          <w:sz w:val="24"/>
          <w:szCs w:val="24"/>
        </w:rPr>
        <w:t>▲1.2、可处理和输出最高分辨率≥3840×2160的视频图像；</w:t>
      </w:r>
    </w:p>
    <w:p w14:paraId="21F32A71" w14:textId="77777777" w:rsidR="006E4285" w:rsidRPr="006E4285" w:rsidRDefault="006E4285" w:rsidP="006E4285">
      <w:pPr>
        <w:spacing w:line="360" w:lineRule="auto"/>
        <w:rPr>
          <w:rFonts w:ascii="宋体" w:eastAsia="宋体" w:hAnsi="宋体" w:cs="Times New Roman"/>
          <w:sz w:val="24"/>
          <w:szCs w:val="24"/>
        </w:rPr>
      </w:pPr>
      <w:r w:rsidRPr="006E4285">
        <w:rPr>
          <w:rFonts w:ascii="宋体" w:eastAsia="宋体" w:hAnsi="宋体" w:cs="Times New Roman" w:hint="eastAsia"/>
          <w:sz w:val="24"/>
          <w:szCs w:val="24"/>
        </w:rPr>
        <w:t>1.3、显影模式：可见光影像、近红外影像、融合影像，可能对830±50nm波长的近红外光进行荧光成像；</w:t>
      </w:r>
    </w:p>
    <w:p w14:paraId="08B00247" w14:textId="77777777" w:rsidR="006E4285" w:rsidRPr="006E4285" w:rsidRDefault="006E4285" w:rsidP="006E4285">
      <w:pPr>
        <w:spacing w:line="360" w:lineRule="auto"/>
        <w:rPr>
          <w:rFonts w:ascii="宋体" w:eastAsia="宋体" w:hAnsi="宋体" w:cs="Times New Roman"/>
          <w:sz w:val="24"/>
          <w:szCs w:val="24"/>
        </w:rPr>
      </w:pPr>
      <w:r w:rsidRPr="006E4285">
        <w:rPr>
          <w:rFonts w:ascii="宋体" w:eastAsia="宋体" w:hAnsi="宋体" w:cs="Times New Roman" w:hint="eastAsia"/>
          <w:sz w:val="24"/>
          <w:szCs w:val="24"/>
        </w:rPr>
        <w:t>1.4、具备4</w:t>
      </w:r>
      <w:r w:rsidRPr="006E4285">
        <w:rPr>
          <w:rFonts w:ascii="宋体" w:eastAsia="宋体" w:hAnsi="宋体" w:cs="Times New Roman"/>
          <w:sz w:val="24"/>
          <w:szCs w:val="24"/>
        </w:rPr>
        <w:t>K</w:t>
      </w:r>
      <w:r w:rsidRPr="006E4285">
        <w:rPr>
          <w:rFonts w:ascii="宋体" w:eastAsia="宋体" w:hAnsi="宋体" w:cs="Times New Roman" w:hint="eastAsia"/>
          <w:sz w:val="24"/>
          <w:szCs w:val="24"/>
        </w:rPr>
        <w:t>照片拍摄、视频录制功能。</w:t>
      </w:r>
    </w:p>
    <w:p w14:paraId="63540D5F" w14:textId="77777777" w:rsidR="006E4285" w:rsidRPr="006E4285" w:rsidRDefault="006E4285" w:rsidP="006E4285">
      <w:pPr>
        <w:spacing w:line="360" w:lineRule="auto"/>
        <w:rPr>
          <w:rFonts w:ascii="宋体" w:eastAsia="宋体" w:hAnsi="宋体" w:cs="Times New Roman"/>
          <w:sz w:val="24"/>
          <w:szCs w:val="24"/>
        </w:rPr>
      </w:pPr>
      <w:r w:rsidRPr="006E4285">
        <w:rPr>
          <w:rFonts w:ascii="宋体" w:eastAsia="宋体" w:hAnsi="宋体" w:cs="Times New Roman" w:hint="eastAsia"/>
          <w:sz w:val="24"/>
          <w:szCs w:val="24"/>
        </w:rPr>
        <w:t>1.5、输出接口：12G</w:t>
      </w:r>
      <w:r w:rsidRPr="006E4285">
        <w:rPr>
          <w:rFonts w:ascii="宋体" w:eastAsia="宋体" w:hAnsi="宋体" w:cs="Times New Roman"/>
          <w:sz w:val="24"/>
          <w:szCs w:val="24"/>
        </w:rPr>
        <w:t>-</w:t>
      </w:r>
      <w:r w:rsidRPr="006E4285">
        <w:rPr>
          <w:rFonts w:ascii="宋体" w:eastAsia="宋体" w:hAnsi="宋体" w:cs="Times New Roman" w:hint="eastAsia"/>
          <w:sz w:val="24"/>
          <w:szCs w:val="24"/>
        </w:rPr>
        <w:t>SDI、HDMI端口、D</w:t>
      </w:r>
      <w:r w:rsidRPr="006E4285">
        <w:rPr>
          <w:rFonts w:ascii="宋体" w:eastAsia="宋体" w:hAnsi="宋体" w:cs="Times New Roman"/>
          <w:sz w:val="24"/>
          <w:szCs w:val="24"/>
        </w:rPr>
        <w:t>VI</w:t>
      </w:r>
      <w:r w:rsidRPr="006E4285">
        <w:rPr>
          <w:rFonts w:ascii="宋体" w:eastAsia="宋体" w:hAnsi="宋体" w:cs="Times New Roman" w:hint="eastAsia"/>
          <w:sz w:val="24"/>
          <w:szCs w:val="24"/>
        </w:rPr>
        <w:t>端口。</w:t>
      </w:r>
    </w:p>
    <w:p w14:paraId="2A91DC77" w14:textId="77777777" w:rsidR="006E4285" w:rsidRPr="006E4285" w:rsidRDefault="006E4285" w:rsidP="006E4285">
      <w:pPr>
        <w:spacing w:line="360" w:lineRule="auto"/>
        <w:jc w:val="left"/>
        <w:rPr>
          <w:rFonts w:ascii="宋体" w:eastAsia="宋体" w:hAnsi="宋体" w:cs="Times New Roman"/>
          <w:sz w:val="24"/>
          <w:szCs w:val="24"/>
        </w:rPr>
      </w:pPr>
      <w:r w:rsidRPr="006E4285">
        <w:rPr>
          <w:rFonts w:ascii="宋体" w:eastAsia="宋体" w:hAnsi="宋体" w:cs="Times New Roman" w:hint="eastAsia"/>
          <w:sz w:val="24"/>
          <w:szCs w:val="24"/>
        </w:rPr>
        <w:t>1.6、防除颤：C</w:t>
      </w:r>
      <w:r w:rsidRPr="006E4285">
        <w:rPr>
          <w:rFonts w:ascii="宋体" w:eastAsia="宋体" w:hAnsi="宋体" w:cs="Times New Roman"/>
          <w:sz w:val="24"/>
          <w:szCs w:val="24"/>
        </w:rPr>
        <w:t>F</w:t>
      </w:r>
      <w:r w:rsidRPr="006E4285">
        <w:rPr>
          <w:rFonts w:ascii="宋体" w:eastAsia="宋体" w:hAnsi="宋体" w:cs="Times New Roman" w:hint="eastAsia"/>
          <w:sz w:val="24"/>
          <w:szCs w:val="24"/>
        </w:rPr>
        <w:t>型。</w:t>
      </w:r>
    </w:p>
    <w:p w14:paraId="38C38ABC"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2、摄像头：</w:t>
      </w:r>
    </w:p>
    <w:p w14:paraId="40AE2F67"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2</w:t>
      </w:r>
      <w:r w:rsidRPr="006E4285">
        <w:rPr>
          <w:rFonts w:ascii="宋体" w:eastAsia="宋体" w:hAnsi="宋体" w:cs="Times New Roman"/>
          <w:bCs/>
          <w:sz w:val="24"/>
          <w:szCs w:val="24"/>
        </w:rPr>
        <w:t>.1、CMOS</w:t>
      </w:r>
      <w:r w:rsidRPr="006E4285">
        <w:rPr>
          <w:rFonts w:ascii="宋体" w:eastAsia="宋体" w:hAnsi="宋体" w:cs="Times New Roman" w:hint="eastAsia"/>
          <w:bCs/>
          <w:sz w:val="24"/>
          <w:szCs w:val="24"/>
        </w:rPr>
        <w:t>≥</w:t>
      </w:r>
      <w:r w:rsidRPr="006E4285">
        <w:rPr>
          <w:rFonts w:ascii="宋体" w:eastAsia="宋体" w:hAnsi="宋体" w:cs="Times New Roman"/>
          <w:bCs/>
          <w:sz w:val="24"/>
          <w:szCs w:val="24"/>
        </w:rPr>
        <w:t>1/6</w:t>
      </w:r>
      <w:r w:rsidRPr="006E4285">
        <w:rPr>
          <w:rFonts w:ascii="宋体" w:eastAsia="宋体" w:hAnsi="宋体" w:cs="Times New Roman" w:hint="eastAsia"/>
          <w:bCs/>
          <w:sz w:val="24"/>
          <w:szCs w:val="24"/>
        </w:rPr>
        <w:t>英寸；图像采集通道≥</w:t>
      </w:r>
      <w:r w:rsidRPr="006E4285">
        <w:rPr>
          <w:rFonts w:ascii="宋体" w:eastAsia="宋体" w:hAnsi="宋体" w:cs="Times New Roman"/>
          <w:bCs/>
          <w:sz w:val="24"/>
          <w:szCs w:val="24"/>
        </w:rPr>
        <w:t>2个</w:t>
      </w:r>
      <w:r w:rsidRPr="006E4285">
        <w:rPr>
          <w:rFonts w:ascii="宋体" w:eastAsia="宋体" w:hAnsi="宋体" w:cs="Times New Roman" w:hint="eastAsia"/>
          <w:bCs/>
          <w:sz w:val="24"/>
          <w:szCs w:val="24"/>
        </w:rPr>
        <w:t>图像，可分别采集白光图像和荧光图像。</w:t>
      </w:r>
    </w:p>
    <w:p w14:paraId="755D6BD7"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2.2、成像矩阵：≥</w:t>
      </w:r>
      <w:r w:rsidRPr="006E4285">
        <w:rPr>
          <w:rFonts w:ascii="宋体" w:eastAsia="宋体" w:hAnsi="宋体" w:cs="Times New Roman"/>
          <w:bCs/>
          <w:sz w:val="24"/>
          <w:szCs w:val="24"/>
        </w:rPr>
        <w:t>3840×2160</w:t>
      </w:r>
    </w:p>
    <w:p w14:paraId="1BFF06C0"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w:t>
      </w:r>
      <w:r w:rsidRPr="006E4285">
        <w:rPr>
          <w:rFonts w:ascii="宋体" w:eastAsia="宋体" w:hAnsi="宋体" w:cs="Times New Roman"/>
          <w:bCs/>
          <w:sz w:val="24"/>
          <w:szCs w:val="24"/>
        </w:rPr>
        <w:t>2.3</w:t>
      </w:r>
      <w:r w:rsidRPr="006E4285">
        <w:rPr>
          <w:rFonts w:ascii="宋体" w:eastAsia="宋体" w:hAnsi="宋体" w:cs="Times New Roman" w:hint="eastAsia"/>
          <w:bCs/>
          <w:sz w:val="24"/>
          <w:szCs w:val="24"/>
        </w:rPr>
        <w:t>、变焦镜头，变焦范围：</w:t>
      </w:r>
      <w:r w:rsidRPr="006E4285">
        <w:rPr>
          <w:rFonts w:ascii="宋体" w:eastAsia="宋体" w:hAnsi="宋体" w:cs="Times New Roman"/>
          <w:bCs/>
          <w:sz w:val="24"/>
          <w:szCs w:val="24"/>
        </w:rPr>
        <w:t>16～30mm</w:t>
      </w:r>
      <w:r w:rsidRPr="006E4285">
        <w:rPr>
          <w:rFonts w:ascii="宋体" w:eastAsia="宋体" w:hAnsi="宋体" w:cs="Times New Roman" w:hint="eastAsia"/>
          <w:bCs/>
          <w:sz w:val="24"/>
          <w:szCs w:val="24"/>
        </w:rPr>
        <w:t>。</w:t>
      </w:r>
    </w:p>
    <w:p w14:paraId="21B2C01B"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bCs/>
          <w:sz w:val="24"/>
          <w:szCs w:val="24"/>
        </w:rPr>
        <w:t>2.4</w:t>
      </w:r>
      <w:r w:rsidRPr="006E4285">
        <w:rPr>
          <w:rFonts w:ascii="宋体" w:eastAsia="宋体" w:hAnsi="宋体" w:cs="Times New Roman" w:hint="eastAsia"/>
          <w:bCs/>
          <w:sz w:val="24"/>
          <w:szCs w:val="24"/>
        </w:rPr>
        <w:t>、摄像头景深：</w:t>
      </w:r>
      <w:r w:rsidRPr="006E4285">
        <w:rPr>
          <w:rFonts w:ascii="宋体" w:eastAsia="宋体" w:hAnsi="宋体" w:cs="Times New Roman"/>
          <w:bCs/>
          <w:sz w:val="24"/>
          <w:szCs w:val="24"/>
        </w:rPr>
        <w:t>50-200mm</w:t>
      </w:r>
      <w:r w:rsidRPr="006E4285">
        <w:rPr>
          <w:rFonts w:ascii="宋体" w:eastAsia="宋体" w:hAnsi="宋体" w:cs="Times New Roman" w:hint="eastAsia"/>
          <w:bCs/>
          <w:sz w:val="24"/>
          <w:szCs w:val="24"/>
        </w:rPr>
        <w:t>。</w:t>
      </w:r>
    </w:p>
    <w:p w14:paraId="618082CE"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bCs/>
          <w:sz w:val="24"/>
          <w:szCs w:val="24"/>
        </w:rPr>
        <w:t>2.5</w:t>
      </w:r>
      <w:r w:rsidRPr="006E4285">
        <w:rPr>
          <w:rFonts w:ascii="宋体" w:eastAsia="宋体" w:hAnsi="宋体" w:cs="Times New Roman" w:hint="eastAsia"/>
          <w:bCs/>
          <w:sz w:val="24"/>
          <w:szCs w:val="24"/>
        </w:rPr>
        <w:t>、摄像头按键：≥</w:t>
      </w:r>
      <w:r w:rsidRPr="006E4285">
        <w:rPr>
          <w:rFonts w:ascii="宋体" w:eastAsia="宋体" w:hAnsi="宋体" w:cs="Times New Roman"/>
          <w:bCs/>
          <w:sz w:val="24"/>
          <w:szCs w:val="24"/>
        </w:rPr>
        <w:t>3</w:t>
      </w:r>
      <w:r w:rsidRPr="006E4285">
        <w:rPr>
          <w:rFonts w:ascii="宋体" w:eastAsia="宋体" w:hAnsi="宋体" w:cs="Times New Roman" w:hint="eastAsia"/>
          <w:bCs/>
          <w:sz w:val="24"/>
          <w:szCs w:val="24"/>
        </w:rPr>
        <w:t>个，可控制白平衡调剂、科室切换、荧光切换、画面冻结。</w:t>
      </w:r>
    </w:p>
    <w:p w14:paraId="1A26FF1E" w14:textId="77777777" w:rsidR="006E4285" w:rsidRPr="006E4285" w:rsidRDefault="006E4285" w:rsidP="006E4285">
      <w:pPr>
        <w:spacing w:line="360" w:lineRule="auto"/>
        <w:jc w:val="left"/>
        <w:rPr>
          <w:rFonts w:ascii="Calibri" w:eastAsia="宋体" w:hAnsi="Calibri" w:cs="Times New Roman"/>
          <w:bCs/>
          <w:szCs w:val="24"/>
        </w:rPr>
      </w:pPr>
      <w:r w:rsidRPr="006E4285">
        <w:rPr>
          <w:rFonts w:ascii="宋体" w:eastAsia="宋体" w:hAnsi="宋体" w:cs="Times New Roman" w:hint="eastAsia"/>
          <w:bCs/>
          <w:sz w:val="24"/>
          <w:szCs w:val="24"/>
        </w:rPr>
        <w:t>3、</w:t>
      </w:r>
      <w:r w:rsidRPr="006E4285">
        <w:rPr>
          <w:rFonts w:ascii="Calibri" w:eastAsia="宋体" w:hAnsi="Calibri" w:cs="Times New Roman" w:hint="eastAsia"/>
          <w:bCs/>
          <w:szCs w:val="24"/>
        </w:rPr>
        <w:t>内窥镜光源</w:t>
      </w:r>
    </w:p>
    <w:p w14:paraId="6515D30D"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▲3.1、</w:t>
      </w:r>
      <w:r w:rsidRPr="006E4285">
        <w:rPr>
          <w:rFonts w:ascii="Calibri" w:eastAsia="宋体" w:hAnsi="Calibri" w:cs="Times New Roman" w:hint="eastAsia"/>
          <w:bCs/>
          <w:szCs w:val="24"/>
        </w:rPr>
        <w:t>光源主机可单独输出可见光、单独输出激光，也可混合输出</w:t>
      </w:r>
      <w:r w:rsidRPr="006E4285">
        <w:rPr>
          <w:rFonts w:ascii="宋体" w:eastAsia="宋体" w:hAnsi="宋体" w:cs="Times New Roman" w:hint="eastAsia"/>
          <w:bCs/>
          <w:sz w:val="24"/>
          <w:szCs w:val="24"/>
        </w:rPr>
        <w:t>。</w:t>
      </w:r>
    </w:p>
    <w:p w14:paraId="114E798F" w14:textId="77777777" w:rsidR="006E4285" w:rsidRPr="006E4285" w:rsidRDefault="006E4285" w:rsidP="006E4285">
      <w:pPr>
        <w:spacing w:line="360" w:lineRule="auto"/>
        <w:jc w:val="left"/>
        <w:rPr>
          <w:rFonts w:ascii="Calibri" w:eastAsia="宋体" w:hAnsi="Calibri" w:cs="Times New Roman"/>
          <w:bCs/>
          <w:szCs w:val="24"/>
        </w:rPr>
      </w:pPr>
      <w:r w:rsidRPr="006E4285">
        <w:rPr>
          <w:rFonts w:ascii="宋体" w:eastAsia="宋体" w:hAnsi="宋体" w:cs="Times New Roman"/>
          <w:bCs/>
          <w:sz w:val="24"/>
          <w:szCs w:val="24"/>
        </w:rPr>
        <w:t>3.2</w:t>
      </w:r>
      <w:r w:rsidRPr="006E4285">
        <w:rPr>
          <w:rFonts w:ascii="宋体" w:eastAsia="宋体" w:hAnsi="宋体" w:cs="Times New Roman" w:hint="eastAsia"/>
          <w:bCs/>
          <w:sz w:val="24"/>
          <w:szCs w:val="24"/>
        </w:rPr>
        <w:t>、激光光源波长：</w:t>
      </w:r>
      <w:r w:rsidRPr="006E4285">
        <w:rPr>
          <w:rFonts w:ascii="宋体" w:eastAsia="宋体" w:hAnsi="宋体" w:cs="Times New Roman"/>
          <w:bCs/>
          <w:sz w:val="24"/>
          <w:szCs w:val="24"/>
        </w:rPr>
        <w:t>785±</w:t>
      </w:r>
      <w:r w:rsidRPr="006E4285">
        <w:rPr>
          <w:rFonts w:ascii="宋体" w:eastAsia="宋体" w:hAnsi="宋体" w:cs="Times New Roman" w:hint="eastAsia"/>
          <w:bCs/>
          <w:sz w:val="24"/>
          <w:szCs w:val="24"/>
        </w:rPr>
        <w:t>10</w:t>
      </w:r>
      <w:r w:rsidRPr="006E4285">
        <w:rPr>
          <w:rFonts w:ascii="宋体" w:eastAsia="宋体" w:hAnsi="宋体" w:cs="Times New Roman"/>
          <w:bCs/>
          <w:sz w:val="24"/>
          <w:szCs w:val="24"/>
        </w:rPr>
        <w:t>5nm</w:t>
      </w:r>
      <w:r w:rsidRPr="006E4285">
        <w:rPr>
          <w:rFonts w:ascii="宋体" w:eastAsia="宋体" w:hAnsi="宋体" w:cs="Times New Roman" w:hint="eastAsia"/>
          <w:bCs/>
          <w:sz w:val="24"/>
          <w:szCs w:val="24"/>
        </w:rPr>
        <w:t>。</w:t>
      </w:r>
    </w:p>
    <w:p w14:paraId="0A9A22A4"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3.3、可见光光源：白光LED，色温：3</w:t>
      </w:r>
      <w:r w:rsidRPr="006E4285">
        <w:rPr>
          <w:rFonts w:ascii="宋体" w:eastAsia="宋体" w:hAnsi="宋体" w:cs="Times New Roman"/>
          <w:bCs/>
          <w:sz w:val="24"/>
          <w:szCs w:val="24"/>
        </w:rPr>
        <w:t>000-7000</w:t>
      </w:r>
      <w:r w:rsidRPr="006E4285">
        <w:rPr>
          <w:rFonts w:ascii="宋体" w:eastAsia="宋体" w:hAnsi="宋体" w:cs="Times New Roman" w:hint="eastAsia"/>
          <w:bCs/>
          <w:sz w:val="24"/>
          <w:szCs w:val="24"/>
        </w:rPr>
        <w:t>K之间、显色指数≥9</w:t>
      </w:r>
      <w:r w:rsidRPr="006E4285">
        <w:rPr>
          <w:rFonts w:ascii="宋体" w:eastAsia="宋体" w:hAnsi="宋体" w:cs="Times New Roman"/>
          <w:bCs/>
          <w:sz w:val="24"/>
          <w:szCs w:val="24"/>
        </w:rPr>
        <w:t>0</w:t>
      </w:r>
      <w:r w:rsidRPr="006E4285">
        <w:rPr>
          <w:rFonts w:ascii="宋体" w:eastAsia="宋体" w:hAnsi="宋体" w:cs="Times New Roman" w:hint="eastAsia"/>
          <w:bCs/>
          <w:sz w:val="24"/>
          <w:szCs w:val="24"/>
        </w:rPr>
        <w:t>；</w:t>
      </w:r>
    </w:p>
    <w:p w14:paraId="562FB030"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3.4、可见光和激光光强可分别单独调节，步进≤5</w:t>
      </w:r>
      <w:r w:rsidRPr="006E4285">
        <w:rPr>
          <w:rFonts w:ascii="宋体" w:eastAsia="宋体" w:hAnsi="宋体" w:cs="Times New Roman"/>
          <w:bCs/>
          <w:sz w:val="24"/>
          <w:szCs w:val="24"/>
        </w:rPr>
        <w:t>%</w:t>
      </w:r>
    </w:p>
    <w:p w14:paraId="7E870DA1"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w:t>
      </w:r>
      <w:r w:rsidRPr="006E4285">
        <w:rPr>
          <w:rFonts w:ascii="宋体" w:eastAsia="宋体" w:hAnsi="宋体" w:cs="Times New Roman"/>
          <w:bCs/>
          <w:sz w:val="24"/>
          <w:szCs w:val="24"/>
        </w:rPr>
        <w:t>3.5、可见光光源</w:t>
      </w:r>
      <w:r w:rsidRPr="006E4285">
        <w:rPr>
          <w:rFonts w:ascii="宋体" w:eastAsia="宋体" w:hAnsi="宋体" w:cs="Times New Roman" w:hint="eastAsia"/>
          <w:bCs/>
          <w:sz w:val="24"/>
          <w:szCs w:val="24"/>
        </w:rPr>
        <w:t>光通量：≥</w:t>
      </w:r>
      <w:r w:rsidRPr="006E4285">
        <w:rPr>
          <w:rFonts w:ascii="宋体" w:eastAsia="宋体" w:hAnsi="宋体" w:cs="Times New Roman"/>
          <w:bCs/>
          <w:sz w:val="24"/>
          <w:szCs w:val="24"/>
        </w:rPr>
        <w:t>800lm</w:t>
      </w:r>
    </w:p>
    <w:p w14:paraId="1E22E4C8" w14:textId="77777777" w:rsidR="006E4285" w:rsidRPr="006E4285" w:rsidRDefault="006E4285" w:rsidP="006E4285">
      <w:pPr>
        <w:spacing w:line="360" w:lineRule="auto"/>
        <w:jc w:val="left"/>
        <w:rPr>
          <w:rFonts w:ascii="Calibri" w:eastAsia="宋体" w:hAnsi="Calibri" w:cs="Times New Roman"/>
          <w:bCs/>
          <w:szCs w:val="24"/>
        </w:rPr>
      </w:pPr>
      <w:r w:rsidRPr="006E4285">
        <w:rPr>
          <w:rFonts w:ascii="宋体" w:eastAsia="宋体" w:hAnsi="宋体" w:cs="Times New Roman" w:hint="eastAsia"/>
          <w:bCs/>
          <w:sz w:val="24"/>
          <w:szCs w:val="24"/>
        </w:rPr>
        <w:t>3.6、</w:t>
      </w:r>
      <w:r w:rsidRPr="006E4285">
        <w:rPr>
          <w:rFonts w:ascii="Calibri" w:eastAsia="宋体" w:hAnsi="Calibri" w:cs="Times New Roman" w:hint="eastAsia"/>
          <w:bCs/>
          <w:szCs w:val="24"/>
        </w:rPr>
        <w:t>液晶触摸显示屏</w:t>
      </w:r>
      <w:r w:rsidRPr="006E4285">
        <w:rPr>
          <w:rFonts w:ascii="宋体" w:eastAsia="宋体" w:hAnsi="宋体" w:cs="Times New Roman" w:hint="eastAsia"/>
          <w:bCs/>
          <w:sz w:val="24"/>
          <w:szCs w:val="24"/>
        </w:rPr>
        <w:t>≥7英寸</w:t>
      </w:r>
      <w:r w:rsidRPr="006E4285">
        <w:rPr>
          <w:rFonts w:ascii="Calibri" w:eastAsia="宋体" w:hAnsi="Calibri" w:cs="Times New Roman" w:hint="eastAsia"/>
          <w:bCs/>
          <w:szCs w:val="24"/>
        </w:rPr>
        <w:t>，可显示可见光和激光的光</w:t>
      </w:r>
      <w:r w:rsidRPr="006E4285">
        <w:rPr>
          <w:rFonts w:ascii="宋体" w:eastAsia="宋体" w:hAnsi="宋体" w:cs="Times New Roman" w:hint="eastAsia"/>
          <w:bCs/>
          <w:sz w:val="24"/>
          <w:szCs w:val="24"/>
        </w:rPr>
        <w:t>照强度</w:t>
      </w:r>
      <w:r w:rsidRPr="006E4285">
        <w:rPr>
          <w:rFonts w:ascii="Calibri" w:eastAsia="宋体" w:hAnsi="Calibri" w:cs="Times New Roman" w:hint="eastAsia"/>
          <w:bCs/>
          <w:szCs w:val="24"/>
        </w:rPr>
        <w:t>及状态</w:t>
      </w:r>
      <w:r w:rsidRPr="006E4285">
        <w:rPr>
          <w:rFonts w:ascii="宋体" w:eastAsia="宋体" w:hAnsi="宋体" w:cs="Times New Roman" w:hint="eastAsia"/>
          <w:bCs/>
          <w:sz w:val="24"/>
          <w:szCs w:val="24"/>
        </w:rPr>
        <w:t>。</w:t>
      </w:r>
    </w:p>
    <w:p w14:paraId="3BAF99E8" w14:textId="77777777" w:rsidR="006E4285" w:rsidRPr="006E4285" w:rsidRDefault="006E4285" w:rsidP="006E4285">
      <w:pPr>
        <w:spacing w:line="360" w:lineRule="auto"/>
        <w:jc w:val="left"/>
        <w:rPr>
          <w:rFonts w:ascii="Calibri" w:eastAsia="宋体" w:hAnsi="Calibri" w:cs="Times New Roman"/>
          <w:bCs/>
          <w:szCs w:val="24"/>
        </w:rPr>
      </w:pPr>
      <w:r w:rsidRPr="006E4285">
        <w:rPr>
          <w:rFonts w:ascii="宋体" w:eastAsia="宋体" w:hAnsi="宋体" w:cs="Times New Roman"/>
          <w:bCs/>
          <w:sz w:val="24"/>
          <w:szCs w:val="24"/>
        </w:rPr>
        <w:t>3.7、</w:t>
      </w:r>
      <w:r w:rsidRPr="006E4285">
        <w:rPr>
          <w:rFonts w:ascii="Calibri" w:eastAsia="宋体" w:hAnsi="Calibri" w:cs="Times New Roman" w:hint="eastAsia"/>
          <w:bCs/>
          <w:szCs w:val="24"/>
        </w:rPr>
        <w:t>防除颤</w:t>
      </w:r>
      <w:r w:rsidRPr="006E4285">
        <w:rPr>
          <w:rFonts w:ascii="Calibri" w:eastAsia="宋体" w:hAnsi="Calibri" w:cs="Times New Roman"/>
          <w:bCs/>
          <w:szCs w:val="24"/>
        </w:rPr>
        <w:t>CF</w:t>
      </w:r>
      <w:r w:rsidRPr="006E4285">
        <w:rPr>
          <w:rFonts w:ascii="Calibri" w:eastAsia="宋体" w:hAnsi="Calibri" w:cs="Times New Roman" w:hint="eastAsia"/>
          <w:bCs/>
          <w:szCs w:val="24"/>
        </w:rPr>
        <w:t>型</w:t>
      </w:r>
      <w:r w:rsidRPr="006E4285">
        <w:rPr>
          <w:rFonts w:ascii="宋体" w:eastAsia="宋体" w:hAnsi="宋体" w:cs="Times New Roman" w:hint="eastAsia"/>
          <w:bCs/>
          <w:sz w:val="24"/>
          <w:szCs w:val="24"/>
        </w:rPr>
        <w:t>。</w:t>
      </w:r>
    </w:p>
    <w:p w14:paraId="5AB03D89" w14:textId="77777777" w:rsidR="006E4285" w:rsidRPr="006E4285" w:rsidRDefault="006E4285" w:rsidP="006E4285">
      <w:pPr>
        <w:spacing w:line="360" w:lineRule="auto"/>
        <w:rPr>
          <w:rFonts w:ascii="宋体" w:eastAsia="宋体" w:hAnsi="宋体" w:cs="Times New Roman"/>
          <w:bCs/>
          <w:sz w:val="24"/>
          <w:szCs w:val="24"/>
        </w:rPr>
      </w:pPr>
      <w:r w:rsidRPr="006E4285">
        <w:rPr>
          <w:rFonts w:ascii="宋体" w:eastAsia="宋体" w:hAnsi="宋体" w:cs="Times New Roman"/>
          <w:bCs/>
          <w:sz w:val="24"/>
          <w:szCs w:val="24"/>
        </w:rPr>
        <w:t>4</w:t>
      </w:r>
      <w:r w:rsidRPr="006E4285">
        <w:rPr>
          <w:rFonts w:ascii="宋体" w:eastAsia="宋体" w:hAnsi="宋体" w:cs="Times New Roman" w:hint="eastAsia"/>
          <w:bCs/>
          <w:sz w:val="24"/>
          <w:szCs w:val="24"/>
        </w:rPr>
        <w:t>、</w:t>
      </w:r>
      <w:r w:rsidRPr="006E4285">
        <w:rPr>
          <w:rFonts w:ascii="宋体" w:eastAsia="宋体" w:hAnsi="宋体" w:cs="Times New Roman" w:hint="eastAsia"/>
          <w:sz w:val="24"/>
          <w:szCs w:val="24"/>
        </w:rPr>
        <w:t>导光束：可传输荧光和可见光；直径≥</w:t>
      </w:r>
      <w:r w:rsidRPr="006E4285">
        <w:rPr>
          <w:rFonts w:ascii="宋体" w:eastAsia="宋体" w:hAnsi="宋体" w:cs="Times New Roman"/>
          <w:sz w:val="24"/>
          <w:szCs w:val="24"/>
        </w:rPr>
        <w:t>4.</w:t>
      </w:r>
      <w:r w:rsidRPr="006E4285">
        <w:rPr>
          <w:rFonts w:ascii="宋体" w:eastAsia="宋体" w:hAnsi="宋体" w:cs="Times New Roman" w:hint="eastAsia"/>
          <w:sz w:val="24"/>
          <w:szCs w:val="24"/>
        </w:rPr>
        <w:t>5</w:t>
      </w:r>
      <w:r w:rsidRPr="006E4285">
        <w:rPr>
          <w:rFonts w:ascii="宋体" w:eastAsia="宋体" w:hAnsi="宋体" w:cs="Times New Roman"/>
          <w:sz w:val="24"/>
          <w:szCs w:val="24"/>
        </w:rPr>
        <w:t>mm</w:t>
      </w:r>
      <w:r w:rsidRPr="006E4285">
        <w:rPr>
          <w:rFonts w:ascii="宋体" w:eastAsia="宋体" w:hAnsi="宋体" w:cs="Times New Roman" w:hint="eastAsia"/>
          <w:sz w:val="24"/>
          <w:szCs w:val="24"/>
        </w:rPr>
        <w:t>、长度≥</w:t>
      </w:r>
      <w:r w:rsidRPr="006E4285">
        <w:rPr>
          <w:rFonts w:ascii="宋体" w:eastAsia="宋体" w:hAnsi="宋体" w:cs="Times New Roman"/>
          <w:sz w:val="24"/>
          <w:szCs w:val="24"/>
        </w:rPr>
        <w:t>300cm。</w:t>
      </w:r>
    </w:p>
    <w:p w14:paraId="36358BF5"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bCs/>
          <w:sz w:val="24"/>
          <w:szCs w:val="24"/>
        </w:rPr>
        <w:t>5、监视器</w:t>
      </w:r>
      <w:r w:rsidRPr="006E4285">
        <w:rPr>
          <w:rFonts w:ascii="宋体" w:eastAsia="宋体" w:hAnsi="宋体" w:cs="Times New Roman" w:hint="eastAsia"/>
          <w:bCs/>
          <w:sz w:val="24"/>
          <w:szCs w:val="24"/>
        </w:rPr>
        <w:t>：彩色液晶显示器≥</w:t>
      </w:r>
      <w:r w:rsidRPr="006E4285">
        <w:rPr>
          <w:rFonts w:ascii="宋体" w:eastAsia="宋体" w:hAnsi="宋体" w:cs="Times New Roman"/>
          <w:bCs/>
          <w:sz w:val="24"/>
          <w:szCs w:val="24"/>
        </w:rPr>
        <w:t>3</w:t>
      </w:r>
      <w:r w:rsidRPr="006E4285">
        <w:rPr>
          <w:rFonts w:ascii="宋体" w:eastAsia="宋体" w:hAnsi="宋体" w:cs="Times New Roman" w:hint="eastAsia"/>
          <w:bCs/>
          <w:sz w:val="24"/>
          <w:szCs w:val="24"/>
        </w:rPr>
        <w:t>1英寸；分辨率≥</w:t>
      </w:r>
      <w:r w:rsidRPr="006E4285">
        <w:rPr>
          <w:rFonts w:ascii="宋体" w:eastAsia="宋体" w:hAnsi="宋体" w:cs="Times New Roman"/>
          <w:bCs/>
          <w:sz w:val="24"/>
          <w:szCs w:val="24"/>
        </w:rPr>
        <w:t>3840×2160</w:t>
      </w:r>
      <w:r w:rsidRPr="006E4285">
        <w:rPr>
          <w:rFonts w:ascii="宋体" w:eastAsia="宋体" w:hAnsi="宋体" w:cs="Times New Roman" w:hint="eastAsia"/>
          <w:bCs/>
          <w:sz w:val="24"/>
          <w:szCs w:val="24"/>
        </w:rPr>
        <w:t>。</w:t>
      </w:r>
    </w:p>
    <w:p w14:paraId="3F471204" w14:textId="77777777" w:rsidR="006E4285" w:rsidRPr="006E4285" w:rsidRDefault="006E4285" w:rsidP="006E4285">
      <w:pPr>
        <w:spacing w:line="360" w:lineRule="auto"/>
        <w:jc w:val="left"/>
        <w:rPr>
          <w:rFonts w:ascii="Calibri" w:eastAsia="宋体" w:hAnsi="Calibri" w:cs="Times New Roman"/>
          <w:bCs/>
          <w:szCs w:val="24"/>
        </w:rPr>
      </w:pPr>
      <w:r w:rsidRPr="006E4285">
        <w:rPr>
          <w:rFonts w:ascii="宋体" w:eastAsia="宋体" w:hAnsi="宋体" w:cs="Times New Roman"/>
          <w:bCs/>
          <w:sz w:val="24"/>
          <w:szCs w:val="24"/>
        </w:rPr>
        <w:lastRenderedPageBreak/>
        <w:t>6</w:t>
      </w:r>
      <w:r w:rsidRPr="006E4285">
        <w:rPr>
          <w:rFonts w:ascii="宋体" w:eastAsia="宋体" w:hAnsi="宋体" w:cs="Times New Roman" w:hint="eastAsia"/>
          <w:bCs/>
          <w:sz w:val="24"/>
          <w:szCs w:val="24"/>
        </w:rPr>
        <w:t>、</w:t>
      </w:r>
      <w:r w:rsidRPr="006E4285">
        <w:rPr>
          <w:rFonts w:ascii="Calibri" w:eastAsia="宋体" w:hAnsi="Calibri" w:cs="Times New Roman" w:hint="eastAsia"/>
          <w:bCs/>
          <w:szCs w:val="24"/>
        </w:rPr>
        <w:t>腹腔内窥镜</w:t>
      </w:r>
      <w:r w:rsidRPr="006E4285">
        <w:rPr>
          <w:rFonts w:ascii="宋体" w:eastAsia="宋体" w:hAnsi="宋体" w:cs="Times New Roman" w:hint="eastAsia"/>
          <w:bCs/>
          <w:sz w:val="24"/>
          <w:szCs w:val="24"/>
        </w:rPr>
        <w:t>：</w:t>
      </w:r>
    </w:p>
    <w:p w14:paraId="248AFF64"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6.1、可传输白光和近红外光图像。</w:t>
      </w:r>
    </w:p>
    <w:p w14:paraId="0374744D"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6.2、有效景深：25～150mm。</w:t>
      </w:r>
    </w:p>
    <w:p w14:paraId="259E60B3"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6.3、直径：</w:t>
      </w:r>
      <w:r w:rsidRPr="006E4285">
        <w:rPr>
          <w:rFonts w:ascii="宋体" w:eastAsia="宋体" w:hAnsi="宋体" w:cs="Times New Roman"/>
          <w:bCs/>
          <w:sz w:val="24"/>
          <w:szCs w:val="24"/>
        </w:rPr>
        <w:t>5mm</w:t>
      </w:r>
      <w:r w:rsidRPr="006E4285">
        <w:rPr>
          <w:rFonts w:ascii="宋体" w:eastAsia="宋体" w:hAnsi="宋体" w:cs="Times New Roman" w:hint="eastAsia"/>
          <w:bCs/>
          <w:sz w:val="24"/>
          <w:szCs w:val="24"/>
        </w:rPr>
        <w:t>、</w:t>
      </w:r>
      <w:r w:rsidRPr="006E4285">
        <w:rPr>
          <w:rFonts w:ascii="宋体" w:eastAsia="宋体" w:hAnsi="宋体" w:cs="Times New Roman"/>
          <w:bCs/>
          <w:sz w:val="24"/>
          <w:szCs w:val="24"/>
        </w:rPr>
        <w:t>10mm</w:t>
      </w:r>
      <w:r w:rsidRPr="006E4285">
        <w:rPr>
          <w:rFonts w:ascii="宋体" w:eastAsia="宋体" w:hAnsi="宋体" w:cs="Times New Roman" w:hint="eastAsia"/>
          <w:bCs/>
          <w:sz w:val="24"/>
          <w:szCs w:val="24"/>
        </w:rPr>
        <w:t>可任选。</w:t>
      </w:r>
    </w:p>
    <w:p w14:paraId="47F08BBE"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6.4、视向角：</w:t>
      </w:r>
      <w:r w:rsidRPr="006E4285">
        <w:rPr>
          <w:rFonts w:ascii="宋体" w:eastAsia="宋体" w:hAnsi="宋体" w:cs="Times New Roman"/>
          <w:bCs/>
          <w:sz w:val="24"/>
          <w:szCs w:val="24"/>
        </w:rPr>
        <w:t>0</w:t>
      </w:r>
      <w:r w:rsidRPr="006E4285">
        <w:rPr>
          <w:rFonts w:ascii="宋体" w:eastAsia="宋体" w:hAnsi="宋体" w:cs="Times New Roman" w:hint="eastAsia"/>
          <w:bCs/>
          <w:sz w:val="24"/>
          <w:szCs w:val="24"/>
        </w:rPr>
        <w:t>°、</w:t>
      </w:r>
      <w:r w:rsidRPr="006E4285">
        <w:rPr>
          <w:rFonts w:ascii="宋体" w:eastAsia="宋体" w:hAnsi="宋体" w:cs="Times New Roman"/>
          <w:bCs/>
          <w:sz w:val="24"/>
          <w:szCs w:val="24"/>
        </w:rPr>
        <w:t>30</w:t>
      </w:r>
      <w:r w:rsidRPr="006E4285">
        <w:rPr>
          <w:rFonts w:ascii="宋体" w:eastAsia="宋体" w:hAnsi="宋体" w:cs="Times New Roman" w:hint="eastAsia"/>
          <w:bCs/>
          <w:sz w:val="24"/>
          <w:szCs w:val="24"/>
        </w:rPr>
        <w:t>°可任选。</w:t>
      </w:r>
    </w:p>
    <w:p w14:paraId="722DD442"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6.5、可高温高压灭菌和低温等离子灭菌。</w:t>
      </w:r>
    </w:p>
    <w:p w14:paraId="6334D8D1"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7、气腹机：</w:t>
      </w:r>
    </w:p>
    <w:p w14:paraId="7D6EB90A"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7.1、液晶触摸显示屏≥7英寸，中文操作界面，可显示参数和故障信息，可预设参数数值。</w:t>
      </w:r>
    </w:p>
    <w:p w14:paraId="1BBDC326"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7.2、充气压力限值调节范围：5mmHg～20mmHg。</w:t>
      </w:r>
    </w:p>
    <w:p w14:paraId="59F44EDD"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7.3、流速：多挡可调；最大流速≥40L/min。</w:t>
      </w:r>
    </w:p>
    <w:p w14:paraId="0C8247C2"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7.4、模式分类：具有恒压排烟模式、标准气腹模式，可选连续进气模式和断续进气。</w:t>
      </w:r>
    </w:p>
    <w:p w14:paraId="7D079E49"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7.5、恒压排烟模式：恒压状态下全密闭循环注气及持续测压，全程恒定腹压，自动排烟。</w:t>
      </w:r>
    </w:p>
    <w:p w14:paraId="28505B4B"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7.6、全程持续测压，超过设定腹腔压力时，气体过滤后经设备端自动排气泄压。</w:t>
      </w:r>
    </w:p>
    <w:p w14:paraId="2DCB20FE"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7.7、排烟流量≥3档可调，最大排烟流量 ≥10L/min；</w:t>
      </w:r>
    </w:p>
    <w:p w14:paraId="64BD7475"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7.8、主机具备循环过滤功能，配套气体过滤器平均过滤效率≥99.98%@颗粒直径0.01μm。</w:t>
      </w:r>
    </w:p>
    <w:p w14:paraId="53299195" w14:textId="77777777" w:rsidR="006E4285" w:rsidRPr="006E4285" w:rsidRDefault="006E4285" w:rsidP="006E4285">
      <w:pPr>
        <w:spacing w:line="360" w:lineRule="auto"/>
        <w:jc w:val="left"/>
        <w:rPr>
          <w:rFonts w:ascii="宋体" w:eastAsia="宋体" w:hAnsi="宋体" w:cs="Times New Roman"/>
          <w:bCs/>
          <w:sz w:val="24"/>
          <w:szCs w:val="24"/>
        </w:rPr>
      </w:pPr>
      <w:r w:rsidRPr="006E4285">
        <w:rPr>
          <w:rFonts w:ascii="宋体" w:eastAsia="宋体" w:hAnsi="宋体" w:cs="Times New Roman" w:hint="eastAsia"/>
          <w:bCs/>
          <w:sz w:val="24"/>
          <w:szCs w:val="24"/>
        </w:rPr>
        <w:t>7.9、具备CO</w:t>
      </w:r>
      <w:r w:rsidRPr="006E4285">
        <w:rPr>
          <w:rFonts w:ascii="宋体" w:eastAsia="宋体" w:hAnsi="宋体" w:cs="Times New Roman"/>
          <w:bCs/>
          <w:sz w:val="24"/>
          <w:szCs w:val="24"/>
          <w:vertAlign w:val="subscript"/>
        </w:rPr>
        <w:t>2</w:t>
      </w:r>
      <w:r w:rsidRPr="006E4285">
        <w:rPr>
          <w:rFonts w:ascii="宋体" w:eastAsia="宋体" w:hAnsi="宋体" w:cs="Times New Roman" w:hint="eastAsia"/>
          <w:bCs/>
          <w:sz w:val="24"/>
          <w:szCs w:val="24"/>
        </w:rPr>
        <w:t>气体压力不足、腹部过压报警功能；报警方式：声、光报警。</w:t>
      </w:r>
    </w:p>
    <w:p w14:paraId="7CC2DC3D" w14:textId="77777777" w:rsidR="006E4285" w:rsidRPr="006E4285" w:rsidRDefault="006E4285" w:rsidP="006E4285">
      <w:pPr>
        <w:widowControl/>
        <w:jc w:val="left"/>
        <w:rPr>
          <w:rFonts w:ascii="宋体" w:eastAsia="宋体" w:hAnsi="宋体" w:cs="Times New Roman"/>
          <w:kern w:val="0"/>
          <w:sz w:val="24"/>
          <w:szCs w:val="24"/>
        </w:rPr>
      </w:pPr>
      <w:r w:rsidRPr="006E4285">
        <w:rPr>
          <w:rFonts w:ascii="宋体" w:eastAsia="宋体" w:hAnsi="宋体" w:cs="Times New Roman"/>
          <w:kern w:val="0"/>
          <w:sz w:val="24"/>
          <w:szCs w:val="24"/>
        </w:rPr>
        <w:br w:type="page"/>
      </w:r>
    </w:p>
    <w:p w14:paraId="5A880B91" w14:textId="77777777" w:rsidR="006E4285" w:rsidRPr="006E4285" w:rsidRDefault="006E4285" w:rsidP="006E4285">
      <w:pPr>
        <w:widowControl/>
        <w:spacing w:line="360" w:lineRule="auto"/>
        <w:jc w:val="center"/>
        <w:rPr>
          <w:rFonts w:ascii="宋体" w:eastAsia="宋体" w:hAnsi="宋体" w:cs="Times New Roman"/>
          <w:kern w:val="0"/>
          <w:sz w:val="24"/>
          <w:szCs w:val="24"/>
        </w:rPr>
      </w:pPr>
      <w:r w:rsidRPr="006E4285">
        <w:rPr>
          <w:rFonts w:ascii="宋体" w:eastAsia="宋体" w:hAnsi="宋体" w:cs="宋体" w:hint="eastAsia"/>
          <w:b/>
          <w:bCs/>
          <w:kern w:val="0"/>
          <w:sz w:val="28"/>
          <w:szCs w:val="28"/>
        </w:rPr>
        <w:lastRenderedPageBreak/>
        <w:t>第</w:t>
      </w:r>
      <w:r w:rsidRPr="006E4285">
        <w:rPr>
          <w:rFonts w:ascii="宋体" w:eastAsia="宋体" w:hAnsi="宋体" w:cs="宋体"/>
          <w:b/>
          <w:bCs/>
          <w:kern w:val="0"/>
          <w:sz w:val="28"/>
          <w:szCs w:val="28"/>
        </w:rPr>
        <w:t>1</w:t>
      </w:r>
      <w:r w:rsidRPr="006E4285">
        <w:rPr>
          <w:rFonts w:ascii="宋体" w:eastAsia="宋体" w:hAnsi="宋体" w:cs="宋体" w:hint="eastAsia"/>
          <w:b/>
          <w:bCs/>
          <w:kern w:val="0"/>
          <w:sz w:val="28"/>
          <w:szCs w:val="28"/>
        </w:rPr>
        <w:t>包 品目</w:t>
      </w:r>
      <w:r w:rsidRPr="006E4285">
        <w:rPr>
          <w:rFonts w:ascii="宋体" w:eastAsia="宋体" w:hAnsi="宋体" w:cs="宋体"/>
          <w:b/>
          <w:bCs/>
          <w:kern w:val="0"/>
          <w:sz w:val="28"/>
          <w:szCs w:val="28"/>
        </w:rPr>
        <w:t xml:space="preserve">1-2 </w:t>
      </w:r>
      <w:r w:rsidRPr="006E4285">
        <w:rPr>
          <w:rFonts w:ascii="宋体" w:eastAsia="宋体" w:hAnsi="宋体" w:cs="宋体" w:hint="eastAsia"/>
          <w:b/>
          <w:bCs/>
          <w:kern w:val="0"/>
          <w:sz w:val="28"/>
          <w:szCs w:val="28"/>
        </w:rPr>
        <w:t>外周血管分析仪</w:t>
      </w:r>
    </w:p>
    <w:p w14:paraId="303099CF" w14:textId="77777777" w:rsidR="006E4285" w:rsidRPr="006E4285" w:rsidRDefault="006E4285" w:rsidP="006E4285">
      <w:pPr>
        <w:widowControl/>
        <w:spacing w:line="360" w:lineRule="auto"/>
        <w:jc w:val="left"/>
        <w:rPr>
          <w:rFonts w:ascii="宋体" w:eastAsia="宋体" w:hAnsi="宋体" w:cs="Times New Roman"/>
          <w:kern w:val="0"/>
          <w:sz w:val="24"/>
          <w:szCs w:val="24"/>
        </w:rPr>
      </w:pPr>
    </w:p>
    <w:p w14:paraId="538975C3"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一、主要用途：通过无创检查方法，对病人动脉、静脉血管疾病、胸廓出口综合症等进行诊断。</w:t>
      </w:r>
    </w:p>
    <w:p w14:paraId="5B779254"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二、技术参数</w:t>
      </w:r>
    </w:p>
    <w:p w14:paraId="15358E37"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1、主机：</w:t>
      </w:r>
      <w:r w:rsidRPr="006E4285" w:rsidDel="00E4489F">
        <w:rPr>
          <w:rFonts w:ascii="宋体" w:eastAsia="宋体" w:hAnsi="宋体" w:cs="宋体" w:hint="eastAsia"/>
          <w:sz w:val="24"/>
          <w:szCs w:val="24"/>
        </w:rPr>
        <w:t xml:space="preserve"> </w:t>
      </w:r>
    </w:p>
    <w:p w14:paraId="429D8476"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▲1.1、采用多普勒、光电容积、节段压力等多种方法对外周血管进行无创检查；</w:t>
      </w:r>
    </w:p>
    <w:p w14:paraId="2FEF6A5A"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1.2、探头接口：≥6个；</w:t>
      </w:r>
    </w:p>
    <w:p w14:paraId="0ECFBD1D"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1.3、多普勒探头：</w:t>
      </w:r>
    </w:p>
    <w:p w14:paraId="5296C0C6"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1.3.1、双向连续多普勒探头。</w:t>
      </w:r>
    </w:p>
    <w:p w14:paraId="7C6E5174"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1.3.2、探头配置：4MHz、8MHz各1个；</w:t>
      </w:r>
    </w:p>
    <w:p w14:paraId="2F37D411"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1.4、同步光电容积描记探头：2对，实现≥4通道同步测量。</w:t>
      </w:r>
    </w:p>
    <w:p w14:paraId="0BCF4CA5"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▲1.5、同步静脉回流探头：1对，实现≥2通道同步测量。</w:t>
      </w:r>
    </w:p>
    <w:p w14:paraId="2ABC1FD3"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▲1.6、具备≥10通道袖带选择器及充气压力管连接臂，全自动检测≥10通道压力并自动计算踝肱指数。</w:t>
      </w:r>
    </w:p>
    <w:p w14:paraId="0E1D98E1"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1.7、内置电动压力泵，压力测量范围：0-290mmHg，误差：不超过±3mmHg；具备快速放气设置。</w:t>
      </w:r>
    </w:p>
    <w:p w14:paraId="207E9E32"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1.8、配备肢体压力绑带6条。其中大腿压力绑带2条，长度≥85cm；指趾压力绑带2条。</w:t>
      </w:r>
    </w:p>
    <w:p w14:paraId="3487AF51" w14:textId="77777777" w:rsidR="006E4285" w:rsidRPr="006E4285" w:rsidRDefault="006E4285" w:rsidP="006E4285">
      <w:pPr>
        <w:tabs>
          <w:tab w:val="left" w:pos="1993"/>
        </w:tabs>
        <w:spacing w:line="360" w:lineRule="auto"/>
        <w:jc w:val="left"/>
        <w:rPr>
          <w:rFonts w:ascii="宋体" w:eastAsia="宋体" w:hAnsi="宋体" w:cs="宋体"/>
          <w:sz w:val="24"/>
          <w:szCs w:val="24"/>
        </w:rPr>
      </w:pPr>
      <w:r w:rsidRPr="006E4285">
        <w:rPr>
          <w:rFonts w:ascii="宋体" w:eastAsia="宋体" w:hAnsi="宋体" w:cs="宋体" w:hint="eastAsia"/>
          <w:sz w:val="24"/>
          <w:szCs w:val="24"/>
        </w:rPr>
        <w:t>2、工作站：</w:t>
      </w:r>
    </w:p>
    <w:p w14:paraId="545D9762"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2.1、CPU：i5或以上性能；内存≥16G；固态硬盘≥500G；彩色液晶显示器：≥21英寸；彩色喷墨打印机1台；遥控键盘：可一键完成存储、分析、打印工作</w:t>
      </w:r>
    </w:p>
    <w:p w14:paraId="25856617"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2.2、中文操作界面；</w:t>
      </w:r>
    </w:p>
    <w:p w14:paraId="09AA51E2"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2.3、多普勒波形描记法分析软件：</w:t>
      </w:r>
    </w:p>
    <w:p w14:paraId="6613F030"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2.3.1、具备波形自动峰值检测和存储分析功能。</w:t>
      </w:r>
    </w:p>
    <w:p w14:paraId="25F25E45"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2.3.2、具备下肢最大静脉流出量分析功能。</w:t>
      </w:r>
    </w:p>
    <w:p w14:paraId="5E174811"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kern w:val="0"/>
          <w:sz w:val="24"/>
          <w:szCs w:val="24"/>
        </w:rPr>
        <w:t>2.3、</w:t>
      </w:r>
      <w:r w:rsidRPr="006E4285">
        <w:rPr>
          <w:rFonts w:ascii="宋体" w:eastAsia="宋体" w:hAnsi="宋体" w:cs="宋体" w:hint="eastAsia"/>
          <w:sz w:val="24"/>
          <w:szCs w:val="24"/>
        </w:rPr>
        <w:t>具有</w:t>
      </w:r>
      <w:r w:rsidRPr="006E4285">
        <w:rPr>
          <w:rFonts w:ascii="宋体" w:eastAsia="宋体" w:hAnsi="宋体" w:cs="宋体" w:hint="eastAsia"/>
          <w:kern w:val="0"/>
          <w:sz w:val="24"/>
          <w:szCs w:val="24"/>
        </w:rPr>
        <w:t>光电容积描记法分析软件。</w:t>
      </w:r>
    </w:p>
    <w:p w14:paraId="3E34AD8F"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2.4、</w:t>
      </w:r>
      <w:r w:rsidRPr="006E4285">
        <w:rPr>
          <w:rFonts w:ascii="宋体" w:eastAsia="宋体" w:hAnsi="宋体" w:cs="宋体" w:hint="eastAsia"/>
          <w:sz w:val="24"/>
          <w:szCs w:val="24"/>
        </w:rPr>
        <w:t>具有</w:t>
      </w:r>
      <w:r w:rsidRPr="006E4285">
        <w:rPr>
          <w:rFonts w:ascii="宋体" w:eastAsia="宋体" w:hAnsi="宋体" w:cs="宋体" w:hint="eastAsia"/>
          <w:kern w:val="0"/>
          <w:sz w:val="24"/>
          <w:szCs w:val="24"/>
        </w:rPr>
        <w:t>四肢节段压测量分析软件。</w:t>
      </w:r>
    </w:p>
    <w:p w14:paraId="05F32AAF"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lastRenderedPageBreak/>
        <w:t>2.5、</w:t>
      </w:r>
      <w:r w:rsidRPr="006E4285">
        <w:rPr>
          <w:rFonts w:ascii="宋体" w:eastAsia="宋体" w:hAnsi="宋体" w:cs="宋体" w:hint="eastAsia"/>
          <w:sz w:val="24"/>
          <w:szCs w:val="24"/>
        </w:rPr>
        <w:t>具有</w:t>
      </w:r>
      <w:r w:rsidRPr="006E4285">
        <w:rPr>
          <w:rFonts w:ascii="宋体" w:eastAsia="宋体" w:hAnsi="宋体" w:cs="宋体" w:hint="eastAsia"/>
          <w:kern w:val="0"/>
          <w:sz w:val="24"/>
          <w:szCs w:val="24"/>
        </w:rPr>
        <w:t>静脉反流时间分析软件。</w:t>
      </w:r>
    </w:p>
    <w:p w14:paraId="5CB925FB"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2.6、</w:t>
      </w:r>
      <w:r w:rsidRPr="006E4285">
        <w:rPr>
          <w:rFonts w:ascii="宋体" w:eastAsia="宋体" w:hAnsi="宋体" w:cs="宋体" w:hint="eastAsia"/>
          <w:sz w:val="24"/>
          <w:szCs w:val="24"/>
        </w:rPr>
        <w:t>具有</w:t>
      </w:r>
      <w:r w:rsidRPr="006E4285">
        <w:rPr>
          <w:rFonts w:ascii="宋体" w:eastAsia="宋体" w:hAnsi="宋体" w:cs="宋体" w:hint="eastAsia"/>
          <w:kern w:val="0"/>
          <w:sz w:val="24"/>
          <w:szCs w:val="24"/>
        </w:rPr>
        <w:t>颈动脉血管探测分析软件。</w:t>
      </w:r>
    </w:p>
    <w:p w14:paraId="45F3070B"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2.7、具备反应性充血实验、冷激发实验、</w:t>
      </w:r>
      <w:r w:rsidRPr="006E4285">
        <w:rPr>
          <w:rFonts w:ascii="宋体" w:eastAsia="宋体" w:hAnsi="宋体" w:cs="宋体" w:hint="eastAsia"/>
          <w:kern w:val="0"/>
          <w:sz w:val="24"/>
          <w:szCs w:val="24"/>
        </w:rPr>
        <w:t>运动负荷试验分析软件。</w:t>
      </w:r>
    </w:p>
    <w:p w14:paraId="17620A50"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2.8、具备胸廓出口综合症检查</w:t>
      </w:r>
      <w:r w:rsidRPr="006E4285">
        <w:rPr>
          <w:rFonts w:ascii="宋体" w:eastAsia="宋体" w:hAnsi="宋体" w:cs="宋体" w:hint="eastAsia"/>
          <w:kern w:val="0"/>
          <w:sz w:val="24"/>
          <w:szCs w:val="24"/>
        </w:rPr>
        <w:t>软件。</w:t>
      </w:r>
    </w:p>
    <w:p w14:paraId="27326652"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sz w:val="24"/>
          <w:szCs w:val="24"/>
        </w:rPr>
        <w:t>2.9、具有</w:t>
      </w:r>
      <w:r w:rsidRPr="006E4285">
        <w:rPr>
          <w:rFonts w:ascii="宋体" w:eastAsia="宋体" w:hAnsi="宋体" w:cs="宋体" w:hint="eastAsia"/>
          <w:kern w:val="0"/>
          <w:sz w:val="24"/>
          <w:szCs w:val="24"/>
        </w:rPr>
        <w:t>脉搏波传导速度分析软件，可评估外周血管弹性，与病人年龄相关。</w:t>
      </w:r>
    </w:p>
    <w:p w14:paraId="538C27A9"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2.10、具备颈动脉脉搏波传递速度及动脉硬化指数分析功能。</w:t>
      </w:r>
    </w:p>
    <w:p w14:paraId="42DA705C"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2.11、可保存同一病人最后≥5次检测的数据，并自动生成对比表格。</w:t>
      </w:r>
    </w:p>
    <w:p w14:paraId="51155DD3"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2.12、可自动备份所有病人数据到光盘、U盘、硬盘中。</w:t>
      </w:r>
    </w:p>
    <w:p w14:paraId="3BBD50C7"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2.13、</w:t>
      </w:r>
      <w:r w:rsidRPr="006E4285">
        <w:rPr>
          <w:rFonts w:ascii="宋体" w:eastAsia="宋体" w:hAnsi="宋体" w:cs="宋体" w:hint="eastAsia"/>
          <w:sz w:val="24"/>
          <w:szCs w:val="24"/>
        </w:rPr>
        <w:t>具有</w:t>
      </w:r>
      <w:r w:rsidRPr="006E4285">
        <w:rPr>
          <w:rFonts w:ascii="宋体" w:eastAsia="宋体" w:hAnsi="宋体" w:cs="宋体" w:hint="eastAsia"/>
          <w:kern w:val="0"/>
          <w:sz w:val="24"/>
          <w:szCs w:val="24"/>
        </w:rPr>
        <w:t>病历存储功能和多种报告输出格式。</w:t>
      </w:r>
    </w:p>
    <w:p w14:paraId="68D0B610"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2.14、用户可自定义测量方案。</w:t>
      </w:r>
    </w:p>
    <w:p w14:paraId="29E56080"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2.15、具备节段压力自动执行每一步操作。</w:t>
      </w:r>
    </w:p>
    <w:p w14:paraId="5FB3DC6C" w14:textId="77777777" w:rsidR="006E4285" w:rsidRPr="006E4285" w:rsidRDefault="006E4285" w:rsidP="006E4285">
      <w:pPr>
        <w:spacing w:line="360" w:lineRule="auto"/>
        <w:rPr>
          <w:rFonts w:ascii="宋体" w:eastAsia="宋体" w:hAnsi="宋体" w:cs="宋体"/>
          <w:sz w:val="24"/>
          <w:szCs w:val="24"/>
        </w:rPr>
      </w:pPr>
      <w:r w:rsidRPr="006E4285">
        <w:rPr>
          <w:rFonts w:ascii="宋体" w:eastAsia="宋体" w:hAnsi="宋体" w:cs="宋体" w:hint="eastAsia"/>
          <w:sz w:val="24"/>
          <w:szCs w:val="24"/>
        </w:rPr>
        <w:t>3、测量参数</w:t>
      </w:r>
    </w:p>
    <w:p w14:paraId="121C17D8"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3.1、动脉系统包括：</w:t>
      </w:r>
    </w:p>
    <w:p w14:paraId="5ACB6F91"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3.1.1、上下肢多普勒测量、上下肢多普勒节段压力、脉搏容积描记方式波形及节段压力测量；可获取胸廓出口综合症测量参数、脉搏波速度、动脉硬化指数、踝肱指数、搏动指数、阻力指数、收缩压、舒张压、平均血流速，各节段压力值、光电容积描记法波形、上升时间、宽度、脉率值；</w:t>
      </w:r>
    </w:p>
    <w:p w14:paraId="4983ED0F"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3.1.2、手指脚趾：至少包括多普勒测量、光电容积描记法测量、脉搏容积描记测量，可获取手指脚趾压力，波形上升时间、宽度以及脉率；</w:t>
      </w:r>
    </w:p>
    <w:p w14:paraId="652A3B0E"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3.2、静脉系统包括：</w:t>
      </w:r>
    </w:p>
    <w:p w14:paraId="2028636D"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color w:val="333333"/>
          <w:sz w:val="24"/>
          <w:szCs w:val="24"/>
          <w:shd w:val="clear" w:color="auto" w:fill="FFFFFF"/>
        </w:rPr>
        <w:t>3</w:t>
      </w:r>
      <w:r w:rsidRPr="006E4285">
        <w:rPr>
          <w:rFonts w:ascii="宋体" w:eastAsia="宋体" w:hAnsi="宋体" w:cs="宋体" w:hint="eastAsia"/>
          <w:kern w:val="0"/>
          <w:sz w:val="24"/>
          <w:szCs w:val="24"/>
        </w:rPr>
        <w:t>.2.1、上下肢静脉多普勒测量。</w:t>
      </w:r>
    </w:p>
    <w:p w14:paraId="487B102F" w14:textId="77777777" w:rsidR="006E4285" w:rsidRPr="006E4285" w:rsidRDefault="006E4285" w:rsidP="006E4285">
      <w:pPr>
        <w:spacing w:line="360" w:lineRule="auto"/>
        <w:rPr>
          <w:rFonts w:ascii="宋体" w:eastAsia="宋体" w:hAnsi="宋体" w:cs="宋体"/>
          <w:kern w:val="0"/>
          <w:sz w:val="24"/>
          <w:szCs w:val="24"/>
        </w:rPr>
      </w:pPr>
      <w:r w:rsidRPr="006E4285">
        <w:rPr>
          <w:rFonts w:ascii="宋体" w:eastAsia="宋体" w:hAnsi="宋体" w:cs="宋体" w:hint="eastAsia"/>
          <w:color w:val="333333"/>
          <w:sz w:val="24"/>
          <w:szCs w:val="24"/>
          <w:shd w:val="clear" w:color="auto" w:fill="FFFFFF"/>
        </w:rPr>
        <w:t>▲</w:t>
      </w:r>
      <w:r w:rsidRPr="006E4285">
        <w:rPr>
          <w:rFonts w:ascii="宋体" w:eastAsia="宋体" w:hAnsi="宋体" w:cs="宋体" w:hint="eastAsia"/>
          <w:kern w:val="0"/>
          <w:sz w:val="24"/>
          <w:szCs w:val="24"/>
        </w:rPr>
        <w:t>3.2.2、MVO</w:t>
      </w:r>
      <w:r w:rsidRPr="006E4285">
        <w:rPr>
          <w:rFonts w:ascii="宋体" w:eastAsia="宋体" w:hAnsi="宋体" w:cs="宋体" w:hint="eastAsia"/>
          <w:sz w:val="24"/>
          <w:szCs w:val="24"/>
        </w:rPr>
        <w:t>下肢最大静脉流出量</w:t>
      </w:r>
      <w:r w:rsidRPr="006E4285">
        <w:rPr>
          <w:rFonts w:ascii="宋体" w:eastAsia="宋体" w:hAnsi="宋体" w:cs="宋体" w:hint="eastAsia"/>
          <w:kern w:val="0"/>
          <w:sz w:val="24"/>
          <w:szCs w:val="24"/>
        </w:rPr>
        <w:t>测量。可获取静脉流出量、静脉容积、动脉流入、半振幅时、流出量、3秒后流量、5秒后流量。</w:t>
      </w:r>
    </w:p>
    <w:p w14:paraId="3428AEC5" w14:textId="77777777" w:rsidR="006E4285" w:rsidRPr="006E4285" w:rsidRDefault="006E4285" w:rsidP="006E4285">
      <w:pPr>
        <w:tabs>
          <w:tab w:val="left" w:pos="1993"/>
        </w:tabs>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3.2.3、下</w:t>
      </w:r>
      <w:r w:rsidRPr="006E4285">
        <w:rPr>
          <w:rFonts w:ascii="宋体" w:eastAsia="宋体" w:hAnsi="宋体" w:cs="宋体" w:hint="eastAsia"/>
          <w:sz w:val="24"/>
          <w:szCs w:val="24"/>
        </w:rPr>
        <w:t>肢静脉反流时间试</w:t>
      </w:r>
      <w:r w:rsidRPr="006E4285">
        <w:rPr>
          <w:rFonts w:ascii="宋体" w:eastAsia="宋体" w:hAnsi="宋体" w:cs="宋体" w:hint="eastAsia"/>
          <w:kern w:val="0"/>
          <w:sz w:val="24"/>
          <w:szCs w:val="24"/>
        </w:rPr>
        <w:t>验；可获取回流时间、回流一半时间、静脉流量、回流量。</w:t>
      </w:r>
    </w:p>
    <w:p w14:paraId="17C5914A" w14:textId="77777777" w:rsidR="006E4285" w:rsidRPr="006E4285" w:rsidRDefault="006E4285" w:rsidP="006E4285">
      <w:pPr>
        <w:widowControl/>
        <w:jc w:val="left"/>
        <w:rPr>
          <w:rFonts w:ascii="宋体" w:eastAsia="宋体" w:hAnsi="宋体" w:cs="Times New Roman"/>
          <w:kern w:val="0"/>
          <w:sz w:val="24"/>
          <w:szCs w:val="24"/>
        </w:rPr>
      </w:pPr>
      <w:r w:rsidRPr="006E4285">
        <w:rPr>
          <w:rFonts w:ascii="宋体" w:eastAsia="宋体" w:hAnsi="宋体" w:cs="Times New Roman"/>
          <w:kern w:val="0"/>
          <w:sz w:val="24"/>
          <w:szCs w:val="24"/>
        </w:rPr>
        <w:br w:type="page"/>
      </w:r>
    </w:p>
    <w:p w14:paraId="11636F92" w14:textId="77777777" w:rsidR="006E4285" w:rsidRPr="006E4285" w:rsidRDefault="006E4285" w:rsidP="006E4285">
      <w:pPr>
        <w:widowControl/>
        <w:spacing w:line="360" w:lineRule="auto"/>
        <w:jc w:val="center"/>
        <w:rPr>
          <w:rFonts w:ascii="宋体" w:eastAsia="宋体" w:hAnsi="宋体" w:cs="宋体"/>
          <w:b/>
          <w:bCs/>
          <w:kern w:val="0"/>
          <w:sz w:val="28"/>
          <w:szCs w:val="28"/>
        </w:rPr>
      </w:pPr>
      <w:r w:rsidRPr="006E4285">
        <w:rPr>
          <w:rFonts w:ascii="宋体" w:eastAsia="宋体" w:hAnsi="宋体" w:cs="宋体" w:hint="eastAsia"/>
          <w:b/>
          <w:bCs/>
          <w:kern w:val="0"/>
          <w:sz w:val="28"/>
          <w:szCs w:val="28"/>
        </w:rPr>
        <w:lastRenderedPageBreak/>
        <w:t>第</w:t>
      </w:r>
      <w:r w:rsidRPr="006E4285">
        <w:rPr>
          <w:rFonts w:ascii="宋体" w:eastAsia="宋体" w:hAnsi="宋体" w:cs="宋体"/>
          <w:b/>
          <w:bCs/>
          <w:kern w:val="0"/>
          <w:sz w:val="28"/>
          <w:szCs w:val="28"/>
        </w:rPr>
        <w:t>1</w:t>
      </w:r>
      <w:r w:rsidRPr="006E4285">
        <w:rPr>
          <w:rFonts w:ascii="宋体" w:eastAsia="宋体" w:hAnsi="宋体" w:cs="宋体" w:hint="eastAsia"/>
          <w:b/>
          <w:bCs/>
          <w:kern w:val="0"/>
          <w:sz w:val="28"/>
          <w:szCs w:val="28"/>
        </w:rPr>
        <w:t>包 品目</w:t>
      </w:r>
      <w:r w:rsidRPr="006E4285">
        <w:rPr>
          <w:rFonts w:ascii="宋体" w:eastAsia="宋体" w:hAnsi="宋体" w:cs="宋体"/>
          <w:b/>
          <w:bCs/>
          <w:kern w:val="0"/>
          <w:sz w:val="28"/>
          <w:szCs w:val="28"/>
        </w:rPr>
        <w:t xml:space="preserve">1-3 </w:t>
      </w:r>
      <w:r w:rsidRPr="006E4285">
        <w:rPr>
          <w:rFonts w:ascii="宋体" w:eastAsia="宋体" w:hAnsi="宋体" w:cs="宋体" w:hint="eastAsia"/>
          <w:b/>
          <w:bCs/>
          <w:kern w:val="0"/>
          <w:sz w:val="28"/>
          <w:szCs w:val="28"/>
        </w:rPr>
        <w:t>彩色多普勒超声诊断仪</w:t>
      </w:r>
    </w:p>
    <w:p w14:paraId="2EBBE38C" w14:textId="77777777" w:rsidR="006E4285" w:rsidRPr="006E4285" w:rsidRDefault="006E4285" w:rsidP="006E4285">
      <w:pPr>
        <w:autoSpaceDE w:val="0"/>
        <w:autoSpaceDN w:val="0"/>
        <w:adjustRightInd w:val="0"/>
        <w:snapToGrid w:val="0"/>
        <w:spacing w:line="360" w:lineRule="auto"/>
        <w:jc w:val="left"/>
        <w:rPr>
          <w:rFonts w:ascii="宋体" w:eastAsia="宋体" w:hAnsi="宋体" w:cs="宋体"/>
          <w:kern w:val="0"/>
          <w:sz w:val="24"/>
          <w:szCs w:val="24"/>
        </w:rPr>
      </w:pPr>
    </w:p>
    <w:p w14:paraId="79152B7A" w14:textId="77777777" w:rsidR="006E4285" w:rsidRPr="006E4285" w:rsidRDefault="006E4285" w:rsidP="006E4285">
      <w:pPr>
        <w:widowControl/>
        <w:spacing w:line="360" w:lineRule="auto"/>
        <w:rPr>
          <w:rFonts w:ascii="宋体" w:eastAsia="宋体" w:hAnsi="宋体" w:cs="宋体"/>
          <w:kern w:val="0"/>
          <w:sz w:val="24"/>
          <w:szCs w:val="24"/>
        </w:rPr>
      </w:pPr>
      <w:r w:rsidRPr="006E4285">
        <w:rPr>
          <w:rFonts w:ascii="宋体" w:eastAsia="宋体" w:hAnsi="宋体" w:cs="宋体" w:hint="eastAsia"/>
          <w:kern w:val="0"/>
          <w:sz w:val="24"/>
          <w:szCs w:val="24"/>
        </w:rPr>
        <w:t>一、</w:t>
      </w:r>
      <w:r w:rsidRPr="006E4285">
        <w:rPr>
          <w:rFonts w:ascii="宋体" w:eastAsia="宋体" w:hAnsi="宋体" w:cs="宋体" w:hint="eastAsia"/>
          <w:bCs/>
          <w:kern w:val="0"/>
          <w:sz w:val="24"/>
          <w:szCs w:val="24"/>
        </w:rPr>
        <w:t>主要</w:t>
      </w:r>
      <w:r w:rsidRPr="006E4285">
        <w:rPr>
          <w:rFonts w:ascii="宋体" w:eastAsia="宋体" w:hAnsi="宋体" w:cs="宋体"/>
          <w:bCs/>
          <w:kern w:val="0"/>
          <w:sz w:val="24"/>
          <w:szCs w:val="24"/>
        </w:rPr>
        <w:t>用途：</w:t>
      </w:r>
      <w:r w:rsidRPr="006E4285">
        <w:rPr>
          <w:rFonts w:ascii="宋体" w:eastAsia="宋体" w:hAnsi="宋体" w:cs="宋体" w:hint="eastAsia"/>
          <w:bCs/>
          <w:kern w:val="0"/>
          <w:sz w:val="24"/>
          <w:szCs w:val="24"/>
        </w:rPr>
        <w:t>用于</w:t>
      </w:r>
      <w:r w:rsidRPr="006E4285">
        <w:rPr>
          <w:rFonts w:ascii="宋体" w:eastAsia="宋体" w:hAnsi="宋体" w:cs="宋体" w:hint="eastAsia"/>
          <w:kern w:val="0"/>
          <w:sz w:val="24"/>
          <w:szCs w:val="24"/>
        </w:rPr>
        <w:t>成人心脏、小儿及新生儿心脏和胎儿心脏超声临床诊断应用和相关科研为主；覆盖外周血管、腹部、妇产科/盆腔、泌尿系统和前列腺、浅表组织与小器官、儿科、经颅超声、肌骨、体腔超声(经阴道/经直肠)、术中等介入超声等检查全面应用。</w:t>
      </w:r>
    </w:p>
    <w:p w14:paraId="3C31DB4F"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二、</w:t>
      </w:r>
      <w:r w:rsidRPr="006E4285">
        <w:rPr>
          <w:rFonts w:ascii="宋体" w:eastAsia="宋体" w:hAnsi="宋体" w:cs="宋体"/>
          <w:bCs/>
          <w:kern w:val="0"/>
          <w:sz w:val="24"/>
          <w:szCs w:val="24"/>
        </w:rPr>
        <w:t>主要规格及系统概述</w:t>
      </w:r>
      <w:r w:rsidRPr="006E4285">
        <w:rPr>
          <w:rFonts w:ascii="宋体" w:eastAsia="宋体" w:hAnsi="宋体" w:cs="宋体" w:hint="eastAsia"/>
          <w:bCs/>
          <w:kern w:val="0"/>
          <w:sz w:val="24"/>
          <w:szCs w:val="24"/>
        </w:rPr>
        <w:t>：</w:t>
      </w:r>
    </w:p>
    <w:p w14:paraId="5FB7466E"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1、</w:t>
      </w:r>
      <w:r w:rsidRPr="006E4285">
        <w:rPr>
          <w:rFonts w:ascii="宋体" w:eastAsia="宋体" w:hAnsi="宋体" w:cs="宋体"/>
          <w:bCs/>
          <w:kern w:val="0"/>
          <w:sz w:val="24"/>
          <w:szCs w:val="24"/>
        </w:rPr>
        <w:t>彩色多普勒超声波诊断仪</w:t>
      </w:r>
      <w:r w:rsidRPr="006E4285">
        <w:rPr>
          <w:rFonts w:ascii="宋体" w:eastAsia="宋体" w:hAnsi="宋体" w:cs="宋体" w:hint="eastAsia"/>
          <w:bCs/>
          <w:kern w:val="0"/>
          <w:sz w:val="24"/>
          <w:szCs w:val="24"/>
        </w:rPr>
        <w:t>主机</w:t>
      </w:r>
      <w:r w:rsidRPr="006E4285">
        <w:rPr>
          <w:rFonts w:ascii="宋体" w:eastAsia="宋体" w:hAnsi="宋体" w:cs="宋体"/>
          <w:bCs/>
          <w:kern w:val="0"/>
          <w:sz w:val="24"/>
          <w:szCs w:val="24"/>
        </w:rPr>
        <w:t>包括：</w:t>
      </w:r>
    </w:p>
    <w:p w14:paraId="1515D6E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w:t>
      </w:r>
      <w:r w:rsidRPr="006E4285">
        <w:rPr>
          <w:rFonts w:ascii="宋体" w:eastAsia="宋体" w:hAnsi="宋体" w:cs="宋体"/>
          <w:kern w:val="0"/>
          <w:sz w:val="24"/>
          <w:szCs w:val="24"/>
        </w:rPr>
        <w:t>动态宽波束发射与接收</w:t>
      </w:r>
      <w:r w:rsidRPr="006E4285">
        <w:rPr>
          <w:rFonts w:ascii="宋体" w:eastAsia="宋体" w:hAnsi="宋体" w:cs="宋体" w:hint="eastAsia"/>
          <w:kern w:val="0"/>
          <w:sz w:val="24"/>
          <w:szCs w:val="24"/>
        </w:rPr>
        <w:t>系统：</w:t>
      </w:r>
      <w:r w:rsidRPr="006E4285">
        <w:rPr>
          <w:rFonts w:ascii="宋体" w:eastAsia="宋体" w:hAnsi="宋体" w:cs="宋体"/>
          <w:kern w:val="0"/>
          <w:sz w:val="24"/>
          <w:szCs w:val="24"/>
        </w:rPr>
        <w:t>采用整场空间像素成像原理成像，一次性成像，无需调节焦点位置和数目，图像区域无聚焦点或聚焦带。</w:t>
      </w:r>
    </w:p>
    <w:p w14:paraId="01E2602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1.2、</w:t>
      </w:r>
      <w:r w:rsidRPr="006E4285">
        <w:rPr>
          <w:rFonts w:ascii="宋体" w:eastAsia="宋体" w:hAnsi="宋体" w:cs="宋体"/>
          <w:kern w:val="0"/>
          <w:sz w:val="24"/>
          <w:szCs w:val="24"/>
        </w:rPr>
        <w:t>智能像素优化技术。</w:t>
      </w:r>
    </w:p>
    <w:p w14:paraId="64901BF3"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1.3、</w:t>
      </w:r>
      <w:r w:rsidRPr="006E4285">
        <w:rPr>
          <w:rFonts w:ascii="宋体" w:eastAsia="宋体" w:hAnsi="宋体" w:cs="宋体"/>
          <w:bCs/>
          <w:kern w:val="0"/>
          <w:sz w:val="24"/>
          <w:szCs w:val="24"/>
        </w:rPr>
        <w:t>二维灰阶成像单元</w:t>
      </w:r>
      <w:r w:rsidRPr="006E4285">
        <w:rPr>
          <w:rFonts w:ascii="宋体" w:eastAsia="宋体" w:hAnsi="宋体" w:cs="宋体" w:hint="eastAsia"/>
          <w:bCs/>
          <w:kern w:val="0"/>
          <w:sz w:val="24"/>
          <w:szCs w:val="24"/>
        </w:rPr>
        <w:t>：</w:t>
      </w:r>
    </w:p>
    <w:p w14:paraId="078D1A5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1.3.1、</w:t>
      </w:r>
      <w:r w:rsidRPr="006E4285">
        <w:rPr>
          <w:rFonts w:ascii="宋体" w:eastAsia="宋体" w:hAnsi="宋体" w:cs="宋体"/>
          <w:kern w:val="0"/>
          <w:sz w:val="24"/>
          <w:szCs w:val="24"/>
        </w:rPr>
        <w:t>斑点噪声抑制技术</w:t>
      </w:r>
      <w:r w:rsidRPr="006E4285">
        <w:rPr>
          <w:rFonts w:ascii="宋体" w:eastAsia="宋体" w:hAnsi="宋体" w:cs="宋体" w:hint="eastAsia"/>
          <w:kern w:val="0"/>
          <w:sz w:val="24"/>
          <w:szCs w:val="24"/>
        </w:rPr>
        <w:t>：支持二维和四维模式。</w:t>
      </w:r>
    </w:p>
    <w:p w14:paraId="4B374228"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1.3.2、</w:t>
      </w:r>
      <w:r w:rsidRPr="006E4285">
        <w:rPr>
          <w:rFonts w:ascii="宋体" w:eastAsia="宋体" w:hAnsi="宋体" w:cs="宋体"/>
          <w:kern w:val="0"/>
          <w:sz w:val="24"/>
          <w:szCs w:val="24"/>
        </w:rPr>
        <w:t>实时空间多角度复合成像</w:t>
      </w:r>
      <w:r w:rsidRPr="006E4285">
        <w:rPr>
          <w:rFonts w:ascii="宋体" w:eastAsia="宋体" w:hAnsi="宋体" w:cs="宋体" w:hint="eastAsia"/>
          <w:kern w:val="0"/>
          <w:sz w:val="24"/>
          <w:szCs w:val="24"/>
        </w:rPr>
        <w:t>技术：</w:t>
      </w:r>
      <w:r w:rsidRPr="006E4285">
        <w:rPr>
          <w:rFonts w:ascii="宋体" w:eastAsia="宋体" w:hAnsi="宋体" w:cs="宋体"/>
          <w:kern w:val="0"/>
          <w:sz w:val="24"/>
          <w:szCs w:val="24"/>
        </w:rPr>
        <w:t>支持彩色多普勒模式。</w:t>
      </w:r>
    </w:p>
    <w:p w14:paraId="21F1E33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1.3.3、</w:t>
      </w:r>
      <w:r w:rsidRPr="006E4285">
        <w:rPr>
          <w:rFonts w:ascii="宋体" w:eastAsia="宋体" w:hAnsi="宋体" w:cs="宋体"/>
          <w:kern w:val="0"/>
          <w:sz w:val="24"/>
          <w:szCs w:val="24"/>
        </w:rPr>
        <w:t>心肌</w:t>
      </w:r>
      <w:r w:rsidRPr="006E4285">
        <w:rPr>
          <w:rFonts w:ascii="宋体" w:eastAsia="宋体" w:hAnsi="宋体" w:cs="宋体" w:hint="eastAsia"/>
          <w:kern w:val="0"/>
          <w:sz w:val="24"/>
          <w:szCs w:val="24"/>
        </w:rPr>
        <w:t>纹理</w:t>
      </w:r>
      <w:r w:rsidRPr="006E4285">
        <w:rPr>
          <w:rFonts w:ascii="宋体" w:eastAsia="宋体" w:hAnsi="宋体" w:cs="宋体"/>
          <w:kern w:val="0"/>
          <w:sz w:val="24"/>
          <w:szCs w:val="24"/>
        </w:rPr>
        <w:t>成像</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w:t>
      </w:r>
      <w:r w:rsidRPr="006E4285">
        <w:rPr>
          <w:rFonts w:ascii="宋体" w:eastAsia="宋体" w:hAnsi="宋体" w:cs="宋体" w:hint="eastAsia"/>
          <w:kern w:val="0"/>
          <w:sz w:val="24"/>
          <w:szCs w:val="24"/>
        </w:rPr>
        <w:t>可叠加彩色信号，支持成人经胸二维和四维探头。</w:t>
      </w:r>
    </w:p>
    <w:p w14:paraId="57A71B1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1.3.4、</w:t>
      </w:r>
      <w:r w:rsidRPr="006E4285">
        <w:rPr>
          <w:rFonts w:ascii="宋体" w:eastAsia="宋体" w:hAnsi="宋体" w:cs="宋体"/>
          <w:kern w:val="0"/>
          <w:sz w:val="24"/>
          <w:szCs w:val="24"/>
        </w:rPr>
        <w:t>高清成像</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双频率复合采集</w:t>
      </w:r>
      <w:r w:rsidRPr="006E4285">
        <w:rPr>
          <w:rFonts w:ascii="宋体" w:eastAsia="宋体" w:hAnsi="宋体" w:cs="宋体" w:hint="eastAsia"/>
          <w:kern w:val="0"/>
          <w:sz w:val="24"/>
          <w:szCs w:val="24"/>
        </w:rPr>
        <w:t>。</w:t>
      </w:r>
    </w:p>
    <w:p w14:paraId="40C6EDD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1.3.5、</w:t>
      </w:r>
      <w:r w:rsidRPr="006E4285">
        <w:rPr>
          <w:rFonts w:ascii="宋体" w:eastAsia="宋体" w:hAnsi="宋体" w:cs="宋体"/>
          <w:kern w:val="0"/>
          <w:sz w:val="24"/>
          <w:szCs w:val="24"/>
        </w:rPr>
        <w:t>复合滤波</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通过复合运算，增强组织边界的显示和解剖结构的平滑度。</w:t>
      </w:r>
    </w:p>
    <w:p w14:paraId="2AA00D1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1.3.6、</w:t>
      </w:r>
      <w:r w:rsidRPr="006E4285">
        <w:rPr>
          <w:rFonts w:ascii="宋体" w:eastAsia="宋体" w:hAnsi="宋体" w:cs="宋体"/>
          <w:kern w:val="0"/>
          <w:sz w:val="24"/>
          <w:szCs w:val="24"/>
        </w:rPr>
        <w:t>一键式实时自动连续优化图像技术</w:t>
      </w:r>
      <w:r w:rsidRPr="006E4285">
        <w:rPr>
          <w:rFonts w:ascii="宋体" w:eastAsia="宋体" w:hAnsi="宋体" w:cs="宋体" w:hint="eastAsia"/>
          <w:kern w:val="0"/>
          <w:sz w:val="24"/>
          <w:szCs w:val="24"/>
        </w:rPr>
        <w:t>：可优化</w:t>
      </w:r>
      <w:r w:rsidRPr="006E4285">
        <w:rPr>
          <w:rFonts w:ascii="宋体" w:eastAsia="宋体" w:hAnsi="宋体" w:cs="宋体"/>
          <w:kern w:val="0"/>
          <w:sz w:val="24"/>
          <w:szCs w:val="24"/>
        </w:rPr>
        <w:t>增益、对比度、侧向增益补偿。</w:t>
      </w:r>
    </w:p>
    <w:p w14:paraId="59229147"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1.3.7、</w:t>
      </w:r>
      <w:r w:rsidRPr="006E4285">
        <w:rPr>
          <w:rFonts w:ascii="宋体" w:eastAsia="宋体" w:hAnsi="宋体" w:cs="宋体"/>
          <w:kern w:val="0"/>
          <w:sz w:val="24"/>
          <w:szCs w:val="24"/>
        </w:rPr>
        <w:t>实时宽景成像技术</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可前进和后退</w:t>
      </w:r>
      <w:r w:rsidRPr="006E4285">
        <w:rPr>
          <w:rFonts w:ascii="宋体" w:eastAsia="宋体" w:hAnsi="宋体" w:cs="宋体" w:hint="eastAsia"/>
          <w:kern w:val="0"/>
          <w:sz w:val="24"/>
          <w:szCs w:val="24"/>
        </w:rPr>
        <w:t>。</w:t>
      </w:r>
    </w:p>
    <w:p w14:paraId="1E2C48E8"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1.3.8、</w:t>
      </w:r>
      <w:r w:rsidRPr="006E4285">
        <w:rPr>
          <w:rFonts w:ascii="宋体" w:eastAsia="宋体" w:hAnsi="宋体" w:cs="宋体"/>
          <w:kern w:val="0"/>
          <w:sz w:val="24"/>
          <w:szCs w:val="24"/>
        </w:rPr>
        <w:t>梯形扩展成像技术</w:t>
      </w:r>
      <w:r w:rsidRPr="006E4285">
        <w:rPr>
          <w:rFonts w:ascii="宋体" w:eastAsia="宋体" w:hAnsi="宋体" w:cs="宋体" w:hint="eastAsia"/>
          <w:kern w:val="0"/>
          <w:sz w:val="24"/>
          <w:szCs w:val="24"/>
        </w:rPr>
        <w:t>。</w:t>
      </w:r>
    </w:p>
    <w:p w14:paraId="23F5A647"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1.3.9、</w:t>
      </w:r>
      <w:r w:rsidRPr="006E4285">
        <w:rPr>
          <w:rFonts w:ascii="宋体" w:eastAsia="宋体" w:hAnsi="宋体" w:cs="宋体"/>
          <w:kern w:val="0"/>
          <w:sz w:val="24"/>
          <w:szCs w:val="24"/>
        </w:rPr>
        <w:t>心尖扩展成像：相控阵心脏探头采用凸阵扩展技术，实现心尖宽视野显示。</w:t>
      </w:r>
    </w:p>
    <w:p w14:paraId="21F8BBE6"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1.4、</w:t>
      </w:r>
      <w:r w:rsidRPr="006E4285">
        <w:rPr>
          <w:rFonts w:ascii="宋体" w:eastAsia="宋体" w:hAnsi="宋体" w:cs="宋体"/>
          <w:bCs/>
          <w:kern w:val="0"/>
          <w:sz w:val="24"/>
          <w:szCs w:val="24"/>
        </w:rPr>
        <w:t>彩色血流成像单元</w:t>
      </w:r>
      <w:r w:rsidRPr="006E4285">
        <w:rPr>
          <w:rFonts w:ascii="宋体" w:eastAsia="宋体" w:hAnsi="宋体" w:cs="宋体" w:hint="eastAsia"/>
          <w:bCs/>
          <w:kern w:val="0"/>
          <w:sz w:val="24"/>
          <w:szCs w:val="24"/>
        </w:rPr>
        <w:t>：</w:t>
      </w:r>
    </w:p>
    <w:p w14:paraId="5E4D32A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1.4.2、成像模式：</w:t>
      </w:r>
      <w:r w:rsidRPr="006E4285">
        <w:rPr>
          <w:rFonts w:ascii="宋体" w:eastAsia="宋体" w:hAnsi="宋体" w:cs="宋体"/>
          <w:kern w:val="0"/>
          <w:sz w:val="24"/>
          <w:szCs w:val="24"/>
        </w:rPr>
        <w:t>二维彩色模式、四维彩色模式、能量图模式、速度方差模式、彩色M型模式等多种模式</w:t>
      </w:r>
    </w:p>
    <w:p w14:paraId="529E2C07"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1.4.3、</w:t>
      </w:r>
      <w:r w:rsidRPr="006E4285">
        <w:rPr>
          <w:rFonts w:ascii="宋体" w:eastAsia="宋体" w:hAnsi="宋体" w:cs="宋体"/>
          <w:kern w:val="0"/>
          <w:sz w:val="24"/>
          <w:szCs w:val="24"/>
        </w:rPr>
        <w:t>彩色多普勒频率</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显示，并独立分级可调</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8级</w:t>
      </w:r>
      <w:r w:rsidRPr="006E4285">
        <w:rPr>
          <w:rFonts w:ascii="宋体" w:eastAsia="宋体" w:hAnsi="宋体" w:cs="宋体" w:hint="eastAsia"/>
          <w:kern w:val="0"/>
          <w:sz w:val="24"/>
          <w:szCs w:val="24"/>
        </w:rPr>
        <w:t>。</w:t>
      </w:r>
    </w:p>
    <w:p w14:paraId="190BFB3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1.4.4、</w:t>
      </w:r>
      <w:r w:rsidRPr="006E4285">
        <w:rPr>
          <w:rFonts w:ascii="宋体" w:eastAsia="宋体" w:hAnsi="宋体" w:cs="宋体"/>
          <w:kern w:val="0"/>
          <w:sz w:val="24"/>
          <w:szCs w:val="24"/>
        </w:rPr>
        <w:t>二维和彩色</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同步双幅实时显示</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可应用于冻结和存储的回放图像</w:t>
      </w:r>
      <w:r w:rsidRPr="006E4285">
        <w:rPr>
          <w:rFonts w:ascii="宋体" w:eastAsia="宋体" w:hAnsi="宋体" w:cs="宋体" w:hint="eastAsia"/>
          <w:kern w:val="0"/>
          <w:sz w:val="24"/>
          <w:szCs w:val="24"/>
        </w:rPr>
        <w:t>。</w:t>
      </w:r>
    </w:p>
    <w:p w14:paraId="7BB01077"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1.4.5、</w:t>
      </w:r>
      <w:r w:rsidRPr="006E4285">
        <w:rPr>
          <w:rFonts w:ascii="宋体" w:eastAsia="宋体" w:hAnsi="宋体" w:cs="宋体"/>
          <w:kern w:val="0"/>
          <w:sz w:val="24"/>
          <w:szCs w:val="24"/>
        </w:rPr>
        <w:t>彩色去除功能</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在实时、冻结、存储的图像上独立去除彩色信号。</w:t>
      </w:r>
    </w:p>
    <w:p w14:paraId="2C748FA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1.4.6、</w:t>
      </w:r>
      <w:r w:rsidRPr="006E4285">
        <w:rPr>
          <w:rFonts w:ascii="宋体" w:eastAsia="宋体" w:hAnsi="宋体" w:cs="宋体"/>
          <w:kern w:val="0"/>
          <w:sz w:val="24"/>
          <w:szCs w:val="24"/>
        </w:rPr>
        <w:t>在冻结和回放的彩色模式下，</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调节彩色图谱、编码方式、方差模式、彩色/组织优先、彩色增益、彩色反转、彩色基线、彩色叠加等多项参数，应用于诊断。</w:t>
      </w:r>
    </w:p>
    <w:p w14:paraId="0EB6EAA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1.4.7、</w:t>
      </w:r>
      <w:r w:rsidRPr="006E4285">
        <w:rPr>
          <w:rFonts w:ascii="宋体" w:eastAsia="宋体" w:hAnsi="宋体" w:cs="宋体"/>
          <w:kern w:val="0"/>
          <w:sz w:val="24"/>
          <w:szCs w:val="24"/>
        </w:rPr>
        <w:t>彩色帧频独立</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调</w:t>
      </w:r>
      <w:r w:rsidRPr="006E4285">
        <w:rPr>
          <w:rFonts w:ascii="宋体" w:eastAsia="宋体" w:hAnsi="宋体" w:cs="宋体" w:hint="eastAsia"/>
          <w:kern w:val="0"/>
          <w:sz w:val="24"/>
          <w:szCs w:val="24"/>
        </w:rPr>
        <w:t>，</w:t>
      </w:r>
    </w:p>
    <w:p w14:paraId="1A5405D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kern w:val="0"/>
          <w:sz w:val="24"/>
          <w:szCs w:val="24"/>
        </w:rPr>
        <w:t>▲</w:t>
      </w:r>
      <w:r w:rsidRPr="006E4285">
        <w:rPr>
          <w:rFonts w:ascii="宋体" w:eastAsia="宋体" w:hAnsi="宋体" w:cs="宋体" w:hint="eastAsia"/>
          <w:kern w:val="0"/>
          <w:sz w:val="24"/>
          <w:szCs w:val="24"/>
        </w:rPr>
        <w:t>1.4.8、</w:t>
      </w:r>
      <w:r w:rsidRPr="006E4285">
        <w:rPr>
          <w:rFonts w:ascii="宋体" w:eastAsia="宋体" w:hAnsi="宋体" w:cs="宋体"/>
          <w:kern w:val="0"/>
          <w:sz w:val="24"/>
          <w:szCs w:val="24"/>
        </w:rPr>
        <w:t>二维灰阶血流显像：非多普勒原理，</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提取微弱的血细胞回声进行成像。</w:t>
      </w:r>
    </w:p>
    <w:p w14:paraId="247103C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1.4.9、</w:t>
      </w:r>
      <w:r w:rsidRPr="006E4285">
        <w:rPr>
          <w:rFonts w:ascii="宋体" w:eastAsia="宋体" w:hAnsi="宋体" w:cs="宋体"/>
          <w:kern w:val="0"/>
          <w:sz w:val="24"/>
          <w:szCs w:val="24"/>
        </w:rPr>
        <w:t>方向性灰阶血流显像：基于灰阶血流信号</w:t>
      </w:r>
      <w:r w:rsidRPr="006E4285">
        <w:rPr>
          <w:rFonts w:ascii="宋体" w:eastAsia="宋体" w:hAnsi="宋体" w:cs="宋体" w:hint="eastAsia"/>
          <w:kern w:val="0"/>
          <w:sz w:val="24"/>
          <w:szCs w:val="24"/>
        </w:rPr>
        <w:t>，同时提供</w:t>
      </w:r>
      <w:r w:rsidRPr="006E4285">
        <w:rPr>
          <w:rFonts w:ascii="宋体" w:eastAsia="宋体" w:hAnsi="宋体" w:cs="宋体"/>
          <w:kern w:val="0"/>
          <w:sz w:val="24"/>
          <w:szCs w:val="24"/>
        </w:rPr>
        <w:t>彩色血流方向性显示。</w:t>
      </w:r>
    </w:p>
    <w:p w14:paraId="1EAA36F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1.4.10、</w:t>
      </w:r>
      <w:r w:rsidRPr="006E4285">
        <w:rPr>
          <w:rFonts w:ascii="宋体" w:eastAsia="宋体" w:hAnsi="宋体" w:cs="宋体"/>
          <w:kern w:val="0"/>
          <w:sz w:val="24"/>
          <w:szCs w:val="24"/>
        </w:rPr>
        <w:t>内置冠脉血流显像软件</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显示冠脉血流</w:t>
      </w:r>
      <w:r w:rsidRPr="006E4285">
        <w:rPr>
          <w:rFonts w:ascii="宋体" w:eastAsia="宋体" w:hAnsi="宋体" w:cs="宋体" w:hint="eastAsia"/>
          <w:kern w:val="0"/>
          <w:sz w:val="24"/>
          <w:szCs w:val="24"/>
        </w:rPr>
        <w:t>。</w:t>
      </w:r>
    </w:p>
    <w:p w14:paraId="030A92F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1.4.11、可</w:t>
      </w:r>
      <w:r w:rsidRPr="006E4285">
        <w:rPr>
          <w:rFonts w:ascii="宋体" w:eastAsia="宋体" w:hAnsi="宋体" w:cs="宋体"/>
          <w:kern w:val="0"/>
          <w:sz w:val="24"/>
          <w:szCs w:val="24"/>
        </w:rPr>
        <w:t>显示心腔内血流动力学的真实状态</w:t>
      </w:r>
      <w:r w:rsidRPr="006E4285">
        <w:rPr>
          <w:rFonts w:ascii="宋体" w:eastAsia="宋体" w:hAnsi="宋体" w:cs="宋体" w:hint="eastAsia"/>
          <w:kern w:val="0"/>
          <w:sz w:val="24"/>
          <w:szCs w:val="24"/>
        </w:rPr>
        <w:t>，支持小儿心脏二维探头、小儿心脏四维探头、新生儿心脏二维探头及经食道心脏四维容积探头；</w:t>
      </w:r>
      <w:r w:rsidRPr="006E4285">
        <w:rPr>
          <w:rFonts w:ascii="宋体" w:eastAsia="宋体" w:hAnsi="宋体" w:cs="宋体"/>
          <w:kern w:val="0"/>
          <w:sz w:val="24"/>
          <w:szCs w:val="24"/>
        </w:rPr>
        <w:t>可对已捕捉血流信息的面积、时间及距离参数进行定量。</w:t>
      </w:r>
    </w:p>
    <w:p w14:paraId="47B5F323"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1.5、</w:t>
      </w:r>
      <w:r w:rsidRPr="006E4285">
        <w:rPr>
          <w:rFonts w:ascii="宋体" w:eastAsia="宋体" w:hAnsi="宋体" w:cs="宋体"/>
          <w:bCs/>
          <w:kern w:val="0"/>
          <w:sz w:val="24"/>
          <w:szCs w:val="24"/>
        </w:rPr>
        <w:t>频谱多普勒显示单元及分析系统</w:t>
      </w:r>
      <w:r w:rsidRPr="006E4285">
        <w:rPr>
          <w:rFonts w:ascii="宋体" w:eastAsia="宋体" w:hAnsi="宋体" w:cs="宋体" w:hint="eastAsia"/>
          <w:bCs/>
          <w:kern w:val="0"/>
          <w:sz w:val="24"/>
          <w:szCs w:val="24"/>
        </w:rPr>
        <w:t>：</w:t>
      </w:r>
    </w:p>
    <w:p w14:paraId="2A3D6FE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w:t>
      </w:r>
      <w:r w:rsidRPr="006E4285">
        <w:rPr>
          <w:rFonts w:ascii="宋体" w:eastAsia="宋体" w:hAnsi="宋体" w:cs="宋体"/>
          <w:kern w:val="0"/>
          <w:sz w:val="24"/>
          <w:szCs w:val="24"/>
        </w:rPr>
        <w:t>.1</w:t>
      </w:r>
      <w:r w:rsidRPr="006E4285">
        <w:rPr>
          <w:rFonts w:ascii="宋体" w:eastAsia="宋体" w:hAnsi="宋体" w:cs="宋体" w:hint="eastAsia"/>
          <w:kern w:val="0"/>
          <w:sz w:val="24"/>
          <w:szCs w:val="24"/>
        </w:rPr>
        <w:t>、成像模式：</w:t>
      </w:r>
      <w:r w:rsidRPr="006E4285">
        <w:rPr>
          <w:rFonts w:ascii="宋体" w:eastAsia="宋体" w:hAnsi="宋体" w:cs="宋体"/>
          <w:kern w:val="0"/>
          <w:sz w:val="24"/>
          <w:szCs w:val="24"/>
        </w:rPr>
        <w:t>PW、CW、HPRF</w:t>
      </w:r>
      <w:r w:rsidRPr="006E4285">
        <w:rPr>
          <w:rFonts w:ascii="宋体" w:eastAsia="宋体" w:hAnsi="宋体" w:cs="宋体" w:hint="eastAsia"/>
          <w:kern w:val="0"/>
          <w:sz w:val="24"/>
          <w:szCs w:val="24"/>
        </w:rPr>
        <w:t>。</w:t>
      </w:r>
    </w:p>
    <w:p w14:paraId="11FA571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1.5.2、</w:t>
      </w:r>
      <w:r w:rsidRPr="006E4285">
        <w:rPr>
          <w:rFonts w:ascii="宋体" w:eastAsia="宋体" w:hAnsi="宋体" w:cs="宋体"/>
          <w:kern w:val="0"/>
          <w:sz w:val="24"/>
          <w:szCs w:val="24"/>
        </w:rPr>
        <w:t>多普勒频率独立</w:t>
      </w:r>
      <w:r w:rsidRPr="006E4285">
        <w:rPr>
          <w:rFonts w:ascii="宋体" w:eastAsia="宋体" w:hAnsi="宋体" w:cs="宋体" w:hint="eastAsia"/>
          <w:kern w:val="0"/>
          <w:sz w:val="24"/>
          <w:szCs w:val="24"/>
        </w:rPr>
        <w:t>可视</w:t>
      </w:r>
      <w:r w:rsidRPr="006E4285">
        <w:rPr>
          <w:rFonts w:ascii="宋体" w:eastAsia="宋体" w:hAnsi="宋体" w:cs="宋体"/>
          <w:kern w:val="0"/>
          <w:sz w:val="24"/>
          <w:szCs w:val="24"/>
        </w:rPr>
        <w:t>可调</w:t>
      </w:r>
    </w:p>
    <w:p w14:paraId="4BEB0DD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1.5.3、具备</w:t>
      </w:r>
      <w:r w:rsidRPr="006E4285">
        <w:rPr>
          <w:rFonts w:ascii="宋体" w:eastAsia="宋体" w:hAnsi="宋体" w:cs="宋体"/>
          <w:kern w:val="0"/>
          <w:sz w:val="24"/>
          <w:szCs w:val="24"/>
        </w:rPr>
        <w:t>一键自动频谱优化技术，</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自动调整频谱至最佳范围</w:t>
      </w:r>
    </w:p>
    <w:p w14:paraId="137E520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1.5.4、具备</w:t>
      </w:r>
      <w:r w:rsidRPr="006E4285">
        <w:rPr>
          <w:rFonts w:ascii="宋体" w:eastAsia="宋体" w:hAnsi="宋体" w:cs="宋体"/>
          <w:kern w:val="0"/>
          <w:sz w:val="24"/>
          <w:szCs w:val="24"/>
        </w:rPr>
        <w:t>实时双同步、三同步</w:t>
      </w:r>
      <w:r w:rsidRPr="006E4285">
        <w:rPr>
          <w:rFonts w:ascii="宋体" w:eastAsia="宋体" w:hAnsi="宋体" w:cs="宋体" w:hint="eastAsia"/>
          <w:kern w:val="0"/>
          <w:sz w:val="24"/>
          <w:szCs w:val="24"/>
        </w:rPr>
        <w:t>显示功能</w:t>
      </w:r>
      <w:r w:rsidRPr="006E4285">
        <w:rPr>
          <w:rFonts w:ascii="宋体" w:eastAsia="宋体" w:hAnsi="宋体" w:cs="宋体"/>
          <w:kern w:val="0"/>
          <w:sz w:val="24"/>
          <w:szCs w:val="24"/>
        </w:rPr>
        <w:t>，</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随时可切换</w:t>
      </w:r>
      <w:r w:rsidRPr="006E4285">
        <w:rPr>
          <w:rFonts w:ascii="宋体" w:eastAsia="宋体" w:hAnsi="宋体" w:cs="宋体" w:hint="eastAsia"/>
          <w:kern w:val="0"/>
          <w:sz w:val="24"/>
          <w:szCs w:val="24"/>
        </w:rPr>
        <w:t>，</w:t>
      </w:r>
    </w:p>
    <w:p w14:paraId="701D085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1.5.5、具备</w:t>
      </w:r>
      <w:r w:rsidRPr="006E4285">
        <w:rPr>
          <w:rFonts w:ascii="宋体" w:eastAsia="宋体" w:hAnsi="宋体" w:cs="宋体"/>
          <w:kern w:val="0"/>
          <w:sz w:val="24"/>
          <w:szCs w:val="24"/>
        </w:rPr>
        <w:t>自动角度纠正功能</w:t>
      </w:r>
      <w:r w:rsidRPr="006E4285">
        <w:rPr>
          <w:rFonts w:ascii="宋体" w:eastAsia="宋体" w:hAnsi="宋体" w:cs="宋体" w:hint="eastAsia"/>
          <w:kern w:val="0"/>
          <w:sz w:val="24"/>
          <w:szCs w:val="24"/>
        </w:rPr>
        <w:t>，</w:t>
      </w:r>
    </w:p>
    <w:p w14:paraId="24D4F35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1.5.6、</w:t>
      </w:r>
      <w:r w:rsidRPr="006E4285">
        <w:rPr>
          <w:rFonts w:ascii="宋体" w:eastAsia="宋体" w:hAnsi="宋体" w:cs="宋体"/>
          <w:kern w:val="0"/>
          <w:sz w:val="24"/>
          <w:szCs w:val="24"/>
        </w:rPr>
        <w:t>实时扫描中</w:t>
      </w:r>
      <w:r w:rsidRPr="006E4285">
        <w:rPr>
          <w:rFonts w:ascii="宋体" w:eastAsia="宋体" w:hAnsi="宋体" w:cs="宋体" w:hint="eastAsia"/>
          <w:kern w:val="0"/>
          <w:sz w:val="24"/>
          <w:szCs w:val="24"/>
        </w:rPr>
        <w:t>可调节</w:t>
      </w:r>
      <w:r w:rsidRPr="006E4285">
        <w:rPr>
          <w:rFonts w:ascii="宋体" w:eastAsia="宋体" w:hAnsi="宋体" w:cs="宋体"/>
          <w:kern w:val="0"/>
          <w:sz w:val="24"/>
          <w:szCs w:val="24"/>
        </w:rPr>
        <w:t>增益、基线位置、时间轴快慢、角度校正、噪音抑制、对比度、彩色图谱等</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也同</w:t>
      </w:r>
      <w:r w:rsidRPr="006E4285">
        <w:rPr>
          <w:rFonts w:ascii="宋体" w:eastAsia="宋体" w:hAnsi="宋体" w:cs="宋体" w:hint="eastAsia"/>
          <w:kern w:val="0"/>
          <w:sz w:val="24"/>
          <w:szCs w:val="24"/>
        </w:rPr>
        <w:t>可用于</w:t>
      </w:r>
      <w:r w:rsidRPr="006E4285">
        <w:rPr>
          <w:rFonts w:ascii="宋体" w:eastAsia="宋体" w:hAnsi="宋体" w:cs="宋体"/>
          <w:kern w:val="0"/>
          <w:sz w:val="24"/>
          <w:szCs w:val="24"/>
        </w:rPr>
        <w:t>已经冻结或存储后的图像</w:t>
      </w:r>
    </w:p>
    <w:p w14:paraId="18889B2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1.5.7、具备</w:t>
      </w:r>
      <w:r w:rsidRPr="006E4285">
        <w:rPr>
          <w:rFonts w:ascii="宋体" w:eastAsia="宋体" w:hAnsi="宋体" w:cs="宋体"/>
          <w:kern w:val="0"/>
          <w:sz w:val="24"/>
          <w:szCs w:val="24"/>
        </w:rPr>
        <w:t>频谱自动分析</w:t>
      </w:r>
      <w:r w:rsidRPr="006E4285">
        <w:rPr>
          <w:rFonts w:ascii="宋体" w:eastAsia="宋体" w:hAnsi="宋体" w:cs="宋体" w:hint="eastAsia"/>
          <w:kern w:val="0"/>
          <w:sz w:val="24"/>
          <w:szCs w:val="24"/>
        </w:rPr>
        <w:t>功能，可</w:t>
      </w:r>
      <w:r w:rsidRPr="006E4285">
        <w:rPr>
          <w:rFonts w:ascii="宋体" w:eastAsia="宋体" w:hAnsi="宋体" w:cs="宋体"/>
          <w:kern w:val="0"/>
          <w:sz w:val="24"/>
          <w:szCs w:val="24"/>
        </w:rPr>
        <w:t>实时自动包络、冻结后自动包络、手动包络</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自动计算各血流动力学参数，参数可选择</w:t>
      </w:r>
    </w:p>
    <w:p w14:paraId="4BB4669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1.5.8、具备</w:t>
      </w:r>
      <w:r w:rsidRPr="006E4285">
        <w:rPr>
          <w:rFonts w:ascii="宋体" w:eastAsia="宋体" w:hAnsi="宋体" w:cs="宋体"/>
          <w:kern w:val="0"/>
          <w:sz w:val="24"/>
          <w:szCs w:val="24"/>
        </w:rPr>
        <w:t>心脏频谱自动测量</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：可对心脏瓣膜彩色血流频谱及组织多普勒频谱进行多个心动周期的识别并命名，同时进行自动测量并将结果导入到报告系统</w:t>
      </w:r>
      <w:r w:rsidRPr="006E4285">
        <w:rPr>
          <w:rFonts w:ascii="宋体" w:eastAsia="宋体" w:hAnsi="宋体" w:cs="宋体" w:hint="eastAsia"/>
          <w:kern w:val="0"/>
          <w:sz w:val="24"/>
          <w:szCs w:val="24"/>
        </w:rPr>
        <w:t>，测量参数</w:t>
      </w:r>
      <w:r w:rsidRPr="006E4285">
        <w:rPr>
          <w:rFonts w:ascii="宋体" w:eastAsia="宋体" w:hAnsi="宋体" w:cs="宋体"/>
          <w:kern w:val="0"/>
          <w:sz w:val="24"/>
          <w:szCs w:val="24"/>
        </w:rPr>
        <w:t>包括：E峰、A峰、EDT、E’、E/E’、AV Trace等</w:t>
      </w:r>
      <w:r w:rsidRPr="006E4285">
        <w:rPr>
          <w:rFonts w:ascii="宋体" w:eastAsia="宋体" w:hAnsi="宋体" w:cs="宋体" w:hint="eastAsia"/>
          <w:kern w:val="0"/>
          <w:sz w:val="24"/>
          <w:szCs w:val="24"/>
        </w:rPr>
        <w:t>。</w:t>
      </w:r>
    </w:p>
    <w:p w14:paraId="62D025F0"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1.6、</w:t>
      </w:r>
      <w:r w:rsidRPr="006E4285">
        <w:rPr>
          <w:rFonts w:ascii="宋体" w:eastAsia="宋体" w:hAnsi="宋体" w:cs="宋体"/>
          <w:bCs/>
          <w:kern w:val="0"/>
          <w:sz w:val="24"/>
          <w:szCs w:val="24"/>
        </w:rPr>
        <w:t>组织多普勒成像单元</w:t>
      </w:r>
      <w:r w:rsidRPr="006E4285">
        <w:rPr>
          <w:rFonts w:ascii="宋体" w:eastAsia="宋体" w:hAnsi="宋体" w:cs="宋体" w:hint="eastAsia"/>
          <w:bCs/>
          <w:kern w:val="0"/>
          <w:sz w:val="24"/>
          <w:szCs w:val="24"/>
        </w:rPr>
        <w:t>：</w:t>
      </w:r>
    </w:p>
    <w:p w14:paraId="664C50C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1.6.1、具备一键</w:t>
      </w:r>
      <w:r w:rsidRPr="006E4285">
        <w:rPr>
          <w:rFonts w:ascii="宋体" w:eastAsia="宋体" w:hAnsi="宋体" w:cs="宋体"/>
          <w:kern w:val="0"/>
          <w:sz w:val="24"/>
          <w:szCs w:val="24"/>
        </w:rPr>
        <w:t>实时组织速度成像、组织追踪图成像、组织同步化成像、组织应变及应变率成像</w:t>
      </w:r>
      <w:r w:rsidRPr="006E4285">
        <w:rPr>
          <w:rFonts w:ascii="宋体" w:eastAsia="宋体" w:hAnsi="宋体" w:cs="宋体" w:hint="eastAsia"/>
          <w:kern w:val="0"/>
          <w:sz w:val="24"/>
          <w:szCs w:val="24"/>
        </w:rPr>
        <w:t>功能。</w:t>
      </w:r>
    </w:p>
    <w:p w14:paraId="18C41EB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1.6.2、</w:t>
      </w:r>
      <w:r w:rsidRPr="006E4285">
        <w:rPr>
          <w:rFonts w:ascii="宋体" w:eastAsia="宋体" w:hAnsi="宋体" w:cs="宋体"/>
          <w:kern w:val="0"/>
          <w:sz w:val="24"/>
          <w:szCs w:val="24"/>
        </w:rPr>
        <w:t>具有多普勒信号去除功能，</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在实时、冻结、存储的图像上独立去除组织多普勒信号。</w:t>
      </w:r>
    </w:p>
    <w:p w14:paraId="36DC0BD5"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1.6.3、</w:t>
      </w:r>
      <w:r w:rsidRPr="006E4285">
        <w:rPr>
          <w:rFonts w:ascii="宋体" w:eastAsia="宋体" w:hAnsi="宋体" w:cs="宋体"/>
          <w:kern w:val="0"/>
          <w:sz w:val="24"/>
          <w:szCs w:val="24"/>
        </w:rPr>
        <w:t>组织多普勒信号可直接转换为组织追踪图、组织同步化图、应变图和应变率图。</w:t>
      </w:r>
    </w:p>
    <w:p w14:paraId="32BEB5A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kern w:val="0"/>
          <w:sz w:val="24"/>
          <w:szCs w:val="24"/>
        </w:rPr>
        <w:t>▲</w:t>
      </w:r>
      <w:r w:rsidRPr="006E4285">
        <w:rPr>
          <w:rFonts w:ascii="宋体" w:eastAsia="宋体" w:hAnsi="宋体" w:cs="宋体" w:hint="eastAsia"/>
          <w:kern w:val="0"/>
          <w:sz w:val="24"/>
          <w:szCs w:val="24"/>
        </w:rPr>
        <w:t>1.6.4、具备在机</w:t>
      </w:r>
      <w:r w:rsidRPr="006E4285">
        <w:rPr>
          <w:rFonts w:ascii="宋体" w:eastAsia="宋体" w:hAnsi="宋体" w:cs="宋体"/>
          <w:kern w:val="0"/>
          <w:sz w:val="24"/>
          <w:szCs w:val="24"/>
        </w:rPr>
        <w:t>组织</w:t>
      </w:r>
      <w:r w:rsidRPr="006E4285">
        <w:rPr>
          <w:rFonts w:ascii="宋体" w:eastAsia="宋体" w:hAnsi="宋体" w:cs="宋体" w:hint="eastAsia"/>
          <w:kern w:val="0"/>
          <w:sz w:val="24"/>
          <w:szCs w:val="24"/>
        </w:rPr>
        <w:t>多普勒</w:t>
      </w:r>
      <w:r w:rsidRPr="006E4285">
        <w:rPr>
          <w:rFonts w:ascii="宋体" w:eastAsia="宋体" w:hAnsi="宋体" w:cs="宋体"/>
          <w:kern w:val="0"/>
          <w:sz w:val="24"/>
          <w:szCs w:val="24"/>
        </w:rPr>
        <w:t>同步化显像</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w:t>
      </w:r>
      <w:r w:rsidRPr="006E4285">
        <w:rPr>
          <w:rFonts w:ascii="宋体" w:eastAsia="宋体" w:hAnsi="宋体" w:cs="宋体" w:hint="eastAsia"/>
          <w:kern w:val="0"/>
          <w:sz w:val="24"/>
          <w:szCs w:val="24"/>
        </w:rPr>
        <w:t>可显示</w:t>
      </w:r>
      <w:r w:rsidRPr="006E4285">
        <w:rPr>
          <w:rFonts w:ascii="宋体" w:eastAsia="宋体" w:hAnsi="宋体" w:cs="宋体"/>
          <w:kern w:val="0"/>
          <w:sz w:val="24"/>
          <w:szCs w:val="24"/>
        </w:rPr>
        <w:t>心肌同步化牛眼图。</w:t>
      </w:r>
    </w:p>
    <w:p w14:paraId="594CC31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1.6.5、可在机</w:t>
      </w:r>
      <w:r w:rsidRPr="006E4285">
        <w:rPr>
          <w:rFonts w:ascii="宋体" w:eastAsia="宋体" w:hAnsi="宋体" w:cs="宋体"/>
          <w:kern w:val="0"/>
          <w:sz w:val="24"/>
          <w:szCs w:val="24"/>
        </w:rPr>
        <w:t>同时显示多个节段的心肌速度曲线、位移曲线、应变及应变率曲线</w:t>
      </w:r>
      <w:r w:rsidRPr="006E4285">
        <w:rPr>
          <w:rFonts w:ascii="宋体" w:eastAsia="宋体" w:hAnsi="宋体" w:cs="宋体" w:hint="eastAsia"/>
          <w:kern w:val="0"/>
          <w:sz w:val="24"/>
          <w:szCs w:val="24"/>
        </w:rPr>
        <w:t>。</w:t>
      </w:r>
    </w:p>
    <w:p w14:paraId="70E5B60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1.6.6、</w:t>
      </w:r>
      <w:r w:rsidRPr="006E4285">
        <w:rPr>
          <w:rFonts w:ascii="宋体" w:eastAsia="宋体" w:hAnsi="宋体" w:cs="宋体"/>
          <w:kern w:val="0"/>
          <w:sz w:val="24"/>
          <w:szCs w:val="24"/>
        </w:rPr>
        <w:t>定量曲线</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自动导入主动脉瓣及二尖瓣开放关闭时间</w:t>
      </w:r>
    </w:p>
    <w:p w14:paraId="3786095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1.6.7、</w:t>
      </w:r>
      <w:r w:rsidRPr="006E4285">
        <w:rPr>
          <w:rFonts w:ascii="宋体" w:eastAsia="宋体" w:hAnsi="宋体" w:cs="宋体"/>
          <w:kern w:val="0"/>
          <w:sz w:val="24"/>
          <w:szCs w:val="24"/>
        </w:rPr>
        <w:t>实时组织多普勒速度成像、实时组织多普勒位移成像可M型、直线解剖M型、曲线解剖M型及频谱分析。</w:t>
      </w:r>
    </w:p>
    <w:p w14:paraId="2C21D2F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kern w:val="0"/>
          <w:sz w:val="24"/>
          <w:szCs w:val="24"/>
        </w:rPr>
        <w:t>▲</w:t>
      </w:r>
      <w:r w:rsidRPr="006E4285">
        <w:rPr>
          <w:rFonts w:ascii="宋体" w:eastAsia="宋体" w:hAnsi="宋体" w:cs="宋体" w:hint="eastAsia"/>
          <w:kern w:val="0"/>
          <w:sz w:val="24"/>
          <w:szCs w:val="24"/>
        </w:rPr>
        <w:t>1.6.7、支</w:t>
      </w:r>
      <w:r w:rsidRPr="006E4285">
        <w:rPr>
          <w:rFonts w:ascii="宋体" w:eastAsia="宋体" w:hAnsi="宋体" w:cs="宋体"/>
          <w:kern w:val="0"/>
          <w:sz w:val="24"/>
          <w:szCs w:val="24"/>
        </w:rPr>
        <w:t>持实时三平面成像</w:t>
      </w:r>
      <w:r w:rsidRPr="006E4285">
        <w:rPr>
          <w:rFonts w:ascii="宋体" w:eastAsia="宋体" w:hAnsi="宋体" w:cs="宋体" w:hint="eastAsia"/>
          <w:kern w:val="0"/>
          <w:sz w:val="24"/>
          <w:szCs w:val="24"/>
        </w:rPr>
        <w:t>。</w:t>
      </w:r>
    </w:p>
    <w:p w14:paraId="28A7C8B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bCs/>
          <w:kern w:val="0"/>
          <w:sz w:val="24"/>
          <w:szCs w:val="24"/>
        </w:rPr>
        <w:t>1.7、</w:t>
      </w:r>
      <w:r w:rsidRPr="006E4285">
        <w:rPr>
          <w:rFonts w:ascii="宋体" w:eastAsia="宋体" w:hAnsi="宋体" w:cs="宋体"/>
          <w:bCs/>
          <w:kern w:val="0"/>
          <w:sz w:val="24"/>
          <w:szCs w:val="24"/>
        </w:rPr>
        <w:t>组织谐波成像单元</w:t>
      </w:r>
      <w:r w:rsidRPr="006E4285">
        <w:rPr>
          <w:rFonts w:ascii="宋体" w:eastAsia="宋体" w:hAnsi="宋体" w:cs="宋体" w:hint="eastAsia"/>
          <w:bCs/>
          <w:kern w:val="0"/>
          <w:sz w:val="24"/>
          <w:szCs w:val="24"/>
        </w:rPr>
        <w:t>：</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编码二次谐波技术</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编码脉冲反向谐波技术</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谐波频率和基波频率</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同时显示</w:t>
      </w:r>
      <w:r w:rsidRPr="006E4285">
        <w:rPr>
          <w:rFonts w:ascii="宋体" w:eastAsia="宋体" w:hAnsi="宋体" w:cs="宋体" w:hint="eastAsia"/>
          <w:kern w:val="0"/>
          <w:sz w:val="24"/>
          <w:szCs w:val="24"/>
        </w:rPr>
        <w:t>。</w:t>
      </w:r>
    </w:p>
    <w:p w14:paraId="47CCE788"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1.8、</w:t>
      </w:r>
      <w:r w:rsidRPr="006E4285">
        <w:rPr>
          <w:rFonts w:ascii="宋体" w:eastAsia="宋体" w:hAnsi="宋体" w:cs="宋体"/>
          <w:bCs/>
          <w:kern w:val="0"/>
          <w:sz w:val="24"/>
          <w:szCs w:val="24"/>
        </w:rPr>
        <w:t>超声造影成像单元</w:t>
      </w:r>
      <w:r w:rsidRPr="006E4285">
        <w:rPr>
          <w:rFonts w:ascii="宋体" w:eastAsia="宋体" w:hAnsi="宋体" w:cs="宋体" w:hint="eastAsia"/>
          <w:bCs/>
          <w:kern w:val="0"/>
          <w:sz w:val="24"/>
          <w:szCs w:val="24"/>
        </w:rPr>
        <w:t>：</w:t>
      </w:r>
    </w:p>
    <w:p w14:paraId="1ADB235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1.8.1、</w:t>
      </w:r>
      <w:r w:rsidRPr="006E4285">
        <w:rPr>
          <w:rFonts w:ascii="宋体" w:eastAsia="宋体" w:hAnsi="宋体" w:cs="宋体"/>
          <w:kern w:val="0"/>
          <w:sz w:val="24"/>
          <w:szCs w:val="24"/>
        </w:rPr>
        <w:t>编码脉冲反向谐波技术和超声调制信号</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用于造影剂成像</w:t>
      </w:r>
      <w:r w:rsidRPr="006E4285">
        <w:rPr>
          <w:rFonts w:ascii="宋体" w:eastAsia="宋体" w:hAnsi="宋体" w:cs="宋体" w:hint="eastAsia"/>
          <w:kern w:val="0"/>
          <w:sz w:val="24"/>
          <w:szCs w:val="24"/>
        </w:rPr>
        <w:t>。</w:t>
      </w:r>
    </w:p>
    <w:p w14:paraId="63E6F59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1.8.2、</w:t>
      </w:r>
      <w:r w:rsidRPr="006E4285">
        <w:rPr>
          <w:rFonts w:ascii="宋体" w:eastAsia="宋体" w:hAnsi="宋体" w:cs="宋体"/>
          <w:kern w:val="0"/>
          <w:sz w:val="24"/>
          <w:szCs w:val="24"/>
        </w:rPr>
        <w:t>支持左心室造影成像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血管/腹部造影成像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支持低机械指数的心肌灌注造影成像</w:t>
      </w:r>
    </w:p>
    <w:p w14:paraId="2E68F59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1.8.3、</w:t>
      </w:r>
      <w:r w:rsidRPr="006E4285">
        <w:rPr>
          <w:rFonts w:ascii="宋体" w:eastAsia="宋体" w:hAnsi="宋体" w:cs="宋体"/>
          <w:kern w:val="0"/>
          <w:sz w:val="24"/>
          <w:szCs w:val="24"/>
        </w:rPr>
        <w:t>支持经胸二维及四维探头</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食道容积探头</w:t>
      </w:r>
      <w:r w:rsidRPr="006E4285">
        <w:rPr>
          <w:rFonts w:ascii="宋体" w:eastAsia="宋体" w:hAnsi="宋体" w:cs="宋体" w:hint="eastAsia"/>
          <w:kern w:val="0"/>
          <w:sz w:val="24"/>
          <w:szCs w:val="24"/>
        </w:rPr>
        <w:t>。</w:t>
      </w:r>
    </w:p>
    <w:p w14:paraId="0BA2FAE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1.8.4、</w:t>
      </w:r>
      <w:r w:rsidRPr="006E4285">
        <w:rPr>
          <w:rFonts w:ascii="宋体" w:eastAsia="宋体" w:hAnsi="宋体" w:cs="宋体"/>
          <w:kern w:val="0"/>
          <w:sz w:val="24"/>
          <w:szCs w:val="24"/>
        </w:rPr>
        <w:t>具有实时四维造影</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三平面造影</w:t>
      </w:r>
      <w:r w:rsidRPr="006E4285">
        <w:rPr>
          <w:rFonts w:ascii="宋体" w:eastAsia="宋体" w:hAnsi="宋体" w:cs="宋体" w:hint="eastAsia"/>
          <w:kern w:val="0"/>
          <w:sz w:val="24"/>
          <w:szCs w:val="24"/>
        </w:rPr>
        <w:t>功能。</w:t>
      </w:r>
    </w:p>
    <w:p w14:paraId="068111B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1.8.5、</w:t>
      </w:r>
      <w:r w:rsidRPr="006E4285">
        <w:rPr>
          <w:rFonts w:ascii="宋体" w:eastAsia="宋体" w:hAnsi="宋体" w:cs="宋体"/>
          <w:kern w:val="0"/>
          <w:sz w:val="24"/>
          <w:szCs w:val="24"/>
        </w:rPr>
        <w:t xml:space="preserve"> 支持负荷超声成像下的心肌灌注造影</w:t>
      </w:r>
      <w:r w:rsidRPr="006E4285">
        <w:rPr>
          <w:rFonts w:ascii="宋体" w:eastAsia="宋体" w:hAnsi="宋体" w:cs="宋体" w:hint="eastAsia"/>
          <w:kern w:val="0"/>
          <w:sz w:val="24"/>
          <w:szCs w:val="24"/>
        </w:rPr>
        <w:t>。</w:t>
      </w:r>
    </w:p>
    <w:p w14:paraId="20926FF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1.8.5、</w:t>
      </w:r>
      <w:r w:rsidRPr="006E4285">
        <w:rPr>
          <w:rFonts w:ascii="宋体" w:eastAsia="宋体" w:hAnsi="宋体" w:cs="宋体"/>
          <w:kern w:val="0"/>
          <w:sz w:val="24"/>
          <w:szCs w:val="24"/>
        </w:rPr>
        <w:t>具备flash，机械指数可调</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可心电触发和时间触发，存储时间长短可调</w:t>
      </w:r>
      <w:r w:rsidRPr="006E4285">
        <w:rPr>
          <w:rFonts w:ascii="宋体" w:eastAsia="宋体" w:hAnsi="宋体" w:cs="宋体" w:hint="eastAsia"/>
          <w:kern w:val="0"/>
          <w:sz w:val="24"/>
          <w:szCs w:val="24"/>
        </w:rPr>
        <w:t>。</w:t>
      </w:r>
    </w:p>
    <w:p w14:paraId="2CDEAE6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1.8.6、</w:t>
      </w:r>
      <w:r w:rsidRPr="006E4285">
        <w:rPr>
          <w:rFonts w:ascii="宋体" w:eastAsia="宋体" w:hAnsi="宋体" w:cs="宋体"/>
          <w:kern w:val="0"/>
          <w:sz w:val="24"/>
          <w:szCs w:val="24"/>
        </w:rPr>
        <w:t>具有</w:t>
      </w:r>
      <w:r w:rsidRPr="006E4285">
        <w:rPr>
          <w:rFonts w:ascii="宋体" w:eastAsia="宋体" w:hAnsi="宋体" w:cs="宋体" w:hint="eastAsia"/>
          <w:kern w:val="0"/>
          <w:sz w:val="24"/>
          <w:szCs w:val="24"/>
        </w:rPr>
        <w:t>计时器。</w:t>
      </w:r>
    </w:p>
    <w:p w14:paraId="75D4699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1.8.7、</w:t>
      </w:r>
      <w:r w:rsidRPr="006E4285">
        <w:rPr>
          <w:rFonts w:ascii="宋体" w:eastAsia="宋体" w:hAnsi="宋体" w:cs="宋体"/>
          <w:kern w:val="0"/>
          <w:sz w:val="24"/>
          <w:szCs w:val="24"/>
        </w:rPr>
        <w:t>可实时前向存储、实时回放存储、编辑后存储</w:t>
      </w:r>
      <w:r w:rsidRPr="006E4285">
        <w:rPr>
          <w:rFonts w:ascii="宋体" w:eastAsia="宋体" w:hAnsi="宋体" w:cs="宋体" w:hint="eastAsia"/>
          <w:kern w:val="0"/>
          <w:sz w:val="24"/>
          <w:szCs w:val="24"/>
        </w:rPr>
        <w:t>。</w:t>
      </w:r>
    </w:p>
    <w:p w14:paraId="70E2F7E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1.8.8、</w:t>
      </w:r>
      <w:r w:rsidRPr="006E4285">
        <w:rPr>
          <w:rFonts w:ascii="宋体" w:eastAsia="宋体" w:hAnsi="宋体" w:cs="宋体"/>
          <w:kern w:val="0"/>
          <w:sz w:val="24"/>
          <w:szCs w:val="24"/>
        </w:rPr>
        <w:t>具有在线及离线时间-强度曲线分析工具，能按wash-in/wash-out分析数据</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 xml:space="preserve"> 分析结果自动导入系统工作表进行存储</w:t>
      </w:r>
      <w:r w:rsidRPr="006E4285">
        <w:rPr>
          <w:rFonts w:ascii="宋体" w:eastAsia="宋体" w:hAnsi="宋体" w:cs="宋体" w:hint="eastAsia"/>
          <w:kern w:val="0"/>
          <w:sz w:val="24"/>
          <w:szCs w:val="24"/>
        </w:rPr>
        <w:t>。</w:t>
      </w:r>
    </w:p>
    <w:p w14:paraId="4E4E42E5"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1.9、</w:t>
      </w:r>
      <w:r w:rsidRPr="006E4285">
        <w:rPr>
          <w:rFonts w:ascii="宋体" w:eastAsia="宋体" w:hAnsi="宋体" w:cs="宋体"/>
          <w:bCs/>
          <w:kern w:val="0"/>
          <w:sz w:val="24"/>
          <w:szCs w:val="24"/>
        </w:rPr>
        <w:t>负荷超声成像单元</w:t>
      </w:r>
      <w:r w:rsidRPr="006E4285">
        <w:rPr>
          <w:rFonts w:ascii="宋体" w:eastAsia="宋体" w:hAnsi="宋体" w:cs="宋体" w:hint="eastAsia"/>
          <w:bCs/>
          <w:kern w:val="0"/>
          <w:sz w:val="24"/>
          <w:szCs w:val="24"/>
        </w:rPr>
        <w:t>：</w:t>
      </w:r>
    </w:p>
    <w:p w14:paraId="2B69388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1.9.1、</w:t>
      </w:r>
      <w:r w:rsidRPr="006E4285">
        <w:rPr>
          <w:rFonts w:ascii="宋体" w:eastAsia="宋体" w:hAnsi="宋体" w:cs="宋体"/>
          <w:kern w:val="0"/>
          <w:sz w:val="24"/>
          <w:szCs w:val="24"/>
        </w:rPr>
        <w:t>内置专业负荷超声模块，包括运动负荷、药物负荷</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可自定义编辑模板</w:t>
      </w:r>
    </w:p>
    <w:p w14:paraId="7EA9D3F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1.9.2、可</w:t>
      </w:r>
      <w:r w:rsidRPr="006E4285">
        <w:rPr>
          <w:rFonts w:ascii="宋体" w:eastAsia="宋体" w:hAnsi="宋体" w:cs="宋体"/>
          <w:kern w:val="0"/>
          <w:sz w:val="24"/>
          <w:szCs w:val="24"/>
        </w:rPr>
        <w:t>自动转换所需切面、所需测量和检查阶段</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自动保存频率和增益等成像条件应用于下一检查阶段</w:t>
      </w:r>
      <w:r w:rsidRPr="006E4285">
        <w:rPr>
          <w:rFonts w:ascii="宋体" w:eastAsia="宋体" w:hAnsi="宋体" w:cs="宋体" w:hint="eastAsia"/>
          <w:kern w:val="0"/>
          <w:sz w:val="24"/>
          <w:szCs w:val="24"/>
        </w:rPr>
        <w:t>。</w:t>
      </w:r>
    </w:p>
    <w:p w14:paraId="543513B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1.9.3、</w:t>
      </w:r>
      <w:r w:rsidRPr="006E4285">
        <w:rPr>
          <w:rFonts w:ascii="宋体" w:eastAsia="宋体" w:hAnsi="宋体" w:cs="宋体"/>
          <w:kern w:val="0"/>
          <w:sz w:val="24"/>
          <w:szCs w:val="24"/>
        </w:rPr>
        <w:t>内置心肌长轴应变分析功能，在线即可实现不同负荷阶段的心肌应变大小及达峰时间离散值，</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17和18节段牛眼图显示模式、曲线显示模式、解剖M型显示模式等，并可同屏对照显示。</w:t>
      </w:r>
    </w:p>
    <w:p w14:paraId="1342A98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1.9.4、</w:t>
      </w:r>
      <w:r w:rsidRPr="006E4285">
        <w:rPr>
          <w:rFonts w:ascii="宋体" w:eastAsia="宋体" w:hAnsi="宋体" w:cs="宋体"/>
          <w:kern w:val="0"/>
          <w:sz w:val="24"/>
          <w:szCs w:val="24"/>
        </w:rPr>
        <w:t>回放时自动显示基础状态下的对比图像，自动同步心动周期</w:t>
      </w:r>
      <w:r w:rsidRPr="006E4285">
        <w:rPr>
          <w:rFonts w:ascii="宋体" w:eastAsia="宋体" w:hAnsi="宋体" w:cs="宋体" w:hint="eastAsia"/>
          <w:kern w:val="0"/>
          <w:sz w:val="24"/>
          <w:szCs w:val="24"/>
        </w:rPr>
        <w:t>。</w:t>
      </w:r>
    </w:p>
    <w:p w14:paraId="7F6F5E0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1.9.5、</w:t>
      </w:r>
      <w:r w:rsidRPr="006E4285">
        <w:rPr>
          <w:rFonts w:ascii="宋体" w:eastAsia="宋体" w:hAnsi="宋体" w:cs="宋体"/>
          <w:kern w:val="0"/>
          <w:sz w:val="24"/>
          <w:szCs w:val="24"/>
        </w:rPr>
        <w:t>支持二维、多平面和四维成像模式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支持造影成像</w:t>
      </w:r>
      <w:r w:rsidRPr="006E4285">
        <w:rPr>
          <w:rFonts w:ascii="宋体" w:eastAsia="宋体" w:hAnsi="宋体" w:cs="宋体" w:hint="eastAsia"/>
          <w:kern w:val="0"/>
          <w:sz w:val="24"/>
          <w:szCs w:val="24"/>
        </w:rPr>
        <w:t>。</w:t>
      </w:r>
    </w:p>
    <w:p w14:paraId="6E777AF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1.9.6、</w:t>
      </w:r>
      <w:r w:rsidRPr="006E4285">
        <w:rPr>
          <w:rFonts w:ascii="宋体" w:eastAsia="宋体" w:hAnsi="宋体" w:cs="宋体"/>
          <w:kern w:val="0"/>
          <w:sz w:val="24"/>
          <w:szCs w:val="24"/>
        </w:rPr>
        <w:t>支持经食管四维探头</w:t>
      </w:r>
      <w:r w:rsidRPr="006E4285">
        <w:rPr>
          <w:rFonts w:ascii="宋体" w:eastAsia="宋体" w:hAnsi="宋体" w:cs="宋体" w:hint="eastAsia"/>
          <w:kern w:val="0"/>
          <w:sz w:val="24"/>
          <w:szCs w:val="24"/>
        </w:rPr>
        <w:t>。</w:t>
      </w:r>
    </w:p>
    <w:p w14:paraId="78B59E7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1.9.7、</w:t>
      </w:r>
      <w:r w:rsidRPr="006E4285">
        <w:rPr>
          <w:rFonts w:ascii="宋体" w:eastAsia="宋体" w:hAnsi="宋体" w:cs="宋体"/>
          <w:kern w:val="0"/>
          <w:sz w:val="24"/>
          <w:szCs w:val="24"/>
        </w:rPr>
        <w:t>可结合组织多普勒</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并能定量分析</w:t>
      </w:r>
      <w:r w:rsidRPr="006E4285">
        <w:rPr>
          <w:rFonts w:ascii="宋体" w:eastAsia="宋体" w:hAnsi="宋体" w:cs="宋体" w:hint="eastAsia"/>
          <w:kern w:val="0"/>
          <w:sz w:val="24"/>
          <w:szCs w:val="24"/>
        </w:rPr>
        <w:t>。</w:t>
      </w:r>
    </w:p>
    <w:p w14:paraId="6A8D066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1.9.8、</w:t>
      </w:r>
      <w:r w:rsidRPr="006E4285">
        <w:rPr>
          <w:rFonts w:ascii="宋体" w:eastAsia="宋体" w:hAnsi="宋体" w:cs="宋体"/>
          <w:kern w:val="0"/>
          <w:sz w:val="24"/>
          <w:szCs w:val="24"/>
        </w:rPr>
        <w:t>支持室壁运动评分</w:t>
      </w:r>
      <w:r w:rsidRPr="006E4285">
        <w:rPr>
          <w:rFonts w:ascii="宋体" w:eastAsia="宋体" w:hAnsi="宋体" w:cs="宋体" w:hint="eastAsia"/>
          <w:kern w:val="0"/>
          <w:sz w:val="24"/>
          <w:szCs w:val="24"/>
        </w:rPr>
        <w:t>。</w:t>
      </w:r>
    </w:p>
    <w:p w14:paraId="3F3ABEA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1.9.9、</w:t>
      </w:r>
      <w:r w:rsidRPr="006E4285">
        <w:rPr>
          <w:rFonts w:ascii="宋体" w:eastAsia="宋体" w:hAnsi="宋体" w:cs="宋体"/>
          <w:kern w:val="0"/>
          <w:sz w:val="24"/>
          <w:szCs w:val="24"/>
        </w:rPr>
        <w:t>内置在同步化治疗评估模板</w:t>
      </w:r>
      <w:r w:rsidRPr="006E4285">
        <w:rPr>
          <w:rFonts w:ascii="宋体" w:eastAsia="宋体" w:hAnsi="宋体" w:cs="宋体" w:hint="eastAsia"/>
          <w:kern w:val="0"/>
          <w:sz w:val="24"/>
          <w:szCs w:val="24"/>
        </w:rPr>
        <w:t>。</w:t>
      </w:r>
    </w:p>
    <w:p w14:paraId="4BB02F4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kern w:val="0"/>
          <w:sz w:val="24"/>
          <w:szCs w:val="24"/>
        </w:rPr>
        <w:t xml:space="preserve">1.10、四维成像单元 </w:t>
      </w:r>
    </w:p>
    <w:p w14:paraId="4113B71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w:t>
      </w:r>
      <w:r w:rsidRPr="006E4285">
        <w:rPr>
          <w:rFonts w:ascii="宋体" w:eastAsia="宋体" w:hAnsi="宋体" w:cs="宋体"/>
          <w:kern w:val="0"/>
          <w:sz w:val="24"/>
          <w:szCs w:val="24"/>
        </w:rPr>
        <w:t>四维成像单元支持</w:t>
      </w:r>
      <w:r w:rsidRPr="006E4285">
        <w:rPr>
          <w:rFonts w:ascii="宋体" w:eastAsia="宋体" w:hAnsi="宋体" w:cs="宋体" w:hint="eastAsia"/>
          <w:kern w:val="0"/>
          <w:sz w:val="24"/>
          <w:szCs w:val="24"/>
        </w:rPr>
        <w:t>成人、小儿及</w:t>
      </w:r>
      <w:r w:rsidRPr="006E4285">
        <w:rPr>
          <w:rFonts w:ascii="宋体" w:eastAsia="宋体" w:hAnsi="宋体" w:cs="宋体"/>
          <w:kern w:val="0"/>
          <w:sz w:val="24"/>
          <w:szCs w:val="24"/>
        </w:rPr>
        <w:t>经食道容积成像探头</w:t>
      </w:r>
    </w:p>
    <w:p w14:paraId="2C642C4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1.10.2、</w:t>
      </w:r>
      <w:r w:rsidRPr="006E4285">
        <w:rPr>
          <w:rFonts w:ascii="宋体" w:eastAsia="宋体" w:hAnsi="宋体" w:cs="宋体"/>
          <w:kern w:val="0"/>
          <w:sz w:val="24"/>
          <w:szCs w:val="24"/>
        </w:rPr>
        <w:t>所有四维探头均具有二维、彩色、PW、CW、M型、任意角度直线与曲线解剖M型、组织多普勒、多平面及四维、负荷超声、超声造影等全部功能模式</w:t>
      </w:r>
      <w:r w:rsidRPr="006E4285">
        <w:rPr>
          <w:rFonts w:ascii="宋体" w:eastAsia="宋体" w:hAnsi="宋体" w:cs="宋体" w:hint="eastAsia"/>
          <w:kern w:val="0"/>
          <w:sz w:val="24"/>
          <w:szCs w:val="24"/>
        </w:rPr>
        <w:t>。</w:t>
      </w:r>
    </w:p>
    <w:p w14:paraId="1A034C6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1.10.3、</w:t>
      </w:r>
      <w:r w:rsidRPr="006E4285">
        <w:rPr>
          <w:rFonts w:ascii="宋体" w:eastAsia="宋体" w:hAnsi="宋体" w:cs="宋体"/>
          <w:kern w:val="0"/>
          <w:sz w:val="24"/>
          <w:szCs w:val="24"/>
        </w:rPr>
        <w:t>单心动周期全容积成像模式: 单心动周期</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实时</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90°×90°全容积成像，无需心电门控触发，无需拼接成像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支持全容积彩色血流显示</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且支持经胸四维成像与经食道四维成像</w:t>
      </w:r>
      <w:r w:rsidRPr="006E4285">
        <w:rPr>
          <w:rFonts w:ascii="宋体" w:eastAsia="宋体" w:hAnsi="宋体" w:cs="宋体" w:hint="eastAsia"/>
          <w:kern w:val="0"/>
          <w:sz w:val="24"/>
          <w:szCs w:val="24"/>
        </w:rPr>
        <w:t>。</w:t>
      </w:r>
    </w:p>
    <w:p w14:paraId="0B95DBA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1.10.4、</w:t>
      </w:r>
      <w:r w:rsidRPr="006E4285">
        <w:rPr>
          <w:rFonts w:ascii="宋体" w:eastAsia="宋体" w:hAnsi="宋体" w:cs="宋体"/>
          <w:kern w:val="0"/>
          <w:sz w:val="24"/>
          <w:szCs w:val="24"/>
        </w:rPr>
        <w:t>多心动周期全容积成像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可选拼接的心动周期个数</w:t>
      </w:r>
      <w:r w:rsidRPr="006E4285">
        <w:rPr>
          <w:rFonts w:ascii="宋体" w:eastAsia="宋体" w:hAnsi="宋体" w:cs="宋体" w:hint="eastAsia"/>
          <w:kern w:val="0"/>
          <w:sz w:val="24"/>
          <w:szCs w:val="24"/>
        </w:rPr>
        <w:t>≥5</w:t>
      </w:r>
      <w:r w:rsidRPr="006E4285">
        <w:rPr>
          <w:rFonts w:ascii="宋体" w:eastAsia="宋体" w:hAnsi="宋体" w:cs="宋体"/>
          <w:kern w:val="0"/>
          <w:sz w:val="24"/>
          <w:szCs w:val="24"/>
        </w:rPr>
        <w:t>个</w:t>
      </w:r>
    </w:p>
    <w:p w14:paraId="0F17D11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1.10.5、</w:t>
      </w:r>
      <w:r w:rsidRPr="006E4285">
        <w:rPr>
          <w:rFonts w:ascii="宋体" w:eastAsia="宋体" w:hAnsi="宋体" w:cs="宋体"/>
          <w:kern w:val="0"/>
          <w:sz w:val="24"/>
          <w:szCs w:val="24"/>
        </w:rPr>
        <w:t>自动显示四维各标准切面图像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基于一个切面容积图像，可一键式获取其他切面容积图像，无需手工剪切</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显示切面数</w:t>
      </w:r>
      <w:r w:rsidRPr="006E4285">
        <w:rPr>
          <w:rFonts w:ascii="宋体" w:eastAsia="宋体" w:hAnsi="宋体" w:cs="宋体" w:hint="eastAsia"/>
          <w:kern w:val="0"/>
          <w:sz w:val="24"/>
          <w:szCs w:val="24"/>
        </w:rPr>
        <w:t>≥5</w:t>
      </w:r>
      <w:r w:rsidRPr="006E4285">
        <w:rPr>
          <w:rFonts w:ascii="宋体" w:eastAsia="宋体" w:hAnsi="宋体" w:cs="宋体"/>
          <w:kern w:val="0"/>
          <w:sz w:val="24"/>
          <w:szCs w:val="24"/>
        </w:rPr>
        <w:t>个</w:t>
      </w:r>
      <w:r w:rsidRPr="006E4285">
        <w:rPr>
          <w:rFonts w:ascii="宋体" w:eastAsia="宋体" w:hAnsi="宋体" w:cs="宋体" w:hint="eastAsia"/>
          <w:kern w:val="0"/>
          <w:sz w:val="24"/>
          <w:szCs w:val="24"/>
        </w:rPr>
        <w:t>.</w:t>
      </w:r>
    </w:p>
    <w:p w14:paraId="1FBDF14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1.10.6、</w:t>
      </w:r>
      <w:r w:rsidRPr="006E4285">
        <w:rPr>
          <w:rFonts w:ascii="宋体" w:eastAsia="宋体" w:hAnsi="宋体" w:cs="宋体"/>
          <w:kern w:val="0"/>
          <w:sz w:val="24"/>
          <w:szCs w:val="24"/>
        </w:rPr>
        <w:t>智能四维视野：通过系统预设的条件，</w:t>
      </w:r>
      <w:r w:rsidRPr="006E4285">
        <w:rPr>
          <w:rFonts w:ascii="宋体" w:eastAsia="宋体" w:hAnsi="宋体" w:cs="宋体" w:hint="eastAsia"/>
          <w:kern w:val="0"/>
          <w:sz w:val="24"/>
          <w:szCs w:val="24"/>
        </w:rPr>
        <w:t>可一键</w:t>
      </w:r>
      <w:r w:rsidRPr="006E4285">
        <w:rPr>
          <w:rFonts w:ascii="宋体" w:eastAsia="宋体" w:hAnsi="宋体" w:cs="宋体"/>
          <w:kern w:val="0"/>
          <w:sz w:val="24"/>
          <w:szCs w:val="24"/>
        </w:rPr>
        <w:t>获取二尖瓣、主动脉瓣、左心耳等结构的四维模式、四维血流模式以及多平面模式等。</w:t>
      </w:r>
    </w:p>
    <w:p w14:paraId="54DEA715"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1.10.7、</w:t>
      </w:r>
      <w:r w:rsidRPr="006E4285">
        <w:rPr>
          <w:rFonts w:ascii="宋体" w:eastAsia="宋体" w:hAnsi="宋体" w:cs="宋体"/>
          <w:kern w:val="0"/>
          <w:sz w:val="24"/>
          <w:szCs w:val="24"/>
        </w:rPr>
        <w:t xml:space="preserve"> 四维成像角度预设值</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角度预设个数</w:t>
      </w:r>
      <w:r w:rsidRPr="006E4285">
        <w:rPr>
          <w:rFonts w:ascii="宋体" w:eastAsia="宋体" w:hAnsi="宋体" w:cs="宋体" w:hint="eastAsia"/>
          <w:kern w:val="0"/>
          <w:sz w:val="24"/>
          <w:szCs w:val="24"/>
        </w:rPr>
        <w:t>≥3</w:t>
      </w:r>
      <w:r w:rsidRPr="006E4285">
        <w:rPr>
          <w:rFonts w:ascii="宋体" w:eastAsia="宋体" w:hAnsi="宋体" w:cs="宋体"/>
          <w:kern w:val="0"/>
          <w:sz w:val="24"/>
          <w:szCs w:val="24"/>
        </w:rPr>
        <w:t>个</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根据不同观察部位自由选择</w:t>
      </w:r>
      <w:r w:rsidRPr="006E4285">
        <w:rPr>
          <w:rFonts w:ascii="宋体" w:eastAsia="宋体" w:hAnsi="宋体" w:cs="宋体" w:hint="eastAsia"/>
          <w:kern w:val="0"/>
          <w:sz w:val="24"/>
          <w:szCs w:val="24"/>
        </w:rPr>
        <w:t>。</w:t>
      </w:r>
      <w:r w:rsidRPr="006E4285" w:rsidDel="002C6E42">
        <w:rPr>
          <w:rFonts w:ascii="宋体" w:eastAsia="宋体" w:hAnsi="宋体" w:cs="宋体"/>
          <w:kern w:val="0"/>
          <w:sz w:val="24"/>
          <w:szCs w:val="24"/>
        </w:rPr>
        <w:t xml:space="preserve"> </w:t>
      </w:r>
    </w:p>
    <w:p w14:paraId="7CBCAC7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1.10.8、</w:t>
      </w:r>
      <w:r w:rsidRPr="006E4285">
        <w:rPr>
          <w:rFonts w:ascii="宋体" w:eastAsia="宋体" w:hAnsi="宋体" w:cs="宋体"/>
          <w:kern w:val="0"/>
          <w:sz w:val="24"/>
          <w:szCs w:val="24"/>
        </w:rPr>
        <w:t>具有四维局部放大和感兴趣区取样框功能，</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实时双平面观察</w:t>
      </w:r>
      <w:r w:rsidRPr="006E4285">
        <w:rPr>
          <w:rFonts w:ascii="宋体" w:eastAsia="宋体" w:hAnsi="宋体" w:cs="宋体" w:hint="eastAsia"/>
          <w:kern w:val="0"/>
          <w:sz w:val="24"/>
          <w:szCs w:val="24"/>
        </w:rPr>
        <w:t>。</w:t>
      </w:r>
    </w:p>
    <w:p w14:paraId="6D322BC5"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1.10.9、</w:t>
      </w:r>
      <w:r w:rsidRPr="006E4285">
        <w:rPr>
          <w:rFonts w:ascii="宋体" w:eastAsia="宋体" w:hAnsi="宋体" w:cs="宋体"/>
          <w:kern w:val="0"/>
          <w:sz w:val="24"/>
          <w:szCs w:val="24"/>
        </w:rPr>
        <w:t>容积帧频独立可调</w:t>
      </w:r>
    </w:p>
    <w:p w14:paraId="38C62837"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1.10.10、具备</w:t>
      </w:r>
      <w:r w:rsidRPr="006E4285">
        <w:rPr>
          <w:rFonts w:ascii="宋体" w:eastAsia="宋体" w:hAnsi="宋体" w:cs="宋体"/>
          <w:kern w:val="0"/>
          <w:sz w:val="24"/>
          <w:szCs w:val="24"/>
        </w:rPr>
        <w:t>四维空间噪音抑制</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降低四维图像和基于四维的二维图像的噪音信号</w:t>
      </w:r>
    </w:p>
    <w:p w14:paraId="2501A55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1.10.11、具备</w:t>
      </w:r>
      <w:r w:rsidRPr="006E4285">
        <w:rPr>
          <w:rFonts w:ascii="宋体" w:eastAsia="宋体" w:hAnsi="宋体" w:cs="宋体"/>
          <w:kern w:val="0"/>
          <w:sz w:val="24"/>
          <w:szCs w:val="24"/>
        </w:rPr>
        <w:t>四维心尖扩展成像技术，</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扩展心尖显示视野</w:t>
      </w:r>
    </w:p>
    <w:p w14:paraId="4B31C36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1.10.12、</w:t>
      </w:r>
      <w:r w:rsidRPr="006E4285">
        <w:rPr>
          <w:rFonts w:ascii="宋体" w:eastAsia="宋体" w:hAnsi="宋体" w:cs="宋体"/>
          <w:kern w:val="0"/>
          <w:sz w:val="24"/>
          <w:szCs w:val="24"/>
        </w:rPr>
        <w:t>具备四维彩色模式，灰阶与彩色比例可调，可单独显示四维彩色血流束</w:t>
      </w:r>
      <w:r w:rsidRPr="006E4285">
        <w:rPr>
          <w:rFonts w:ascii="宋体" w:eastAsia="宋体" w:hAnsi="宋体" w:cs="宋体" w:hint="eastAsia"/>
          <w:kern w:val="0"/>
          <w:sz w:val="24"/>
          <w:szCs w:val="24"/>
        </w:rPr>
        <w:t>。</w:t>
      </w:r>
    </w:p>
    <w:p w14:paraId="4F21AEA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1.10.13、具备</w:t>
      </w:r>
      <w:r w:rsidRPr="006E4285">
        <w:rPr>
          <w:rFonts w:ascii="宋体" w:eastAsia="宋体" w:hAnsi="宋体" w:cs="宋体"/>
          <w:kern w:val="0"/>
          <w:sz w:val="24"/>
          <w:szCs w:val="24"/>
        </w:rPr>
        <w:t>断层超声成像</w:t>
      </w:r>
      <w:r w:rsidRPr="006E4285">
        <w:rPr>
          <w:rFonts w:ascii="宋体" w:eastAsia="宋体" w:hAnsi="宋体" w:cs="宋体" w:hint="eastAsia"/>
          <w:kern w:val="0"/>
          <w:sz w:val="24"/>
          <w:szCs w:val="24"/>
        </w:rPr>
        <w:t>，最多可选≥1</w:t>
      </w:r>
      <w:r w:rsidRPr="006E4285">
        <w:rPr>
          <w:rFonts w:ascii="宋体" w:eastAsia="宋体" w:hAnsi="宋体" w:cs="宋体"/>
          <w:kern w:val="0"/>
          <w:sz w:val="24"/>
          <w:szCs w:val="24"/>
        </w:rPr>
        <w:t>2</w:t>
      </w:r>
      <w:r w:rsidRPr="006E4285">
        <w:rPr>
          <w:rFonts w:ascii="宋体" w:eastAsia="宋体" w:hAnsi="宋体" w:cs="宋体" w:hint="eastAsia"/>
          <w:kern w:val="0"/>
          <w:sz w:val="24"/>
          <w:szCs w:val="24"/>
        </w:rPr>
        <w:t>切面。</w:t>
      </w:r>
    </w:p>
    <w:p w14:paraId="5A3699B5"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1.10.14、</w:t>
      </w:r>
      <w:r w:rsidRPr="006E4285">
        <w:rPr>
          <w:rFonts w:ascii="宋体" w:eastAsia="宋体" w:hAnsi="宋体" w:cs="宋体"/>
          <w:kern w:val="0"/>
          <w:sz w:val="24"/>
          <w:szCs w:val="24"/>
        </w:rPr>
        <w:t>具备实时双平面成像</w:t>
      </w:r>
      <w:r w:rsidRPr="006E4285">
        <w:rPr>
          <w:rFonts w:ascii="宋体" w:eastAsia="宋体" w:hAnsi="宋体" w:cs="宋体" w:hint="eastAsia"/>
          <w:kern w:val="0"/>
          <w:sz w:val="24"/>
          <w:szCs w:val="24"/>
        </w:rPr>
        <w:t>功能</w:t>
      </w:r>
    </w:p>
    <w:p w14:paraId="7BB3887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1.10.15、具备</w:t>
      </w:r>
      <w:r w:rsidRPr="006E4285">
        <w:rPr>
          <w:rFonts w:ascii="宋体" w:eastAsia="宋体" w:hAnsi="宋体" w:cs="宋体"/>
          <w:kern w:val="0"/>
          <w:sz w:val="24"/>
          <w:szCs w:val="24"/>
        </w:rPr>
        <w:t>实时三平面成像</w:t>
      </w:r>
      <w:r w:rsidRPr="006E4285">
        <w:rPr>
          <w:rFonts w:ascii="宋体" w:eastAsia="宋体" w:hAnsi="宋体" w:cs="宋体" w:hint="eastAsia"/>
          <w:kern w:val="0"/>
          <w:sz w:val="24"/>
          <w:szCs w:val="24"/>
        </w:rPr>
        <w:t>功能：</w:t>
      </w:r>
      <w:r w:rsidRPr="006E4285">
        <w:rPr>
          <w:rFonts w:ascii="宋体" w:eastAsia="宋体" w:hAnsi="宋体" w:cs="宋体"/>
          <w:kern w:val="0"/>
          <w:sz w:val="24"/>
          <w:szCs w:val="24"/>
        </w:rPr>
        <w:t>一次扫查同时获取同一心动周期三个切面的图像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切面之间的角度任意可调</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支持二维、彩色，组织多普勒等模式, 可运用于负荷超声和左室造影</w:t>
      </w:r>
      <w:r w:rsidRPr="006E4285">
        <w:rPr>
          <w:rFonts w:ascii="宋体" w:eastAsia="宋体" w:hAnsi="宋体" w:cs="宋体" w:hint="eastAsia"/>
          <w:kern w:val="0"/>
          <w:sz w:val="24"/>
          <w:szCs w:val="24"/>
        </w:rPr>
        <w:t>。</w:t>
      </w:r>
    </w:p>
    <w:p w14:paraId="3186797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1.10.16、具备</w:t>
      </w:r>
      <w:r w:rsidRPr="006E4285">
        <w:rPr>
          <w:rFonts w:ascii="宋体" w:eastAsia="宋体" w:hAnsi="宋体" w:cs="宋体"/>
          <w:kern w:val="0"/>
          <w:sz w:val="24"/>
          <w:szCs w:val="24"/>
        </w:rPr>
        <w:t>任意两点剪切容积成像</w:t>
      </w:r>
      <w:r w:rsidRPr="006E4285">
        <w:rPr>
          <w:rFonts w:ascii="宋体" w:eastAsia="宋体" w:hAnsi="宋体" w:cs="宋体" w:hint="eastAsia"/>
          <w:kern w:val="0"/>
          <w:sz w:val="24"/>
          <w:szCs w:val="24"/>
        </w:rPr>
        <w:t>功能。</w:t>
      </w:r>
    </w:p>
    <w:p w14:paraId="0EEFCF30"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2、</w:t>
      </w:r>
      <w:r w:rsidRPr="006E4285">
        <w:rPr>
          <w:rFonts w:ascii="宋体" w:eastAsia="宋体" w:hAnsi="宋体" w:cs="宋体"/>
          <w:bCs/>
          <w:kern w:val="0"/>
          <w:sz w:val="24"/>
          <w:szCs w:val="24"/>
        </w:rPr>
        <w:t xml:space="preserve">测量和分析(B型、M型、频谱多普勒、彩色多普勒、心脏容积模式)： </w:t>
      </w:r>
    </w:p>
    <w:p w14:paraId="20EC13F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2.1、</w:t>
      </w:r>
      <w:r w:rsidRPr="006E4285">
        <w:rPr>
          <w:rFonts w:ascii="宋体" w:eastAsia="宋体" w:hAnsi="宋体" w:cs="宋体"/>
          <w:kern w:val="0"/>
          <w:sz w:val="24"/>
          <w:szCs w:val="24"/>
        </w:rPr>
        <w:t>一般测量功能：</w:t>
      </w:r>
      <w:r w:rsidRPr="006E4285">
        <w:rPr>
          <w:rFonts w:ascii="宋体" w:eastAsia="宋体" w:hAnsi="宋体" w:cs="宋体" w:hint="eastAsia"/>
          <w:kern w:val="0"/>
          <w:sz w:val="24"/>
          <w:szCs w:val="24"/>
        </w:rPr>
        <w:t>可测量</w:t>
      </w:r>
      <w:r w:rsidRPr="006E4285">
        <w:rPr>
          <w:rFonts w:ascii="宋体" w:eastAsia="宋体" w:hAnsi="宋体" w:cs="宋体"/>
          <w:kern w:val="0"/>
          <w:sz w:val="24"/>
          <w:szCs w:val="24"/>
        </w:rPr>
        <w:t>直径、面积、体积、狭窄率、压差等</w:t>
      </w:r>
    </w:p>
    <w:p w14:paraId="1BC5E48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w:t>
      </w:r>
      <w:r w:rsidRPr="006E4285">
        <w:rPr>
          <w:rFonts w:ascii="宋体" w:eastAsia="宋体" w:hAnsi="宋体" w:cs="宋体"/>
          <w:kern w:val="0"/>
          <w:sz w:val="24"/>
          <w:szCs w:val="24"/>
        </w:rPr>
        <w:t>心脏功能测量与分析</w:t>
      </w:r>
      <w:r w:rsidRPr="006E4285">
        <w:rPr>
          <w:rFonts w:ascii="宋体" w:eastAsia="宋体" w:hAnsi="宋体" w:cs="宋体" w:hint="eastAsia"/>
          <w:kern w:val="0"/>
          <w:sz w:val="24"/>
          <w:szCs w:val="24"/>
        </w:rPr>
        <w:t>：</w:t>
      </w:r>
    </w:p>
    <w:p w14:paraId="11DD296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2.2.1、</w:t>
      </w:r>
      <w:r w:rsidRPr="006E4285">
        <w:rPr>
          <w:rFonts w:ascii="宋体" w:eastAsia="宋体" w:hAnsi="宋体" w:cs="宋体"/>
          <w:kern w:val="0"/>
          <w:sz w:val="24"/>
          <w:szCs w:val="24"/>
        </w:rPr>
        <w:t>自动识别标准切面并选择图像质量最佳的心动周期进行心内膜运动轨迹的追踪</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二维心功能测量，支持单平面和双平面计算</w:t>
      </w:r>
      <w:r w:rsidRPr="006E4285">
        <w:rPr>
          <w:rFonts w:ascii="宋体" w:eastAsia="宋体" w:hAnsi="宋体" w:cs="宋体" w:hint="eastAsia"/>
          <w:kern w:val="0"/>
          <w:sz w:val="24"/>
          <w:szCs w:val="24"/>
        </w:rPr>
        <w:t>。</w:t>
      </w:r>
    </w:p>
    <w:p w14:paraId="6C89E86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2.2.2、</w:t>
      </w:r>
      <w:r w:rsidRPr="006E4285">
        <w:rPr>
          <w:rFonts w:ascii="宋体" w:eastAsia="宋体" w:hAnsi="宋体" w:cs="宋体"/>
          <w:kern w:val="0"/>
          <w:sz w:val="24"/>
          <w:szCs w:val="24"/>
        </w:rPr>
        <w:t>在线斑点追踪定量分析</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可自动识别切面并选择三个质量最佳的心动周期进行心肌斑点信号的追踪，</w:t>
      </w:r>
      <w:r w:rsidRPr="006E4285">
        <w:rPr>
          <w:rFonts w:ascii="宋体" w:eastAsia="宋体" w:hAnsi="宋体" w:cs="宋体" w:hint="eastAsia"/>
          <w:kern w:val="0"/>
          <w:sz w:val="24"/>
          <w:szCs w:val="24"/>
        </w:rPr>
        <w:t>获取</w:t>
      </w:r>
      <w:r w:rsidRPr="006E4285">
        <w:rPr>
          <w:rFonts w:ascii="宋体" w:eastAsia="宋体" w:hAnsi="宋体" w:cs="宋体"/>
          <w:kern w:val="0"/>
          <w:sz w:val="24"/>
          <w:szCs w:val="24"/>
        </w:rPr>
        <w:t>心肌收缩期长轴峰值应变、收缩后收缩指数</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17和18节段牛眼图</w:t>
      </w:r>
      <w:r w:rsidRPr="006E4285">
        <w:rPr>
          <w:rFonts w:ascii="宋体" w:eastAsia="宋体" w:hAnsi="宋体" w:cs="宋体" w:hint="eastAsia"/>
          <w:kern w:val="0"/>
          <w:sz w:val="24"/>
          <w:szCs w:val="24"/>
        </w:rPr>
        <w:t>显示</w:t>
      </w:r>
      <w:r w:rsidRPr="006E4285">
        <w:rPr>
          <w:rFonts w:ascii="宋体" w:eastAsia="宋体" w:hAnsi="宋体" w:cs="宋体"/>
          <w:kern w:val="0"/>
          <w:sz w:val="24"/>
          <w:szCs w:val="24"/>
        </w:rPr>
        <w:t>模式、曲线显示模式、曲线解剖M型显示模式等</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并可同步显示双平面Simpson法EF值。</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在常规成人及小儿心脏探头、经食道探头、心脏容积探头上实现。</w:t>
      </w:r>
    </w:p>
    <w:p w14:paraId="01A6642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2.2.3、</w:t>
      </w:r>
      <w:r w:rsidRPr="006E4285">
        <w:rPr>
          <w:rFonts w:ascii="宋体" w:eastAsia="宋体" w:hAnsi="宋体" w:cs="宋体"/>
          <w:kern w:val="0"/>
          <w:sz w:val="24"/>
          <w:szCs w:val="24"/>
        </w:rPr>
        <w:t>基于二维斑点追踪技术，可直接</w:t>
      </w:r>
      <w:r w:rsidRPr="006E4285">
        <w:rPr>
          <w:rFonts w:ascii="宋体" w:eastAsia="宋体" w:hAnsi="宋体" w:cs="宋体" w:hint="eastAsia"/>
          <w:kern w:val="0"/>
          <w:sz w:val="24"/>
          <w:szCs w:val="24"/>
        </w:rPr>
        <w:t>获取</w:t>
      </w:r>
      <w:r w:rsidRPr="006E4285">
        <w:rPr>
          <w:rFonts w:ascii="宋体" w:eastAsia="宋体" w:hAnsi="宋体" w:cs="宋体"/>
          <w:kern w:val="0"/>
          <w:sz w:val="24"/>
          <w:szCs w:val="24"/>
        </w:rPr>
        <w:t>长轴心肌收缩期峰值应变达峰时间、峰值应变离散</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17和18节段牛眼图显示，</w:t>
      </w:r>
      <w:r w:rsidRPr="006E4285">
        <w:rPr>
          <w:rFonts w:ascii="宋体" w:eastAsia="宋体" w:hAnsi="宋体" w:cs="宋体" w:hint="eastAsia"/>
          <w:kern w:val="0"/>
          <w:sz w:val="24"/>
          <w:szCs w:val="24"/>
        </w:rPr>
        <w:t>可</w:t>
      </w:r>
      <w:r w:rsidRPr="006E4285">
        <w:rPr>
          <w:rFonts w:ascii="宋体" w:eastAsia="宋体" w:hAnsi="宋体" w:cs="宋体"/>
          <w:kern w:val="0"/>
          <w:sz w:val="24"/>
          <w:szCs w:val="24"/>
        </w:rPr>
        <w:t>显示和评价心肌二维同步性(附图)</w:t>
      </w:r>
      <w:r w:rsidRPr="006E4285">
        <w:rPr>
          <w:rFonts w:ascii="宋体" w:eastAsia="宋体" w:hAnsi="宋体" w:cs="宋体" w:hint="eastAsia"/>
          <w:kern w:val="0"/>
          <w:sz w:val="24"/>
          <w:szCs w:val="24"/>
        </w:rPr>
        <w:t>。</w:t>
      </w:r>
    </w:p>
    <w:p w14:paraId="675E16B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2.2.4、</w:t>
      </w:r>
      <w:r w:rsidRPr="006E4285">
        <w:rPr>
          <w:rFonts w:ascii="宋体" w:eastAsia="宋体" w:hAnsi="宋体" w:cs="宋体"/>
          <w:kern w:val="0"/>
          <w:sz w:val="24"/>
          <w:szCs w:val="24"/>
        </w:rPr>
        <w:t>具备专用二维左心房定量工具</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基于斑点追踪技术，可提供左心房整体应变数值（包括：储备、管道、收缩期）及应变变化曲线</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排空分数及左房容积数据（包括四腔和两腔切面）</w:t>
      </w:r>
    </w:p>
    <w:p w14:paraId="1F9B75A8"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2.2.5、</w:t>
      </w:r>
      <w:r w:rsidRPr="006E4285">
        <w:rPr>
          <w:rFonts w:ascii="宋体" w:eastAsia="宋体" w:hAnsi="宋体" w:cs="宋体"/>
          <w:kern w:val="0"/>
          <w:sz w:val="24"/>
          <w:szCs w:val="24"/>
        </w:rPr>
        <w:t>具备二维右心室定量工具</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基于斑点追踪技术，可提供整体应变（6节段）、游离壁应变（3节段）和三尖瓣位移TAPSE参数</w:t>
      </w:r>
      <w:r w:rsidRPr="006E4285">
        <w:rPr>
          <w:rFonts w:ascii="宋体" w:eastAsia="宋体" w:hAnsi="宋体" w:cs="宋体" w:hint="eastAsia"/>
          <w:kern w:val="0"/>
          <w:sz w:val="24"/>
          <w:szCs w:val="24"/>
        </w:rPr>
        <w:t>。</w:t>
      </w:r>
    </w:p>
    <w:p w14:paraId="29FD6BE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▲2.2.6、</w:t>
      </w:r>
      <w:r w:rsidRPr="006E4285">
        <w:rPr>
          <w:rFonts w:ascii="宋体" w:eastAsia="宋体" w:hAnsi="宋体" w:cs="宋体"/>
          <w:kern w:val="0"/>
          <w:sz w:val="24"/>
          <w:szCs w:val="24"/>
        </w:rPr>
        <w:t>心肌做功定量分析：分析左心整体和局部的做功情况，</w:t>
      </w:r>
      <w:r w:rsidRPr="006E4285">
        <w:rPr>
          <w:rFonts w:ascii="宋体" w:eastAsia="宋体" w:hAnsi="宋体" w:cs="宋体" w:hint="eastAsia"/>
          <w:kern w:val="0"/>
          <w:sz w:val="24"/>
          <w:szCs w:val="24"/>
        </w:rPr>
        <w:t>可提供</w:t>
      </w:r>
      <w:r w:rsidRPr="006E4285">
        <w:rPr>
          <w:rFonts w:ascii="宋体" w:eastAsia="宋体" w:hAnsi="宋体" w:cs="宋体"/>
          <w:kern w:val="0"/>
          <w:sz w:val="24"/>
          <w:szCs w:val="24"/>
        </w:rPr>
        <w:t xml:space="preserve">做功指数、整体有效做功、整体无效做功、整体做功效率等参数。(附图) </w:t>
      </w:r>
    </w:p>
    <w:p w14:paraId="7A2217E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2.2.7、</w:t>
      </w:r>
      <w:r w:rsidRPr="006E4285">
        <w:rPr>
          <w:rFonts w:ascii="宋体" w:eastAsia="宋体" w:hAnsi="宋体" w:cs="宋体"/>
          <w:kern w:val="0"/>
          <w:sz w:val="24"/>
          <w:szCs w:val="24"/>
        </w:rPr>
        <w:t>具备儿科心脏Z-score评分</w:t>
      </w:r>
      <w:r w:rsidRPr="006E4285">
        <w:rPr>
          <w:rFonts w:ascii="宋体" w:eastAsia="宋体" w:hAnsi="宋体" w:cs="宋体" w:hint="eastAsia"/>
          <w:kern w:val="0"/>
          <w:sz w:val="24"/>
          <w:szCs w:val="24"/>
        </w:rPr>
        <w:t>功能</w:t>
      </w:r>
    </w:p>
    <w:p w14:paraId="08FC94C0"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3、</w:t>
      </w:r>
      <w:r w:rsidRPr="006E4285">
        <w:rPr>
          <w:rFonts w:ascii="宋体" w:eastAsia="宋体" w:hAnsi="宋体" w:cs="宋体"/>
          <w:bCs/>
          <w:kern w:val="0"/>
          <w:sz w:val="24"/>
          <w:szCs w:val="24"/>
        </w:rPr>
        <w:t>图像存储与（电影）回放重现单元</w:t>
      </w:r>
    </w:p>
    <w:p w14:paraId="5CE33F5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3.1、</w:t>
      </w:r>
      <w:r w:rsidRPr="006E4285">
        <w:rPr>
          <w:rFonts w:ascii="宋体" w:eastAsia="宋体" w:hAnsi="宋体" w:cs="宋体"/>
          <w:kern w:val="0"/>
          <w:sz w:val="24"/>
          <w:szCs w:val="24"/>
        </w:rPr>
        <w:t>超声图像静态、动态存储，原始数据回放重现</w:t>
      </w:r>
    </w:p>
    <w:p w14:paraId="1501282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3.2、</w:t>
      </w:r>
      <w:r w:rsidRPr="006E4285">
        <w:rPr>
          <w:rFonts w:ascii="宋体" w:eastAsia="宋体" w:hAnsi="宋体" w:cs="宋体"/>
          <w:kern w:val="0"/>
          <w:sz w:val="24"/>
          <w:szCs w:val="24"/>
        </w:rPr>
        <w:t>动态图像、静态图像以AVI、JPEG或MPEG格式直接存储于可移动媒介</w:t>
      </w:r>
    </w:p>
    <w:p w14:paraId="686D065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3.3、具备</w:t>
      </w:r>
      <w:r w:rsidRPr="006E4285">
        <w:rPr>
          <w:rFonts w:ascii="宋体" w:eastAsia="宋体" w:hAnsi="宋体" w:cs="宋体"/>
          <w:kern w:val="0"/>
          <w:sz w:val="24"/>
          <w:szCs w:val="24"/>
        </w:rPr>
        <w:t>在屏剪帖板和多画面同屏回放功能，不同检查日期所存的图像可以回放至同一屏幕比较分析</w:t>
      </w:r>
    </w:p>
    <w:p w14:paraId="39998369"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4、</w:t>
      </w:r>
      <w:r w:rsidRPr="006E4285">
        <w:rPr>
          <w:rFonts w:ascii="宋体" w:eastAsia="宋体" w:hAnsi="宋体" w:cs="宋体"/>
          <w:bCs/>
          <w:kern w:val="0"/>
          <w:sz w:val="24"/>
          <w:szCs w:val="24"/>
        </w:rPr>
        <w:t>参考信号：心电、心音、脉搏波、心电触发</w:t>
      </w:r>
    </w:p>
    <w:p w14:paraId="51532F6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bCs/>
          <w:kern w:val="0"/>
          <w:sz w:val="24"/>
          <w:szCs w:val="24"/>
        </w:rPr>
        <w:t>5、</w:t>
      </w:r>
      <w:r w:rsidRPr="006E4285">
        <w:rPr>
          <w:rFonts w:ascii="宋体" w:eastAsia="宋体" w:hAnsi="宋体" w:cs="宋体"/>
          <w:bCs/>
          <w:kern w:val="0"/>
          <w:sz w:val="24"/>
          <w:szCs w:val="24"/>
        </w:rPr>
        <w:t>输入信号</w:t>
      </w:r>
      <w:r w:rsidRPr="006E4285">
        <w:rPr>
          <w:rFonts w:ascii="宋体" w:eastAsia="宋体" w:hAnsi="宋体" w:cs="宋体" w:hint="eastAsia"/>
          <w:bCs/>
          <w:kern w:val="0"/>
          <w:sz w:val="24"/>
          <w:szCs w:val="24"/>
        </w:rPr>
        <w:t>：</w:t>
      </w:r>
      <w:r w:rsidRPr="006E4285">
        <w:rPr>
          <w:rFonts w:ascii="宋体" w:eastAsia="宋体" w:hAnsi="宋体" w:cs="宋体"/>
          <w:kern w:val="0"/>
          <w:sz w:val="24"/>
          <w:szCs w:val="24"/>
        </w:rPr>
        <w:t>ECG</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USB、VGA</w:t>
      </w:r>
      <w:r w:rsidRPr="006E4285">
        <w:rPr>
          <w:rFonts w:ascii="宋体" w:eastAsia="宋体" w:hAnsi="宋体" w:cs="宋体" w:hint="eastAsia"/>
          <w:kern w:val="0"/>
          <w:sz w:val="24"/>
          <w:szCs w:val="24"/>
        </w:rPr>
        <w:t>（或HDMI），</w:t>
      </w:r>
      <w:r w:rsidRPr="006E4285">
        <w:rPr>
          <w:rFonts w:ascii="宋体" w:eastAsia="宋体" w:hAnsi="宋体" w:cs="宋体"/>
          <w:kern w:val="0"/>
          <w:sz w:val="24"/>
          <w:szCs w:val="24"/>
        </w:rPr>
        <w:t xml:space="preserve"> 输出</w:t>
      </w:r>
      <w:r w:rsidRPr="006E4285">
        <w:rPr>
          <w:rFonts w:ascii="宋体" w:eastAsia="宋体" w:hAnsi="宋体" w:cs="宋体"/>
          <w:bCs/>
          <w:kern w:val="0"/>
          <w:sz w:val="24"/>
          <w:szCs w:val="24"/>
        </w:rPr>
        <w:t>信号</w:t>
      </w:r>
      <w:r w:rsidRPr="006E4285">
        <w:rPr>
          <w:rFonts w:ascii="宋体" w:eastAsia="宋体" w:hAnsi="宋体" w:cs="宋体"/>
          <w:kern w:val="0"/>
          <w:sz w:val="24"/>
          <w:szCs w:val="24"/>
        </w:rPr>
        <w:t>：DVI-</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音频</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USB</w:t>
      </w:r>
      <w:r w:rsidRPr="006E4285">
        <w:rPr>
          <w:rFonts w:ascii="宋体" w:eastAsia="宋体" w:hAnsi="宋体" w:cs="宋体" w:hint="eastAsia"/>
          <w:kern w:val="0"/>
          <w:sz w:val="24"/>
          <w:szCs w:val="24"/>
        </w:rPr>
        <w:t>。</w:t>
      </w:r>
    </w:p>
    <w:p w14:paraId="7F4D8D14"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6、</w:t>
      </w:r>
      <w:r w:rsidRPr="006E4285">
        <w:rPr>
          <w:rFonts w:ascii="宋体" w:eastAsia="宋体" w:hAnsi="宋体" w:cs="宋体"/>
          <w:bCs/>
          <w:kern w:val="0"/>
          <w:sz w:val="24"/>
          <w:szCs w:val="24"/>
        </w:rPr>
        <w:t>图像管理与记录装置：</w:t>
      </w:r>
      <w:r w:rsidRPr="006E4285">
        <w:rPr>
          <w:rFonts w:ascii="宋体" w:eastAsia="宋体" w:hAnsi="宋体" w:cs="宋体"/>
          <w:kern w:val="0"/>
          <w:sz w:val="24"/>
          <w:szCs w:val="24"/>
        </w:rPr>
        <w:t>内置图像管理系统</w:t>
      </w:r>
      <w:r w:rsidRPr="006E4285">
        <w:rPr>
          <w:rFonts w:ascii="宋体" w:eastAsia="宋体" w:hAnsi="宋体" w:cs="宋体" w:hint="eastAsia"/>
          <w:kern w:val="0"/>
          <w:sz w:val="24"/>
          <w:szCs w:val="24"/>
        </w:rPr>
        <w:t>，支持</w:t>
      </w:r>
      <w:r w:rsidRPr="006E4285">
        <w:rPr>
          <w:rFonts w:ascii="宋体" w:eastAsia="宋体" w:hAnsi="宋体" w:cs="宋体"/>
          <w:kern w:val="0"/>
          <w:sz w:val="24"/>
          <w:szCs w:val="24"/>
        </w:rPr>
        <w:t>移动硬盘</w:t>
      </w:r>
    </w:p>
    <w:p w14:paraId="5D2A273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7、</w:t>
      </w:r>
      <w:r w:rsidRPr="006E4285">
        <w:rPr>
          <w:rFonts w:ascii="宋体" w:eastAsia="宋体" w:hAnsi="宋体" w:cs="宋体"/>
          <w:bCs/>
          <w:kern w:val="0"/>
          <w:sz w:val="24"/>
          <w:szCs w:val="24"/>
        </w:rPr>
        <w:t>连通性：</w:t>
      </w:r>
      <w:r w:rsidRPr="006E4285">
        <w:rPr>
          <w:rFonts w:ascii="宋体" w:eastAsia="宋体" w:hAnsi="宋体" w:cs="宋体" w:hint="eastAsia"/>
          <w:kern w:val="0"/>
          <w:sz w:val="24"/>
          <w:szCs w:val="24"/>
        </w:rPr>
        <w:t>具备</w:t>
      </w:r>
      <w:r w:rsidRPr="006E4285" w:rsidDel="00A95762">
        <w:rPr>
          <w:rFonts w:ascii="宋体" w:eastAsia="宋体" w:hAnsi="宋体" w:cs="宋体"/>
          <w:kern w:val="0"/>
          <w:sz w:val="24"/>
          <w:szCs w:val="24"/>
        </w:rPr>
        <w:t xml:space="preserve"> </w:t>
      </w:r>
      <w:r w:rsidRPr="006E4285">
        <w:rPr>
          <w:rFonts w:ascii="宋体" w:eastAsia="宋体" w:hAnsi="宋体" w:cs="宋体"/>
          <w:kern w:val="0"/>
          <w:sz w:val="24"/>
          <w:szCs w:val="24"/>
        </w:rPr>
        <w:t>DICOM3.0接口</w:t>
      </w:r>
      <w:r w:rsidRPr="006E4285">
        <w:rPr>
          <w:rFonts w:ascii="宋体" w:eastAsia="宋体" w:hAnsi="宋体" w:cs="宋体" w:hint="eastAsia"/>
          <w:kern w:val="0"/>
          <w:sz w:val="24"/>
          <w:szCs w:val="24"/>
        </w:rPr>
        <w:t>，开放查询、存储、传输、打印和工作列表协议。</w:t>
      </w:r>
    </w:p>
    <w:p w14:paraId="35300316"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三、技术</w:t>
      </w:r>
      <w:r w:rsidRPr="006E4285">
        <w:rPr>
          <w:rFonts w:ascii="宋体" w:eastAsia="宋体" w:hAnsi="宋体" w:cs="宋体"/>
          <w:bCs/>
          <w:kern w:val="0"/>
          <w:sz w:val="24"/>
          <w:szCs w:val="24"/>
        </w:rPr>
        <w:t>参数</w:t>
      </w:r>
      <w:r w:rsidRPr="006E4285">
        <w:rPr>
          <w:rFonts w:ascii="宋体" w:eastAsia="宋体" w:hAnsi="宋体" w:cs="宋体" w:hint="eastAsia"/>
          <w:bCs/>
          <w:kern w:val="0"/>
          <w:sz w:val="24"/>
          <w:szCs w:val="24"/>
        </w:rPr>
        <w:t>：</w:t>
      </w:r>
    </w:p>
    <w:p w14:paraId="0DF3381D"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1、</w:t>
      </w:r>
      <w:r w:rsidRPr="006E4285">
        <w:rPr>
          <w:rFonts w:ascii="宋体" w:eastAsia="宋体" w:hAnsi="宋体" w:cs="宋体"/>
          <w:bCs/>
          <w:kern w:val="0"/>
          <w:sz w:val="24"/>
          <w:szCs w:val="24"/>
        </w:rPr>
        <w:t>系统通用</w:t>
      </w:r>
      <w:r w:rsidRPr="006E4285">
        <w:rPr>
          <w:rFonts w:ascii="宋体" w:eastAsia="宋体" w:hAnsi="宋体" w:cs="宋体" w:hint="eastAsia"/>
          <w:bCs/>
          <w:kern w:val="0"/>
          <w:sz w:val="24"/>
          <w:szCs w:val="24"/>
        </w:rPr>
        <w:t>参数</w:t>
      </w:r>
    </w:p>
    <w:p w14:paraId="46BC713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1.1、彩色液晶</w:t>
      </w:r>
      <w:r w:rsidRPr="006E4285">
        <w:rPr>
          <w:rFonts w:ascii="宋体" w:eastAsia="宋体" w:hAnsi="宋体" w:cs="宋体"/>
          <w:kern w:val="0"/>
          <w:sz w:val="24"/>
          <w:szCs w:val="24"/>
        </w:rPr>
        <w:t>显示器</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22英寸</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分辨率</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1920×1080。</w:t>
      </w:r>
    </w:p>
    <w:p w14:paraId="464F820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1.2、彩色液晶触摸显示屏≥</w:t>
      </w:r>
      <w:r w:rsidRPr="006E4285">
        <w:rPr>
          <w:rFonts w:ascii="宋体" w:eastAsia="宋体" w:hAnsi="宋体" w:cs="宋体"/>
          <w:kern w:val="0"/>
          <w:sz w:val="24"/>
          <w:szCs w:val="24"/>
        </w:rPr>
        <w:t>12英寸超高分辨率、</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多点触控</w:t>
      </w:r>
      <w:r w:rsidRPr="006E4285">
        <w:rPr>
          <w:rFonts w:ascii="宋体" w:eastAsia="宋体" w:hAnsi="宋体" w:cs="宋体" w:hint="eastAsia"/>
          <w:kern w:val="0"/>
          <w:sz w:val="24"/>
          <w:szCs w:val="24"/>
        </w:rPr>
        <w:t>功能，可</w:t>
      </w:r>
      <w:r w:rsidRPr="006E4285">
        <w:rPr>
          <w:rFonts w:ascii="宋体" w:eastAsia="宋体" w:hAnsi="宋体" w:cs="宋体"/>
          <w:kern w:val="0"/>
          <w:sz w:val="24"/>
          <w:szCs w:val="24"/>
        </w:rPr>
        <w:t>调节参数</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进行图</w:t>
      </w:r>
      <w:r w:rsidRPr="006E4285">
        <w:rPr>
          <w:rFonts w:ascii="宋体" w:eastAsia="宋体" w:hAnsi="宋体" w:cs="宋体" w:hint="eastAsia"/>
          <w:kern w:val="0"/>
          <w:sz w:val="24"/>
          <w:szCs w:val="24"/>
        </w:rPr>
        <w:t>像</w:t>
      </w:r>
      <w:r w:rsidRPr="006E4285">
        <w:rPr>
          <w:rFonts w:ascii="宋体" w:eastAsia="宋体" w:hAnsi="宋体" w:cs="宋体"/>
          <w:kern w:val="0"/>
          <w:sz w:val="24"/>
          <w:szCs w:val="24"/>
        </w:rPr>
        <w:t>管理、图像预览</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动态图像播放、图像输出。</w:t>
      </w:r>
    </w:p>
    <w:p w14:paraId="733B16F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1.3、内置S</w:t>
      </w:r>
      <w:r w:rsidRPr="006E4285">
        <w:rPr>
          <w:rFonts w:ascii="宋体" w:eastAsia="宋体" w:hAnsi="宋体" w:cs="宋体"/>
          <w:kern w:val="0"/>
          <w:sz w:val="24"/>
          <w:szCs w:val="24"/>
        </w:rPr>
        <w:t>SD</w:t>
      </w:r>
      <w:r w:rsidRPr="006E4285">
        <w:rPr>
          <w:rFonts w:ascii="宋体" w:eastAsia="宋体" w:hAnsi="宋体" w:cs="宋体" w:hint="eastAsia"/>
          <w:kern w:val="0"/>
          <w:sz w:val="24"/>
          <w:szCs w:val="24"/>
        </w:rPr>
        <w:t>固态</w:t>
      </w:r>
      <w:r w:rsidRPr="006E4285">
        <w:rPr>
          <w:rFonts w:ascii="宋体" w:eastAsia="宋体" w:hAnsi="宋体" w:cs="宋体"/>
          <w:kern w:val="0"/>
          <w:sz w:val="24"/>
          <w:szCs w:val="24"/>
        </w:rPr>
        <w:t>硬盘</w:t>
      </w:r>
      <w:r w:rsidRPr="006E4285">
        <w:rPr>
          <w:rFonts w:ascii="宋体" w:eastAsia="宋体" w:hAnsi="宋体" w:cs="宋体" w:hint="eastAsia"/>
          <w:kern w:val="0"/>
          <w:sz w:val="24"/>
          <w:szCs w:val="24"/>
        </w:rPr>
        <w:t>，可用于图像存储空间≥7</w:t>
      </w:r>
      <w:r w:rsidRPr="006E4285">
        <w:rPr>
          <w:rFonts w:ascii="宋体" w:eastAsia="宋体" w:hAnsi="宋体" w:cs="宋体"/>
          <w:kern w:val="0"/>
          <w:sz w:val="24"/>
          <w:szCs w:val="24"/>
        </w:rPr>
        <w:t>50GB</w:t>
      </w:r>
      <w:r w:rsidRPr="006E4285">
        <w:rPr>
          <w:rFonts w:ascii="宋体" w:eastAsia="宋体" w:hAnsi="宋体" w:cs="宋体" w:hint="eastAsia"/>
          <w:kern w:val="0"/>
          <w:sz w:val="24"/>
          <w:szCs w:val="24"/>
        </w:rPr>
        <w:t>。</w:t>
      </w:r>
    </w:p>
    <w:p w14:paraId="3CEDAB5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1.4、</w:t>
      </w:r>
      <w:r w:rsidRPr="006E4285">
        <w:rPr>
          <w:rFonts w:ascii="宋体" w:eastAsia="宋体" w:hAnsi="宋体" w:cs="宋体"/>
          <w:kern w:val="0"/>
          <w:sz w:val="24"/>
          <w:szCs w:val="24"/>
        </w:rPr>
        <w:t>操作平台：</w:t>
      </w:r>
      <w:r w:rsidRPr="006E4285">
        <w:rPr>
          <w:rFonts w:ascii="宋体" w:eastAsia="宋体" w:hAnsi="宋体" w:cs="宋体" w:hint="eastAsia"/>
          <w:kern w:val="0"/>
          <w:sz w:val="24"/>
          <w:szCs w:val="24"/>
        </w:rPr>
        <w:t>可左右、前后调节，可</w:t>
      </w:r>
      <w:r w:rsidRPr="006E4285">
        <w:rPr>
          <w:rFonts w:ascii="宋体" w:eastAsia="宋体" w:hAnsi="宋体" w:cs="宋体"/>
          <w:kern w:val="0"/>
          <w:sz w:val="24"/>
          <w:szCs w:val="24"/>
        </w:rPr>
        <w:t>电动</w:t>
      </w:r>
      <w:r w:rsidRPr="006E4285">
        <w:rPr>
          <w:rFonts w:ascii="宋体" w:eastAsia="宋体" w:hAnsi="宋体" w:cs="宋体" w:hint="eastAsia"/>
          <w:kern w:val="0"/>
          <w:sz w:val="24"/>
          <w:szCs w:val="24"/>
        </w:rPr>
        <w:t>升降。</w:t>
      </w:r>
    </w:p>
    <w:p w14:paraId="04D33B18"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kern w:val="0"/>
          <w:sz w:val="24"/>
          <w:szCs w:val="24"/>
        </w:rPr>
        <w:t>2、</w:t>
      </w:r>
      <w:r w:rsidRPr="006E4285">
        <w:rPr>
          <w:rFonts w:ascii="宋体" w:eastAsia="宋体" w:hAnsi="宋体" w:cs="宋体"/>
          <w:bCs/>
          <w:kern w:val="0"/>
          <w:sz w:val="24"/>
          <w:szCs w:val="24"/>
        </w:rPr>
        <w:t>探头</w:t>
      </w:r>
      <w:r w:rsidRPr="006E4285">
        <w:rPr>
          <w:rFonts w:ascii="宋体" w:eastAsia="宋体" w:hAnsi="宋体" w:cs="宋体" w:hint="eastAsia"/>
          <w:bCs/>
          <w:kern w:val="0"/>
          <w:sz w:val="24"/>
          <w:szCs w:val="24"/>
        </w:rPr>
        <w:t>：</w:t>
      </w:r>
    </w:p>
    <w:p w14:paraId="368EBF51" w14:textId="77777777" w:rsidR="006E4285" w:rsidRPr="006E4285" w:rsidRDefault="006E4285" w:rsidP="006E4285">
      <w:pPr>
        <w:widowControl/>
        <w:spacing w:line="360" w:lineRule="auto"/>
        <w:rPr>
          <w:rFonts w:ascii="宋体" w:eastAsia="宋体" w:hAnsi="宋体" w:cs="幼圆"/>
          <w:bCs/>
          <w:kern w:val="0"/>
          <w:sz w:val="24"/>
          <w:szCs w:val="24"/>
        </w:rPr>
      </w:pPr>
      <w:r w:rsidRPr="006E4285">
        <w:rPr>
          <w:rFonts w:ascii="宋体" w:eastAsia="宋体" w:hAnsi="宋体" w:cs="宋体"/>
          <w:kern w:val="0"/>
          <w:sz w:val="24"/>
          <w:szCs w:val="24"/>
        </w:rPr>
        <w:t>▲</w:t>
      </w:r>
      <w:r w:rsidRPr="006E4285">
        <w:rPr>
          <w:rFonts w:ascii="宋体" w:eastAsia="宋体" w:hAnsi="宋体" w:cs="宋体" w:hint="eastAsia"/>
          <w:kern w:val="0"/>
          <w:sz w:val="24"/>
          <w:szCs w:val="24"/>
        </w:rPr>
        <w:t>2.1、配置：≥4把，至少包括</w:t>
      </w:r>
      <w:r w:rsidRPr="006E4285">
        <w:rPr>
          <w:rFonts w:ascii="宋体" w:eastAsia="宋体" w:hAnsi="宋体" w:cs="幼圆" w:hint="eastAsia"/>
          <w:bCs/>
          <w:kern w:val="0"/>
          <w:sz w:val="24"/>
          <w:szCs w:val="24"/>
        </w:rPr>
        <w:t>单晶经胸心脏相控阵探头1把，线阵探头1把、四维经食道探头2把。</w:t>
      </w:r>
    </w:p>
    <w:p w14:paraId="1D4E57B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2.2、所配探头：</w:t>
      </w:r>
      <w:r w:rsidRPr="006E4285">
        <w:rPr>
          <w:rFonts w:ascii="宋体" w:eastAsia="宋体" w:hAnsi="宋体" w:cs="宋体"/>
          <w:kern w:val="0"/>
          <w:sz w:val="24"/>
          <w:szCs w:val="24"/>
        </w:rPr>
        <w:t>均为宽频带多点变频探头</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中心频率可选择</w:t>
      </w:r>
      <w:r w:rsidRPr="006E4285">
        <w:rPr>
          <w:rFonts w:ascii="宋体" w:eastAsia="宋体" w:hAnsi="宋体" w:cs="宋体" w:hint="eastAsia"/>
          <w:kern w:val="0"/>
          <w:sz w:val="24"/>
          <w:szCs w:val="24"/>
        </w:rPr>
        <w:t>≥3</w:t>
      </w:r>
      <w:r w:rsidRPr="006E4285">
        <w:rPr>
          <w:rFonts w:ascii="宋体" w:eastAsia="宋体" w:hAnsi="宋体" w:cs="宋体"/>
          <w:kern w:val="0"/>
          <w:sz w:val="24"/>
          <w:szCs w:val="24"/>
        </w:rPr>
        <w:t>种</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二维、彩色、多普勒均可独立变频</w:t>
      </w:r>
      <w:r w:rsidRPr="006E4285">
        <w:rPr>
          <w:rFonts w:ascii="宋体" w:eastAsia="宋体" w:hAnsi="宋体" w:cs="宋体" w:hint="eastAsia"/>
          <w:kern w:val="0"/>
          <w:sz w:val="24"/>
          <w:szCs w:val="24"/>
        </w:rPr>
        <w:t>。</w:t>
      </w:r>
    </w:p>
    <w:p w14:paraId="6188311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2.3、</w:t>
      </w:r>
      <w:r w:rsidRPr="006E4285">
        <w:rPr>
          <w:rFonts w:ascii="宋体" w:eastAsia="宋体" w:hAnsi="宋体" w:cs="宋体"/>
          <w:kern w:val="0"/>
          <w:sz w:val="24"/>
          <w:szCs w:val="24"/>
        </w:rPr>
        <w:t>B/D兼用：相控阵</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B/PWD/CWD</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线阵</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B/PWD</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凸阵B/PWD</w:t>
      </w:r>
      <w:r w:rsidRPr="006E4285">
        <w:rPr>
          <w:rFonts w:ascii="宋体" w:eastAsia="宋体" w:hAnsi="宋体" w:cs="宋体" w:hint="eastAsia"/>
          <w:kern w:val="0"/>
          <w:sz w:val="24"/>
          <w:szCs w:val="24"/>
        </w:rPr>
        <w:t>。</w:t>
      </w:r>
    </w:p>
    <w:p w14:paraId="40D12EB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2.4、</w:t>
      </w:r>
      <w:r w:rsidRPr="006E4285">
        <w:rPr>
          <w:rFonts w:ascii="宋体" w:eastAsia="宋体" w:hAnsi="宋体" w:cs="宋体"/>
          <w:kern w:val="0"/>
          <w:sz w:val="24"/>
          <w:szCs w:val="24"/>
        </w:rPr>
        <w:t>所配探头支持二次谐波，相控阵探头谐波数</w:t>
      </w:r>
      <w:r w:rsidRPr="006E4285">
        <w:rPr>
          <w:rFonts w:ascii="宋体" w:eastAsia="宋体" w:hAnsi="宋体" w:cs="宋体" w:hint="eastAsia"/>
          <w:kern w:val="0"/>
          <w:sz w:val="24"/>
          <w:szCs w:val="24"/>
        </w:rPr>
        <w:t>≥5</w:t>
      </w:r>
      <w:r w:rsidRPr="006E4285">
        <w:rPr>
          <w:rFonts w:ascii="宋体" w:eastAsia="宋体" w:hAnsi="宋体" w:cs="宋体"/>
          <w:kern w:val="0"/>
          <w:sz w:val="24"/>
          <w:szCs w:val="24"/>
        </w:rPr>
        <w:t>组</w:t>
      </w:r>
      <w:r w:rsidRPr="006E4285">
        <w:rPr>
          <w:rFonts w:ascii="宋体" w:eastAsia="宋体" w:hAnsi="宋体" w:cs="宋体" w:hint="eastAsia"/>
          <w:kern w:val="0"/>
          <w:sz w:val="24"/>
          <w:szCs w:val="24"/>
        </w:rPr>
        <w:t>。</w:t>
      </w:r>
    </w:p>
    <w:p w14:paraId="33FA85D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2.4、探头频率：</w:t>
      </w:r>
    </w:p>
    <w:p w14:paraId="2CEC5A26" w14:textId="77777777" w:rsidR="006E4285" w:rsidRPr="006E4285" w:rsidRDefault="006E4285" w:rsidP="006E4285">
      <w:pPr>
        <w:widowControl/>
        <w:spacing w:line="360" w:lineRule="auto"/>
        <w:jc w:val="left"/>
        <w:rPr>
          <w:rFonts w:ascii="宋体" w:eastAsia="宋体" w:hAnsi="宋体" w:cs="幼圆"/>
          <w:bCs/>
          <w:kern w:val="0"/>
          <w:sz w:val="24"/>
          <w:szCs w:val="24"/>
        </w:rPr>
      </w:pPr>
      <w:r w:rsidRPr="006E4285">
        <w:rPr>
          <w:rFonts w:ascii="宋体" w:eastAsia="宋体" w:hAnsi="宋体" w:cs="幼圆" w:hint="eastAsia"/>
          <w:bCs/>
          <w:kern w:val="0"/>
          <w:sz w:val="24"/>
          <w:szCs w:val="24"/>
        </w:rPr>
        <w:t>2.4.1、单晶经胸心脏相控阵探头：1.5～4.5MHz</w:t>
      </w:r>
    </w:p>
    <w:p w14:paraId="024B38A1" w14:textId="77777777" w:rsidR="006E4285" w:rsidRPr="006E4285" w:rsidRDefault="006E4285" w:rsidP="006E4285">
      <w:pPr>
        <w:widowControl/>
        <w:spacing w:line="360" w:lineRule="auto"/>
        <w:jc w:val="left"/>
        <w:rPr>
          <w:rFonts w:ascii="宋体" w:eastAsia="宋体" w:hAnsi="宋体" w:cs="幼圆"/>
          <w:bCs/>
          <w:kern w:val="0"/>
          <w:sz w:val="24"/>
          <w:szCs w:val="24"/>
        </w:rPr>
      </w:pPr>
      <w:r w:rsidRPr="006E4285">
        <w:rPr>
          <w:rFonts w:ascii="宋体" w:eastAsia="宋体" w:hAnsi="宋体" w:cs="宋体" w:hint="eastAsia"/>
          <w:kern w:val="0"/>
          <w:sz w:val="24"/>
          <w:szCs w:val="24"/>
        </w:rPr>
        <w:lastRenderedPageBreak/>
        <w:t>2.4.2、</w:t>
      </w:r>
      <w:r w:rsidRPr="006E4285">
        <w:rPr>
          <w:rFonts w:ascii="宋体" w:eastAsia="宋体" w:hAnsi="宋体" w:cs="幼圆" w:hint="eastAsia"/>
          <w:bCs/>
          <w:kern w:val="0"/>
          <w:sz w:val="24"/>
          <w:szCs w:val="24"/>
        </w:rPr>
        <w:t>线阵探头：3～10.0MHz。</w:t>
      </w:r>
    </w:p>
    <w:p w14:paraId="1AC81D48" w14:textId="77777777" w:rsidR="006E4285" w:rsidRPr="006E4285" w:rsidRDefault="006E4285" w:rsidP="006E4285">
      <w:pPr>
        <w:widowControl/>
        <w:spacing w:line="360" w:lineRule="auto"/>
        <w:jc w:val="left"/>
        <w:rPr>
          <w:rFonts w:ascii="宋体" w:eastAsia="宋体" w:hAnsi="宋体" w:cs="幼圆"/>
          <w:bCs/>
          <w:kern w:val="0"/>
          <w:sz w:val="24"/>
          <w:szCs w:val="24"/>
        </w:rPr>
      </w:pPr>
      <w:r w:rsidRPr="006E4285">
        <w:rPr>
          <w:rFonts w:ascii="宋体" w:eastAsia="宋体" w:hAnsi="宋体" w:cs="宋体" w:hint="eastAsia"/>
          <w:kern w:val="0"/>
          <w:sz w:val="24"/>
          <w:szCs w:val="24"/>
        </w:rPr>
        <w:t>2.4.3、</w:t>
      </w:r>
      <w:r w:rsidRPr="006E4285">
        <w:rPr>
          <w:rFonts w:ascii="宋体" w:eastAsia="宋体" w:hAnsi="宋体" w:cs="幼圆" w:hint="eastAsia"/>
          <w:bCs/>
          <w:kern w:val="0"/>
          <w:sz w:val="24"/>
          <w:szCs w:val="24"/>
        </w:rPr>
        <w:t xml:space="preserve">四维经食道探头：3.0～8.0MHz。 </w:t>
      </w:r>
    </w:p>
    <w:p w14:paraId="0A180DC2" w14:textId="77777777" w:rsidR="006E4285" w:rsidRPr="006E4285" w:rsidRDefault="006E4285" w:rsidP="006E4285">
      <w:pPr>
        <w:widowControl/>
        <w:spacing w:line="360" w:lineRule="auto"/>
        <w:jc w:val="left"/>
        <w:rPr>
          <w:rFonts w:ascii="宋体" w:eastAsia="宋体" w:hAnsi="宋体" w:cs="幼圆"/>
          <w:bCs/>
          <w:kern w:val="0"/>
          <w:sz w:val="24"/>
          <w:szCs w:val="24"/>
        </w:rPr>
      </w:pPr>
      <w:r w:rsidRPr="006E4285">
        <w:rPr>
          <w:rFonts w:ascii="宋体" w:eastAsia="宋体" w:hAnsi="宋体" w:cs="宋体" w:hint="eastAsia"/>
          <w:bCs/>
          <w:kern w:val="0"/>
          <w:sz w:val="24"/>
          <w:szCs w:val="24"/>
        </w:rPr>
        <w:t>3、</w:t>
      </w:r>
      <w:r w:rsidRPr="006E4285">
        <w:rPr>
          <w:rFonts w:ascii="宋体" w:eastAsia="宋体" w:hAnsi="宋体" w:cs="幼圆" w:hint="eastAsia"/>
          <w:kern w:val="0"/>
          <w:sz w:val="24"/>
          <w:szCs w:val="24"/>
        </w:rPr>
        <w:t>二维灰阶成像</w:t>
      </w:r>
    </w:p>
    <w:p w14:paraId="57D4713D"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3.1、</w:t>
      </w:r>
      <w:r w:rsidRPr="006E4285">
        <w:rPr>
          <w:rFonts w:ascii="宋体" w:eastAsia="宋体" w:hAnsi="宋体" w:cs="宋体"/>
          <w:kern w:val="0"/>
          <w:sz w:val="24"/>
          <w:szCs w:val="24"/>
        </w:rPr>
        <w:t>成人相控阵探头</w:t>
      </w:r>
      <w:r w:rsidRPr="006E4285">
        <w:rPr>
          <w:rFonts w:ascii="宋体" w:eastAsia="宋体" w:hAnsi="宋体" w:cs="宋体" w:hint="eastAsia"/>
          <w:kern w:val="0"/>
          <w:sz w:val="24"/>
          <w:szCs w:val="24"/>
        </w:rPr>
        <w:t>最大</w:t>
      </w:r>
      <w:r w:rsidRPr="006E4285">
        <w:rPr>
          <w:rFonts w:ascii="宋体" w:eastAsia="宋体" w:hAnsi="宋体" w:cs="宋体"/>
          <w:kern w:val="0"/>
          <w:sz w:val="24"/>
          <w:szCs w:val="24"/>
        </w:rPr>
        <w:t>扫描角度：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w:t>
      </w:r>
      <w:r w:rsidRPr="006E4285">
        <w:rPr>
          <w:rFonts w:ascii="宋体" w:eastAsia="宋体" w:hAnsi="宋体" w:cs="宋体" w:hint="eastAsia"/>
          <w:kern w:val="0"/>
          <w:sz w:val="24"/>
          <w:szCs w:val="24"/>
        </w:rPr>
        <w:t>0</w:t>
      </w:r>
      <w:r w:rsidRPr="006E4285">
        <w:rPr>
          <w:rFonts w:ascii="宋体" w:eastAsia="宋体" w:hAnsi="宋体" w:cs="宋体"/>
          <w:kern w:val="0"/>
          <w:sz w:val="24"/>
          <w:szCs w:val="24"/>
        </w:rPr>
        <w:t>0°</w:t>
      </w:r>
      <w:r w:rsidRPr="006E4285">
        <w:rPr>
          <w:rFonts w:ascii="宋体" w:eastAsia="宋体" w:hAnsi="宋体" w:cs="宋体" w:hint="eastAsia"/>
          <w:kern w:val="0"/>
          <w:sz w:val="24"/>
          <w:szCs w:val="24"/>
        </w:rPr>
        <w:t>。</w:t>
      </w:r>
    </w:p>
    <w:p w14:paraId="0C091FF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3.2、</w:t>
      </w:r>
      <w:r w:rsidRPr="006E4285">
        <w:rPr>
          <w:rFonts w:ascii="宋体" w:eastAsia="宋体" w:hAnsi="宋体" w:cs="宋体"/>
          <w:kern w:val="0"/>
          <w:sz w:val="24"/>
          <w:szCs w:val="24"/>
        </w:rPr>
        <w:t>相控阵探头：90</w:t>
      </w:r>
      <w:r w:rsidRPr="006E4285">
        <w:rPr>
          <w:rFonts w:ascii="宋体" w:eastAsia="宋体" w:hAnsi="宋体" w:cs="宋体"/>
          <w:kern w:val="0"/>
          <w:sz w:val="24"/>
          <w:szCs w:val="24"/>
          <w:vertAlign w:val="superscript"/>
        </w:rPr>
        <w:t>o</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18cm深度时，帧速率</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100帧/</w:t>
      </w:r>
      <w:r w:rsidRPr="006E4285">
        <w:rPr>
          <w:rFonts w:ascii="宋体" w:eastAsia="宋体" w:hAnsi="宋体" w:cs="宋体" w:hint="eastAsia"/>
          <w:kern w:val="0"/>
          <w:sz w:val="24"/>
          <w:szCs w:val="24"/>
        </w:rPr>
        <w:t>s</w:t>
      </w:r>
      <w:r w:rsidRPr="006E4285">
        <w:rPr>
          <w:rFonts w:ascii="宋体" w:eastAsia="宋体" w:hAnsi="宋体" w:cs="宋体"/>
          <w:kern w:val="0"/>
          <w:sz w:val="24"/>
          <w:szCs w:val="24"/>
        </w:rPr>
        <w:t xml:space="preserve"> (附图说明)</w:t>
      </w:r>
      <w:r w:rsidRPr="006E4285">
        <w:rPr>
          <w:rFonts w:ascii="宋体" w:eastAsia="宋体" w:hAnsi="宋体" w:cs="宋体" w:hint="eastAsia"/>
          <w:kern w:val="0"/>
          <w:sz w:val="24"/>
          <w:szCs w:val="24"/>
        </w:rPr>
        <w:t>。</w:t>
      </w:r>
    </w:p>
    <w:p w14:paraId="551CAC7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3.3、</w:t>
      </w:r>
      <w:r w:rsidRPr="006E4285">
        <w:rPr>
          <w:rFonts w:ascii="宋体" w:eastAsia="宋体" w:hAnsi="宋体" w:cs="宋体"/>
          <w:kern w:val="0"/>
          <w:sz w:val="24"/>
          <w:szCs w:val="24"/>
        </w:rPr>
        <w:t xml:space="preserve"> 二维灰阶成像</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256灰阶</w:t>
      </w:r>
      <w:r w:rsidRPr="006E4285">
        <w:rPr>
          <w:rFonts w:ascii="宋体" w:eastAsia="宋体" w:hAnsi="宋体" w:cs="宋体" w:hint="eastAsia"/>
          <w:kern w:val="0"/>
          <w:sz w:val="24"/>
          <w:szCs w:val="24"/>
        </w:rPr>
        <w:t>。</w:t>
      </w:r>
    </w:p>
    <w:p w14:paraId="4811014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3.4、具备</w:t>
      </w:r>
      <w:r w:rsidRPr="006E4285">
        <w:rPr>
          <w:rFonts w:ascii="宋体" w:eastAsia="宋体" w:hAnsi="宋体" w:cs="宋体"/>
          <w:kern w:val="0"/>
          <w:sz w:val="24"/>
          <w:szCs w:val="24"/>
        </w:rPr>
        <w:t>高清晰局部放大</w:t>
      </w:r>
      <w:r w:rsidRPr="006E4285">
        <w:rPr>
          <w:rFonts w:ascii="宋体" w:eastAsia="宋体" w:hAnsi="宋体" w:cs="宋体" w:hint="eastAsia"/>
          <w:kern w:val="0"/>
          <w:sz w:val="24"/>
          <w:szCs w:val="24"/>
        </w:rPr>
        <w:t>功能。</w:t>
      </w:r>
    </w:p>
    <w:p w14:paraId="4F6A2B6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3.5、</w:t>
      </w:r>
      <w:r w:rsidRPr="006E4285">
        <w:rPr>
          <w:rFonts w:ascii="宋体" w:eastAsia="宋体" w:hAnsi="宋体" w:cs="宋体"/>
          <w:kern w:val="0"/>
          <w:sz w:val="24"/>
          <w:szCs w:val="24"/>
        </w:rPr>
        <w:t>回放重现：灰阶图像回放</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5000幅，</w:t>
      </w:r>
      <w:r w:rsidRPr="006E4285">
        <w:rPr>
          <w:rFonts w:ascii="宋体" w:eastAsia="宋体" w:hAnsi="宋体" w:cs="宋体" w:hint="eastAsia"/>
          <w:kern w:val="0"/>
          <w:sz w:val="24"/>
          <w:szCs w:val="24"/>
        </w:rPr>
        <w:t>最多≥</w:t>
      </w:r>
      <w:r w:rsidRPr="006E4285">
        <w:rPr>
          <w:rFonts w:ascii="宋体" w:eastAsia="宋体" w:hAnsi="宋体" w:cs="宋体"/>
          <w:kern w:val="0"/>
          <w:sz w:val="24"/>
          <w:szCs w:val="24"/>
        </w:rPr>
        <w:t>12窗口同屏回放, 多窗口时允许不同时期的图像和实时图像对比</w:t>
      </w:r>
      <w:r w:rsidRPr="006E4285">
        <w:rPr>
          <w:rFonts w:ascii="宋体" w:eastAsia="宋体" w:hAnsi="宋体" w:cs="宋体" w:hint="eastAsia"/>
          <w:kern w:val="0"/>
          <w:sz w:val="24"/>
          <w:szCs w:val="24"/>
        </w:rPr>
        <w:t>。</w:t>
      </w:r>
    </w:p>
    <w:p w14:paraId="370ED90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3.6、</w:t>
      </w:r>
      <w:r w:rsidRPr="006E4285">
        <w:rPr>
          <w:rFonts w:ascii="宋体" w:eastAsia="宋体" w:hAnsi="宋体" w:cs="宋体"/>
          <w:kern w:val="0"/>
          <w:sz w:val="24"/>
          <w:szCs w:val="24"/>
        </w:rPr>
        <w:t>增益调节：STC分段</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8，B/M可独立调节</w:t>
      </w:r>
      <w:r w:rsidRPr="006E4285">
        <w:rPr>
          <w:rFonts w:ascii="宋体" w:eastAsia="宋体" w:hAnsi="宋体" w:cs="宋体" w:hint="eastAsia"/>
          <w:kern w:val="0"/>
          <w:sz w:val="24"/>
          <w:szCs w:val="24"/>
        </w:rPr>
        <w:t>。</w:t>
      </w:r>
    </w:p>
    <w:p w14:paraId="4FA851CF"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3.7、</w:t>
      </w:r>
      <w:r w:rsidRPr="006E4285">
        <w:rPr>
          <w:rFonts w:ascii="宋体" w:eastAsia="宋体" w:hAnsi="宋体" w:cs="宋体"/>
          <w:kern w:val="0"/>
          <w:sz w:val="24"/>
          <w:szCs w:val="24"/>
        </w:rPr>
        <w:t>心脏扫描深度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30cm</w:t>
      </w:r>
      <w:r w:rsidRPr="006E4285">
        <w:rPr>
          <w:rFonts w:ascii="宋体" w:eastAsia="宋体" w:hAnsi="宋体" w:cs="宋体" w:hint="eastAsia"/>
          <w:kern w:val="0"/>
          <w:sz w:val="24"/>
          <w:szCs w:val="24"/>
        </w:rPr>
        <w:t>。</w:t>
      </w:r>
    </w:p>
    <w:p w14:paraId="0757467F"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4、</w:t>
      </w:r>
      <w:r w:rsidRPr="006E4285">
        <w:rPr>
          <w:rFonts w:ascii="宋体" w:eastAsia="宋体" w:hAnsi="宋体" w:cs="宋体"/>
          <w:bCs/>
          <w:kern w:val="0"/>
          <w:sz w:val="24"/>
          <w:szCs w:val="24"/>
        </w:rPr>
        <w:t>频谱多普勒成像参数</w:t>
      </w:r>
    </w:p>
    <w:p w14:paraId="3A3836E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4.1、</w:t>
      </w:r>
      <w:r w:rsidRPr="006E4285">
        <w:rPr>
          <w:rFonts w:ascii="宋体" w:eastAsia="宋体" w:hAnsi="宋体" w:cs="宋体"/>
          <w:kern w:val="0"/>
          <w:sz w:val="24"/>
          <w:szCs w:val="24"/>
        </w:rPr>
        <w:t>最大测量速度：</w:t>
      </w:r>
    </w:p>
    <w:p w14:paraId="199E06D2"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4.1.1、</w:t>
      </w:r>
      <w:r w:rsidRPr="006E4285">
        <w:rPr>
          <w:rFonts w:ascii="宋体" w:eastAsia="宋体" w:hAnsi="宋体" w:cs="宋体"/>
          <w:kern w:val="0"/>
          <w:sz w:val="24"/>
          <w:szCs w:val="24"/>
        </w:rPr>
        <w:t>PWD：血流速度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7.6m/s</w:t>
      </w:r>
    </w:p>
    <w:p w14:paraId="5E7858C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4.1.2、</w:t>
      </w:r>
      <w:r w:rsidRPr="006E4285">
        <w:rPr>
          <w:rFonts w:ascii="宋体" w:eastAsia="宋体" w:hAnsi="宋体" w:cs="宋体"/>
          <w:kern w:val="0"/>
          <w:sz w:val="24"/>
          <w:szCs w:val="24"/>
        </w:rPr>
        <w:t>CWD：血流速度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12m/s</w:t>
      </w:r>
    </w:p>
    <w:p w14:paraId="49F3278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4.2、</w:t>
      </w:r>
      <w:r w:rsidRPr="006E4285">
        <w:rPr>
          <w:rFonts w:ascii="宋体" w:eastAsia="宋体" w:hAnsi="宋体" w:cs="宋体"/>
          <w:kern w:val="0"/>
          <w:sz w:val="24"/>
          <w:szCs w:val="24"/>
        </w:rPr>
        <w:t>最低测量速度：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2mm/s(非噪声信号)</w:t>
      </w:r>
    </w:p>
    <w:p w14:paraId="10415B3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4.3、</w:t>
      </w:r>
      <w:r w:rsidRPr="006E4285">
        <w:rPr>
          <w:rFonts w:ascii="宋体" w:eastAsia="宋体" w:hAnsi="宋体" w:cs="宋体"/>
          <w:kern w:val="0"/>
          <w:sz w:val="24"/>
          <w:szCs w:val="24"/>
        </w:rPr>
        <w:t>显示方式：B、M、B/M、B/M/CFI、B/D、D、B/CFI/D</w:t>
      </w:r>
    </w:p>
    <w:p w14:paraId="365409CB"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4.4、</w:t>
      </w:r>
      <w:r w:rsidRPr="006E4285">
        <w:rPr>
          <w:rFonts w:ascii="宋体" w:eastAsia="宋体" w:hAnsi="宋体" w:cs="宋体"/>
          <w:kern w:val="0"/>
          <w:sz w:val="24"/>
          <w:szCs w:val="24"/>
        </w:rPr>
        <w:t>电影回放：</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90</w:t>
      </w:r>
      <w:r w:rsidRPr="006E4285">
        <w:rPr>
          <w:rFonts w:ascii="宋体" w:eastAsia="宋体" w:hAnsi="宋体" w:cs="宋体" w:hint="eastAsia"/>
          <w:kern w:val="0"/>
          <w:sz w:val="24"/>
          <w:szCs w:val="24"/>
        </w:rPr>
        <w:t>s</w:t>
      </w:r>
    </w:p>
    <w:p w14:paraId="510883E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4.5、</w:t>
      </w:r>
      <w:r w:rsidRPr="006E4285">
        <w:rPr>
          <w:rFonts w:ascii="宋体" w:eastAsia="宋体" w:hAnsi="宋体" w:cs="宋体"/>
          <w:kern w:val="0"/>
          <w:sz w:val="24"/>
          <w:szCs w:val="24"/>
        </w:rPr>
        <w:t>零位移动：</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6级</w:t>
      </w:r>
    </w:p>
    <w:p w14:paraId="4EB999A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4.6、</w:t>
      </w:r>
      <w:r w:rsidRPr="006E4285">
        <w:rPr>
          <w:rFonts w:ascii="宋体" w:eastAsia="宋体" w:hAnsi="宋体" w:cs="宋体"/>
          <w:kern w:val="0"/>
          <w:sz w:val="24"/>
          <w:szCs w:val="24"/>
        </w:rPr>
        <w:t>取样宽度及位置范围：宽度1-16mm</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分级可调</w:t>
      </w:r>
    </w:p>
    <w:p w14:paraId="41494A6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4.7、</w:t>
      </w:r>
      <w:r w:rsidRPr="006E4285">
        <w:rPr>
          <w:rFonts w:ascii="宋体" w:eastAsia="宋体" w:hAnsi="宋体" w:cs="宋体"/>
          <w:kern w:val="0"/>
          <w:sz w:val="24"/>
          <w:szCs w:val="24"/>
        </w:rPr>
        <w:t>显示控制：反转显示(左/右；上/下)、零移位</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B—刷新(手控、时间、ECG同步)、D扩展、B/D扩展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局放及移位</w:t>
      </w:r>
    </w:p>
    <w:p w14:paraId="33B73E7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4.8、</w:t>
      </w:r>
      <w:r w:rsidRPr="006E4285">
        <w:rPr>
          <w:rFonts w:ascii="宋体" w:eastAsia="宋体" w:hAnsi="宋体" w:cs="宋体"/>
          <w:kern w:val="0"/>
          <w:sz w:val="24"/>
          <w:szCs w:val="24"/>
        </w:rPr>
        <w:t xml:space="preserve"> 频谱自动包络并完成测量，参数可自定义，可于实时、冻结和回放图像上完成</w:t>
      </w:r>
    </w:p>
    <w:p w14:paraId="17E4ED52"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5、</w:t>
      </w:r>
      <w:r w:rsidRPr="006E4285">
        <w:rPr>
          <w:rFonts w:ascii="宋体" w:eastAsia="宋体" w:hAnsi="宋体" w:cs="宋体"/>
          <w:bCs/>
          <w:kern w:val="0"/>
          <w:sz w:val="24"/>
          <w:szCs w:val="24"/>
        </w:rPr>
        <w:t>彩色多普勒成像</w:t>
      </w:r>
      <w:r w:rsidRPr="006E4285">
        <w:rPr>
          <w:rFonts w:ascii="宋体" w:eastAsia="宋体" w:hAnsi="宋体" w:cs="宋体" w:hint="eastAsia"/>
          <w:bCs/>
          <w:kern w:val="0"/>
          <w:sz w:val="24"/>
          <w:szCs w:val="24"/>
        </w:rPr>
        <w:t>：</w:t>
      </w:r>
    </w:p>
    <w:p w14:paraId="4471273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5.1、</w:t>
      </w:r>
      <w:r w:rsidRPr="006E4285">
        <w:rPr>
          <w:rFonts w:ascii="宋体" w:eastAsia="宋体" w:hAnsi="宋体" w:cs="宋体"/>
          <w:kern w:val="0"/>
          <w:sz w:val="24"/>
          <w:szCs w:val="24"/>
        </w:rPr>
        <w:t xml:space="preserve">相控阵扇扫探头彩色显示帧频： </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w:t>
      </w:r>
      <w:r w:rsidRPr="006E4285">
        <w:rPr>
          <w:rFonts w:ascii="宋体" w:eastAsia="宋体" w:hAnsi="宋体" w:cs="宋体" w:hint="eastAsia"/>
          <w:kern w:val="0"/>
          <w:sz w:val="24"/>
          <w:szCs w:val="24"/>
        </w:rPr>
        <w:t>5</w:t>
      </w:r>
      <w:r w:rsidRPr="006E4285">
        <w:rPr>
          <w:rFonts w:ascii="宋体" w:eastAsia="宋体" w:hAnsi="宋体" w:cs="宋体"/>
          <w:kern w:val="0"/>
          <w:sz w:val="24"/>
          <w:szCs w:val="24"/>
        </w:rPr>
        <w:t>帧/s</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90°角</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18cm深满屏显示(附图</w:t>
      </w:r>
      <w:r w:rsidRPr="006E4285">
        <w:rPr>
          <w:rFonts w:ascii="宋体" w:eastAsia="宋体" w:hAnsi="宋体" w:cs="宋体" w:hint="eastAsia"/>
          <w:kern w:val="0"/>
          <w:sz w:val="24"/>
          <w:szCs w:val="24"/>
        </w:rPr>
        <w:t>证明</w:t>
      </w:r>
      <w:r w:rsidRPr="006E4285">
        <w:rPr>
          <w:rFonts w:ascii="宋体" w:eastAsia="宋体" w:hAnsi="宋体" w:cs="宋体"/>
          <w:kern w:val="0"/>
          <w:sz w:val="24"/>
          <w:szCs w:val="24"/>
        </w:rPr>
        <w:t xml:space="preserve">）  </w:t>
      </w:r>
    </w:p>
    <w:p w14:paraId="43F9A326"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5.2、</w:t>
      </w:r>
      <w:r w:rsidRPr="006E4285">
        <w:rPr>
          <w:rFonts w:ascii="宋体" w:eastAsia="宋体" w:hAnsi="宋体" w:cs="宋体"/>
          <w:kern w:val="0"/>
          <w:sz w:val="24"/>
          <w:szCs w:val="24"/>
        </w:rPr>
        <w:t>相控阵扇扫探头彩色组织多普勒帧频</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13</w:t>
      </w:r>
      <w:r w:rsidRPr="006E4285">
        <w:rPr>
          <w:rFonts w:ascii="宋体" w:eastAsia="宋体" w:hAnsi="宋体" w:cs="宋体" w:hint="eastAsia"/>
          <w:kern w:val="0"/>
          <w:sz w:val="24"/>
          <w:szCs w:val="24"/>
        </w:rPr>
        <w:t>0</w:t>
      </w:r>
      <w:r w:rsidRPr="006E4285">
        <w:rPr>
          <w:rFonts w:ascii="宋体" w:eastAsia="宋体" w:hAnsi="宋体" w:cs="宋体"/>
          <w:kern w:val="0"/>
          <w:sz w:val="24"/>
          <w:szCs w:val="24"/>
        </w:rPr>
        <w:t>帧/s</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90°角，18cm深满屏显示 (附图</w:t>
      </w:r>
      <w:r w:rsidRPr="006E4285">
        <w:rPr>
          <w:rFonts w:ascii="宋体" w:eastAsia="宋体" w:hAnsi="宋体" w:cs="宋体" w:hint="eastAsia"/>
          <w:kern w:val="0"/>
          <w:sz w:val="24"/>
          <w:szCs w:val="24"/>
        </w:rPr>
        <w:t>证明</w:t>
      </w:r>
      <w:r w:rsidRPr="006E4285">
        <w:rPr>
          <w:rFonts w:ascii="宋体" w:eastAsia="宋体" w:hAnsi="宋体" w:cs="宋体"/>
          <w:kern w:val="0"/>
          <w:sz w:val="24"/>
          <w:szCs w:val="24"/>
        </w:rPr>
        <w:t xml:space="preserve">）  </w:t>
      </w:r>
    </w:p>
    <w:p w14:paraId="5AF4B78E"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lastRenderedPageBreak/>
        <w:t>5.3、</w:t>
      </w:r>
      <w:r w:rsidRPr="006E4285">
        <w:rPr>
          <w:rFonts w:ascii="宋体" w:eastAsia="宋体" w:hAnsi="宋体" w:cs="宋体"/>
          <w:kern w:val="0"/>
          <w:sz w:val="24"/>
          <w:szCs w:val="24"/>
        </w:rPr>
        <w:t>显示位置调整：线阵扫描感兴趣的图像范围： -30°～ +30°</w:t>
      </w:r>
    </w:p>
    <w:p w14:paraId="793298C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5.4、</w:t>
      </w:r>
      <w:r w:rsidRPr="006E4285">
        <w:rPr>
          <w:rFonts w:ascii="宋体" w:eastAsia="宋体" w:hAnsi="宋体" w:cs="宋体"/>
          <w:kern w:val="0"/>
          <w:sz w:val="24"/>
          <w:szCs w:val="24"/>
        </w:rPr>
        <w:t>显示控制：零位移动</w:t>
      </w:r>
      <w:r w:rsidRPr="006E4285">
        <w:rPr>
          <w:rFonts w:ascii="宋体" w:eastAsia="宋体" w:hAnsi="宋体" w:cs="宋体" w:hint="eastAsia"/>
          <w:kern w:val="0"/>
          <w:sz w:val="24"/>
          <w:szCs w:val="24"/>
        </w:rPr>
        <w:t>（不少于</w:t>
      </w:r>
      <w:r w:rsidRPr="006E4285">
        <w:rPr>
          <w:rFonts w:ascii="宋体" w:eastAsia="宋体" w:hAnsi="宋体" w:cs="宋体"/>
          <w:kern w:val="0"/>
          <w:sz w:val="24"/>
          <w:szCs w:val="24"/>
        </w:rPr>
        <w:t>±10级</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、黑/白与彩色比较、彩色对比</w:t>
      </w:r>
    </w:p>
    <w:p w14:paraId="251AF99C"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5.5、</w:t>
      </w:r>
      <w:r w:rsidRPr="006E4285">
        <w:rPr>
          <w:rFonts w:ascii="宋体" w:eastAsia="宋体" w:hAnsi="宋体" w:cs="宋体"/>
          <w:kern w:val="0"/>
          <w:sz w:val="24"/>
          <w:szCs w:val="24"/>
        </w:rPr>
        <w:t>彩色显示速度：最低平均血流显示速度：</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10mm/s</w:t>
      </w:r>
    </w:p>
    <w:p w14:paraId="16E692E4"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6、</w:t>
      </w:r>
      <w:r w:rsidRPr="006E4285">
        <w:rPr>
          <w:rFonts w:ascii="宋体" w:eastAsia="宋体" w:hAnsi="宋体" w:cs="宋体"/>
          <w:kern w:val="0"/>
          <w:sz w:val="24"/>
          <w:szCs w:val="24"/>
        </w:rPr>
        <w:t>超声功率输出调节:B/M、CWD、PWD、Color Doppler输出功率可调</w:t>
      </w:r>
      <w:r w:rsidRPr="006E4285">
        <w:rPr>
          <w:rFonts w:ascii="宋体" w:eastAsia="宋体" w:hAnsi="宋体" w:cs="宋体" w:hint="eastAsia"/>
          <w:kern w:val="0"/>
          <w:sz w:val="24"/>
          <w:szCs w:val="24"/>
        </w:rPr>
        <w:t>.</w:t>
      </w:r>
    </w:p>
    <w:p w14:paraId="269DF7AB" w14:textId="77777777" w:rsidR="006E4285" w:rsidRPr="006E4285" w:rsidRDefault="006E4285" w:rsidP="006E4285">
      <w:pPr>
        <w:widowControl/>
        <w:spacing w:line="360" w:lineRule="auto"/>
        <w:jc w:val="left"/>
        <w:rPr>
          <w:rFonts w:ascii="宋体" w:eastAsia="宋体" w:hAnsi="宋体" w:cs="宋体"/>
          <w:bCs/>
          <w:kern w:val="0"/>
          <w:sz w:val="24"/>
          <w:szCs w:val="24"/>
        </w:rPr>
      </w:pPr>
      <w:r w:rsidRPr="006E4285">
        <w:rPr>
          <w:rFonts w:ascii="宋体" w:eastAsia="宋体" w:hAnsi="宋体" w:cs="宋体" w:hint="eastAsia"/>
          <w:bCs/>
          <w:kern w:val="0"/>
          <w:sz w:val="24"/>
          <w:szCs w:val="24"/>
        </w:rPr>
        <w:t>四、售后服务：</w:t>
      </w:r>
    </w:p>
    <w:p w14:paraId="15330F80"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1、</w:t>
      </w:r>
      <w:r w:rsidRPr="006E4285">
        <w:rPr>
          <w:rFonts w:ascii="宋体" w:eastAsia="宋体" w:hAnsi="宋体" w:cs="宋体"/>
          <w:kern w:val="0"/>
          <w:sz w:val="24"/>
          <w:szCs w:val="24"/>
        </w:rPr>
        <w:t>卖方</w:t>
      </w:r>
      <w:r w:rsidRPr="006E4285">
        <w:rPr>
          <w:rFonts w:ascii="宋体" w:eastAsia="宋体" w:hAnsi="宋体" w:cs="宋体" w:hint="eastAsia"/>
          <w:kern w:val="0"/>
          <w:sz w:val="24"/>
          <w:szCs w:val="24"/>
        </w:rPr>
        <w:t>或生厂商</w:t>
      </w:r>
      <w:r w:rsidRPr="006E4285">
        <w:rPr>
          <w:rFonts w:ascii="宋体" w:eastAsia="宋体" w:hAnsi="宋体" w:cs="宋体"/>
          <w:kern w:val="0"/>
          <w:sz w:val="24"/>
          <w:szCs w:val="24"/>
        </w:rPr>
        <w:t>在中国境内</w:t>
      </w:r>
      <w:r w:rsidRPr="006E4285">
        <w:rPr>
          <w:rFonts w:ascii="宋体" w:eastAsia="宋体" w:hAnsi="宋体" w:cs="宋体" w:hint="eastAsia"/>
          <w:kern w:val="0"/>
          <w:sz w:val="24"/>
          <w:szCs w:val="24"/>
        </w:rPr>
        <w:t>具备</w:t>
      </w:r>
      <w:r w:rsidRPr="006E4285">
        <w:rPr>
          <w:rFonts w:ascii="宋体" w:eastAsia="宋体" w:hAnsi="宋体" w:cs="宋体"/>
          <w:kern w:val="0"/>
          <w:sz w:val="24"/>
          <w:szCs w:val="24"/>
        </w:rPr>
        <w:t>备件库，存入所有必须的备件。</w:t>
      </w:r>
    </w:p>
    <w:p w14:paraId="62E653B3"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2、</w:t>
      </w:r>
      <w:r w:rsidRPr="006E4285">
        <w:rPr>
          <w:rFonts w:ascii="宋体" w:eastAsia="宋体" w:hAnsi="宋体" w:cs="宋体"/>
          <w:kern w:val="0"/>
          <w:sz w:val="24"/>
          <w:szCs w:val="24"/>
        </w:rPr>
        <w:t>如有专用工具，卖方应向买方提供设备维护的专用工具。</w:t>
      </w:r>
    </w:p>
    <w:p w14:paraId="3925EEB1"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3、</w:t>
      </w:r>
      <w:r w:rsidRPr="006E4285">
        <w:rPr>
          <w:rFonts w:ascii="宋体" w:eastAsia="宋体" w:hAnsi="宋体" w:cs="宋体"/>
          <w:kern w:val="0"/>
          <w:sz w:val="24"/>
          <w:szCs w:val="24"/>
        </w:rPr>
        <w:t>卖方须向买方提供操作手册一套。</w:t>
      </w:r>
    </w:p>
    <w:p w14:paraId="7F42CF05"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4、</w:t>
      </w:r>
      <w:r w:rsidRPr="006E4285">
        <w:rPr>
          <w:rFonts w:ascii="宋体" w:eastAsia="宋体" w:hAnsi="宋体" w:cs="宋体"/>
          <w:kern w:val="0"/>
          <w:sz w:val="24"/>
          <w:szCs w:val="24"/>
        </w:rPr>
        <w:t>卖方须向买方提供设备的运行、安装、使用环境要求。</w:t>
      </w:r>
    </w:p>
    <w:p w14:paraId="410CE109"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hint="eastAsia"/>
          <w:kern w:val="0"/>
          <w:sz w:val="24"/>
          <w:szCs w:val="24"/>
        </w:rPr>
        <w:t>5、</w:t>
      </w:r>
      <w:r w:rsidRPr="006E4285">
        <w:rPr>
          <w:rFonts w:ascii="宋体" w:eastAsia="宋体" w:hAnsi="宋体" w:cs="宋体"/>
          <w:kern w:val="0"/>
          <w:sz w:val="24"/>
          <w:szCs w:val="24"/>
        </w:rPr>
        <w:t>在货物到达使用单位后，卖方应在7天内派工程技术人员到达现场，在买方技术人员在场的情况下开箱清点货物，组织安装、调试，并承担因此发生的一切费用。</w:t>
      </w:r>
    </w:p>
    <w:p w14:paraId="2621F79A" w14:textId="77777777" w:rsidR="006E4285" w:rsidRPr="006E4285" w:rsidRDefault="006E4285" w:rsidP="006E4285">
      <w:pPr>
        <w:widowControl/>
        <w:spacing w:line="360" w:lineRule="auto"/>
        <w:jc w:val="left"/>
        <w:rPr>
          <w:rFonts w:ascii="宋体" w:eastAsia="宋体" w:hAnsi="宋体" w:cs="宋体"/>
          <w:kern w:val="0"/>
          <w:sz w:val="24"/>
          <w:szCs w:val="24"/>
        </w:rPr>
      </w:pPr>
      <w:r w:rsidRPr="006E4285">
        <w:rPr>
          <w:rFonts w:ascii="宋体" w:eastAsia="宋体" w:hAnsi="宋体" w:cs="宋体"/>
          <w:kern w:val="0"/>
          <w:sz w:val="24"/>
          <w:szCs w:val="24"/>
        </w:rPr>
        <w:t>6</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技术培训：卖方应提供现场技术培训，保证使用人员正常操作设备的各种功能。</w:t>
      </w:r>
    </w:p>
    <w:p w14:paraId="0024A6EA" w14:textId="77777777" w:rsidR="006E4285" w:rsidRPr="006E4285" w:rsidRDefault="006E4285" w:rsidP="006E4285">
      <w:pPr>
        <w:widowControl/>
        <w:jc w:val="left"/>
        <w:rPr>
          <w:rFonts w:ascii="宋体" w:eastAsia="宋体" w:hAnsi="宋体" w:cs="Times New Roman"/>
          <w:kern w:val="0"/>
          <w:sz w:val="24"/>
          <w:szCs w:val="24"/>
        </w:rPr>
      </w:pPr>
      <w:r w:rsidRPr="006E4285">
        <w:rPr>
          <w:rFonts w:ascii="宋体" w:eastAsia="宋体" w:hAnsi="宋体" w:cs="Times New Roman"/>
          <w:kern w:val="0"/>
          <w:sz w:val="24"/>
          <w:szCs w:val="24"/>
        </w:rPr>
        <w:br w:type="page"/>
      </w:r>
    </w:p>
    <w:p w14:paraId="19241BED" w14:textId="77777777" w:rsidR="006E4285" w:rsidRPr="006E4285" w:rsidRDefault="006E4285" w:rsidP="006E4285">
      <w:pPr>
        <w:widowControl/>
        <w:spacing w:line="360" w:lineRule="auto"/>
        <w:jc w:val="center"/>
        <w:rPr>
          <w:rFonts w:ascii="宋体" w:eastAsia="宋体" w:hAnsi="宋体" w:cs="Times New Roman"/>
          <w:kern w:val="0"/>
          <w:sz w:val="24"/>
          <w:szCs w:val="24"/>
        </w:rPr>
      </w:pPr>
      <w:r w:rsidRPr="006E4285">
        <w:rPr>
          <w:rFonts w:ascii="宋体" w:eastAsia="宋体" w:hAnsi="宋体" w:cs="宋体" w:hint="eastAsia"/>
          <w:b/>
          <w:bCs/>
          <w:kern w:val="0"/>
          <w:sz w:val="28"/>
          <w:szCs w:val="28"/>
        </w:rPr>
        <w:lastRenderedPageBreak/>
        <w:t>第</w:t>
      </w:r>
      <w:r w:rsidRPr="006E4285">
        <w:rPr>
          <w:rFonts w:ascii="宋体" w:eastAsia="宋体" w:hAnsi="宋体" w:cs="宋体"/>
          <w:b/>
          <w:bCs/>
          <w:kern w:val="0"/>
          <w:sz w:val="28"/>
          <w:szCs w:val="28"/>
        </w:rPr>
        <w:t>1</w:t>
      </w:r>
      <w:r w:rsidRPr="006E4285">
        <w:rPr>
          <w:rFonts w:ascii="宋体" w:eastAsia="宋体" w:hAnsi="宋体" w:cs="宋体" w:hint="eastAsia"/>
          <w:b/>
          <w:bCs/>
          <w:kern w:val="0"/>
          <w:sz w:val="28"/>
          <w:szCs w:val="28"/>
        </w:rPr>
        <w:t>包 品目</w:t>
      </w:r>
      <w:r w:rsidRPr="006E4285">
        <w:rPr>
          <w:rFonts w:ascii="宋体" w:eastAsia="宋体" w:hAnsi="宋体" w:cs="宋体"/>
          <w:b/>
          <w:bCs/>
          <w:kern w:val="0"/>
          <w:sz w:val="28"/>
          <w:szCs w:val="28"/>
        </w:rPr>
        <w:t xml:space="preserve">1-4 </w:t>
      </w:r>
      <w:r w:rsidRPr="006E4285">
        <w:rPr>
          <w:rFonts w:ascii="宋体" w:eastAsia="宋体" w:hAnsi="宋体" w:cs="宋体" w:hint="eastAsia"/>
          <w:b/>
          <w:bCs/>
          <w:kern w:val="0"/>
          <w:sz w:val="28"/>
          <w:szCs w:val="28"/>
        </w:rPr>
        <w:t>双膜血浆置换机</w:t>
      </w:r>
    </w:p>
    <w:p w14:paraId="1950206E" w14:textId="77777777" w:rsidR="006E4285" w:rsidRPr="006E4285" w:rsidRDefault="006E4285" w:rsidP="006E4285">
      <w:pPr>
        <w:widowControl/>
        <w:spacing w:line="360" w:lineRule="auto"/>
        <w:jc w:val="left"/>
        <w:rPr>
          <w:rFonts w:ascii="宋体" w:eastAsia="宋体" w:hAnsi="宋体" w:cs="Times New Roman"/>
          <w:kern w:val="0"/>
          <w:sz w:val="24"/>
          <w:szCs w:val="24"/>
        </w:rPr>
      </w:pPr>
    </w:p>
    <w:p w14:paraId="31F8C8D3" w14:textId="77777777" w:rsidR="006E4285" w:rsidRPr="006E4285" w:rsidRDefault="006E4285" w:rsidP="006E4285">
      <w:pPr>
        <w:autoSpaceDE w:val="0"/>
        <w:autoSpaceDN w:val="0"/>
        <w:adjustRightInd w:val="0"/>
        <w:spacing w:line="360" w:lineRule="auto"/>
        <w:jc w:val="left"/>
        <w:rPr>
          <w:rFonts w:ascii="宋体" w:eastAsia="宋体" w:hAnsi="宋体" w:cs="Arial"/>
          <w:sz w:val="24"/>
          <w:szCs w:val="24"/>
        </w:rPr>
      </w:pPr>
      <w:r w:rsidRPr="006E4285">
        <w:rPr>
          <w:rFonts w:ascii="宋体" w:eastAsia="宋体" w:hAnsi="宋体" w:cs="Arial" w:hint="eastAsia"/>
          <w:sz w:val="24"/>
          <w:szCs w:val="24"/>
        </w:rPr>
        <w:t>一、技术参数</w:t>
      </w:r>
    </w:p>
    <w:p w14:paraId="303D20C6" w14:textId="77777777" w:rsidR="006E4285" w:rsidRPr="006E4285" w:rsidRDefault="006E4285" w:rsidP="006E4285">
      <w:pPr>
        <w:autoSpaceDE w:val="0"/>
        <w:autoSpaceDN w:val="0"/>
        <w:adjustRightInd w:val="0"/>
        <w:spacing w:line="360" w:lineRule="auto"/>
        <w:jc w:val="left"/>
        <w:rPr>
          <w:rFonts w:ascii="宋体" w:eastAsia="宋体" w:hAnsi="宋体" w:cs="Arial"/>
          <w:sz w:val="24"/>
          <w:szCs w:val="24"/>
        </w:rPr>
      </w:pPr>
      <w:r w:rsidRPr="006E4285">
        <w:rPr>
          <w:rFonts w:ascii="宋体" w:eastAsia="宋体" w:hAnsi="宋体" w:cs="宋体"/>
          <w:kern w:val="0"/>
          <w:sz w:val="24"/>
          <w:szCs w:val="24"/>
        </w:rPr>
        <w:t>▲</w:t>
      </w:r>
      <w:r w:rsidRPr="006E4285">
        <w:rPr>
          <w:rFonts w:ascii="宋体" w:eastAsia="宋体" w:hAnsi="宋体" w:cs="宋体" w:hint="eastAsia"/>
          <w:kern w:val="0"/>
          <w:sz w:val="24"/>
          <w:szCs w:val="24"/>
        </w:rPr>
        <w:t>1、</w:t>
      </w:r>
      <w:r w:rsidRPr="006E4285">
        <w:rPr>
          <w:rFonts w:ascii="宋体" w:eastAsia="宋体" w:hAnsi="宋体" w:cs="Times New Roman"/>
          <w:color w:val="000000"/>
          <w:sz w:val="24"/>
          <w:szCs w:val="24"/>
        </w:rPr>
        <w:t>治疗模式</w:t>
      </w:r>
      <w:r w:rsidRPr="006E4285">
        <w:rPr>
          <w:rFonts w:ascii="宋体" w:eastAsia="宋体" w:hAnsi="宋体" w:cs="Arial" w:hint="eastAsia"/>
          <w:sz w:val="24"/>
          <w:szCs w:val="24"/>
        </w:rPr>
        <w:t>：</w:t>
      </w:r>
      <w:r w:rsidRPr="006E4285">
        <w:rPr>
          <w:rFonts w:ascii="宋体" w:eastAsia="宋体" w:hAnsi="宋体" w:cs="宋体"/>
          <w:kern w:val="0"/>
          <w:sz w:val="24"/>
          <w:szCs w:val="24"/>
        </w:rPr>
        <w:t>单纯血浆置换疗法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PE</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、双重滤过血浆置换疗法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DFPP</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、血浆吸附疗法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PA</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、血液吸附疗法HA（即灌流）、细胞净化疗法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LCAP</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、持续徐缓式血液滤过疗法</w:t>
      </w:r>
      <w:r w:rsidRPr="006E4285">
        <w:rPr>
          <w:rFonts w:ascii="宋体" w:eastAsia="宋体" w:hAnsi="宋体" w:cs="宋体" w:hint="eastAsia"/>
          <w:kern w:val="0"/>
          <w:sz w:val="24"/>
          <w:szCs w:val="24"/>
        </w:rPr>
        <w:t>（</w:t>
      </w:r>
      <w:r w:rsidRPr="006E4285">
        <w:rPr>
          <w:rFonts w:ascii="宋体" w:eastAsia="宋体" w:hAnsi="宋体" w:cs="宋体"/>
          <w:kern w:val="0"/>
          <w:sz w:val="24"/>
          <w:szCs w:val="24"/>
        </w:rPr>
        <w:t>CRRT</w:t>
      </w:r>
      <w:r w:rsidRPr="006E4285">
        <w:rPr>
          <w:rFonts w:ascii="宋体" w:eastAsia="宋体" w:hAnsi="宋体" w:cs="宋体" w:hint="eastAsia"/>
          <w:kern w:val="0"/>
          <w:sz w:val="24"/>
          <w:szCs w:val="24"/>
        </w:rPr>
        <w:t>）（提供注册证或使用说明书证明）。</w:t>
      </w:r>
    </w:p>
    <w:p w14:paraId="341F1AFB"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hint="eastAsia"/>
          <w:sz w:val="24"/>
          <w:szCs w:val="24"/>
        </w:rPr>
        <w:t>2、</w:t>
      </w:r>
      <w:r w:rsidRPr="006E4285">
        <w:rPr>
          <w:rFonts w:ascii="宋体" w:eastAsia="宋体" w:hAnsi="宋体" w:cs="宋体"/>
          <w:sz w:val="24"/>
          <w:szCs w:val="24"/>
        </w:rPr>
        <w:t>儿童及成人均可治疗，有对应的儿童和成人配套管路和滤器。</w:t>
      </w:r>
    </w:p>
    <w:p w14:paraId="285ADADD"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3、</w:t>
      </w:r>
      <w:r w:rsidRPr="006E4285">
        <w:rPr>
          <w:rFonts w:ascii="宋体" w:eastAsia="宋体" w:hAnsi="宋体" w:cs="宋体"/>
          <w:sz w:val="24"/>
          <w:szCs w:val="24"/>
        </w:rPr>
        <w:t>具备一键自动血浆回收功能</w:t>
      </w:r>
      <w:r w:rsidRPr="006E4285">
        <w:rPr>
          <w:rFonts w:ascii="宋体" w:eastAsia="宋体" w:hAnsi="宋体" w:cs="宋体" w:hint="eastAsia"/>
          <w:sz w:val="24"/>
          <w:szCs w:val="24"/>
        </w:rPr>
        <w:t>、</w:t>
      </w:r>
      <w:r w:rsidRPr="006E4285">
        <w:rPr>
          <w:rFonts w:ascii="宋体" w:eastAsia="宋体" w:hAnsi="宋体" w:cs="宋体"/>
          <w:sz w:val="24"/>
          <w:szCs w:val="24"/>
        </w:rPr>
        <w:t>一键自动血液回收功能</w:t>
      </w:r>
      <w:r w:rsidRPr="006E4285">
        <w:rPr>
          <w:rFonts w:ascii="宋体" w:eastAsia="宋体" w:hAnsi="宋体" w:cs="宋体" w:hint="eastAsia"/>
          <w:sz w:val="24"/>
          <w:szCs w:val="24"/>
        </w:rPr>
        <w:t>。</w:t>
      </w:r>
    </w:p>
    <w:p w14:paraId="408B154B"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4、</w:t>
      </w:r>
      <w:r w:rsidRPr="006E4285">
        <w:rPr>
          <w:rFonts w:ascii="宋体" w:eastAsia="宋体" w:hAnsi="宋体" w:cs="宋体"/>
          <w:sz w:val="24"/>
          <w:szCs w:val="24"/>
        </w:rPr>
        <w:t>无须重新连接管路，CRRT治疗时，CHDF、CHF、CHD、SCUF各模式之间可一键切换；补液前、后稀释模式可一键切换。</w:t>
      </w:r>
    </w:p>
    <w:p w14:paraId="32BCC340"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hint="eastAsia"/>
          <w:sz w:val="24"/>
          <w:szCs w:val="24"/>
        </w:rPr>
        <w:t>5、</w:t>
      </w:r>
      <w:r w:rsidRPr="006E4285">
        <w:rPr>
          <w:rFonts w:ascii="宋体" w:eastAsia="宋体" w:hAnsi="宋体" w:cs="宋体"/>
          <w:sz w:val="24"/>
          <w:szCs w:val="24"/>
        </w:rPr>
        <w:t>计量系统</w:t>
      </w:r>
      <w:r w:rsidRPr="006E4285">
        <w:rPr>
          <w:rFonts w:ascii="宋体" w:eastAsia="宋体" w:hAnsi="宋体" w:cs="Arial" w:hint="eastAsia"/>
          <w:sz w:val="24"/>
          <w:szCs w:val="24"/>
        </w:rPr>
        <w:t>：</w:t>
      </w:r>
    </w:p>
    <w:p w14:paraId="0E9B4266"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kern w:val="0"/>
          <w:sz w:val="24"/>
          <w:szCs w:val="24"/>
        </w:rPr>
        <w:t>▲</w:t>
      </w:r>
      <w:r w:rsidRPr="006E4285">
        <w:rPr>
          <w:rFonts w:ascii="宋体" w:eastAsia="宋体" w:hAnsi="宋体" w:cs="宋体" w:hint="eastAsia"/>
          <w:sz w:val="24"/>
          <w:szCs w:val="24"/>
        </w:rPr>
        <w:t>5.1、</w:t>
      </w:r>
      <w:r w:rsidRPr="006E4285">
        <w:rPr>
          <w:rFonts w:ascii="宋体" w:eastAsia="宋体" w:hAnsi="宋体" w:cs="宋体"/>
          <w:sz w:val="24"/>
          <w:szCs w:val="24"/>
        </w:rPr>
        <w:t>一体化设计，内置固定，支持转运治疗</w:t>
      </w:r>
      <w:r w:rsidRPr="006E4285">
        <w:rPr>
          <w:rFonts w:ascii="宋体" w:eastAsia="宋体" w:hAnsi="宋体" w:cs="宋体" w:hint="eastAsia"/>
          <w:sz w:val="24"/>
          <w:szCs w:val="24"/>
        </w:rPr>
        <w:t>。</w:t>
      </w:r>
    </w:p>
    <w:p w14:paraId="754EF5DA"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hint="eastAsia"/>
          <w:sz w:val="24"/>
          <w:szCs w:val="24"/>
        </w:rPr>
        <w:t>5.2、</w:t>
      </w:r>
      <w:r w:rsidRPr="006E4285">
        <w:rPr>
          <w:rFonts w:ascii="宋体" w:eastAsia="宋体" w:hAnsi="宋体" w:cs="宋体"/>
          <w:sz w:val="24"/>
          <w:szCs w:val="24"/>
        </w:rPr>
        <w:t>脱水计量误差</w:t>
      </w:r>
      <w:r w:rsidRPr="006E4285">
        <w:rPr>
          <w:rFonts w:ascii="宋体" w:eastAsia="宋体" w:hAnsi="宋体" w:cs="宋体" w:hint="eastAsia"/>
          <w:sz w:val="24"/>
          <w:szCs w:val="24"/>
        </w:rPr>
        <w:t>≤</w:t>
      </w:r>
      <w:r w:rsidRPr="006E4285">
        <w:rPr>
          <w:rFonts w:ascii="宋体" w:eastAsia="宋体" w:hAnsi="宋体" w:cs="宋体"/>
          <w:sz w:val="24"/>
          <w:szCs w:val="24"/>
        </w:rPr>
        <w:t>滤过量的0.02%</w:t>
      </w:r>
      <w:r w:rsidRPr="006E4285">
        <w:rPr>
          <w:rFonts w:ascii="宋体" w:eastAsia="宋体" w:hAnsi="宋体" w:cs="宋体" w:hint="eastAsia"/>
          <w:sz w:val="24"/>
          <w:szCs w:val="24"/>
        </w:rPr>
        <w:t>。</w:t>
      </w:r>
    </w:p>
    <w:p w14:paraId="713AB23D"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5.3、</w:t>
      </w:r>
      <w:r w:rsidRPr="006E4285">
        <w:rPr>
          <w:rFonts w:ascii="宋体" w:eastAsia="宋体" w:hAnsi="宋体" w:cs="宋体"/>
          <w:sz w:val="24"/>
          <w:szCs w:val="24"/>
        </w:rPr>
        <w:t>称重误差</w:t>
      </w:r>
      <w:r w:rsidRPr="006E4285">
        <w:rPr>
          <w:rFonts w:ascii="宋体" w:eastAsia="宋体" w:hAnsi="宋体" w:cs="宋体" w:hint="eastAsia"/>
          <w:sz w:val="24"/>
          <w:szCs w:val="24"/>
        </w:rPr>
        <w:t>：≤</w:t>
      </w:r>
      <w:r w:rsidRPr="006E4285">
        <w:rPr>
          <w:rFonts w:ascii="宋体" w:eastAsia="宋体" w:hAnsi="宋体" w:cs="宋体"/>
          <w:sz w:val="24"/>
          <w:szCs w:val="24"/>
        </w:rPr>
        <w:t>2g</w:t>
      </w:r>
      <w:r w:rsidRPr="006E4285">
        <w:rPr>
          <w:rFonts w:ascii="宋体" w:eastAsia="宋体" w:hAnsi="宋体" w:cs="宋体" w:hint="eastAsia"/>
          <w:sz w:val="24"/>
          <w:szCs w:val="24"/>
        </w:rPr>
        <w:t>@重量</w:t>
      </w:r>
      <w:r w:rsidRPr="006E4285">
        <w:rPr>
          <w:rFonts w:ascii="宋体" w:eastAsia="宋体" w:hAnsi="宋体" w:cs="宋体"/>
          <w:sz w:val="24"/>
          <w:szCs w:val="24"/>
        </w:rPr>
        <w:t>3kg</w:t>
      </w:r>
      <w:r w:rsidRPr="006E4285">
        <w:rPr>
          <w:rFonts w:ascii="宋体" w:eastAsia="宋体" w:hAnsi="宋体" w:cs="宋体" w:hint="eastAsia"/>
          <w:sz w:val="24"/>
          <w:szCs w:val="24"/>
        </w:rPr>
        <w:t>。</w:t>
      </w:r>
    </w:p>
    <w:p w14:paraId="73D4CCB6" w14:textId="77777777" w:rsidR="006E4285" w:rsidRPr="006E4285" w:rsidRDefault="006E4285" w:rsidP="006E4285">
      <w:pPr>
        <w:spacing w:line="360" w:lineRule="auto"/>
        <w:rPr>
          <w:rFonts w:ascii="宋体" w:eastAsia="宋体" w:hAnsi="宋体" w:cs="Arial"/>
          <w:sz w:val="24"/>
          <w:szCs w:val="24"/>
        </w:rPr>
      </w:pPr>
      <w:r w:rsidRPr="006E4285">
        <w:rPr>
          <w:rFonts w:ascii="宋体" w:eastAsia="宋体" w:hAnsi="宋体" w:cs="宋体" w:hint="eastAsia"/>
          <w:sz w:val="24"/>
          <w:szCs w:val="24"/>
        </w:rPr>
        <w:t>5.4、</w:t>
      </w:r>
      <w:r w:rsidRPr="006E4285">
        <w:rPr>
          <w:rFonts w:ascii="宋体" w:eastAsia="宋体" w:hAnsi="宋体" w:cs="宋体"/>
          <w:sz w:val="24"/>
          <w:szCs w:val="24"/>
        </w:rPr>
        <w:t>压力计量室</w:t>
      </w:r>
      <w:r w:rsidRPr="006E4285">
        <w:rPr>
          <w:rFonts w:ascii="宋体" w:eastAsia="宋体" w:hAnsi="宋体" w:cs="Arial" w:hint="eastAsia"/>
          <w:sz w:val="24"/>
          <w:szCs w:val="24"/>
        </w:rPr>
        <w:t>：无需</w:t>
      </w:r>
      <w:r w:rsidRPr="006E4285">
        <w:rPr>
          <w:rFonts w:ascii="宋体" w:eastAsia="宋体" w:hAnsi="宋体" w:cs="宋体"/>
          <w:sz w:val="24"/>
          <w:szCs w:val="24"/>
        </w:rPr>
        <w:t>空气滤清器</w:t>
      </w:r>
      <w:r w:rsidRPr="006E4285">
        <w:rPr>
          <w:rFonts w:ascii="宋体" w:eastAsia="宋体" w:hAnsi="宋体" w:cs="宋体" w:hint="eastAsia"/>
          <w:sz w:val="24"/>
          <w:szCs w:val="24"/>
        </w:rPr>
        <w:t>，最小工作流量≤</w:t>
      </w:r>
      <w:r w:rsidRPr="006E4285">
        <w:rPr>
          <w:rFonts w:ascii="宋体" w:eastAsia="宋体" w:hAnsi="宋体" w:cs="宋体"/>
          <w:sz w:val="24"/>
          <w:szCs w:val="24"/>
        </w:rPr>
        <w:t>3m</w:t>
      </w:r>
      <w:r w:rsidRPr="006E4285">
        <w:rPr>
          <w:rFonts w:ascii="宋体" w:eastAsia="宋体" w:hAnsi="宋体" w:cs="宋体" w:hint="eastAsia"/>
          <w:sz w:val="24"/>
          <w:szCs w:val="24"/>
        </w:rPr>
        <w:t>L。</w:t>
      </w:r>
    </w:p>
    <w:p w14:paraId="45BE5A61"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6、</w:t>
      </w:r>
      <w:r w:rsidRPr="006E4285">
        <w:rPr>
          <w:rFonts w:ascii="宋体" w:eastAsia="宋体" w:hAnsi="宋体" w:cs="宋体"/>
          <w:sz w:val="24"/>
          <w:szCs w:val="24"/>
        </w:rPr>
        <w:t>加温器</w:t>
      </w:r>
      <w:r w:rsidRPr="006E4285">
        <w:rPr>
          <w:rFonts w:ascii="宋体" w:eastAsia="宋体" w:hAnsi="宋体" w:cs="Arial" w:hint="eastAsia"/>
          <w:sz w:val="24"/>
          <w:szCs w:val="24"/>
        </w:rPr>
        <w:t>：</w:t>
      </w:r>
    </w:p>
    <w:p w14:paraId="329E033F"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Arial" w:hint="eastAsia"/>
          <w:sz w:val="24"/>
          <w:szCs w:val="24"/>
        </w:rPr>
        <w:t>6.1、</w:t>
      </w:r>
      <w:r w:rsidRPr="006E4285">
        <w:rPr>
          <w:rFonts w:ascii="宋体" w:eastAsia="宋体" w:hAnsi="宋体" w:cs="宋体"/>
          <w:sz w:val="24"/>
          <w:szCs w:val="24"/>
        </w:rPr>
        <w:t>双重加温面板</w:t>
      </w:r>
      <w:r w:rsidRPr="006E4285">
        <w:rPr>
          <w:rFonts w:ascii="宋体" w:eastAsia="宋体" w:hAnsi="宋体" w:cs="宋体" w:hint="eastAsia"/>
          <w:sz w:val="24"/>
          <w:szCs w:val="24"/>
        </w:rPr>
        <w:t>，</w:t>
      </w:r>
      <w:r w:rsidRPr="006E4285">
        <w:rPr>
          <w:rFonts w:ascii="宋体" w:eastAsia="宋体" w:hAnsi="宋体" w:cs="宋体"/>
          <w:sz w:val="24"/>
          <w:szCs w:val="24"/>
        </w:rPr>
        <w:t>可以独立温控，</w:t>
      </w:r>
      <w:r w:rsidRPr="006E4285">
        <w:rPr>
          <w:rFonts w:ascii="宋体" w:eastAsia="宋体" w:hAnsi="宋体" w:cs="宋体" w:hint="eastAsia"/>
          <w:sz w:val="24"/>
          <w:szCs w:val="24"/>
        </w:rPr>
        <w:t>温度设置</w:t>
      </w:r>
      <w:r w:rsidRPr="006E4285">
        <w:rPr>
          <w:rFonts w:ascii="宋体" w:eastAsia="宋体" w:hAnsi="宋体" w:cs="宋体"/>
          <w:sz w:val="24"/>
          <w:szCs w:val="24"/>
        </w:rPr>
        <w:t>范围</w:t>
      </w:r>
      <w:r w:rsidRPr="006E4285">
        <w:rPr>
          <w:rFonts w:ascii="宋体" w:eastAsia="宋体" w:hAnsi="宋体" w:cs="宋体" w:hint="eastAsia"/>
          <w:sz w:val="24"/>
          <w:szCs w:val="24"/>
        </w:rPr>
        <w:t>：</w:t>
      </w:r>
      <w:r w:rsidRPr="006E4285">
        <w:rPr>
          <w:rFonts w:ascii="宋体" w:eastAsia="宋体" w:hAnsi="宋体" w:cs="宋体"/>
          <w:sz w:val="24"/>
          <w:szCs w:val="24"/>
        </w:rPr>
        <w:t>35～40℃</w:t>
      </w:r>
      <w:r w:rsidRPr="006E4285">
        <w:rPr>
          <w:rFonts w:ascii="宋体" w:eastAsia="宋体" w:hAnsi="宋体" w:cs="宋体" w:hint="eastAsia"/>
          <w:sz w:val="24"/>
          <w:szCs w:val="24"/>
        </w:rPr>
        <w:t>；</w:t>
      </w:r>
    </w:p>
    <w:p w14:paraId="72EF50B7"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6.2、</w:t>
      </w:r>
      <w:r w:rsidRPr="006E4285">
        <w:rPr>
          <w:rFonts w:ascii="宋体" w:eastAsia="宋体" w:hAnsi="宋体" w:cs="宋体"/>
          <w:sz w:val="24"/>
          <w:szCs w:val="24"/>
        </w:rPr>
        <w:t>CRRT</w:t>
      </w:r>
      <w:r w:rsidRPr="006E4285">
        <w:rPr>
          <w:rFonts w:ascii="宋体" w:eastAsia="宋体" w:hAnsi="宋体" w:cs="宋体" w:hint="eastAsia"/>
          <w:sz w:val="24"/>
          <w:szCs w:val="24"/>
        </w:rPr>
        <w:t>工作模式</w:t>
      </w:r>
      <w:r w:rsidRPr="006E4285">
        <w:rPr>
          <w:rFonts w:ascii="宋体" w:eastAsia="宋体" w:hAnsi="宋体" w:cs="宋体"/>
          <w:sz w:val="24"/>
          <w:szCs w:val="24"/>
        </w:rPr>
        <w:t>时</w:t>
      </w:r>
      <w:r w:rsidRPr="006E4285">
        <w:rPr>
          <w:rFonts w:ascii="宋体" w:eastAsia="宋体" w:hAnsi="宋体" w:cs="宋体" w:hint="eastAsia"/>
          <w:sz w:val="24"/>
          <w:szCs w:val="24"/>
        </w:rPr>
        <w:t>，可</w:t>
      </w:r>
      <w:r w:rsidRPr="006E4285">
        <w:rPr>
          <w:rFonts w:ascii="宋体" w:eastAsia="宋体" w:hAnsi="宋体" w:cs="宋体"/>
          <w:sz w:val="24"/>
          <w:szCs w:val="24"/>
        </w:rPr>
        <w:t>同时对透析液和置换液加温</w:t>
      </w:r>
      <w:r w:rsidRPr="006E4285">
        <w:rPr>
          <w:rFonts w:ascii="宋体" w:eastAsia="宋体" w:hAnsi="宋体" w:cs="宋体" w:hint="eastAsia"/>
          <w:sz w:val="24"/>
          <w:szCs w:val="24"/>
        </w:rPr>
        <w:t>；</w:t>
      </w:r>
      <w:r w:rsidRPr="006E4285">
        <w:rPr>
          <w:rFonts w:ascii="宋体" w:eastAsia="宋体" w:hAnsi="宋体" w:cs="宋体"/>
          <w:sz w:val="24"/>
          <w:szCs w:val="24"/>
        </w:rPr>
        <w:t>双重血浆置换</w:t>
      </w:r>
      <w:r w:rsidRPr="006E4285">
        <w:rPr>
          <w:rFonts w:ascii="宋体" w:eastAsia="宋体" w:hAnsi="宋体" w:cs="宋体" w:hint="eastAsia"/>
          <w:sz w:val="24"/>
          <w:szCs w:val="24"/>
        </w:rPr>
        <w:t>（</w:t>
      </w:r>
      <w:r w:rsidRPr="006E4285">
        <w:rPr>
          <w:rFonts w:ascii="宋体" w:eastAsia="宋体" w:hAnsi="宋体" w:cs="宋体"/>
          <w:sz w:val="24"/>
          <w:szCs w:val="24"/>
        </w:rPr>
        <w:t>DFPP时</w:t>
      </w:r>
      <w:r w:rsidRPr="006E4285">
        <w:rPr>
          <w:rFonts w:ascii="宋体" w:eastAsia="宋体" w:hAnsi="宋体" w:cs="宋体" w:hint="eastAsia"/>
          <w:sz w:val="24"/>
          <w:szCs w:val="24"/>
        </w:rPr>
        <w:t>）</w:t>
      </w:r>
      <w:r w:rsidRPr="006E4285">
        <w:rPr>
          <w:rFonts w:ascii="宋体" w:eastAsia="宋体" w:hAnsi="宋体" w:cs="宋体"/>
          <w:sz w:val="24"/>
          <w:szCs w:val="24"/>
        </w:rPr>
        <w:t>同时对入口和出口液体加温。</w:t>
      </w:r>
    </w:p>
    <w:p w14:paraId="61F86B99"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w:t>
      </w:r>
      <w:r w:rsidRPr="006E4285">
        <w:rPr>
          <w:rFonts w:ascii="宋体" w:eastAsia="宋体" w:hAnsi="宋体" w:cs="Times New Roman"/>
          <w:color w:val="000000"/>
          <w:sz w:val="24"/>
          <w:szCs w:val="24"/>
        </w:rPr>
        <w:t>驱动泵</w:t>
      </w:r>
      <w:r w:rsidRPr="006E4285">
        <w:rPr>
          <w:rFonts w:ascii="宋体" w:eastAsia="宋体" w:hAnsi="宋体" w:cs="Arial" w:hint="eastAsia"/>
          <w:sz w:val="24"/>
          <w:szCs w:val="24"/>
        </w:rPr>
        <w:t>：</w:t>
      </w:r>
    </w:p>
    <w:p w14:paraId="1244B4CF"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7.1、具备</w:t>
      </w:r>
      <w:r w:rsidRPr="006E4285">
        <w:rPr>
          <w:rFonts w:ascii="宋体" w:eastAsia="宋体" w:hAnsi="宋体" w:cs="宋体"/>
          <w:sz w:val="24"/>
          <w:szCs w:val="24"/>
        </w:rPr>
        <w:t>血液泵、滤过液泵FP、透析液泵DP、置换液泵RP</w:t>
      </w:r>
      <w:r w:rsidRPr="006E4285">
        <w:rPr>
          <w:rFonts w:ascii="宋体" w:eastAsia="宋体" w:hAnsi="宋体" w:cs="宋体" w:hint="eastAsia"/>
          <w:sz w:val="24"/>
          <w:szCs w:val="24"/>
        </w:rPr>
        <w:t>、</w:t>
      </w:r>
      <w:r w:rsidRPr="006E4285">
        <w:rPr>
          <w:rFonts w:ascii="宋体" w:eastAsia="宋体" w:hAnsi="宋体" w:cs="宋体"/>
          <w:sz w:val="24"/>
          <w:szCs w:val="24"/>
        </w:rPr>
        <w:t>肝素注射泵。</w:t>
      </w:r>
    </w:p>
    <w:p w14:paraId="70D93613"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7.2</w:t>
      </w:r>
      <w:r w:rsidRPr="006E4285">
        <w:rPr>
          <w:rFonts w:ascii="宋体" w:eastAsia="宋体" w:hAnsi="宋体" w:cs="Arial"/>
          <w:sz w:val="24"/>
          <w:szCs w:val="24"/>
        </w:rPr>
        <w:t xml:space="preserve"> </w:t>
      </w:r>
      <w:r w:rsidRPr="006E4285">
        <w:rPr>
          <w:rFonts w:ascii="宋体" w:eastAsia="宋体" w:hAnsi="宋体" w:cs="宋体"/>
          <w:sz w:val="24"/>
          <w:szCs w:val="24"/>
        </w:rPr>
        <w:t>血泵最大流速</w:t>
      </w:r>
      <w:r w:rsidRPr="006E4285">
        <w:rPr>
          <w:rFonts w:ascii="宋体" w:eastAsia="宋体" w:hAnsi="宋体" w:cs="宋体" w:hint="eastAsia"/>
          <w:sz w:val="24"/>
          <w:szCs w:val="24"/>
        </w:rPr>
        <w:t>：≥</w:t>
      </w:r>
      <w:r w:rsidRPr="006E4285">
        <w:rPr>
          <w:rFonts w:ascii="宋体" w:eastAsia="宋体" w:hAnsi="宋体" w:cs="宋体"/>
          <w:sz w:val="24"/>
          <w:szCs w:val="24"/>
        </w:rPr>
        <w:t>400ml/min</w:t>
      </w:r>
      <w:r w:rsidRPr="006E4285">
        <w:rPr>
          <w:rFonts w:ascii="宋体" w:eastAsia="宋体" w:hAnsi="宋体" w:cs="宋体" w:hint="eastAsia"/>
          <w:sz w:val="24"/>
          <w:szCs w:val="24"/>
        </w:rPr>
        <w:t>@</w:t>
      </w:r>
      <w:r w:rsidRPr="006E4285">
        <w:rPr>
          <w:rFonts w:ascii="宋体" w:eastAsia="宋体" w:hAnsi="宋体" w:cs="宋体"/>
          <w:sz w:val="24"/>
          <w:szCs w:val="24"/>
        </w:rPr>
        <w:t>CRRT时</w:t>
      </w:r>
      <w:r w:rsidRPr="006E4285">
        <w:rPr>
          <w:rFonts w:ascii="宋体" w:eastAsia="宋体" w:hAnsi="宋体" w:cs="宋体" w:hint="eastAsia"/>
          <w:sz w:val="24"/>
          <w:szCs w:val="24"/>
        </w:rPr>
        <w:t>。</w:t>
      </w:r>
    </w:p>
    <w:p w14:paraId="57FC5EAD"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7.3、</w:t>
      </w:r>
      <w:r w:rsidRPr="006E4285">
        <w:rPr>
          <w:rFonts w:ascii="宋体" w:eastAsia="宋体" w:hAnsi="宋体" w:cs="宋体"/>
          <w:sz w:val="24"/>
          <w:szCs w:val="24"/>
        </w:rPr>
        <w:t>置换液最大流量</w:t>
      </w:r>
      <w:r w:rsidRPr="006E4285">
        <w:rPr>
          <w:rFonts w:ascii="宋体" w:eastAsia="宋体" w:hAnsi="宋体" w:cs="Arial" w:hint="eastAsia"/>
          <w:sz w:val="24"/>
          <w:szCs w:val="24"/>
        </w:rPr>
        <w:t>：≥</w:t>
      </w:r>
      <w:r w:rsidRPr="006E4285">
        <w:rPr>
          <w:rFonts w:ascii="宋体" w:eastAsia="宋体" w:hAnsi="宋体" w:cs="宋体"/>
          <w:sz w:val="24"/>
          <w:szCs w:val="24"/>
        </w:rPr>
        <w:t>10000m</w:t>
      </w:r>
      <w:r w:rsidRPr="006E4285">
        <w:rPr>
          <w:rFonts w:ascii="宋体" w:eastAsia="宋体" w:hAnsi="宋体" w:cs="宋体" w:hint="eastAsia"/>
          <w:sz w:val="24"/>
          <w:szCs w:val="24"/>
        </w:rPr>
        <w:t>L</w:t>
      </w:r>
      <w:r w:rsidRPr="006E4285">
        <w:rPr>
          <w:rFonts w:ascii="宋体" w:eastAsia="宋体" w:hAnsi="宋体" w:cs="宋体"/>
          <w:sz w:val="24"/>
          <w:szCs w:val="24"/>
        </w:rPr>
        <w:t>/h</w:t>
      </w:r>
      <w:r w:rsidRPr="006E4285">
        <w:rPr>
          <w:rFonts w:ascii="宋体" w:eastAsia="宋体" w:hAnsi="宋体" w:cs="宋体" w:hint="eastAsia"/>
          <w:sz w:val="24"/>
          <w:szCs w:val="24"/>
        </w:rPr>
        <w:t>。</w:t>
      </w:r>
    </w:p>
    <w:p w14:paraId="07C902B8"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7.4、</w:t>
      </w:r>
      <w:r w:rsidRPr="006E4285">
        <w:rPr>
          <w:rFonts w:ascii="宋体" w:eastAsia="宋体" w:hAnsi="宋体" w:cs="宋体"/>
          <w:sz w:val="24"/>
          <w:szCs w:val="24"/>
        </w:rPr>
        <w:t>透析液最大流量</w:t>
      </w:r>
      <w:r w:rsidRPr="006E4285">
        <w:rPr>
          <w:rFonts w:ascii="宋体" w:eastAsia="宋体" w:hAnsi="宋体" w:cs="Arial" w:hint="eastAsia"/>
          <w:sz w:val="24"/>
          <w:szCs w:val="24"/>
        </w:rPr>
        <w:t>：≥</w:t>
      </w:r>
      <w:r w:rsidRPr="006E4285">
        <w:rPr>
          <w:rFonts w:ascii="宋体" w:eastAsia="宋体" w:hAnsi="宋体" w:cs="宋体"/>
          <w:sz w:val="24"/>
          <w:szCs w:val="24"/>
        </w:rPr>
        <w:t>10000m</w:t>
      </w:r>
      <w:r w:rsidRPr="006E4285">
        <w:rPr>
          <w:rFonts w:ascii="宋体" w:eastAsia="宋体" w:hAnsi="宋体" w:cs="宋体" w:hint="eastAsia"/>
          <w:sz w:val="24"/>
          <w:szCs w:val="24"/>
        </w:rPr>
        <w:t>L</w:t>
      </w:r>
      <w:r w:rsidRPr="006E4285">
        <w:rPr>
          <w:rFonts w:ascii="宋体" w:eastAsia="宋体" w:hAnsi="宋体" w:cs="宋体"/>
          <w:sz w:val="24"/>
          <w:szCs w:val="24"/>
        </w:rPr>
        <w:t>/h</w:t>
      </w:r>
      <w:r w:rsidRPr="006E4285">
        <w:rPr>
          <w:rFonts w:ascii="宋体" w:eastAsia="宋体" w:hAnsi="宋体" w:cs="宋体" w:hint="eastAsia"/>
          <w:sz w:val="24"/>
          <w:szCs w:val="24"/>
        </w:rPr>
        <w:t>。</w:t>
      </w:r>
    </w:p>
    <w:p w14:paraId="457A0796"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7.5、</w:t>
      </w:r>
      <w:r w:rsidRPr="006E4285">
        <w:rPr>
          <w:rFonts w:ascii="宋体" w:eastAsia="宋体" w:hAnsi="宋体" w:cs="宋体"/>
          <w:sz w:val="24"/>
          <w:szCs w:val="24"/>
        </w:rPr>
        <w:t>废液最大流量</w:t>
      </w:r>
      <w:r w:rsidRPr="006E4285">
        <w:rPr>
          <w:rFonts w:ascii="宋体" w:eastAsia="宋体" w:hAnsi="宋体" w:cs="Arial" w:hint="eastAsia"/>
          <w:sz w:val="24"/>
          <w:szCs w:val="24"/>
        </w:rPr>
        <w:t>：≥</w:t>
      </w:r>
      <w:r w:rsidRPr="006E4285">
        <w:rPr>
          <w:rFonts w:ascii="宋体" w:eastAsia="宋体" w:hAnsi="宋体" w:cs="宋体"/>
          <w:sz w:val="24"/>
          <w:szCs w:val="24"/>
        </w:rPr>
        <w:t>12000ml/h</w:t>
      </w:r>
      <w:r w:rsidRPr="006E4285">
        <w:rPr>
          <w:rFonts w:ascii="宋体" w:eastAsia="宋体" w:hAnsi="宋体" w:cs="宋体" w:hint="eastAsia"/>
          <w:sz w:val="24"/>
          <w:szCs w:val="24"/>
        </w:rPr>
        <w:t>。</w:t>
      </w:r>
    </w:p>
    <w:p w14:paraId="7581EEEA"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7.6、</w:t>
      </w:r>
      <w:r w:rsidRPr="006E4285">
        <w:rPr>
          <w:rFonts w:ascii="宋体" w:eastAsia="宋体" w:hAnsi="宋体" w:cs="宋体"/>
          <w:sz w:val="24"/>
          <w:szCs w:val="24"/>
        </w:rPr>
        <w:t>肝素泵流量</w:t>
      </w:r>
      <w:r w:rsidRPr="006E4285">
        <w:rPr>
          <w:rFonts w:ascii="宋体" w:eastAsia="宋体" w:hAnsi="宋体" w:cs="宋体" w:hint="eastAsia"/>
          <w:sz w:val="24"/>
          <w:szCs w:val="24"/>
        </w:rPr>
        <w:t>最大流量：≥</w:t>
      </w:r>
      <w:r w:rsidRPr="006E4285">
        <w:rPr>
          <w:rFonts w:ascii="宋体" w:eastAsia="宋体" w:hAnsi="宋体" w:cs="宋体"/>
          <w:sz w:val="24"/>
          <w:szCs w:val="24"/>
        </w:rPr>
        <w:t>0.1ml/s</w:t>
      </w:r>
      <w:r w:rsidRPr="006E4285">
        <w:rPr>
          <w:rFonts w:ascii="宋体" w:eastAsia="宋体" w:hAnsi="宋体" w:cs="宋体" w:hint="eastAsia"/>
          <w:sz w:val="24"/>
          <w:szCs w:val="24"/>
        </w:rPr>
        <w:t>@</w:t>
      </w:r>
      <w:r w:rsidRPr="006E4285">
        <w:rPr>
          <w:rFonts w:ascii="宋体" w:eastAsia="宋体" w:hAnsi="宋体" w:cs="宋体"/>
          <w:sz w:val="24"/>
          <w:szCs w:val="24"/>
        </w:rPr>
        <w:t>快送</w:t>
      </w:r>
      <w:r w:rsidRPr="006E4285">
        <w:rPr>
          <w:rFonts w:ascii="宋体" w:eastAsia="宋体" w:hAnsi="宋体" w:cs="宋体" w:hint="eastAsia"/>
          <w:sz w:val="24"/>
          <w:szCs w:val="24"/>
        </w:rPr>
        <w:t>模式。</w:t>
      </w:r>
    </w:p>
    <w:p w14:paraId="14B776A7"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hint="eastAsia"/>
          <w:sz w:val="24"/>
          <w:szCs w:val="24"/>
        </w:rPr>
        <w:t>8、压力检测范围：</w:t>
      </w:r>
    </w:p>
    <w:p w14:paraId="5D4FB105"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8.1、</w:t>
      </w:r>
      <w:r w:rsidRPr="006E4285">
        <w:rPr>
          <w:rFonts w:ascii="宋体" w:eastAsia="宋体" w:hAnsi="宋体" w:cs="宋体"/>
          <w:sz w:val="24"/>
          <w:szCs w:val="24"/>
        </w:rPr>
        <w:t>动脉压</w:t>
      </w:r>
      <w:r w:rsidRPr="006E4285">
        <w:rPr>
          <w:rFonts w:ascii="宋体" w:eastAsia="宋体" w:hAnsi="宋体" w:cs="Arial" w:hint="eastAsia"/>
          <w:sz w:val="24"/>
          <w:szCs w:val="24"/>
        </w:rPr>
        <w:t>：</w:t>
      </w:r>
      <w:r w:rsidRPr="006E4285">
        <w:rPr>
          <w:rFonts w:ascii="宋体" w:eastAsia="宋体" w:hAnsi="宋体" w:cs="宋体"/>
          <w:sz w:val="24"/>
          <w:szCs w:val="24"/>
        </w:rPr>
        <w:t>-500 ～+500mmHg</w:t>
      </w:r>
      <w:r w:rsidRPr="006E4285">
        <w:rPr>
          <w:rFonts w:ascii="宋体" w:eastAsia="宋体" w:hAnsi="宋体" w:cs="宋体" w:hint="eastAsia"/>
          <w:sz w:val="24"/>
          <w:szCs w:val="24"/>
        </w:rPr>
        <w:t>。</w:t>
      </w:r>
    </w:p>
    <w:p w14:paraId="5546EA2D"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8.2、</w:t>
      </w:r>
      <w:r w:rsidRPr="006E4285">
        <w:rPr>
          <w:rFonts w:ascii="宋体" w:eastAsia="宋体" w:hAnsi="宋体" w:cs="宋体"/>
          <w:sz w:val="24"/>
          <w:szCs w:val="24"/>
        </w:rPr>
        <w:t>静脉压</w:t>
      </w:r>
      <w:r w:rsidRPr="006E4285">
        <w:rPr>
          <w:rFonts w:ascii="宋体" w:eastAsia="宋体" w:hAnsi="宋体" w:cs="Arial"/>
          <w:sz w:val="24"/>
          <w:szCs w:val="24"/>
        </w:rPr>
        <w:t xml:space="preserve">, </w:t>
      </w:r>
      <w:r w:rsidRPr="006E4285">
        <w:rPr>
          <w:rFonts w:ascii="宋体" w:eastAsia="宋体" w:hAnsi="宋体" w:cs="宋体"/>
          <w:sz w:val="24"/>
          <w:szCs w:val="24"/>
        </w:rPr>
        <w:t>-500 ～+500mmHg</w:t>
      </w:r>
      <w:r w:rsidRPr="006E4285">
        <w:rPr>
          <w:rFonts w:ascii="宋体" w:eastAsia="宋体" w:hAnsi="宋体" w:cs="宋体" w:hint="eastAsia"/>
          <w:sz w:val="24"/>
          <w:szCs w:val="24"/>
        </w:rPr>
        <w:t>。</w:t>
      </w:r>
    </w:p>
    <w:p w14:paraId="1C92A6A1"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lastRenderedPageBreak/>
        <w:t>8.3、</w:t>
      </w:r>
      <w:r w:rsidRPr="006E4285">
        <w:rPr>
          <w:rFonts w:ascii="宋体" w:eastAsia="宋体" w:hAnsi="宋体" w:cs="宋体"/>
          <w:sz w:val="24"/>
          <w:szCs w:val="24"/>
        </w:rPr>
        <w:t>滤前压</w:t>
      </w:r>
      <w:r w:rsidRPr="006E4285">
        <w:rPr>
          <w:rFonts w:ascii="宋体" w:eastAsia="宋体" w:hAnsi="宋体" w:cs="Arial"/>
          <w:sz w:val="24"/>
          <w:szCs w:val="24"/>
        </w:rPr>
        <w:t xml:space="preserve">, </w:t>
      </w:r>
      <w:r w:rsidRPr="006E4285">
        <w:rPr>
          <w:rFonts w:ascii="宋体" w:eastAsia="宋体" w:hAnsi="宋体" w:cs="宋体"/>
          <w:sz w:val="24"/>
          <w:szCs w:val="24"/>
        </w:rPr>
        <w:t>-500 ～+500mmHg</w:t>
      </w:r>
      <w:r w:rsidRPr="006E4285">
        <w:rPr>
          <w:rFonts w:ascii="宋体" w:eastAsia="宋体" w:hAnsi="宋体" w:cs="宋体" w:hint="eastAsia"/>
          <w:sz w:val="24"/>
          <w:szCs w:val="24"/>
        </w:rPr>
        <w:t>。</w:t>
      </w:r>
    </w:p>
    <w:p w14:paraId="410F1FA4"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8.4、</w:t>
      </w:r>
      <w:r w:rsidRPr="006E4285">
        <w:rPr>
          <w:rFonts w:ascii="宋体" w:eastAsia="宋体" w:hAnsi="宋体" w:cs="宋体"/>
          <w:sz w:val="24"/>
          <w:szCs w:val="24"/>
        </w:rPr>
        <w:t>滤过压</w:t>
      </w:r>
      <w:r w:rsidRPr="006E4285">
        <w:rPr>
          <w:rFonts w:ascii="宋体" w:eastAsia="宋体" w:hAnsi="宋体" w:cs="Arial"/>
          <w:sz w:val="24"/>
          <w:szCs w:val="24"/>
        </w:rPr>
        <w:t xml:space="preserve">, </w:t>
      </w:r>
      <w:r w:rsidRPr="006E4285">
        <w:rPr>
          <w:rFonts w:ascii="宋体" w:eastAsia="宋体" w:hAnsi="宋体" w:cs="宋体"/>
          <w:sz w:val="24"/>
          <w:szCs w:val="24"/>
        </w:rPr>
        <w:t>-500 ～+500mmHg</w:t>
      </w:r>
      <w:r w:rsidRPr="006E4285">
        <w:rPr>
          <w:rFonts w:ascii="宋体" w:eastAsia="宋体" w:hAnsi="宋体" w:cs="宋体" w:hint="eastAsia"/>
          <w:sz w:val="24"/>
          <w:szCs w:val="24"/>
        </w:rPr>
        <w:t>。</w:t>
      </w:r>
    </w:p>
    <w:p w14:paraId="7C3DB668"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8.5、</w:t>
      </w:r>
      <w:r w:rsidRPr="006E4285">
        <w:rPr>
          <w:rFonts w:ascii="宋体" w:eastAsia="宋体" w:hAnsi="宋体" w:cs="宋体"/>
          <w:sz w:val="24"/>
          <w:szCs w:val="24"/>
        </w:rPr>
        <w:t>二级膜压</w:t>
      </w:r>
      <w:r w:rsidRPr="006E4285">
        <w:rPr>
          <w:rFonts w:ascii="宋体" w:eastAsia="宋体" w:hAnsi="宋体" w:cs="Arial"/>
          <w:sz w:val="24"/>
          <w:szCs w:val="24"/>
        </w:rPr>
        <w:t xml:space="preserve">, </w:t>
      </w:r>
      <w:r w:rsidRPr="006E4285">
        <w:rPr>
          <w:rFonts w:ascii="宋体" w:eastAsia="宋体" w:hAnsi="宋体" w:cs="宋体"/>
          <w:sz w:val="24"/>
          <w:szCs w:val="24"/>
        </w:rPr>
        <w:t>-500 ～+500mmHg</w:t>
      </w:r>
      <w:r w:rsidRPr="006E4285">
        <w:rPr>
          <w:rFonts w:ascii="宋体" w:eastAsia="宋体" w:hAnsi="宋体" w:cs="宋体" w:hint="eastAsia"/>
          <w:sz w:val="24"/>
          <w:szCs w:val="24"/>
        </w:rPr>
        <w:t>。</w:t>
      </w:r>
    </w:p>
    <w:p w14:paraId="668BC032"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kern w:val="0"/>
          <w:sz w:val="24"/>
          <w:szCs w:val="24"/>
        </w:rPr>
        <w:t>▲</w:t>
      </w:r>
      <w:r w:rsidRPr="006E4285">
        <w:rPr>
          <w:rFonts w:ascii="宋体" w:eastAsia="宋体" w:hAnsi="宋体" w:cs="宋体" w:hint="eastAsia"/>
          <w:sz w:val="24"/>
          <w:szCs w:val="24"/>
        </w:rPr>
        <w:t>9、</w:t>
      </w:r>
      <w:r w:rsidRPr="006E4285">
        <w:rPr>
          <w:rFonts w:ascii="宋体" w:eastAsia="宋体" w:hAnsi="宋体" w:cs="宋体"/>
          <w:sz w:val="24"/>
          <w:szCs w:val="24"/>
        </w:rPr>
        <w:t>气泡监测器</w:t>
      </w:r>
      <w:r w:rsidRPr="006E4285">
        <w:rPr>
          <w:rFonts w:ascii="宋体" w:eastAsia="宋体" w:hAnsi="宋体" w:cs="Arial"/>
          <w:sz w:val="24"/>
          <w:szCs w:val="24"/>
        </w:rPr>
        <w:t xml:space="preserve">, </w:t>
      </w:r>
      <w:r w:rsidRPr="006E4285">
        <w:rPr>
          <w:rFonts w:ascii="宋体" w:eastAsia="宋体" w:hAnsi="宋体" w:cs="Arial" w:hint="eastAsia"/>
          <w:sz w:val="24"/>
          <w:szCs w:val="24"/>
        </w:rPr>
        <w:t>≥</w:t>
      </w:r>
      <w:r w:rsidRPr="006E4285">
        <w:rPr>
          <w:rFonts w:ascii="宋体" w:eastAsia="宋体" w:hAnsi="宋体" w:cs="宋体"/>
          <w:sz w:val="24"/>
          <w:szCs w:val="24"/>
        </w:rPr>
        <w:t>2个气泡检测器（静脉管路）和2个空检测器（检测透析液和置换液管路气泡），均为超声波透过型。</w:t>
      </w:r>
    </w:p>
    <w:p w14:paraId="1A59274B"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10、</w:t>
      </w:r>
      <w:r w:rsidRPr="006E4285">
        <w:rPr>
          <w:rFonts w:ascii="宋体" w:eastAsia="宋体" w:hAnsi="宋体" w:cs="宋体"/>
          <w:sz w:val="24"/>
          <w:szCs w:val="24"/>
        </w:rPr>
        <w:t>在CRRT 治疗时，更换透析液、置换液（补液）和废液（滤过液）无需中断治疗。</w:t>
      </w:r>
    </w:p>
    <w:p w14:paraId="694515A7"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11、</w:t>
      </w:r>
      <w:r w:rsidRPr="006E4285">
        <w:rPr>
          <w:rFonts w:ascii="宋体" w:eastAsia="宋体" w:hAnsi="宋体" w:cs="宋体"/>
          <w:sz w:val="24"/>
          <w:szCs w:val="24"/>
        </w:rPr>
        <w:t>袋容量不限，可根据废液袋容量预设提醒</w:t>
      </w:r>
      <w:r w:rsidRPr="006E4285">
        <w:rPr>
          <w:rFonts w:ascii="宋体" w:eastAsia="宋体" w:hAnsi="宋体" w:cs="宋体" w:hint="eastAsia"/>
          <w:sz w:val="24"/>
          <w:szCs w:val="24"/>
        </w:rPr>
        <w:t>阈值</w:t>
      </w:r>
      <w:r w:rsidRPr="006E4285">
        <w:rPr>
          <w:rFonts w:ascii="宋体" w:eastAsia="宋体" w:hAnsi="宋体" w:cs="宋体"/>
          <w:sz w:val="24"/>
          <w:szCs w:val="24"/>
        </w:rPr>
        <w:t>，自动提示更换废液袋。</w:t>
      </w:r>
    </w:p>
    <w:p w14:paraId="1A5C845B"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12、</w:t>
      </w:r>
      <w:r w:rsidRPr="006E4285">
        <w:rPr>
          <w:rFonts w:ascii="宋体" w:eastAsia="宋体" w:hAnsi="宋体" w:cs="宋体"/>
          <w:sz w:val="24"/>
          <w:szCs w:val="24"/>
        </w:rPr>
        <w:t>管路</w:t>
      </w:r>
      <w:r w:rsidRPr="006E4285">
        <w:rPr>
          <w:rFonts w:ascii="宋体" w:eastAsia="宋体" w:hAnsi="宋体" w:cs="Arial" w:hint="eastAsia"/>
          <w:sz w:val="24"/>
          <w:szCs w:val="24"/>
        </w:rPr>
        <w:t>：</w:t>
      </w:r>
      <w:r w:rsidRPr="006E4285">
        <w:rPr>
          <w:rFonts w:ascii="宋体" w:eastAsia="宋体" w:hAnsi="宋体" w:cs="宋体"/>
          <w:sz w:val="24"/>
          <w:szCs w:val="24"/>
        </w:rPr>
        <w:t>一体式管路，无需人工分段接管。</w:t>
      </w:r>
    </w:p>
    <w:p w14:paraId="6A4E64FB" w14:textId="77777777" w:rsidR="006E4285" w:rsidRPr="006E4285" w:rsidRDefault="006E4285" w:rsidP="006E4285">
      <w:pPr>
        <w:spacing w:line="360" w:lineRule="auto"/>
        <w:jc w:val="left"/>
        <w:rPr>
          <w:rFonts w:ascii="宋体" w:eastAsia="宋体" w:hAnsi="宋体" w:cs="宋体"/>
          <w:sz w:val="24"/>
          <w:szCs w:val="24"/>
        </w:rPr>
      </w:pPr>
      <w:r w:rsidRPr="006E4285">
        <w:rPr>
          <w:rFonts w:ascii="宋体" w:eastAsia="宋体" w:hAnsi="宋体" w:cs="宋体" w:hint="eastAsia"/>
          <w:sz w:val="24"/>
          <w:szCs w:val="24"/>
        </w:rPr>
        <w:t>13、控制系统：</w:t>
      </w:r>
    </w:p>
    <w:p w14:paraId="5C84EDCA"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13.1、液晶触摸显示屏≥</w:t>
      </w:r>
      <w:r w:rsidRPr="006E4285">
        <w:rPr>
          <w:rFonts w:ascii="宋体" w:eastAsia="宋体" w:hAnsi="宋体" w:cs="宋体"/>
          <w:sz w:val="24"/>
          <w:szCs w:val="24"/>
        </w:rPr>
        <w:t>10</w:t>
      </w:r>
      <w:r w:rsidRPr="006E4285">
        <w:rPr>
          <w:rFonts w:ascii="宋体" w:eastAsia="宋体" w:hAnsi="宋体" w:cs="宋体" w:hint="eastAsia"/>
          <w:sz w:val="24"/>
          <w:szCs w:val="24"/>
        </w:rPr>
        <w:t>英</w:t>
      </w:r>
      <w:r w:rsidRPr="006E4285">
        <w:rPr>
          <w:rFonts w:ascii="宋体" w:eastAsia="宋体" w:hAnsi="宋体" w:cs="宋体"/>
          <w:sz w:val="24"/>
          <w:szCs w:val="24"/>
        </w:rPr>
        <w:t>寸</w:t>
      </w:r>
      <w:r w:rsidRPr="006E4285">
        <w:rPr>
          <w:rFonts w:ascii="宋体" w:eastAsia="宋体" w:hAnsi="宋体" w:cs="宋体" w:hint="eastAsia"/>
          <w:sz w:val="24"/>
          <w:szCs w:val="24"/>
        </w:rPr>
        <w:t>，中文操作界面。</w:t>
      </w:r>
    </w:p>
    <w:p w14:paraId="72A33AD7"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13.2、可</w:t>
      </w:r>
      <w:r w:rsidRPr="006E4285">
        <w:rPr>
          <w:rFonts w:ascii="宋体" w:eastAsia="宋体" w:hAnsi="宋体" w:cs="宋体"/>
          <w:sz w:val="24"/>
          <w:szCs w:val="24"/>
        </w:rPr>
        <w:t>根据治疗模式自动配置预冲/治疗参数</w:t>
      </w:r>
      <w:r w:rsidRPr="006E4285">
        <w:rPr>
          <w:rFonts w:ascii="宋体" w:eastAsia="宋体" w:hAnsi="宋体" w:cs="宋体" w:hint="eastAsia"/>
          <w:sz w:val="24"/>
          <w:szCs w:val="24"/>
        </w:rPr>
        <w:t>，具备</w:t>
      </w:r>
      <w:r w:rsidRPr="006E4285">
        <w:rPr>
          <w:rFonts w:ascii="宋体" w:eastAsia="宋体" w:hAnsi="宋体" w:cs="宋体"/>
          <w:sz w:val="24"/>
          <w:szCs w:val="24"/>
        </w:rPr>
        <w:t>全自动预冲、自动压力跟踪、自动流量调整限制、采血不良报警后自动减速并恢复、一键自动回收血浆、自动回收血液等功能。</w:t>
      </w:r>
    </w:p>
    <w:p w14:paraId="7B154FD9"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13.3、</w:t>
      </w:r>
      <w:r w:rsidRPr="006E4285">
        <w:rPr>
          <w:rFonts w:ascii="宋体" w:eastAsia="宋体" w:hAnsi="宋体" w:cs="宋体"/>
          <w:sz w:val="24"/>
          <w:szCs w:val="24"/>
        </w:rPr>
        <w:t>报警</w:t>
      </w:r>
      <w:r w:rsidRPr="006E4285">
        <w:rPr>
          <w:rFonts w:ascii="宋体" w:eastAsia="宋体" w:hAnsi="宋体" w:cs="宋体" w:hint="eastAsia"/>
          <w:sz w:val="24"/>
          <w:szCs w:val="24"/>
        </w:rPr>
        <w:t>方式：</w:t>
      </w:r>
      <w:r w:rsidRPr="006E4285">
        <w:rPr>
          <w:rFonts w:ascii="宋体" w:eastAsia="宋体" w:hAnsi="宋体" w:cs="宋体"/>
          <w:sz w:val="24"/>
          <w:szCs w:val="24"/>
        </w:rPr>
        <w:t>声</w:t>
      </w:r>
      <w:r w:rsidRPr="006E4285">
        <w:rPr>
          <w:rFonts w:ascii="宋体" w:eastAsia="宋体" w:hAnsi="宋体" w:cs="宋体" w:hint="eastAsia"/>
          <w:sz w:val="24"/>
          <w:szCs w:val="24"/>
        </w:rPr>
        <w:t>、</w:t>
      </w:r>
      <w:r w:rsidRPr="006E4285">
        <w:rPr>
          <w:rFonts w:ascii="宋体" w:eastAsia="宋体" w:hAnsi="宋体" w:cs="宋体"/>
          <w:sz w:val="24"/>
          <w:szCs w:val="24"/>
        </w:rPr>
        <w:t>光</w:t>
      </w:r>
      <w:r w:rsidRPr="006E4285">
        <w:rPr>
          <w:rFonts w:ascii="宋体" w:eastAsia="宋体" w:hAnsi="宋体" w:cs="宋体" w:hint="eastAsia"/>
          <w:sz w:val="24"/>
          <w:szCs w:val="24"/>
        </w:rPr>
        <w:t>报警</w:t>
      </w:r>
      <w:r w:rsidRPr="006E4285">
        <w:rPr>
          <w:rFonts w:ascii="宋体" w:eastAsia="宋体" w:hAnsi="宋体" w:cs="宋体"/>
          <w:sz w:val="24"/>
          <w:szCs w:val="24"/>
        </w:rPr>
        <w:t>，</w:t>
      </w:r>
      <w:r w:rsidRPr="006E4285">
        <w:rPr>
          <w:rFonts w:ascii="宋体" w:eastAsia="宋体" w:hAnsi="宋体" w:cs="宋体" w:hint="eastAsia"/>
          <w:sz w:val="24"/>
          <w:szCs w:val="24"/>
        </w:rPr>
        <w:t>可</w:t>
      </w:r>
      <w:r w:rsidRPr="006E4285">
        <w:rPr>
          <w:rFonts w:ascii="宋体" w:eastAsia="宋体" w:hAnsi="宋体" w:cs="宋体"/>
          <w:sz w:val="24"/>
          <w:szCs w:val="24"/>
        </w:rPr>
        <w:t>中文</w:t>
      </w:r>
      <w:r w:rsidRPr="006E4285">
        <w:rPr>
          <w:rFonts w:ascii="宋体" w:eastAsia="宋体" w:hAnsi="宋体" w:cs="宋体" w:hint="eastAsia"/>
          <w:sz w:val="24"/>
          <w:szCs w:val="24"/>
        </w:rPr>
        <w:t>提示报警</w:t>
      </w:r>
      <w:r w:rsidRPr="006E4285">
        <w:rPr>
          <w:rFonts w:ascii="宋体" w:eastAsia="宋体" w:hAnsi="宋体" w:cs="宋体"/>
          <w:sz w:val="24"/>
          <w:szCs w:val="24"/>
        </w:rPr>
        <w:t>原因及处理方法。</w:t>
      </w:r>
    </w:p>
    <w:p w14:paraId="7BA540DF"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13.4、</w:t>
      </w:r>
      <w:r w:rsidRPr="006E4285">
        <w:rPr>
          <w:rFonts w:ascii="宋体" w:eastAsia="宋体" w:hAnsi="宋体" w:cs="Times New Roman"/>
          <w:color w:val="000000"/>
          <w:sz w:val="24"/>
          <w:szCs w:val="24"/>
        </w:rPr>
        <w:t>储存数据</w:t>
      </w:r>
      <w:r w:rsidRPr="006E4285">
        <w:rPr>
          <w:rFonts w:ascii="宋体" w:eastAsia="宋体" w:hAnsi="宋体" w:cs="Arial" w:hint="eastAsia"/>
          <w:sz w:val="24"/>
          <w:szCs w:val="24"/>
        </w:rPr>
        <w:t>：</w:t>
      </w:r>
      <w:r w:rsidRPr="006E4285">
        <w:rPr>
          <w:rFonts w:ascii="宋体" w:eastAsia="宋体" w:hAnsi="宋体" w:cs="宋体"/>
          <w:sz w:val="24"/>
          <w:szCs w:val="24"/>
        </w:rPr>
        <w:t>可储存、回放</w:t>
      </w:r>
      <w:r w:rsidRPr="006E4285">
        <w:rPr>
          <w:rFonts w:ascii="宋体" w:eastAsia="宋体" w:hAnsi="宋体" w:cs="宋体" w:hint="eastAsia"/>
          <w:sz w:val="24"/>
          <w:szCs w:val="24"/>
        </w:rPr>
        <w:t>≥</w:t>
      </w:r>
      <w:r w:rsidRPr="006E4285">
        <w:rPr>
          <w:rFonts w:ascii="宋体" w:eastAsia="宋体" w:hAnsi="宋体" w:cs="宋体"/>
          <w:sz w:val="24"/>
          <w:szCs w:val="24"/>
        </w:rPr>
        <w:t>400 个历史数据，可U 盘</w:t>
      </w:r>
      <w:r w:rsidRPr="006E4285">
        <w:rPr>
          <w:rFonts w:ascii="宋体" w:eastAsia="宋体" w:hAnsi="宋体" w:cs="宋体" w:hint="eastAsia"/>
          <w:sz w:val="24"/>
          <w:szCs w:val="24"/>
        </w:rPr>
        <w:t>、</w:t>
      </w:r>
      <w:r w:rsidRPr="006E4285">
        <w:rPr>
          <w:rFonts w:ascii="宋体" w:eastAsia="宋体" w:hAnsi="宋体" w:cs="宋体"/>
          <w:sz w:val="24"/>
          <w:szCs w:val="24"/>
        </w:rPr>
        <w:t>太网接口导出</w:t>
      </w:r>
      <w:r w:rsidRPr="006E4285">
        <w:rPr>
          <w:rFonts w:ascii="宋体" w:eastAsia="宋体" w:hAnsi="宋体" w:cs="宋体" w:hint="eastAsia"/>
          <w:sz w:val="24"/>
          <w:szCs w:val="24"/>
        </w:rPr>
        <w:t>出具</w:t>
      </w:r>
      <w:r w:rsidRPr="006E4285">
        <w:rPr>
          <w:rFonts w:ascii="宋体" w:eastAsia="宋体" w:hAnsi="宋体" w:cs="宋体"/>
          <w:sz w:val="24"/>
          <w:szCs w:val="24"/>
        </w:rPr>
        <w:t>。</w:t>
      </w:r>
    </w:p>
    <w:p w14:paraId="0DB6B3C2" w14:textId="77777777" w:rsidR="006E4285" w:rsidRPr="006E4285" w:rsidRDefault="006E4285" w:rsidP="006E4285">
      <w:pPr>
        <w:spacing w:line="360" w:lineRule="auto"/>
        <w:jc w:val="left"/>
        <w:rPr>
          <w:rFonts w:ascii="宋体" w:eastAsia="宋体" w:hAnsi="宋体" w:cs="Arial"/>
          <w:sz w:val="24"/>
          <w:szCs w:val="24"/>
        </w:rPr>
      </w:pPr>
      <w:r w:rsidRPr="006E4285">
        <w:rPr>
          <w:rFonts w:ascii="宋体" w:eastAsia="宋体" w:hAnsi="宋体" w:cs="宋体" w:hint="eastAsia"/>
          <w:sz w:val="24"/>
          <w:szCs w:val="24"/>
        </w:rPr>
        <w:t>14、</w:t>
      </w:r>
      <w:r w:rsidRPr="006E4285">
        <w:rPr>
          <w:rFonts w:ascii="宋体" w:eastAsia="宋体" w:hAnsi="宋体" w:cs="宋体"/>
          <w:sz w:val="24"/>
          <w:szCs w:val="24"/>
        </w:rPr>
        <w:t>内置</w:t>
      </w:r>
      <w:r w:rsidRPr="006E4285">
        <w:rPr>
          <w:rFonts w:ascii="宋体" w:eastAsia="宋体" w:hAnsi="宋体" w:cs="宋体" w:hint="eastAsia"/>
          <w:sz w:val="24"/>
          <w:szCs w:val="24"/>
        </w:rPr>
        <w:t>可充电</w:t>
      </w:r>
      <w:r w:rsidRPr="006E4285">
        <w:rPr>
          <w:rFonts w:ascii="宋体" w:eastAsia="宋体" w:hAnsi="宋体" w:cs="宋体"/>
          <w:sz w:val="24"/>
          <w:szCs w:val="24"/>
        </w:rPr>
        <w:t>电池，断电后支持血泵运行</w:t>
      </w:r>
      <w:r w:rsidRPr="006E4285">
        <w:rPr>
          <w:rFonts w:ascii="宋体" w:eastAsia="宋体" w:hAnsi="宋体" w:cs="宋体" w:hint="eastAsia"/>
          <w:sz w:val="24"/>
          <w:szCs w:val="24"/>
        </w:rPr>
        <w:t>≥</w:t>
      </w:r>
      <w:r w:rsidRPr="006E4285">
        <w:rPr>
          <w:rFonts w:ascii="宋体" w:eastAsia="宋体" w:hAnsi="宋体" w:cs="宋体"/>
          <w:sz w:val="24"/>
          <w:szCs w:val="24"/>
        </w:rPr>
        <w:t>15</w:t>
      </w:r>
      <w:r w:rsidRPr="006E4285">
        <w:rPr>
          <w:rFonts w:ascii="宋体" w:eastAsia="宋体" w:hAnsi="宋体" w:cs="宋体" w:hint="eastAsia"/>
          <w:sz w:val="24"/>
          <w:szCs w:val="24"/>
        </w:rPr>
        <w:t>min</w:t>
      </w:r>
      <w:r w:rsidRPr="006E4285">
        <w:rPr>
          <w:rFonts w:ascii="宋体" w:eastAsia="宋体" w:hAnsi="宋体" w:cs="宋体"/>
          <w:sz w:val="24"/>
          <w:szCs w:val="24"/>
        </w:rPr>
        <w:t>。</w:t>
      </w:r>
    </w:p>
    <w:p w14:paraId="66C20C2D" w14:textId="79566563" w:rsidR="002541E9" w:rsidRPr="006E4285" w:rsidRDefault="006E4285" w:rsidP="006E4285">
      <w:pPr>
        <w:spacing w:line="360" w:lineRule="auto"/>
        <w:jc w:val="left"/>
        <w:rPr>
          <w:rFonts w:ascii="宋体" w:eastAsia="宋体" w:hAnsi="宋体" w:cs="宋体" w:hint="eastAsia"/>
          <w:sz w:val="24"/>
          <w:szCs w:val="24"/>
        </w:rPr>
      </w:pPr>
      <w:r w:rsidRPr="006E4285">
        <w:rPr>
          <w:rFonts w:ascii="宋体" w:eastAsia="宋体" w:hAnsi="宋体" w:cs="宋体" w:hint="eastAsia"/>
          <w:sz w:val="24"/>
          <w:szCs w:val="24"/>
        </w:rPr>
        <w:t>15、</w:t>
      </w:r>
      <w:r w:rsidRPr="006E4285">
        <w:rPr>
          <w:rFonts w:ascii="宋体" w:eastAsia="宋体" w:hAnsi="宋体" w:cs="Times New Roman"/>
          <w:color w:val="000000"/>
          <w:sz w:val="24"/>
          <w:szCs w:val="24"/>
        </w:rPr>
        <w:t>耗材供应</w:t>
      </w:r>
      <w:r w:rsidRPr="006E4285">
        <w:rPr>
          <w:rFonts w:ascii="宋体" w:eastAsia="宋体" w:hAnsi="宋体" w:cs="Arial" w:hint="eastAsia"/>
          <w:sz w:val="24"/>
          <w:szCs w:val="24"/>
        </w:rPr>
        <w:t>：</w:t>
      </w:r>
      <w:r w:rsidRPr="006E4285">
        <w:rPr>
          <w:rFonts w:ascii="宋体" w:eastAsia="宋体" w:hAnsi="宋体" w:cs="宋体" w:hint="eastAsia"/>
          <w:sz w:val="24"/>
          <w:szCs w:val="24"/>
        </w:rPr>
        <w:t>可</w:t>
      </w:r>
      <w:r w:rsidRPr="006E4285">
        <w:rPr>
          <w:rFonts w:ascii="宋体" w:eastAsia="宋体" w:hAnsi="宋体" w:cs="宋体"/>
          <w:sz w:val="24"/>
          <w:szCs w:val="24"/>
        </w:rPr>
        <w:t>提供各种治疗模式的配套耗材</w:t>
      </w:r>
      <w:r w:rsidRPr="006E4285">
        <w:rPr>
          <w:rFonts w:ascii="宋体" w:eastAsia="宋体" w:hAnsi="宋体" w:cs="宋体" w:hint="eastAsia"/>
          <w:sz w:val="24"/>
          <w:szCs w:val="24"/>
        </w:rPr>
        <w:t>，</w:t>
      </w:r>
      <w:r w:rsidRPr="006E4285">
        <w:rPr>
          <w:rFonts w:ascii="宋体" w:eastAsia="宋体" w:hAnsi="宋体" w:cs="宋体"/>
          <w:sz w:val="24"/>
          <w:szCs w:val="24"/>
        </w:rPr>
        <w:t>包括血液净化用回路、血液滤过体外循环管路，血液滤过器，血浆分离器，血浆成分分离器，选择性血浆成份吸附器等。</w:t>
      </w:r>
    </w:p>
    <w:sectPr w:rsidR="002541E9" w:rsidRPr="006E4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瀗.烥栀.">
    <w:altName w:val="宋体"/>
    <w:charset w:val="86"/>
    <w:family w:val="roma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Next LT Regular">
    <w:altName w:val="微软雅黑"/>
    <w:charset w:val="00"/>
    <w:family w:val="swiss"/>
    <w:pitch w:val="default"/>
    <w:sig w:usb0="00000000" w:usb1="00000000" w:usb2="00000000" w:usb3="00000000" w:csb0="00040001" w:csb1="00000000"/>
  </w:font>
  <w:font w:name="全真簡粗明">
    <w:altName w:val="Microsoft JhengHei"/>
    <w:charset w:val="01"/>
    <w:family w:val="modern"/>
    <w:pitch w:val="default"/>
    <w:sig w:usb0="00000000" w:usb1="0000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ˎ̥">
    <w:altName w:val="Segoe Print"/>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85"/>
    <w:rsid w:val="002541E9"/>
    <w:rsid w:val="006E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FA0C"/>
  <w15:chartTrackingRefBased/>
  <w15:docId w15:val="{3DC8DD80-421B-442A-90C4-E5439E76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lsdException w:name="index 3" w:semiHidden="1" w:uiPriority="99" w:unhideWhenUsed="1"/>
    <w:lsdException w:name="index 4" w:semiHidden="1" w:uiPriority="99" w:unhideWhenUsed="1"/>
    <w:lsdException w:name="index 5" w:semiHidden="1" w:unhideWhenUsed="1" w:qFormat="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lsdException w:name="macro" w:semiHidden="1" w:uiPriority="99"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iPriority="99"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uiPriority="5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0"/>
    <w:link w:val="10"/>
    <w:uiPriority w:val="1"/>
    <w:qFormat/>
    <w:rsid w:val="006E4285"/>
    <w:pPr>
      <w:autoSpaceDE w:val="0"/>
      <w:autoSpaceDN w:val="0"/>
      <w:spacing w:before="100" w:beforeAutospacing="1" w:after="100" w:afterAutospacing="1"/>
      <w:jc w:val="left"/>
      <w:outlineLvl w:val="0"/>
    </w:pPr>
    <w:rPr>
      <w:rFonts w:ascii="Microsoft JhengHei" w:eastAsia="宋体" w:hAnsi="Microsoft JhengHei" w:cs="Times New Roman"/>
      <w:b/>
      <w:bCs/>
      <w:kern w:val="0"/>
      <w:sz w:val="24"/>
      <w:szCs w:val="28"/>
      <w:lang w:eastAsia="en-US"/>
    </w:rPr>
  </w:style>
  <w:style w:type="paragraph" w:styleId="2">
    <w:name w:val="heading 2"/>
    <w:basedOn w:val="a"/>
    <w:next w:val="3"/>
    <w:link w:val="20"/>
    <w:uiPriority w:val="9"/>
    <w:qFormat/>
    <w:rsid w:val="006E4285"/>
    <w:pPr>
      <w:keepNext/>
      <w:keepLines/>
      <w:autoSpaceDE w:val="0"/>
      <w:autoSpaceDN w:val="0"/>
      <w:adjustRightInd w:val="0"/>
      <w:spacing w:before="100" w:beforeAutospacing="1" w:after="100" w:afterAutospacing="1" w:line="300" w:lineRule="auto"/>
      <w:jc w:val="left"/>
      <w:outlineLvl w:val="1"/>
    </w:pPr>
    <w:rPr>
      <w:rFonts w:ascii="Arial" w:eastAsia="宋体" w:hAnsi="Arial" w:cs="Times New Roman"/>
      <w:b/>
      <w:kern w:val="0"/>
      <w:sz w:val="24"/>
      <w:szCs w:val="20"/>
    </w:rPr>
  </w:style>
  <w:style w:type="paragraph" w:styleId="30">
    <w:name w:val="heading 3"/>
    <w:basedOn w:val="a"/>
    <w:next w:val="a0"/>
    <w:link w:val="31"/>
    <w:qFormat/>
    <w:rsid w:val="006E4285"/>
    <w:pPr>
      <w:keepNext/>
      <w:keepLines/>
      <w:autoSpaceDE w:val="0"/>
      <w:autoSpaceDN w:val="0"/>
      <w:adjustRightInd w:val="0"/>
      <w:spacing w:before="360" w:after="120"/>
      <w:jc w:val="left"/>
      <w:outlineLvl w:val="2"/>
    </w:pPr>
    <w:rPr>
      <w:rFonts w:ascii="宋体" w:eastAsia="宋体" w:hAnsi="Times New Roman" w:cs="Times New Roman"/>
      <w:b/>
      <w:kern w:val="0"/>
      <w:sz w:val="24"/>
      <w:szCs w:val="20"/>
    </w:rPr>
  </w:style>
  <w:style w:type="paragraph" w:styleId="4">
    <w:name w:val="heading 4"/>
    <w:basedOn w:val="a"/>
    <w:next w:val="a"/>
    <w:link w:val="40"/>
    <w:uiPriority w:val="9"/>
    <w:unhideWhenUsed/>
    <w:qFormat/>
    <w:rsid w:val="006E4285"/>
    <w:pPr>
      <w:keepNext/>
      <w:keepLines/>
      <w:autoSpaceDE w:val="0"/>
      <w:autoSpaceDN w:val="0"/>
      <w:spacing w:before="280" w:after="290" w:line="376" w:lineRule="auto"/>
      <w:jc w:val="left"/>
      <w:outlineLvl w:val="3"/>
    </w:pPr>
    <w:rPr>
      <w:rFonts w:ascii="Cambria" w:eastAsia="宋体" w:hAnsi="Cambria" w:cs="Times New Roman"/>
      <w:b/>
      <w:bCs/>
      <w:kern w:val="0"/>
      <w:sz w:val="24"/>
      <w:szCs w:val="28"/>
    </w:rPr>
  </w:style>
  <w:style w:type="paragraph" w:styleId="5">
    <w:name w:val="heading 5"/>
    <w:basedOn w:val="a"/>
    <w:next w:val="a"/>
    <w:link w:val="50"/>
    <w:uiPriority w:val="9"/>
    <w:unhideWhenUsed/>
    <w:qFormat/>
    <w:rsid w:val="006E4285"/>
    <w:pPr>
      <w:keepNext/>
      <w:keepLines/>
      <w:autoSpaceDE w:val="0"/>
      <w:autoSpaceDN w:val="0"/>
      <w:spacing w:before="280" w:after="290" w:line="376" w:lineRule="auto"/>
      <w:jc w:val="left"/>
      <w:outlineLvl w:val="4"/>
    </w:pPr>
    <w:rPr>
      <w:rFonts w:ascii="宋体" w:eastAsia="宋体" w:hAnsi="宋体" w:cs="Times New Roman"/>
      <w:b/>
      <w:bCs/>
      <w:kern w:val="0"/>
      <w:sz w:val="28"/>
      <w:szCs w:val="28"/>
      <w:lang w:eastAsia="en-US"/>
    </w:rPr>
  </w:style>
  <w:style w:type="paragraph" w:styleId="6">
    <w:name w:val="heading 6"/>
    <w:basedOn w:val="a"/>
    <w:next w:val="a"/>
    <w:link w:val="60"/>
    <w:qFormat/>
    <w:rsid w:val="006E4285"/>
    <w:pPr>
      <w:keepNext/>
      <w:keepLines/>
      <w:spacing w:before="240" w:after="64" w:line="317" w:lineRule="auto"/>
      <w:outlineLvl w:val="5"/>
    </w:pPr>
    <w:rPr>
      <w:rFonts w:ascii="Arial" w:eastAsia="黑体" w:hAnsi="Arial" w:cs="Times New Roman"/>
      <w:b/>
      <w:sz w:val="24"/>
      <w:szCs w:val="20"/>
      <w:lang w:val="zh-CN"/>
    </w:rPr>
  </w:style>
  <w:style w:type="paragraph" w:styleId="7">
    <w:name w:val="heading 7"/>
    <w:basedOn w:val="a"/>
    <w:next w:val="a"/>
    <w:link w:val="70"/>
    <w:qFormat/>
    <w:rsid w:val="006E4285"/>
    <w:pPr>
      <w:keepNext/>
      <w:keepLines/>
      <w:spacing w:before="240" w:after="64" w:line="317" w:lineRule="auto"/>
      <w:outlineLvl w:val="6"/>
    </w:pPr>
    <w:rPr>
      <w:rFonts w:ascii="Times New Roman" w:eastAsia="宋体" w:hAnsi="Times New Roman" w:cs="Times New Roman"/>
      <w:b/>
      <w:sz w:val="24"/>
      <w:szCs w:val="20"/>
      <w:lang w:val="zh-CN"/>
    </w:rPr>
  </w:style>
  <w:style w:type="paragraph" w:styleId="8">
    <w:name w:val="heading 8"/>
    <w:basedOn w:val="a"/>
    <w:next w:val="a"/>
    <w:link w:val="80"/>
    <w:qFormat/>
    <w:rsid w:val="006E4285"/>
    <w:pPr>
      <w:keepNext/>
      <w:keepLines/>
      <w:spacing w:before="240" w:after="64" w:line="317" w:lineRule="auto"/>
      <w:outlineLvl w:val="7"/>
    </w:pPr>
    <w:rPr>
      <w:rFonts w:ascii="Arial" w:eastAsia="黑体" w:hAnsi="Arial" w:cs="Times New Roman"/>
      <w:sz w:val="24"/>
      <w:szCs w:val="20"/>
      <w:lang w:val="zh-CN"/>
    </w:rPr>
  </w:style>
  <w:style w:type="paragraph" w:styleId="9">
    <w:name w:val="heading 9"/>
    <w:basedOn w:val="a"/>
    <w:next w:val="a"/>
    <w:link w:val="90"/>
    <w:qFormat/>
    <w:rsid w:val="006E4285"/>
    <w:pPr>
      <w:keepNext/>
      <w:keepLines/>
      <w:spacing w:before="240" w:after="64" w:line="317" w:lineRule="auto"/>
      <w:outlineLvl w:val="8"/>
    </w:pPr>
    <w:rPr>
      <w:rFonts w:ascii="Arial" w:eastAsia="黑体" w:hAnsi="Arial" w:cs="Times New Roman"/>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qFormat/>
    <w:rsid w:val="006E4285"/>
    <w:rPr>
      <w:rFonts w:ascii="Microsoft JhengHei" w:eastAsia="宋体" w:hAnsi="Microsoft JhengHei" w:cs="Times New Roman"/>
      <w:b/>
      <w:bCs/>
      <w:kern w:val="0"/>
      <w:sz w:val="24"/>
      <w:szCs w:val="28"/>
      <w:lang w:eastAsia="en-US"/>
    </w:rPr>
  </w:style>
  <w:style w:type="character" w:customStyle="1" w:styleId="20">
    <w:name w:val="标题 2 字符"/>
    <w:basedOn w:val="a1"/>
    <w:link w:val="2"/>
    <w:uiPriority w:val="9"/>
    <w:qFormat/>
    <w:rsid w:val="006E4285"/>
    <w:rPr>
      <w:rFonts w:ascii="Arial" w:eastAsia="宋体" w:hAnsi="Arial" w:cs="Times New Roman"/>
      <w:b/>
      <w:kern w:val="0"/>
      <w:sz w:val="24"/>
      <w:szCs w:val="20"/>
    </w:rPr>
  </w:style>
  <w:style w:type="character" w:customStyle="1" w:styleId="31">
    <w:name w:val="标题 3 字符"/>
    <w:basedOn w:val="a1"/>
    <w:link w:val="30"/>
    <w:qFormat/>
    <w:rsid w:val="006E4285"/>
    <w:rPr>
      <w:rFonts w:ascii="宋体" w:eastAsia="宋体" w:hAnsi="Times New Roman" w:cs="Times New Roman"/>
      <w:b/>
      <w:kern w:val="0"/>
      <w:sz w:val="24"/>
      <w:szCs w:val="20"/>
    </w:rPr>
  </w:style>
  <w:style w:type="character" w:customStyle="1" w:styleId="40">
    <w:name w:val="标题 4 字符"/>
    <w:basedOn w:val="a1"/>
    <w:link w:val="4"/>
    <w:uiPriority w:val="9"/>
    <w:qFormat/>
    <w:rsid w:val="006E4285"/>
    <w:rPr>
      <w:rFonts w:ascii="Cambria" w:eastAsia="宋体" w:hAnsi="Cambria" w:cs="Times New Roman"/>
      <w:b/>
      <w:bCs/>
      <w:kern w:val="0"/>
      <w:sz w:val="24"/>
      <w:szCs w:val="28"/>
    </w:rPr>
  </w:style>
  <w:style w:type="character" w:customStyle="1" w:styleId="50">
    <w:name w:val="标题 5 字符"/>
    <w:basedOn w:val="a1"/>
    <w:link w:val="5"/>
    <w:uiPriority w:val="9"/>
    <w:qFormat/>
    <w:rsid w:val="006E4285"/>
    <w:rPr>
      <w:rFonts w:ascii="宋体" w:eastAsia="宋体" w:hAnsi="宋体" w:cs="Times New Roman"/>
      <w:b/>
      <w:bCs/>
      <w:kern w:val="0"/>
      <w:sz w:val="28"/>
      <w:szCs w:val="28"/>
      <w:lang w:eastAsia="en-US"/>
    </w:rPr>
  </w:style>
  <w:style w:type="character" w:customStyle="1" w:styleId="60">
    <w:name w:val="标题 6 字符"/>
    <w:basedOn w:val="a1"/>
    <w:link w:val="6"/>
    <w:qFormat/>
    <w:rsid w:val="006E4285"/>
    <w:rPr>
      <w:rFonts w:ascii="Arial" w:eastAsia="黑体" w:hAnsi="Arial" w:cs="Times New Roman"/>
      <w:b/>
      <w:sz w:val="24"/>
      <w:szCs w:val="20"/>
      <w:lang w:val="zh-CN"/>
    </w:rPr>
  </w:style>
  <w:style w:type="character" w:customStyle="1" w:styleId="70">
    <w:name w:val="标题 7 字符"/>
    <w:basedOn w:val="a1"/>
    <w:link w:val="7"/>
    <w:qFormat/>
    <w:rsid w:val="006E4285"/>
    <w:rPr>
      <w:rFonts w:ascii="Times New Roman" w:eastAsia="宋体" w:hAnsi="Times New Roman" w:cs="Times New Roman"/>
      <w:b/>
      <w:sz w:val="24"/>
      <w:szCs w:val="20"/>
      <w:lang w:val="zh-CN"/>
    </w:rPr>
  </w:style>
  <w:style w:type="character" w:customStyle="1" w:styleId="80">
    <w:name w:val="标题 8 字符"/>
    <w:basedOn w:val="a1"/>
    <w:link w:val="8"/>
    <w:qFormat/>
    <w:rsid w:val="006E4285"/>
    <w:rPr>
      <w:rFonts w:ascii="Arial" w:eastAsia="黑体" w:hAnsi="Arial" w:cs="Times New Roman"/>
      <w:sz w:val="24"/>
      <w:szCs w:val="20"/>
      <w:lang w:val="zh-CN"/>
    </w:rPr>
  </w:style>
  <w:style w:type="character" w:customStyle="1" w:styleId="90">
    <w:name w:val="标题 9 字符"/>
    <w:basedOn w:val="a1"/>
    <w:link w:val="9"/>
    <w:qFormat/>
    <w:rsid w:val="006E4285"/>
    <w:rPr>
      <w:rFonts w:ascii="Arial" w:eastAsia="黑体" w:hAnsi="Arial" w:cs="Times New Roman"/>
      <w:szCs w:val="20"/>
      <w:lang w:val="zh-CN"/>
    </w:rPr>
  </w:style>
  <w:style w:type="numbering" w:customStyle="1" w:styleId="11">
    <w:name w:val="无列表1"/>
    <w:next w:val="a3"/>
    <w:uiPriority w:val="99"/>
    <w:semiHidden/>
    <w:unhideWhenUsed/>
    <w:rsid w:val="006E4285"/>
  </w:style>
  <w:style w:type="paragraph" w:styleId="a0">
    <w:name w:val="Normal Indent"/>
    <w:basedOn w:val="a"/>
    <w:link w:val="a4"/>
    <w:unhideWhenUsed/>
    <w:qFormat/>
    <w:rsid w:val="006E4285"/>
    <w:pPr>
      <w:autoSpaceDE w:val="0"/>
      <w:autoSpaceDN w:val="0"/>
      <w:ind w:firstLineChars="200" w:firstLine="420"/>
      <w:jc w:val="left"/>
    </w:pPr>
    <w:rPr>
      <w:rFonts w:ascii="宋体" w:eastAsia="宋体" w:hAnsi="宋体" w:cs="Times New Roman"/>
      <w:kern w:val="0"/>
      <w:sz w:val="20"/>
      <w:szCs w:val="20"/>
      <w:lang w:eastAsia="en-US"/>
    </w:rPr>
  </w:style>
  <w:style w:type="paragraph" w:styleId="3">
    <w:name w:val="Body Text 3"/>
    <w:basedOn w:val="a"/>
    <w:link w:val="32"/>
    <w:uiPriority w:val="99"/>
    <w:unhideWhenUsed/>
    <w:qFormat/>
    <w:rsid w:val="006E4285"/>
    <w:pPr>
      <w:autoSpaceDE w:val="0"/>
      <w:autoSpaceDN w:val="0"/>
      <w:spacing w:after="120"/>
      <w:jc w:val="left"/>
    </w:pPr>
    <w:rPr>
      <w:rFonts w:ascii="宋体" w:eastAsia="宋体" w:hAnsi="宋体" w:cs="Times New Roman"/>
      <w:kern w:val="0"/>
      <w:sz w:val="16"/>
      <w:szCs w:val="16"/>
      <w:lang w:eastAsia="en-US"/>
    </w:rPr>
  </w:style>
  <w:style w:type="character" w:customStyle="1" w:styleId="32">
    <w:name w:val="正文文本 3 字符"/>
    <w:basedOn w:val="a1"/>
    <w:link w:val="3"/>
    <w:uiPriority w:val="99"/>
    <w:qFormat/>
    <w:rsid w:val="006E4285"/>
    <w:rPr>
      <w:rFonts w:ascii="宋体" w:eastAsia="宋体" w:hAnsi="宋体" w:cs="Times New Roman"/>
      <w:kern w:val="0"/>
      <w:sz w:val="16"/>
      <w:szCs w:val="16"/>
      <w:lang w:eastAsia="en-US"/>
    </w:rPr>
  </w:style>
  <w:style w:type="paragraph" w:styleId="33">
    <w:name w:val="List 3"/>
    <w:basedOn w:val="a"/>
    <w:qFormat/>
    <w:rsid w:val="006E4285"/>
    <w:pPr>
      <w:ind w:leftChars="400" w:left="100" w:hangingChars="200" w:hanging="200"/>
    </w:pPr>
    <w:rPr>
      <w:rFonts w:ascii="Times New Roman" w:eastAsia="宋体" w:hAnsi="Times New Roman" w:cs="Times New Roman"/>
      <w:szCs w:val="24"/>
    </w:rPr>
  </w:style>
  <w:style w:type="paragraph" w:customStyle="1" w:styleId="TOC71">
    <w:name w:val="TOC 71"/>
    <w:basedOn w:val="a"/>
    <w:next w:val="a"/>
    <w:unhideWhenUsed/>
    <w:qFormat/>
    <w:rsid w:val="006E4285"/>
    <w:pPr>
      <w:ind w:leftChars="1200" w:left="2520"/>
    </w:pPr>
  </w:style>
  <w:style w:type="paragraph" w:styleId="21">
    <w:name w:val="List Number 2"/>
    <w:basedOn w:val="a"/>
    <w:qFormat/>
    <w:rsid w:val="006E4285"/>
    <w:pPr>
      <w:tabs>
        <w:tab w:val="left" w:pos="780"/>
      </w:tabs>
      <w:ind w:left="1057" w:hanging="900"/>
    </w:pPr>
    <w:rPr>
      <w:rFonts w:ascii="Times New Roman" w:eastAsia="宋体" w:hAnsi="Times New Roman" w:cs="Times New Roman"/>
      <w:szCs w:val="24"/>
    </w:rPr>
  </w:style>
  <w:style w:type="paragraph" w:styleId="a5">
    <w:name w:val="Note Heading"/>
    <w:basedOn w:val="a"/>
    <w:next w:val="a"/>
    <w:link w:val="a6"/>
    <w:qFormat/>
    <w:rsid w:val="006E4285"/>
    <w:pPr>
      <w:jc w:val="center"/>
    </w:pPr>
    <w:rPr>
      <w:rFonts w:ascii="Calibri" w:eastAsia="宋体" w:hAnsi="Calibri" w:cs="Times New Roman"/>
      <w:kern w:val="0"/>
      <w:sz w:val="20"/>
      <w:szCs w:val="24"/>
      <w:lang w:eastAsia="en-US"/>
    </w:rPr>
  </w:style>
  <w:style w:type="character" w:customStyle="1" w:styleId="a6">
    <w:name w:val="注释标题 字符"/>
    <w:basedOn w:val="a1"/>
    <w:link w:val="a5"/>
    <w:qFormat/>
    <w:rsid w:val="006E4285"/>
    <w:rPr>
      <w:rFonts w:ascii="Calibri" w:eastAsia="宋体" w:hAnsi="Calibri" w:cs="Times New Roman"/>
      <w:kern w:val="0"/>
      <w:sz w:val="20"/>
      <w:szCs w:val="24"/>
      <w:lang w:eastAsia="en-US"/>
    </w:rPr>
  </w:style>
  <w:style w:type="paragraph" w:styleId="41">
    <w:name w:val="List Bullet 4"/>
    <w:basedOn w:val="a"/>
    <w:qFormat/>
    <w:rsid w:val="006E4285"/>
    <w:pPr>
      <w:tabs>
        <w:tab w:val="left" w:pos="1620"/>
      </w:tabs>
      <w:ind w:left="1057" w:hanging="926"/>
    </w:pPr>
    <w:rPr>
      <w:rFonts w:ascii="Times New Roman" w:eastAsia="宋体" w:hAnsi="Times New Roman" w:cs="Times New Roman"/>
      <w:szCs w:val="24"/>
    </w:rPr>
  </w:style>
  <w:style w:type="paragraph" w:styleId="a7">
    <w:name w:val="E-mail Signature"/>
    <w:basedOn w:val="a"/>
    <w:link w:val="a8"/>
    <w:qFormat/>
    <w:rsid w:val="006E4285"/>
    <w:rPr>
      <w:rFonts w:ascii="Calibri" w:eastAsia="宋体" w:hAnsi="Calibri" w:cs="Times New Roman"/>
      <w:kern w:val="0"/>
      <w:sz w:val="20"/>
      <w:szCs w:val="24"/>
      <w:lang w:eastAsia="en-US"/>
    </w:rPr>
  </w:style>
  <w:style w:type="character" w:customStyle="1" w:styleId="a8">
    <w:name w:val="电子邮件签名 字符"/>
    <w:basedOn w:val="a1"/>
    <w:link w:val="a7"/>
    <w:qFormat/>
    <w:rsid w:val="006E4285"/>
    <w:rPr>
      <w:rFonts w:ascii="Calibri" w:eastAsia="宋体" w:hAnsi="Calibri" w:cs="Times New Roman"/>
      <w:kern w:val="0"/>
      <w:sz w:val="20"/>
      <w:szCs w:val="24"/>
      <w:lang w:eastAsia="en-US"/>
    </w:rPr>
  </w:style>
  <w:style w:type="paragraph" w:styleId="a9">
    <w:name w:val="List Number"/>
    <w:basedOn w:val="a"/>
    <w:qFormat/>
    <w:rsid w:val="006E4285"/>
    <w:rPr>
      <w:rFonts w:ascii="Times New Roman" w:eastAsia="宋体" w:hAnsi="Times New Roman" w:cs="Times New Roman"/>
      <w:szCs w:val="24"/>
    </w:rPr>
  </w:style>
  <w:style w:type="paragraph" w:styleId="aa">
    <w:name w:val="caption"/>
    <w:basedOn w:val="a"/>
    <w:next w:val="a"/>
    <w:uiPriority w:val="35"/>
    <w:qFormat/>
    <w:rsid w:val="006E4285"/>
    <w:pPr>
      <w:spacing w:before="152" w:after="160"/>
    </w:pPr>
    <w:rPr>
      <w:rFonts w:ascii="Arial" w:eastAsia="黑体" w:hAnsi="Arial" w:cs="Times New Roman"/>
      <w:sz w:val="20"/>
      <w:szCs w:val="20"/>
    </w:rPr>
  </w:style>
  <w:style w:type="paragraph" w:styleId="51">
    <w:name w:val="index 5"/>
    <w:basedOn w:val="a"/>
    <w:next w:val="a"/>
    <w:qFormat/>
    <w:rsid w:val="006E4285"/>
    <w:pPr>
      <w:ind w:leftChars="800" w:left="800"/>
    </w:pPr>
    <w:rPr>
      <w:rFonts w:ascii="Times New Roman" w:eastAsia="宋体" w:hAnsi="Times New Roman" w:cs="Times New Roman"/>
      <w:szCs w:val="24"/>
    </w:rPr>
  </w:style>
  <w:style w:type="paragraph" w:styleId="ab">
    <w:name w:val="List Bullet"/>
    <w:basedOn w:val="a"/>
    <w:qFormat/>
    <w:rsid w:val="006E4285"/>
    <w:pPr>
      <w:tabs>
        <w:tab w:val="left" w:pos="360"/>
      </w:tabs>
      <w:ind w:left="937" w:hanging="720"/>
    </w:pPr>
    <w:rPr>
      <w:rFonts w:ascii="Times New Roman" w:eastAsia="宋体" w:hAnsi="Times New Roman" w:cs="Times New Roman"/>
      <w:szCs w:val="24"/>
    </w:rPr>
  </w:style>
  <w:style w:type="paragraph" w:styleId="ac">
    <w:name w:val="envelope address"/>
    <w:basedOn w:val="a"/>
    <w:qFormat/>
    <w:rsid w:val="006E4285"/>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d">
    <w:name w:val="Document Map"/>
    <w:basedOn w:val="a"/>
    <w:link w:val="ae"/>
    <w:qFormat/>
    <w:rsid w:val="006E4285"/>
    <w:pPr>
      <w:shd w:val="clear" w:color="auto" w:fill="000080"/>
    </w:pPr>
    <w:rPr>
      <w:rFonts w:ascii="Calibri" w:eastAsia="宋体" w:hAnsi="Calibri" w:cs="Times New Roman"/>
      <w:szCs w:val="20"/>
      <w:lang w:eastAsia="en-US"/>
    </w:rPr>
  </w:style>
  <w:style w:type="character" w:customStyle="1" w:styleId="ae">
    <w:name w:val="文档结构图 字符"/>
    <w:basedOn w:val="a1"/>
    <w:link w:val="ad"/>
    <w:qFormat/>
    <w:rsid w:val="006E4285"/>
    <w:rPr>
      <w:rFonts w:ascii="Calibri" w:eastAsia="宋体" w:hAnsi="Calibri" w:cs="Times New Roman"/>
      <w:szCs w:val="20"/>
      <w:shd w:val="clear" w:color="auto" w:fill="000080"/>
      <w:lang w:eastAsia="en-US"/>
    </w:rPr>
  </w:style>
  <w:style w:type="paragraph" w:styleId="af">
    <w:name w:val="toa heading"/>
    <w:basedOn w:val="a"/>
    <w:next w:val="a"/>
    <w:qFormat/>
    <w:rsid w:val="006E4285"/>
    <w:pPr>
      <w:spacing w:before="120"/>
    </w:pPr>
    <w:rPr>
      <w:rFonts w:ascii="Arial" w:eastAsia="宋体" w:hAnsi="Arial" w:cs="Times New Roman"/>
      <w:sz w:val="24"/>
      <w:szCs w:val="20"/>
    </w:rPr>
  </w:style>
  <w:style w:type="paragraph" w:styleId="af0">
    <w:name w:val="annotation text"/>
    <w:basedOn w:val="a"/>
    <w:link w:val="af1"/>
    <w:uiPriority w:val="99"/>
    <w:unhideWhenUsed/>
    <w:qFormat/>
    <w:rsid w:val="006E4285"/>
    <w:pPr>
      <w:autoSpaceDE w:val="0"/>
      <w:autoSpaceDN w:val="0"/>
      <w:jc w:val="left"/>
    </w:pPr>
    <w:rPr>
      <w:rFonts w:ascii="宋体" w:eastAsia="宋体" w:hAnsi="宋体" w:cs="Times New Roman"/>
      <w:kern w:val="0"/>
      <w:sz w:val="20"/>
      <w:szCs w:val="20"/>
      <w:lang w:eastAsia="en-US"/>
    </w:rPr>
  </w:style>
  <w:style w:type="character" w:customStyle="1" w:styleId="af1">
    <w:name w:val="批注文字 字符"/>
    <w:basedOn w:val="a1"/>
    <w:link w:val="af0"/>
    <w:uiPriority w:val="99"/>
    <w:qFormat/>
    <w:rsid w:val="006E4285"/>
    <w:rPr>
      <w:rFonts w:ascii="宋体" w:eastAsia="宋体" w:hAnsi="宋体" w:cs="Times New Roman"/>
      <w:kern w:val="0"/>
      <w:sz w:val="20"/>
      <w:szCs w:val="20"/>
      <w:lang w:eastAsia="en-US"/>
    </w:rPr>
  </w:style>
  <w:style w:type="paragraph" w:styleId="af2">
    <w:name w:val="Salutation"/>
    <w:basedOn w:val="a"/>
    <w:next w:val="a"/>
    <w:link w:val="af3"/>
    <w:qFormat/>
    <w:rsid w:val="006E4285"/>
    <w:rPr>
      <w:rFonts w:ascii="Calibri" w:eastAsia="宋体" w:hAnsi="Calibri" w:cs="Times New Roman"/>
      <w:kern w:val="0"/>
      <w:sz w:val="20"/>
      <w:szCs w:val="24"/>
      <w:lang w:eastAsia="en-US"/>
    </w:rPr>
  </w:style>
  <w:style w:type="character" w:customStyle="1" w:styleId="af3">
    <w:name w:val="称呼 字符"/>
    <w:basedOn w:val="a1"/>
    <w:link w:val="af2"/>
    <w:qFormat/>
    <w:rsid w:val="006E4285"/>
    <w:rPr>
      <w:rFonts w:ascii="Calibri" w:eastAsia="宋体" w:hAnsi="Calibri" w:cs="Times New Roman"/>
      <w:kern w:val="0"/>
      <w:sz w:val="20"/>
      <w:szCs w:val="24"/>
      <w:lang w:eastAsia="en-US"/>
    </w:rPr>
  </w:style>
  <w:style w:type="paragraph" w:styleId="af4">
    <w:name w:val="Closing"/>
    <w:basedOn w:val="a"/>
    <w:link w:val="af5"/>
    <w:qFormat/>
    <w:rsid w:val="006E4285"/>
    <w:pPr>
      <w:ind w:leftChars="2100" w:left="100"/>
    </w:pPr>
    <w:rPr>
      <w:rFonts w:ascii="Calibri" w:eastAsia="宋体" w:hAnsi="Calibri" w:cs="Times New Roman"/>
      <w:kern w:val="0"/>
      <w:sz w:val="20"/>
      <w:szCs w:val="24"/>
      <w:lang w:eastAsia="en-US"/>
    </w:rPr>
  </w:style>
  <w:style w:type="character" w:customStyle="1" w:styleId="af5">
    <w:name w:val="结束语 字符"/>
    <w:basedOn w:val="a1"/>
    <w:link w:val="af4"/>
    <w:qFormat/>
    <w:rsid w:val="006E4285"/>
    <w:rPr>
      <w:rFonts w:ascii="Calibri" w:eastAsia="宋体" w:hAnsi="Calibri" w:cs="Times New Roman"/>
      <w:kern w:val="0"/>
      <w:sz w:val="20"/>
      <w:szCs w:val="24"/>
      <w:lang w:eastAsia="en-US"/>
    </w:rPr>
  </w:style>
  <w:style w:type="paragraph" w:styleId="34">
    <w:name w:val="List Bullet 3"/>
    <w:basedOn w:val="a"/>
    <w:qFormat/>
    <w:rsid w:val="006E4285"/>
    <w:pPr>
      <w:tabs>
        <w:tab w:val="left" w:pos="1200"/>
      </w:tabs>
      <w:ind w:firstLine="459"/>
    </w:pPr>
    <w:rPr>
      <w:rFonts w:ascii="Times New Roman" w:eastAsia="宋体" w:hAnsi="Times New Roman" w:cs="Times New Roman"/>
      <w:szCs w:val="24"/>
    </w:rPr>
  </w:style>
  <w:style w:type="paragraph" w:styleId="af6">
    <w:name w:val="Body Text"/>
    <w:basedOn w:val="a"/>
    <w:link w:val="af7"/>
    <w:uiPriority w:val="1"/>
    <w:qFormat/>
    <w:rsid w:val="006E4285"/>
    <w:pPr>
      <w:autoSpaceDE w:val="0"/>
      <w:autoSpaceDN w:val="0"/>
      <w:jc w:val="left"/>
    </w:pPr>
    <w:rPr>
      <w:rFonts w:ascii="宋体" w:eastAsia="宋体" w:hAnsi="宋体" w:cs="Times New Roman"/>
      <w:kern w:val="0"/>
      <w:sz w:val="24"/>
      <w:szCs w:val="24"/>
      <w:lang w:eastAsia="en-US"/>
    </w:rPr>
  </w:style>
  <w:style w:type="character" w:customStyle="1" w:styleId="af7">
    <w:name w:val="正文文本 字符"/>
    <w:basedOn w:val="a1"/>
    <w:link w:val="af6"/>
    <w:uiPriority w:val="1"/>
    <w:qFormat/>
    <w:rsid w:val="006E4285"/>
    <w:rPr>
      <w:rFonts w:ascii="宋体" w:eastAsia="宋体" w:hAnsi="宋体" w:cs="Times New Roman"/>
      <w:kern w:val="0"/>
      <w:sz w:val="24"/>
      <w:szCs w:val="24"/>
      <w:lang w:eastAsia="en-US"/>
    </w:rPr>
  </w:style>
  <w:style w:type="paragraph" w:styleId="af8">
    <w:name w:val="Body Text Indent"/>
    <w:basedOn w:val="a"/>
    <w:link w:val="af9"/>
    <w:uiPriority w:val="99"/>
    <w:unhideWhenUsed/>
    <w:qFormat/>
    <w:rsid w:val="006E4285"/>
    <w:pPr>
      <w:autoSpaceDE w:val="0"/>
      <w:autoSpaceDN w:val="0"/>
      <w:spacing w:after="120"/>
      <w:ind w:leftChars="200" w:left="420"/>
      <w:jc w:val="left"/>
    </w:pPr>
    <w:rPr>
      <w:rFonts w:ascii="宋体" w:eastAsia="宋体" w:hAnsi="宋体" w:cs="Times New Roman"/>
      <w:kern w:val="0"/>
      <w:sz w:val="20"/>
      <w:szCs w:val="20"/>
      <w:lang w:eastAsia="en-US"/>
    </w:rPr>
  </w:style>
  <w:style w:type="character" w:customStyle="1" w:styleId="af9">
    <w:name w:val="正文文本缩进 字符"/>
    <w:basedOn w:val="a1"/>
    <w:link w:val="af8"/>
    <w:uiPriority w:val="99"/>
    <w:qFormat/>
    <w:rsid w:val="006E4285"/>
    <w:rPr>
      <w:rFonts w:ascii="宋体" w:eastAsia="宋体" w:hAnsi="宋体" w:cs="Times New Roman"/>
      <w:kern w:val="0"/>
      <w:sz w:val="20"/>
      <w:szCs w:val="20"/>
      <w:lang w:eastAsia="en-US"/>
    </w:rPr>
  </w:style>
  <w:style w:type="paragraph" w:styleId="35">
    <w:name w:val="List Number 3"/>
    <w:basedOn w:val="a"/>
    <w:qFormat/>
    <w:rsid w:val="006E4285"/>
    <w:pPr>
      <w:tabs>
        <w:tab w:val="left" w:pos="1200"/>
      </w:tabs>
      <w:ind w:left="1117" w:hanging="900"/>
    </w:pPr>
    <w:rPr>
      <w:rFonts w:ascii="Times New Roman" w:eastAsia="宋体" w:hAnsi="Times New Roman" w:cs="Times New Roman"/>
      <w:szCs w:val="24"/>
    </w:rPr>
  </w:style>
  <w:style w:type="paragraph" w:styleId="22">
    <w:name w:val="List 2"/>
    <w:basedOn w:val="a"/>
    <w:qFormat/>
    <w:rsid w:val="006E4285"/>
    <w:pPr>
      <w:ind w:leftChars="200" w:left="100" w:hangingChars="200" w:hanging="200"/>
    </w:pPr>
    <w:rPr>
      <w:rFonts w:ascii="Times New Roman" w:eastAsia="宋体" w:hAnsi="Times New Roman" w:cs="Times New Roman"/>
      <w:szCs w:val="24"/>
    </w:rPr>
  </w:style>
  <w:style w:type="paragraph" w:styleId="afa">
    <w:name w:val="List Continue"/>
    <w:basedOn w:val="a"/>
    <w:qFormat/>
    <w:rsid w:val="006E4285"/>
    <w:pPr>
      <w:spacing w:after="120"/>
      <w:ind w:leftChars="200" w:left="420"/>
    </w:pPr>
    <w:rPr>
      <w:rFonts w:ascii="Times New Roman" w:eastAsia="宋体" w:hAnsi="Times New Roman" w:cs="Times New Roman"/>
      <w:szCs w:val="24"/>
    </w:rPr>
  </w:style>
  <w:style w:type="paragraph" w:styleId="afb">
    <w:name w:val="Block Text"/>
    <w:basedOn w:val="a"/>
    <w:qFormat/>
    <w:rsid w:val="006E4285"/>
    <w:pPr>
      <w:spacing w:line="360" w:lineRule="auto"/>
      <w:ind w:leftChars="512" w:left="3420" w:rightChars="450" w:right="450" w:hangingChars="732" w:hanging="2345"/>
    </w:pPr>
    <w:rPr>
      <w:rFonts w:ascii="宋体" w:eastAsia="宋体" w:hAnsi="宋体" w:cs="Times New Roman"/>
      <w:b/>
      <w:color w:val="000000"/>
      <w:sz w:val="32"/>
      <w:szCs w:val="20"/>
    </w:rPr>
  </w:style>
  <w:style w:type="paragraph" w:styleId="23">
    <w:name w:val="List Bullet 2"/>
    <w:basedOn w:val="a"/>
    <w:qFormat/>
    <w:rsid w:val="006E4285"/>
    <w:pPr>
      <w:tabs>
        <w:tab w:val="left" w:pos="780"/>
      </w:tabs>
      <w:ind w:left="420" w:hanging="420"/>
    </w:pPr>
    <w:rPr>
      <w:rFonts w:ascii="Times New Roman" w:eastAsia="宋体" w:hAnsi="Times New Roman" w:cs="Times New Roman"/>
      <w:szCs w:val="24"/>
    </w:rPr>
  </w:style>
  <w:style w:type="paragraph" w:styleId="HTML">
    <w:name w:val="HTML Address"/>
    <w:basedOn w:val="a"/>
    <w:link w:val="HTML0"/>
    <w:qFormat/>
    <w:rsid w:val="006E4285"/>
    <w:rPr>
      <w:rFonts w:ascii="Calibri" w:eastAsia="宋体" w:hAnsi="Calibri" w:cs="Times New Roman"/>
      <w:i/>
      <w:iCs/>
      <w:kern w:val="0"/>
      <w:sz w:val="20"/>
      <w:szCs w:val="24"/>
      <w:lang w:eastAsia="en-US"/>
    </w:rPr>
  </w:style>
  <w:style w:type="character" w:customStyle="1" w:styleId="HTML0">
    <w:name w:val="HTML 地址 字符"/>
    <w:basedOn w:val="a1"/>
    <w:link w:val="HTML"/>
    <w:qFormat/>
    <w:rsid w:val="006E4285"/>
    <w:rPr>
      <w:rFonts w:ascii="Calibri" w:eastAsia="宋体" w:hAnsi="Calibri" w:cs="Times New Roman"/>
      <w:i/>
      <w:iCs/>
      <w:kern w:val="0"/>
      <w:sz w:val="20"/>
      <w:szCs w:val="24"/>
      <w:lang w:eastAsia="en-US"/>
    </w:rPr>
  </w:style>
  <w:style w:type="paragraph" w:customStyle="1" w:styleId="TOC51">
    <w:name w:val="TOC 51"/>
    <w:basedOn w:val="a"/>
    <w:next w:val="a"/>
    <w:unhideWhenUsed/>
    <w:qFormat/>
    <w:rsid w:val="006E4285"/>
    <w:pPr>
      <w:ind w:leftChars="800" w:left="1680"/>
    </w:pPr>
  </w:style>
  <w:style w:type="paragraph" w:styleId="TOC3">
    <w:name w:val="toc 3"/>
    <w:basedOn w:val="a"/>
    <w:next w:val="a"/>
    <w:uiPriority w:val="39"/>
    <w:unhideWhenUsed/>
    <w:qFormat/>
    <w:rsid w:val="006E4285"/>
    <w:pPr>
      <w:autoSpaceDE w:val="0"/>
      <w:autoSpaceDN w:val="0"/>
      <w:ind w:leftChars="400" w:left="840"/>
      <w:jc w:val="left"/>
    </w:pPr>
    <w:rPr>
      <w:rFonts w:ascii="宋体" w:eastAsia="宋体" w:hAnsi="宋体" w:cs="宋体"/>
      <w:kern w:val="0"/>
      <w:sz w:val="22"/>
      <w:lang w:eastAsia="en-US"/>
    </w:rPr>
  </w:style>
  <w:style w:type="paragraph" w:styleId="afc">
    <w:name w:val="Plain Text"/>
    <w:basedOn w:val="a"/>
    <w:link w:val="afd"/>
    <w:qFormat/>
    <w:rsid w:val="006E4285"/>
    <w:rPr>
      <w:rFonts w:ascii="宋体" w:eastAsia="宋体" w:hAnsi="Courier New" w:cs="Times New Roman"/>
      <w:szCs w:val="21"/>
      <w:lang w:eastAsia="en-US"/>
    </w:rPr>
  </w:style>
  <w:style w:type="character" w:customStyle="1" w:styleId="afd">
    <w:name w:val="纯文本 字符"/>
    <w:basedOn w:val="a1"/>
    <w:link w:val="afc"/>
    <w:qFormat/>
    <w:rsid w:val="006E4285"/>
    <w:rPr>
      <w:rFonts w:ascii="宋体" w:eastAsia="宋体" w:hAnsi="Courier New" w:cs="Times New Roman"/>
      <w:szCs w:val="21"/>
      <w:lang w:eastAsia="en-US"/>
    </w:rPr>
  </w:style>
  <w:style w:type="paragraph" w:styleId="52">
    <w:name w:val="List Bullet 5"/>
    <w:basedOn w:val="a"/>
    <w:qFormat/>
    <w:rsid w:val="006E4285"/>
    <w:pPr>
      <w:tabs>
        <w:tab w:val="left" w:pos="2040"/>
      </w:tabs>
      <w:ind w:left="1117" w:hanging="900"/>
    </w:pPr>
    <w:rPr>
      <w:rFonts w:ascii="Times New Roman" w:eastAsia="宋体" w:hAnsi="Times New Roman" w:cs="Times New Roman"/>
      <w:szCs w:val="24"/>
    </w:rPr>
  </w:style>
  <w:style w:type="paragraph" w:styleId="42">
    <w:name w:val="List Number 4"/>
    <w:basedOn w:val="a"/>
    <w:qFormat/>
    <w:rsid w:val="006E4285"/>
    <w:pPr>
      <w:tabs>
        <w:tab w:val="left" w:pos="1620"/>
      </w:tabs>
      <w:ind w:left="1177" w:hanging="900"/>
    </w:pPr>
    <w:rPr>
      <w:rFonts w:ascii="Times New Roman" w:eastAsia="宋体" w:hAnsi="Times New Roman" w:cs="Times New Roman"/>
      <w:szCs w:val="24"/>
    </w:rPr>
  </w:style>
  <w:style w:type="paragraph" w:customStyle="1" w:styleId="TOC81">
    <w:name w:val="TOC 81"/>
    <w:basedOn w:val="a"/>
    <w:next w:val="a"/>
    <w:unhideWhenUsed/>
    <w:qFormat/>
    <w:rsid w:val="006E4285"/>
    <w:pPr>
      <w:ind w:leftChars="1400" w:left="2940"/>
    </w:pPr>
  </w:style>
  <w:style w:type="paragraph" w:styleId="afe">
    <w:name w:val="Date"/>
    <w:basedOn w:val="a"/>
    <w:next w:val="a"/>
    <w:link w:val="aff"/>
    <w:qFormat/>
    <w:rsid w:val="006E4285"/>
    <w:pPr>
      <w:ind w:leftChars="2500" w:left="100"/>
    </w:pPr>
    <w:rPr>
      <w:rFonts w:ascii="Calibri" w:eastAsia="宋体" w:hAnsi="Calibri" w:cs="Times New Roman"/>
      <w:szCs w:val="20"/>
      <w:lang w:eastAsia="en-US"/>
    </w:rPr>
  </w:style>
  <w:style w:type="character" w:customStyle="1" w:styleId="aff">
    <w:name w:val="日期 字符"/>
    <w:basedOn w:val="a1"/>
    <w:link w:val="afe"/>
    <w:qFormat/>
    <w:rsid w:val="006E4285"/>
    <w:rPr>
      <w:rFonts w:ascii="Calibri" w:eastAsia="宋体" w:hAnsi="Calibri" w:cs="Times New Roman"/>
      <w:szCs w:val="20"/>
      <w:lang w:eastAsia="en-US"/>
    </w:rPr>
  </w:style>
  <w:style w:type="paragraph" w:styleId="24">
    <w:name w:val="Body Text Indent 2"/>
    <w:basedOn w:val="a"/>
    <w:link w:val="25"/>
    <w:qFormat/>
    <w:rsid w:val="006E4285"/>
    <w:pPr>
      <w:ind w:firstLineChars="200" w:firstLine="480"/>
    </w:pPr>
    <w:rPr>
      <w:rFonts w:ascii="仿宋_GB2312" w:eastAsia="仿宋_GB2312" w:hAnsi="Calibri" w:cs="Times New Roman"/>
      <w:sz w:val="24"/>
      <w:szCs w:val="20"/>
      <w:lang w:eastAsia="en-US"/>
    </w:rPr>
  </w:style>
  <w:style w:type="character" w:customStyle="1" w:styleId="25">
    <w:name w:val="正文文本缩进 2 字符"/>
    <w:basedOn w:val="a1"/>
    <w:link w:val="24"/>
    <w:qFormat/>
    <w:rsid w:val="006E4285"/>
    <w:rPr>
      <w:rFonts w:ascii="仿宋_GB2312" w:eastAsia="仿宋_GB2312" w:hAnsi="Calibri" w:cs="Times New Roman"/>
      <w:sz w:val="24"/>
      <w:szCs w:val="20"/>
      <w:lang w:eastAsia="en-US"/>
    </w:rPr>
  </w:style>
  <w:style w:type="paragraph" w:styleId="aff0">
    <w:name w:val="endnote text"/>
    <w:basedOn w:val="a"/>
    <w:link w:val="aff1"/>
    <w:uiPriority w:val="99"/>
    <w:unhideWhenUsed/>
    <w:qFormat/>
    <w:rsid w:val="006E4285"/>
    <w:pPr>
      <w:autoSpaceDE w:val="0"/>
      <w:autoSpaceDN w:val="0"/>
      <w:snapToGrid w:val="0"/>
      <w:jc w:val="left"/>
    </w:pPr>
    <w:rPr>
      <w:rFonts w:ascii="宋体" w:eastAsia="宋体" w:hAnsi="宋体" w:cs="Times New Roman"/>
      <w:kern w:val="0"/>
      <w:sz w:val="20"/>
      <w:szCs w:val="20"/>
      <w:lang w:eastAsia="en-US"/>
    </w:rPr>
  </w:style>
  <w:style w:type="character" w:customStyle="1" w:styleId="aff1">
    <w:name w:val="尾注文本 字符"/>
    <w:basedOn w:val="a1"/>
    <w:link w:val="aff0"/>
    <w:uiPriority w:val="99"/>
    <w:qFormat/>
    <w:rsid w:val="006E4285"/>
    <w:rPr>
      <w:rFonts w:ascii="宋体" w:eastAsia="宋体" w:hAnsi="宋体" w:cs="Times New Roman"/>
      <w:kern w:val="0"/>
      <w:sz w:val="20"/>
      <w:szCs w:val="20"/>
      <w:lang w:eastAsia="en-US"/>
    </w:rPr>
  </w:style>
  <w:style w:type="paragraph" w:styleId="53">
    <w:name w:val="List Continue 5"/>
    <w:basedOn w:val="a"/>
    <w:qFormat/>
    <w:rsid w:val="006E4285"/>
    <w:pPr>
      <w:spacing w:after="120"/>
      <w:ind w:leftChars="1000" w:left="2100"/>
    </w:pPr>
    <w:rPr>
      <w:rFonts w:ascii="Times New Roman" w:eastAsia="宋体" w:hAnsi="Times New Roman" w:cs="Times New Roman"/>
      <w:szCs w:val="24"/>
    </w:rPr>
  </w:style>
  <w:style w:type="paragraph" w:styleId="aff2">
    <w:name w:val="Balloon Text"/>
    <w:basedOn w:val="a"/>
    <w:link w:val="aff3"/>
    <w:uiPriority w:val="99"/>
    <w:unhideWhenUsed/>
    <w:qFormat/>
    <w:rsid w:val="006E4285"/>
    <w:pPr>
      <w:autoSpaceDE w:val="0"/>
      <w:autoSpaceDN w:val="0"/>
      <w:jc w:val="left"/>
    </w:pPr>
    <w:rPr>
      <w:rFonts w:ascii="宋体" w:eastAsia="宋体" w:hAnsi="宋体" w:cs="Times New Roman"/>
      <w:kern w:val="0"/>
      <w:sz w:val="18"/>
      <w:szCs w:val="18"/>
      <w:lang w:eastAsia="en-US"/>
    </w:rPr>
  </w:style>
  <w:style w:type="character" w:customStyle="1" w:styleId="aff3">
    <w:name w:val="批注框文本 字符"/>
    <w:basedOn w:val="a1"/>
    <w:link w:val="aff2"/>
    <w:uiPriority w:val="99"/>
    <w:qFormat/>
    <w:rsid w:val="006E4285"/>
    <w:rPr>
      <w:rFonts w:ascii="宋体" w:eastAsia="宋体" w:hAnsi="宋体" w:cs="Times New Roman"/>
      <w:kern w:val="0"/>
      <w:sz w:val="18"/>
      <w:szCs w:val="18"/>
      <w:lang w:eastAsia="en-US"/>
    </w:rPr>
  </w:style>
  <w:style w:type="paragraph" w:styleId="aff4">
    <w:name w:val="footer"/>
    <w:basedOn w:val="a"/>
    <w:link w:val="aff5"/>
    <w:uiPriority w:val="99"/>
    <w:unhideWhenUsed/>
    <w:qFormat/>
    <w:rsid w:val="006E4285"/>
    <w:pPr>
      <w:tabs>
        <w:tab w:val="center" w:pos="4153"/>
        <w:tab w:val="right" w:pos="8306"/>
      </w:tabs>
      <w:autoSpaceDE w:val="0"/>
      <w:autoSpaceDN w:val="0"/>
      <w:snapToGrid w:val="0"/>
      <w:jc w:val="left"/>
    </w:pPr>
    <w:rPr>
      <w:rFonts w:ascii="宋体" w:eastAsia="宋体" w:hAnsi="宋体" w:cs="Times New Roman"/>
      <w:kern w:val="0"/>
      <w:sz w:val="18"/>
      <w:szCs w:val="18"/>
      <w:lang w:eastAsia="en-US"/>
    </w:rPr>
  </w:style>
  <w:style w:type="character" w:customStyle="1" w:styleId="aff5">
    <w:name w:val="页脚 字符"/>
    <w:basedOn w:val="a1"/>
    <w:link w:val="aff4"/>
    <w:uiPriority w:val="99"/>
    <w:qFormat/>
    <w:rsid w:val="006E4285"/>
    <w:rPr>
      <w:rFonts w:ascii="宋体" w:eastAsia="宋体" w:hAnsi="宋体" w:cs="Times New Roman"/>
      <w:kern w:val="0"/>
      <w:sz w:val="18"/>
      <w:szCs w:val="18"/>
      <w:lang w:eastAsia="en-US"/>
    </w:rPr>
  </w:style>
  <w:style w:type="paragraph" w:styleId="aff6">
    <w:name w:val="envelope return"/>
    <w:basedOn w:val="a"/>
    <w:qFormat/>
    <w:rsid w:val="006E4285"/>
    <w:pPr>
      <w:snapToGrid w:val="0"/>
    </w:pPr>
    <w:rPr>
      <w:rFonts w:ascii="Arial" w:eastAsia="宋体" w:hAnsi="Arial" w:cs="Arial"/>
      <w:szCs w:val="24"/>
    </w:rPr>
  </w:style>
  <w:style w:type="paragraph" w:styleId="aff7">
    <w:name w:val="header"/>
    <w:basedOn w:val="a"/>
    <w:link w:val="aff8"/>
    <w:unhideWhenUsed/>
    <w:qFormat/>
    <w:rsid w:val="006E4285"/>
    <w:pPr>
      <w:pBdr>
        <w:bottom w:val="single" w:sz="6" w:space="1" w:color="auto"/>
      </w:pBdr>
      <w:tabs>
        <w:tab w:val="center" w:pos="4153"/>
        <w:tab w:val="right" w:pos="8306"/>
      </w:tabs>
      <w:autoSpaceDE w:val="0"/>
      <w:autoSpaceDN w:val="0"/>
      <w:snapToGrid w:val="0"/>
      <w:jc w:val="center"/>
    </w:pPr>
    <w:rPr>
      <w:rFonts w:ascii="宋体" w:eastAsia="宋体" w:hAnsi="宋体" w:cs="Times New Roman"/>
      <w:kern w:val="0"/>
      <w:sz w:val="18"/>
      <w:szCs w:val="18"/>
      <w:lang w:eastAsia="en-US"/>
    </w:rPr>
  </w:style>
  <w:style w:type="character" w:customStyle="1" w:styleId="aff8">
    <w:name w:val="页眉 字符"/>
    <w:basedOn w:val="a1"/>
    <w:link w:val="aff7"/>
    <w:qFormat/>
    <w:rsid w:val="006E4285"/>
    <w:rPr>
      <w:rFonts w:ascii="宋体" w:eastAsia="宋体" w:hAnsi="宋体" w:cs="Times New Roman"/>
      <w:kern w:val="0"/>
      <w:sz w:val="18"/>
      <w:szCs w:val="18"/>
      <w:lang w:eastAsia="en-US"/>
    </w:rPr>
  </w:style>
  <w:style w:type="paragraph" w:styleId="aff9">
    <w:name w:val="Signature"/>
    <w:basedOn w:val="a"/>
    <w:link w:val="affa"/>
    <w:qFormat/>
    <w:rsid w:val="006E4285"/>
    <w:pPr>
      <w:ind w:leftChars="2100" w:left="100"/>
    </w:pPr>
    <w:rPr>
      <w:rFonts w:ascii="Calibri" w:eastAsia="宋体" w:hAnsi="Calibri" w:cs="Times New Roman"/>
      <w:kern w:val="0"/>
      <w:sz w:val="20"/>
      <w:szCs w:val="24"/>
      <w:lang w:eastAsia="en-US"/>
    </w:rPr>
  </w:style>
  <w:style w:type="character" w:customStyle="1" w:styleId="affa">
    <w:name w:val="签名 字符"/>
    <w:basedOn w:val="a1"/>
    <w:link w:val="aff9"/>
    <w:qFormat/>
    <w:rsid w:val="006E4285"/>
    <w:rPr>
      <w:rFonts w:ascii="Calibri" w:eastAsia="宋体" w:hAnsi="Calibri" w:cs="Times New Roman"/>
      <w:kern w:val="0"/>
      <w:sz w:val="20"/>
      <w:szCs w:val="24"/>
      <w:lang w:eastAsia="en-US"/>
    </w:rPr>
  </w:style>
  <w:style w:type="paragraph" w:styleId="TOC1">
    <w:name w:val="toc 1"/>
    <w:basedOn w:val="a"/>
    <w:next w:val="a"/>
    <w:uiPriority w:val="39"/>
    <w:qFormat/>
    <w:rsid w:val="006E4285"/>
    <w:pPr>
      <w:autoSpaceDE w:val="0"/>
      <w:autoSpaceDN w:val="0"/>
      <w:spacing w:before="159"/>
      <w:ind w:left="217"/>
      <w:jc w:val="left"/>
    </w:pPr>
    <w:rPr>
      <w:rFonts w:ascii="宋体" w:eastAsia="宋体" w:hAnsi="宋体" w:cs="宋体"/>
      <w:kern w:val="0"/>
      <w:sz w:val="24"/>
      <w:szCs w:val="24"/>
      <w:lang w:eastAsia="en-US"/>
    </w:rPr>
  </w:style>
  <w:style w:type="paragraph" w:styleId="43">
    <w:name w:val="List Continue 4"/>
    <w:basedOn w:val="a"/>
    <w:qFormat/>
    <w:rsid w:val="006E4285"/>
    <w:pPr>
      <w:spacing w:after="120"/>
      <w:ind w:leftChars="800" w:left="1680"/>
    </w:pPr>
    <w:rPr>
      <w:rFonts w:ascii="Times New Roman" w:eastAsia="宋体" w:hAnsi="Times New Roman" w:cs="Times New Roman"/>
      <w:szCs w:val="24"/>
    </w:rPr>
  </w:style>
  <w:style w:type="paragraph" w:customStyle="1" w:styleId="TOC41">
    <w:name w:val="TOC 41"/>
    <w:basedOn w:val="a"/>
    <w:next w:val="a"/>
    <w:unhideWhenUsed/>
    <w:qFormat/>
    <w:rsid w:val="006E4285"/>
    <w:pPr>
      <w:ind w:leftChars="600" w:left="1260"/>
    </w:pPr>
  </w:style>
  <w:style w:type="paragraph" w:styleId="12">
    <w:name w:val="index 1"/>
    <w:basedOn w:val="a"/>
    <w:next w:val="a"/>
    <w:autoRedefine/>
    <w:unhideWhenUsed/>
    <w:qFormat/>
    <w:rsid w:val="006E4285"/>
  </w:style>
  <w:style w:type="paragraph" w:styleId="affb">
    <w:name w:val="index heading"/>
    <w:basedOn w:val="a"/>
    <w:next w:val="12"/>
    <w:qFormat/>
    <w:rsid w:val="006E4285"/>
    <w:pPr>
      <w:autoSpaceDE w:val="0"/>
      <w:autoSpaceDN w:val="0"/>
      <w:adjustRightInd w:val="0"/>
      <w:spacing w:line="360" w:lineRule="auto"/>
    </w:pPr>
    <w:rPr>
      <w:rFonts w:ascii="宋体" w:eastAsia="宋体" w:hAnsi="Times New Roman" w:cs="Times New Roman"/>
      <w:sz w:val="28"/>
      <w:szCs w:val="20"/>
    </w:rPr>
  </w:style>
  <w:style w:type="paragraph" w:styleId="affc">
    <w:name w:val="Subtitle"/>
    <w:basedOn w:val="a"/>
    <w:link w:val="affd"/>
    <w:qFormat/>
    <w:rsid w:val="006E4285"/>
    <w:pPr>
      <w:spacing w:before="240" w:after="60" w:line="312" w:lineRule="auto"/>
      <w:jc w:val="center"/>
      <w:outlineLvl w:val="1"/>
    </w:pPr>
    <w:rPr>
      <w:rFonts w:ascii="Arial" w:eastAsia="宋体" w:hAnsi="Arial" w:cs="Times New Roman"/>
      <w:b/>
      <w:bCs/>
      <w:kern w:val="28"/>
      <w:sz w:val="32"/>
      <w:szCs w:val="32"/>
      <w:lang w:eastAsia="en-US"/>
    </w:rPr>
  </w:style>
  <w:style w:type="character" w:customStyle="1" w:styleId="affd">
    <w:name w:val="副标题 字符"/>
    <w:basedOn w:val="a1"/>
    <w:link w:val="affc"/>
    <w:qFormat/>
    <w:rsid w:val="006E4285"/>
    <w:rPr>
      <w:rFonts w:ascii="Arial" w:eastAsia="宋体" w:hAnsi="Arial" w:cs="Times New Roman"/>
      <w:b/>
      <w:bCs/>
      <w:kern w:val="28"/>
      <w:sz w:val="32"/>
      <w:szCs w:val="32"/>
      <w:lang w:eastAsia="en-US"/>
    </w:rPr>
  </w:style>
  <w:style w:type="paragraph" w:styleId="54">
    <w:name w:val="List Number 5"/>
    <w:basedOn w:val="a"/>
    <w:qFormat/>
    <w:rsid w:val="006E4285"/>
    <w:pPr>
      <w:tabs>
        <w:tab w:val="left" w:pos="2040"/>
      </w:tabs>
      <w:ind w:left="1314" w:hanging="401"/>
    </w:pPr>
    <w:rPr>
      <w:rFonts w:ascii="Times New Roman" w:eastAsia="宋体" w:hAnsi="Times New Roman" w:cs="Times New Roman"/>
      <w:szCs w:val="24"/>
    </w:rPr>
  </w:style>
  <w:style w:type="paragraph" w:styleId="affe">
    <w:name w:val="List"/>
    <w:basedOn w:val="a"/>
    <w:qFormat/>
    <w:rsid w:val="006E4285"/>
    <w:pPr>
      <w:ind w:left="200" w:hangingChars="200" w:hanging="200"/>
    </w:pPr>
    <w:rPr>
      <w:rFonts w:ascii="Times New Roman" w:eastAsia="宋体" w:hAnsi="Times New Roman" w:cs="Times New Roman"/>
      <w:szCs w:val="24"/>
    </w:rPr>
  </w:style>
  <w:style w:type="paragraph" w:styleId="afff">
    <w:name w:val="footnote text"/>
    <w:basedOn w:val="a"/>
    <w:link w:val="afff0"/>
    <w:uiPriority w:val="99"/>
    <w:unhideWhenUsed/>
    <w:qFormat/>
    <w:rsid w:val="006E4285"/>
    <w:pPr>
      <w:autoSpaceDE w:val="0"/>
      <w:autoSpaceDN w:val="0"/>
      <w:snapToGrid w:val="0"/>
      <w:jc w:val="left"/>
    </w:pPr>
    <w:rPr>
      <w:rFonts w:ascii="宋体" w:eastAsia="宋体" w:hAnsi="宋体" w:cs="Times New Roman"/>
      <w:kern w:val="0"/>
      <w:sz w:val="18"/>
      <w:szCs w:val="18"/>
      <w:lang w:eastAsia="en-US"/>
    </w:rPr>
  </w:style>
  <w:style w:type="character" w:customStyle="1" w:styleId="afff0">
    <w:name w:val="脚注文本 字符"/>
    <w:basedOn w:val="a1"/>
    <w:link w:val="afff"/>
    <w:uiPriority w:val="99"/>
    <w:qFormat/>
    <w:rsid w:val="006E4285"/>
    <w:rPr>
      <w:rFonts w:ascii="宋体" w:eastAsia="宋体" w:hAnsi="宋体" w:cs="Times New Roman"/>
      <w:kern w:val="0"/>
      <w:sz w:val="18"/>
      <w:szCs w:val="18"/>
      <w:lang w:eastAsia="en-US"/>
    </w:rPr>
  </w:style>
  <w:style w:type="paragraph" w:customStyle="1" w:styleId="TOC61">
    <w:name w:val="TOC 61"/>
    <w:basedOn w:val="a"/>
    <w:next w:val="a"/>
    <w:unhideWhenUsed/>
    <w:qFormat/>
    <w:rsid w:val="006E4285"/>
    <w:pPr>
      <w:ind w:leftChars="1000" w:left="2100"/>
    </w:pPr>
  </w:style>
  <w:style w:type="paragraph" w:styleId="55">
    <w:name w:val="List 5"/>
    <w:basedOn w:val="a"/>
    <w:qFormat/>
    <w:rsid w:val="006E4285"/>
    <w:pPr>
      <w:ind w:leftChars="800" w:left="100" w:hangingChars="200" w:hanging="200"/>
    </w:pPr>
    <w:rPr>
      <w:rFonts w:ascii="Times New Roman" w:eastAsia="宋体" w:hAnsi="Times New Roman" w:cs="Times New Roman"/>
      <w:szCs w:val="24"/>
    </w:rPr>
  </w:style>
  <w:style w:type="paragraph" w:styleId="36">
    <w:name w:val="Body Text Indent 3"/>
    <w:basedOn w:val="a"/>
    <w:link w:val="37"/>
    <w:uiPriority w:val="99"/>
    <w:unhideWhenUsed/>
    <w:qFormat/>
    <w:rsid w:val="006E4285"/>
    <w:pPr>
      <w:autoSpaceDE w:val="0"/>
      <w:autoSpaceDN w:val="0"/>
      <w:spacing w:after="120"/>
      <w:ind w:leftChars="200" w:left="420"/>
      <w:jc w:val="left"/>
    </w:pPr>
    <w:rPr>
      <w:rFonts w:ascii="宋体" w:eastAsia="宋体" w:hAnsi="宋体" w:cs="Times New Roman"/>
      <w:kern w:val="0"/>
      <w:sz w:val="16"/>
      <w:szCs w:val="16"/>
      <w:lang w:eastAsia="en-US"/>
    </w:rPr>
  </w:style>
  <w:style w:type="character" w:customStyle="1" w:styleId="37">
    <w:name w:val="正文文本缩进 3 字符"/>
    <w:basedOn w:val="a1"/>
    <w:link w:val="36"/>
    <w:uiPriority w:val="99"/>
    <w:qFormat/>
    <w:rsid w:val="006E4285"/>
    <w:rPr>
      <w:rFonts w:ascii="宋体" w:eastAsia="宋体" w:hAnsi="宋体" w:cs="Times New Roman"/>
      <w:kern w:val="0"/>
      <w:sz w:val="16"/>
      <w:szCs w:val="16"/>
      <w:lang w:eastAsia="en-US"/>
    </w:rPr>
  </w:style>
  <w:style w:type="paragraph" w:styleId="afff1">
    <w:name w:val="table of figures"/>
    <w:basedOn w:val="a"/>
    <w:next w:val="a"/>
    <w:qFormat/>
    <w:rsid w:val="006E4285"/>
    <w:pPr>
      <w:ind w:leftChars="200" w:left="200" w:hangingChars="200" w:hanging="200"/>
    </w:pPr>
    <w:rPr>
      <w:rFonts w:ascii="Times New Roman" w:eastAsia="宋体" w:hAnsi="Times New Roman" w:cs="Times New Roman"/>
      <w:szCs w:val="24"/>
    </w:rPr>
  </w:style>
  <w:style w:type="paragraph" w:styleId="TOC2">
    <w:name w:val="toc 2"/>
    <w:basedOn w:val="a"/>
    <w:next w:val="a"/>
    <w:uiPriority w:val="39"/>
    <w:unhideWhenUsed/>
    <w:qFormat/>
    <w:rsid w:val="006E4285"/>
    <w:pPr>
      <w:autoSpaceDE w:val="0"/>
      <w:autoSpaceDN w:val="0"/>
      <w:ind w:leftChars="200" w:left="420"/>
      <w:jc w:val="left"/>
    </w:pPr>
    <w:rPr>
      <w:rFonts w:ascii="宋体" w:eastAsia="宋体" w:hAnsi="宋体" w:cs="宋体"/>
      <w:kern w:val="0"/>
      <w:sz w:val="22"/>
      <w:lang w:eastAsia="en-US"/>
    </w:rPr>
  </w:style>
  <w:style w:type="paragraph" w:customStyle="1" w:styleId="TOC91">
    <w:name w:val="TOC 91"/>
    <w:basedOn w:val="a"/>
    <w:next w:val="a"/>
    <w:unhideWhenUsed/>
    <w:qFormat/>
    <w:rsid w:val="006E4285"/>
    <w:pPr>
      <w:ind w:leftChars="1600" w:left="3360"/>
    </w:pPr>
  </w:style>
  <w:style w:type="paragraph" w:styleId="26">
    <w:name w:val="Body Text 2"/>
    <w:basedOn w:val="a"/>
    <w:link w:val="27"/>
    <w:qFormat/>
    <w:rsid w:val="006E4285"/>
    <w:pPr>
      <w:spacing w:line="300" w:lineRule="exact"/>
    </w:pPr>
    <w:rPr>
      <w:rFonts w:ascii="Calibri" w:eastAsia="宋体" w:hAnsi="Calibri" w:cs="Times New Roman"/>
      <w:color w:val="0000FF"/>
      <w:sz w:val="24"/>
      <w:szCs w:val="20"/>
      <w:lang w:eastAsia="en-US"/>
    </w:rPr>
  </w:style>
  <w:style w:type="character" w:customStyle="1" w:styleId="27">
    <w:name w:val="正文文本 2 字符"/>
    <w:basedOn w:val="a1"/>
    <w:link w:val="26"/>
    <w:qFormat/>
    <w:rsid w:val="006E4285"/>
    <w:rPr>
      <w:rFonts w:ascii="Calibri" w:eastAsia="宋体" w:hAnsi="Calibri" w:cs="Times New Roman"/>
      <w:color w:val="0000FF"/>
      <w:sz w:val="24"/>
      <w:szCs w:val="20"/>
      <w:lang w:eastAsia="en-US"/>
    </w:rPr>
  </w:style>
  <w:style w:type="paragraph" w:styleId="44">
    <w:name w:val="List 4"/>
    <w:basedOn w:val="a"/>
    <w:qFormat/>
    <w:rsid w:val="006E4285"/>
    <w:pPr>
      <w:ind w:leftChars="600" w:left="100" w:hangingChars="200" w:hanging="200"/>
    </w:pPr>
    <w:rPr>
      <w:rFonts w:ascii="Times New Roman" w:eastAsia="宋体" w:hAnsi="Times New Roman" w:cs="Times New Roman"/>
      <w:szCs w:val="24"/>
    </w:rPr>
  </w:style>
  <w:style w:type="paragraph" w:styleId="28">
    <w:name w:val="List Continue 2"/>
    <w:basedOn w:val="a"/>
    <w:qFormat/>
    <w:rsid w:val="006E4285"/>
    <w:pPr>
      <w:spacing w:after="120"/>
      <w:ind w:leftChars="400" w:left="840"/>
    </w:pPr>
    <w:rPr>
      <w:rFonts w:ascii="Times New Roman" w:eastAsia="宋体" w:hAnsi="Times New Roman" w:cs="Times New Roman"/>
      <w:szCs w:val="24"/>
    </w:rPr>
  </w:style>
  <w:style w:type="paragraph" w:styleId="afff2">
    <w:name w:val="Message Header"/>
    <w:basedOn w:val="a"/>
    <w:link w:val="afff3"/>
    <w:qFormat/>
    <w:rsid w:val="006E428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kern w:val="0"/>
      <w:sz w:val="24"/>
      <w:szCs w:val="24"/>
      <w:lang w:eastAsia="en-US"/>
    </w:rPr>
  </w:style>
  <w:style w:type="character" w:customStyle="1" w:styleId="afff3">
    <w:name w:val="信息标题 字符"/>
    <w:basedOn w:val="a1"/>
    <w:link w:val="afff2"/>
    <w:qFormat/>
    <w:rsid w:val="006E4285"/>
    <w:rPr>
      <w:rFonts w:ascii="Arial" w:eastAsia="宋体" w:hAnsi="Arial" w:cs="Times New Roman"/>
      <w:kern w:val="0"/>
      <w:sz w:val="24"/>
      <w:szCs w:val="24"/>
      <w:shd w:val="pct20" w:color="auto" w:fill="auto"/>
      <w:lang w:eastAsia="en-US"/>
    </w:rPr>
  </w:style>
  <w:style w:type="paragraph" w:styleId="HTML1">
    <w:name w:val="HTML Preformatted"/>
    <w:basedOn w:val="a"/>
    <w:link w:val="HTML2"/>
    <w:qFormat/>
    <w:rsid w:val="006E4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lang w:eastAsia="en-US"/>
    </w:rPr>
  </w:style>
  <w:style w:type="character" w:customStyle="1" w:styleId="HTML2">
    <w:name w:val="HTML 预设格式 字符"/>
    <w:basedOn w:val="a1"/>
    <w:link w:val="HTML1"/>
    <w:qFormat/>
    <w:rsid w:val="006E4285"/>
    <w:rPr>
      <w:rFonts w:ascii="黑体" w:eastAsia="黑体" w:hAnsi="Courier New" w:cs="Times New Roman"/>
      <w:kern w:val="0"/>
      <w:sz w:val="20"/>
      <w:szCs w:val="20"/>
      <w:lang w:eastAsia="en-US"/>
    </w:rPr>
  </w:style>
  <w:style w:type="paragraph" w:styleId="afff4">
    <w:name w:val="Normal (Web)"/>
    <w:basedOn w:val="a"/>
    <w:unhideWhenUsed/>
    <w:qFormat/>
    <w:rsid w:val="006E4285"/>
    <w:pPr>
      <w:widowControl/>
      <w:spacing w:before="100" w:beforeAutospacing="1" w:after="100" w:afterAutospacing="1"/>
      <w:jc w:val="left"/>
    </w:pPr>
    <w:rPr>
      <w:rFonts w:ascii="宋体" w:eastAsia="宋体" w:hAnsi="宋体" w:cs="宋体"/>
      <w:kern w:val="0"/>
      <w:sz w:val="24"/>
      <w:szCs w:val="24"/>
    </w:rPr>
  </w:style>
  <w:style w:type="paragraph" w:styleId="38">
    <w:name w:val="List Continue 3"/>
    <w:basedOn w:val="a"/>
    <w:qFormat/>
    <w:rsid w:val="006E4285"/>
    <w:pPr>
      <w:spacing w:after="120"/>
      <w:ind w:leftChars="600" w:left="1260"/>
    </w:pPr>
    <w:rPr>
      <w:rFonts w:ascii="Times New Roman" w:eastAsia="宋体" w:hAnsi="Times New Roman" w:cs="Times New Roman"/>
      <w:szCs w:val="24"/>
    </w:rPr>
  </w:style>
  <w:style w:type="paragraph" w:styleId="afff5">
    <w:name w:val="Title"/>
    <w:basedOn w:val="a"/>
    <w:next w:val="a"/>
    <w:link w:val="afff6"/>
    <w:qFormat/>
    <w:rsid w:val="006E4285"/>
    <w:pPr>
      <w:spacing w:beforeLines="50" w:afterLines="50" w:line="360" w:lineRule="auto"/>
      <w:jc w:val="center"/>
      <w:outlineLvl w:val="0"/>
    </w:pPr>
    <w:rPr>
      <w:rFonts w:ascii="Cambria" w:eastAsia="宋体" w:hAnsi="Cambria" w:cs="Times New Roman"/>
      <w:b/>
      <w:bCs/>
      <w:sz w:val="32"/>
      <w:szCs w:val="32"/>
      <w:lang w:eastAsia="en-US"/>
    </w:rPr>
  </w:style>
  <w:style w:type="character" w:customStyle="1" w:styleId="afff6">
    <w:name w:val="标题 字符"/>
    <w:basedOn w:val="a1"/>
    <w:link w:val="afff5"/>
    <w:qFormat/>
    <w:rsid w:val="006E4285"/>
    <w:rPr>
      <w:rFonts w:ascii="Cambria" w:eastAsia="宋体" w:hAnsi="Cambria" w:cs="Times New Roman"/>
      <w:b/>
      <w:bCs/>
      <w:sz w:val="32"/>
      <w:szCs w:val="32"/>
      <w:lang w:eastAsia="en-US"/>
    </w:rPr>
  </w:style>
  <w:style w:type="paragraph" w:styleId="afff7">
    <w:name w:val="annotation subject"/>
    <w:basedOn w:val="af0"/>
    <w:next w:val="af0"/>
    <w:link w:val="afff8"/>
    <w:uiPriority w:val="99"/>
    <w:unhideWhenUsed/>
    <w:qFormat/>
    <w:rsid w:val="006E4285"/>
    <w:rPr>
      <w:b/>
      <w:bCs/>
    </w:rPr>
  </w:style>
  <w:style w:type="character" w:customStyle="1" w:styleId="afff8">
    <w:name w:val="批注主题 字符"/>
    <w:basedOn w:val="af1"/>
    <w:link w:val="afff7"/>
    <w:uiPriority w:val="99"/>
    <w:qFormat/>
    <w:rsid w:val="006E4285"/>
    <w:rPr>
      <w:rFonts w:ascii="宋体" w:eastAsia="宋体" w:hAnsi="宋体" w:cs="Times New Roman"/>
      <w:b/>
      <w:bCs/>
      <w:kern w:val="0"/>
      <w:sz w:val="20"/>
      <w:szCs w:val="20"/>
      <w:lang w:eastAsia="en-US"/>
    </w:rPr>
  </w:style>
  <w:style w:type="table" w:styleId="afff9">
    <w:name w:val="Table Grid"/>
    <w:basedOn w:val="a2"/>
    <w:uiPriority w:val="59"/>
    <w:qFormat/>
    <w:rsid w:val="006E428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Theme"/>
    <w:basedOn w:val="a2"/>
    <w:qFormat/>
    <w:rsid w:val="006E4285"/>
    <w:pPr>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qFormat/>
    <w:rsid w:val="006E4285"/>
    <w:pPr>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2"/>
    <w:qFormat/>
    <w:rsid w:val="006E4285"/>
    <w:pPr>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qFormat/>
    <w:rsid w:val="006E4285"/>
    <w:pPr>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b">
    <w:name w:val="Table Elegant"/>
    <w:basedOn w:val="a2"/>
    <w:qFormat/>
    <w:rsid w:val="006E4285"/>
    <w:pPr>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4">
    <w:name w:val="Table Classic 1"/>
    <w:basedOn w:val="a2"/>
    <w:qFormat/>
    <w:rsid w:val="006E4285"/>
    <w:pPr>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2"/>
    <w:qFormat/>
    <w:rsid w:val="006E4285"/>
    <w:pPr>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qFormat/>
    <w:rsid w:val="006E4285"/>
    <w:pPr>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qFormat/>
    <w:rsid w:val="006E4285"/>
    <w:pPr>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5">
    <w:name w:val="Table Simple 1"/>
    <w:basedOn w:val="a2"/>
    <w:qFormat/>
    <w:rsid w:val="006E4285"/>
    <w:pPr>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2"/>
    <w:qFormat/>
    <w:rsid w:val="006E4285"/>
    <w:pPr>
      <w:jc w:val="both"/>
    </w:pPr>
    <w:rPr>
      <w:rFonts w:ascii="Times New Roman" w:eastAsia="宋体" w:hAnsi="Times New Roman" w:cs="Times New Roman"/>
      <w:kern w:val="0"/>
      <w:sz w:val="20"/>
      <w:szCs w:val="20"/>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qFormat/>
    <w:rsid w:val="006E4285"/>
    <w:pPr>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Subtle 1"/>
    <w:basedOn w:val="a2"/>
    <w:qFormat/>
    <w:rsid w:val="006E4285"/>
    <w:pPr>
      <w:jc w:val="both"/>
    </w:pPr>
    <w:rPr>
      <w:rFonts w:ascii="Times New Roman" w:eastAsia="宋体" w:hAnsi="Times New Roman" w:cs="Times New Roman"/>
      <w:kern w:val="0"/>
      <w:sz w:val="20"/>
      <w:szCs w:val="20"/>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2"/>
    <w:qFormat/>
    <w:rsid w:val="006E4285"/>
    <w:pPr>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rsid w:val="006E4285"/>
    <w:pPr>
      <w:jc w:val="both"/>
    </w:pPr>
    <w:rPr>
      <w:rFonts w:ascii="Times New Roman" w:eastAsia="宋体" w:hAnsi="Times New Roman" w:cs="Times New Roman"/>
      <w:kern w:val="0"/>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List 2"/>
    <w:basedOn w:val="a2"/>
    <w:qFormat/>
    <w:rsid w:val="006E4285"/>
    <w:pPr>
      <w:jc w:val="both"/>
    </w:pPr>
    <w:rPr>
      <w:rFonts w:ascii="Times New Roman" w:eastAsia="宋体" w:hAnsi="Times New Roman" w:cs="Times New Roman"/>
      <w:kern w:val="0"/>
      <w:sz w:val="20"/>
      <w:szCs w:val="20"/>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qFormat/>
    <w:rsid w:val="006E4285"/>
    <w:pPr>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qFormat/>
    <w:rsid w:val="006E4285"/>
    <w:pPr>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qFormat/>
    <w:rsid w:val="006E4285"/>
    <w:pPr>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c">
    <w:name w:val="Table Contemporary"/>
    <w:basedOn w:val="a2"/>
    <w:qFormat/>
    <w:rsid w:val="006E4285"/>
    <w:pPr>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rsid w:val="006E4285"/>
    <w:pPr>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olumns 2"/>
    <w:basedOn w:val="a2"/>
    <w:qFormat/>
    <w:rsid w:val="006E4285"/>
    <w:pPr>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qFormat/>
    <w:rsid w:val="006E4285"/>
    <w:pPr>
      <w:jc w:val="both"/>
    </w:pPr>
    <w:rPr>
      <w:rFonts w:ascii="Times New Roman" w:eastAsia="宋体" w:hAnsi="Times New Roman" w:cs="Times New Roman"/>
      <w:b/>
      <w:bCs/>
      <w:kern w:val="0"/>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2"/>
    <w:qFormat/>
    <w:rsid w:val="006E4285"/>
    <w:pPr>
      <w:jc w:val="both"/>
    </w:pPr>
    <w:rPr>
      <w:rFonts w:ascii="Times New Roman" w:eastAsia="宋体" w:hAnsi="Times New Roman"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qFormat/>
    <w:rsid w:val="006E4285"/>
    <w:pPr>
      <w:jc w:val="both"/>
    </w:pPr>
    <w:rPr>
      <w:rFonts w:ascii="Times New Roman" w:eastAsia="宋体" w:hAnsi="Times New Roman" w:cs="Times New Roman"/>
      <w:kern w:val="0"/>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
    <w:name w:val="Table Grid 2"/>
    <w:basedOn w:val="a2"/>
    <w:qFormat/>
    <w:rsid w:val="006E4285"/>
    <w:pPr>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qFormat/>
    <w:rsid w:val="006E4285"/>
    <w:pPr>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qFormat/>
    <w:rsid w:val="006E4285"/>
    <w:pPr>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qFormat/>
    <w:rsid w:val="006E4285"/>
    <w:pPr>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qFormat/>
    <w:rsid w:val="006E4285"/>
    <w:pPr>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rsid w:val="006E4285"/>
    <w:pPr>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rsid w:val="006E4285"/>
    <w:pPr>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0">
    <w:name w:val="Table Web 2"/>
    <w:basedOn w:val="a2"/>
    <w:qFormat/>
    <w:rsid w:val="006E4285"/>
    <w:pPr>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qFormat/>
    <w:rsid w:val="006E4285"/>
    <w:pPr>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d">
    <w:name w:val="Table Professional"/>
    <w:basedOn w:val="a2"/>
    <w:qFormat/>
    <w:rsid w:val="006E4285"/>
    <w:pPr>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e">
    <w:name w:val="Strong"/>
    <w:qFormat/>
    <w:rsid w:val="006E4285"/>
    <w:rPr>
      <w:b/>
    </w:rPr>
  </w:style>
  <w:style w:type="character" w:styleId="affff">
    <w:name w:val="endnote reference"/>
    <w:uiPriority w:val="99"/>
    <w:unhideWhenUsed/>
    <w:qFormat/>
    <w:rsid w:val="006E4285"/>
    <w:rPr>
      <w:vertAlign w:val="superscript"/>
    </w:rPr>
  </w:style>
  <w:style w:type="character" w:styleId="affff0">
    <w:name w:val="page number"/>
    <w:basedOn w:val="a1"/>
    <w:qFormat/>
    <w:rsid w:val="006E4285"/>
  </w:style>
  <w:style w:type="character" w:styleId="affff1">
    <w:name w:val="Emphasis"/>
    <w:uiPriority w:val="20"/>
    <w:qFormat/>
    <w:rsid w:val="006E4285"/>
    <w:rPr>
      <w:i/>
      <w:iCs/>
    </w:rPr>
  </w:style>
  <w:style w:type="character" w:styleId="affff2">
    <w:name w:val="line number"/>
    <w:basedOn w:val="a1"/>
    <w:qFormat/>
    <w:rsid w:val="006E4285"/>
  </w:style>
  <w:style w:type="character" w:styleId="HTML3">
    <w:name w:val="HTML Definition"/>
    <w:qFormat/>
    <w:rsid w:val="006E4285"/>
    <w:rPr>
      <w:i/>
      <w:iCs/>
    </w:rPr>
  </w:style>
  <w:style w:type="character" w:styleId="HTML4">
    <w:name w:val="HTML Typewriter"/>
    <w:qFormat/>
    <w:rsid w:val="006E4285"/>
    <w:rPr>
      <w:rFonts w:ascii="Courier New" w:hAnsi="Courier New" w:cs="Courier New"/>
      <w:sz w:val="20"/>
      <w:szCs w:val="20"/>
    </w:rPr>
  </w:style>
  <w:style w:type="character" w:styleId="HTML5">
    <w:name w:val="HTML Acronym"/>
    <w:basedOn w:val="a1"/>
    <w:qFormat/>
    <w:rsid w:val="006E4285"/>
  </w:style>
  <w:style w:type="character" w:styleId="HTML6">
    <w:name w:val="HTML Variable"/>
    <w:qFormat/>
    <w:rsid w:val="006E4285"/>
    <w:rPr>
      <w:i/>
      <w:iCs/>
    </w:rPr>
  </w:style>
  <w:style w:type="character" w:styleId="affff3">
    <w:name w:val="Hyperlink"/>
    <w:uiPriority w:val="99"/>
    <w:unhideWhenUsed/>
    <w:qFormat/>
    <w:rsid w:val="006E4285"/>
    <w:rPr>
      <w:color w:val="0000FF"/>
      <w:u w:val="single"/>
    </w:rPr>
  </w:style>
  <w:style w:type="character" w:styleId="HTML7">
    <w:name w:val="HTML Code"/>
    <w:qFormat/>
    <w:rsid w:val="006E4285"/>
    <w:rPr>
      <w:rFonts w:ascii="黑体" w:eastAsia="黑体" w:hAnsi="Courier New"/>
      <w:sz w:val="20"/>
    </w:rPr>
  </w:style>
  <w:style w:type="character" w:styleId="affff4">
    <w:name w:val="annotation reference"/>
    <w:uiPriority w:val="99"/>
    <w:unhideWhenUsed/>
    <w:qFormat/>
    <w:rsid w:val="006E4285"/>
    <w:rPr>
      <w:sz w:val="21"/>
      <w:szCs w:val="21"/>
    </w:rPr>
  </w:style>
  <w:style w:type="character" w:styleId="HTML8">
    <w:name w:val="HTML Cite"/>
    <w:qFormat/>
    <w:rsid w:val="006E4285"/>
    <w:rPr>
      <w:i/>
      <w:iCs/>
    </w:rPr>
  </w:style>
  <w:style w:type="character" w:styleId="affff5">
    <w:name w:val="footnote reference"/>
    <w:uiPriority w:val="99"/>
    <w:unhideWhenUsed/>
    <w:qFormat/>
    <w:rsid w:val="006E4285"/>
    <w:rPr>
      <w:vertAlign w:val="superscript"/>
    </w:rPr>
  </w:style>
  <w:style w:type="character" w:styleId="HTML9">
    <w:name w:val="HTML Keyboard"/>
    <w:qFormat/>
    <w:rsid w:val="006E4285"/>
    <w:rPr>
      <w:rFonts w:ascii="Courier New" w:hAnsi="Courier New" w:cs="Courier New"/>
      <w:sz w:val="20"/>
      <w:szCs w:val="20"/>
    </w:rPr>
  </w:style>
  <w:style w:type="character" w:styleId="HTMLa">
    <w:name w:val="HTML Sample"/>
    <w:qFormat/>
    <w:rsid w:val="006E4285"/>
    <w:rPr>
      <w:rFonts w:ascii="Courier New" w:hAnsi="Courier New" w:cs="Courier New"/>
    </w:rPr>
  </w:style>
  <w:style w:type="character" w:customStyle="1" w:styleId="a4">
    <w:name w:val="正文缩进 字符"/>
    <w:link w:val="a0"/>
    <w:qFormat/>
    <w:rsid w:val="006E4285"/>
    <w:rPr>
      <w:rFonts w:ascii="宋体" w:eastAsia="宋体" w:hAnsi="宋体" w:cs="Times New Roman"/>
      <w:kern w:val="0"/>
      <w:sz w:val="20"/>
      <w:szCs w:val="20"/>
      <w:lang w:eastAsia="en-US"/>
    </w:rPr>
  </w:style>
  <w:style w:type="paragraph" w:customStyle="1" w:styleId="1b">
    <w:name w:val="正文文本首行缩进1"/>
    <w:basedOn w:val="af6"/>
    <w:link w:val="affff6"/>
    <w:qFormat/>
    <w:rsid w:val="006E4285"/>
    <w:pPr>
      <w:autoSpaceDE/>
      <w:autoSpaceDN/>
      <w:spacing w:after="120"/>
      <w:ind w:firstLineChars="100" w:firstLine="420"/>
      <w:jc w:val="both"/>
    </w:pPr>
    <w:rPr>
      <w:kern w:val="2"/>
      <w:szCs w:val="20"/>
    </w:rPr>
  </w:style>
  <w:style w:type="character" w:customStyle="1" w:styleId="affff6">
    <w:name w:val="正文文本首行缩进 字符"/>
    <w:link w:val="1b"/>
    <w:qFormat/>
    <w:rsid w:val="006E4285"/>
    <w:rPr>
      <w:rFonts w:ascii="宋体" w:eastAsia="宋体" w:hAnsi="宋体" w:cs="Times New Roman"/>
      <w:sz w:val="24"/>
      <w:szCs w:val="20"/>
      <w:lang w:eastAsia="en-US"/>
    </w:rPr>
  </w:style>
  <w:style w:type="paragraph" w:customStyle="1" w:styleId="TOC31">
    <w:name w:val="TOC 31"/>
    <w:basedOn w:val="a"/>
    <w:next w:val="a"/>
    <w:unhideWhenUsed/>
    <w:qFormat/>
    <w:rsid w:val="006E4285"/>
    <w:pPr>
      <w:autoSpaceDE w:val="0"/>
      <w:autoSpaceDN w:val="0"/>
      <w:ind w:leftChars="400" w:left="840"/>
      <w:jc w:val="left"/>
    </w:pPr>
    <w:rPr>
      <w:rFonts w:ascii="宋体" w:eastAsia="宋体" w:hAnsi="宋体" w:cs="宋体"/>
      <w:kern w:val="0"/>
      <w:sz w:val="22"/>
      <w:lang w:eastAsia="en-US"/>
    </w:rPr>
  </w:style>
  <w:style w:type="paragraph" w:customStyle="1" w:styleId="210">
    <w:name w:val="正文文本首行缩进 21"/>
    <w:basedOn w:val="af8"/>
    <w:link w:val="2f1"/>
    <w:qFormat/>
    <w:rsid w:val="006E4285"/>
    <w:pPr>
      <w:autoSpaceDE/>
      <w:autoSpaceDN/>
      <w:ind w:firstLineChars="200" w:firstLine="420"/>
      <w:jc w:val="both"/>
    </w:pPr>
    <w:rPr>
      <w:color w:val="0000FF"/>
      <w:kern w:val="2"/>
      <w:sz w:val="24"/>
      <w:szCs w:val="24"/>
    </w:rPr>
  </w:style>
  <w:style w:type="character" w:customStyle="1" w:styleId="2f1">
    <w:name w:val="正文文本首行缩进 2 字符"/>
    <w:link w:val="210"/>
    <w:qFormat/>
    <w:rsid w:val="006E4285"/>
    <w:rPr>
      <w:rFonts w:ascii="宋体" w:eastAsia="宋体" w:hAnsi="宋体" w:cs="Times New Roman"/>
      <w:color w:val="0000FF"/>
      <w:sz w:val="24"/>
      <w:szCs w:val="24"/>
      <w:lang w:eastAsia="en-US"/>
    </w:rPr>
  </w:style>
  <w:style w:type="paragraph" w:customStyle="1" w:styleId="TOC11">
    <w:name w:val="TOC 11"/>
    <w:basedOn w:val="a"/>
    <w:next w:val="a"/>
    <w:qFormat/>
    <w:rsid w:val="006E4285"/>
    <w:pPr>
      <w:autoSpaceDE w:val="0"/>
      <w:autoSpaceDN w:val="0"/>
      <w:spacing w:before="159"/>
      <w:ind w:left="217"/>
      <w:jc w:val="left"/>
    </w:pPr>
    <w:rPr>
      <w:rFonts w:ascii="宋体" w:eastAsia="宋体" w:hAnsi="宋体" w:cs="宋体"/>
      <w:kern w:val="0"/>
      <w:sz w:val="24"/>
      <w:szCs w:val="24"/>
      <w:lang w:eastAsia="en-US"/>
    </w:rPr>
  </w:style>
  <w:style w:type="paragraph" w:customStyle="1" w:styleId="TOC21">
    <w:name w:val="TOC 21"/>
    <w:basedOn w:val="a"/>
    <w:next w:val="a"/>
    <w:unhideWhenUsed/>
    <w:qFormat/>
    <w:rsid w:val="006E4285"/>
    <w:pPr>
      <w:autoSpaceDE w:val="0"/>
      <w:autoSpaceDN w:val="0"/>
      <w:ind w:leftChars="200" w:left="420"/>
      <w:jc w:val="left"/>
    </w:pPr>
    <w:rPr>
      <w:rFonts w:ascii="宋体" w:eastAsia="宋体" w:hAnsi="宋体" w:cs="宋体"/>
      <w:kern w:val="0"/>
      <w:sz w:val="22"/>
      <w:lang w:eastAsia="en-US"/>
    </w:rPr>
  </w:style>
  <w:style w:type="character" w:customStyle="1" w:styleId="1c">
    <w:name w:val="访问过的超链接1"/>
    <w:qFormat/>
    <w:rsid w:val="006E4285"/>
    <w:rPr>
      <w:color w:val="800080"/>
      <w:u w:val="single"/>
    </w:rPr>
  </w:style>
  <w:style w:type="table" w:customStyle="1" w:styleId="110">
    <w:name w:val="表三维效果 11"/>
    <w:basedOn w:val="a2"/>
    <w:qFormat/>
    <w:rsid w:val="006E4285"/>
    <w:pPr>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
    <w:name w:val="表三维效果 21"/>
    <w:basedOn w:val="a2"/>
    <w:qFormat/>
    <w:rsid w:val="006E4285"/>
    <w:pPr>
      <w:jc w:val="both"/>
    </w:pPr>
    <w:rPr>
      <w:rFonts w:ascii="Times New Roman" w:eastAsia="宋体" w:hAnsi="Times New Roman" w:cs="Times New Roman"/>
      <w:kern w:val="0"/>
      <w:sz w:val="20"/>
      <w:szCs w:val="20"/>
    </w:r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0">
    <w:name w:val="表三维效果 31"/>
    <w:basedOn w:val="a2"/>
    <w:qFormat/>
    <w:rsid w:val="006E4285"/>
    <w:pPr>
      <w:jc w:val="both"/>
    </w:pPr>
    <w:rPr>
      <w:rFonts w:ascii="Times New Roman" w:eastAsia="宋体" w:hAnsi="Times New Roman" w:cs="Times New Roman"/>
      <w:kern w:val="0"/>
      <w:sz w:val="20"/>
      <w:szCs w:val="20"/>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Normal">
    <w:name w:val="Table Normal"/>
    <w:uiPriority w:val="2"/>
    <w:unhideWhenUsed/>
    <w:qFormat/>
    <w:rsid w:val="006E42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1d">
    <w:name w:val="列表段落1"/>
    <w:basedOn w:val="a"/>
    <w:link w:val="Char"/>
    <w:qFormat/>
    <w:rsid w:val="006E4285"/>
    <w:pPr>
      <w:autoSpaceDE w:val="0"/>
      <w:autoSpaceDN w:val="0"/>
      <w:ind w:left="1057" w:hanging="840"/>
      <w:jc w:val="left"/>
    </w:pPr>
    <w:rPr>
      <w:rFonts w:ascii="宋体" w:eastAsia="宋体" w:hAnsi="宋体" w:cs="Times New Roman"/>
      <w:kern w:val="0"/>
      <w:sz w:val="20"/>
      <w:szCs w:val="20"/>
      <w:lang w:eastAsia="en-US"/>
    </w:rPr>
  </w:style>
  <w:style w:type="character" w:customStyle="1" w:styleId="Char">
    <w:name w:val="列出段落 Char"/>
    <w:link w:val="1d"/>
    <w:qFormat/>
    <w:rsid w:val="006E4285"/>
    <w:rPr>
      <w:rFonts w:ascii="宋体" w:eastAsia="宋体" w:hAnsi="宋体" w:cs="Times New Roman"/>
      <w:kern w:val="0"/>
      <w:sz w:val="20"/>
      <w:szCs w:val="20"/>
      <w:lang w:eastAsia="en-US"/>
    </w:rPr>
  </w:style>
  <w:style w:type="paragraph" w:customStyle="1" w:styleId="TableParagraph">
    <w:name w:val="Table Paragraph"/>
    <w:basedOn w:val="a"/>
    <w:uiPriority w:val="1"/>
    <w:qFormat/>
    <w:rsid w:val="006E4285"/>
    <w:pPr>
      <w:autoSpaceDE w:val="0"/>
      <w:autoSpaceDN w:val="0"/>
      <w:jc w:val="left"/>
    </w:pPr>
    <w:rPr>
      <w:rFonts w:ascii="宋体" w:eastAsia="宋体" w:hAnsi="宋体" w:cs="宋体"/>
      <w:kern w:val="0"/>
      <w:sz w:val="22"/>
      <w:lang w:eastAsia="en-US"/>
    </w:rPr>
  </w:style>
  <w:style w:type="paragraph" w:customStyle="1" w:styleId="Style2">
    <w:name w:val="_Style 2"/>
    <w:basedOn w:val="a"/>
    <w:uiPriority w:val="34"/>
    <w:qFormat/>
    <w:rsid w:val="006E4285"/>
    <w:pPr>
      <w:ind w:firstLineChars="200" w:firstLine="420"/>
    </w:pPr>
    <w:rPr>
      <w:rFonts w:ascii="Calibri" w:eastAsia="宋体" w:hAnsi="Calibri" w:cs="Times New Roman"/>
      <w:szCs w:val="24"/>
    </w:rPr>
  </w:style>
  <w:style w:type="character" w:customStyle="1" w:styleId="Char1">
    <w:name w:val="标题 Char1"/>
    <w:uiPriority w:val="10"/>
    <w:qFormat/>
    <w:rsid w:val="006E4285"/>
    <w:rPr>
      <w:rFonts w:ascii="Cambria" w:eastAsia="宋体" w:hAnsi="Cambria" w:cs="Times New Roman"/>
      <w:b/>
      <w:bCs/>
      <w:sz w:val="32"/>
      <w:szCs w:val="32"/>
    </w:rPr>
  </w:style>
  <w:style w:type="paragraph" w:customStyle="1" w:styleId="1e">
    <w:name w:val="修订1"/>
    <w:hidden/>
    <w:qFormat/>
    <w:rsid w:val="006E4285"/>
    <w:rPr>
      <w:rFonts w:ascii="宋体" w:eastAsia="宋体" w:hAnsi="宋体" w:cs="宋体"/>
      <w:kern w:val="0"/>
      <w:sz w:val="22"/>
      <w:lang w:eastAsia="en-US"/>
    </w:rPr>
  </w:style>
  <w:style w:type="paragraph" w:customStyle="1" w:styleId="1f">
    <w:name w:val="列出段落1"/>
    <w:basedOn w:val="a"/>
    <w:uiPriority w:val="34"/>
    <w:qFormat/>
    <w:rsid w:val="006E4285"/>
    <w:pPr>
      <w:widowControl/>
      <w:ind w:firstLineChars="200" w:firstLine="420"/>
      <w:jc w:val="left"/>
    </w:pPr>
    <w:rPr>
      <w:rFonts w:ascii="Cambria" w:eastAsia="微软雅黑" w:hAnsi="Cambria" w:cs="Times New Roman"/>
      <w:color w:val="595959"/>
      <w:kern w:val="20"/>
      <w:szCs w:val="20"/>
      <w:lang w:val="zh-CN"/>
    </w:rPr>
  </w:style>
  <w:style w:type="paragraph" w:customStyle="1" w:styleId="Default">
    <w:name w:val="Default"/>
    <w:qFormat/>
    <w:rsid w:val="006E4285"/>
    <w:pPr>
      <w:widowControl w:val="0"/>
      <w:autoSpaceDE w:val="0"/>
      <w:autoSpaceDN w:val="0"/>
      <w:adjustRightInd w:val="0"/>
    </w:pPr>
    <w:rPr>
      <w:rFonts w:ascii="宋体瀗.烥栀." w:eastAsia="宋体瀗.烥栀." w:hAnsi="Calibri" w:cs="宋体瀗.烥栀."/>
      <w:color w:val="000000"/>
      <w:kern w:val="0"/>
      <w:sz w:val="24"/>
      <w:szCs w:val="24"/>
      <w:lang w:eastAsia="en-US"/>
    </w:rPr>
  </w:style>
  <w:style w:type="character" w:customStyle="1" w:styleId="2CharChar">
    <w:name w:val="标题 2 Char Char"/>
    <w:qFormat/>
    <w:rsid w:val="006E4285"/>
    <w:rPr>
      <w:rFonts w:ascii="Arial" w:eastAsia="宋体" w:hAnsi="Arial" w:cs="Times New Roman" w:hint="default"/>
      <w:bCs/>
      <w:kern w:val="2"/>
      <w:sz w:val="24"/>
      <w:szCs w:val="32"/>
      <w:lang w:val="en-US" w:eastAsia="zh-CN" w:bidi="ar-SA"/>
    </w:rPr>
  </w:style>
  <w:style w:type="paragraph" w:customStyle="1" w:styleId="3h3H3sect12366">
    <w:name w:val="样式 标题 3h3H3sect1.2.3 + 五号 段前: 6 磅 段后: 6 磅 行距: 单倍行距"/>
    <w:basedOn w:val="30"/>
    <w:qFormat/>
    <w:rsid w:val="006E4285"/>
    <w:pPr>
      <w:autoSpaceDE/>
      <w:autoSpaceDN/>
      <w:adjustRightInd/>
      <w:spacing w:before="120"/>
      <w:ind w:left="2814" w:hanging="720"/>
      <w:jc w:val="both"/>
    </w:pPr>
    <w:rPr>
      <w:rFonts w:ascii="Times New Roman" w:cs="宋体"/>
      <w:bCs/>
      <w:kern w:val="2"/>
      <w:sz w:val="21"/>
    </w:rPr>
  </w:style>
  <w:style w:type="paragraph" w:customStyle="1" w:styleId="2f2">
    <w:name w:val="样式 标题 2 + 宋体 五号 非加粗 黑色"/>
    <w:basedOn w:val="2"/>
    <w:qFormat/>
    <w:rsid w:val="006E4285"/>
    <w:pPr>
      <w:autoSpaceDE/>
      <w:autoSpaceDN/>
      <w:adjustRightInd/>
      <w:spacing w:before="240" w:line="400" w:lineRule="exact"/>
      <w:ind w:left="2010" w:hanging="720"/>
      <w:jc w:val="both"/>
    </w:pPr>
    <w:rPr>
      <w:rFonts w:ascii="宋体" w:hAnsi="宋体"/>
      <w:b w:val="0"/>
      <w:color w:val="000000"/>
      <w:kern w:val="2"/>
      <w:sz w:val="21"/>
      <w:szCs w:val="32"/>
    </w:rPr>
  </w:style>
  <w:style w:type="character" w:customStyle="1" w:styleId="Char10">
    <w:name w:val="纯文本 Char1"/>
    <w:uiPriority w:val="99"/>
    <w:qFormat/>
    <w:rsid w:val="006E4285"/>
    <w:rPr>
      <w:rFonts w:ascii="宋体" w:eastAsia="宋体" w:hAnsi="Courier New" w:cs="Courier New"/>
      <w:sz w:val="21"/>
      <w:szCs w:val="21"/>
    </w:rPr>
  </w:style>
  <w:style w:type="paragraph" w:customStyle="1" w:styleId="455">
    <w:name w:val="样式 标题 4 + 段前: 5 磅 段后: 5 磅 行距: 单倍行距"/>
    <w:basedOn w:val="4"/>
    <w:qFormat/>
    <w:rsid w:val="006E4285"/>
    <w:pPr>
      <w:autoSpaceDE/>
      <w:autoSpaceDN/>
      <w:spacing w:before="100" w:after="100" w:line="240" w:lineRule="auto"/>
      <w:ind w:left="3619" w:hanging="720"/>
      <w:jc w:val="both"/>
    </w:pPr>
    <w:rPr>
      <w:rFonts w:ascii="Arial" w:eastAsia="黑体" w:hAnsi="Arial" w:cs="宋体"/>
      <w:kern w:val="2"/>
      <w:szCs w:val="20"/>
    </w:rPr>
  </w:style>
  <w:style w:type="paragraph" w:customStyle="1" w:styleId="1f0">
    <w:name w:val="样式1"/>
    <w:basedOn w:val="a"/>
    <w:link w:val="1Char"/>
    <w:qFormat/>
    <w:rsid w:val="006E4285"/>
    <w:pPr>
      <w:tabs>
        <w:tab w:val="left" w:pos="709"/>
      </w:tabs>
      <w:ind w:left="1314" w:hanging="401"/>
    </w:pPr>
    <w:rPr>
      <w:rFonts w:ascii="宋体" w:eastAsia="宋体" w:hAnsi="宋体" w:cs="Times New Roman"/>
      <w:szCs w:val="21"/>
      <w:lang w:eastAsia="en-US"/>
    </w:rPr>
  </w:style>
  <w:style w:type="character" w:customStyle="1" w:styleId="1Char">
    <w:name w:val="样式1 Char"/>
    <w:link w:val="1f0"/>
    <w:qFormat/>
    <w:rsid w:val="006E4285"/>
    <w:rPr>
      <w:rFonts w:ascii="宋体" w:eastAsia="宋体" w:hAnsi="宋体" w:cs="Times New Roman"/>
      <w:szCs w:val="21"/>
      <w:lang w:eastAsia="en-US"/>
    </w:rPr>
  </w:style>
  <w:style w:type="paragraph" w:customStyle="1" w:styleId="378020">
    <w:name w:val="样式 标题 3 + (中文) 黑体 小四 非加粗 段前: 7.8 磅 段后: 0 磅 行距: 固定值 20 磅"/>
    <w:basedOn w:val="30"/>
    <w:qFormat/>
    <w:rsid w:val="006E4285"/>
    <w:pPr>
      <w:autoSpaceDE/>
      <w:autoSpaceDN/>
      <w:adjustRightInd/>
      <w:spacing w:before="0" w:after="0" w:line="400" w:lineRule="exact"/>
      <w:jc w:val="both"/>
    </w:pPr>
    <w:rPr>
      <w:rFonts w:ascii="Times New Roman" w:eastAsia="黑体"/>
      <w:b w:val="0"/>
      <w:kern w:val="2"/>
    </w:rPr>
  </w:style>
  <w:style w:type="paragraph" w:customStyle="1" w:styleId="2TimesNewRoman5020">
    <w:name w:val="样式 标题 2 + Times New Roman 四号 非加粗 段前: 5 磅 段后: 0 磅 行距: 固定值 20..."/>
    <w:basedOn w:val="2"/>
    <w:link w:val="2TimesNewRoman5020Char"/>
    <w:qFormat/>
    <w:rsid w:val="006E4285"/>
    <w:pPr>
      <w:autoSpaceDE/>
      <w:autoSpaceDN/>
      <w:adjustRightInd/>
      <w:spacing w:line="400" w:lineRule="exact"/>
      <w:jc w:val="both"/>
    </w:pPr>
    <w:rPr>
      <w:rFonts w:ascii="Times New Roman" w:hAnsi="Times New Roman"/>
      <w:b w:val="0"/>
      <w:kern w:val="2"/>
      <w:sz w:val="28"/>
    </w:rPr>
  </w:style>
  <w:style w:type="character" w:customStyle="1" w:styleId="2TimesNewRoman5020Char">
    <w:name w:val="样式 标题 2 + Times New Roman 四号 非加粗 段前: 5 磅 段后: 0 磅 行距: 固定值 20... Char"/>
    <w:link w:val="2TimesNewRoman5020"/>
    <w:qFormat/>
    <w:locked/>
    <w:rsid w:val="006E4285"/>
    <w:rPr>
      <w:rFonts w:ascii="Times New Roman" w:eastAsia="宋体" w:hAnsi="Times New Roman" w:cs="Times New Roman"/>
      <w:sz w:val="28"/>
      <w:szCs w:val="20"/>
    </w:rPr>
  </w:style>
  <w:style w:type="paragraph" w:customStyle="1" w:styleId="2f3">
    <w:name w:val="2"/>
    <w:basedOn w:val="a"/>
    <w:next w:val="af8"/>
    <w:qFormat/>
    <w:rsid w:val="006E4285"/>
    <w:pPr>
      <w:ind w:left="432"/>
    </w:pPr>
    <w:rPr>
      <w:rFonts w:ascii="Times New Roman" w:eastAsia="宋体" w:hAnsi="Times New Roman" w:cs="Times New Roman"/>
      <w:szCs w:val="20"/>
    </w:rPr>
  </w:style>
  <w:style w:type="character" w:customStyle="1" w:styleId="MMTopic1Char">
    <w:name w:val="MM Topic 1 Char"/>
    <w:link w:val="MMTopic1"/>
    <w:qFormat/>
    <w:rsid w:val="006E4285"/>
    <w:rPr>
      <w:b/>
      <w:color w:val="000000"/>
      <w:kern w:val="44"/>
      <w:sz w:val="44"/>
    </w:rPr>
  </w:style>
  <w:style w:type="paragraph" w:customStyle="1" w:styleId="MMTopic1">
    <w:name w:val="MM Topic 1"/>
    <w:basedOn w:val="1"/>
    <w:link w:val="MMTopic1Char"/>
    <w:qFormat/>
    <w:rsid w:val="006E4285"/>
    <w:pPr>
      <w:keepNext/>
      <w:keepLines/>
      <w:autoSpaceDE/>
      <w:autoSpaceDN/>
      <w:spacing w:before="340" w:beforeAutospacing="0" w:after="330" w:afterAutospacing="0" w:line="576" w:lineRule="auto"/>
      <w:jc w:val="both"/>
    </w:pPr>
    <w:rPr>
      <w:rFonts w:asciiTheme="minorHAnsi" w:eastAsiaTheme="minorEastAsia" w:hAnsiTheme="minorHAnsi" w:cstheme="minorBidi"/>
      <w:bCs w:val="0"/>
      <w:color w:val="000000"/>
      <w:kern w:val="44"/>
      <w:sz w:val="44"/>
      <w:szCs w:val="22"/>
      <w:lang w:eastAsia="zh-CN"/>
    </w:rPr>
  </w:style>
  <w:style w:type="character" w:customStyle="1" w:styleId="CharChar12">
    <w:name w:val="Char Char12"/>
    <w:qFormat/>
    <w:rsid w:val="006E4285"/>
    <w:rPr>
      <w:rFonts w:ascii="宋体" w:eastAsia="宋体" w:hAnsi="宋体"/>
      <w:kern w:val="2"/>
      <w:sz w:val="21"/>
      <w:szCs w:val="24"/>
      <w:lang w:bidi="ar-SA"/>
    </w:rPr>
  </w:style>
  <w:style w:type="character" w:customStyle="1" w:styleId="CharChar14">
    <w:name w:val="Char Char14"/>
    <w:qFormat/>
    <w:rsid w:val="006E4285"/>
    <w:rPr>
      <w:kern w:val="2"/>
      <w:sz w:val="21"/>
      <w:szCs w:val="24"/>
    </w:rPr>
  </w:style>
  <w:style w:type="character" w:customStyle="1" w:styleId="font161">
    <w:name w:val="font161"/>
    <w:qFormat/>
    <w:rsid w:val="006E4285"/>
    <w:rPr>
      <w:b/>
      <w:bCs/>
      <w:sz w:val="32"/>
      <w:szCs w:val="32"/>
    </w:rPr>
  </w:style>
  <w:style w:type="character" w:customStyle="1" w:styleId="affff7">
    <w:name w:val="样式 粉红"/>
    <w:qFormat/>
    <w:rsid w:val="006E4285"/>
    <w:rPr>
      <w:color w:val="auto"/>
      <w:u w:val="none"/>
    </w:rPr>
  </w:style>
  <w:style w:type="character" w:customStyle="1" w:styleId="24Char">
    <w:name w:val="样式 四号 行距: 最小值 24 磅 Char"/>
    <w:link w:val="240"/>
    <w:qFormat/>
    <w:rsid w:val="006E4285"/>
    <w:rPr>
      <w:sz w:val="28"/>
    </w:rPr>
  </w:style>
  <w:style w:type="paragraph" w:customStyle="1" w:styleId="240">
    <w:name w:val="样式 四号 行距: 最小值 24 磅"/>
    <w:basedOn w:val="a"/>
    <w:link w:val="24Char"/>
    <w:qFormat/>
    <w:rsid w:val="006E4285"/>
    <w:pPr>
      <w:spacing w:line="500" w:lineRule="atLeast"/>
      <w:ind w:firstLineChars="200" w:firstLine="200"/>
    </w:pPr>
    <w:rPr>
      <w:sz w:val="28"/>
    </w:rPr>
  </w:style>
  <w:style w:type="character" w:customStyle="1" w:styleId="MMTopic5Char">
    <w:name w:val="MM Topic 5 Char"/>
    <w:link w:val="MMTopic5"/>
    <w:qFormat/>
    <w:rsid w:val="006E4285"/>
    <w:rPr>
      <w:rFonts w:ascii="Calibri" w:hAnsi="Calibri"/>
      <w:b/>
      <w:bCs/>
      <w:sz w:val="28"/>
      <w:szCs w:val="28"/>
    </w:rPr>
  </w:style>
  <w:style w:type="paragraph" w:customStyle="1" w:styleId="MMTopic5">
    <w:name w:val="MM Topic 5"/>
    <w:basedOn w:val="5"/>
    <w:link w:val="MMTopic5Char"/>
    <w:qFormat/>
    <w:rsid w:val="006E4285"/>
    <w:pPr>
      <w:autoSpaceDE/>
      <w:autoSpaceDN/>
      <w:jc w:val="both"/>
    </w:pPr>
    <w:rPr>
      <w:rFonts w:ascii="Calibri" w:eastAsiaTheme="minorEastAsia" w:hAnsi="Calibri" w:cstheme="minorBidi"/>
      <w:kern w:val="2"/>
      <w:lang w:eastAsia="zh-CN"/>
    </w:rPr>
  </w:style>
  <w:style w:type="character" w:customStyle="1" w:styleId="TimesNewRoman2Char">
    <w:name w:val="样式 样式 (西文) 宋体 + Times New Roman 首行缩进:  2 字符 Char"/>
    <w:link w:val="TimesNewRoman2"/>
    <w:qFormat/>
    <w:rsid w:val="006E4285"/>
    <w:rPr>
      <w:sz w:val="24"/>
    </w:rPr>
  </w:style>
  <w:style w:type="paragraph" w:customStyle="1" w:styleId="TimesNewRoman2">
    <w:name w:val="样式 样式 (西文) 宋体 + Times New Roman 首行缩进:  2 字符"/>
    <w:basedOn w:val="a"/>
    <w:link w:val="TimesNewRoman2Char"/>
    <w:qFormat/>
    <w:rsid w:val="006E4285"/>
    <w:pPr>
      <w:spacing w:line="480" w:lineRule="atLeast"/>
      <w:ind w:firstLineChars="200" w:firstLine="200"/>
    </w:pPr>
    <w:rPr>
      <w:sz w:val="24"/>
    </w:rPr>
  </w:style>
  <w:style w:type="character" w:customStyle="1" w:styleId="0Char">
    <w:name w:val="样式 正文文本缩进 + 左  0 字符 Char"/>
    <w:link w:val="0"/>
    <w:qFormat/>
    <w:rsid w:val="006E4285"/>
    <w:rPr>
      <w:sz w:val="24"/>
    </w:rPr>
  </w:style>
  <w:style w:type="paragraph" w:customStyle="1" w:styleId="0">
    <w:name w:val="样式 正文文本缩进 + 左  0 字符"/>
    <w:basedOn w:val="af8"/>
    <w:link w:val="0Char"/>
    <w:qFormat/>
    <w:rsid w:val="006E4285"/>
    <w:pPr>
      <w:autoSpaceDE/>
      <w:autoSpaceDN/>
      <w:spacing w:after="0" w:line="360" w:lineRule="auto"/>
      <w:ind w:leftChars="0" w:left="0" w:firstLineChars="250" w:firstLine="250"/>
      <w:jc w:val="both"/>
    </w:pPr>
    <w:rPr>
      <w:rFonts w:asciiTheme="minorHAnsi" w:eastAsiaTheme="minorEastAsia" w:hAnsiTheme="minorHAnsi" w:cstheme="minorBidi"/>
      <w:kern w:val="2"/>
      <w:sz w:val="24"/>
      <w:szCs w:val="22"/>
      <w:lang w:eastAsia="zh-CN"/>
    </w:rPr>
  </w:style>
  <w:style w:type="character" w:customStyle="1" w:styleId="CharChar">
    <w:name w:val="Char Char"/>
    <w:qFormat/>
    <w:rsid w:val="006E4285"/>
    <w:rPr>
      <w:rFonts w:ascii="Arial" w:eastAsia="黑体" w:hAnsi="Arial"/>
      <w:b/>
      <w:bCs/>
      <w:kern w:val="2"/>
      <w:sz w:val="32"/>
      <w:szCs w:val="32"/>
      <w:lang w:val="en-US" w:eastAsia="zh-CN" w:bidi="ar-SA"/>
    </w:rPr>
  </w:style>
  <w:style w:type="character" w:customStyle="1" w:styleId="1f1">
    <w:name w:val="批注引用1"/>
    <w:qFormat/>
    <w:rsid w:val="006E4285"/>
    <w:rPr>
      <w:sz w:val="21"/>
      <w:szCs w:val="21"/>
    </w:rPr>
  </w:style>
  <w:style w:type="character" w:customStyle="1" w:styleId="title1">
    <w:name w:val="title1"/>
    <w:qFormat/>
    <w:rsid w:val="006E4285"/>
    <w:rPr>
      <w:color w:val="1577B7"/>
      <w:sz w:val="14"/>
      <w:szCs w:val="14"/>
    </w:rPr>
  </w:style>
  <w:style w:type="character" w:customStyle="1" w:styleId="MMTopic3Char">
    <w:name w:val="MM Topic 3 Char"/>
    <w:link w:val="MMTopic3"/>
    <w:qFormat/>
    <w:rsid w:val="006E4285"/>
    <w:rPr>
      <w:b/>
      <w:sz w:val="32"/>
    </w:rPr>
  </w:style>
  <w:style w:type="paragraph" w:customStyle="1" w:styleId="MMTopic3">
    <w:name w:val="MM Topic 3"/>
    <w:basedOn w:val="30"/>
    <w:link w:val="MMTopic3Char"/>
    <w:qFormat/>
    <w:rsid w:val="006E4285"/>
    <w:pPr>
      <w:tabs>
        <w:tab w:val="left" w:pos="1418"/>
      </w:tabs>
      <w:autoSpaceDE/>
      <w:autoSpaceDN/>
      <w:adjustRightInd/>
      <w:spacing w:before="260" w:after="260" w:line="413" w:lineRule="auto"/>
      <w:jc w:val="both"/>
    </w:pPr>
    <w:rPr>
      <w:rFonts w:asciiTheme="minorHAnsi" w:eastAsiaTheme="minorEastAsia" w:hAnsiTheme="minorHAnsi" w:cstheme="minorBidi"/>
      <w:kern w:val="2"/>
      <w:sz w:val="32"/>
      <w:szCs w:val="22"/>
    </w:rPr>
  </w:style>
  <w:style w:type="character" w:customStyle="1" w:styleId="MMTopic6Char">
    <w:name w:val="MM Topic 6 Char"/>
    <w:link w:val="MMTopic6"/>
    <w:qFormat/>
    <w:rsid w:val="006E4285"/>
    <w:rPr>
      <w:rFonts w:ascii="Cambria" w:hAnsi="Cambria"/>
      <w:b/>
      <w:bCs/>
      <w:sz w:val="24"/>
      <w:szCs w:val="24"/>
    </w:rPr>
  </w:style>
  <w:style w:type="paragraph" w:customStyle="1" w:styleId="MMTopic6">
    <w:name w:val="MM Topic 6"/>
    <w:basedOn w:val="6"/>
    <w:link w:val="MMTopic6Char"/>
    <w:qFormat/>
    <w:rsid w:val="006E4285"/>
    <w:pPr>
      <w:spacing w:line="320" w:lineRule="auto"/>
    </w:pPr>
    <w:rPr>
      <w:rFonts w:ascii="Cambria" w:eastAsiaTheme="minorEastAsia" w:hAnsi="Cambria" w:cstheme="minorBidi"/>
      <w:bCs/>
      <w:szCs w:val="24"/>
      <w:lang w:val="en-US"/>
    </w:rPr>
  </w:style>
  <w:style w:type="character" w:customStyle="1" w:styleId="Char11">
    <w:name w:val="文档结构图 Char1"/>
    <w:uiPriority w:val="99"/>
    <w:semiHidden/>
    <w:qFormat/>
    <w:rsid w:val="006E4285"/>
    <w:rPr>
      <w:rFonts w:ascii="宋体" w:eastAsia="宋体" w:hAnsi="Times New Roman" w:cs="Times New Roman"/>
      <w:sz w:val="18"/>
      <w:szCs w:val="18"/>
    </w:rPr>
  </w:style>
  <w:style w:type="character" w:customStyle="1" w:styleId="MMTopic2Char">
    <w:name w:val="MM Topic 2 Char"/>
    <w:link w:val="MMTopic2"/>
    <w:qFormat/>
    <w:rsid w:val="006E4285"/>
    <w:rPr>
      <w:rFonts w:ascii="Arial" w:eastAsia="黑体" w:hAnsi="Arial"/>
      <w:b/>
      <w:sz w:val="32"/>
    </w:rPr>
  </w:style>
  <w:style w:type="paragraph" w:customStyle="1" w:styleId="MMTopic2">
    <w:name w:val="MM Topic 2"/>
    <w:basedOn w:val="2"/>
    <w:link w:val="MMTopic2Char"/>
    <w:qFormat/>
    <w:rsid w:val="006E4285"/>
    <w:pPr>
      <w:tabs>
        <w:tab w:val="left" w:pos="992"/>
      </w:tabs>
      <w:autoSpaceDE/>
      <w:autoSpaceDN/>
      <w:adjustRightInd/>
      <w:spacing w:before="260" w:beforeAutospacing="0" w:after="260" w:afterAutospacing="0" w:line="413" w:lineRule="auto"/>
      <w:jc w:val="both"/>
    </w:pPr>
    <w:rPr>
      <w:rFonts w:eastAsia="黑体" w:cstheme="minorBidi"/>
      <w:kern w:val="2"/>
      <w:sz w:val="32"/>
      <w:szCs w:val="22"/>
    </w:rPr>
  </w:style>
  <w:style w:type="character" w:customStyle="1" w:styleId="z-Char">
    <w:name w:val="z-窗体底端 Char"/>
    <w:link w:val="z-1"/>
    <w:qFormat/>
    <w:rsid w:val="006E4285"/>
    <w:rPr>
      <w:rFonts w:ascii="Arial" w:hAnsi="Arial" w:cs="Arial"/>
      <w:vanish/>
      <w:sz w:val="16"/>
      <w:szCs w:val="16"/>
    </w:rPr>
  </w:style>
  <w:style w:type="paragraph" w:customStyle="1" w:styleId="z-1">
    <w:name w:val="z-窗体底端1"/>
    <w:basedOn w:val="a"/>
    <w:next w:val="a"/>
    <w:link w:val="z-Char"/>
    <w:qFormat/>
    <w:rsid w:val="006E4285"/>
    <w:pPr>
      <w:pBdr>
        <w:top w:val="single" w:sz="6" w:space="1" w:color="auto"/>
      </w:pBdr>
      <w:jc w:val="center"/>
    </w:pPr>
    <w:rPr>
      <w:rFonts w:ascii="Arial" w:hAnsi="Arial" w:cs="Arial"/>
      <w:vanish/>
      <w:sz w:val="16"/>
      <w:szCs w:val="16"/>
    </w:rPr>
  </w:style>
  <w:style w:type="character" w:customStyle="1" w:styleId="2Char">
    <w:name w:val="样式 标题 2 + (符号) 宋体 小四 Char"/>
    <w:qFormat/>
    <w:rsid w:val="006E4285"/>
    <w:rPr>
      <w:rFonts w:ascii="Arial" w:eastAsia="宋体" w:hAnsi="Arial"/>
      <w:b/>
      <w:bCs/>
      <w:kern w:val="2"/>
      <w:sz w:val="24"/>
      <w:szCs w:val="32"/>
      <w:lang w:val="en-US" w:eastAsia="zh-CN" w:bidi="ar-SA"/>
    </w:rPr>
  </w:style>
  <w:style w:type="character" w:customStyle="1" w:styleId="Char12">
    <w:name w:val="内容 Char1"/>
    <w:link w:val="affff8"/>
    <w:qFormat/>
    <w:rsid w:val="006E4285"/>
    <w:rPr>
      <w:rFonts w:ascii="宋体" w:hAnsi="宋体" w:cs="宋体"/>
      <w:sz w:val="28"/>
      <w:szCs w:val="28"/>
    </w:rPr>
  </w:style>
  <w:style w:type="paragraph" w:customStyle="1" w:styleId="affff8">
    <w:name w:val="内容"/>
    <w:basedOn w:val="a"/>
    <w:link w:val="Char12"/>
    <w:qFormat/>
    <w:rsid w:val="006E4285"/>
    <w:pPr>
      <w:adjustRightInd w:val="0"/>
      <w:snapToGrid w:val="0"/>
      <w:spacing w:line="300" w:lineRule="auto"/>
      <w:ind w:firstLineChars="200" w:firstLine="560"/>
    </w:pPr>
    <w:rPr>
      <w:rFonts w:ascii="宋体" w:hAnsi="宋体" w:cs="宋体"/>
      <w:sz w:val="28"/>
      <w:szCs w:val="28"/>
    </w:rPr>
  </w:style>
  <w:style w:type="character" w:customStyle="1" w:styleId="CharChar1">
    <w:name w:val="Char Char1"/>
    <w:qFormat/>
    <w:rsid w:val="006E4285"/>
    <w:rPr>
      <w:rFonts w:eastAsia="宋体"/>
      <w:kern w:val="2"/>
      <w:sz w:val="24"/>
      <w:lang w:val="en-US" w:eastAsia="zh-CN" w:bidi="ar-SA"/>
    </w:rPr>
  </w:style>
  <w:style w:type="character" w:customStyle="1" w:styleId="f91">
    <w:name w:val="f91"/>
    <w:qFormat/>
    <w:rsid w:val="006E4285"/>
    <w:rPr>
      <w:rFonts w:ascii="宋体" w:eastAsia="宋体" w:hAnsi="宋体" w:hint="eastAsia"/>
      <w:spacing w:val="360"/>
      <w:sz w:val="18"/>
      <w:szCs w:val="18"/>
    </w:rPr>
  </w:style>
  <w:style w:type="character" w:customStyle="1" w:styleId="Char0">
    <w:name w:val="正文文本 Char"/>
    <w:qFormat/>
    <w:rsid w:val="006E4285"/>
    <w:rPr>
      <w:rFonts w:ascii="宋体" w:hAnsi="宋体"/>
      <w:kern w:val="2"/>
      <w:sz w:val="24"/>
    </w:rPr>
  </w:style>
  <w:style w:type="character" w:customStyle="1" w:styleId="CharChar25">
    <w:name w:val="Char Char25"/>
    <w:qFormat/>
    <w:rsid w:val="006E4285"/>
    <w:rPr>
      <w:b/>
      <w:bCs/>
      <w:kern w:val="44"/>
      <w:sz w:val="44"/>
      <w:szCs w:val="44"/>
    </w:rPr>
  </w:style>
  <w:style w:type="character" w:customStyle="1" w:styleId="Char13">
    <w:name w:val="批注文字 Char1"/>
    <w:uiPriority w:val="99"/>
    <w:qFormat/>
    <w:rsid w:val="006E4285"/>
  </w:style>
  <w:style w:type="character" w:customStyle="1" w:styleId="CharChar0">
    <w:name w:val="正文不空 Char Char"/>
    <w:link w:val="affff9"/>
    <w:qFormat/>
    <w:rsid w:val="006E4285"/>
    <w:rPr>
      <w:rFonts w:ascii="Arial" w:eastAsia="仿宋_GB2312" w:hAnsi="Arial"/>
      <w:sz w:val="32"/>
      <w:szCs w:val="32"/>
    </w:rPr>
  </w:style>
  <w:style w:type="paragraph" w:customStyle="1" w:styleId="affff9">
    <w:name w:val="正文不空"/>
    <w:basedOn w:val="a"/>
    <w:link w:val="CharChar0"/>
    <w:qFormat/>
    <w:rsid w:val="006E4285"/>
    <w:pPr>
      <w:spacing w:line="360" w:lineRule="auto"/>
      <w:jc w:val="center"/>
    </w:pPr>
    <w:rPr>
      <w:rFonts w:ascii="Arial" w:eastAsia="仿宋_GB2312" w:hAnsi="Arial"/>
      <w:sz w:val="32"/>
      <w:szCs w:val="32"/>
    </w:rPr>
  </w:style>
  <w:style w:type="character" w:customStyle="1" w:styleId="headline-content2">
    <w:name w:val="headline-content2"/>
    <w:qFormat/>
    <w:rsid w:val="006E4285"/>
  </w:style>
  <w:style w:type="character" w:customStyle="1" w:styleId="affffa">
    <w:name w:val="链接"/>
    <w:qFormat/>
    <w:rsid w:val="006E4285"/>
    <w:rPr>
      <w:color w:val="0000FF"/>
      <w:sz w:val="21"/>
      <w:u w:val="single"/>
    </w:rPr>
  </w:style>
  <w:style w:type="character" w:customStyle="1" w:styleId="11CharChar">
    <w:name w:val="标题 1.1 Char Char"/>
    <w:qFormat/>
    <w:rsid w:val="006E4285"/>
    <w:rPr>
      <w:rFonts w:ascii="Arial" w:eastAsia="黑体" w:hAnsi="Arial"/>
      <w:b/>
      <w:bCs/>
      <w:kern w:val="2"/>
      <w:sz w:val="32"/>
      <w:szCs w:val="32"/>
      <w:lang w:val="en-US" w:eastAsia="zh-CN" w:bidi="ar-SA"/>
    </w:rPr>
  </w:style>
  <w:style w:type="character" w:customStyle="1" w:styleId="CharChar16">
    <w:name w:val="Char Char16"/>
    <w:qFormat/>
    <w:locked/>
    <w:rsid w:val="006E4285"/>
    <w:rPr>
      <w:rFonts w:eastAsia="宋体"/>
      <w:b/>
      <w:bCs/>
      <w:kern w:val="2"/>
      <w:sz w:val="32"/>
      <w:szCs w:val="32"/>
      <w:lang w:bidi="ar-SA"/>
    </w:rPr>
  </w:style>
  <w:style w:type="character" w:customStyle="1" w:styleId="MMTopic4Char">
    <w:name w:val="MM Topic 4 Char"/>
    <w:link w:val="MMTopic4"/>
    <w:qFormat/>
    <w:rsid w:val="006E4285"/>
    <w:rPr>
      <w:rFonts w:ascii="Cambria" w:hAnsi="Cambria"/>
      <w:b/>
      <w:bCs/>
      <w:sz w:val="28"/>
      <w:szCs w:val="28"/>
    </w:rPr>
  </w:style>
  <w:style w:type="paragraph" w:customStyle="1" w:styleId="MMTopic4">
    <w:name w:val="MM Topic 4"/>
    <w:basedOn w:val="4"/>
    <w:link w:val="MMTopic4Char"/>
    <w:qFormat/>
    <w:rsid w:val="006E4285"/>
    <w:pPr>
      <w:autoSpaceDE/>
      <w:autoSpaceDN/>
      <w:jc w:val="both"/>
    </w:pPr>
    <w:rPr>
      <w:rFonts w:eastAsiaTheme="minorEastAsia" w:cstheme="minorBidi"/>
      <w:kern w:val="2"/>
      <w:sz w:val="28"/>
    </w:rPr>
  </w:style>
  <w:style w:type="character" w:customStyle="1" w:styleId="Char14">
    <w:name w:val="正文文本 Char1"/>
    <w:uiPriority w:val="99"/>
    <w:semiHidden/>
    <w:qFormat/>
    <w:rsid w:val="006E4285"/>
    <w:rPr>
      <w:rFonts w:ascii="Times New Roman" w:eastAsia="宋体" w:hAnsi="Times New Roman" w:cs="Times New Roman"/>
      <w:szCs w:val="24"/>
    </w:rPr>
  </w:style>
  <w:style w:type="character" w:customStyle="1" w:styleId="style51">
    <w:name w:val="style51"/>
    <w:qFormat/>
    <w:rsid w:val="006E4285"/>
    <w:rPr>
      <w:b/>
      <w:bCs/>
      <w:color w:val="494949"/>
    </w:rPr>
  </w:style>
  <w:style w:type="character" w:customStyle="1" w:styleId="2f4">
    <w:name w:val="批注引用2"/>
    <w:qFormat/>
    <w:rsid w:val="006E4285"/>
    <w:rPr>
      <w:sz w:val="21"/>
      <w:szCs w:val="21"/>
    </w:rPr>
  </w:style>
  <w:style w:type="character" w:customStyle="1" w:styleId="Char15">
    <w:name w:val="正文文本缩进 Char1"/>
    <w:uiPriority w:val="99"/>
    <w:qFormat/>
    <w:rsid w:val="006E4285"/>
    <w:rPr>
      <w:rFonts w:ascii="宋体" w:hAnsi="宋体"/>
      <w:color w:val="0000FF"/>
      <w:kern w:val="2"/>
      <w:sz w:val="24"/>
    </w:rPr>
  </w:style>
  <w:style w:type="character" w:customStyle="1" w:styleId="MMTopic8Char">
    <w:name w:val="MM Topic 8 Char"/>
    <w:link w:val="MMTopic8"/>
    <w:qFormat/>
    <w:rsid w:val="006E4285"/>
    <w:rPr>
      <w:rFonts w:ascii="Cambria" w:hAnsi="Cambria"/>
      <w:sz w:val="24"/>
      <w:szCs w:val="24"/>
    </w:rPr>
  </w:style>
  <w:style w:type="paragraph" w:customStyle="1" w:styleId="MMTopic8">
    <w:name w:val="MM Topic 8"/>
    <w:basedOn w:val="8"/>
    <w:link w:val="MMTopic8Char"/>
    <w:qFormat/>
    <w:rsid w:val="006E4285"/>
    <w:pPr>
      <w:spacing w:line="320" w:lineRule="auto"/>
    </w:pPr>
    <w:rPr>
      <w:rFonts w:ascii="Cambria" w:eastAsiaTheme="minorEastAsia" w:hAnsi="Cambria" w:cstheme="minorBidi"/>
      <w:szCs w:val="24"/>
      <w:lang w:val="en-US"/>
    </w:rPr>
  </w:style>
  <w:style w:type="character" w:customStyle="1" w:styleId="Char16">
    <w:name w:val="页眉 Char1"/>
    <w:uiPriority w:val="99"/>
    <w:semiHidden/>
    <w:qFormat/>
    <w:rsid w:val="006E4285"/>
    <w:rPr>
      <w:sz w:val="18"/>
      <w:szCs w:val="18"/>
    </w:rPr>
  </w:style>
  <w:style w:type="character" w:customStyle="1" w:styleId="WW8Num4z1">
    <w:name w:val="WW8Num4z1"/>
    <w:qFormat/>
    <w:rsid w:val="006E4285"/>
    <w:rPr>
      <w:rFonts w:ascii="Wingdings" w:hAnsi="Wingdings"/>
    </w:rPr>
  </w:style>
  <w:style w:type="character" w:customStyle="1" w:styleId="3CharCharChar">
    <w:name w:val="标题 3 Char Char Char"/>
    <w:qFormat/>
    <w:rsid w:val="006E4285"/>
    <w:rPr>
      <w:rFonts w:eastAsia="宋体"/>
      <w:b/>
      <w:bCs/>
      <w:color w:val="FF0000"/>
      <w:kern w:val="2"/>
      <w:sz w:val="28"/>
      <w:szCs w:val="28"/>
      <w:lang w:val="en-US" w:eastAsia="zh-CN" w:bidi="ar-SA"/>
    </w:rPr>
  </w:style>
  <w:style w:type="character" w:customStyle="1" w:styleId="CharChar11">
    <w:name w:val="Char Char11"/>
    <w:semiHidden/>
    <w:qFormat/>
    <w:rsid w:val="006E4285"/>
    <w:rPr>
      <w:rFonts w:ascii="宋体" w:hAnsi="Courier New" w:cs="Courier New"/>
      <w:kern w:val="2"/>
      <w:sz w:val="21"/>
      <w:szCs w:val="21"/>
    </w:rPr>
  </w:style>
  <w:style w:type="character" w:customStyle="1" w:styleId="OGHeading4CharChar">
    <w:name w:val="OG Heading 4 Char Char"/>
    <w:qFormat/>
    <w:rsid w:val="006E4285"/>
    <w:rPr>
      <w:rFonts w:ascii="Arial" w:eastAsia="黑体" w:hAnsi="Arial"/>
      <w:b/>
      <w:bCs/>
      <w:kern w:val="2"/>
      <w:sz w:val="28"/>
      <w:szCs w:val="28"/>
    </w:rPr>
  </w:style>
  <w:style w:type="character" w:customStyle="1" w:styleId="CharChar6">
    <w:name w:val="Char Char6"/>
    <w:qFormat/>
    <w:rsid w:val="006E4285"/>
    <w:rPr>
      <w:rFonts w:ascii="宋体"/>
      <w:sz w:val="24"/>
    </w:rPr>
  </w:style>
  <w:style w:type="character" w:customStyle="1" w:styleId="Char17">
    <w:name w:val="页脚 Char1"/>
    <w:uiPriority w:val="99"/>
    <w:semiHidden/>
    <w:qFormat/>
    <w:rsid w:val="006E4285"/>
    <w:rPr>
      <w:sz w:val="18"/>
      <w:szCs w:val="18"/>
    </w:rPr>
  </w:style>
  <w:style w:type="character" w:customStyle="1" w:styleId="Char18">
    <w:name w:val="批注主题 Char1"/>
    <w:uiPriority w:val="99"/>
    <w:semiHidden/>
    <w:qFormat/>
    <w:rsid w:val="006E4285"/>
    <w:rPr>
      <w:rFonts w:ascii="Times New Roman" w:eastAsia="宋体" w:hAnsi="Times New Roman" w:cs="Times New Roman"/>
      <w:b/>
      <w:bCs/>
      <w:szCs w:val="24"/>
    </w:rPr>
  </w:style>
  <w:style w:type="character" w:customStyle="1" w:styleId="025025Char">
    <w:name w:val="样式 加粗 下划线 段前: 0.25 行 段后: 0.25 行 Char"/>
    <w:qFormat/>
    <w:rsid w:val="006E4285"/>
    <w:rPr>
      <w:rFonts w:eastAsia="宋体"/>
      <w:b/>
      <w:kern w:val="2"/>
      <w:sz w:val="24"/>
      <w:u w:val="single"/>
      <w:lang w:val="en-US" w:eastAsia="zh-CN"/>
    </w:rPr>
  </w:style>
  <w:style w:type="character" w:customStyle="1" w:styleId="middle1">
    <w:name w:val="middle1"/>
    <w:qFormat/>
    <w:rsid w:val="006E4285"/>
    <w:rPr>
      <w:rFonts w:hint="default"/>
      <w:sz w:val="21"/>
      <w:szCs w:val="21"/>
    </w:rPr>
  </w:style>
  <w:style w:type="character" w:customStyle="1" w:styleId="CharChar9">
    <w:name w:val="Char Char9"/>
    <w:qFormat/>
    <w:rsid w:val="006E4285"/>
    <w:rPr>
      <w:rFonts w:ascii="宋体" w:eastAsia="宋体" w:hAnsi="宋体"/>
      <w:kern w:val="2"/>
      <w:sz w:val="21"/>
      <w:szCs w:val="24"/>
      <w:lang w:val="en-US" w:eastAsia="zh-CN" w:bidi="ar-SA"/>
    </w:rPr>
  </w:style>
  <w:style w:type="character" w:customStyle="1" w:styleId="15Char">
    <w:name w:val="样式 样式 小四 行距: 1.5 倍行距 + 黑色 Char"/>
    <w:link w:val="150"/>
    <w:qFormat/>
    <w:rsid w:val="006E4285"/>
    <w:rPr>
      <w:color w:val="000000"/>
      <w:sz w:val="24"/>
    </w:rPr>
  </w:style>
  <w:style w:type="paragraph" w:customStyle="1" w:styleId="150">
    <w:name w:val="样式 样式 小四 行距: 1.5 倍行距 + 黑色"/>
    <w:basedOn w:val="151"/>
    <w:link w:val="15Char"/>
    <w:qFormat/>
    <w:rsid w:val="006E4285"/>
    <w:rPr>
      <w:rFonts w:asciiTheme="minorHAnsi" w:eastAsiaTheme="minorEastAsia" w:hAnsiTheme="minorHAnsi" w:cstheme="minorBidi"/>
      <w:color w:val="000000"/>
      <w:kern w:val="2"/>
      <w:szCs w:val="22"/>
      <w:lang w:eastAsia="zh-CN"/>
    </w:rPr>
  </w:style>
  <w:style w:type="paragraph" w:customStyle="1" w:styleId="151">
    <w:name w:val="样式 小四 行距: 1.5 倍行距"/>
    <w:basedOn w:val="a"/>
    <w:link w:val="15Char1"/>
    <w:qFormat/>
    <w:rsid w:val="006E4285"/>
    <w:pPr>
      <w:spacing w:line="480" w:lineRule="atLeast"/>
      <w:ind w:firstLineChars="200" w:firstLine="200"/>
    </w:pPr>
    <w:rPr>
      <w:rFonts w:ascii="Calibri" w:eastAsia="宋体" w:hAnsi="Calibri" w:cs="Times New Roman"/>
      <w:kern w:val="0"/>
      <w:sz w:val="24"/>
      <w:szCs w:val="20"/>
      <w:lang w:eastAsia="en-US"/>
    </w:rPr>
  </w:style>
  <w:style w:type="character" w:customStyle="1" w:styleId="15Char1">
    <w:name w:val="样式 小四 行距: 1.5 倍行距 Char1"/>
    <w:link w:val="151"/>
    <w:qFormat/>
    <w:rsid w:val="006E4285"/>
    <w:rPr>
      <w:rFonts w:ascii="Calibri" w:eastAsia="宋体" w:hAnsi="Calibri" w:cs="Times New Roman"/>
      <w:kern w:val="0"/>
      <w:sz w:val="24"/>
      <w:szCs w:val="20"/>
      <w:lang w:eastAsia="en-US"/>
    </w:rPr>
  </w:style>
  <w:style w:type="character" w:customStyle="1" w:styleId="CharChar7">
    <w:name w:val="Char Char7"/>
    <w:qFormat/>
    <w:locked/>
    <w:rsid w:val="006E4285"/>
    <w:rPr>
      <w:rFonts w:ascii="Cambria" w:eastAsia="宋体" w:hAnsi="Cambria"/>
      <w:b/>
      <w:bCs/>
      <w:kern w:val="2"/>
      <w:sz w:val="32"/>
      <w:szCs w:val="32"/>
      <w:lang w:val="en-US" w:eastAsia="zh-CN" w:bidi="ar-SA"/>
    </w:rPr>
  </w:style>
  <w:style w:type="character" w:customStyle="1" w:styleId="3Char1">
    <w:name w:val="标题 3 Char1"/>
    <w:qFormat/>
    <w:rsid w:val="006E4285"/>
    <w:rPr>
      <w:rFonts w:eastAsia="宋体"/>
      <w:b/>
      <w:bCs/>
      <w:color w:val="000000"/>
      <w:kern w:val="2"/>
      <w:sz w:val="28"/>
      <w:szCs w:val="28"/>
      <w:lang w:val="en-US" w:eastAsia="zh-CN" w:bidi="ar-SA"/>
    </w:rPr>
  </w:style>
  <w:style w:type="character" w:customStyle="1" w:styleId="www1Char">
    <w:name w:val="www序号1) Char"/>
    <w:link w:val="www1"/>
    <w:qFormat/>
    <w:rsid w:val="006E4285"/>
    <w:rPr>
      <w:rFonts w:eastAsia="宋体"/>
      <w:sz w:val="24"/>
      <w:szCs w:val="24"/>
    </w:rPr>
  </w:style>
  <w:style w:type="paragraph" w:customStyle="1" w:styleId="www1">
    <w:name w:val="www序号1)"/>
    <w:basedOn w:val="a"/>
    <w:link w:val="www1Char"/>
    <w:qFormat/>
    <w:rsid w:val="006E4285"/>
    <w:pPr>
      <w:tabs>
        <w:tab w:val="left" w:pos="2160"/>
      </w:tabs>
      <w:ind w:left="2160" w:hanging="420"/>
    </w:pPr>
    <w:rPr>
      <w:rFonts w:eastAsia="宋体"/>
      <w:sz w:val="24"/>
      <w:szCs w:val="24"/>
    </w:rPr>
  </w:style>
  <w:style w:type="character" w:customStyle="1" w:styleId="CharChar19">
    <w:name w:val="Char Char19"/>
    <w:qFormat/>
    <w:rsid w:val="006E4285"/>
    <w:rPr>
      <w:kern w:val="2"/>
      <w:sz w:val="21"/>
      <w:szCs w:val="24"/>
      <w:shd w:val="clear" w:color="auto" w:fill="000080"/>
    </w:rPr>
  </w:style>
  <w:style w:type="character" w:customStyle="1" w:styleId="Char19">
    <w:name w:val="正文缩进 Char1"/>
    <w:qFormat/>
    <w:locked/>
    <w:rsid w:val="006E4285"/>
    <w:rPr>
      <w:rFonts w:ascii="仿宋" w:eastAsia="仿宋" w:hAnsi="仿宋"/>
      <w:iCs/>
      <w:sz w:val="28"/>
      <w:szCs w:val="28"/>
    </w:rPr>
  </w:style>
  <w:style w:type="character" w:customStyle="1" w:styleId="CharChar3">
    <w:name w:val="Char Char3"/>
    <w:qFormat/>
    <w:rsid w:val="006E4285"/>
    <w:rPr>
      <w:rFonts w:ascii="宋体" w:eastAsia="宋体" w:hAnsi="宋体"/>
      <w:kern w:val="2"/>
      <w:sz w:val="21"/>
      <w:szCs w:val="24"/>
      <w:lang w:val="en-US" w:eastAsia="zh-CN" w:bidi="ar-SA"/>
    </w:rPr>
  </w:style>
  <w:style w:type="character" w:customStyle="1" w:styleId="MMTitleChar">
    <w:name w:val="MM Title Char"/>
    <w:link w:val="MMTitle"/>
    <w:qFormat/>
    <w:rsid w:val="006E4285"/>
    <w:rPr>
      <w:rFonts w:ascii="Cambria" w:hAnsi="Cambria"/>
      <w:b/>
      <w:bCs/>
      <w:sz w:val="32"/>
      <w:szCs w:val="32"/>
    </w:rPr>
  </w:style>
  <w:style w:type="paragraph" w:customStyle="1" w:styleId="MMTitle">
    <w:name w:val="MM Title"/>
    <w:basedOn w:val="afff5"/>
    <w:link w:val="MMTitleChar"/>
    <w:qFormat/>
    <w:rsid w:val="006E4285"/>
    <w:pPr>
      <w:tabs>
        <w:tab w:val="left" w:pos="0"/>
      </w:tabs>
      <w:spacing w:beforeLines="0" w:afterLines="0" w:line="240" w:lineRule="auto"/>
    </w:pPr>
    <w:rPr>
      <w:rFonts w:eastAsiaTheme="minorEastAsia" w:cstheme="minorBidi"/>
      <w:lang w:eastAsia="zh-CN"/>
    </w:rPr>
  </w:style>
  <w:style w:type="character" w:customStyle="1" w:styleId="MMTopic7Char">
    <w:name w:val="MM Topic 7 Char"/>
    <w:link w:val="MMTopic7"/>
    <w:qFormat/>
    <w:rsid w:val="006E4285"/>
    <w:rPr>
      <w:rFonts w:ascii="Calibri" w:hAnsi="Calibri"/>
      <w:b/>
      <w:bCs/>
      <w:sz w:val="24"/>
      <w:szCs w:val="24"/>
    </w:rPr>
  </w:style>
  <w:style w:type="paragraph" w:customStyle="1" w:styleId="MMTopic7">
    <w:name w:val="MM Topic 7"/>
    <w:basedOn w:val="7"/>
    <w:link w:val="MMTopic7Char"/>
    <w:qFormat/>
    <w:rsid w:val="006E4285"/>
    <w:pPr>
      <w:spacing w:line="320" w:lineRule="auto"/>
    </w:pPr>
    <w:rPr>
      <w:rFonts w:ascii="Calibri" w:eastAsiaTheme="minorEastAsia" w:hAnsi="Calibri" w:cstheme="minorBidi"/>
      <w:bCs/>
      <w:szCs w:val="24"/>
      <w:lang w:val="en-US"/>
    </w:rPr>
  </w:style>
  <w:style w:type="character" w:customStyle="1" w:styleId="CharChar2">
    <w:name w:val="Char Char2"/>
    <w:link w:val="Char2"/>
    <w:qFormat/>
    <w:rsid w:val="006E4285"/>
    <w:rPr>
      <w:rFonts w:ascii="Arial" w:eastAsia="黑体" w:hAnsi="Arial"/>
      <w:sz w:val="30"/>
    </w:rPr>
  </w:style>
  <w:style w:type="paragraph" w:customStyle="1" w:styleId="Char2">
    <w:name w:val="Char"/>
    <w:basedOn w:val="a"/>
    <w:link w:val="CharChar2"/>
    <w:qFormat/>
    <w:rsid w:val="006E4285"/>
    <w:rPr>
      <w:rFonts w:ascii="Arial" w:eastAsia="黑体" w:hAnsi="Arial"/>
      <w:sz w:val="30"/>
    </w:rPr>
  </w:style>
  <w:style w:type="character" w:customStyle="1" w:styleId="CharChar24">
    <w:name w:val="Char Char24"/>
    <w:qFormat/>
    <w:rsid w:val="006E4285"/>
    <w:rPr>
      <w:rFonts w:ascii="宋体" w:eastAsia="宋体" w:hAnsi="宋体"/>
      <w:szCs w:val="24"/>
      <w:lang w:bidi="ar-SA"/>
    </w:rPr>
  </w:style>
  <w:style w:type="character" w:customStyle="1" w:styleId="apple-style-span">
    <w:name w:val="apple-style-span"/>
    <w:basedOn w:val="a1"/>
    <w:qFormat/>
    <w:rsid w:val="006E4285"/>
  </w:style>
  <w:style w:type="character" w:customStyle="1" w:styleId="Char1a">
    <w:name w:val="正文首行缩进 Char1"/>
    <w:uiPriority w:val="99"/>
    <w:semiHidden/>
    <w:qFormat/>
    <w:rsid w:val="006E4285"/>
    <w:rPr>
      <w:rFonts w:ascii="宋体" w:eastAsia="宋体" w:hAnsi="宋体" w:cs="Times New Roman"/>
      <w:kern w:val="2"/>
      <w:sz w:val="24"/>
      <w:szCs w:val="20"/>
      <w:lang w:val="en-US" w:eastAsia="zh-CN" w:bidi="ar-SA"/>
    </w:rPr>
  </w:style>
  <w:style w:type="character" w:customStyle="1" w:styleId="z-Char0">
    <w:name w:val="z-窗体顶端 Char"/>
    <w:link w:val="z-10"/>
    <w:qFormat/>
    <w:rsid w:val="006E4285"/>
    <w:rPr>
      <w:rFonts w:ascii="Arial" w:hAnsi="Arial" w:cs="Arial"/>
      <w:vanish/>
      <w:sz w:val="16"/>
      <w:szCs w:val="16"/>
    </w:rPr>
  </w:style>
  <w:style w:type="paragraph" w:customStyle="1" w:styleId="z-10">
    <w:name w:val="z-窗体顶端1"/>
    <w:basedOn w:val="a"/>
    <w:next w:val="a"/>
    <w:link w:val="z-Char0"/>
    <w:qFormat/>
    <w:rsid w:val="006E4285"/>
    <w:pPr>
      <w:pBdr>
        <w:bottom w:val="single" w:sz="6" w:space="1" w:color="auto"/>
      </w:pBdr>
      <w:jc w:val="center"/>
    </w:pPr>
    <w:rPr>
      <w:rFonts w:ascii="Arial" w:hAnsi="Arial" w:cs="Arial"/>
      <w:vanish/>
      <w:sz w:val="16"/>
      <w:szCs w:val="16"/>
    </w:rPr>
  </w:style>
  <w:style w:type="character" w:customStyle="1" w:styleId="Char1b">
    <w:name w:val="日期 Char1"/>
    <w:uiPriority w:val="99"/>
    <w:semiHidden/>
    <w:qFormat/>
    <w:rsid w:val="006E4285"/>
  </w:style>
  <w:style w:type="character" w:customStyle="1" w:styleId="evenCharChar">
    <w:name w:val="even Char Char"/>
    <w:qFormat/>
    <w:rsid w:val="006E4285"/>
    <w:rPr>
      <w:kern w:val="2"/>
      <w:sz w:val="18"/>
      <w:szCs w:val="18"/>
    </w:rPr>
  </w:style>
  <w:style w:type="character" w:customStyle="1" w:styleId="CharChar15">
    <w:name w:val="Char Char15"/>
    <w:qFormat/>
    <w:rsid w:val="006E4285"/>
    <w:rPr>
      <w:rFonts w:eastAsia="宋体"/>
      <w:b/>
      <w:bCs/>
      <w:kern w:val="2"/>
      <w:sz w:val="32"/>
      <w:szCs w:val="32"/>
      <w:lang w:val="en-US" w:eastAsia="zh-CN" w:bidi="ar-SA"/>
    </w:rPr>
  </w:style>
  <w:style w:type="character" w:customStyle="1" w:styleId="2Char1">
    <w:name w:val="正文首行缩进 2 Char1"/>
    <w:uiPriority w:val="99"/>
    <w:semiHidden/>
    <w:qFormat/>
    <w:rsid w:val="006E4285"/>
    <w:rPr>
      <w:rFonts w:ascii="宋体" w:eastAsia="宋体" w:hAnsi="宋体" w:cs="宋体"/>
    </w:rPr>
  </w:style>
  <w:style w:type="character" w:customStyle="1" w:styleId="HTMLChar1">
    <w:name w:val="HTML 地址 Char1"/>
    <w:uiPriority w:val="99"/>
    <w:semiHidden/>
    <w:qFormat/>
    <w:rsid w:val="006E4285"/>
    <w:rPr>
      <w:rFonts w:ascii="宋体" w:eastAsia="宋体" w:hAnsi="宋体" w:cs="宋体"/>
      <w:i/>
      <w:iCs/>
    </w:rPr>
  </w:style>
  <w:style w:type="character" w:customStyle="1" w:styleId="Char1c">
    <w:name w:val="签名 Char1"/>
    <w:uiPriority w:val="99"/>
    <w:semiHidden/>
    <w:qFormat/>
    <w:rsid w:val="006E4285"/>
    <w:rPr>
      <w:rFonts w:ascii="宋体" w:eastAsia="宋体" w:hAnsi="宋体" w:cs="宋体"/>
    </w:rPr>
  </w:style>
  <w:style w:type="character" w:customStyle="1" w:styleId="Char1d">
    <w:name w:val="电子邮件签名 Char1"/>
    <w:uiPriority w:val="99"/>
    <w:semiHidden/>
    <w:qFormat/>
    <w:rsid w:val="006E4285"/>
    <w:rPr>
      <w:rFonts w:ascii="宋体" w:eastAsia="宋体" w:hAnsi="宋体" w:cs="宋体"/>
    </w:rPr>
  </w:style>
  <w:style w:type="character" w:customStyle="1" w:styleId="2Char10">
    <w:name w:val="正文文本缩进 2 Char1"/>
    <w:uiPriority w:val="99"/>
    <w:semiHidden/>
    <w:qFormat/>
    <w:rsid w:val="006E4285"/>
    <w:rPr>
      <w:rFonts w:ascii="宋体" w:eastAsia="宋体" w:hAnsi="宋体" w:cs="宋体"/>
    </w:rPr>
  </w:style>
  <w:style w:type="character" w:customStyle="1" w:styleId="Char1e">
    <w:name w:val="称呼 Char1"/>
    <w:uiPriority w:val="99"/>
    <w:semiHidden/>
    <w:qFormat/>
    <w:rsid w:val="006E4285"/>
    <w:rPr>
      <w:rFonts w:ascii="宋体" w:eastAsia="宋体" w:hAnsi="宋体" w:cs="宋体"/>
    </w:rPr>
  </w:style>
  <w:style w:type="character" w:customStyle="1" w:styleId="Char20">
    <w:name w:val="文档结构图 Char2"/>
    <w:uiPriority w:val="99"/>
    <w:semiHidden/>
    <w:qFormat/>
    <w:rsid w:val="006E4285"/>
    <w:rPr>
      <w:rFonts w:ascii="宋体" w:eastAsia="宋体" w:hAnsi="宋体" w:cs="宋体"/>
      <w:sz w:val="18"/>
      <w:szCs w:val="18"/>
    </w:rPr>
  </w:style>
  <w:style w:type="character" w:customStyle="1" w:styleId="Char21">
    <w:name w:val="日期 Char2"/>
    <w:uiPriority w:val="99"/>
    <w:semiHidden/>
    <w:qFormat/>
    <w:rsid w:val="006E4285"/>
    <w:rPr>
      <w:rFonts w:ascii="宋体" w:eastAsia="宋体" w:hAnsi="宋体" w:cs="宋体"/>
    </w:rPr>
  </w:style>
  <w:style w:type="character" w:customStyle="1" w:styleId="Char1f">
    <w:name w:val="结束语 Char1"/>
    <w:uiPriority w:val="99"/>
    <w:semiHidden/>
    <w:qFormat/>
    <w:rsid w:val="006E4285"/>
    <w:rPr>
      <w:rFonts w:ascii="宋体" w:eastAsia="宋体" w:hAnsi="宋体" w:cs="宋体"/>
    </w:rPr>
  </w:style>
  <w:style w:type="character" w:customStyle="1" w:styleId="Char1f0">
    <w:name w:val="副标题 Char1"/>
    <w:uiPriority w:val="11"/>
    <w:qFormat/>
    <w:rsid w:val="006E4285"/>
    <w:rPr>
      <w:rFonts w:ascii="Cambria" w:eastAsia="宋体" w:hAnsi="Cambria" w:cs="Times New Roman"/>
      <w:b/>
      <w:bCs/>
      <w:kern w:val="28"/>
      <w:sz w:val="32"/>
      <w:szCs w:val="32"/>
    </w:rPr>
  </w:style>
  <w:style w:type="character" w:customStyle="1" w:styleId="Char1f1">
    <w:name w:val="注释标题 Char1"/>
    <w:uiPriority w:val="99"/>
    <w:semiHidden/>
    <w:qFormat/>
    <w:rsid w:val="006E4285"/>
    <w:rPr>
      <w:rFonts w:ascii="宋体" w:eastAsia="宋体" w:hAnsi="宋体" w:cs="宋体"/>
    </w:rPr>
  </w:style>
  <w:style w:type="character" w:customStyle="1" w:styleId="Char22">
    <w:name w:val="正文首行缩进 Char2"/>
    <w:uiPriority w:val="99"/>
    <w:semiHidden/>
    <w:qFormat/>
    <w:rsid w:val="006E4285"/>
    <w:rPr>
      <w:rFonts w:ascii="宋体" w:eastAsia="宋体" w:hAnsi="宋体" w:cs="宋体"/>
      <w:sz w:val="24"/>
      <w:szCs w:val="24"/>
    </w:rPr>
  </w:style>
  <w:style w:type="character" w:customStyle="1" w:styleId="2Char11">
    <w:name w:val="正文文本 2 Char1"/>
    <w:uiPriority w:val="99"/>
    <w:semiHidden/>
    <w:qFormat/>
    <w:rsid w:val="006E4285"/>
    <w:rPr>
      <w:rFonts w:ascii="宋体" w:eastAsia="宋体" w:hAnsi="宋体" w:cs="宋体"/>
    </w:rPr>
  </w:style>
  <w:style w:type="character" w:customStyle="1" w:styleId="Char1f2">
    <w:name w:val="信息标题 Char1"/>
    <w:uiPriority w:val="99"/>
    <w:semiHidden/>
    <w:qFormat/>
    <w:rsid w:val="006E4285"/>
    <w:rPr>
      <w:rFonts w:ascii="Cambria" w:eastAsia="宋体" w:hAnsi="Cambria" w:cs="Times New Roman"/>
      <w:sz w:val="24"/>
      <w:szCs w:val="24"/>
      <w:shd w:val="pct20" w:color="auto" w:fill="auto"/>
    </w:rPr>
  </w:style>
  <w:style w:type="character" w:customStyle="1" w:styleId="HTMLChar10">
    <w:name w:val="HTML 预设格式 Char1"/>
    <w:uiPriority w:val="99"/>
    <w:semiHidden/>
    <w:qFormat/>
    <w:rsid w:val="006E4285"/>
    <w:rPr>
      <w:rFonts w:ascii="Courier New" w:eastAsia="宋体" w:hAnsi="Courier New" w:cs="Courier New"/>
      <w:sz w:val="20"/>
      <w:szCs w:val="20"/>
    </w:rPr>
  </w:style>
  <w:style w:type="paragraph" w:customStyle="1" w:styleId="2f5">
    <w:name w:val="样式 缩进正文 + 首行缩进:  2 字符"/>
    <w:basedOn w:val="affffb"/>
    <w:qFormat/>
    <w:rsid w:val="006E4285"/>
    <w:rPr>
      <w:rFonts w:cs="宋体"/>
      <w:szCs w:val="20"/>
    </w:rPr>
  </w:style>
  <w:style w:type="paragraph" w:customStyle="1" w:styleId="affffb">
    <w:name w:val="缩进正文"/>
    <w:basedOn w:val="a"/>
    <w:qFormat/>
    <w:rsid w:val="006E4285"/>
    <w:pPr>
      <w:spacing w:line="360" w:lineRule="auto"/>
      <w:ind w:firstLineChars="200" w:firstLine="480"/>
      <w:jc w:val="left"/>
    </w:pPr>
    <w:rPr>
      <w:rFonts w:ascii="Times New Roman" w:eastAsia="宋体" w:hAnsi="Times New Roman" w:cs="Times New Roman"/>
      <w:sz w:val="24"/>
      <w:szCs w:val="24"/>
    </w:rPr>
  </w:style>
  <w:style w:type="paragraph" w:customStyle="1" w:styleId="212">
    <w:name w:val="样式 样式 缩进正文 + 首行缩进:  2 字符1 + 首行缩进:  2 字符"/>
    <w:basedOn w:val="213"/>
    <w:qFormat/>
    <w:rsid w:val="006E4285"/>
    <w:pPr>
      <w:ind w:firstLine="420"/>
    </w:pPr>
  </w:style>
  <w:style w:type="paragraph" w:customStyle="1" w:styleId="213">
    <w:name w:val="样式 缩进正文 + 首行缩进:  2 字符1"/>
    <w:basedOn w:val="affffb"/>
    <w:qFormat/>
    <w:rsid w:val="006E4285"/>
    <w:rPr>
      <w:rFonts w:cs="宋体"/>
      <w:sz w:val="21"/>
      <w:szCs w:val="20"/>
    </w:rPr>
  </w:style>
  <w:style w:type="paragraph" w:customStyle="1" w:styleId="1f2">
    <w:name w:val="页脚1"/>
    <w:basedOn w:val="a"/>
    <w:uiPriority w:val="99"/>
    <w:qFormat/>
    <w:rsid w:val="006E4285"/>
    <w:pPr>
      <w:tabs>
        <w:tab w:val="center" w:pos="4153"/>
        <w:tab w:val="right" w:pos="8306"/>
      </w:tabs>
      <w:snapToGrid w:val="0"/>
      <w:jc w:val="left"/>
    </w:pPr>
    <w:rPr>
      <w:rFonts w:ascii="Times New Roman" w:eastAsia="宋体" w:hAnsi="Times New Roman" w:cs="Times New Roman"/>
      <w:sz w:val="18"/>
      <w:szCs w:val="18"/>
    </w:rPr>
  </w:style>
  <w:style w:type="paragraph" w:customStyle="1" w:styleId="xl89">
    <w:name w:val="xl89"/>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tabletext">
    <w:name w:val="tabletext"/>
    <w:basedOn w:val="a"/>
    <w:qFormat/>
    <w:rsid w:val="006E4285"/>
    <w:pPr>
      <w:widowControl/>
      <w:spacing w:before="100" w:after="100"/>
    </w:pPr>
    <w:rPr>
      <w:rFonts w:ascii="宋体" w:eastAsia="宋体" w:hAnsi="宋体" w:cs="宋体"/>
      <w:szCs w:val="24"/>
    </w:rPr>
  </w:style>
  <w:style w:type="paragraph" w:customStyle="1" w:styleId="1f3">
    <w:name w:val="页眉1"/>
    <w:basedOn w:val="aff7"/>
    <w:qFormat/>
    <w:rsid w:val="006E4285"/>
    <w:pPr>
      <w:pBdr>
        <w:bottom w:val="none" w:sz="0" w:space="0" w:color="auto"/>
      </w:pBdr>
      <w:autoSpaceDE/>
      <w:autoSpaceDN/>
      <w:ind w:left="3402"/>
      <w:jc w:val="right"/>
    </w:pPr>
    <w:rPr>
      <w:rFonts w:ascii="Calibri" w:eastAsia="仿宋_GB2312" w:hAnsi="Calibri"/>
      <w:lang w:val="zh-CN" w:eastAsia="zh-CN"/>
    </w:rPr>
  </w:style>
  <w:style w:type="paragraph" w:customStyle="1" w:styleId="xl111">
    <w:name w:val="xl111"/>
    <w:basedOn w:val="a"/>
    <w:qFormat/>
    <w:rsid w:val="006E4285"/>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CharCharCharCharCharCharCharCharCharChar">
    <w:name w:val="Char Char Char Char Char Char Char Char Char Char Char Char Char"/>
    <w:basedOn w:val="a"/>
    <w:qFormat/>
    <w:rsid w:val="006E4285"/>
    <w:pPr>
      <w:widowControl/>
      <w:spacing w:after="160" w:line="240" w:lineRule="exact"/>
      <w:jc w:val="center"/>
    </w:pPr>
    <w:rPr>
      <w:rFonts w:ascii="宋体" w:eastAsia="宋体" w:hAnsi="宋体" w:cs="Times New Roman"/>
      <w:b/>
      <w:kern w:val="0"/>
      <w:sz w:val="30"/>
      <w:szCs w:val="20"/>
      <w:lang w:eastAsia="en-US"/>
    </w:rPr>
  </w:style>
  <w:style w:type="paragraph" w:customStyle="1" w:styleId="affffc">
    <w:name w:val="目录文字"/>
    <w:basedOn w:val="a"/>
    <w:qFormat/>
    <w:rsid w:val="006E4285"/>
    <w:pPr>
      <w:widowControl/>
      <w:spacing w:line="480" w:lineRule="auto"/>
      <w:jc w:val="left"/>
    </w:pPr>
    <w:rPr>
      <w:rFonts w:ascii="宋体" w:eastAsia="宋体" w:hAnsi="宋体" w:cs="Times New Roman"/>
      <w:kern w:val="0"/>
      <w:sz w:val="24"/>
      <w:szCs w:val="20"/>
    </w:rPr>
  </w:style>
  <w:style w:type="paragraph" w:customStyle="1" w:styleId="affffd">
    <w:name w:val="段"/>
    <w:qFormat/>
    <w:rsid w:val="006E4285"/>
    <w:pPr>
      <w:autoSpaceDE w:val="0"/>
      <w:autoSpaceDN w:val="0"/>
      <w:ind w:firstLineChars="200" w:firstLine="200"/>
      <w:jc w:val="both"/>
    </w:pPr>
    <w:rPr>
      <w:rFonts w:ascii="宋体" w:eastAsia="宋体" w:hAnsi="Times New Roman" w:cs="Times New Roman"/>
      <w:kern w:val="0"/>
      <w:szCs w:val="20"/>
    </w:rPr>
  </w:style>
  <w:style w:type="paragraph" w:customStyle="1" w:styleId="p0">
    <w:name w:val="p0"/>
    <w:basedOn w:val="a"/>
    <w:qFormat/>
    <w:rsid w:val="006E4285"/>
    <w:pPr>
      <w:widowControl/>
    </w:pPr>
    <w:rPr>
      <w:rFonts w:ascii="Calibri" w:eastAsia="宋体" w:hAnsi="Calibri" w:cs="宋体"/>
      <w:kern w:val="0"/>
      <w:szCs w:val="21"/>
    </w:rPr>
  </w:style>
  <w:style w:type="paragraph" w:customStyle="1" w:styleId="2f6">
    <w:name w:val="页脚2"/>
    <w:basedOn w:val="a"/>
    <w:qFormat/>
    <w:rsid w:val="006E4285"/>
    <w:pPr>
      <w:tabs>
        <w:tab w:val="center" w:pos="4153"/>
        <w:tab w:val="right" w:pos="8306"/>
      </w:tabs>
      <w:snapToGrid w:val="0"/>
      <w:jc w:val="left"/>
    </w:pPr>
    <w:rPr>
      <w:rFonts w:ascii="Times New Roman" w:eastAsia="宋体" w:hAnsi="Times New Roman" w:cs="Times New Roman"/>
      <w:sz w:val="18"/>
      <w:szCs w:val="18"/>
    </w:rPr>
  </w:style>
  <w:style w:type="paragraph" w:customStyle="1" w:styleId="xl38">
    <w:name w:val="xl38"/>
    <w:basedOn w:val="a"/>
    <w:qFormat/>
    <w:rsid w:val="006E4285"/>
    <w:pPr>
      <w:widowControl/>
      <w:pBdr>
        <w:top w:val="single" w:sz="4" w:space="0" w:color="auto"/>
        <w:left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49">
    <w:name w:val="编号4"/>
    <w:basedOn w:val="3f0"/>
    <w:qFormat/>
    <w:rsid w:val="006E4285"/>
    <w:pPr>
      <w:tabs>
        <w:tab w:val="clear" w:pos="1245"/>
        <w:tab w:val="left" w:pos="1223"/>
      </w:tabs>
      <w:ind w:leftChars="500" w:left="920" w:hanging="420"/>
    </w:pPr>
  </w:style>
  <w:style w:type="paragraph" w:customStyle="1" w:styleId="3f0">
    <w:name w:val="编号3"/>
    <w:basedOn w:val="2f7"/>
    <w:qFormat/>
    <w:rsid w:val="006E4285"/>
    <w:pPr>
      <w:tabs>
        <w:tab w:val="left" w:pos="60"/>
        <w:tab w:val="left" w:pos="1245"/>
      </w:tabs>
      <w:ind w:leftChars="400" w:left="960" w:firstLine="480"/>
    </w:pPr>
  </w:style>
  <w:style w:type="paragraph" w:customStyle="1" w:styleId="2f7">
    <w:name w:val="编号2"/>
    <w:basedOn w:val="1f4"/>
    <w:qFormat/>
    <w:rsid w:val="006E4285"/>
    <w:pPr>
      <w:tabs>
        <w:tab w:val="left" w:pos="840"/>
      </w:tabs>
      <w:ind w:leftChars="200" w:left="620" w:firstLineChars="200" w:firstLine="200"/>
      <w:jc w:val="left"/>
    </w:pPr>
    <w:rPr>
      <w:rFonts w:eastAsia="宋体"/>
    </w:rPr>
  </w:style>
  <w:style w:type="paragraph" w:customStyle="1" w:styleId="1f4">
    <w:name w:val="编号1"/>
    <w:basedOn w:val="a9"/>
    <w:next w:val="affffe"/>
    <w:qFormat/>
    <w:rsid w:val="006E4285"/>
    <w:pPr>
      <w:tabs>
        <w:tab w:val="left" w:pos="987"/>
        <w:tab w:val="left" w:pos="1079"/>
      </w:tabs>
      <w:spacing w:line="360" w:lineRule="auto"/>
      <w:ind w:left="1079" w:hanging="720"/>
    </w:pPr>
    <w:rPr>
      <w:rFonts w:eastAsia="仿宋_GB2312"/>
      <w:sz w:val="24"/>
    </w:rPr>
  </w:style>
  <w:style w:type="paragraph" w:customStyle="1" w:styleId="affffe">
    <w:name w:val="正文仿宋小四"/>
    <w:basedOn w:val="a"/>
    <w:qFormat/>
    <w:rsid w:val="006E4285"/>
    <w:pPr>
      <w:spacing w:line="360" w:lineRule="auto"/>
      <w:ind w:firstLineChars="200" w:firstLine="480"/>
    </w:pPr>
    <w:rPr>
      <w:rFonts w:ascii="Times New Roman" w:eastAsia="仿宋_GB2312" w:hAnsi="Times New Roman" w:cs="Times New Roman"/>
      <w:sz w:val="24"/>
      <w:szCs w:val="24"/>
    </w:rPr>
  </w:style>
  <w:style w:type="paragraph" w:customStyle="1" w:styleId="xl110">
    <w:name w:val="xl110"/>
    <w:basedOn w:val="a"/>
    <w:qFormat/>
    <w:rsid w:val="006E42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szCs w:val="24"/>
    </w:rPr>
  </w:style>
  <w:style w:type="paragraph" w:customStyle="1" w:styleId="xl100">
    <w:name w:val="xl100"/>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afffff">
    <w:name w:val="正文格式"/>
    <w:basedOn w:val="a"/>
    <w:qFormat/>
    <w:rsid w:val="006E4285"/>
    <w:pPr>
      <w:widowControl/>
      <w:autoSpaceDE w:val="0"/>
      <w:autoSpaceDN w:val="0"/>
      <w:adjustRightInd w:val="0"/>
      <w:snapToGrid w:val="0"/>
      <w:spacing w:line="360" w:lineRule="atLeast"/>
      <w:textAlignment w:val="baseline"/>
    </w:pPr>
    <w:rPr>
      <w:rFonts w:ascii="Times New Roman" w:eastAsia="宋体" w:hAnsi="Times New Roman" w:cs="Times New Roman"/>
      <w:kern w:val="0"/>
      <w:sz w:val="24"/>
      <w:szCs w:val="20"/>
    </w:rPr>
  </w:style>
  <w:style w:type="paragraph" w:customStyle="1" w:styleId="CSS1Char">
    <w:name w:val="CSS1级正文 Char"/>
    <w:basedOn w:val="af6"/>
    <w:qFormat/>
    <w:rsid w:val="006E4285"/>
    <w:pPr>
      <w:tabs>
        <w:tab w:val="left" w:pos="567"/>
      </w:tabs>
      <w:autoSpaceDE/>
      <w:autoSpaceDN/>
      <w:adjustRightInd w:val="0"/>
      <w:snapToGrid w:val="0"/>
      <w:spacing w:line="360" w:lineRule="auto"/>
      <w:ind w:firstLine="480"/>
      <w:jc w:val="both"/>
    </w:pPr>
    <w:rPr>
      <w:rFonts w:ascii="Times New Roman" w:hAnsi="Times New Roman"/>
      <w:kern w:val="2"/>
      <w:szCs w:val="20"/>
      <w:lang w:val="zh-CN" w:eastAsia="zh-CN"/>
    </w:rPr>
  </w:style>
  <w:style w:type="paragraph" w:customStyle="1" w:styleId="Char1f3">
    <w:name w:val="Char1"/>
    <w:basedOn w:val="a"/>
    <w:qFormat/>
    <w:rsid w:val="006E4285"/>
    <w:pPr>
      <w:widowControl/>
      <w:spacing w:after="160" w:line="240" w:lineRule="exact"/>
      <w:jc w:val="left"/>
    </w:pPr>
    <w:rPr>
      <w:rFonts w:ascii="Times New Roman" w:eastAsia="宋体" w:hAnsi="Times New Roman" w:cs="Times New Roman"/>
      <w:sz w:val="24"/>
      <w:szCs w:val="20"/>
    </w:rPr>
  </w:style>
  <w:style w:type="paragraph" w:customStyle="1" w:styleId="2f8">
    <w:name w:val="列出段落2"/>
    <w:basedOn w:val="a"/>
    <w:qFormat/>
    <w:rsid w:val="006E4285"/>
    <w:pPr>
      <w:ind w:firstLineChars="200" w:firstLine="420"/>
    </w:pPr>
    <w:rPr>
      <w:rFonts w:ascii="Calibri" w:eastAsia="宋体" w:hAnsi="Calibri" w:cs="Times New Roman"/>
      <w:szCs w:val="20"/>
    </w:rPr>
  </w:style>
  <w:style w:type="paragraph" w:customStyle="1" w:styleId="3f1">
    <w:name w:val="页眉3"/>
    <w:basedOn w:val="a"/>
    <w:qFormat/>
    <w:rsid w:val="006E428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customStyle="1" w:styleId="afffff0">
    <w:name w:val="图索引"/>
    <w:basedOn w:val="a"/>
    <w:qFormat/>
    <w:rsid w:val="006E4285"/>
    <w:pPr>
      <w:spacing w:line="360" w:lineRule="auto"/>
      <w:jc w:val="center"/>
    </w:pPr>
    <w:rPr>
      <w:rFonts w:ascii="宋体" w:eastAsia="宋体" w:hAnsi="宋体" w:cs="Times New Roman"/>
      <w:szCs w:val="24"/>
    </w:rPr>
  </w:style>
  <w:style w:type="paragraph" w:customStyle="1" w:styleId="2h2H211Title2Underrubrik1prop2H21Headin">
    <w:name w:val="样式 标题 2h2节名H2标题 1.1Title2Underrubrik1prop2标题二H21Headin..."/>
    <w:basedOn w:val="2"/>
    <w:qFormat/>
    <w:rsid w:val="006E4285"/>
    <w:pPr>
      <w:autoSpaceDE/>
      <w:autoSpaceDN/>
      <w:adjustRightInd/>
      <w:spacing w:before="120" w:beforeAutospacing="0" w:after="120" w:afterAutospacing="0" w:line="480" w:lineRule="atLeast"/>
      <w:jc w:val="both"/>
    </w:pPr>
    <w:rPr>
      <w:rFonts w:ascii="Times New Roman" w:eastAsia="黑体" w:hAnsi="Times New Roman"/>
      <w:b w:val="0"/>
      <w:kern w:val="2"/>
      <w:sz w:val="28"/>
      <w:szCs w:val="32"/>
      <w:lang w:val="zh-CN"/>
    </w:rPr>
  </w:style>
  <w:style w:type="paragraph" w:customStyle="1" w:styleId="xl86">
    <w:name w:val="xl86"/>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1f5">
    <w:name w:val="1"/>
    <w:basedOn w:val="a"/>
    <w:next w:val="afc"/>
    <w:qFormat/>
    <w:rsid w:val="006E4285"/>
    <w:rPr>
      <w:rFonts w:ascii="宋体" w:eastAsia="宋体" w:hAnsi="Courier New" w:cs="Times New Roman"/>
      <w:szCs w:val="20"/>
    </w:rPr>
  </w:style>
  <w:style w:type="paragraph" w:customStyle="1" w:styleId="afffff1">
    <w:name w:val="图释"/>
    <w:basedOn w:val="a"/>
    <w:next w:val="affffe"/>
    <w:qFormat/>
    <w:rsid w:val="006E4285"/>
    <w:pPr>
      <w:spacing w:line="360" w:lineRule="auto"/>
      <w:jc w:val="center"/>
    </w:pPr>
    <w:rPr>
      <w:rFonts w:ascii="宋体" w:eastAsia="仿宋_GB2312" w:hAnsi="宋体" w:cs="Times New Roman"/>
      <w:szCs w:val="21"/>
    </w:rPr>
  </w:style>
  <w:style w:type="paragraph" w:customStyle="1" w:styleId="afffff2">
    <w:name w:val="表文字"/>
    <w:basedOn w:val="a"/>
    <w:next w:val="a"/>
    <w:qFormat/>
    <w:rsid w:val="006E4285"/>
    <w:pPr>
      <w:spacing w:line="300" w:lineRule="exact"/>
      <w:jc w:val="left"/>
    </w:pPr>
    <w:rPr>
      <w:rFonts w:ascii="Times New Roman" w:eastAsia="宋体" w:hAnsi="Times New Roman" w:cs="Times New Roman"/>
      <w:sz w:val="18"/>
      <w:szCs w:val="20"/>
    </w:rPr>
  </w:style>
  <w:style w:type="paragraph" w:customStyle="1" w:styleId="xl72">
    <w:name w:val="xl72"/>
    <w:basedOn w:val="a"/>
    <w:qFormat/>
    <w:rsid w:val="006E4285"/>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9">
    <w:name w:val="xl99"/>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rsid w:val="006E4285"/>
    <w:pPr>
      <w:widowControl/>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qFormat/>
    <w:rsid w:val="006E4285"/>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23">
    <w:name w:val="xl23"/>
    <w:basedOn w:val="a"/>
    <w:qFormat/>
    <w:rsid w:val="006E4285"/>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2f9">
    <w:name w:val="批注主题2"/>
    <w:basedOn w:val="2fa"/>
    <w:next w:val="2fa"/>
    <w:qFormat/>
    <w:rsid w:val="006E4285"/>
    <w:rPr>
      <w:b/>
      <w:bCs/>
    </w:rPr>
  </w:style>
  <w:style w:type="paragraph" w:customStyle="1" w:styleId="2fa">
    <w:name w:val="批注文字2"/>
    <w:basedOn w:val="a"/>
    <w:qFormat/>
    <w:rsid w:val="006E4285"/>
    <w:pPr>
      <w:jc w:val="left"/>
    </w:pPr>
    <w:rPr>
      <w:rFonts w:ascii="Times New Roman" w:eastAsia="宋体" w:hAnsi="Times New Roman" w:cs="Times New Roman"/>
      <w:szCs w:val="20"/>
    </w:rPr>
  </w:style>
  <w:style w:type="paragraph" w:customStyle="1" w:styleId="2110">
    <w:name w:val="样式 标题 2 + 段前: 1 行 段后: 1 行"/>
    <w:basedOn w:val="2"/>
    <w:qFormat/>
    <w:rsid w:val="006E4285"/>
    <w:pPr>
      <w:tabs>
        <w:tab w:val="left" w:pos="576"/>
      </w:tabs>
      <w:autoSpaceDE/>
      <w:autoSpaceDN/>
      <w:adjustRightInd/>
      <w:spacing w:beforeLines="100" w:beforeAutospacing="0" w:afterLines="100" w:afterAutospacing="0" w:line="360" w:lineRule="auto"/>
      <w:ind w:left="576" w:hanging="576"/>
      <w:jc w:val="both"/>
    </w:pPr>
    <w:rPr>
      <w:rFonts w:eastAsia="黑体" w:cs="宋体"/>
      <w:bCs/>
      <w:spacing w:val="10"/>
      <w:kern w:val="2"/>
      <w:sz w:val="30"/>
      <w:szCs w:val="30"/>
    </w:rPr>
  </w:style>
  <w:style w:type="paragraph" w:customStyle="1" w:styleId="xl70">
    <w:name w:val="xl70"/>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Char1CharCharChar">
    <w:name w:val="Char1 Char Char Char"/>
    <w:basedOn w:val="a"/>
    <w:qFormat/>
    <w:rsid w:val="006E4285"/>
    <w:pPr>
      <w:ind w:leftChars="100" w:left="100" w:rightChars="100" w:right="100"/>
    </w:pPr>
    <w:rPr>
      <w:rFonts w:ascii="Tahoma" w:eastAsia="宋体" w:hAnsi="Tahoma" w:cs="Times New Roman"/>
      <w:sz w:val="24"/>
      <w:szCs w:val="20"/>
    </w:rPr>
  </w:style>
  <w:style w:type="paragraph" w:customStyle="1" w:styleId="detail-content">
    <w:name w:val="detail-content"/>
    <w:basedOn w:val="a"/>
    <w:qFormat/>
    <w:rsid w:val="006E4285"/>
    <w:pPr>
      <w:widowControl/>
      <w:spacing w:before="100" w:beforeAutospacing="1" w:after="100" w:afterAutospacing="1"/>
      <w:jc w:val="left"/>
    </w:pPr>
    <w:rPr>
      <w:rFonts w:ascii="宋体" w:eastAsia="宋体" w:hAnsi="宋体" w:cs="宋体"/>
      <w:kern w:val="0"/>
      <w:sz w:val="24"/>
      <w:szCs w:val="24"/>
    </w:rPr>
  </w:style>
  <w:style w:type="paragraph" w:customStyle="1" w:styleId="afffff3">
    <w:name w:val="样式一"/>
    <w:basedOn w:val="a"/>
    <w:qFormat/>
    <w:rsid w:val="006E4285"/>
    <w:pPr>
      <w:autoSpaceDE w:val="0"/>
      <w:autoSpaceDN w:val="0"/>
      <w:adjustRightInd w:val="0"/>
      <w:spacing w:line="360" w:lineRule="auto"/>
      <w:ind w:firstLineChars="200" w:firstLine="480"/>
      <w:textAlignment w:val="baseline"/>
    </w:pPr>
    <w:rPr>
      <w:rFonts w:ascii="宋体" w:eastAsia="宋体" w:hAnsi="宋体" w:cs="Times New Roman"/>
      <w:kern w:val="0"/>
      <w:sz w:val="24"/>
      <w:szCs w:val="20"/>
      <w:lang w:val="en-GB"/>
    </w:rPr>
  </w:style>
  <w:style w:type="paragraph" w:customStyle="1" w:styleId="xl30">
    <w:name w:val="xl30"/>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eastAsia="宋体" w:hAnsi="宋体" w:cs="Times New Roman"/>
      <w:kern w:val="0"/>
      <w:sz w:val="20"/>
      <w:szCs w:val="20"/>
    </w:rPr>
  </w:style>
  <w:style w:type="paragraph" w:customStyle="1" w:styleId="2fb">
    <w:name w:val="页眉2"/>
    <w:basedOn w:val="aff7"/>
    <w:qFormat/>
    <w:rsid w:val="006E4285"/>
    <w:pPr>
      <w:pBdr>
        <w:bottom w:val="single" w:sz="4" w:space="1" w:color="auto"/>
      </w:pBdr>
      <w:autoSpaceDE/>
      <w:autoSpaceDN/>
    </w:pPr>
    <w:rPr>
      <w:rFonts w:ascii="仿宋_GB2312" w:eastAsia="仿宋_GB2312"/>
      <w:lang w:val="zh-CN" w:eastAsia="zh-CN"/>
    </w:rPr>
  </w:style>
  <w:style w:type="paragraph" w:customStyle="1" w:styleId="1f6">
    <w:name w:val="封面居中1"/>
    <w:basedOn w:val="a"/>
    <w:qFormat/>
    <w:rsid w:val="006E4285"/>
    <w:pPr>
      <w:spacing w:line="360" w:lineRule="auto"/>
      <w:ind w:firstLineChars="200" w:firstLine="883"/>
      <w:jc w:val="center"/>
    </w:pPr>
    <w:rPr>
      <w:rFonts w:ascii="Times New Roman" w:eastAsia="黑体" w:hAnsi="Times New Roman" w:cs="Times New Roman"/>
      <w:b/>
      <w:sz w:val="44"/>
      <w:szCs w:val="24"/>
    </w:rPr>
  </w:style>
  <w:style w:type="paragraph" w:customStyle="1" w:styleId="WW-">
    <w:name w:val="WW-日期"/>
    <w:basedOn w:val="a"/>
    <w:next w:val="a"/>
    <w:qFormat/>
    <w:rsid w:val="006E4285"/>
    <w:pPr>
      <w:suppressAutoHyphens/>
      <w:ind w:left="100"/>
    </w:pPr>
    <w:rPr>
      <w:rFonts w:ascii="宋体" w:eastAsia="宋体" w:hAnsi="宋体" w:cs="Times New Roman"/>
      <w:kern w:val="1"/>
      <w:sz w:val="32"/>
      <w:szCs w:val="20"/>
      <w:lang w:eastAsia="ar-SA"/>
    </w:rPr>
  </w:style>
  <w:style w:type="paragraph" w:customStyle="1" w:styleId="xl67">
    <w:name w:val="xl67"/>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afffff4">
    <w:name w:val="表正文"/>
    <w:basedOn w:val="a"/>
    <w:next w:val="a0"/>
    <w:qFormat/>
    <w:rsid w:val="006E4285"/>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f7">
    <w:name w:val="批注框文本1"/>
    <w:basedOn w:val="a"/>
    <w:qFormat/>
    <w:rsid w:val="006E4285"/>
    <w:pPr>
      <w:autoSpaceDE w:val="0"/>
      <w:autoSpaceDN w:val="0"/>
      <w:adjustRightInd w:val="0"/>
      <w:spacing w:line="351" w:lineRule="atLeast"/>
      <w:ind w:firstLine="419"/>
    </w:pPr>
    <w:rPr>
      <w:rFonts w:ascii="Times New Roman" w:eastAsia="宋体" w:hAnsi="Times New Roman" w:cs="Times New Roman"/>
      <w:color w:val="000000"/>
      <w:kern w:val="0"/>
      <w:sz w:val="18"/>
      <w:szCs w:val="20"/>
    </w:rPr>
  </w:style>
  <w:style w:type="paragraph" w:customStyle="1" w:styleId="xl79">
    <w:name w:val="xl79"/>
    <w:basedOn w:val="a"/>
    <w:qFormat/>
    <w:rsid w:val="006E4285"/>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CharCharCharCharCharChar">
    <w:name w:val="Char Char Char Char Char Char Char"/>
    <w:basedOn w:val="a"/>
    <w:qFormat/>
    <w:rsid w:val="006E4285"/>
    <w:rPr>
      <w:rFonts w:ascii="Tahoma" w:eastAsia="宋体" w:hAnsi="Tahoma" w:cs="Times New Roman"/>
      <w:sz w:val="24"/>
      <w:szCs w:val="20"/>
    </w:rPr>
  </w:style>
  <w:style w:type="paragraph" w:customStyle="1" w:styleId="afffff5">
    <w:name w:val="缺省文本"/>
    <w:basedOn w:val="a"/>
    <w:qFormat/>
    <w:rsid w:val="006E4285"/>
    <w:pPr>
      <w:widowControl/>
      <w:overflowPunct w:val="0"/>
      <w:autoSpaceDE w:val="0"/>
      <w:autoSpaceDN w:val="0"/>
      <w:adjustRightInd w:val="0"/>
      <w:spacing w:line="360" w:lineRule="auto"/>
      <w:ind w:firstLine="720"/>
      <w:textAlignment w:val="baseline"/>
    </w:pPr>
    <w:rPr>
      <w:rFonts w:ascii="宋体" w:eastAsia="仿宋_GB2312" w:hAnsi="Times New Roman" w:cs="Times New Roman"/>
      <w:kern w:val="0"/>
      <w:sz w:val="28"/>
      <w:szCs w:val="20"/>
    </w:rPr>
  </w:style>
  <w:style w:type="paragraph" w:customStyle="1" w:styleId="afffff6">
    <w:name w:val="编号正文"/>
    <w:basedOn w:val="a"/>
    <w:qFormat/>
    <w:rsid w:val="006E4285"/>
    <w:pPr>
      <w:tabs>
        <w:tab w:val="left" w:pos="680"/>
        <w:tab w:val="left" w:pos="1199"/>
      </w:tabs>
      <w:spacing w:line="360" w:lineRule="auto"/>
      <w:ind w:left="1199" w:hanging="720"/>
    </w:pPr>
    <w:rPr>
      <w:rFonts w:ascii="Times New Roman" w:eastAsia="仿宋_GB2312" w:hAnsi="Times New Roman" w:cs="Times New Roman"/>
      <w:color w:val="000000"/>
      <w:sz w:val="24"/>
      <w:szCs w:val="24"/>
    </w:rPr>
  </w:style>
  <w:style w:type="paragraph" w:customStyle="1" w:styleId="152">
    <w:name w:val="样式 宋体 小四 行距: 1.5 倍行距"/>
    <w:basedOn w:val="a"/>
    <w:qFormat/>
    <w:rsid w:val="006E4285"/>
    <w:pPr>
      <w:spacing w:line="360" w:lineRule="auto"/>
      <w:ind w:firstLineChars="200" w:firstLine="480"/>
    </w:pPr>
    <w:rPr>
      <w:rFonts w:ascii="宋体" w:eastAsia="宋体" w:hAnsi="宋体" w:cs="宋体"/>
      <w:sz w:val="24"/>
      <w:szCs w:val="20"/>
    </w:rPr>
  </w:style>
  <w:style w:type="paragraph" w:customStyle="1" w:styleId="16620">
    <w:name w:val="样式 标题 1 + 黑体 三号 非加粗 居中 段前: 6 磅 段后: 6 磅 行距: 固定值 20 磅"/>
    <w:basedOn w:val="1"/>
    <w:qFormat/>
    <w:rsid w:val="006E4285"/>
    <w:pPr>
      <w:keepNext/>
      <w:keepLines/>
      <w:autoSpaceDE/>
      <w:autoSpaceDN/>
      <w:spacing w:before="120" w:beforeAutospacing="0" w:after="120" w:afterAutospacing="0" w:line="400" w:lineRule="exact"/>
      <w:jc w:val="center"/>
    </w:pPr>
    <w:rPr>
      <w:rFonts w:ascii="黑体" w:eastAsia="黑体" w:hAnsi="黑体" w:cs="宋体"/>
      <w:b w:val="0"/>
      <w:bCs w:val="0"/>
      <w:kern w:val="44"/>
      <w:sz w:val="32"/>
      <w:szCs w:val="20"/>
      <w:lang w:eastAsia="zh-CN"/>
    </w:rPr>
  </w:style>
  <w:style w:type="paragraph" w:customStyle="1" w:styleId="afffff7">
    <w:name w:val="图样式"/>
    <w:basedOn w:val="a"/>
    <w:qFormat/>
    <w:rsid w:val="006E4285"/>
    <w:pPr>
      <w:keepNext/>
      <w:widowControl/>
      <w:autoSpaceDE w:val="0"/>
      <w:spacing w:before="80" w:after="80" w:line="360" w:lineRule="auto"/>
      <w:jc w:val="center"/>
    </w:pPr>
    <w:rPr>
      <w:rFonts w:ascii="FrutigerNext LT Regular" w:eastAsia="宋体" w:hAnsi="FrutigerNext LT Regular" w:cs="Times New Roman"/>
      <w:szCs w:val="21"/>
    </w:rPr>
  </w:style>
  <w:style w:type="paragraph" w:customStyle="1" w:styleId="XW">
    <w:name w:val="XW正文"/>
    <w:basedOn w:val="af8"/>
    <w:qFormat/>
    <w:rsid w:val="006E4285"/>
    <w:pPr>
      <w:autoSpaceDE/>
      <w:autoSpaceDN/>
      <w:adjustRightInd w:val="0"/>
      <w:snapToGrid w:val="0"/>
      <w:spacing w:after="0" w:line="300" w:lineRule="auto"/>
      <w:ind w:leftChars="0" w:left="0" w:firstLineChars="200" w:firstLine="520"/>
    </w:pPr>
    <w:rPr>
      <w:rFonts w:ascii="Calibri" w:hAnsi="Calibri"/>
      <w:sz w:val="21"/>
      <w:szCs w:val="24"/>
      <w:lang w:eastAsia="zh-CN"/>
    </w:rPr>
  </w:style>
  <w:style w:type="paragraph" w:customStyle="1" w:styleId="BalloonText1">
    <w:name w:val="Balloon Text1"/>
    <w:basedOn w:val="a"/>
    <w:qFormat/>
    <w:rsid w:val="006E4285"/>
    <w:rPr>
      <w:rFonts w:ascii="Times New Roman" w:eastAsia="宋体" w:hAnsi="Times New Roman" w:cs="Times New Roman"/>
      <w:sz w:val="18"/>
      <w:szCs w:val="18"/>
    </w:rPr>
  </w:style>
  <w:style w:type="paragraph" w:customStyle="1" w:styleId="afffff8">
    <w:name w:val="表居中"/>
    <w:basedOn w:val="a"/>
    <w:qFormat/>
    <w:rsid w:val="006E4285"/>
    <w:pPr>
      <w:spacing w:line="360" w:lineRule="auto"/>
      <w:ind w:firstLineChars="200" w:firstLine="480"/>
      <w:jc w:val="center"/>
    </w:pPr>
    <w:rPr>
      <w:rFonts w:ascii="Times New Roman" w:eastAsia="宋体" w:hAnsi="Times New Roman" w:cs="Times New Roman"/>
      <w:szCs w:val="44"/>
    </w:rPr>
  </w:style>
  <w:style w:type="paragraph" w:customStyle="1" w:styleId="xl114">
    <w:name w:val="xl114"/>
    <w:basedOn w:val="a"/>
    <w:qFormat/>
    <w:rsid w:val="006E42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szCs w:val="24"/>
    </w:rPr>
  </w:style>
  <w:style w:type="paragraph" w:customStyle="1" w:styleId="4a">
    <w:name w:val="样式4"/>
    <w:basedOn w:val="afffff1"/>
    <w:qFormat/>
    <w:rsid w:val="006E4285"/>
  </w:style>
  <w:style w:type="paragraph" w:customStyle="1" w:styleId="1CharCharCharChar">
    <w:name w:val="1 Char Char Char Char"/>
    <w:basedOn w:val="a"/>
    <w:qFormat/>
    <w:rsid w:val="006E4285"/>
    <w:rPr>
      <w:rFonts w:ascii="Tahoma" w:eastAsia="宋体" w:hAnsi="Tahoma" w:cs="Times New Roman"/>
      <w:sz w:val="24"/>
      <w:szCs w:val="20"/>
    </w:rPr>
  </w:style>
  <w:style w:type="paragraph" w:customStyle="1" w:styleId="Content">
    <w:name w:val="Content"/>
    <w:basedOn w:val="af6"/>
    <w:qFormat/>
    <w:rsid w:val="006E4285"/>
    <w:pPr>
      <w:autoSpaceDE/>
      <w:autoSpaceDN/>
      <w:spacing w:line="360" w:lineRule="auto"/>
      <w:ind w:firstLine="480"/>
      <w:jc w:val="both"/>
    </w:pPr>
    <w:rPr>
      <w:rFonts w:ascii="Times New Roman" w:eastAsia="全真簡粗明" w:hAnsi="Times New Roman"/>
      <w:snapToGrid w:val="0"/>
      <w:szCs w:val="20"/>
      <w:lang w:eastAsia="zh-TW"/>
    </w:rPr>
  </w:style>
  <w:style w:type="character" w:customStyle="1" w:styleId="z-Char1">
    <w:name w:val="z-窗体底端 Char1"/>
    <w:uiPriority w:val="99"/>
    <w:semiHidden/>
    <w:qFormat/>
    <w:rsid w:val="006E4285"/>
    <w:rPr>
      <w:rFonts w:ascii="Arial" w:eastAsia="宋体" w:hAnsi="Arial" w:cs="Arial"/>
      <w:vanish/>
      <w:sz w:val="16"/>
      <w:szCs w:val="16"/>
    </w:rPr>
  </w:style>
  <w:style w:type="paragraph" w:customStyle="1" w:styleId="CharCharCharCharCharChar1Char">
    <w:name w:val="Char Char Char Char Char Char1 Char"/>
    <w:basedOn w:val="a"/>
    <w:qFormat/>
    <w:rsid w:val="006E4285"/>
    <w:pPr>
      <w:widowControl/>
      <w:spacing w:after="160" w:line="240" w:lineRule="exact"/>
      <w:jc w:val="left"/>
    </w:pPr>
    <w:rPr>
      <w:rFonts w:ascii="Verdana" w:eastAsia="仿宋_GB2312" w:hAnsi="Verdana" w:cs="Times New Roman"/>
      <w:kern w:val="0"/>
      <w:sz w:val="24"/>
      <w:szCs w:val="20"/>
      <w:lang w:eastAsia="en-US"/>
    </w:rPr>
  </w:style>
  <w:style w:type="paragraph" w:customStyle="1" w:styleId="3f2">
    <w:name w:val="标题3级"/>
    <w:qFormat/>
    <w:rsid w:val="006E4285"/>
    <w:pPr>
      <w:tabs>
        <w:tab w:val="left" w:pos="720"/>
      </w:tabs>
      <w:spacing w:line="360" w:lineRule="auto"/>
      <w:ind w:left="720" w:hanging="720"/>
      <w:jc w:val="both"/>
      <w:outlineLvl w:val="2"/>
    </w:pPr>
    <w:rPr>
      <w:rFonts w:ascii="宋体" w:eastAsia="宋体" w:hAnsi="宋体" w:cs="Times New Roman"/>
      <w:b/>
      <w:kern w:val="0"/>
      <w:sz w:val="24"/>
      <w:szCs w:val="24"/>
    </w:rPr>
  </w:style>
  <w:style w:type="paragraph" w:customStyle="1" w:styleId="xl92">
    <w:name w:val="xl92"/>
    <w:basedOn w:val="a"/>
    <w:qFormat/>
    <w:rsid w:val="006E4285"/>
    <w:pPr>
      <w:widowControl/>
      <w:pBdr>
        <w:left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59">
    <w:name w:val="标题5"/>
    <w:basedOn w:val="1"/>
    <w:qFormat/>
    <w:rsid w:val="006E4285"/>
    <w:pPr>
      <w:keepNext/>
      <w:keepLines/>
      <w:adjustRightInd w:val="0"/>
      <w:spacing w:before="0" w:beforeAutospacing="0" w:after="0" w:afterAutospacing="0"/>
      <w:jc w:val="center"/>
      <w:outlineLvl w:val="4"/>
    </w:pPr>
    <w:rPr>
      <w:rFonts w:ascii="宋体" w:hAnsi="宋体"/>
      <w:b w:val="0"/>
      <w:bCs w:val="0"/>
      <w:color w:val="000000"/>
      <w:kern w:val="44"/>
      <w:sz w:val="21"/>
      <w:szCs w:val="20"/>
      <w:lang w:val="zh-CN" w:eastAsia="zh-CN"/>
    </w:rPr>
  </w:style>
  <w:style w:type="paragraph" w:customStyle="1" w:styleId="10505">
    <w:name w:val="样式 标题 1 + 段前: 0.5 行 段后: 0.5 行"/>
    <w:basedOn w:val="a"/>
    <w:qFormat/>
    <w:rsid w:val="006E4285"/>
    <w:pPr>
      <w:tabs>
        <w:tab w:val="left" w:pos="432"/>
        <w:tab w:val="left" w:pos="567"/>
      </w:tabs>
      <w:ind w:left="432" w:hanging="432"/>
    </w:pPr>
    <w:rPr>
      <w:rFonts w:ascii="Times New Roman" w:eastAsia="宋体" w:hAnsi="Times New Roman" w:cs="Times New Roman"/>
      <w:szCs w:val="20"/>
    </w:rPr>
  </w:style>
  <w:style w:type="paragraph" w:customStyle="1" w:styleId="2fc">
    <w:name w:val="样式 ˎ̥ 左 首行缩进:  2 字符"/>
    <w:basedOn w:val="a"/>
    <w:qFormat/>
    <w:rsid w:val="006E4285"/>
    <w:pPr>
      <w:spacing w:line="360" w:lineRule="auto"/>
      <w:ind w:firstLineChars="200" w:firstLine="480"/>
      <w:jc w:val="left"/>
    </w:pPr>
    <w:rPr>
      <w:rFonts w:ascii="ˎ̥" w:eastAsia="宋体" w:hAnsi="ˎ̥" w:cs="Times New Roman"/>
      <w:kern w:val="0"/>
      <w:sz w:val="24"/>
      <w:szCs w:val="20"/>
    </w:rPr>
  </w:style>
  <w:style w:type="paragraph" w:customStyle="1" w:styleId="afffff9">
    <w:name w:val="标记缩排正文"/>
    <w:basedOn w:val="a"/>
    <w:qFormat/>
    <w:rsid w:val="006E4285"/>
    <w:pPr>
      <w:tabs>
        <w:tab w:val="left" w:pos="480"/>
      </w:tabs>
      <w:autoSpaceDE w:val="0"/>
      <w:autoSpaceDN w:val="0"/>
      <w:adjustRightInd w:val="0"/>
      <w:spacing w:line="312" w:lineRule="atLeast"/>
      <w:ind w:left="480" w:hanging="480"/>
      <w:textAlignment w:val="baseline"/>
    </w:pPr>
    <w:rPr>
      <w:rFonts w:ascii="宋体" w:eastAsia="宋体" w:hAnsi="Tms Rmn" w:cs="Times New Roman"/>
      <w:kern w:val="0"/>
      <w:sz w:val="24"/>
      <w:szCs w:val="20"/>
    </w:rPr>
  </w:style>
  <w:style w:type="paragraph" w:customStyle="1" w:styleId="New">
    <w:name w:val="页脚 New"/>
    <w:basedOn w:val="a"/>
    <w:qFormat/>
    <w:rsid w:val="006E4285"/>
    <w:pPr>
      <w:tabs>
        <w:tab w:val="center" w:pos="4153"/>
        <w:tab w:val="right" w:pos="8306"/>
      </w:tabs>
      <w:snapToGrid w:val="0"/>
      <w:jc w:val="left"/>
    </w:pPr>
    <w:rPr>
      <w:rFonts w:ascii="Calibri" w:eastAsia="宋体" w:hAnsi="Calibri" w:cs="Times New Roman"/>
      <w:sz w:val="18"/>
      <w:szCs w:val="18"/>
    </w:rPr>
  </w:style>
  <w:style w:type="paragraph" w:customStyle="1" w:styleId="Char3">
    <w:name w:val="Char3"/>
    <w:basedOn w:val="a"/>
    <w:qFormat/>
    <w:rsid w:val="006E4285"/>
    <w:rPr>
      <w:rFonts w:ascii="Tahoma" w:eastAsia="宋体" w:hAnsi="Tahoma" w:cs="Times New Roman"/>
      <w:sz w:val="24"/>
      <w:szCs w:val="20"/>
    </w:rPr>
  </w:style>
  <w:style w:type="paragraph" w:customStyle="1" w:styleId="xl36">
    <w:name w:val="xl36"/>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3f3">
    <w:name w:val="样式3"/>
    <w:basedOn w:val="1f0"/>
    <w:qFormat/>
    <w:rsid w:val="006E4285"/>
    <w:pPr>
      <w:tabs>
        <w:tab w:val="clear" w:pos="709"/>
        <w:tab w:val="left" w:pos="987"/>
        <w:tab w:val="left" w:pos="1079"/>
      </w:tabs>
      <w:spacing w:line="280" w:lineRule="exact"/>
      <w:ind w:left="1079" w:hanging="720"/>
      <w:jc w:val="left"/>
    </w:pPr>
    <w:rPr>
      <w:rFonts w:ascii="Times New Roman"/>
      <w:b/>
      <w:sz w:val="24"/>
      <w:szCs w:val="24"/>
      <w:lang w:val="zh-CN"/>
    </w:rPr>
  </w:style>
  <w:style w:type="paragraph" w:customStyle="1" w:styleId="xl66">
    <w:name w:val="xl66"/>
    <w:basedOn w:val="a"/>
    <w:qFormat/>
    <w:rsid w:val="006E4285"/>
    <w:pPr>
      <w:widowControl/>
      <w:spacing w:before="100" w:beforeAutospacing="1" w:after="100" w:afterAutospacing="1"/>
      <w:jc w:val="right"/>
    </w:pPr>
    <w:rPr>
      <w:rFonts w:ascii="宋体" w:eastAsia="宋体" w:hAnsi="宋体" w:cs="宋体"/>
      <w:kern w:val="0"/>
      <w:sz w:val="24"/>
      <w:szCs w:val="24"/>
    </w:rPr>
  </w:style>
  <w:style w:type="paragraph" w:customStyle="1" w:styleId="2fd">
    <w:name w:val="封面居中2"/>
    <w:basedOn w:val="1f6"/>
    <w:qFormat/>
    <w:rsid w:val="006E4285"/>
    <w:rPr>
      <w:sz w:val="32"/>
    </w:rPr>
  </w:style>
  <w:style w:type="paragraph" w:customStyle="1" w:styleId="WW-0">
    <w:name w:val="WW-题注"/>
    <w:basedOn w:val="a"/>
    <w:next w:val="a"/>
    <w:qFormat/>
    <w:rsid w:val="006E4285"/>
    <w:rPr>
      <w:rFonts w:ascii="Arial" w:eastAsia="黑体" w:hAnsi="Arial" w:cs="Arial"/>
      <w:kern w:val="1"/>
      <w:sz w:val="20"/>
      <w:szCs w:val="20"/>
    </w:rPr>
  </w:style>
  <w:style w:type="paragraph" w:customStyle="1" w:styleId="afffffa">
    <w:name w:val="文章总标题"/>
    <w:basedOn w:val="a"/>
    <w:qFormat/>
    <w:rsid w:val="006E4285"/>
    <w:pPr>
      <w:autoSpaceDE w:val="0"/>
      <w:autoSpaceDN w:val="0"/>
      <w:adjustRightInd w:val="0"/>
      <w:spacing w:before="566" w:after="544" w:line="566" w:lineRule="atLeast"/>
      <w:jc w:val="center"/>
    </w:pPr>
    <w:rPr>
      <w:rFonts w:ascii="Arial" w:eastAsia="宋体" w:hAnsi="Arial" w:cs="Times New Roman"/>
      <w:color w:val="000000"/>
      <w:kern w:val="0"/>
      <w:sz w:val="54"/>
      <w:szCs w:val="20"/>
    </w:rPr>
  </w:style>
  <w:style w:type="paragraph" w:customStyle="1" w:styleId="xl29">
    <w:name w:val="xl29"/>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d"/>
    <w:qFormat/>
    <w:rsid w:val="006E4285"/>
    <w:rPr>
      <w:rFonts w:ascii="Tahoma" w:hAnsi="Tahoma"/>
      <w:sz w:val="24"/>
      <w:szCs w:val="24"/>
      <w:lang w:eastAsia="zh-CN"/>
    </w:rPr>
  </w:style>
  <w:style w:type="paragraph" w:customStyle="1" w:styleId="1f8">
    <w:name w:val="批注主题1"/>
    <w:basedOn w:val="1f9"/>
    <w:next w:val="1f9"/>
    <w:qFormat/>
    <w:rsid w:val="006E4285"/>
    <w:rPr>
      <w:b/>
      <w:bCs/>
    </w:rPr>
  </w:style>
  <w:style w:type="paragraph" w:customStyle="1" w:styleId="1f9">
    <w:name w:val="批注文字1"/>
    <w:basedOn w:val="a"/>
    <w:qFormat/>
    <w:rsid w:val="006E4285"/>
    <w:pPr>
      <w:jc w:val="left"/>
    </w:pPr>
    <w:rPr>
      <w:rFonts w:ascii="Times New Roman" w:eastAsia="宋体" w:hAnsi="Times New Roman" w:cs="Times New Roman"/>
      <w:szCs w:val="20"/>
    </w:rPr>
  </w:style>
  <w:style w:type="paragraph" w:customStyle="1" w:styleId="1fa">
    <w:name w:val="目录1"/>
    <w:basedOn w:val="a"/>
    <w:qFormat/>
    <w:rsid w:val="006E4285"/>
    <w:pPr>
      <w:tabs>
        <w:tab w:val="left" w:leader="dot" w:pos="8503"/>
      </w:tabs>
      <w:autoSpaceDE w:val="0"/>
      <w:autoSpaceDN w:val="0"/>
      <w:adjustRightInd w:val="0"/>
      <w:spacing w:after="136" w:line="289" w:lineRule="atLeast"/>
      <w:jc w:val="left"/>
    </w:pPr>
    <w:rPr>
      <w:rFonts w:ascii="Arial" w:eastAsia="宋体" w:hAnsi="Arial" w:cs="Times New Roman"/>
      <w:color w:val="000000"/>
      <w:kern w:val="0"/>
      <w:sz w:val="28"/>
      <w:szCs w:val="20"/>
    </w:rPr>
  </w:style>
  <w:style w:type="paragraph" w:customStyle="1" w:styleId="xl115">
    <w:name w:val="xl115"/>
    <w:basedOn w:val="a"/>
    <w:qFormat/>
    <w:rsid w:val="006E42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96">
    <w:name w:val="xl96"/>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8">
    <w:name w:val="xl78"/>
    <w:basedOn w:val="a"/>
    <w:qFormat/>
    <w:rsid w:val="006E4285"/>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CharCharCharCharCharCharCharCharChar">
    <w:name w:val="Char Char Char Char Char Char Char Char Char Char"/>
    <w:basedOn w:val="a"/>
    <w:qFormat/>
    <w:rsid w:val="006E4285"/>
    <w:pPr>
      <w:tabs>
        <w:tab w:val="left" w:pos="2100"/>
        <w:tab w:val="left" w:pos="2459"/>
      </w:tabs>
      <w:ind w:left="2459" w:hanging="420"/>
    </w:pPr>
    <w:rPr>
      <w:rFonts w:ascii="Tahoma" w:eastAsia="宋体" w:hAnsi="Tahoma" w:cs="Times New Roman"/>
      <w:sz w:val="24"/>
      <w:szCs w:val="20"/>
    </w:rPr>
  </w:style>
  <w:style w:type="paragraph" w:customStyle="1" w:styleId="Arial">
    <w:name w:val="正文 + Arial"/>
    <w:basedOn w:val="a"/>
    <w:qFormat/>
    <w:rsid w:val="006E4285"/>
    <w:pPr>
      <w:jc w:val="center"/>
    </w:pPr>
    <w:rPr>
      <w:rFonts w:ascii="宋体" w:eastAsia="宋体" w:hAnsi="宋体" w:cs="Arial"/>
      <w:szCs w:val="21"/>
    </w:rPr>
  </w:style>
  <w:style w:type="paragraph" w:customStyle="1" w:styleId="xl37">
    <w:name w:val="xl37"/>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00">
    <w:name w:val="正文0"/>
    <w:basedOn w:val="a"/>
    <w:qFormat/>
    <w:rsid w:val="006E4285"/>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15">
    <w:name w:val="样式 样式1 + 行距: 1.5 倍行距"/>
    <w:basedOn w:val="a"/>
    <w:qFormat/>
    <w:rsid w:val="006E4285"/>
    <w:pPr>
      <w:spacing w:line="360" w:lineRule="auto"/>
      <w:ind w:firstLineChars="200" w:firstLine="200"/>
    </w:pPr>
    <w:rPr>
      <w:rFonts w:ascii="Times New Roman" w:eastAsia="仿宋_GB2312" w:hAnsi="Times New Roman" w:cs="Times New Roman"/>
      <w:sz w:val="24"/>
      <w:szCs w:val="20"/>
    </w:rPr>
  </w:style>
  <w:style w:type="paragraph" w:customStyle="1" w:styleId="afffffb">
    <w:name w:val="文章附标题"/>
    <w:basedOn w:val="a"/>
    <w:qFormat/>
    <w:rsid w:val="006E4285"/>
    <w:pPr>
      <w:autoSpaceDE w:val="0"/>
      <w:autoSpaceDN w:val="0"/>
      <w:adjustRightInd w:val="0"/>
      <w:spacing w:before="187" w:after="175" w:line="374" w:lineRule="atLeast"/>
      <w:jc w:val="center"/>
    </w:pPr>
    <w:rPr>
      <w:rFonts w:ascii="Times New Roman" w:eastAsia="宋体" w:hAnsi="Times New Roman" w:cs="Times New Roman"/>
      <w:color w:val="000000"/>
      <w:kern w:val="0"/>
      <w:sz w:val="36"/>
      <w:szCs w:val="20"/>
    </w:rPr>
  </w:style>
  <w:style w:type="paragraph" w:customStyle="1" w:styleId="afffffc">
    <w:name w:val="表格文字"/>
    <w:basedOn w:val="a"/>
    <w:qFormat/>
    <w:rsid w:val="006E4285"/>
    <w:pPr>
      <w:keepLines/>
      <w:snapToGrid w:val="0"/>
      <w:spacing w:before="10" w:after="10"/>
    </w:pPr>
    <w:rPr>
      <w:rFonts w:ascii="Times New Roman" w:eastAsia="宋体" w:hAnsi="Times New Roman" w:cs="Times New Roman"/>
      <w:color w:val="000000"/>
      <w:kern w:val="1"/>
      <w:szCs w:val="24"/>
    </w:rPr>
  </w:style>
  <w:style w:type="paragraph" w:customStyle="1" w:styleId="afffffd">
    <w:name w:val="一级列表内容"/>
    <w:basedOn w:val="a"/>
    <w:qFormat/>
    <w:rsid w:val="006E4285"/>
    <w:pPr>
      <w:spacing w:line="400" w:lineRule="exact"/>
      <w:ind w:firstLineChars="200" w:firstLine="560"/>
    </w:pPr>
    <w:rPr>
      <w:rFonts w:ascii="Times New Roman" w:eastAsia="宋体" w:hAnsi="Times New Roman" w:cs="Times New Roman"/>
      <w:sz w:val="28"/>
      <w:szCs w:val="20"/>
    </w:rPr>
  </w:style>
  <w:style w:type="paragraph" w:customStyle="1" w:styleId="p17">
    <w:name w:val="p17"/>
    <w:basedOn w:val="a"/>
    <w:qFormat/>
    <w:rsid w:val="006E4285"/>
    <w:pPr>
      <w:widowControl/>
    </w:pPr>
    <w:rPr>
      <w:rFonts w:ascii="Times New Roman" w:eastAsia="宋体" w:hAnsi="Times New Roman" w:cs="Times New Roman"/>
      <w:kern w:val="0"/>
      <w:szCs w:val="21"/>
    </w:rPr>
  </w:style>
  <w:style w:type="paragraph" w:customStyle="1" w:styleId="1h1H">
    <w:name w:val="样式 标题 1章节第一层h1H"/>
    <w:basedOn w:val="1"/>
    <w:qFormat/>
    <w:rsid w:val="006E4285"/>
    <w:pPr>
      <w:adjustRightInd w:val="0"/>
      <w:spacing w:before="0" w:beforeAutospacing="0" w:after="0" w:afterAutospacing="0"/>
      <w:outlineLvl w:val="9"/>
    </w:pPr>
    <w:rPr>
      <w:rFonts w:ascii="Times New Roman" w:hAnsi="Times New Roman"/>
      <w:bCs w:val="0"/>
      <w:color w:val="000000"/>
      <w:sz w:val="52"/>
      <w:szCs w:val="20"/>
      <w:lang w:val="zh-CN" w:eastAsia="zh-CN"/>
    </w:rPr>
  </w:style>
  <w:style w:type="paragraph" w:customStyle="1" w:styleId="1fb">
    <w:name w:val="1.正文"/>
    <w:basedOn w:val="a"/>
    <w:qFormat/>
    <w:rsid w:val="006E4285"/>
    <w:pPr>
      <w:spacing w:line="360" w:lineRule="auto"/>
      <w:ind w:leftChars="225" w:left="540" w:firstLineChars="225" w:firstLine="540"/>
    </w:pPr>
    <w:rPr>
      <w:rFonts w:ascii="Times New Roman" w:eastAsia="宋体" w:hAnsi="Times New Roman" w:cs="Times New Roman"/>
      <w:sz w:val="24"/>
      <w:szCs w:val="24"/>
    </w:rPr>
  </w:style>
  <w:style w:type="paragraph" w:customStyle="1" w:styleId="afffffe">
    <w:name w:val="金安桥正文"/>
    <w:basedOn w:val="af8"/>
    <w:qFormat/>
    <w:rsid w:val="006E4285"/>
    <w:pPr>
      <w:autoSpaceDE/>
      <w:autoSpaceDN/>
      <w:adjustRightInd w:val="0"/>
      <w:spacing w:after="0" w:line="300" w:lineRule="auto"/>
      <w:ind w:leftChars="0" w:left="0" w:firstLineChars="200" w:firstLine="200"/>
    </w:pPr>
    <w:rPr>
      <w:rFonts w:ascii="Calibri" w:hAnsi="Calibri"/>
      <w:sz w:val="24"/>
      <w:lang w:eastAsia="zh-CN"/>
    </w:rPr>
  </w:style>
  <w:style w:type="paragraph" w:customStyle="1" w:styleId="xl102">
    <w:name w:val="xl102"/>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6">
    <w:name w:val="xl26"/>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0"/>
      <w:szCs w:val="20"/>
    </w:rPr>
  </w:style>
  <w:style w:type="paragraph" w:customStyle="1" w:styleId="xl98">
    <w:name w:val="xl98"/>
    <w:basedOn w:val="a"/>
    <w:qFormat/>
    <w:rsid w:val="006E428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NewNewNewNewNewNewNewNewNew">
    <w:name w:val="正文 New New New New New New New New New"/>
    <w:qFormat/>
    <w:rsid w:val="006E4285"/>
    <w:pPr>
      <w:widowControl w:val="0"/>
      <w:adjustRightInd w:val="0"/>
      <w:textAlignment w:val="baseline"/>
    </w:pPr>
    <w:rPr>
      <w:rFonts w:ascii="Times New Roman" w:eastAsia="宋体" w:hAnsi="Times New Roman" w:cs="Times New Roman"/>
      <w:kern w:val="0"/>
      <w:szCs w:val="20"/>
    </w:rPr>
  </w:style>
  <w:style w:type="paragraph" w:customStyle="1" w:styleId="xl94">
    <w:name w:val="xl94"/>
    <w:basedOn w:val="a"/>
    <w:qFormat/>
    <w:rsid w:val="006E4285"/>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31">
    <w:name w:val="xl31"/>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Times New Roman" w:eastAsia="宋体" w:hAnsi="Times New Roman" w:cs="Times New Roman"/>
      <w:kern w:val="0"/>
      <w:sz w:val="20"/>
      <w:szCs w:val="20"/>
    </w:rPr>
  </w:style>
  <w:style w:type="paragraph" w:customStyle="1" w:styleId="xl83">
    <w:name w:val="xl83"/>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
    <w:qFormat/>
    <w:rsid w:val="006E4285"/>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b">
    <w:name w:val="标题4正文"/>
    <w:basedOn w:val="a"/>
    <w:qFormat/>
    <w:rsid w:val="006E4285"/>
    <w:pPr>
      <w:spacing w:before="180" w:after="120" w:line="360" w:lineRule="auto"/>
      <w:ind w:leftChars="270" w:left="567" w:firstLineChars="202" w:firstLine="566"/>
      <w:jc w:val="left"/>
    </w:pPr>
    <w:rPr>
      <w:rFonts w:ascii="仿宋" w:eastAsia="仿宋" w:hAnsi="仿宋" w:cs="Times New Roman"/>
      <w:sz w:val="28"/>
      <w:szCs w:val="28"/>
      <w:lang w:val="zh-CN"/>
    </w:rPr>
  </w:style>
  <w:style w:type="paragraph" w:customStyle="1" w:styleId="xl108">
    <w:name w:val="xl108"/>
    <w:basedOn w:val="a"/>
    <w:qFormat/>
    <w:rsid w:val="006E42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szCs w:val="24"/>
    </w:rPr>
  </w:style>
  <w:style w:type="paragraph" w:customStyle="1" w:styleId="affffff">
    <w:name w:val="列表内容"/>
    <w:basedOn w:val="a"/>
    <w:next w:val="a"/>
    <w:qFormat/>
    <w:rsid w:val="006E4285"/>
    <w:pPr>
      <w:widowControl/>
      <w:tabs>
        <w:tab w:val="left" w:pos="840"/>
      </w:tabs>
      <w:ind w:left="420" w:hanging="420"/>
      <w:jc w:val="left"/>
    </w:pPr>
    <w:rPr>
      <w:rFonts w:ascii="Times New Roman" w:eastAsia="宋体" w:hAnsi="Times New Roman" w:cs="Times New Roman"/>
      <w:kern w:val="0"/>
      <w:sz w:val="18"/>
      <w:szCs w:val="20"/>
    </w:rPr>
  </w:style>
  <w:style w:type="paragraph" w:customStyle="1" w:styleId="xl85">
    <w:name w:val="xl85"/>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ALTZ1NormalIndentChar24">
    <w:name w:val="样式 正文缩进正文（首行缩进两字）特点ALT+Z表正文正文非缩进四号段1Normal Indent Char2...4"/>
    <w:basedOn w:val="af8"/>
    <w:qFormat/>
    <w:rsid w:val="006E4285"/>
    <w:pPr>
      <w:tabs>
        <w:tab w:val="left" w:pos="510"/>
        <w:tab w:val="left" w:pos="2459"/>
      </w:tabs>
      <w:autoSpaceDE/>
      <w:autoSpaceDN/>
      <w:adjustRightInd w:val="0"/>
      <w:spacing w:line="300" w:lineRule="auto"/>
      <w:ind w:leftChars="0" w:left="0" w:hanging="420"/>
      <w:jc w:val="both"/>
    </w:pPr>
    <w:rPr>
      <w:rFonts w:ascii="Courier New" w:hAnsi="Arial" w:cs="Courier New"/>
      <w:color w:val="000000"/>
      <w:sz w:val="24"/>
      <w:lang w:eastAsia="zh-CN"/>
    </w:rPr>
  </w:style>
  <w:style w:type="paragraph" w:customStyle="1" w:styleId="CharCharCharChar1CharCharCharChar">
    <w:name w:val="Char Char Char Char1 Char Char Char Char"/>
    <w:basedOn w:val="a"/>
    <w:qFormat/>
    <w:rsid w:val="006E4285"/>
    <w:rPr>
      <w:rFonts w:ascii="Tahoma" w:eastAsia="宋体" w:hAnsi="Tahoma" w:cs="Times New Roman"/>
      <w:sz w:val="24"/>
      <w:szCs w:val="20"/>
    </w:rPr>
  </w:style>
  <w:style w:type="paragraph" w:customStyle="1" w:styleId="xl112">
    <w:name w:val="xl112"/>
    <w:basedOn w:val="a"/>
    <w:qFormat/>
    <w:rsid w:val="006E4285"/>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p15">
    <w:name w:val="p15"/>
    <w:basedOn w:val="a"/>
    <w:qFormat/>
    <w:rsid w:val="006E4285"/>
    <w:pPr>
      <w:widowControl/>
      <w:jc w:val="left"/>
    </w:pPr>
    <w:rPr>
      <w:rFonts w:ascii="Times New Roman" w:eastAsia="宋体" w:hAnsi="Times New Roman" w:cs="Times New Roman"/>
      <w:kern w:val="0"/>
      <w:szCs w:val="21"/>
    </w:rPr>
  </w:style>
  <w:style w:type="paragraph" w:customStyle="1" w:styleId="1fc">
    <w:name w:val="正文1"/>
    <w:qFormat/>
    <w:rsid w:val="006E4285"/>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xl101">
    <w:name w:val="xl101"/>
    <w:basedOn w:val="a"/>
    <w:qFormat/>
    <w:rsid w:val="006E42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szCs w:val="24"/>
    </w:rPr>
  </w:style>
  <w:style w:type="paragraph" w:customStyle="1" w:styleId="affffff0">
    <w:name w:val="图中文字"/>
    <w:basedOn w:val="a"/>
    <w:qFormat/>
    <w:rsid w:val="006E4285"/>
    <w:pPr>
      <w:adjustRightInd w:val="0"/>
      <w:snapToGrid w:val="0"/>
      <w:spacing w:line="0" w:lineRule="atLeast"/>
      <w:jc w:val="center"/>
    </w:pPr>
    <w:rPr>
      <w:rFonts w:ascii="Times New Roman" w:eastAsia="宋体" w:hAnsi="Times New Roman" w:cs="Times New Roman"/>
      <w:sz w:val="24"/>
      <w:szCs w:val="20"/>
    </w:rPr>
  </w:style>
  <w:style w:type="paragraph" w:customStyle="1" w:styleId="TOC10">
    <w:name w:val="TOC 标题1"/>
    <w:basedOn w:val="1"/>
    <w:next w:val="a"/>
    <w:qFormat/>
    <w:rsid w:val="006E4285"/>
    <w:pPr>
      <w:keepNext/>
      <w:keepLines/>
      <w:widowControl/>
      <w:autoSpaceDE/>
      <w:autoSpaceDN/>
      <w:spacing w:before="480" w:beforeAutospacing="0" w:after="0" w:afterAutospacing="0" w:line="276" w:lineRule="auto"/>
      <w:outlineLvl w:val="9"/>
    </w:pPr>
    <w:rPr>
      <w:rFonts w:ascii="Cambria" w:hAnsi="Cambria"/>
      <w:color w:val="365F91"/>
      <w:sz w:val="28"/>
      <w:lang w:val="zh-CN" w:eastAsia="zh-CN"/>
    </w:rPr>
  </w:style>
  <w:style w:type="paragraph" w:customStyle="1" w:styleId="affffff1">
    <w:name w:val="a"/>
    <w:basedOn w:val="a"/>
    <w:qFormat/>
    <w:rsid w:val="006E4285"/>
    <w:pPr>
      <w:widowControl/>
      <w:spacing w:before="100" w:beforeAutospacing="1" w:after="100" w:afterAutospacing="1"/>
      <w:jc w:val="left"/>
    </w:pPr>
    <w:rPr>
      <w:rFonts w:ascii="宋体" w:eastAsia="宋体" w:hAnsi="宋体" w:cs="Times New Roman"/>
      <w:kern w:val="0"/>
      <w:sz w:val="14"/>
      <w:szCs w:val="20"/>
    </w:rPr>
  </w:style>
  <w:style w:type="paragraph" w:customStyle="1" w:styleId="4c">
    <w:name w:val="目录4"/>
    <w:basedOn w:val="a"/>
    <w:qFormat/>
    <w:rsid w:val="006E4285"/>
    <w:pPr>
      <w:tabs>
        <w:tab w:val="left" w:leader="dot" w:pos="7370"/>
      </w:tabs>
      <w:autoSpaceDE w:val="0"/>
      <w:autoSpaceDN w:val="0"/>
      <w:adjustRightInd w:val="0"/>
      <w:spacing w:line="317" w:lineRule="atLeast"/>
      <w:ind w:firstLine="629"/>
    </w:pPr>
    <w:rPr>
      <w:rFonts w:ascii="Times New Roman" w:eastAsia="宋体" w:hAnsi="Times New Roman" w:cs="Times New Roman"/>
      <w:color w:val="000000"/>
      <w:kern w:val="0"/>
      <w:szCs w:val="20"/>
    </w:rPr>
  </w:style>
  <w:style w:type="paragraph" w:customStyle="1" w:styleId="CharChar1CharCharCharCharCharChar">
    <w:name w:val="Char Char1 Char Char Char Char Char Char"/>
    <w:basedOn w:val="a"/>
    <w:qFormat/>
    <w:rsid w:val="006E4285"/>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CharCharCharCharCharCharCharCharCharChar">
    <w:name w:val="Char Char Char Char1 Char Char Char Char Char Char Char Char Char Char Char Char Char Char"/>
    <w:basedOn w:val="a"/>
    <w:qFormat/>
    <w:rsid w:val="006E4285"/>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7">
    <w:name w:val="font7"/>
    <w:basedOn w:val="a"/>
    <w:qFormat/>
    <w:rsid w:val="006E4285"/>
    <w:pPr>
      <w:widowControl/>
      <w:spacing w:before="100" w:beforeAutospacing="1" w:after="100" w:afterAutospacing="1" w:line="360" w:lineRule="auto"/>
      <w:jc w:val="left"/>
    </w:pPr>
    <w:rPr>
      <w:rFonts w:ascii="Times New Roman" w:eastAsia="宋体" w:hAnsi="Times New Roman" w:cs="Times New Roman"/>
      <w:kern w:val="0"/>
      <w:sz w:val="20"/>
      <w:szCs w:val="20"/>
    </w:rPr>
  </w:style>
  <w:style w:type="paragraph" w:customStyle="1" w:styleId="affffff2">
    <w:name w:val="章标题"/>
    <w:basedOn w:val="a"/>
    <w:qFormat/>
    <w:rsid w:val="006E4285"/>
    <w:pPr>
      <w:autoSpaceDE w:val="0"/>
      <w:autoSpaceDN w:val="0"/>
      <w:adjustRightInd w:val="0"/>
      <w:spacing w:before="158" w:after="153" w:line="323" w:lineRule="atLeast"/>
      <w:jc w:val="center"/>
    </w:pPr>
    <w:rPr>
      <w:rFonts w:ascii="Arial" w:eastAsia="宋体" w:hAnsi="Arial" w:cs="Times New Roman"/>
      <w:color w:val="000000"/>
      <w:kern w:val="0"/>
      <w:sz w:val="31"/>
      <w:szCs w:val="20"/>
    </w:rPr>
  </w:style>
  <w:style w:type="paragraph" w:customStyle="1" w:styleId="Char23">
    <w:name w:val="Char2"/>
    <w:basedOn w:val="a"/>
    <w:qFormat/>
    <w:rsid w:val="006E4285"/>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1Char1">
    <w:name w:val="Char Char Char Char Char Char1 Char1"/>
    <w:basedOn w:val="a"/>
    <w:qFormat/>
    <w:rsid w:val="006E4285"/>
    <w:pPr>
      <w:widowControl/>
      <w:spacing w:after="160" w:line="240" w:lineRule="exact"/>
      <w:jc w:val="left"/>
    </w:pPr>
    <w:rPr>
      <w:rFonts w:ascii="Verdana" w:eastAsia="仿宋_GB2312" w:hAnsi="Verdana" w:cs="Times New Roman"/>
      <w:kern w:val="0"/>
      <w:sz w:val="30"/>
      <w:szCs w:val="20"/>
      <w:lang w:eastAsia="en-US"/>
    </w:rPr>
  </w:style>
  <w:style w:type="paragraph" w:customStyle="1" w:styleId="xl107">
    <w:name w:val="xl107"/>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25">
    <w:name w:val="xl25"/>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CharCharCharCharCharCharCharCharCharCharCharCharChar1">
    <w:name w:val="Char Char Char Char Char Char Char Char Char Char Char Char Char1"/>
    <w:basedOn w:val="a"/>
    <w:qFormat/>
    <w:rsid w:val="006E4285"/>
    <w:rPr>
      <w:rFonts w:ascii="Times New Roman" w:eastAsia="宋体" w:hAnsi="Times New Roman" w:cs="Times New Roman"/>
      <w:szCs w:val="20"/>
    </w:rPr>
  </w:style>
  <w:style w:type="paragraph" w:customStyle="1" w:styleId="2fe">
    <w:name w:val="标题2级"/>
    <w:qFormat/>
    <w:rsid w:val="006E4285"/>
    <w:pPr>
      <w:spacing w:line="360" w:lineRule="auto"/>
      <w:ind w:left="1"/>
      <w:outlineLvl w:val="1"/>
    </w:pPr>
    <w:rPr>
      <w:rFonts w:ascii="宋体" w:eastAsia="宋体" w:hAnsi="宋体" w:cs="Times New Roman"/>
      <w:b/>
      <w:snapToGrid w:val="0"/>
      <w:kern w:val="0"/>
      <w:sz w:val="32"/>
      <w:szCs w:val="32"/>
    </w:rPr>
  </w:style>
  <w:style w:type="paragraph" w:customStyle="1" w:styleId="CharCharCharChar">
    <w:name w:val="Char Char Char Char"/>
    <w:basedOn w:val="a"/>
    <w:qFormat/>
    <w:rsid w:val="006E4285"/>
    <w:pPr>
      <w:widowControl/>
      <w:spacing w:after="160" w:line="240" w:lineRule="exact"/>
      <w:jc w:val="left"/>
    </w:pPr>
    <w:rPr>
      <w:rFonts w:ascii="Verdana" w:eastAsia="宋体" w:hAnsi="Verdana" w:cs="Times New Roman"/>
      <w:kern w:val="0"/>
      <w:sz w:val="20"/>
      <w:szCs w:val="20"/>
      <w:lang w:eastAsia="en-US"/>
    </w:rPr>
  </w:style>
  <w:style w:type="paragraph" w:customStyle="1" w:styleId="xl69">
    <w:name w:val="xl69"/>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ICSS">
    <w:name w:val="ICSS标书首行缩进正文"/>
    <w:basedOn w:val="ICSSChar"/>
    <w:qFormat/>
    <w:rsid w:val="006E4285"/>
  </w:style>
  <w:style w:type="paragraph" w:customStyle="1" w:styleId="ICSSChar">
    <w:name w:val="ICSS标书正文 Char"/>
    <w:basedOn w:val="a"/>
    <w:qFormat/>
    <w:rsid w:val="006E4285"/>
    <w:pPr>
      <w:spacing w:line="360" w:lineRule="auto"/>
      <w:ind w:firstLine="200"/>
    </w:pPr>
    <w:rPr>
      <w:rFonts w:ascii="Times New Roman" w:eastAsia="宋体" w:hAnsi="Times New Roman" w:cs="Times New Roman"/>
      <w:sz w:val="24"/>
      <w:szCs w:val="20"/>
    </w:rPr>
  </w:style>
  <w:style w:type="paragraph" w:customStyle="1" w:styleId="affffff3">
    <w:name w:val="表格"/>
    <w:basedOn w:val="a"/>
    <w:qFormat/>
    <w:rsid w:val="006E4285"/>
    <w:pPr>
      <w:snapToGrid w:val="0"/>
      <w:ind w:firstLineChars="21" w:firstLine="42"/>
    </w:pPr>
    <w:rPr>
      <w:rFonts w:ascii="宋体" w:eastAsia="宋体" w:hAnsi="宋体" w:cs="Times New Roman"/>
      <w:szCs w:val="20"/>
    </w:rPr>
  </w:style>
  <w:style w:type="paragraph" w:customStyle="1" w:styleId="xl105">
    <w:name w:val="xl105"/>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4">
    <w:name w:val="xl104"/>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93">
    <w:name w:val="xl93"/>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qFormat/>
    <w:rsid w:val="006E4285"/>
    <w:pPr>
      <w:widowControl/>
      <w:pBdr>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16">
    <w:name w:val="xl116"/>
    <w:basedOn w:val="a"/>
    <w:qFormat/>
    <w:rsid w:val="006E42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affffff4">
    <w:name w:val="目录标题"/>
    <w:basedOn w:val="a"/>
    <w:qFormat/>
    <w:rsid w:val="006E4285"/>
    <w:pPr>
      <w:autoSpaceDE w:val="0"/>
      <w:autoSpaceDN w:val="0"/>
      <w:adjustRightInd w:val="0"/>
      <w:spacing w:before="566" w:after="544" w:line="566" w:lineRule="atLeast"/>
      <w:ind w:firstLine="419"/>
      <w:jc w:val="center"/>
    </w:pPr>
    <w:rPr>
      <w:rFonts w:ascii="Arial" w:eastAsia="宋体" w:hAnsi="Arial" w:cs="Times New Roman"/>
      <w:color w:val="000000"/>
      <w:spacing w:val="565"/>
      <w:kern w:val="0"/>
      <w:sz w:val="54"/>
      <w:szCs w:val="20"/>
    </w:rPr>
  </w:style>
  <w:style w:type="paragraph" w:customStyle="1" w:styleId="xl33">
    <w:name w:val="xl33"/>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eastAsia="宋体" w:hAnsi="宋体" w:cs="Times New Roman"/>
      <w:kern w:val="0"/>
      <w:sz w:val="20"/>
      <w:szCs w:val="20"/>
    </w:rPr>
  </w:style>
  <w:style w:type="paragraph" w:customStyle="1" w:styleId="02315">
    <w:name w:val="样式 黑体 三号 加粗 首行缩进:  0.23 厘米 行距: 1.5 倍行距"/>
    <w:basedOn w:val="a"/>
    <w:qFormat/>
    <w:rsid w:val="006E4285"/>
    <w:pPr>
      <w:spacing w:before="50" w:after="50"/>
      <w:ind w:firstLine="130"/>
      <w:jc w:val="left"/>
    </w:pPr>
    <w:rPr>
      <w:rFonts w:ascii="黑体" w:eastAsia="宋体" w:hAnsi="宋体" w:cs="Times New Roman"/>
      <w:b/>
      <w:sz w:val="28"/>
      <w:szCs w:val="20"/>
    </w:rPr>
  </w:style>
  <w:style w:type="paragraph" w:customStyle="1" w:styleId="xl84">
    <w:name w:val="xl84"/>
    <w:basedOn w:val="a"/>
    <w:qFormat/>
    <w:rsid w:val="006E4285"/>
    <w:pPr>
      <w:widowControl/>
      <w:spacing w:before="100" w:beforeAutospacing="1" w:after="100" w:afterAutospacing="1"/>
      <w:jc w:val="left"/>
    </w:pPr>
    <w:rPr>
      <w:rFonts w:ascii="宋体" w:eastAsia="宋体" w:hAnsi="宋体" w:cs="宋体"/>
      <w:kern w:val="0"/>
      <w:sz w:val="20"/>
      <w:szCs w:val="20"/>
    </w:rPr>
  </w:style>
  <w:style w:type="paragraph" w:customStyle="1" w:styleId="xl76">
    <w:name w:val="xl76"/>
    <w:basedOn w:val="a"/>
    <w:qFormat/>
    <w:rsid w:val="006E428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17">
    <w:name w:val="xl117"/>
    <w:basedOn w:val="a"/>
    <w:qFormat/>
    <w:rsid w:val="006E42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Style299">
    <w:name w:val="_Style 299"/>
    <w:next w:val="a"/>
    <w:qFormat/>
    <w:rsid w:val="006E4285"/>
    <w:pPr>
      <w:widowControl w:val="0"/>
      <w:jc w:val="both"/>
    </w:pPr>
    <w:rPr>
      <w:rFonts w:ascii="Times New Roman" w:eastAsia="宋体" w:hAnsi="Times New Roman" w:cs="Times New Roman"/>
      <w:szCs w:val="24"/>
    </w:rPr>
  </w:style>
  <w:style w:type="paragraph" w:customStyle="1" w:styleId="xl109">
    <w:name w:val="xl109"/>
    <w:basedOn w:val="a"/>
    <w:qFormat/>
    <w:rsid w:val="006E4285"/>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szCs w:val="24"/>
    </w:rPr>
  </w:style>
  <w:style w:type="paragraph" w:customStyle="1" w:styleId="CharCharCharCharCharChar1CharCharCharCharCharCharChar">
    <w:name w:val="Char Char Char Char Char Char1 Char Char Char Char Char Char Char"/>
    <w:basedOn w:val="a"/>
    <w:qFormat/>
    <w:rsid w:val="006E4285"/>
    <w:pPr>
      <w:ind w:firstLineChars="200" w:firstLine="480"/>
      <w:jc w:val="left"/>
    </w:pPr>
    <w:rPr>
      <w:rFonts w:ascii="Tahoma" w:eastAsia="宋体" w:hAnsi="Tahoma" w:cs="Times New Roman"/>
      <w:sz w:val="24"/>
      <w:szCs w:val="20"/>
    </w:rPr>
  </w:style>
  <w:style w:type="paragraph" w:customStyle="1" w:styleId="025025">
    <w:name w:val="样式 加粗 下划线 段前: 0.25 行 段后: 0.25 行"/>
    <w:basedOn w:val="a"/>
    <w:qFormat/>
    <w:rsid w:val="006E4285"/>
    <w:pPr>
      <w:spacing w:before="78" w:after="78" w:line="300" w:lineRule="auto"/>
      <w:ind w:firstLineChars="200" w:firstLine="482"/>
    </w:pPr>
    <w:rPr>
      <w:rFonts w:ascii="Times New Roman" w:eastAsia="宋体" w:hAnsi="Times New Roman" w:cs="Times New Roman"/>
      <w:b/>
      <w:sz w:val="24"/>
      <w:szCs w:val="20"/>
      <w:u w:val="single"/>
    </w:rPr>
  </w:style>
  <w:style w:type="paragraph" w:customStyle="1" w:styleId="xl90">
    <w:name w:val="xl90"/>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5">
    <w:name w:val="xl95"/>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qFormat/>
    <w:rsid w:val="006E4285"/>
    <w:pPr>
      <w:widowControl/>
      <w:pBdr>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affffff5">
    <w:name w:val="样式二级"/>
    <w:basedOn w:val="1f0"/>
    <w:qFormat/>
    <w:rsid w:val="006E4285"/>
    <w:pPr>
      <w:tabs>
        <w:tab w:val="clear" w:pos="709"/>
        <w:tab w:val="left" w:pos="1213"/>
      </w:tabs>
      <w:spacing w:line="280" w:lineRule="exact"/>
      <w:ind w:left="420" w:hanging="420"/>
      <w:jc w:val="left"/>
    </w:pPr>
    <w:rPr>
      <w:rFonts w:ascii="Times New Roman"/>
      <w:b/>
      <w:sz w:val="24"/>
      <w:szCs w:val="24"/>
      <w:lang w:val="zh-CN"/>
    </w:rPr>
  </w:style>
  <w:style w:type="paragraph" w:customStyle="1" w:styleId="3f4">
    <w:name w:val="列出段落3"/>
    <w:basedOn w:val="a"/>
    <w:qFormat/>
    <w:rsid w:val="006E4285"/>
    <w:pPr>
      <w:ind w:firstLineChars="200" w:firstLine="420"/>
      <w:jc w:val="left"/>
    </w:pPr>
    <w:rPr>
      <w:rFonts w:ascii="Calibri" w:eastAsia="宋体" w:hAnsi="Calibri" w:cs="Times New Roman"/>
    </w:rPr>
  </w:style>
  <w:style w:type="character" w:customStyle="1" w:styleId="z-Char10">
    <w:name w:val="z-窗体顶端 Char1"/>
    <w:uiPriority w:val="99"/>
    <w:semiHidden/>
    <w:qFormat/>
    <w:rsid w:val="006E4285"/>
    <w:rPr>
      <w:rFonts w:ascii="Arial" w:eastAsia="宋体" w:hAnsi="Arial" w:cs="Arial"/>
      <w:vanish/>
      <w:sz w:val="16"/>
      <w:szCs w:val="16"/>
    </w:rPr>
  </w:style>
  <w:style w:type="paragraph" w:customStyle="1" w:styleId="xl74">
    <w:name w:val="xl74"/>
    <w:basedOn w:val="a"/>
    <w:qFormat/>
    <w:rsid w:val="006E428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2ff">
    <w:name w:val="标题2"/>
    <w:basedOn w:val="1"/>
    <w:qFormat/>
    <w:rsid w:val="006E4285"/>
    <w:pPr>
      <w:keepNext/>
      <w:keepLines/>
      <w:tabs>
        <w:tab w:val="left" w:pos="420"/>
      </w:tabs>
      <w:autoSpaceDE/>
      <w:autoSpaceDN/>
      <w:spacing w:beforeLines="50" w:beforeAutospacing="0" w:afterLines="50" w:afterAutospacing="0" w:line="360" w:lineRule="auto"/>
      <w:ind w:left="420" w:hanging="420"/>
      <w:jc w:val="both"/>
    </w:pPr>
    <w:rPr>
      <w:rFonts w:ascii="Times New Roman" w:eastAsia="仿宋_GB2312" w:hAnsi="Times New Roman" w:cs="宋体"/>
      <w:b w:val="0"/>
      <w:kern w:val="44"/>
      <w:sz w:val="30"/>
      <w:szCs w:val="20"/>
      <w:lang w:val="zh-CN" w:eastAsia="zh-CN"/>
    </w:rPr>
  </w:style>
  <w:style w:type="paragraph" w:customStyle="1" w:styleId="xl80">
    <w:name w:val="xl80"/>
    <w:basedOn w:val="a"/>
    <w:qFormat/>
    <w:rsid w:val="006E4285"/>
    <w:pPr>
      <w:widowControl/>
      <w:pBdr>
        <w:top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13">
    <w:name w:val="xl113"/>
    <w:basedOn w:val="a"/>
    <w:qFormat/>
    <w:rsid w:val="006E428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TitleHeadings">
    <w:name w:val="Title Headings"/>
    <w:qFormat/>
    <w:rsid w:val="006E4285"/>
    <w:pPr>
      <w:widowControl w:val="0"/>
      <w:overflowPunct w:val="0"/>
      <w:autoSpaceDE w:val="0"/>
      <w:autoSpaceDN w:val="0"/>
      <w:adjustRightInd w:val="0"/>
      <w:snapToGrid w:val="0"/>
      <w:ind w:leftChars="-32" w:left="-67" w:rightChars="-51" w:right="-107"/>
      <w:jc w:val="both"/>
      <w:textAlignment w:val="baseline"/>
    </w:pPr>
    <w:rPr>
      <w:rFonts w:ascii="宋体" w:eastAsia="宋体" w:hAnsi="宋体" w:cs="Times New Roman"/>
      <w:sz w:val="24"/>
      <w:szCs w:val="24"/>
    </w:rPr>
  </w:style>
  <w:style w:type="paragraph" w:customStyle="1" w:styleId="Char110">
    <w:name w:val="Char11"/>
    <w:basedOn w:val="a"/>
    <w:qFormat/>
    <w:rsid w:val="006E4285"/>
    <w:pPr>
      <w:widowControl/>
      <w:spacing w:line="360" w:lineRule="auto"/>
      <w:ind w:firstLineChars="200" w:firstLine="200"/>
      <w:jc w:val="left"/>
    </w:pPr>
    <w:rPr>
      <w:rFonts w:ascii="Verdana" w:eastAsia="仿宋_GB2312" w:hAnsi="Verdana" w:cs="Times New Roman"/>
      <w:kern w:val="0"/>
      <w:sz w:val="20"/>
      <w:szCs w:val="20"/>
      <w:lang w:eastAsia="en-US"/>
    </w:rPr>
  </w:style>
  <w:style w:type="paragraph" w:customStyle="1" w:styleId="xl87">
    <w:name w:val="xl87"/>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4d">
    <w:name w:val="页眉4"/>
    <w:basedOn w:val="a"/>
    <w:qFormat/>
    <w:rsid w:val="006E428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customStyle="1" w:styleId="Char1CharCharChar1">
    <w:name w:val="Char1 Char Char Char1"/>
    <w:basedOn w:val="a"/>
    <w:qFormat/>
    <w:rsid w:val="006E4285"/>
    <w:rPr>
      <w:rFonts w:ascii="Tahoma" w:eastAsia="宋体" w:hAnsi="Tahoma" w:cs="Times New Roman"/>
      <w:sz w:val="24"/>
      <w:szCs w:val="20"/>
    </w:rPr>
  </w:style>
  <w:style w:type="paragraph" w:customStyle="1" w:styleId="xl91">
    <w:name w:val="xl91"/>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3f5">
    <w:name w:val="3"/>
    <w:basedOn w:val="a"/>
    <w:next w:val="3"/>
    <w:qFormat/>
    <w:rsid w:val="006E4285"/>
    <w:rPr>
      <w:rFonts w:ascii="宋体" w:eastAsia="宋体" w:hAnsi="Times New Roman" w:cs="Times New Roman"/>
      <w:sz w:val="24"/>
      <w:szCs w:val="20"/>
    </w:rPr>
  </w:style>
  <w:style w:type="paragraph" w:customStyle="1" w:styleId="affffff6">
    <w:name w:val="正文首缩两字"/>
    <w:basedOn w:val="a"/>
    <w:qFormat/>
    <w:rsid w:val="006E4285"/>
    <w:pPr>
      <w:spacing w:line="360" w:lineRule="auto"/>
      <w:ind w:left="210" w:right="210" w:firstLineChars="200" w:firstLine="480"/>
      <w:jc w:val="left"/>
    </w:pPr>
    <w:rPr>
      <w:rFonts w:ascii="宋体" w:eastAsia="宋体" w:hAnsi="宋体" w:cs="Times New Roman"/>
      <w:color w:val="000000"/>
      <w:sz w:val="24"/>
      <w:szCs w:val="20"/>
    </w:rPr>
  </w:style>
  <w:style w:type="paragraph" w:customStyle="1" w:styleId="affffff7">
    <w:name w:val="正文居中"/>
    <w:basedOn w:val="a"/>
    <w:next w:val="a"/>
    <w:qFormat/>
    <w:rsid w:val="006E4285"/>
    <w:pPr>
      <w:spacing w:before="60" w:after="60" w:line="360" w:lineRule="auto"/>
      <w:ind w:firstLineChars="200" w:firstLine="480"/>
      <w:jc w:val="center"/>
    </w:pPr>
    <w:rPr>
      <w:rFonts w:ascii="Times New Roman" w:eastAsia="宋体" w:hAnsi="Times New Roman" w:cs="Times New Roman"/>
      <w:sz w:val="24"/>
      <w:szCs w:val="24"/>
    </w:rPr>
  </w:style>
  <w:style w:type="paragraph" w:customStyle="1" w:styleId="153">
    <w:name w:val="样式 行距: 1.5 倍行距"/>
    <w:basedOn w:val="a"/>
    <w:qFormat/>
    <w:rsid w:val="006E4285"/>
    <w:pPr>
      <w:spacing w:line="360" w:lineRule="auto"/>
    </w:pPr>
    <w:rPr>
      <w:rFonts w:ascii="Times New Roman" w:eastAsia="楷体_GB2312" w:hAnsi="Times New Roman" w:cs="Times New Roman"/>
      <w:sz w:val="24"/>
      <w:szCs w:val="20"/>
    </w:rPr>
  </w:style>
  <w:style w:type="paragraph" w:customStyle="1" w:styleId="3f6">
    <w:name w:val="目录3"/>
    <w:basedOn w:val="a"/>
    <w:qFormat/>
    <w:rsid w:val="006E4285"/>
    <w:pPr>
      <w:tabs>
        <w:tab w:val="left" w:leader="dot" w:pos="7370"/>
      </w:tabs>
      <w:autoSpaceDE w:val="0"/>
      <w:autoSpaceDN w:val="0"/>
      <w:adjustRightInd w:val="0"/>
      <w:spacing w:line="317" w:lineRule="atLeast"/>
      <w:ind w:firstLine="419"/>
    </w:pPr>
    <w:rPr>
      <w:rFonts w:ascii="Times New Roman" w:eastAsia="宋体" w:hAnsi="Times New Roman" w:cs="Times New Roman"/>
      <w:color w:val="000000"/>
      <w:kern w:val="0"/>
      <w:szCs w:val="20"/>
    </w:rPr>
  </w:style>
  <w:style w:type="paragraph" w:customStyle="1" w:styleId="63">
    <w:name w:val="6'"/>
    <w:basedOn w:val="a"/>
    <w:qFormat/>
    <w:rsid w:val="006E4285"/>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fffff8">
    <w:name w:val="五级条标题"/>
    <w:basedOn w:val="a"/>
    <w:next w:val="a"/>
    <w:qFormat/>
    <w:rsid w:val="006E4285"/>
    <w:pPr>
      <w:widowControl/>
      <w:tabs>
        <w:tab w:val="left" w:pos="2280"/>
      </w:tabs>
      <w:ind w:left="2280" w:hanging="360"/>
      <w:outlineLvl w:val="6"/>
    </w:pPr>
    <w:rPr>
      <w:rFonts w:ascii="黑体" w:eastAsia="黑体" w:hAnsi="Times New Roman" w:cs="Times New Roman"/>
      <w:kern w:val="0"/>
      <w:szCs w:val="20"/>
    </w:rPr>
  </w:style>
  <w:style w:type="paragraph" w:customStyle="1" w:styleId="xl73">
    <w:name w:val="xl73"/>
    <w:basedOn w:val="a"/>
    <w:qFormat/>
    <w:rsid w:val="006E428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220">
    <w:name w:val="样式 正文文本缩进 + 左侧:  2 字符 首行缩进:  2 字符"/>
    <w:basedOn w:val="af8"/>
    <w:qFormat/>
    <w:rsid w:val="006E4285"/>
    <w:pPr>
      <w:tabs>
        <w:tab w:val="left" w:pos="360"/>
        <w:tab w:val="left" w:pos="540"/>
      </w:tabs>
      <w:autoSpaceDE/>
      <w:autoSpaceDN/>
      <w:spacing w:after="0" w:line="520" w:lineRule="exact"/>
      <w:ind w:leftChars="0" w:left="200" w:firstLineChars="200" w:firstLine="560"/>
      <w:jc w:val="both"/>
    </w:pPr>
    <w:rPr>
      <w:rFonts w:ascii="仿宋_GB2312" w:eastAsia="仿宋_GB2312" w:hAnsi="Times New Roman"/>
      <w:kern w:val="2"/>
      <w:sz w:val="28"/>
      <w:lang w:val="zh-CN" w:eastAsia="zh-CN"/>
    </w:rPr>
  </w:style>
  <w:style w:type="paragraph" w:customStyle="1" w:styleId="215">
    <w:name w:val="样式 首行缩进:  2 字符 行距: 1.5 倍行距"/>
    <w:basedOn w:val="a"/>
    <w:qFormat/>
    <w:rsid w:val="006E4285"/>
    <w:pPr>
      <w:spacing w:line="360" w:lineRule="auto"/>
      <w:ind w:firstLineChars="200" w:firstLine="480"/>
    </w:pPr>
    <w:rPr>
      <w:rFonts w:ascii="Arial" w:eastAsia="仿宋_GB2312" w:hAnsi="Arial" w:cs="宋体"/>
      <w:sz w:val="24"/>
      <w:szCs w:val="24"/>
    </w:rPr>
  </w:style>
  <w:style w:type="paragraph" w:customStyle="1" w:styleId="xl24">
    <w:name w:val="xl24"/>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0"/>
      <w:szCs w:val="20"/>
    </w:rPr>
  </w:style>
  <w:style w:type="paragraph" w:customStyle="1" w:styleId="xl71">
    <w:name w:val="xl71"/>
    <w:basedOn w:val="a"/>
    <w:qFormat/>
    <w:rsid w:val="006E428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NormalIndent1">
    <w:name w:val="Normal Indent1"/>
    <w:basedOn w:val="a"/>
    <w:qFormat/>
    <w:rsid w:val="006E4285"/>
    <w:pPr>
      <w:autoSpaceDE w:val="0"/>
      <w:autoSpaceDN w:val="0"/>
      <w:adjustRightInd w:val="0"/>
      <w:ind w:firstLine="420"/>
      <w:jc w:val="left"/>
    </w:pPr>
    <w:rPr>
      <w:rFonts w:ascii="宋体" w:eastAsia="宋体" w:hAnsi="Times New Roman" w:cs="Times New Roman"/>
      <w:kern w:val="0"/>
      <w:sz w:val="24"/>
      <w:szCs w:val="20"/>
    </w:rPr>
  </w:style>
  <w:style w:type="paragraph" w:customStyle="1" w:styleId="xl88">
    <w:name w:val="xl88"/>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xl68">
    <w:name w:val="xl68"/>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ff0">
    <w:name w:val="目录2"/>
    <w:basedOn w:val="a"/>
    <w:qFormat/>
    <w:rsid w:val="006E4285"/>
    <w:pPr>
      <w:tabs>
        <w:tab w:val="left" w:leader="dot" w:pos="7370"/>
      </w:tabs>
      <w:autoSpaceDE w:val="0"/>
      <w:autoSpaceDN w:val="0"/>
      <w:adjustRightInd w:val="0"/>
      <w:spacing w:line="317" w:lineRule="atLeast"/>
      <w:ind w:firstLine="209"/>
    </w:pPr>
    <w:rPr>
      <w:rFonts w:ascii="Times New Roman" w:eastAsia="宋体" w:hAnsi="Times New Roman" w:cs="Times New Roman"/>
      <w:color w:val="000000"/>
      <w:kern w:val="0"/>
      <w:szCs w:val="20"/>
    </w:rPr>
  </w:style>
  <w:style w:type="paragraph" w:customStyle="1" w:styleId="affffff9">
    <w:name w:val="小节标题"/>
    <w:basedOn w:val="a"/>
    <w:qFormat/>
    <w:rsid w:val="006E4285"/>
    <w:pPr>
      <w:autoSpaceDE w:val="0"/>
      <w:autoSpaceDN w:val="0"/>
      <w:adjustRightInd w:val="0"/>
      <w:spacing w:before="175" w:after="102" w:line="351" w:lineRule="atLeast"/>
    </w:pPr>
    <w:rPr>
      <w:rFonts w:ascii="Times New Roman" w:eastAsia="宋体" w:hAnsi="Times New Roman" w:cs="Times New Roman"/>
      <w:color w:val="000000"/>
      <w:kern w:val="0"/>
      <w:szCs w:val="20"/>
    </w:rPr>
  </w:style>
  <w:style w:type="paragraph" w:customStyle="1" w:styleId="2ff1">
    <w:name w:val="样式二级2"/>
    <w:basedOn w:val="1f0"/>
    <w:qFormat/>
    <w:rsid w:val="006E4285"/>
    <w:pPr>
      <w:tabs>
        <w:tab w:val="clear" w:pos="709"/>
        <w:tab w:val="left" w:pos="1213"/>
      </w:tabs>
      <w:spacing w:line="280" w:lineRule="exact"/>
      <w:ind w:left="420" w:hanging="420"/>
      <w:jc w:val="left"/>
    </w:pPr>
    <w:rPr>
      <w:rFonts w:ascii="Times New Roman"/>
      <w:b/>
      <w:sz w:val="24"/>
      <w:szCs w:val="24"/>
      <w:lang w:val="zh-CN"/>
    </w:rPr>
  </w:style>
  <w:style w:type="paragraph" w:customStyle="1" w:styleId="3Level3Headsect123H3h33rdlevell3CTHeading3-">
    <w:name w:val="样式 标题 3Level 3 Headsect1.2.3H3h33rd levell3CTHeading 3 -..."/>
    <w:basedOn w:val="30"/>
    <w:qFormat/>
    <w:rsid w:val="006E4285"/>
    <w:pPr>
      <w:widowControl/>
      <w:autoSpaceDE/>
      <w:autoSpaceDN/>
      <w:adjustRightInd/>
      <w:spacing w:before="60" w:after="60" w:line="480" w:lineRule="atLeast"/>
    </w:pPr>
    <w:rPr>
      <w:rFonts w:ascii="Times New Roman" w:eastAsia="黑体" w:cs="宋体"/>
      <w:b w:val="0"/>
      <w:bCs/>
      <w:lang w:val="zh-CN"/>
    </w:rPr>
  </w:style>
  <w:style w:type="paragraph" w:customStyle="1" w:styleId="CharCharCharChar1">
    <w:name w:val="Char Char Char Char1"/>
    <w:basedOn w:val="a"/>
    <w:qFormat/>
    <w:rsid w:val="006E4285"/>
    <w:pPr>
      <w:widowControl/>
      <w:tabs>
        <w:tab w:val="left" w:pos="630"/>
      </w:tabs>
      <w:spacing w:beforeLines="25" w:afterLines="25" w:line="360" w:lineRule="auto"/>
      <w:ind w:left="630" w:hanging="432"/>
      <w:jc w:val="left"/>
    </w:pPr>
    <w:rPr>
      <w:rFonts w:ascii="宋体" w:eastAsia="黑体" w:hAnsi="宋体" w:cs="Times New Roman"/>
      <w:kern w:val="0"/>
      <w:sz w:val="32"/>
      <w:szCs w:val="20"/>
      <w:lang w:eastAsia="en-US"/>
    </w:rPr>
  </w:style>
  <w:style w:type="paragraph" w:customStyle="1" w:styleId="ParaChar">
    <w:name w:val="默认段落字体 Para Char"/>
    <w:basedOn w:val="a"/>
    <w:qFormat/>
    <w:rsid w:val="006E4285"/>
    <w:pPr>
      <w:jc w:val="left"/>
    </w:pPr>
    <w:rPr>
      <w:rFonts w:ascii="Times New Roman" w:eastAsia="宋体" w:hAnsi="Times New Roman" w:cs="Times New Roman"/>
      <w:szCs w:val="20"/>
    </w:rPr>
  </w:style>
  <w:style w:type="paragraph" w:customStyle="1" w:styleId="xl34">
    <w:name w:val="xl34"/>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Times New Roman" w:eastAsia="宋体" w:hAnsi="Times New Roman" w:cs="Times New Roman"/>
      <w:kern w:val="0"/>
      <w:sz w:val="20"/>
      <w:szCs w:val="20"/>
    </w:rPr>
  </w:style>
  <w:style w:type="paragraph" w:customStyle="1" w:styleId="xl75">
    <w:name w:val="xl75"/>
    <w:basedOn w:val="a"/>
    <w:qFormat/>
    <w:rsid w:val="006E4285"/>
    <w:pPr>
      <w:widowControl/>
      <w:pBdr>
        <w:top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1fd">
    <w:name w:val="申报单位样式1"/>
    <w:basedOn w:val="a"/>
    <w:qFormat/>
    <w:rsid w:val="006E4285"/>
    <w:pPr>
      <w:widowControl/>
      <w:jc w:val="distribute"/>
    </w:pPr>
    <w:rPr>
      <w:rFonts w:ascii="Times New Roman" w:eastAsia="宋体" w:hAnsi="Times New Roman" w:cs="Times New Roman"/>
      <w:b/>
      <w:snapToGrid w:val="0"/>
      <w:color w:val="000000"/>
      <w:kern w:val="32"/>
      <w:sz w:val="32"/>
      <w:szCs w:val="32"/>
    </w:rPr>
  </w:style>
  <w:style w:type="paragraph" w:customStyle="1" w:styleId="affffffa">
    <w:name w:val="小项目标题"/>
    <w:basedOn w:val="a"/>
    <w:qFormat/>
    <w:rsid w:val="006E4285"/>
    <w:pPr>
      <w:tabs>
        <w:tab w:val="left" w:pos="620"/>
      </w:tabs>
      <w:spacing w:before="100" w:beforeAutospacing="1" w:after="100" w:afterAutospacing="1" w:line="360" w:lineRule="auto"/>
      <w:ind w:leftChars="200" w:left="480"/>
      <w:jc w:val="left"/>
    </w:pPr>
    <w:rPr>
      <w:rFonts w:ascii="Times New Roman" w:eastAsia="宋体" w:hAnsi="Times New Roman" w:cs="Times New Roman"/>
      <w:sz w:val="24"/>
      <w:szCs w:val="20"/>
    </w:rPr>
  </w:style>
  <w:style w:type="paragraph" w:customStyle="1" w:styleId="xl106">
    <w:name w:val="xl106"/>
    <w:basedOn w:val="a"/>
    <w:qFormat/>
    <w:rsid w:val="006E4285"/>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ffffb">
    <w:name w:val="节标题"/>
    <w:basedOn w:val="a"/>
    <w:qFormat/>
    <w:rsid w:val="006E4285"/>
    <w:pPr>
      <w:autoSpaceDE w:val="0"/>
      <w:autoSpaceDN w:val="0"/>
      <w:adjustRightInd w:val="0"/>
      <w:spacing w:line="289" w:lineRule="atLeast"/>
      <w:jc w:val="center"/>
    </w:pPr>
    <w:rPr>
      <w:rFonts w:ascii="Times New Roman" w:eastAsia="宋体" w:hAnsi="Times New Roman" w:cs="Times New Roman"/>
      <w:color w:val="000000"/>
      <w:kern w:val="0"/>
      <w:sz w:val="28"/>
      <w:szCs w:val="20"/>
    </w:rPr>
  </w:style>
  <w:style w:type="paragraph" w:customStyle="1" w:styleId="affffffc">
    <w:name w:val="一级列表"/>
    <w:basedOn w:val="1b"/>
    <w:next w:val="a"/>
    <w:qFormat/>
    <w:rsid w:val="006E4285"/>
    <w:pPr>
      <w:spacing w:after="0" w:line="400" w:lineRule="exact"/>
      <w:ind w:firstLineChars="200" w:firstLine="560"/>
    </w:pPr>
    <w:rPr>
      <w:rFonts w:ascii="仿宋_GB2312" w:eastAsia="仿宋_GB2312"/>
      <w:kern w:val="0"/>
      <w:sz w:val="28"/>
    </w:rPr>
  </w:style>
  <w:style w:type="paragraph" w:customStyle="1" w:styleId="xl32">
    <w:name w:val="xl32"/>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0"/>
      <w:szCs w:val="20"/>
    </w:rPr>
  </w:style>
  <w:style w:type="paragraph" w:customStyle="1" w:styleId="xl35">
    <w:name w:val="xl35"/>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affffffd">
    <w:name w:val="文档正文"/>
    <w:basedOn w:val="a"/>
    <w:qFormat/>
    <w:rsid w:val="006E4285"/>
    <w:pPr>
      <w:spacing w:line="360" w:lineRule="auto"/>
    </w:pPr>
    <w:rPr>
      <w:rFonts w:ascii="Times New Roman" w:eastAsia="宋体" w:hAnsi="宋体" w:cs="Times New Roman"/>
      <w:bCs/>
      <w:sz w:val="24"/>
      <w:szCs w:val="24"/>
    </w:rPr>
  </w:style>
  <w:style w:type="paragraph" w:customStyle="1" w:styleId="xl103">
    <w:name w:val="xl103"/>
    <w:basedOn w:val="a"/>
    <w:qFormat/>
    <w:rsid w:val="006E4285"/>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eastAsia="宋体" w:hAnsi="宋体" w:cs="Times New Roman"/>
      <w:kern w:val="0"/>
      <w:sz w:val="20"/>
      <w:szCs w:val="20"/>
    </w:rPr>
  </w:style>
  <w:style w:type="paragraph" w:customStyle="1" w:styleId="xl28">
    <w:name w:val="xl28"/>
    <w:basedOn w:val="a"/>
    <w:qFormat/>
    <w:rsid w:val="006E428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Times New Roman" w:eastAsia="宋体" w:hAnsi="Times New Roman" w:cs="Times New Roman"/>
      <w:kern w:val="0"/>
      <w:sz w:val="20"/>
      <w:szCs w:val="20"/>
    </w:rPr>
  </w:style>
  <w:style w:type="paragraph" w:customStyle="1" w:styleId="111">
    <w:name w:val="修订11"/>
    <w:qFormat/>
    <w:rsid w:val="006E4285"/>
    <w:rPr>
      <w:rFonts w:ascii="Times New Roman" w:eastAsia="宋体" w:hAnsi="Times New Roman" w:cs="Times New Roman"/>
      <w:szCs w:val="24"/>
    </w:rPr>
  </w:style>
  <w:style w:type="paragraph" w:customStyle="1" w:styleId="1fe">
    <w:name w:val="普通(网站)1"/>
    <w:basedOn w:val="a"/>
    <w:qFormat/>
    <w:rsid w:val="006E4285"/>
    <w:pPr>
      <w:widowControl/>
      <w:spacing w:before="100" w:beforeAutospacing="1" w:after="100" w:afterAutospacing="1"/>
      <w:jc w:val="left"/>
    </w:pPr>
    <w:rPr>
      <w:rFonts w:ascii="宋体" w:eastAsia="宋体" w:hAnsi="Times New Roman" w:cs="Times New Roman" w:hint="eastAsia"/>
      <w:kern w:val="0"/>
      <w:sz w:val="24"/>
      <w:szCs w:val="24"/>
    </w:rPr>
  </w:style>
  <w:style w:type="paragraph" w:customStyle="1" w:styleId="affffffe">
    <w:name w:val="正文首行缩进二"/>
    <w:basedOn w:val="a"/>
    <w:qFormat/>
    <w:rsid w:val="006E4285"/>
    <w:pPr>
      <w:adjustRightInd w:val="0"/>
      <w:spacing w:line="360" w:lineRule="auto"/>
      <w:ind w:rightChars="-2" w:right="-4" w:firstLineChars="225" w:firstLine="540"/>
      <w:jc w:val="left"/>
      <w:textAlignment w:val="baseline"/>
    </w:pPr>
    <w:rPr>
      <w:rFonts w:ascii="宋体" w:eastAsia="宋体" w:hAnsi="宋体" w:cs="Times New Roman"/>
      <w:kern w:val="0"/>
      <w:sz w:val="24"/>
      <w:szCs w:val="24"/>
    </w:rPr>
  </w:style>
  <w:style w:type="paragraph" w:customStyle="1" w:styleId="font5">
    <w:name w:val="font5"/>
    <w:basedOn w:val="a"/>
    <w:qFormat/>
    <w:rsid w:val="006E4285"/>
    <w:pPr>
      <w:widowControl/>
      <w:spacing w:before="100" w:beforeAutospacing="1" w:after="100" w:afterAutospacing="1" w:line="360" w:lineRule="auto"/>
      <w:jc w:val="left"/>
    </w:pPr>
    <w:rPr>
      <w:rFonts w:ascii="宋体" w:eastAsia="宋体" w:hAnsi="宋体" w:cs="Times New Roman" w:hint="eastAsia"/>
      <w:kern w:val="0"/>
      <w:sz w:val="18"/>
      <w:szCs w:val="20"/>
    </w:rPr>
  </w:style>
  <w:style w:type="paragraph" w:customStyle="1" w:styleId="xl39">
    <w:name w:val="xl39"/>
    <w:basedOn w:val="a"/>
    <w:qFormat/>
    <w:rsid w:val="006E4285"/>
    <w:pPr>
      <w:widowControl/>
      <w:pBdr>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宋体" w:hAnsi="宋体" w:cs="Times New Roman"/>
      <w:kern w:val="0"/>
      <w:sz w:val="20"/>
      <w:szCs w:val="20"/>
    </w:rPr>
  </w:style>
  <w:style w:type="paragraph" w:customStyle="1" w:styleId="Style214">
    <w:name w:val="_Style 214"/>
    <w:next w:val="a"/>
    <w:uiPriority w:val="99"/>
    <w:unhideWhenUsed/>
    <w:qFormat/>
    <w:rsid w:val="006E4285"/>
    <w:pPr>
      <w:widowControl w:val="0"/>
      <w:jc w:val="both"/>
    </w:pPr>
    <w:rPr>
      <w:rFonts w:ascii="Times New Roman" w:eastAsia="宋体" w:hAnsi="Times New Roman" w:cs="Times New Roman"/>
      <w:szCs w:val="20"/>
    </w:rPr>
  </w:style>
  <w:style w:type="paragraph" w:customStyle="1" w:styleId="font6">
    <w:name w:val="font6"/>
    <w:basedOn w:val="a"/>
    <w:qFormat/>
    <w:rsid w:val="006E4285"/>
    <w:pPr>
      <w:widowControl/>
      <w:spacing w:before="100" w:beforeAutospacing="1" w:after="100" w:afterAutospacing="1" w:line="360" w:lineRule="auto"/>
      <w:jc w:val="left"/>
    </w:pPr>
    <w:rPr>
      <w:rFonts w:ascii="宋体" w:eastAsia="宋体" w:hAnsi="宋体" w:cs="Times New Roman" w:hint="eastAsia"/>
      <w:kern w:val="0"/>
      <w:sz w:val="20"/>
      <w:szCs w:val="20"/>
    </w:rPr>
  </w:style>
  <w:style w:type="table" w:customStyle="1" w:styleId="2ff2">
    <w:name w:val="网格型2"/>
    <w:basedOn w:val="a2"/>
    <w:uiPriority w:val="59"/>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网格型3"/>
    <w:basedOn w:val="a2"/>
    <w:uiPriority w:val="59"/>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2"/>
    <w:uiPriority w:val="59"/>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网格型4"/>
    <w:basedOn w:val="a2"/>
    <w:uiPriority w:val="59"/>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2"/>
    <w:uiPriority w:val="59"/>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网格型1"/>
    <w:basedOn w:val="a2"/>
    <w:qFormat/>
    <w:rsid w:val="006E4285"/>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
    <w:name w:val="Char Char Car Car Char Char"/>
    <w:basedOn w:val="a"/>
    <w:qFormat/>
    <w:rsid w:val="006E4285"/>
    <w:pPr>
      <w:widowControl/>
      <w:spacing w:after="160" w:line="240" w:lineRule="exact"/>
      <w:jc w:val="left"/>
    </w:pPr>
    <w:rPr>
      <w:rFonts w:ascii="Times New Roman" w:eastAsia="宋体" w:hAnsi="Times New Roman" w:cs="Times New Roman"/>
      <w:szCs w:val="24"/>
    </w:rPr>
  </w:style>
  <w:style w:type="paragraph" w:customStyle="1" w:styleId="2ff3">
    <w:name w:val="列表段落2"/>
    <w:basedOn w:val="a"/>
    <w:uiPriority w:val="34"/>
    <w:qFormat/>
    <w:rsid w:val="006E4285"/>
    <w:pPr>
      <w:autoSpaceDE w:val="0"/>
      <w:autoSpaceDN w:val="0"/>
      <w:ind w:left="1057" w:hanging="840"/>
      <w:jc w:val="left"/>
    </w:pPr>
    <w:rPr>
      <w:rFonts w:ascii="宋体" w:eastAsia="宋体" w:hAnsi="宋体" w:cs="宋体"/>
      <w:kern w:val="0"/>
      <w:sz w:val="22"/>
      <w:lang w:eastAsia="en-US"/>
    </w:rPr>
  </w:style>
  <w:style w:type="character" w:customStyle="1" w:styleId="1ff0">
    <w:name w:val="未处理的提及1"/>
    <w:uiPriority w:val="99"/>
    <w:unhideWhenUsed/>
    <w:qFormat/>
    <w:rsid w:val="006E4285"/>
    <w:rPr>
      <w:color w:val="605E5C"/>
      <w:shd w:val="clear" w:color="auto" w:fill="E1DFDD"/>
    </w:rPr>
  </w:style>
  <w:style w:type="paragraph" w:customStyle="1" w:styleId="2ff4">
    <w:name w:val="修订2"/>
    <w:hidden/>
    <w:uiPriority w:val="99"/>
    <w:semiHidden/>
    <w:qFormat/>
    <w:rsid w:val="006E4285"/>
    <w:rPr>
      <w:rFonts w:ascii="宋体" w:eastAsia="宋体" w:hAnsi="宋体" w:cs="宋体"/>
      <w:kern w:val="0"/>
      <w:sz w:val="22"/>
      <w:lang w:eastAsia="en-US"/>
    </w:rPr>
  </w:style>
  <w:style w:type="paragraph" w:customStyle="1" w:styleId="3f8">
    <w:name w:val="修订3"/>
    <w:hidden/>
    <w:uiPriority w:val="99"/>
    <w:semiHidden/>
    <w:qFormat/>
    <w:rsid w:val="006E4285"/>
    <w:rPr>
      <w:rFonts w:ascii="宋体" w:eastAsia="宋体" w:hAnsi="宋体" w:cs="宋体"/>
      <w:kern w:val="0"/>
      <w:sz w:val="22"/>
      <w:lang w:eastAsia="en-US"/>
    </w:rPr>
  </w:style>
  <w:style w:type="paragraph" w:customStyle="1" w:styleId="3f9">
    <w:name w:val="列表段落3"/>
    <w:basedOn w:val="a"/>
    <w:uiPriority w:val="34"/>
    <w:qFormat/>
    <w:rsid w:val="006E4285"/>
    <w:pPr>
      <w:autoSpaceDE w:val="0"/>
      <w:autoSpaceDN w:val="0"/>
      <w:ind w:firstLineChars="200" w:firstLine="420"/>
      <w:jc w:val="left"/>
    </w:pPr>
    <w:rPr>
      <w:rFonts w:ascii="宋体" w:eastAsia="宋体" w:hAnsi="宋体" w:cs="宋体"/>
      <w:kern w:val="0"/>
      <w:sz w:val="22"/>
      <w:lang w:eastAsia="en-US"/>
    </w:rPr>
  </w:style>
  <w:style w:type="paragraph" w:customStyle="1" w:styleId="510">
    <w:name w:val="标题 51"/>
    <w:basedOn w:val="a"/>
    <w:uiPriority w:val="1"/>
    <w:qFormat/>
    <w:rsid w:val="006E4285"/>
    <w:pPr>
      <w:jc w:val="left"/>
      <w:outlineLvl w:val="5"/>
    </w:pPr>
    <w:rPr>
      <w:rFonts w:ascii="宋体" w:eastAsia="宋体" w:hAnsi="宋体" w:cs="Times New Roman"/>
      <w:kern w:val="0"/>
      <w:sz w:val="28"/>
      <w:szCs w:val="28"/>
      <w:lang w:eastAsia="en-US"/>
    </w:rPr>
  </w:style>
  <w:style w:type="paragraph" w:customStyle="1" w:styleId="610">
    <w:name w:val="标题 61"/>
    <w:basedOn w:val="a"/>
    <w:uiPriority w:val="1"/>
    <w:qFormat/>
    <w:rsid w:val="006E4285"/>
    <w:pPr>
      <w:ind w:left="102"/>
      <w:jc w:val="left"/>
      <w:outlineLvl w:val="6"/>
    </w:pPr>
    <w:rPr>
      <w:rFonts w:ascii="宋体" w:eastAsia="宋体" w:hAnsi="宋体" w:cs="Times New Roman"/>
      <w:b/>
      <w:bCs/>
      <w:kern w:val="0"/>
      <w:sz w:val="24"/>
      <w:szCs w:val="24"/>
      <w:lang w:eastAsia="en-US"/>
    </w:rPr>
  </w:style>
  <w:style w:type="paragraph" w:customStyle="1" w:styleId="1ff1">
    <w:name w:val="无间隔1"/>
    <w:uiPriority w:val="1"/>
    <w:qFormat/>
    <w:rsid w:val="006E4285"/>
    <w:pPr>
      <w:widowControl w:val="0"/>
      <w:jc w:val="both"/>
    </w:pPr>
    <w:rPr>
      <w:rFonts w:ascii="Calibri" w:eastAsia="宋体" w:hAnsi="Calibri" w:cs="Times New Roman"/>
    </w:rPr>
  </w:style>
  <w:style w:type="paragraph" w:styleId="afffffff">
    <w:name w:val="No Spacing"/>
    <w:uiPriority w:val="1"/>
    <w:qFormat/>
    <w:rsid w:val="006E4285"/>
    <w:pPr>
      <w:widowControl w:val="0"/>
      <w:jc w:val="both"/>
    </w:pPr>
    <w:rPr>
      <w:rFonts w:ascii="Calibri" w:eastAsia="宋体" w:hAnsi="Calibri" w:cs="Times New Roman"/>
    </w:rPr>
  </w:style>
  <w:style w:type="paragraph" w:styleId="afffffff0">
    <w:name w:val="List Paragraph"/>
    <w:basedOn w:val="a"/>
    <w:uiPriority w:val="34"/>
    <w:qFormat/>
    <w:rsid w:val="006E4285"/>
    <w:pPr>
      <w:spacing w:line="360" w:lineRule="auto"/>
      <w:ind w:firstLineChars="200" w:firstLine="420"/>
    </w:pPr>
    <w:rPr>
      <w:rFonts w:ascii="Calibri" w:eastAsia="宋体" w:hAnsi="Calibri" w:cs="Times New Roman"/>
      <w:sz w:val="24"/>
    </w:rPr>
  </w:style>
  <w:style w:type="character" w:customStyle="1" w:styleId="myChar">
    <w:name w:val="my正文 Char"/>
    <w:link w:val="my"/>
    <w:qFormat/>
    <w:rsid w:val="006E4285"/>
    <w:rPr>
      <w:sz w:val="24"/>
      <w:szCs w:val="24"/>
    </w:rPr>
  </w:style>
  <w:style w:type="paragraph" w:customStyle="1" w:styleId="my">
    <w:name w:val="my正文"/>
    <w:basedOn w:val="a"/>
    <w:link w:val="myChar"/>
    <w:qFormat/>
    <w:rsid w:val="006E4285"/>
    <w:pPr>
      <w:spacing w:line="360" w:lineRule="auto"/>
      <w:ind w:firstLineChars="200" w:firstLine="480"/>
    </w:pPr>
    <w:rPr>
      <w:sz w:val="24"/>
      <w:szCs w:val="24"/>
    </w:rPr>
  </w:style>
  <w:style w:type="character" w:customStyle="1" w:styleId="1Char1">
    <w:name w:val="标题 1 Char1"/>
    <w:qFormat/>
    <w:rsid w:val="006E4285"/>
    <w:rPr>
      <w:b/>
      <w:color w:val="000000"/>
      <w:kern w:val="44"/>
      <w:sz w:val="44"/>
    </w:rPr>
  </w:style>
  <w:style w:type="character" w:customStyle="1" w:styleId="-1Char">
    <w:name w:val="彩色列表 - 着色 1 Char"/>
    <w:link w:val="-11"/>
    <w:qFormat/>
    <w:rsid w:val="006E4285"/>
    <w:rPr>
      <w:sz w:val="24"/>
      <w:szCs w:val="21"/>
    </w:rPr>
  </w:style>
  <w:style w:type="paragraph" w:customStyle="1" w:styleId="-11">
    <w:name w:val="彩色列表 - 着色 11"/>
    <w:basedOn w:val="a"/>
    <w:link w:val="-1Char"/>
    <w:qFormat/>
    <w:rsid w:val="006E4285"/>
    <w:pPr>
      <w:spacing w:line="360" w:lineRule="auto"/>
      <w:ind w:firstLineChars="200" w:firstLine="420"/>
    </w:pPr>
    <w:rPr>
      <w:sz w:val="24"/>
      <w:szCs w:val="21"/>
    </w:rPr>
  </w:style>
  <w:style w:type="character" w:customStyle="1" w:styleId="2Char0">
    <w:name w:val="样式2 Char"/>
    <w:link w:val="2ff5"/>
    <w:qFormat/>
    <w:rsid w:val="006E4285"/>
    <w:rPr>
      <w:rFonts w:ascii="Calibri Light" w:eastAsia="黑体" w:hAnsi="Calibri Light"/>
      <w:b/>
      <w:bCs/>
      <w:sz w:val="24"/>
      <w:szCs w:val="28"/>
    </w:rPr>
  </w:style>
  <w:style w:type="paragraph" w:customStyle="1" w:styleId="2ff5">
    <w:name w:val="样式2"/>
    <w:basedOn w:val="4"/>
    <w:link w:val="2Char0"/>
    <w:qFormat/>
    <w:rsid w:val="006E4285"/>
    <w:pPr>
      <w:tabs>
        <w:tab w:val="left" w:pos="1440"/>
      </w:tabs>
      <w:autoSpaceDE/>
      <w:autoSpaceDN/>
      <w:spacing w:beforeLines="50" w:afterLines="50" w:line="480" w:lineRule="auto"/>
      <w:ind w:left="425" w:hanging="425"/>
      <w:jc w:val="both"/>
    </w:pPr>
    <w:rPr>
      <w:rFonts w:ascii="Calibri Light" w:eastAsia="黑体" w:hAnsi="Calibri Light" w:cstheme="minorBidi"/>
      <w:kern w:val="2"/>
    </w:rPr>
  </w:style>
  <w:style w:type="paragraph" w:customStyle="1" w:styleId="afffffff1">
    <w:name w:val="正文文本样式"/>
    <w:qFormat/>
    <w:rsid w:val="006E4285"/>
    <w:pPr>
      <w:spacing w:line="360" w:lineRule="auto"/>
      <w:ind w:firstLineChars="200" w:firstLine="200"/>
    </w:pPr>
    <w:rPr>
      <w:rFonts w:ascii="Arial" w:eastAsia="宋体" w:hAnsi="Arial" w:cs="Times New Roman"/>
      <w:sz w:val="24"/>
    </w:rPr>
  </w:style>
  <w:style w:type="paragraph" w:customStyle="1" w:styleId="863">
    <w:name w:val="863正文"/>
    <w:basedOn w:val="a"/>
    <w:qFormat/>
    <w:rsid w:val="006E4285"/>
    <w:pPr>
      <w:spacing w:afterLines="50" w:line="300" w:lineRule="auto"/>
      <w:ind w:firstLineChars="200" w:firstLine="200"/>
    </w:pPr>
    <w:rPr>
      <w:rFonts w:ascii="Times New Roman" w:eastAsia="宋体" w:hAnsi="Times New Roman" w:cs="Times New Roman"/>
      <w:sz w:val="24"/>
      <w:szCs w:val="24"/>
    </w:rPr>
  </w:style>
  <w:style w:type="paragraph" w:customStyle="1" w:styleId="afffffff2">
    <w:name w:val="正文文字缩进"/>
    <w:basedOn w:val="a"/>
    <w:next w:val="a"/>
    <w:qFormat/>
    <w:rsid w:val="006E4285"/>
    <w:pPr>
      <w:widowControl/>
      <w:ind w:left="420"/>
    </w:pPr>
    <w:rPr>
      <w:rFonts w:ascii="仿宋_GB2312" w:eastAsia="仿宋_GB2312" w:hAnsi="Times New Roman" w:cs="Times New Roman" w:hint="eastAsia"/>
      <w:color w:val="000000"/>
      <w:sz w:val="30"/>
      <w:szCs w:val="20"/>
    </w:rPr>
  </w:style>
  <w:style w:type="character" w:customStyle="1" w:styleId="2ff6">
    <w:name w:val="未处理的提及2"/>
    <w:basedOn w:val="a1"/>
    <w:uiPriority w:val="99"/>
    <w:semiHidden/>
    <w:unhideWhenUsed/>
    <w:rsid w:val="006E4285"/>
    <w:rPr>
      <w:color w:val="605E5C"/>
      <w:shd w:val="clear" w:color="auto" w:fill="E1DFDD"/>
    </w:rPr>
  </w:style>
  <w:style w:type="paragraph" w:customStyle="1" w:styleId="4f">
    <w:name w:val="修订4"/>
    <w:hidden/>
    <w:uiPriority w:val="99"/>
    <w:semiHidden/>
    <w:qFormat/>
    <w:rsid w:val="006E4285"/>
    <w:rPr>
      <w:rFonts w:ascii="宋体" w:eastAsia="宋体" w:hAnsi="宋体" w:cs="宋体"/>
      <w:kern w:val="0"/>
      <w:sz w:val="22"/>
      <w:lang w:eastAsia="en-US"/>
    </w:rPr>
  </w:style>
  <w:style w:type="character" w:customStyle="1" w:styleId="apple-converted-space">
    <w:name w:val="apple-converted-space"/>
    <w:basedOn w:val="a1"/>
    <w:qFormat/>
    <w:rsid w:val="006E4285"/>
  </w:style>
  <w:style w:type="character" w:customStyle="1" w:styleId="3fa">
    <w:name w:val="未处理的提及3"/>
    <w:basedOn w:val="a1"/>
    <w:uiPriority w:val="99"/>
    <w:semiHidden/>
    <w:unhideWhenUsed/>
    <w:qFormat/>
    <w:rsid w:val="006E4285"/>
    <w:rPr>
      <w:color w:val="605E5C"/>
      <w:shd w:val="clear" w:color="auto" w:fill="E1DFDD"/>
    </w:rPr>
  </w:style>
  <w:style w:type="paragraph" w:styleId="afffffff3">
    <w:name w:val="Revision"/>
    <w:hidden/>
    <w:uiPriority w:val="99"/>
    <w:rsid w:val="006E4285"/>
    <w:rPr>
      <w:rFonts w:ascii="宋体" w:eastAsia="宋体" w:hAnsi="宋体" w:cs="宋体"/>
      <w:kern w:val="0"/>
      <w:sz w:val="22"/>
      <w:lang w:eastAsia="en-US"/>
    </w:rPr>
  </w:style>
  <w:style w:type="character" w:styleId="afffffff4">
    <w:name w:val="Unresolved Mention"/>
    <w:basedOn w:val="a1"/>
    <w:uiPriority w:val="99"/>
    <w:semiHidden/>
    <w:unhideWhenUsed/>
    <w:rsid w:val="006E4285"/>
    <w:rPr>
      <w:color w:val="605E5C"/>
      <w:shd w:val="clear" w:color="auto" w:fill="E1DFDD"/>
    </w:rPr>
  </w:style>
  <w:style w:type="paragraph" w:styleId="2ff7">
    <w:name w:val="Body Text First Indent 2"/>
    <w:basedOn w:val="af8"/>
    <w:link w:val="214"/>
    <w:unhideWhenUsed/>
    <w:qFormat/>
    <w:rsid w:val="006E4285"/>
    <w:pPr>
      <w:ind w:firstLineChars="200" w:firstLine="420"/>
    </w:pPr>
    <w:rPr>
      <w:rFonts w:cs="宋体"/>
      <w:sz w:val="22"/>
      <w:szCs w:val="22"/>
    </w:rPr>
  </w:style>
  <w:style w:type="character" w:customStyle="1" w:styleId="214">
    <w:name w:val="正文文本首行缩进 2 字符1"/>
    <w:basedOn w:val="af9"/>
    <w:link w:val="2ff7"/>
    <w:qFormat/>
    <w:rsid w:val="006E4285"/>
    <w:rPr>
      <w:rFonts w:ascii="宋体" w:eastAsia="宋体" w:hAnsi="宋体" w:cs="宋体"/>
      <w:kern w:val="0"/>
      <w:sz w:val="22"/>
      <w:szCs w:val="20"/>
      <w:lang w:eastAsia="en-US"/>
    </w:rPr>
  </w:style>
  <w:style w:type="character" w:customStyle="1" w:styleId="font41">
    <w:name w:val="font41"/>
    <w:qFormat/>
    <w:rsid w:val="006E4285"/>
    <w:rPr>
      <w:rFonts w:ascii="宋体" w:eastAsia="宋体" w:hAnsi="宋体" w:cs="宋体" w:hint="eastAsia"/>
      <w:b/>
      <w:bCs/>
      <w:color w:val="000000"/>
      <w:sz w:val="24"/>
      <w:szCs w:val="24"/>
      <w:u w:val="none"/>
    </w:rPr>
  </w:style>
  <w:style w:type="character" w:customStyle="1" w:styleId="font21">
    <w:name w:val="font21"/>
    <w:qFormat/>
    <w:rsid w:val="006E4285"/>
    <w:rPr>
      <w:rFonts w:ascii="宋体" w:eastAsia="宋体" w:hAnsi="宋体" w:cs="宋体" w:hint="eastAsia"/>
      <w:color w:val="000000"/>
      <w:sz w:val="24"/>
      <w:szCs w:val="24"/>
      <w:u w:val="none"/>
    </w:rPr>
  </w:style>
  <w:style w:type="character" w:customStyle="1" w:styleId="font31">
    <w:name w:val="font31"/>
    <w:qFormat/>
    <w:rsid w:val="006E4285"/>
    <w:rPr>
      <w:rFonts w:ascii="宋体" w:eastAsia="宋体" w:hAnsi="宋体" w:cs="宋体" w:hint="eastAsia"/>
      <w:b/>
      <w:bCs/>
      <w:color w:val="000000"/>
      <w:sz w:val="28"/>
      <w:szCs w:val="28"/>
      <w:u w:val="none"/>
    </w:rPr>
  </w:style>
  <w:style w:type="character" w:customStyle="1" w:styleId="font11">
    <w:name w:val="font11"/>
    <w:qFormat/>
    <w:rsid w:val="006E4285"/>
    <w:rPr>
      <w:rFonts w:ascii="宋体" w:eastAsia="宋体" w:hAnsi="宋体" w:cs="宋体" w:hint="eastAsia"/>
      <w:color w:val="000000"/>
      <w:sz w:val="28"/>
      <w:szCs w:val="28"/>
      <w:u w:val="none"/>
    </w:rPr>
  </w:style>
  <w:style w:type="character" w:customStyle="1" w:styleId="font51">
    <w:name w:val="font51"/>
    <w:basedOn w:val="a1"/>
    <w:qFormat/>
    <w:rsid w:val="006E4285"/>
    <w:rPr>
      <w:rFonts w:ascii="宋体" w:eastAsia="宋体" w:hAnsi="宋体" w:cs="宋体" w:hint="eastAsia"/>
      <w:b/>
      <w:bCs/>
      <w:color w:val="000000"/>
      <w:sz w:val="24"/>
      <w:szCs w:val="24"/>
      <w:u w:val="none"/>
    </w:rPr>
  </w:style>
  <w:style w:type="paragraph" w:customStyle="1" w:styleId="5b">
    <w:name w:val="修订5"/>
    <w:hidden/>
    <w:uiPriority w:val="99"/>
    <w:unhideWhenUsed/>
    <w:rsid w:val="006E4285"/>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4058</Words>
  <Characters>4911</Characters>
  <Application>Microsoft Office Word</Application>
  <DocSecurity>0</DocSecurity>
  <Lines>213</Lines>
  <Paragraphs>289</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2025-10-15T06:37:00Z</dcterms:created>
  <dcterms:modified xsi:type="dcterms:W3CDTF">2025-10-15T06:37:00Z</dcterms:modified>
</cp:coreProperties>
</file>