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7BA63">
      <w:pPr>
        <w:pageBreakBefore w:val="0"/>
        <w:topLinePunct w:val="0"/>
        <w:bidi w:val="0"/>
        <w:snapToGrid w:val="0"/>
        <w:spacing w:before="0" w:line="360" w:lineRule="auto"/>
        <w:jc w:val="center"/>
        <w:outlineLvl w:val="1"/>
        <w:rPr>
          <w:rFonts w:hint="default" w:ascii="Times New Roman" w:hAnsi="Times New Roman" w:eastAsia="宋体" w:cs="Times New Roman"/>
          <w:b/>
          <w:bCs/>
          <w:sz w:val="24"/>
          <w:szCs w:val="24"/>
          <w:highlight w:val="none"/>
          <w:lang w:val="en-US"/>
        </w:rPr>
      </w:pPr>
      <w:bookmarkStart w:id="26" w:name="_GoBack"/>
      <w:r>
        <w:rPr>
          <w:rFonts w:hint="eastAsia" w:cs="Times New Roman"/>
          <w:b/>
          <w:bCs/>
          <w:sz w:val="24"/>
          <w:szCs w:val="24"/>
          <w:highlight w:val="none"/>
          <w:lang w:eastAsia="zh-CN"/>
        </w:rPr>
        <w:t>“购在中国·2025精品消费月”北京活动</w:t>
      </w:r>
      <w:r>
        <w:rPr>
          <w:rFonts w:hint="eastAsia" w:cs="Times New Roman"/>
          <w:b/>
          <w:bCs/>
          <w:sz w:val="24"/>
          <w:szCs w:val="24"/>
          <w:highlight w:val="none"/>
          <w:lang w:val="en-US" w:eastAsia="zh-CN"/>
        </w:rPr>
        <w:t>竞争性磋商公告</w:t>
      </w:r>
    </w:p>
    <w:p w14:paraId="681459DB">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一、项目基本情况</w:t>
      </w:r>
    </w:p>
    <w:p w14:paraId="3595EB6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1.项目编号：BJJQ-2025-</w:t>
      </w:r>
      <w:r>
        <w:rPr>
          <w:rFonts w:hint="eastAsia" w:cs="Times New Roman"/>
          <w:sz w:val="24"/>
          <w:szCs w:val="24"/>
          <w:highlight w:val="none"/>
          <w:lang w:val="en-US" w:eastAsia="zh-CN"/>
        </w:rPr>
        <w:t>1111</w:t>
      </w:r>
    </w:p>
    <w:p w14:paraId="15F6E628">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w:t>
      </w:r>
      <w:r>
        <w:rPr>
          <w:rFonts w:hint="eastAsia" w:cs="Times New Roman"/>
          <w:sz w:val="24"/>
          <w:szCs w:val="24"/>
          <w:highlight w:val="none"/>
          <w:lang w:eastAsia="zh-CN"/>
        </w:rPr>
        <w:t>“购在中国·2025精品消费月”北京活动</w:t>
      </w:r>
    </w:p>
    <w:p w14:paraId="00F67A3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3.采购方式：竞争性磋商</w:t>
      </w:r>
    </w:p>
    <w:p w14:paraId="31D56FE2">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4.项目预算金额：</w:t>
      </w:r>
      <w:r>
        <w:rPr>
          <w:rFonts w:hint="eastAsia" w:cs="Times New Roman"/>
          <w:sz w:val="24"/>
          <w:szCs w:val="24"/>
          <w:highlight w:val="none"/>
          <w:lang w:val="en-US" w:eastAsia="zh-CN"/>
        </w:rPr>
        <w:t>72.245648</w:t>
      </w:r>
      <w:r>
        <w:rPr>
          <w:rFonts w:hint="default" w:ascii="Times New Roman" w:hAnsi="Times New Roman" w:eastAsia="宋体" w:cs="Times New Roman"/>
          <w:sz w:val="24"/>
          <w:szCs w:val="24"/>
          <w:highlight w:val="none"/>
        </w:rPr>
        <w:t>万元、项目最高限价（如有）：</w:t>
      </w:r>
      <w:r>
        <w:rPr>
          <w:rFonts w:hint="eastAsia"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万元</w:t>
      </w:r>
    </w:p>
    <w:p w14:paraId="782C7E9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5.采购需求：拟于11月5日举办北京分会场启动活动。活动将促消费与惠民生紧密结合，提振消费、扩大内需，助力国际消费中心城市建设。</w:t>
      </w:r>
    </w:p>
    <w:p w14:paraId="4EE7C26E">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highlight w:val="none"/>
          <w:u w:val="single"/>
          <w:lang w:eastAsia="zh-CN"/>
        </w:rPr>
      </w:pPr>
      <w:r>
        <w:rPr>
          <w:rFonts w:hint="default" w:ascii="Times New Roman" w:hAnsi="Times New Roman" w:eastAsia="宋体" w:cs="Times New Roman"/>
          <w:sz w:val="24"/>
          <w:szCs w:val="24"/>
          <w:highlight w:val="none"/>
        </w:rPr>
        <w:t>6.合同履行期限：2025年11月至</w:t>
      </w:r>
      <w:r>
        <w:rPr>
          <w:rFonts w:hint="default" w:ascii="Times New Roman" w:hAnsi="Times New Roman" w:eastAsia="宋体" w:cs="Times New Roman"/>
          <w:color w:val="auto"/>
          <w:sz w:val="24"/>
          <w:szCs w:val="24"/>
          <w:highlight w:val="none"/>
        </w:rPr>
        <w:t>本项目全部工作完成为止</w:t>
      </w:r>
      <w:r>
        <w:rPr>
          <w:rFonts w:hint="eastAsia" w:eastAsia="宋体" w:cs="Times New Roman"/>
          <w:color w:val="auto"/>
          <w:sz w:val="24"/>
          <w:szCs w:val="24"/>
          <w:highlight w:val="none"/>
          <w:lang w:eastAsia="zh-CN"/>
        </w:rPr>
        <w:t>。</w:t>
      </w:r>
    </w:p>
    <w:p w14:paraId="67FBF99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7.本项目是否接受联合体：□是  </w:t>
      </w:r>
      <w:r>
        <w:rPr>
          <w:rFonts w:hint="default" w:ascii="Times New Roman" w:hAnsi="Times New Roman" w:eastAsia="宋体" w:cs="Times New Roman"/>
          <w:b/>
          <w:bCs/>
          <w:sz w:val="24"/>
          <w:szCs w:val="24"/>
          <w:highlight w:val="none"/>
        </w:rPr>
        <w:t>■</w:t>
      </w:r>
      <w:r>
        <w:rPr>
          <w:rFonts w:hint="default" w:ascii="Times New Roman" w:hAnsi="Times New Roman" w:eastAsia="宋体" w:cs="Times New Roman"/>
          <w:sz w:val="24"/>
          <w:szCs w:val="24"/>
          <w:highlight w:val="none"/>
        </w:rPr>
        <w:t>否。</w:t>
      </w:r>
    </w:p>
    <w:p w14:paraId="66851D44">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0" w:name="_Toc28359003"/>
      <w:bookmarkStart w:id="1" w:name="_Toc35393622"/>
      <w:bookmarkStart w:id="2" w:name="_Toc28359080"/>
      <w:bookmarkStart w:id="3" w:name="_Toc35393791"/>
      <w:r>
        <w:rPr>
          <w:rFonts w:hint="default" w:ascii="Times New Roman" w:hAnsi="Times New Roman" w:eastAsia="宋体" w:cs="Times New Roman"/>
          <w:b/>
          <w:bCs/>
          <w:sz w:val="24"/>
          <w:szCs w:val="24"/>
          <w:highlight w:val="none"/>
        </w:rPr>
        <w:t>二、申请人的资格要求（须同时满足）</w:t>
      </w:r>
      <w:bookmarkEnd w:id="0"/>
      <w:bookmarkEnd w:id="1"/>
      <w:bookmarkEnd w:id="2"/>
      <w:bookmarkEnd w:id="3"/>
    </w:p>
    <w:p w14:paraId="646DD1BF">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48E3DEC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bookmarkStart w:id="4" w:name="_Toc28359004"/>
      <w:bookmarkStart w:id="5" w:name="_Toc28359081"/>
      <w:r>
        <w:rPr>
          <w:rFonts w:hint="default" w:ascii="Times New Roman" w:hAnsi="Times New Roman" w:eastAsia="宋体" w:cs="Times New Roman"/>
          <w:sz w:val="24"/>
          <w:szCs w:val="24"/>
          <w:highlight w:val="none"/>
        </w:rPr>
        <w:t>2.落实政府采购政策需满足的资格要求：</w:t>
      </w:r>
    </w:p>
    <w:p w14:paraId="3D94D4E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168716A6">
      <w:pPr>
        <w:pageBreakBefore w:val="0"/>
        <w:topLinePunct w:val="0"/>
        <w:bidi w:val="0"/>
        <w:snapToGrid w:val="0"/>
        <w:spacing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w:t>
      </w:r>
      <w:r>
        <w:rPr>
          <w:rFonts w:hint="default" w:ascii="Times New Roman" w:hAnsi="Times New Roman" w:eastAsia="宋体" w:cs="Times New Roman"/>
          <w:sz w:val="24"/>
          <w:szCs w:val="24"/>
          <w:highlight w:val="none"/>
        </w:rPr>
        <w:t>本项目不专门面向中小企业预留采购份额。</w:t>
      </w:r>
    </w:p>
    <w:p w14:paraId="3183729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597EEBC2">
      <w:pPr>
        <w:pageBreakBefore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color w:val="auto"/>
          <w:sz w:val="24"/>
          <w:szCs w:val="24"/>
          <w:highlight w:val="none"/>
        </w:rPr>
        <w:t>__________________。</w:t>
      </w:r>
    </w:p>
    <w:p w14:paraId="79ED9B6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2.2其它落实政府采购政策的资格要求（如有）：</w:t>
      </w:r>
      <w:r>
        <w:rPr>
          <w:rFonts w:hint="eastAsia"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74A5438F">
      <w:pPr>
        <w:pageBreakBefore w:val="0"/>
        <w:topLinePunct w:val="0"/>
        <w:bidi w:val="0"/>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3.本项目的特定资格要求：</w:t>
      </w:r>
    </w:p>
    <w:p w14:paraId="358B1B70">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3.1本项目是否属于政府购买服务：</w:t>
      </w:r>
    </w:p>
    <w:p w14:paraId="7437ED80">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40E02C65">
      <w:pPr>
        <w:pageBreakBefore w:val="0"/>
        <w:tabs>
          <w:tab w:val="left" w:pos="900"/>
          <w:tab w:val="left" w:pos="1134"/>
          <w:tab w:val="left" w:pos="1589"/>
          <w:tab w:val="left" w:pos="5521"/>
        </w:tabs>
        <w:topLinePunct w:val="0"/>
        <w:bidi w:val="0"/>
        <w:snapToGrid w:val="0"/>
        <w:spacing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w:t>
      </w:r>
      <w:r>
        <w:rPr>
          <w:rFonts w:hint="default" w:ascii="Times New Roman" w:hAnsi="Times New Roman" w:eastAsia="宋体" w:cs="Times New Roman"/>
          <w:sz w:val="24"/>
          <w:szCs w:val="24"/>
          <w:highlight w:val="none"/>
        </w:rPr>
        <w:t>是</w:t>
      </w:r>
      <w:r>
        <w:rPr>
          <w:rFonts w:hint="default" w:ascii="Times New Roman" w:hAnsi="Times New Roman" w:eastAsia="宋体" w:cs="Times New Roman"/>
          <w:sz w:val="24"/>
          <w:szCs w:val="24"/>
          <w:highlight w:val="none"/>
        </w:rPr>
        <w:t>，公益一类事业单位、使用事业编制且由财政拨款保障的群团组织，不得作为承接主体；</w:t>
      </w:r>
    </w:p>
    <w:p w14:paraId="3C3DA082">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无</w:t>
      </w:r>
      <w:r>
        <w:rPr>
          <w:rFonts w:hint="default" w:ascii="Times New Roman" w:hAnsi="Times New Roman" w:eastAsia="宋体" w:cs="Times New Roman"/>
          <w:sz w:val="24"/>
          <w:szCs w:val="24"/>
          <w:highlight w:val="none"/>
        </w:rPr>
        <w:t>。</w:t>
      </w:r>
    </w:p>
    <w:bookmarkEnd w:id="4"/>
    <w:bookmarkEnd w:id="5"/>
    <w:p w14:paraId="00E29B1C">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6" w:name="_Toc35393623"/>
      <w:bookmarkStart w:id="7" w:name="_Toc35393792"/>
      <w:r>
        <w:rPr>
          <w:rFonts w:hint="default" w:ascii="Times New Roman" w:hAnsi="Times New Roman" w:eastAsia="宋体" w:cs="Times New Roman"/>
          <w:b/>
          <w:bCs/>
          <w:sz w:val="24"/>
          <w:szCs w:val="24"/>
          <w:highlight w:val="none"/>
        </w:rPr>
        <w:t>三、获取采购文件</w:t>
      </w:r>
      <w:bookmarkEnd w:id="6"/>
      <w:bookmarkEnd w:id="7"/>
    </w:p>
    <w:p w14:paraId="799119CF">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21</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28</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bidi="ar"/>
        </w:rPr>
        <w:t>每天上午09:00至12:00，下午12:00至17:00（北京时间，法定节假日除外）</w:t>
      </w:r>
      <w:r>
        <w:rPr>
          <w:rFonts w:hint="default" w:ascii="Times New Roman" w:hAnsi="Times New Roman" w:eastAsia="宋体" w:cs="Times New Roman"/>
          <w:sz w:val="24"/>
          <w:szCs w:val="24"/>
          <w:highlight w:val="none"/>
          <w:lang w:bidi="ar"/>
        </w:rPr>
        <w:t>。</w:t>
      </w:r>
    </w:p>
    <w:p w14:paraId="4997B748">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2.地点：北京市政府采购电子交易平台</w:t>
      </w:r>
    </w:p>
    <w:p w14:paraId="161250FD">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3.方式：供应商使用CA数字证书或电子营业执照登录北京市政府采购电子交易平台（http://zbcg-bjzc.zhongcy.com/bjczj-portal-site/index.html#/home）获取电子版竞争性磋商文件。</w:t>
      </w:r>
    </w:p>
    <w:p w14:paraId="45EA9E3D">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
          <w:bCs/>
          <w:sz w:val="24"/>
          <w:szCs w:val="24"/>
          <w:highlight w:val="none"/>
        </w:rPr>
      </w:pPr>
      <w:r>
        <w:rPr>
          <w:rFonts w:hint="default" w:ascii="Times New Roman" w:hAnsi="Times New Roman" w:eastAsia="宋体" w:cs="Times New Roman"/>
          <w:sz w:val="24"/>
          <w:szCs w:val="24"/>
          <w:highlight w:val="none"/>
          <w:lang w:bidi="ar"/>
        </w:rPr>
        <w:t>4.售价：0元。</w:t>
      </w:r>
    </w:p>
    <w:p w14:paraId="56870424">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8" w:name="_Toc28359082"/>
      <w:bookmarkStart w:id="9" w:name="_Toc35393793"/>
      <w:bookmarkStart w:id="10" w:name="_Toc28359005"/>
      <w:bookmarkStart w:id="11" w:name="_Toc35393624"/>
      <w:r>
        <w:rPr>
          <w:rFonts w:hint="default" w:ascii="Times New Roman" w:hAnsi="Times New Roman" w:eastAsia="宋体" w:cs="Times New Roman"/>
          <w:b/>
          <w:bCs/>
          <w:sz w:val="24"/>
          <w:szCs w:val="24"/>
          <w:highlight w:val="none"/>
        </w:rPr>
        <w:t>四、</w:t>
      </w:r>
      <w:bookmarkEnd w:id="8"/>
      <w:bookmarkEnd w:id="9"/>
      <w:bookmarkEnd w:id="10"/>
      <w:bookmarkEnd w:id="11"/>
      <w:r>
        <w:rPr>
          <w:rFonts w:hint="default" w:ascii="Times New Roman" w:hAnsi="Times New Roman" w:eastAsia="宋体" w:cs="Times New Roman"/>
          <w:b/>
          <w:bCs/>
          <w:sz w:val="24"/>
          <w:szCs w:val="24"/>
          <w:highlight w:val="none"/>
        </w:rPr>
        <w:t>响应文件提交</w:t>
      </w:r>
    </w:p>
    <w:p w14:paraId="3C360DCB">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截止时间：</w:t>
      </w:r>
      <w:r>
        <w:rPr>
          <w:rFonts w:hint="eastAsia" w:cs="Times New Roman"/>
          <w:sz w:val="24"/>
          <w:szCs w:val="24"/>
          <w:highlight w:val="none"/>
          <w:lang w:val="en-US" w:eastAsia="zh-CN"/>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03</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22D91772">
      <w:pPr>
        <w:pageBreakBefore w:val="0"/>
        <w:topLinePunct w:val="0"/>
        <w:bidi w:val="0"/>
        <w:snapToGrid w:val="0"/>
        <w:spacing w:line="360" w:lineRule="auto"/>
        <w:ind w:firstLine="480" w:firstLineChars="200"/>
        <w:rPr>
          <w:rFonts w:hint="default" w:ascii="Times New Roman" w:hAnsi="Times New Roman" w:eastAsia="宋体" w:cs="Times New Roman"/>
          <w:b/>
          <w:bCs/>
          <w:sz w:val="24"/>
          <w:szCs w:val="24"/>
          <w:highlight w:val="none"/>
          <w:lang w:val="zh-TW"/>
        </w:rPr>
      </w:pPr>
      <w:r>
        <w:rPr>
          <w:rFonts w:hint="default" w:ascii="Times New Roman" w:hAnsi="Times New Roman" w:eastAsia="宋体" w:cs="Times New Roman"/>
          <w:sz w:val="24"/>
          <w:szCs w:val="24"/>
          <w:highlight w:val="none"/>
          <w:lang w:bidi="ar"/>
        </w:rPr>
        <w:t>地点：北京市东城区朝内大街南竹杆胡同6号北京INN 3号楼9层</w:t>
      </w:r>
      <w:r>
        <w:rPr>
          <w:rFonts w:hint="default" w:ascii="Times New Roman" w:hAnsi="Times New Roman" w:eastAsia="宋体" w:cs="Times New Roman"/>
          <w:sz w:val="24"/>
          <w:szCs w:val="24"/>
          <w:highlight w:val="none"/>
          <w:lang w:val="en-US" w:eastAsia="zh-CN" w:bidi="ar"/>
        </w:rPr>
        <w:t>会议室</w:t>
      </w:r>
      <w:r>
        <w:rPr>
          <w:rFonts w:hint="default" w:ascii="Times New Roman" w:hAnsi="Times New Roman" w:eastAsia="宋体" w:cs="Times New Roman"/>
          <w:sz w:val="24"/>
          <w:szCs w:val="24"/>
          <w:highlight w:val="none"/>
          <w:lang w:bidi="ar"/>
        </w:rPr>
        <w:t>（地铁2号线、6号线，朝阳门站H口出，向南200米）</w:t>
      </w:r>
      <w:r>
        <w:rPr>
          <w:rFonts w:hint="default" w:ascii="Times New Roman" w:hAnsi="Times New Roman" w:eastAsia="宋体" w:cs="Times New Roman"/>
          <w:sz w:val="24"/>
          <w:szCs w:val="24"/>
          <w:highlight w:val="none"/>
          <w:lang w:val="zh-TW" w:bidi="ar"/>
        </w:rPr>
        <w:t>。</w:t>
      </w:r>
    </w:p>
    <w:p w14:paraId="259563FB">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五、开启</w:t>
      </w:r>
    </w:p>
    <w:p w14:paraId="4576C6E1">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时间：</w:t>
      </w:r>
      <w:r>
        <w:rPr>
          <w:rFonts w:hint="eastAsia" w:cs="Times New Roman"/>
          <w:sz w:val="24"/>
          <w:szCs w:val="24"/>
          <w:highlight w:val="none"/>
          <w:lang w:val="en-US" w:eastAsia="zh-CN"/>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03</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0C9D272E">
      <w:pPr>
        <w:pageBreakBefore w:val="0"/>
        <w:topLinePunct w:val="0"/>
        <w:bidi w:val="0"/>
        <w:snapToGrid w:val="0"/>
        <w:spacing w:line="360" w:lineRule="auto"/>
        <w:ind w:firstLine="480" w:firstLineChars="200"/>
        <w:rPr>
          <w:rFonts w:hint="default" w:ascii="Times New Roman" w:hAnsi="Times New Roman" w:eastAsia="宋体" w:cs="Times New Roman"/>
          <w:b/>
          <w:bCs/>
          <w:sz w:val="24"/>
          <w:szCs w:val="24"/>
          <w:highlight w:val="none"/>
          <w:lang w:val="zh-TW"/>
        </w:rPr>
      </w:pPr>
      <w:r>
        <w:rPr>
          <w:rFonts w:hint="default" w:ascii="Times New Roman" w:hAnsi="Times New Roman" w:eastAsia="宋体" w:cs="Times New Roman"/>
          <w:sz w:val="24"/>
          <w:szCs w:val="24"/>
          <w:highlight w:val="none"/>
          <w:lang w:bidi="ar"/>
        </w:rPr>
        <w:t>地点：北京市东城区朝内大街南竹杆胡同6号北京INN 3号楼9层</w:t>
      </w:r>
      <w:r>
        <w:rPr>
          <w:rFonts w:hint="default" w:ascii="Times New Roman" w:hAnsi="Times New Roman" w:eastAsia="宋体" w:cs="Times New Roman"/>
          <w:sz w:val="24"/>
          <w:szCs w:val="24"/>
          <w:highlight w:val="none"/>
          <w:lang w:val="en-US" w:eastAsia="zh-CN" w:bidi="ar"/>
        </w:rPr>
        <w:t>会议室</w:t>
      </w:r>
      <w:r>
        <w:rPr>
          <w:rFonts w:hint="default" w:ascii="Times New Roman" w:hAnsi="Times New Roman" w:eastAsia="宋体" w:cs="Times New Roman"/>
          <w:sz w:val="24"/>
          <w:szCs w:val="24"/>
          <w:highlight w:val="none"/>
          <w:lang w:bidi="ar"/>
        </w:rPr>
        <w:t>（地铁2号线、6号线，朝阳门站H口出，向南200米）</w:t>
      </w:r>
      <w:r>
        <w:rPr>
          <w:rFonts w:hint="default" w:ascii="Times New Roman" w:hAnsi="Times New Roman" w:eastAsia="宋体" w:cs="Times New Roman"/>
          <w:sz w:val="24"/>
          <w:szCs w:val="24"/>
          <w:highlight w:val="none"/>
          <w:lang w:val="zh-TW" w:bidi="ar"/>
        </w:rPr>
        <w:t>。</w:t>
      </w:r>
    </w:p>
    <w:p w14:paraId="489A5B23">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12" w:name="_Toc28359084"/>
      <w:bookmarkStart w:id="13" w:name="_Toc35393794"/>
      <w:bookmarkStart w:id="14" w:name="_Toc35393625"/>
      <w:bookmarkStart w:id="15" w:name="_Toc28359007"/>
      <w:r>
        <w:rPr>
          <w:rFonts w:hint="default" w:ascii="Times New Roman" w:hAnsi="Times New Roman" w:eastAsia="宋体" w:cs="Times New Roman"/>
          <w:b/>
          <w:bCs/>
          <w:sz w:val="24"/>
          <w:szCs w:val="24"/>
          <w:highlight w:val="none"/>
        </w:rPr>
        <w:t>六、公告期限</w:t>
      </w:r>
      <w:bookmarkEnd w:id="12"/>
      <w:bookmarkEnd w:id="13"/>
      <w:bookmarkEnd w:id="14"/>
      <w:bookmarkEnd w:id="15"/>
    </w:p>
    <w:p w14:paraId="03DEDB57">
      <w:pPr>
        <w:pageBreakBefore w:val="0"/>
        <w:topLinePunct w:val="0"/>
        <w:bidi w:val="0"/>
        <w:snapToGrid w:val="0"/>
        <w:spacing w:line="360" w:lineRule="auto"/>
        <w:ind w:firstLine="480" w:firstLineChars="200"/>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自本公告发布之日起3个工作日。</w:t>
      </w:r>
    </w:p>
    <w:p w14:paraId="4F9B3F71">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16" w:name="_Toc35393795"/>
      <w:bookmarkStart w:id="17" w:name="_Toc35393626"/>
      <w:r>
        <w:rPr>
          <w:rFonts w:hint="default" w:ascii="Times New Roman" w:hAnsi="Times New Roman" w:eastAsia="宋体" w:cs="Times New Roman"/>
          <w:b/>
          <w:bCs/>
          <w:sz w:val="24"/>
          <w:szCs w:val="24"/>
          <w:highlight w:val="none"/>
        </w:rPr>
        <w:t>七、其他补充事宜</w:t>
      </w:r>
      <w:bookmarkEnd w:id="16"/>
      <w:bookmarkEnd w:id="17"/>
    </w:p>
    <w:p w14:paraId="28DEC74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1.本项目需要落实的政府采购政策：</w:t>
      </w:r>
    </w:p>
    <w:p w14:paraId="11B9C67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7B0BA53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405227DB">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64488918">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Cs/>
          <w:sz w:val="24"/>
          <w:szCs w:val="24"/>
          <w:highlight w:val="none"/>
          <w:lang w:bidi="ar"/>
        </w:rPr>
      </w:pPr>
      <w:r>
        <w:rPr>
          <w:rFonts w:hint="default" w:ascii="Times New Roman" w:hAnsi="Times New Roman" w:eastAsia="宋体" w:cs="Times New Roman"/>
          <w:sz w:val="24"/>
          <w:szCs w:val="24"/>
          <w:highlight w:val="none"/>
          <w:lang w:bidi="ar"/>
        </w:rPr>
        <w:t>2</w:t>
      </w:r>
      <w:r>
        <w:rPr>
          <w:rFonts w:hint="default" w:ascii="Times New Roman" w:hAnsi="Times New Roman" w:eastAsia="宋体" w:cs="Times New Roman"/>
          <w:sz w:val="24"/>
          <w:szCs w:val="24"/>
          <w:highlight w:val="none"/>
          <w:lang w:val="en-US" w:eastAsia="zh-CN" w:bidi="ar"/>
        </w:rPr>
        <w:t>.</w:t>
      </w:r>
      <w:r>
        <w:rPr>
          <w:rFonts w:hint="default" w:ascii="Times New Roman" w:hAnsi="Times New Roman" w:eastAsia="宋体" w:cs="Times New Roman"/>
          <w:sz w:val="24"/>
          <w:szCs w:val="24"/>
          <w:highlight w:val="none"/>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highlight w:val="none"/>
          <w:lang w:bidi="ar"/>
        </w:rPr>
        <w:t>CA数字证书</w:t>
      </w:r>
      <w:r>
        <w:rPr>
          <w:rFonts w:hint="default" w:ascii="Times New Roman" w:hAnsi="Times New Roman" w:eastAsia="宋体" w:cs="Times New Roman"/>
          <w:sz w:val="24"/>
          <w:szCs w:val="24"/>
          <w:highlight w:val="none"/>
          <w:lang w:bidi="ar"/>
        </w:rPr>
        <w:t>或电子营业执照</w:t>
      </w:r>
      <w:r>
        <w:rPr>
          <w:rFonts w:hint="default" w:ascii="Times New Roman" w:hAnsi="Times New Roman" w:eastAsia="宋体" w:cs="Times New Roman"/>
          <w:bCs/>
          <w:sz w:val="24"/>
          <w:szCs w:val="24"/>
          <w:highlight w:val="none"/>
          <w:lang w:bidi="ar"/>
        </w:rPr>
        <w:t>情况确认是否符合本项目电子化采购流程要求。</w:t>
      </w:r>
    </w:p>
    <w:p w14:paraId="3EC93ABA">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CA数字证书服务热线 010-58511086</w:t>
      </w:r>
    </w:p>
    <w:p w14:paraId="2AE66134">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电子营业执照服务热线 400-699-7000</w:t>
      </w:r>
    </w:p>
    <w:p w14:paraId="0CFFDF87">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技术支持服务热线    010-86483801</w:t>
      </w:r>
    </w:p>
    <w:p w14:paraId="647595EB">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bidi="ar"/>
        </w:rPr>
      </w:pP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.1办理CA数字证书或电子营业执照</w:t>
      </w:r>
    </w:p>
    <w:p w14:paraId="139B2B62">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供应商登录北京市政府采购电子交易平台查阅“用户指南”—“操作指南”—“市场主体CA办理操作流程指引”/“电子营业执照使用指南”，按照程序要求办理。</w:t>
      </w:r>
    </w:p>
    <w:p w14:paraId="2FFAEA42">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.2注册</w:t>
      </w:r>
    </w:p>
    <w:p w14:paraId="35B6C012">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供应商登录北京市政府采购电子交易平台“用户指南”—“操作指南”—“市场主体注册入库操作流程指引”进行自助注册绑定。</w:t>
      </w:r>
    </w:p>
    <w:p w14:paraId="0AFB2D11">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bidi="ar"/>
        </w:rPr>
      </w:pP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3驱动、客户端下载</w:t>
      </w:r>
    </w:p>
    <w:p w14:paraId="2FF3FD09">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供应商登录北京市政府采购电子交易平台“用户指南”—“工具下载”—“招标采购系统文件驱动安装包”下载相关驱动。</w:t>
      </w:r>
    </w:p>
    <w:p w14:paraId="5DF7702F">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供应商登录北京市政府采购电子交易平台“用户指南”—“工具下载”—“</w:t>
      </w:r>
      <w:r>
        <w:rPr>
          <w:rFonts w:hint="eastAsia" w:cs="Times New Roman"/>
          <w:sz w:val="24"/>
          <w:szCs w:val="24"/>
          <w:highlight w:val="none"/>
          <w:lang w:eastAsia="zh-CN" w:bidi="ar"/>
        </w:rPr>
        <w:t>响应文件</w:t>
      </w:r>
      <w:r>
        <w:rPr>
          <w:rFonts w:hint="default" w:ascii="Times New Roman" w:hAnsi="Times New Roman" w:eastAsia="宋体" w:cs="Times New Roman"/>
          <w:sz w:val="24"/>
          <w:szCs w:val="24"/>
          <w:highlight w:val="none"/>
          <w:lang w:bidi="ar"/>
        </w:rPr>
        <w:t>编制工具”下载相关客户端。</w:t>
      </w:r>
    </w:p>
    <w:p w14:paraId="5C6BF969">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.4获取电子</w:t>
      </w:r>
      <w:r>
        <w:rPr>
          <w:rFonts w:hint="eastAsia" w:ascii="Times New Roman" w:hAnsi="Times New Roman" w:cs="Times New Roman"/>
          <w:sz w:val="24"/>
          <w:szCs w:val="24"/>
          <w:highlight w:val="none"/>
          <w:lang w:val="en-US" w:eastAsia="zh-CN" w:bidi="ar"/>
        </w:rPr>
        <w:t>竞争性磋商</w:t>
      </w:r>
      <w:r>
        <w:rPr>
          <w:rFonts w:hint="default" w:ascii="Times New Roman" w:hAnsi="Times New Roman" w:eastAsia="宋体" w:cs="Times New Roman"/>
          <w:sz w:val="24"/>
          <w:szCs w:val="24"/>
          <w:highlight w:val="none"/>
          <w:lang w:bidi="ar"/>
        </w:rPr>
        <w:t>文件</w:t>
      </w:r>
    </w:p>
    <w:p w14:paraId="131A587D">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供应商使用CA数字证书或电子营业执照登录北京市政府采购电子交易平台获取电子竞争性磋商文件。</w:t>
      </w:r>
    </w:p>
    <w:p w14:paraId="5665597F">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供应商如计划参与多个采购包的</w:t>
      </w:r>
      <w:r>
        <w:rPr>
          <w:rFonts w:hint="eastAsia" w:cs="Times New Roman"/>
          <w:sz w:val="24"/>
          <w:szCs w:val="24"/>
          <w:highlight w:val="none"/>
          <w:lang w:val="en-US" w:eastAsia="zh-CN" w:bidi="ar"/>
        </w:rPr>
        <w:t>响应</w:t>
      </w:r>
      <w:r>
        <w:rPr>
          <w:rFonts w:hint="default" w:ascii="Times New Roman" w:hAnsi="Times New Roman" w:eastAsia="宋体" w:cs="Times New Roman"/>
          <w:sz w:val="24"/>
          <w:szCs w:val="24"/>
          <w:highlight w:val="none"/>
          <w:lang w:bidi="ar"/>
        </w:rPr>
        <w:t>，应在登录北京市政府采购电子交易平台后，在【我的项目】栏目依次选择对应采购包，进入项目工作台招标/采购文件环节分别按采购包下载</w:t>
      </w:r>
      <w:r>
        <w:rPr>
          <w:rFonts w:hint="eastAsia" w:cs="Times New Roman"/>
          <w:sz w:val="24"/>
          <w:szCs w:val="24"/>
          <w:highlight w:val="none"/>
          <w:lang w:val="en-US" w:eastAsia="zh-CN" w:bidi="ar"/>
        </w:rPr>
        <w:t>采购</w:t>
      </w:r>
      <w:r>
        <w:rPr>
          <w:rFonts w:hint="default" w:ascii="Times New Roman" w:hAnsi="Times New Roman" w:eastAsia="宋体" w:cs="Times New Roman"/>
          <w:sz w:val="24"/>
          <w:szCs w:val="24"/>
          <w:highlight w:val="none"/>
          <w:lang w:bidi="ar"/>
        </w:rPr>
        <w:t>文件电子版。</w:t>
      </w:r>
    </w:p>
    <w:p w14:paraId="35545C61">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w:t>
      </w:r>
      <w:r>
        <w:rPr>
          <w:rFonts w:hint="default" w:ascii="Times New Roman" w:hAnsi="Times New Roman" w:eastAsia="宋体" w:cs="Times New Roman"/>
          <w:color w:val="auto"/>
          <w:sz w:val="24"/>
          <w:szCs w:val="24"/>
          <w:highlight w:val="none"/>
          <w:lang w:val="en-US" w:eastAsia="zh-CN" w:bidi="ar"/>
        </w:rPr>
        <w:t>在</w:t>
      </w:r>
      <w:r>
        <w:rPr>
          <w:rFonts w:hint="default" w:ascii="Times New Roman" w:hAnsi="Times New Roman" w:eastAsia="宋体" w:cs="Times New Roman"/>
          <w:color w:val="auto"/>
          <w:sz w:val="24"/>
          <w:szCs w:val="24"/>
          <w:highlight w:val="none"/>
          <w:lang w:bidi="ar"/>
        </w:rPr>
        <w:t>北京市政府采购电子交易平台</w:t>
      </w:r>
      <w:r>
        <w:rPr>
          <w:rFonts w:hint="default" w:ascii="Times New Roman" w:hAnsi="Times New Roman" w:eastAsia="宋体" w:cs="Times New Roman"/>
          <w:color w:val="auto"/>
          <w:sz w:val="24"/>
          <w:szCs w:val="24"/>
          <w:highlight w:val="none"/>
          <w:lang w:val="en-US" w:eastAsia="zh-CN" w:bidi="ar"/>
        </w:rPr>
        <w:t>成功下载竞争性磋商</w:t>
      </w:r>
      <w:r>
        <w:rPr>
          <w:rFonts w:hint="default" w:ascii="Times New Roman" w:hAnsi="Times New Roman" w:eastAsia="宋体" w:cs="Times New Roman"/>
          <w:color w:val="auto"/>
          <w:sz w:val="24"/>
          <w:szCs w:val="24"/>
          <w:highlight w:val="none"/>
          <w:lang w:bidi="ar"/>
        </w:rPr>
        <w:t>文件</w:t>
      </w:r>
      <w:r>
        <w:rPr>
          <w:rFonts w:hint="default" w:ascii="Times New Roman" w:hAnsi="Times New Roman" w:eastAsia="宋体" w:cs="Times New Roman"/>
          <w:color w:val="auto"/>
          <w:sz w:val="24"/>
          <w:szCs w:val="24"/>
          <w:highlight w:val="none"/>
          <w:lang w:val="en-US" w:eastAsia="zh-CN" w:bidi="ar"/>
        </w:rPr>
        <w:t>后，请扫描以下二维码，录入详细信息。</w:t>
      </w:r>
    </w:p>
    <w:p w14:paraId="4CEAB7B6">
      <w:pPr>
        <w:pageBreakBefore w:val="0"/>
        <w:topLinePunct w:val="0"/>
        <w:bidi w:val="0"/>
        <w:snapToGrid w:val="0"/>
        <w:spacing w:line="360" w:lineRule="auto"/>
        <w:ind w:firstLine="480" w:firstLineChars="200"/>
        <w:jc w:val="center"/>
        <w:rPr>
          <w:rFonts w:hint="eastAsia" w:ascii="Times New Roman" w:hAnsi="Times New Roman" w:eastAsia="宋体" w:cs="Times New Roman"/>
          <w:sz w:val="24"/>
          <w:szCs w:val="24"/>
          <w:highlight w:val="none"/>
          <w:lang w:val="en-US" w:eastAsia="zh-CN" w:bidi="ar"/>
        </w:rPr>
      </w:pPr>
      <w:r>
        <w:rPr>
          <w:rFonts w:hint="eastAsia" w:ascii="Times New Roman" w:hAnsi="Times New Roman" w:eastAsia="宋体" w:cs="Times New Roman"/>
          <w:sz w:val="24"/>
          <w:szCs w:val="24"/>
          <w:highlight w:val="none"/>
          <w:lang w:val="en-US" w:eastAsia="zh-CN" w:bidi="ar"/>
        </w:rPr>
        <w:drawing>
          <wp:inline distT="0" distB="0" distL="114300" distR="114300">
            <wp:extent cx="1344930" cy="1732280"/>
            <wp:effectExtent l="0" t="0" r="11430" b="5080"/>
            <wp:docPr id="2" name="图片 2" descr="56f39705-cbc0-4e60-9495-27c632cd3e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6f39705-cbc0-4e60-9495-27c632cd3edc"/>
                    <pic:cNvPicPr>
                      <a:picLocks noChangeAspect="1"/>
                    </pic:cNvPicPr>
                  </pic:nvPicPr>
                  <pic:blipFill>
                    <a:blip r:embed="rId4"/>
                    <a:stretch>
                      <a:fillRect/>
                    </a:stretch>
                  </pic:blipFill>
                  <pic:spPr>
                    <a:xfrm>
                      <a:off x="0" y="0"/>
                      <a:ext cx="1344930" cy="1732280"/>
                    </a:xfrm>
                    <a:prstGeom prst="rect">
                      <a:avLst/>
                    </a:prstGeom>
                  </pic:spPr>
                </pic:pic>
              </a:graphicData>
            </a:graphic>
          </wp:inline>
        </w:drawing>
      </w:r>
    </w:p>
    <w:p w14:paraId="46D6837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本公告同时在中国政府采购网（http://www.ccgp.gov.cn）、北京市政府采购网（http://www.ccgp-beijing.gov.cn/）以及北京汇诚金桥国际招标咨询有限公司网站（http://www.hcjq.net/）发布。</w:t>
      </w:r>
    </w:p>
    <w:p w14:paraId="24EF589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lang w:val="en-US" w:eastAsia="zh-CN" w:bidi="ar"/>
        </w:rPr>
      </w:pP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val="en-US" w:eastAsia="zh-CN" w:bidi="ar"/>
        </w:rPr>
        <w:t>.</w:t>
      </w:r>
      <w:r>
        <w:rPr>
          <w:rFonts w:hint="default" w:ascii="Times New Roman" w:hAnsi="Times New Roman" w:eastAsia="宋体" w:cs="Times New Roman"/>
          <w:sz w:val="24"/>
          <w:szCs w:val="24"/>
          <w:highlight w:val="none"/>
          <w:lang w:bidi="ar"/>
        </w:rPr>
        <w:t>采购代理机构项目编号：BJJQ-</w:t>
      </w:r>
      <w:r>
        <w:rPr>
          <w:rFonts w:hint="eastAsia" w:cs="Times New Roman"/>
          <w:sz w:val="24"/>
          <w:szCs w:val="24"/>
          <w:highlight w:val="none"/>
          <w:lang w:val="en-US" w:eastAsia="zh-CN" w:bidi="ar"/>
        </w:rPr>
        <w:t>2025</w:t>
      </w: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1111</w:t>
      </w:r>
    </w:p>
    <w:p w14:paraId="734FBCD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val="en-US" w:eastAsia="zh-CN" w:bidi="ar"/>
        </w:rPr>
        <w:t>.</w:t>
      </w:r>
      <w:r>
        <w:rPr>
          <w:rFonts w:hint="default" w:ascii="Times New Roman" w:hAnsi="Times New Roman" w:eastAsia="宋体" w:cs="Times New Roman"/>
          <w:sz w:val="24"/>
          <w:szCs w:val="24"/>
          <w:highlight w:val="none"/>
          <w:lang w:bidi="ar"/>
        </w:rPr>
        <w:t>采购代理机构项目联系邮箱：yw0</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@hcjq.net</w:t>
      </w:r>
    </w:p>
    <w:p w14:paraId="47AD4379">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18" w:name="_Toc35393627"/>
      <w:bookmarkStart w:id="19" w:name="_Toc35393796"/>
      <w:bookmarkStart w:id="20" w:name="_Toc28359008"/>
      <w:bookmarkStart w:id="21" w:name="_Toc28359085"/>
      <w:r>
        <w:rPr>
          <w:rFonts w:hint="default" w:ascii="Times New Roman" w:hAnsi="Times New Roman" w:eastAsia="宋体" w:cs="Times New Roman"/>
          <w:b/>
          <w:bCs/>
          <w:sz w:val="24"/>
          <w:szCs w:val="24"/>
          <w:highlight w:val="none"/>
        </w:rPr>
        <w:t>八、对本次采购提出询问，请按以下方式联系。</w:t>
      </w:r>
      <w:bookmarkEnd w:id="18"/>
      <w:bookmarkEnd w:id="19"/>
      <w:bookmarkEnd w:id="20"/>
      <w:bookmarkEnd w:id="21"/>
    </w:p>
    <w:p w14:paraId="118325B7">
      <w:pPr>
        <w:pageBreakBefore w:val="0"/>
        <w:widowControl w:val="0"/>
        <w:wordWrap/>
        <w:topLinePunct w:val="0"/>
        <w:bidi w:val="0"/>
        <w:snapToGrid w:val="0"/>
        <w:spacing w:line="360" w:lineRule="auto"/>
        <w:ind w:firstLine="482" w:firstLineChars="200"/>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1.采购人信息</w:t>
      </w:r>
    </w:p>
    <w:p w14:paraId="5FB14F49">
      <w:pPr>
        <w:pageBreakBefore w:val="0"/>
        <w:widowControl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bookmarkStart w:id="22" w:name="_Toc28359086"/>
      <w:bookmarkStart w:id="23" w:name="_Toc28359009"/>
      <w:r>
        <w:rPr>
          <w:rFonts w:hint="default" w:ascii="Times New Roman" w:hAnsi="Times New Roman" w:eastAsia="宋体" w:cs="Times New Roman"/>
          <w:color w:val="auto"/>
          <w:sz w:val="24"/>
          <w:szCs w:val="24"/>
          <w:highlight w:val="none"/>
        </w:rPr>
        <w:t>名    称：北京市商务局</w:t>
      </w:r>
    </w:p>
    <w:p w14:paraId="3CCEB5D2">
      <w:pPr>
        <w:pageBreakBefore w:val="0"/>
        <w:widowControl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址：北京市通州区运河东大街57号院5号楼</w:t>
      </w:r>
    </w:p>
    <w:p w14:paraId="7537C468">
      <w:pPr>
        <w:pageBreakBefore w:val="0"/>
        <w:widowControl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r>
        <w:rPr>
          <w:rFonts w:hint="eastAsia" w:eastAsia="宋体" w:cs="Times New Roman"/>
          <w:color w:val="auto"/>
          <w:sz w:val="24"/>
          <w:szCs w:val="24"/>
          <w:highlight w:val="none"/>
          <w:lang w:val="en-US" w:eastAsia="zh-CN"/>
        </w:rPr>
        <w:t>宫</w:t>
      </w:r>
      <w:r>
        <w:rPr>
          <w:rFonts w:hint="default" w:ascii="Times New Roman" w:hAnsi="Times New Roman" w:eastAsia="宋体" w:cs="Times New Roman"/>
          <w:color w:val="auto"/>
          <w:sz w:val="24"/>
          <w:szCs w:val="24"/>
          <w:highlight w:val="none"/>
          <w:lang w:val="en-US" w:eastAsia="zh-CN"/>
        </w:rPr>
        <w:t>老师</w:t>
      </w:r>
      <w:r>
        <w:rPr>
          <w:rFonts w:hint="eastAsia"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010-</w:t>
      </w:r>
      <w:r>
        <w:rPr>
          <w:rFonts w:hint="default" w:ascii="Times New Roman" w:hAnsi="Times New Roman" w:eastAsia="宋体" w:cs="Times New Roman"/>
          <w:color w:val="auto"/>
          <w:sz w:val="24"/>
          <w:szCs w:val="24"/>
          <w:highlight w:val="none"/>
        </w:rPr>
        <w:t>55579731</w:t>
      </w:r>
    </w:p>
    <w:p w14:paraId="139B27CF">
      <w:pPr>
        <w:pageBreakBefore w:val="0"/>
        <w:widowControl w:val="0"/>
        <w:wordWrap/>
        <w:topLinePunct w:val="0"/>
        <w:bidi w:val="0"/>
        <w:snapToGrid w:val="0"/>
        <w:spacing w:line="360" w:lineRule="auto"/>
        <w:ind w:firstLine="482" w:firstLineChars="200"/>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2.采购代理机构信息</w:t>
      </w:r>
      <w:bookmarkEnd w:id="22"/>
      <w:bookmarkEnd w:id="23"/>
    </w:p>
    <w:p w14:paraId="69680293">
      <w:pPr>
        <w:pageBreakBefore w:val="0"/>
        <w:widowControl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bookmarkStart w:id="24" w:name="_Toc28359010"/>
      <w:bookmarkStart w:id="25" w:name="_Toc28359087"/>
      <w:r>
        <w:rPr>
          <w:rFonts w:hint="default" w:ascii="Times New Roman" w:hAnsi="Times New Roman" w:eastAsia="宋体" w:cs="Times New Roman"/>
          <w:color w:val="auto"/>
          <w:sz w:val="24"/>
          <w:szCs w:val="24"/>
          <w:highlight w:val="none"/>
        </w:rPr>
        <w:t>名</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称：北京汇诚金桥国际招标咨询有限公司</w:t>
      </w:r>
    </w:p>
    <w:p w14:paraId="19C8E3C1">
      <w:pPr>
        <w:pageBreakBefore w:val="0"/>
        <w:widowControl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址：北京市东城区朝阳门内大街南竹杆胡同6号北京INN3号楼9层</w:t>
      </w:r>
    </w:p>
    <w:p w14:paraId="58D0DC30">
      <w:pPr>
        <w:pageBreakBefore w:val="0"/>
        <w:widowControl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r>
        <w:rPr>
          <w:rFonts w:hint="default" w:ascii="Times New Roman" w:hAnsi="Times New Roman" w:eastAsia="宋体" w:cs="Times New Roman"/>
          <w:color w:val="auto"/>
          <w:sz w:val="24"/>
          <w:szCs w:val="24"/>
          <w:highlight w:val="none"/>
          <w:lang w:val="en-US" w:eastAsia="zh-CN"/>
        </w:rPr>
        <w:t>杜豫、</w:t>
      </w:r>
      <w:r>
        <w:rPr>
          <w:rFonts w:hint="eastAsia" w:cs="Times New Roman"/>
          <w:color w:val="auto"/>
          <w:sz w:val="24"/>
          <w:szCs w:val="24"/>
          <w:highlight w:val="none"/>
          <w:lang w:val="en-US" w:eastAsia="zh-CN"/>
        </w:rPr>
        <w:t>王秋凌</w:t>
      </w:r>
      <w:r>
        <w:rPr>
          <w:rFonts w:hint="eastAsia"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010-65699122</w:t>
      </w:r>
    </w:p>
    <w:p w14:paraId="2FC6FB8E">
      <w:pPr>
        <w:pageBreakBefore w:val="0"/>
        <w:widowControl w:val="0"/>
        <w:wordWrap/>
        <w:topLinePunct w:val="0"/>
        <w:bidi w:val="0"/>
        <w:snapToGrid w:val="0"/>
        <w:spacing w:line="360" w:lineRule="auto"/>
        <w:ind w:firstLine="482" w:firstLineChars="200"/>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3.项目联系方式</w:t>
      </w:r>
      <w:bookmarkEnd w:id="24"/>
      <w:bookmarkEnd w:id="25"/>
    </w:p>
    <w:p w14:paraId="694C8A0B">
      <w:pPr>
        <w:pageBreakBefore w:val="0"/>
        <w:widowControl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项目联系人：杜豫、</w:t>
      </w:r>
      <w:r>
        <w:rPr>
          <w:rFonts w:hint="eastAsia" w:cs="Times New Roman"/>
          <w:color w:val="auto"/>
          <w:sz w:val="24"/>
          <w:szCs w:val="24"/>
          <w:highlight w:val="none"/>
          <w:lang w:val="en-US" w:eastAsia="zh-CN"/>
        </w:rPr>
        <w:t>王秋凌</w:t>
      </w:r>
    </w:p>
    <w:p w14:paraId="7BD6459F">
      <w:pPr>
        <w:pageBreakBefore w:val="0"/>
        <w:widowControl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      话：010-65699122</w:t>
      </w:r>
    </w:p>
    <w:p w14:paraId="07270B91">
      <w:pPr>
        <w:rPr>
          <w:highlight w:val="none"/>
        </w:rPr>
      </w:pPr>
    </w:p>
    <w:bookmarkEnd w:id="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D10B8"/>
    <w:rsid w:val="598D10B8"/>
    <w:rsid w:val="65212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2025-10-21T09:59:00Z</dcterms:created>
  <dc:creator>肚肚</dc:creator>
  <cp:lastModifiedBy>肚肚</cp:lastModifiedBy>
  <dcterms:modified xsi:type="dcterms:W3CDTF">2025-10-21T10:00:46Z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439A5A1EC3184E74B2C2FFE72D081539_11</vt:lpwstr>
  </property>
  <property fmtid="{D5CDD505-2E9C-101B-9397-08002B2CF9AE}" pid="4" name="KSOTemplateDocerSaveRecord">
    <vt:lpwstr>eyJoZGlkIjoiMzNmYTRkZjcyZGY4YTgxMDAzN2E0NjUyOTkwMjcwYjUiLCJ1c2VySWQiOiI3NjUyODc2MDQifQ==</vt:lpwstr>
  </property>
</Properties>
</file>