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944242" w:rsidP="00BE50BF">
      <w:pPr>
        <w:snapToGrid w:val="0"/>
        <w:spacing w:line="540" w:lineRule="exact"/>
        <w:jc w:val="center"/>
        <w:outlineLvl w:val="0"/>
        <w:rPr>
          <w:b/>
          <w:sz w:val="36"/>
          <w:szCs w:val="36"/>
        </w:rPr>
      </w:pPr>
      <w:r>
        <w:rPr>
          <w:rFonts w:hint="eastAsia"/>
          <w:b/>
          <w:sz w:val="36"/>
          <w:szCs w:val="36"/>
        </w:rPr>
        <w:t>医疗废物处置采购项目</w:t>
      </w:r>
      <w:r w:rsidR="00BE50BF">
        <w:rPr>
          <w:rFonts w:hint="eastAsia"/>
          <w:b/>
          <w:sz w:val="36"/>
          <w:szCs w:val="36"/>
        </w:rPr>
        <w:t>招标公告</w:t>
      </w:r>
    </w:p>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944242"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医疗废物处置采购项目</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Pr>
          <w:rFonts w:ascii="仿宋" w:eastAsia="仿宋" w:hAnsi="仿宋" w:hint="eastAsia"/>
          <w:sz w:val="28"/>
          <w:szCs w:val="28"/>
          <w:u w:val="single"/>
        </w:rPr>
        <w:t>5</w:t>
      </w:r>
      <w:r w:rsidR="00BE50BF" w:rsidRPr="00A1797F">
        <w:rPr>
          <w:rFonts w:ascii="仿宋" w:eastAsia="仿宋" w:hAnsi="仿宋" w:hint="eastAsia"/>
          <w:bCs/>
          <w:sz w:val="28"/>
          <w:szCs w:val="28"/>
          <w:u w:val="single"/>
        </w:rPr>
        <w:t>年</w:t>
      </w:r>
      <w:r w:rsidR="008501C8">
        <w:rPr>
          <w:rFonts w:ascii="仿宋" w:eastAsia="仿宋" w:hAnsi="仿宋" w:hint="eastAsia"/>
          <w:bCs/>
          <w:sz w:val="28"/>
          <w:szCs w:val="28"/>
          <w:u w:val="single"/>
        </w:rPr>
        <w:t>11</w:t>
      </w:r>
      <w:r w:rsidR="00BE50BF" w:rsidRPr="00A1797F">
        <w:rPr>
          <w:rFonts w:ascii="仿宋" w:eastAsia="仿宋" w:hAnsi="仿宋" w:hint="eastAsia"/>
          <w:bCs/>
          <w:sz w:val="28"/>
          <w:szCs w:val="28"/>
          <w:u w:val="single"/>
        </w:rPr>
        <w:t>月</w:t>
      </w:r>
      <w:r w:rsidR="008501C8">
        <w:rPr>
          <w:rFonts w:ascii="仿宋" w:eastAsia="仿宋" w:hAnsi="仿宋" w:hint="eastAsia"/>
          <w:bCs/>
          <w:sz w:val="28"/>
          <w:szCs w:val="28"/>
          <w:u w:val="single"/>
        </w:rPr>
        <w:t>5</w:t>
      </w:r>
      <w:r w:rsidR="00BE50BF" w:rsidRPr="00A1797F">
        <w:rPr>
          <w:rFonts w:ascii="仿宋" w:eastAsia="仿宋" w:hAnsi="仿宋" w:hint="eastAsia"/>
          <w:bCs/>
          <w:sz w:val="28"/>
          <w:szCs w:val="28"/>
          <w:u w:val="single"/>
        </w:rPr>
        <w:t>日</w:t>
      </w:r>
      <w:r w:rsidR="009E297E">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Pr>
          <w:rFonts w:ascii="仿宋" w:eastAsia="仿宋" w:hAnsi="仿宋" w:hint="eastAsia"/>
          <w:bCs/>
          <w:sz w:val="28"/>
          <w:szCs w:val="28"/>
          <w:u w:val="single"/>
        </w:rPr>
        <w:t>3</w:t>
      </w:r>
      <w:r w:rsidR="00DE5C12">
        <w:rPr>
          <w:rFonts w:ascii="仿宋" w:eastAsia="仿宋" w:hAnsi="仿宋" w:hint="eastAsia"/>
          <w:bCs/>
          <w:sz w:val="28"/>
          <w:szCs w:val="28"/>
          <w:u w:val="single"/>
        </w:rPr>
        <w:t>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bookmarkStart w:id="0" w:name="_GoBack"/>
      <w:bookmarkEnd w:id="0"/>
      <w:r w:rsidR="00BE50BF" w:rsidRPr="00A1797F">
        <w:rPr>
          <w:rFonts w:ascii="仿宋" w:eastAsia="仿宋" w:hAnsi="仿宋" w:hint="eastAsia"/>
          <w:sz w:val="28"/>
          <w:szCs w:val="28"/>
        </w:rPr>
        <w:t>。</w:t>
      </w:r>
    </w:p>
    <w:p w:rsidR="008501C8" w:rsidRDefault="008501C8" w:rsidP="008501C8">
      <w:pPr>
        <w:pStyle w:val="20"/>
        <w:snapToGrid w:val="0"/>
        <w:spacing w:before="0" w:line="540" w:lineRule="exact"/>
        <w:jc w:val="left"/>
        <w:rPr>
          <w:rFonts w:ascii="仿宋_GB2312" w:eastAsia="仿宋_GB2312" w:hAnsi="仿宋_GB2312" w:cs="仿宋_GB2312"/>
          <w:sz w:val="24"/>
          <w:szCs w:val="24"/>
        </w:rPr>
      </w:pPr>
      <w:bookmarkStart w:id="1" w:name="_Toc35393790"/>
      <w:bookmarkStart w:id="2" w:name="_Toc28359079"/>
      <w:bookmarkStart w:id="3" w:name="_Toc35393621"/>
      <w:bookmarkStart w:id="4" w:name="_Toc28359002"/>
      <w:bookmarkStart w:id="5" w:name="_Hlk24379207"/>
      <w:bookmarkStart w:id="6" w:name="OLE_LINK4"/>
      <w:r>
        <w:rPr>
          <w:rFonts w:ascii="仿宋_GB2312" w:eastAsia="仿宋_GB2312" w:hAnsi="仿宋_GB2312" w:cs="仿宋_GB2312" w:hint="eastAsia"/>
          <w:sz w:val="24"/>
          <w:szCs w:val="24"/>
        </w:rPr>
        <w:t>一、项目基本情况</w:t>
      </w:r>
      <w:bookmarkEnd w:id="1"/>
      <w:bookmarkEnd w:id="2"/>
      <w:bookmarkEnd w:id="3"/>
      <w:bookmarkEnd w:id="4"/>
    </w:p>
    <w:p w:rsidR="008501C8" w:rsidRDefault="008501C8" w:rsidP="008501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0701-254106141148</w:t>
      </w:r>
    </w:p>
    <w:p w:rsidR="008501C8" w:rsidRDefault="008501C8" w:rsidP="008501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2.项目名称：医疗废物处置采购项目</w:t>
      </w:r>
    </w:p>
    <w:bookmarkEnd w:id="5"/>
    <w:p w:rsidR="008501C8" w:rsidRDefault="008501C8" w:rsidP="008501C8">
      <w:pPr>
        <w:snapToGrid w:val="0"/>
        <w:spacing w:line="540" w:lineRule="exact"/>
        <w:ind w:firstLineChars="200" w:firstLine="480"/>
        <w:rPr>
          <w:rFonts w:ascii="仿宋_GB2312" w:eastAsia="仿宋_GB2312" w:hAnsi="仿宋_GB2312" w:cs="仿宋_GB2312"/>
          <w:b/>
          <w:sz w:val="24"/>
        </w:rPr>
      </w:pPr>
      <w:r>
        <w:rPr>
          <w:rFonts w:ascii="仿宋_GB2312" w:eastAsia="仿宋_GB2312" w:hAnsi="仿宋_GB2312" w:cs="仿宋_GB2312" w:hint="eastAsia"/>
          <w:sz w:val="24"/>
        </w:rPr>
        <w:t>3.项目预算金额：</w:t>
      </w:r>
      <w:r>
        <w:rPr>
          <w:rFonts w:ascii="仿宋_GB2312" w:eastAsia="仿宋_GB2312" w:hAnsi="仿宋_GB2312" w:cs="仿宋_GB2312"/>
          <w:sz w:val="24"/>
          <w:u w:val="single"/>
        </w:rPr>
        <w:t>751.49547</w:t>
      </w:r>
      <w:r>
        <w:rPr>
          <w:rFonts w:ascii="仿宋_GB2312" w:eastAsia="仿宋_GB2312" w:hAnsi="仿宋_GB2312" w:cs="仿宋_GB2312" w:hint="eastAsia"/>
          <w:sz w:val="24"/>
        </w:rPr>
        <w:t>万元、</w:t>
      </w:r>
      <w:r>
        <w:rPr>
          <w:rFonts w:ascii="仿宋_GB2312" w:eastAsia="仿宋_GB2312" w:hAnsi="仿宋_GB2312" w:cs="仿宋_GB2312" w:hint="eastAsia"/>
          <w:b/>
          <w:sz w:val="24"/>
        </w:rPr>
        <w:t>项目最高限价：</w:t>
      </w:r>
      <w:r>
        <w:rPr>
          <w:rFonts w:ascii="仿宋_GB2312" w:eastAsia="仿宋_GB2312" w:hAnsi="仿宋_GB2312" w:cs="仿宋_GB2312" w:hint="eastAsia"/>
          <w:b/>
          <w:sz w:val="24"/>
          <w:u w:val="single"/>
        </w:rPr>
        <w:t>3300</w:t>
      </w:r>
      <w:r>
        <w:rPr>
          <w:rFonts w:ascii="仿宋_GB2312" w:eastAsia="仿宋_GB2312" w:hAnsi="仿宋_GB2312" w:cs="仿宋_GB2312" w:hint="eastAsia"/>
          <w:b/>
          <w:sz w:val="24"/>
        </w:rPr>
        <w:t>元/吨</w:t>
      </w:r>
    </w:p>
    <w:p w:rsidR="008501C8" w:rsidRDefault="008501C8" w:rsidP="008501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651"/>
        <w:gridCol w:w="1916"/>
        <w:gridCol w:w="1856"/>
        <w:gridCol w:w="781"/>
        <w:gridCol w:w="965"/>
        <w:gridCol w:w="1735"/>
      </w:tblGrid>
      <w:tr w:rsidR="008501C8" w:rsidTr="00270237">
        <w:trPr>
          <w:trHeight w:val="550"/>
        </w:trPr>
        <w:tc>
          <w:tcPr>
            <w:tcW w:w="363" w:type="pct"/>
            <w:shd w:val="clear" w:color="auto" w:fill="auto"/>
            <w:vAlign w:val="center"/>
          </w:tcPr>
          <w:p w:rsidR="008501C8" w:rsidRDefault="008501C8" w:rsidP="00270237">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382" w:type="pct"/>
            <w:shd w:val="clear" w:color="auto" w:fill="auto"/>
            <w:vAlign w:val="center"/>
          </w:tcPr>
          <w:p w:rsidR="008501C8" w:rsidRDefault="008501C8" w:rsidP="0027023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124" w:type="pct"/>
            <w:shd w:val="clear" w:color="auto" w:fill="auto"/>
            <w:vAlign w:val="center"/>
          </w:tcPr>
          <w:p w:rsidR="008501C8" w:rsidRDefault="008501C8" w:rsidP="0027023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1089" w:type="pct"/>
            <w:shd w:val="clear" w:color="auto" w:fill="auto"/>
            <w:vAlign w:val="center"/>
          </w:tcPr>
          <w:p w:rsidR="008501C8" w:rsidRDefault="008501C8" w:rsidP="0027023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458" w:type="pct"/>
            <w:shd w:val="clear" w:color="auto" w:fill="auto"/>
            <w:vAlign w:val="center"/>
          </w:tcPr>
          <w:p w:rsidR="008501C8" w:rsidRDefault="008501C8" w:rsidP="0027023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w:t>
            </w:r>
          </w:p>
        </w:tc>
        <w:tc>
          <w:tcPr>
            <w:tcW w:w="566" w:type="pct"/>
            <w:vAlign w:val="center"/>
          </w:tcPr>
          <w:p w:rsidR="008501C8" w:rsidRDefault="008501C8" w:rsidP="0027023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服务期限</w:t>
            </w:r>
          </w:p>
        </w:tc>
        <w:tc>
          <w:tcPr>
            <w:tcW w:w="1018" w:type="pct"/>
            <w:shd w:val="clear" w:color="auto" w:fill="auto"/>
            <w:vAlign w:val="center"/>
          </w:tcPr>
          <w:p w:rsidR="008501C8" w:rsidRDefault="008501C8" w:rsidP="0027023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8501C8" w:rsidTr="00270237">
        <w:trPr>
          <w:trHeight w:val="790"/>
        </w:trPr>
        <w:tc>
          <w:tcPr>
            <w:tcW w:w="363" w:type="pct"/>
            <w:shd w:val="clear" w:color="auto" w:fill="auto"/>
            <w:noWrap/>
            <w:vAlign w:val="center"/>
          </w:tcPr>
          <w:p w:rsidR="008501C8" w:rsidRDefault="008501C8" w:rsidP="00270237">
            <w:pPr>
              <w:jc w:val="center"/>
              <w:rPr>
                <w:rFonts w:ascii="仿宋" w:eastAsia="仿宋" w:hAnsi="仿宋" w:cs="宋体"/>
                <w:color w:val="000000"/>
                <w:sz w:val="24"/>
              </w:rPr>
            </w:pPr>
            <w:r>
              <w:rPr>
                <w:rFonts w:ascii="仿宋" w:eastAsia="仿宋" w:hAnsi="仿宋" w:hint="eastAsia"/>
                <w:color w:val="000000"/>
                <w:sz w:val="24"/>
              </w:rPr>
              <w:t>1</w:t>
            </w:r>
          </w:p>
        </w:tc>
        <w:tc>
          <w:tcPr>
            <w:tcW w:w="382" w:type="pct"/>
            <w:shd w:val="clear" w:color="auto" w:fill="auto"/>
            <w:noWrap/>
            <w:vAlign w:val="center"/>
          </w:tcPr>
          <w:p w:rsidR="008501C8" w:rsidRDefault="008501C8" w:rsidP="00270237">
            <w:pPr>
              <w:jc w:val="center"/>
              <w:rPr>
                <w:rFonts w:ascii="仿宋" w:eastAsia="仿宋" w:hAnsi="仿宋" w:cs="宋体"/>
                <w:color w:val="000000"/>
                <w:sz w:val="24"/>
              </w:rPr>
            </w:pPr>
            <w:r>
              <w:rPr>
                <w:rFonts w:ascii="仿宋" w:eastAsia="仿宋" w:hAnsi="仿宋" w:hint="eastAsia"/>
                <w:color w:val="000000"/>
                <w:sz w:val="24"/>
              </w:rPr>
              <w:t>1-1</w:t>
            </w:r>
          </w:p>
        </w:tc>
        <w:tc>
          <w:tcPr>
            <w:tcW w:w="1124" w:type="pct"/>
            <w:shd w:val="clear" w:color="auto" w:fill="auto"/>
            <w:vAlign w:val="center"/>
          </w:tcPr>
          <w:p w:rsidR="008501C8" w:rsidRDefault="008501C8" w:rsidP="00270237">
            <w:pPr>
              <w:jc w:val="center"/>
              <w:rPr>
                <w:rFonts w:ascii="仿宋" w:eastAsia="仿宋" w:hAnsi="仿宋"/>
                <w:color w:val="000000"/>
                <w:sz w:val="24"/>
              </w:rPr>
            </w:pPr>
            <w:r>
              <w:rPr>
                <w:rFonts w:ascii="仿宋" w:eastAsia="仿宋" w:hAnsi="仿宋" w:hint="eastAsia"/>
                <w:color w:val="000000"/>
                <w:sz w:val="24"/>
              </w:rPr>
              <w:t>医疗废物处置</w:t>
            </w:r>
          </w:p>
        </w:tc>
        <w:tc>
          <w:tcPr>
            <w:tcW w:w="1089" w:type="pct"/>
            <w:shd w:val="clear" w:color="auto" w:fill="auto"/>
            <w:vAlign w:val="center"/>
          </w:tcPr>
          <w:p w:rsidR="008501C8" w:rsidRDefault="008501C8" w:rsidP="00270237">
            <w:pPr>
              <w:jc w:val="center"/>
              <w:rPr>
                <w:rFonts w:ascii="仿宋" w:eastAsia="仿宋" w:hAnsi="仿宋"/>
                <w:color w:val="000000"/>
                <w:sz w:val="24"/>
              </w:rPr>
            </w:pPr>
            <w:r>
              <w:rPr>
                <w:rFonts w:ascii="仿宋" w:eastAsia="仿宋" w:hAnsi="仿宋"/>
                <w:color w:val="000000"/>
                <w:sz w:val="24"/>
              </w:rPr>
              <w:t>751.49547</w:t>
            </w:r>
          </w:p>
        </w:tc>
        <w:tc>
          <w:tcPr>
            <w:tcW w:w="458" w:type="pct"/>
            <w:shd w:val="clear" w:color="auto" w:fill="auto"/>
            <w:vAlign w:val="center"/>
          </w:tcPr>
          <w:p w:rsidR="008501C8" w:rsidRDefault="008501C8" w:rsidP="00270237">
            <w:pPr>
              <w:jc w:val="center"/>
              <w:rPr>
                <w:rFonts w:ascii="仿宋" w:eastAsia="仿宋" w:hAnsi="仿宋"/>
                <w:color w:val="000000"/>
                <w:sz w:val="24"/>
              </w:rPr>
            </w:pPr>
            <w:r>
              <w:rPr>
                <w:rFonts w:ascii="仿宋" w:eastAsia="仿宋" w:hAnsi="仿宋"/>
                <w:color w:val="000000"/>
                <w:sz w:val="24"/>
              </w:rPr>
              <w:t>1项</w:t>
            </w:r>
          </w:p>
        </w:tc>
        <w:tc>
          <w:tcPr>
            <w:tcW w:w="566" w:type="pct"/>
            <w:vAlign w:val="center"/>
          </w:tcPr>
          <w:p w:rsidR="008501C8" w:rsidRDefault="008501C8" w:rsidP="00270237">
            <w:pPr>
              <w:jc w:val="center"/>
              <w:rPr>
                <w:rFonts w:ascii="仿宋" w:eastAsia="仿宋" w:hAnsi="仿宋"/>
                <w:color w:val="000000"/>
                <w:sz w:val="24"/>
              </w:rPr>
            </w:pPr>
            <w:r>
              <w:rPr>
                <w:rFonts w:ascii="仿宋" w:eastAsia="仿宋" w:hAnsi="仿宋" w:hint="eastAsia"/>
                <w:color w:val="000000"/>
                <w:sz w:val="24"/>
              </w:rPr>
              <w:t>3年</w:t>
            </w:r>
          </w:p>
        </w:tc>
        <w:tc>
          <w:tcPr>
            <w:tcW w:w="1018" w:type="pct"/>
            <w:shd w:val="clear" w:color="auto" w:fill="auto"/>
            <w:noWrap/>
            <w:vAlign w:val="center"/>
          </w:tcPr>
          <w:p w:rsidR="008501C8" w:rsidRDefault="008501C8" w:rsidP="00270237">
            <w:pPr>
              <w:jc w:val="center"/>
              <w:rPr>
                <w:rFonts w:ascii="仿宋" w:eastAsia="仿宋" w:hAnsi="仿宋"/>
                <w:color w:val="000000"/>
                <w:sz w:val="24"/>
              </w:rPr>
            </w:pPr>
            <w:r>
              <w:rPr>
                <w:rFonts w:ascii="仿宋" w:eastAsia="仿宋" w:hAnsi="仿宋" w:hint="eastAsia"/>
                <w:color w:val="000000"/>
                <w:sz w:val="24"/>
              </w:rPr>
              <w:t>详见第五章采购需求</w:t>
            </w:r>
          </w:p>
        </w:tc>
      </w:tr>
    </w:tbl>
    <w:p w:rsidR="008501C8" w:rsidRDefault="008501C8" w:rsidP="008501C8">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8501C8" w:rsidRDefault="008501C8" w:rsidP="008501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8501C8" w:rsidRDefault="008501C8" w:rsidP="008501C8">
      <w:pPr>
        <w:pStyle w:val="20"/>
        <w:snapToGrid w:val="0"/>
        <w:spacing w:before="0" w:line="540" w:lineRule="exact"/>
        <w:jc w:val="left"/>
        <w:rPr>
          <w:rFonts w:ascii="仿宋_GB2312" w:eastAsia="仿宋_GB2312" w:hAnsi="仿宋_GB2312" w:cs="仿宋_GB2312"/>
          <w:sz w:val="24"/>
          <w:szCs w:val="24"/>
        </w:rPr>
      </w:pPr>
      <w:bookmarkStart w:id="7" w:name="_Toc35393791"/>
      <w:bookmarkStart w:id="8" w:name="_Toc35393622"/>
      <w:bookmarkStart w:id="9" w:name="_Toc28359003"/>
      <w:bookmarkStart w:id="10" w:name="_Toc28359080"/>
      <w:r>
        <w:rPr>
          <w:rFonts w:ascii="仿宋_GB2312" w:eastAsia="仿宋_GB2312" w:hAnsi="仿宋_GB2312" w:cs="仿宋_GB2312" w:hint="eastAsia"/>
          <w:sz w:val="24"/>
          <w:szCs w:val="24"/>
        </w:rPr>
        <w:t>二、申请人的资格要求（须同时满足）</w:t>
      </w:r>
      <w:bookmarkEnd w:id="7"/>
      <w:bookmarkEnd w:id="8"/>
      <w:bookmarkEnd w:id="9"/>
      <w:bookmarkEnd w:id="10"/>
    </w:p>
    <w:p w:rsidR="008501C8" w:rsidRDefault="008501C8" w:rsidP="008501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8501C8" w:rsidRDefault="008501C8" w:rsidP="008501C8">
      <w:pPr>
        <w:snapToGrid w:val="0"/>
        <w:spacing w:line="540" w:lineRule="exact"/>
        <w:ind w:firstLineChars="200" w:firstLine="480"/>
        <w:rPr>
          <w:rFonts w:ascii="仿宋_GB2312" w:eastAsia="仿宋_GB2312" w:hAnsi="仿宋_GB2312" w:cs="仿宋_GB2312"/>
          <w:sz w:val="24"/>
        </w:rPr>
      </w:pPr>
      <w:bookmarkStart w:id="11" w:name="_Toc28359004"/>
      <w:bookmarkStart w:id="12" w:name="_Toc28359081"/>
      <w:r>
        <w:rPr>
          <w:rFonts w:ascii="仿宋_GB2312" w:eastAsia="仿宋_GB2312" w:hAnsi="仿宋_GB2312" w:cs="仿宋_GB2312" w:hint="eastAsia"/>
          <w:sz w:val="24"/>
        </w:rPr>
        <w:t>2.落实政府采购政策需满足的资格要求：</w:t>
      </w:r>
    </w:p>
    <w:p w:rsidR="008501C8" w:rsidRDefault="008501C8" w:rsidP="008501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8501C8" w:rsidRDefault="008501C8" w:rsidP="008501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8501C8" w:rsidRDefault="008501C8" w:rsidP="008501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8501C8" w:rsidRDefault="008501C8" w:rsidP="008501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w:t>
      </w:r>
      <w:r>
        <w:rPr>
          <w:rFonts w:ascii="仿宋_GB2312" w:eastAsia="仿宋_GB2312" w:hAnsi="仿宋_GB2312" w:cs="仿宋_GB2312" w:hint="eastAsia"/>
          <w:sz w:val="24"/>
        </w:rPr>
        <w:lastRenderedPageBreak/>
        <w:t>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8501C8" w:rsidRDefault="008501C8" w:rsidP="008501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8501C8" w:rsidRDefault="008501C8" w:rsidP="008501C8">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8501C8" w:rsidRDefault="008501C8" w:rsidP="008501C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8501C8" w:rsidRDefault="008501C8" w:rsidP="008501C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8501C8" w:rsidRDefault="008501C8" w:rsidP="008501C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8501C8" w:rsidRDefault="008501C8" w:rsidP="008501C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3.2其他特定资格要求：</w:t>
      </w:r>
    </w:p>
    <w:p w:rsidR="008501C8" w:rsidRDefault="008501C8" w:rsidP="008501C8">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u w:val="single"/>
        </w:rPr>
      </w:pPr>
      <w:r>
        <w:rPr>
          <w:rFonts w:ascii="仿宋_GB2312" w:eastAsia="仿宋_GB2312" w:hAnsi="仿宋_GB2312" w:cs="仿宋_GB2312" w:hint="eastAsia"/>
          <w:sz w:val="24"/>
          <w:u w:val="single"/>
        </w:rPr>
        <w:t>3.2.1</w:t>
      </w:r>
      <w:r>
        <w:rPr>
          <w:rFonts w:ascii="仿宋" w:eastAsia="仿宋" w:hAnsi="仿宋" w:cs="仿宋_GB2312" w:hint="eastAsia"/>
          <w:sz w:val="24"/>
          <w:u w:val="single"/>
        </w:rPr>
        <w:t>具有《危险</w:t>
      </w:r>
      <w:r>
        <w:rPr>
          <w:rFonts w:ascii="仿宋" w:eastAsia="仿宋" w:hAnsi="仿宋" w:cs="宋体" w:hint="eastAsia"/>
          <w:sz w:val="24"/>
          <w:u w:val="single"/>
        </w:rPr>
        <w:t>废</w:t>
      </w:r>
      <w:r>
        <w:rPr>
          <w:rFonts w:ascii="仿宋" w:eastAsia="仿宋" w:hAnsi="仿宋" w:cs="仿宋_GB2312" w:hint="eastAsia"/>
          <w:sz w:val="24"/>
          <w:u w:val="single"/>
        </w:rPr>
        <w:t>物经营许可证》或《危险</w:t>
      </w:r>
      <w:r>
        <w:rPr>
          <w:rFonts w:ascii="仿宋" w:eastAsia="仿宋" w:hAnsi="仿宋" w:cs="宋体" w:hint="eastAsia"/>
          <w:sz w:val="24"/>
          <w:u w:val="single"/>
        </w:rPr>
        <w:t>废</w:t>
      </w:r>
      <w:r>
        <w:rPr>
          <w:rFonts w:ascii="仿宋" w:eastAsia="仿宋" w:hAnsi="仿宋" w:cs="仿宋_GB2312" w:hint="eastAsia"/>
          <w:sz w:val="24"/>
          <w:u w:val="single"/>
        </w:rPr>
        <w:t>物收集许可证》，类别</w:t>
      </w:r>
      <w:r>
        <w:rPr>
          <w:rFonts w:ascii="仿宋" w:eastAsia="仿宋" w:hAnsi="仿宋" w:cs="宋体" w:hint="eastAsia"/>
          <w:sz w:val="24"/>
          <w:u w:val="single"/>
        </w:rPr>
        <w:t>涵盖</w:t>
      </w:r>
      <w:r>
        <w:rPr>
          <w:rFonts w:ascii="仿宋" w:eastAsia="仿宋" w:hAnsi="仿宋" w:cs="仿宋_GB2312" w:hint="eastAsia"/>
          <w:sz w:val="24"/>
          <w:u w:val="single"/>
        </w:rPr>
        <w:t>：医疗</w:t>
      </w:r>
      <w:r>
        <w:rPr>
          <w:rFonts w:ascii="仿宋" w:eastAsia="仿宋" w:hAnsi="仿宋" w:cs="宋体" w:hint="eastAsia"/>
          <w:sz w:val="24"/>
          <w:u w:val="single"/>
        </w:rPr>
        <w:t>废</w:t>
      </w:r>
      <w:r>
        <w:rPr>
          <w:rFonts w:ascii="仿宋" w:eastAsia="仿宋" w:hAnsi="仿宋" w:cs="仿宋_GB2312" w:hint="eastAsia"/>
          <w:sz w:val="24"/>
          <w:u w:val="single"/>
        </w:rPr>
        <w:t>物。</w:t>
      </w:r>
    </w:p>
    <w:p w:rsidR="008501C8" w:rsidRDefault="008501C8" w:rsidP="008501C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 w:eastAsia="仿宋" w:hAnsi="仿宋" w:cs="仿宋_GB2312" w:hint="eastAsia"/>
          <w:sz w:val="24"/>
          <w:u w:val="single"/>
        </w:rPr>
        <w:t>3.2.2《道路</w:t>
      </w:r>
      <w:r>
        <w:rPr>
          <w:rFonts w:ascii="仿宋" w:eastAsia="仿宋" w:hAnsi="仿宋" w:cs="宋体" w:hint="eastAsia"/>
          <w:sz w:val="24"/>
          <w:u w:val="single"/>
        </w:rPr>
        <w:t>运输</w:t>
      </w:r>
      <w:r>
        <w:rPr>
          <w:rFonts w:ascii="仿宋" w:eastAsia="仿宋" w:hAnsi="仿宋" w:cs="仿宋_GB2312" w:hint="eastAsia"/>
          <w:sz w:val="24"/>
          <w:u w:val="single"/>
        </w:rPr>
        <w:t>经营许可证》，类别</w:t>
      </w:r>
      <w:r>
        <w:rPr>
          <w:rFonts w:ascii="仿宋" w:eastAsia="仿宋" w:hAnsi="仿宋" w:cs="宋体" w:hint="eastAsia"/>
          <w:sz w:val="24"/>
          <w:u w:val="single"/>
        </w:rPr>
        <w:t>涵盖</w:t>
      </w:r>
      <w:r>
        <w:rPr>
          <w:rFonts w:ascii="仿宋" w:eastAsia="仿宋" w:hAnsi="仿宋" w:cs="仿宋_GB2312" w:hint="eastAsia"/>
          <w:sz w:val="24"/>
          <w:u w:val="single"/>
        </w:rPr>
        <w:t>：医疗</w:t>
      </w:r>
      <w:r>
        <w:rPr>
          <w:rFonts w:ascii="仿宋" w:eastAsia="仿宋" w:hAnsi="仿宋" w:cs="宋体" w:hint="eastAsia"/>
          <w:sz w:val="24"/>
          <w:u w:val="single"/>
        </w:rPr>
        <w:t>废</w:t>
      </w:r>
      <w:r>
        <w:rPr>
          <w:rFonts w:ascii="仿宋" w:eastAsia="仿宋" w:hAnsi="仿宋" w:cs="仿宋_GB2312" w:hint="eastAsia"/>
          <w:sz w:val="24"/>
          <w:u w:val="single"/>
        </w:rPr>
        <w:t>物。</w:t>
      </w:r>
    </w:p>
    <w:p w:rsidR="008501C8" w:rsidRDefault="008501C8" w:rsidP="008501C8">
      <w:pPr>
        <w:pStyle w:val="20"/>
        <w:widowControl/>
        <w:snapToGrid w:val="0"/>
        <w:spacing w:before="0" w:line="540" w:lineRule="exact"/>
        <w:jc w:val="left"/>
        <w:rPr>
          <w:rFonts w:ascii="仿宋_GB2312" w:eastAsia="仿宋_GB2312" w:hAnsi="仿宋_GB2312" w:cs="仿宋_GB2312"/>
          <w:sz w:val="24"/>
          <w:szCs w:val="24"/>
        </w:rPr>
      </w:pPr>
      <w:bookmarkStart w:id="13" w:name="_Toc35393792"/>
      <w:bookmarkStart w:id="14" w:name="_Toc35393623"/>
      <w:bookmarkEnd w:id="11"/>
      <w:bookmarkEnd w:id="12"/>
      <w:r>
        <w:rPr>
          <w:rFonts w:ascii="仿宋_GB2312" w:eastAsia="仿宋_GB2312" w:hAnsi="仿宋_GB2312" w:cs="仿宋_GB2312" w:hint="eastAsia"/>
          <w:sz w:val="24"/>
          <w:szCs w:val="24"/>
        </w:rPr>
        <w:t>三、获取招标文件</w:t>
      </w:r>
      <w:bookmarkEnd w:id="13"/>
      <w:bookmarkEnd w:id="14"/>
    </w:p>
    <w:p w:rsidR="008501C8" w:rsidRDefault="008501C8" w:rsidP="008501C8">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1.时间：2025年10月15日至2025年10月22日，每天上午9:00至11:30，下午13：00至17:00（北京时间，法定节假日除外）。</w:t>
      </w:r>
    </w:p>
    <w:p w:rsidR="008501C8" w:rsidRDefault="008501C8" w:rsidP="008501C8">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r>
        <w:rPr>
          <w:rFonts w:ascii="仿宋" w:eastAsia="仿宋" w:hAnsi="仿宋" w:cs="仿宋_GB2312" w:hint="eastAsia"/>
          <w:sz w:val="24"/>
          <w:lang w:bidi="ar"/>
        </w:rPr>
        <w:t>北京市政府采购电子交易平台</w:t>
      </w:r>
    </w:p>
    <w:p w:rsidR="008501C8" w:rsidRDefault="008501C8" w:rsidP="008501C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w:t>
      </w:r>
      <w:r>
        <w:rPr>
          <w:rFonts w:ascii="仿宋" w:eastAsia="仿宋" w:hAnsi="仿宋" w:cs="仿宋_GB2312" w:hint="eastAsia"/>
          <w:sz w:val="24"/>
          <w:lang w:bidi="ar"/>
        </w:rPr>
        <w:t>供应商使用CA 数字证书或电子营业执照登录北京市政府采购电子交易平台（http://zbcg-bjzc.zhongcy.com/bjczj-portal-site/index.html#/home）获取电子版招标文件，并在中国通用招标网（http://cgci.china-tender.com.cn/）进行免费注册。</w:t>
      </w:r>
    </w:p>
    <w:p w:rsidR="008501C8" w:rsidRDefault="008501C8" w:rsidP="008501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8501C8" w:rsidRDefault="008501C8" w:rsidP="008501C8">
      <w:pPr>
        <w:pStyle w:val="20"/>
        <w:widowControl/>
        <w:snapToGrid w:val="0"/>
        <w:spacing w:before="0" w:line="540" w:lineRule="exact"/>
        <w:jc w:val="left"/>
        <w:rPr>
          <w:rFonts w:ascii="仿宋_GB2312" w:eastAsia="仿宋_GB2312" w:hAnsi="仿宋_GB2312" w:cs="仿宋_GB2312"/>
          <w:sz w:val="24"/>
          <w:szCs w:val="24"/>
        </w:rPr>
      </w:pPr>
      <w:bookmarkStart w:id="15" w:name="_Toc28359082"/>
      <w:bookmarkStart w:id="16" w:name="_Toc28359005"/>
      <w:bookmarkStart w:id="17" w:name="_Toc35393793"/>
      <w:bookmarkStart w:id="18" w:name="_Toc35393624"/>
      <w:r>
        <w:rPr>
          <w:rFonts w:ascii="仿宋_GB2312" w:eastAsia="仿宋_GB2312" w:hAnsi="仿宋_GB2312" w:cs="仿宋_GB2312" w:hint="eastAsia"/>
          <w:sz w:val="24"/>
          <w:szCs w:val="24"/>
        </w:rPr>
        <w:t>四、提交投标文件</w:t>
      </w:r>
      <w:bookmarkEnd w:id="15"/>
      <w:bookmarkEnd w:id="16"/>
      <w:r>
        <w:rPr>
          <w:rFonts w:ascii="仿宋_GB2312" w:eastAsia="仿宋_GB2312" w:hAnsi="仿宋_GB2312" w:cs="仿宋_GB2312" w:hint="eastAsia"/>
          <w:sz w:val="24"/>
          <w:szCs w:val="24"/>
        </w:rPr>
        <w:t>截止时间、开标时间和地点</w:t>
      </w:r>
      <w:bookmarkEnd w:id="17"/>
      <w:bookmarkEnd w:id="18"/>
    </w:p>
    <w:p w:rsidR="008501C8" w:rsidRDefault="008501C8" w:rsidP="008501C8">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投标截止时间、开标时间：2025年11月5日</w:t>
      </w:r>
      <w:r w:rsidR="0001771D">
        <w:rPr>
          <w:rFonts w:ascii="仿宋_GB2312" w:eastAsia="仿宋_GB2312" w:hAnsi="仿宋_GB2312" w:cs="仿宋_GB2312" w:hint="eastAsia"/>
          <w:sz w:val="24"/>
          <w:lang w:bidi="ar"/>
        </w:rPr>
        <w:t>09</w:t>
      </w:r>
      <w:r>
        <w:rPr>
          <w:rFonts w:ascii="仿宋_GB2312" w:eastAsia="仿宋_GB2312" w:hAnsi="仿宋_GB2312" w:cs="仿宋_GB2312" w:hint="eastAsia"/>
          <w:sz w:val="24"/>
          <w:lang w:bidi="ar"/>
        </w:rPr>
        <w:t>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8501C8" w:rsidRDefault="008501C8" w:rsidP="008501C8">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w:t>
      </w:r>
      <w:r>
        <w:rPr>
          <w:rFonts w:ascii="仿宋_GB2312" w:eastAsia="仿宋_GB2312" w:hAnsi="仿宋_GB2312" w:cs="仿宋_GB2312" w:hint="eastAsia"/>
          <w:sz w:val="24"/>
        </w:rPr>
        <w:lastRenderedPageBreak/>
        <w:t>招标有限公司会议中心</w:t>
      </w:r>
      <w:r>
        <w:rPr>
          <w:rFonts w:ascii="仿宋_GB2312" w:eastAsia="仿宋_GB2312" w:hAnsi="仿宋_GB2312" w:cs="仿宋_GB2312" w:hint="eastAsia"/>
          <w:sz w:val="24"/>
          <w:lang w:bidi="ar"/>
        </w:rPr>
        <w:t>。</w:t>
      </w:r>
    </w:p>
    <w:p w:rsidR="008501C8" w:rsidRDefault="008501C8" w:rsidP="008501C8">
      <w:pPr>
        <w:pStyle w:val="20"/>
        <w:snapToGrid w:val="0"/>
        <w:spacing w:before="0" w:line="540" w:lineRule="exact"/>
        <w:jc w:val="left"/>
        <w:rPr>
          <w:rFonts w:ascii="仿宋_GB2312" w:eastAsia="仿宋_GB2312" w:hAnsi="仿宋_GB2312" w:cs="仿宋_GB2312"/>
          <w:sz w:val="24"/>
          <w:szCs w:val="24"/>
        </w:rPr>
      </w:pPr>
      <w:bookmarkStart w:id="19" w:name="_Toc28359007"/>
      <w:bookmarkStart w:id="20" w:name="_Toc28359084"/>
      <w:bookmarkStart w:id="21" w:name="_Toc35393625"/>
      <w:bookmarkStart w:id="22" w:name="_Toc35393794"/>
      <w:r>
        <w:rPr>
          <w:rFonts w:ascii="仿宋_GB2312" w:eastAsia="仿宋_GB2312" w:hAnsi="仿宋_GB2312" w:cs="仿宋_GB2312" w:hint="eastAsia"/>
          <w:sz w:val="24"/>
          <w:szCs w:val="24"/>
        </w:rPr>
        <w:t>五、公告期限</w:t>
      </w:r>
      <w:bookmarkEnd w:id="19"/>
      <w:bookmarkEnd w:id="20"/>
      <w:bookmarkEnd w:id="21"/>
      <w:bookmarkEnd w:id="22"/>
    </w:p>
    <w:p w:rsidR="008501C8" w:rsidRDefault="008501C8" w:rsidP="008501C8">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3" w:name="_Toc35393795"/>
      <w:bookmarkStart w:id="24" w:name="_Toc35393626"/>
    </w:p>
    <w:p w:rsidR="008501C8" w:rsidRDefault="008501C8" w:rsidP="008501C8">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3"/>
      <w:bookmarkEnd w:id="24"/>
    </w:p>
    <w:p w:rsidR="008501C8" w:rsidRDefault="008501C8" w:rsidP="008501C8">
      <w:pPr>
        <w:snapToGrid w:val="0"/>
        <w:spacing w:line="540" w:lineRule="exact"/>
        <w:ind w:firstLineChars="200" w:firstLine="480"/>
        <w:jc w:val="left"/>
        <w:rPr>
          <w:rFonts w:ascii="仿宋_GB2312" w:eastAsia="仿宋_GB2312" w:hAnsi="仿宋_GB2312" w:cs="仿宋_GB2312"/>
          <w:sz w:val="24"/>
        </w:rPr>
      </w:pPr>
      <w:bookmarkStart w:id="25" w:name="OLE_LINK1"/>
      <w:bookmarkStart w:id="26" w:name="OLE_LINK2"/>
      <w:r>
        <w:rPr>
          <w:rFonts w:ascii="仿宋_GB2312" w:eastAsia="仿宋_GB2312" w:hAnsi="仿宋_GB2312" w:cs="仿宋_GB2312" w:hint="eastAsia"/>
          <w:sz w:val="24"/>
        </w:rPr>
        <w:t>1.本项目需要落实的政府采购政策：</w:t>
      </w:r>
    </w:p>
    <w:p w:rsidR="008501C8" w:rsidRDefault="008501C8" w:rsidP="008501C8">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8501C8" w:rsidRDefault="008501C8" w:rsidP="008501C8">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扶持中小企业政策：本项目为专门面向中小企业采购包，投标人所提供的服务须由符合政策要求的中小企业（中型或小型或微型）承接或监狱企业或残疾人福利性单位视同小型、微型企业。</w:t>
      </w:r>
    </w:p>
    <w:p w:rsidR="008501C8" w:rsidRDefault="008501C8" w:rsidP="008501C8">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8501C8" w:rsidRDefault="008501C8" w:rsidP="008501C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8501C8" w:rsidRDefault="008501C8" w:rsidP="008501C8">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8501C8" w:rsidRDefault="008501C8" w:rsidP="008501C8">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8501C8" w:rsidRDefault="008501C8" w:rsidP="008501C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8501C8" w:rsidRDefault="008501C8" w:rsidP="008501C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8501C8" w:rsidRDefault="008501C8" w:rsidP="008501C8">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8501C8" w:rsidRDefault="008501C8" w:rsidP="008501C8">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lastRenderedPageBreak/>
        <w:t>b.出资额或者持有股份的比例不足百分之五十，但其出资额或者持有的股份所享有的表决权已足以对股东会、股东大会的决议产生重大影响的股东。</w:t>
      </w:r>
    </w:p>
    <w:p w:rsidR="008501C8" w:rsidRDefault="008501C8" w:rsidP="008501C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8501C8" w:rsidRDefault="008501C8" w:rsidP="008501C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8501C8" w:rsidRDefault="008501C8" w:rsidP="008501C8">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8501C8" w:rsidRDefault="008501C8" w:rsidP="008501C8">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8501C8" w:rsidRDefault="008501C8" w:rsidP="008501C8">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8501C8" w:rsidRDefault="008501C8" w:rsidP="008501C8">
      <w:pPr>
        <w:widowControl/>
        <w:adjustRightInd w:val="0"/>
        <w:snapToGrid w:val="0"/>
        <w:spacing w:line="540" w:lineRule="exact"/>
        <w:ind w:firstLineChars="200" w:firstLine="480"/>
        <w:jc w:val="left"/>
        <w:rPr>
          <w:rFonts w:ascii="仿宋_GB2312" w:eastAsia="仿宋_GB2312" w:hAnsi="仿宋_GB2312" w:cs="仿宋_GB2312"/>
          <w:bCs/>
          <w:sz w:val="24"/>
        </w:rPr>
      </w:pPr>
      <w:r>
        <w:rPr>
          <w:rFonts w:ascii="仿宋_GB2312" w:eastAsia="仿宋_GB2312" w:hAnsi="仿宋_GB2312" w:cs="仿宋_GB2312" w:hint="eastAsia"/>
          <w:sz w:val="24"/>
        </w:rPr>
        <w:t>3.</w:t>
      </w:r>
      <w:r>
        <w:rPr>
          <w:rFonts w:ascii="仿宋_GB2312" w:eastAsia="仿宋_GB2312" w:hAnsi="仿宋_GB2312" w:cs="仿宋_GB2312" w:hint="eastAsia"/>
          <w:b/>
          <w:sz w:val="24"/>
        </w:rPr>
        <w:t>本项目采用电子化与线下流程结合招标方式，</w:t>
      </w:r>
      <w:r>
        <w:rPr>
          <w:rFonts w:ascii="仿宋_GB2312" w:eastAsia="仿宋_GB2312" w:hAnsi="仿宋_GB2312" w:cs="仿宋_GB2312" w:hint="eastAsia"/>
          <w:sz w:val="24"/>
        </w:rPr>
        <w:t>请供应</w:t>
      </w:r>
      <w:proofErr w:type="gramStart"/>
      <w:r>
        <w:rPr>
          <w:rFonts w:ascii="仿宋_GB2312" w:eastAsia="仿宋_GB2312" w:hAnsi="仿宋_GB2312" w:cs="仿宋_GB2312" w:hint="eastAsia"/>
          <w:sz w:val="24"/>
        </w:rPr>
        <w:t>商认真</w:t>
      </w:r>
      <w:proofErr w:type="gramEnd"/>
      <w:r>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8501C8" w:rsidRDefault="008501C8" w:rsidP="008501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CA数字证书服务热线   010-58511086 </w:t>
      </w:r>
    </w:p>
    <w:p w:rsidR="008501C8" w:rsidRDefault="008501C8" w:rsidP="008501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电子营业执照服务热线  400-699-7000 </w:t>
      </w:r>
    </w:p>
    <w:p w:rsidR="008501C8" w:rsidRDefault="008501C8" w:rsidP="008501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技术支持服务热线      010-86483801  </w:t>
      </w:r>
    </w:p>
    <w:p w:rsidR="008501C8" w:rsidRDefault="008501C8" w:rsidP="008501C8">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办理CA数字证书或电子营业执照</w:t>
      </w:r>
    </w:p>
    <w:p w:rsidR="008501C8" w:rsidRDefault="008501C8" w:rsidP="008501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8501C8" w:rsidRDefault="008501C8" w:rsidP="008501C8">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注册</w:t>
      </w:r>
    </w:p>
    <w:p w:rsidR="008501C8" w:rsidRDefault="008501C8" w:rsidP="008501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供应商登录北京市政府采购电子交易平台“用户指南”—“操作指南”—“市场主体注册入库操作流程指引”进行自助注册绑定。</w:t>
      </w:r>
    </w:p>
    <w:p w:rsidR="008501C8" w:rsidRDefault="008501C8" w:rsidP="008501C8">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驱动、客户端下载</w:t>
      </w:r>
    </w:p>
    <w:p w:rsidR="008501C8" w:rsidRDefault="008501C8" w:rsidP="008501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供应商登录北京市政府采购电子交易平台“用户指南”—“工具下载”—“招标采购系统文件驱动安装包”下载相关驱动。</w:t>
      </w:r>
    </w:p>
    <w:p w:rsidR="008501C8" w:rsidRDefault="008501C8" w:rsidP="008501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供应商登录北京市政府采购电子交易平台“用户指南”—“工具下载”—“投标文件编制工具”下载相关客户端。</w:t>
      </w:r>
    </w:p>
    <w:p w:rsidR="008501C8" w:rsidRDefault="008501C8" w:rsidP="008501C8">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获取电子招标文件</w:t>
      </w:r>
    </w:p>
    <w:p w:rsidR="008501C8" w:rsidRDefault="008501C8" w:rsidP="008501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供应商使用CA数字证书或电子营业执照登录北京市政府采购电子交易平台获取电子招标文件。</w:t>
      </w:r>
    </w:p>
    <w:p w:rsidR="008501C8" w:rsidRDefault="008501C8" w:rsidP="008501C8">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w:t>
      </w:r>
    </w:p>
    <w:p w:rsidR="008501C8" w:rsidRDefault="008501C8" w:rsidP="008501C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4.本项目资金情况：财政性资金，资金已落实。</w:t>
      </w:r>
    </w:p>
    <w:p w:rsidR="008501C8" w:rsidRDefault="008501C8" w:rsidP="008501C8">
      <w:pPr>
        <w:pStyle w:val="20"/>
        <w:snapToGrid w:val="0"/>
        <w:spacing w:before="0" w:line="540" w:lineRule="exact"/>
        <w:jc w:val="left"/>
        <w:rPr>
          <w:rFonts w:ascii="仿宋_GB2312" w:eastAsia="仿宋_GB2312" w:hAnsi="仿宋_GB2312" w:cs="仿宋_GB2312"/>
          <w:sz w:val="24"/>
          <w:szCs w:val="24"/>
        </w:rPr>
      </w:pPr>
      <w:bookmarkStart w:id="27" w:name="_Toc35393796"/>
      <w:bookmarkStart w:id="28" w:name="_Toc35393627"/>
      <w:bookmarkStart w:id="29" w:name="_Toc28359085"/>
      <w:bookmarkStart w:id="30" w:name="_Toc28359008"/>
      <w:bookmarkEnd w:id="25"/>
      <w:bookmarkEnd w:id="26"/>
      <w:r>
        <w:rPr>
          <w:rFonts w:ascii="仿宋_GB2312" w:eastAsia="仿宋_GB2312" w:hAnsi="仿宋_GB2312" w:cs="仿宋_GB2312" w:hint="eastAsia"/>
          <w:sz w:val="24"/>
          <w:szCs w:val="24"/>
        </w:rPr>
        <w:t>七、对本次招标提出询问，请按以下方式联系。</w:t>
      </w:r>
      <w:bookmarkEnd w:id="27"/>
      <w:bookmarkEnd w:id="28"/>
      <w:bookmarkEnd w:id="29"/>
      <w:bookmarkEnd w:id="30"/>
    </w:p>
    <w:p w:rsidR="008501C8" w:rsidRDefault="008501C8" w:rsidP="008501C8">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8501C8" w:rsidRDefault="008501C8" w:rsidP="008501C8">
      <w:pPr>
        <w:snapToGrid w:val="0"/>
        <w:spacing w:line="540" w:lineRule="exact"/>
        <w:ind w:firstLineChars="200" w:firstLine="480"/>
        <w:jc w:val="left"/>
        <w:rPr>
          <w:rFonts w:ascii="仿宋_GB2312" w:eastAsia="仿宋_GB2312" w:hAnsi="仿宋_GB2312" w:cs="仿宋_GB2312"/>
          <w:sz w:val="24"/>
        </w:rPr>
      </w:pPr>
      <w:bookmarkStart w:id="31" w:name="_Toc28359009"/>
      <w:bookmarkStart w:id="32" w:name="_Toc28359086"/>
      <w:r>
        <w:rPr>
          <w:rFonts w:ascii="仿宋_GB2312" w:eastAsia="仿宋_GB2312" w:hAnsi="仿宋_GB2312" w:cs="仿宋_GB2312" w:hint="eastAsia"/>
          <w:sz w:val="24"/>
        </w:rPr>
        <w:t>名    称：首都医科大学附属北京地坛医院</w:t>
      </w:r>
    </w:p>
    <w:p w:rsidR="008501C8" w:rsidRDefault="008501C8" w:rsidP="008501C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w:t>
      </w:r>
      <w:proofErr w:type="gramStart"/>
      <w:r>
        <w:rPr>
          <w:rFonts w:ascii="仿宋_GB2312" w:eastAsia="仿宋_GB2312" w:hAnsi="仿宋_GB2312" w:cs="仿宋_GB2312" w:hint="eastAsia"/>
          <w:sz w:val="24"/>
        </w:rPr>
        <w:t>朝阳区京顺</w:t>
      </w:r>
      <w:proofErr w:type="gramEnd"/>
      <w:r>
        <w:rPr>
          <w:rFonts w:ascii="仿宋_GB2312" w:eastAsia="仿宋_GB2312" w:hAnsi="仿宋_GB2312" w:cs="仿宋_GB2312" w:hint="eastAsia"/>
          <w:sz w:val="24"/>
        </w:rPr>
        <w:t>东街8号</w:t>
      </w:r>
    </w:p>
    <w:p w:rsidR="008501C8" w:rsidRDefault="008501C8" w:rsidP="008501C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联系方式：010－84323077</w:t>
      </w:r>
    </w:p>
    <w:p w:rsidR="008501C8" w:rsidRDefault="008501C8" w:rsidP="008501C8">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1"/>
      <w:bookmarkEnd w:id="32"/>
    </w:p>
    <w:p w:rsidR="008501C8" w:rsidRDefault="008501C8" w:rsidP="008501C8">
      <w:pPr>
        <w:snapToGrid w:val="0"/>
        <w:spacing w:line="540" w:lineRule="exact"/>
        <w:ind w:firstLineChars="200" w:firstLine="480"/>
        <w:jc w:val="left"/>
        <w:rPr>
          <w:rFonts w:ascii="仿宋_GB2312" w:eastAsia="仿宋_GB2312" w:hAnsi="仿宋_GB2312" w:cs="仿宋_GB2312"/>
          <w:sz w:val="24"/>
        </w:rPr>
      </w:pPr>
      <w:bookmarkStart w:id="33" w:name="_Toc28359087"/>
      <w:bookmarkStart w:id="34" w:name="_Toc28359010"/>
      <w:r>
        <w:rPr>
          <w:rFonts w:ascii="仿宋_GB2312" w:eastAsia="仿宋_GB2312" w:hAnsi="仿宋_GB2312" w:cs="仿宋_GB2312" w:hint="eastAsia"/>
          <w:sz w:val="24"/>
        </w:rPr>
        <w:t>名    称：中技国际招标有限公司</w:t>
      </w:r>
    </w:p>
    <w:p w:rsidR="008501C8" w:rsidRDefault="008501C8" w:rsidP="008501C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8501C8" w:rsidRDefault="008501C8" w:rsidP="008501C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联系方式：010－81168697、</w:t>
      </w:r>
      <w:r w:rsidR="001C66A1">
        <w:rPr>
          <w:rFonts w:ascii="仿宋_GB2312" w:eastAsia="仿宋_GB2312" w:hAnsi="仿宋_GB2312" w:cs="仿宋_GB2312"/>
          <w:sz w:val="24"/>
        </w:rPr>
        <w:t>81168260</w:t>
      </w:r>
    </w:p>
    <w:p w:rsidR="008501C8" w:rsidRDefault="008501C8" w:rsidP="008501C8">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3"/>
      <w:bookmarkEnd w:id="34"/>
    </w:p>
    <w:p w:rsidR="008501C8" w:rsidRDefault="008501C8" w:rsidP="008501C8">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lastRenderedPageBreak/>
        <w:t>项目联系人：马建、肖然、吴萍、孙薇</w:t>
      </w:r>
    </w:p>
    <w:p w:rsidR="008501C8" w:rsidRDefault="008501C8" w:rsidP="008501C8">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电      话：010－81168697、81168</w:t>
      </w:r>
      <w:r w:rsidR="001C66A1">
        <w:rPr>
          <w:rFonts w:ascii="仿宋_GB2312" w:eastAsia="仿宋_GB2312" w:hAnsi="仿宋_GB2312" w:cs="仿宋_GB2312"/>
          <w:sz w:val="24"/>
          <w:szCs w:val="24"/>
        </w:rPr>
        <w:t>260</w:t>
      </w:r>
    </w:p>
    <w:bookmarkEnd w:id="6"/>
    <w:p w:rsidR="00732E4E" w:rsidRDefault="00732E4E" w:rsidP="008501C8">
      <w:pPr>
        <w:pStyle w:val="20"/>
        <w:snapToGrid w:val="0"/>
        <w:spacing w:before="0" w:line="540" w:lineRule="exact"/>
        <w:jc w:val="left"/>
        <w:rPr>
          <w:sz w:val="24"/>
        </w:rPr>
      </w:pPr>
    </w:p>
    <w:sectPr w:rsidR="00732E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7AD" w:rsidRDefault="00C877AD" w:rsidP="00AA7ACD">
      <w:r>
        <w:separator/>
      </w:r>
    </w:p>
  </w:endnote>
  <w:endnote w:type="continuationSeparator" w:id="0">
    <w:p w:rsidR="00C877AD" w:rsidRDefault="00C877AD"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auto"/>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7AD" w:rsidRDefault="00C877AD" w:rsidP="00AA7ACD">
      <w:r>
        <w:separator/>
      </w:r>
    </w:p>
  </w:footnote>
  <w:footnote w:type="continuationSeparator" w:id="0">
    <w:p w:rsidR="00C877AD" w:rsidRDefault="00C877AD"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6">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7">
    <w:nsid w:val="6F0A31C4"/>
    <w:multiLevelType w:val="multilevel"/>
    <w:tmpl w:val="6F0A31C4"/>
    <w:lvl w:ilvl="0">
      <w:start w:val="1"/>
      <w:numFmt w:val="decimal"/>
      <w:lvlText w:val="（%1）"/>
      <w:lvlJc w:val="left"/>
      <w:pPr>
        <w:tabs>
          <w:tab w:val="left" w:pos="1272"/>
        </w:tabs>
        <w:ind w:left="1272"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1"/>
  </w:num>
  <w:num w:numId="8">
    <w:abstractNumId w:val="8"/>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771D"/>
    <w:rsid w:val="000F1F33"/>
    <w:rsid w:val="001656A3"/>
    <w:rsid w:val="001A4250"/>
    <w:rsid w:val="001C66A1"/>
    <w:rsid w:val="00207A63"/>
    <w:rsid w:val="00241BD7"/>
    <w:rsid w:val="00241FCB"/>
    <w:rsid w:val="00261AC6"/>
    <w:rsid w:val="002E303E"/>
    <w:rsid w:val="00383282"/>
    <w:rsid w:val="00390CFF"/>
    <w:rsid w:val="003F210A"/>
    <w:rsid w:val="00406F7A"/>
    <w:rsid w:val="004349B2"/>
    <w:rsid w:val="00446705"/>
    <w:rsid w:val="004A25D8"/>
    <w:rsid w:val="004C4C16"/>
    <w:rsid w:val="004E0275"/>
    <w:rsid w:val="005271CB"/>
    <w:rsid w:val="00557CAE"/>
    <w:rsid w:val="00593E13"/>
    <w:rsid w:val="005964C4"/>
    <w:rsid w:val="005B02F8"/>
    <w:rsid w:val="00604AAD"/>
    <w:rsid w:val="006065EA"/>
    <w:rsid w:val="00661013"/>
    <w:rsid w:val="00686563"/>
    <w:rsid w:val="006C5080"/>
    <w:rsid w:val="006C6038"/>
    <w:rsid w:val="006D2790"/>
    <w:rsid w:val="00710060"/>
    <w:rsid w:val="00732E4E"/>
    <w:rsid w:val="00771E89"/>
    <w:rsid w:val="007D225C"/>
    <w:rsid w:val="008104C1"/>
    <w:rsid w:val="008501C8"/>
    <w:rsid w:val="008D10AA"/>
    <w:rsid w:val="00941BCE"/>
    <w:rsid w:val="00944242"/>
    <w:rsid w:val="009746F7"/>
    <w:rsid w:val="00990265"/>
    <w:rsid w:val="009E297E"/>
    <w:rsid w:val="00A321A4"/>
    <w:rsid w:val="00A537EC"/>
    <w:rsid w:val="00A5520F"/>
    <w:rsid w:val="00A7541C"/>
    <w:rsid w:val="00A97FF6"/>
    <w:rsid w:val="00AA7ACD"/>
    <w:rsid w:val="00AB2F1E"/>
    <w:rsid w:val="00AC13D5"/>
    <w:rsid w:val="00AF4DC6"/>
    <w:rsid w:val="00BE50BF"/>
    <w:rsid w:val="00C42B37"/>
    <w:rsid w:val="00C877AD"/>
    <w:rsid w:val="00CA518E"/>
    <w:rsid w:val="00D45D22"/>
    <w:rsid w:val="00D7281D"/>
    <w:rsid w:val="00DE5C12"/>
    <w:rsid w:val="00E13D91"/>
    <w:rsid w:val="00E47EF3"/>
    <w:rsid w:val="00E6067E"/>
    <w:rsid w:val="00F52654"/>
    <w:rsid w:val="00F93E6B"/>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uiPriority="0" w:qFormat="1"/>
    <w:lsdException w:name="HTML Cite" w:uiPriority="0" w:qFormat="1"/>
    <w:lsdException w:name="HTML Preformatted"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uiPriority w:val="9"/>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uiPriority w:val="99"/>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uiPriority w:val="99"/>
    <w:qFormat/>
    <w:rsid w:val="00AA7ACD"/>
    <w:rPr>
      <w:rFonts w:ascii="Calibri" w:eastAsia="宋体" w:hAnsi="Calibri" w:cs="Times New Roman"/>
      <w:sz w:val="18"/>
      <w:szCs w:val="18"/>
    </w:rPr>
  </w:style>
  <w:style w:type="character" w:customStyle="1" w:styleId="1Char">
    <w:name w:val="标题 1 Char"/>
    <w:basedOn w:val="a8"/>
    <w:link w:val="11"/>
    <w:qFormat/>
    <w:rsid w:val="001656A3"/>
    <w:rPr>
      <w:rFonts w:ascii="宋体" w:eastAsia="宋体" w:hAnsi="Calibri" w:cs="Times New Roman"/>
      <w:b/>
      <w:kern w:val="44"/>
      <w:sz w:val="32"/>
      <w:szCs w:val="20"/>
    </w:rPr>
  </w:style>
  <w:style w:type="character" w:customStyle="1" w:styleId="3Char">
    <w:name w:val="标题 3 Char"/>
    <w:basedOn w:val="a8"/>
    <w:qFormat/>
    <w:rsid w:val="001656A3"/>
    <w:rPr>
      <w:rFonts w:ascii="Calibri" w:eastAsia="宋体" w:hAnsi="Calibri" w:cs="Times New Roman"/>
      <w:b/>
      <w:bCs/>
      <w:sz w:val="32"/>
      <w:szCs w:val="32"/>
    </w:rPr>
  </w:style>
  <w:style w:type="character" w:customStyle="1" w:styleId="4Char">
    <w:name w:val="标题 4 Char"/>
    <w:basedOn w:val="a8"/>
    <w:link w:val="4"/>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uiPriority w:val="99"/>
    <w:qFormat/>
    <w:rsid w:val="001656A3"/>
    <w:pPr>
      <w:jc w:val="left"/>
    </w:pPr>
  </w:style>
  <w:style w:type="character" w:customStyle="1" w:styleId="Char4">
    <w:name w:val="批注文字 Char"/>
    <w:basedOn w:val="a8"/>
    <w:uiPriority w:val="99"/>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qFormat/>
    <w:rsid w:val="001656A3"/>
    <w:pPr>
      <w:spacing w:line="360" w:lineRule="auto"/>
      <w:ind w:firstLine="570"/>
    </w:pPr>
    <w:rPr>
      <w:sz w:val="24"/>
    </w:rPr>
  </w:style>
  <w:style w:type="character" w:customStyle="1" w:styleId="Char6">
    <w:name w:val="正文文本缩进 Char"/>
    <w:basedOn w:val="a8"/>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uiPriority w:val="99"/>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qFormat/>
    <w:rsid w:val="001656A3"/>
    <w:pPr>
      <w:jc w:val="center"/>
      <w:outlineLvl w:val="0"/>
    </w:pPr>
    <w:rPr>
      <w:b/>
      <w:sz w:val="32"/>
      <w:szCs w:val="20"/>
    </w:rPr>
  </w:style>
  <w:style w:type="character" w:customStyle="1" w:styleId="Char9">
    <w:name w:val="标题 Char"/>
    <w:basedOn w:val="a8"/>
    <w:qFormat/>
    <w:rsid w:val="001656A3"/>
    <w:rPr>
      <w:rFonts w:asciiTheme="majorHAnsi" w:eastAsia="宋体" w:hAnsiTheme="majorHAnsi" w:cstheme="majorBidi"/>
      <w:b/>
      <w:bCs/>
      <w:sz w:val="32"/>
      <w:szCs w:val="32"/>
    </w:rPr>
  </w:style>
  <w:style w:type="paragraph" w:styleId="af8">
    <w:name w:val="annotation subject"/>
    <w:basedOn w:val="af0"/>
    <w:next w:val="af0"/>
    <w:link w:val="Chara"/>
    <w:uiPriority w:val="99"/>
    <w:qFormat/>
    <w:rsid w:val="001656A3"/>
    <w:rPr>
      <w:b/>
      <w:bCs/>
    </w:rPr>
  </w:style>
  <w:style w:type="character" w:customStyle="1" w:styleId="Chara">
    <w:name w:val="批注主题 Char"/>
    <w:basedOn w:val="Char4"/>
    <w:link w:val="af8"/>
    <w:uiPriority w:val="99"/>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uiPriority w:val="5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qFormat/>
    <w:rsid w:val="001656A3"/>
    <w:rPr>
      <w:color w:val="0000FF"/>
      <w:u w:val="single"/>
    </w:rPr>
  </w:style>
  <w:style w:type="character" w:styleId="aff">
    <w:name w:val="annotation reference"/>
    <w:uiPriority w:val="99"/>
    <w:qFormat/>
    <w:rsid w:val="001656A3"/>
    <w:rPr>
      <w:sz w:val="21"/>
      <w:szCs w:val="21"/>
    </w:rPr>
  </w:style>
  <w:style w:type="character" w:styleId="HTML0">
    <w:name w:val="HTML Cite"/>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uiPriority w:val="34"/>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uiPriority w:val="99"/>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2"/>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2"/>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3"/>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4"/>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5"/>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4"/>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4"/>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7"/>
      </w:numPr>
    </w:pPr>
  </w:style>
  <w:style w:type="paragraph" w:customStyle="1" w:styleId="1a">
    <w:name w:val="修订1"/>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iPriority w:val="2"/>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99"/>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semiHidden/>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4"/>
    <w:rsid w:val="001656A3"/>
    <w:pPr>
      <w:widowControl/>
      <w:jc w:val="left"/>
    </w:pPr>
    <w:rPr>
      <w:rFonts w:ascii="Times New Roman" w:hAnsi="Times New Roman"/>
      <w:kern w:val="0"/>
      <w:sz w:val="20"/>
      <w:szCs w:val="20"/>
      <w:lang w:val="de-DE"/>
    </w:rPr>
  </w:style>
  <w:style w:type="character" w:customStyle="1" w:styleId="Charf4">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uiPriority="0" w:qFormat="1"/>
    <w:lsdException w:name="HTML Cite" w:uiPriority="0" w:qFormat="1"/>
    <w:lsdException w:name="HTML Preformatted"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uiPriority w:val="9"/>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uiPriority w:val="99"/>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uiPriority w:val="99"/>
    <w:qFormat/>
    <w:rsid w:val="00AA7ACD"/>
    <w:rPr>
      <w:rFonts w:ascii="Calibri" w:eastAsia="宋体" w:hAnsi="Calibri" w:cs="Times New Roman"/>
      <w:sz w:val="18"/>
      <w:szCs w:val="18"/>
    </w:rPr>
  </w:style>
  <w:style w:type="character" w:customStyle="1" w:styleId="1Char">
    <w:name w:val="标题 1 Char"/>
    <w:basedOn w:val="a8"/>
    <w:link w:val="11"/>
    <w:qFormat/>
    <w:rsid w:val="001656A3"/>
    <w:rPr>
      <w:rFonts w:ascii="宋体" w:eastAsia="宋体" w:hAnsi="Calibri" w:cs="Times New Roman"/>
      <w:b/>
      <w:kern w:val="44"/>
      <w:sz w:val="32"/>
      <w:szCs w:val="20"/>
    </w:rPr>
  </w:style>
  <w:style w:type="character" w:customStyle="1" w:styleId="3Char">
    <w:name w:val="标题 3 Char"/>
    <w:basedOn w:val="a8"/>
    <w:qFormat/>
    <w:rsid w:val="001656A3"/>
    <w:rPr>
      <w:rFonts w:ascii="Calibri" w:eastAsia="宋体" w:hAnsi="Calibri" w:cs="Times New Roman"/>
      <w:b/>
      <w:bCs/>
      <w:sz w:val="32"/>
      <w:szCs w:val="32"/>
    </w:rPr>
  </w:style>
  <w:style w:type="character" w:customStyle="1" w:styleId="4Char">
    <w:name w:val="标题 4 Char"/>
    <w:basedOn w:val="a8"/>
    <w:link w:val="4"/>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uiPriority w:val="99"/>
    <w:qFormat/>
    <w:rsid w:val="001656A3"/>
    <w:pPr>
      <w:jc w:val="left"/>
    </w:pPr>
  </w:style>
  <w:style w:type="character" w:customStyle="1" w:styleId="Char4">
    <w:name w:val="批注文字 Char"/>
    <w:basedOn w:val="a8"/>
    <w:uiPriority w:val="99"/>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qFormat/>
    <w:rsid w:val="001656A3"/>
    <w:pPr>
      <w:spacing w:line="360" w:lineRule="auto"/>
      <w:ind w:firstLine="570"/>
    </w:pPr>
    <w:rPr>
      <w:sz w:val="24"/>
    </w:rPr>
  </w:style>
  <w:style w:type="character" w:customStyle="1" w:styleId="Char6">
    <w:name w:val="正文文本缩进 Char"/>
    <w:basedOn w:val="a8"/>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uiPriority w:val="99"/>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qFormat/>
    <w:rsid w:val="001656A3"/>
    <w:pPr>
      <w:jc w:val="center"/>
      <w:outlineLvl w:val="0"/>
    </w:pPr>
    <w:rPr>
      <w:b/>
      <w:sz w:val="32"/>
      <w:szCs w:val="20"/>
    </w:rPr>
  </w:style>
  <w:style w:type="character" w:customStyle="1" w:styleId="Char9">
    <w:name w:val="标题 Char"/>
    <w:basedOn w:val="a8"/>
    <w:qFormat/>
    <w:rsid w:val="001656A3"/>
    <w:rPr>
      <w:rFonts w:asciiTheme="majorHAnsi" w:eastAsia="宋体" w:hAnsiTheme="majorHAnsi" w:cstheme="majorBidi"/>
      <w:b/>
      <w:bCs/>
      <w:sz w:val="32"/>
      <w:szCs w:val="32"/>
    </w:rPr>
  </w:style>
  <w:style w:type="paragraph" w:styleId="af8">
    <w:name w:val="annotation subject"/>
    <w:basedOn w:val="af0"/>
    <w:next w:val="af0"/>
    <w:link w:val="Chara"/>
    <w:uiPriority w:val="99"/>
    <w:qFormat/>
    <w:rsid w:val="001656A3"/>
    <w:rPr>
      <w:b/>
      <w:bCs/>
    </w:rPr>
  </w:style>
  <w:style w:type="character" w:customStyle="1" w:styleId="Chara">
    <w:name w:val="批注主题 Char"/>
    <w:basedOn w:val="Char4"/>
    <w:link w:val="af8"/>
    <w:uiPriority w:val="99"/>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uiPriority w:val="5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qFormat/>
    <w:rsid w:val="001656A3"/>
    <w:rPr>
      <w:color w:val="0000FF"/>
      <w:u w:val="single"/>
    </w:rPr>
  </w:style>
  <w:style w:type="character" w:styleId="aff">
    <w:name w:val="annotation reference"/>
    <w:uiPriority w:val="99"/>
    <w:qFormat/>
    <w:rsid w:val="001656A3"/>
    <w:rPr>
      <w:sz w:val="21"/>
      <w:szCs w:val="21"/>
    </w:rPr>
  </w:style>
  <w:style w:type="character" w:styleId="HTML0">
    <w:name w:val="HTML Cite"/>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uiPriority w:val="34"/>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uiPriority w:val="99"/>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2"/>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2"/>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3"/>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4"/>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5"/>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4"/>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4"/>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7"/>
      </w:numPr>
    </w:pPr>
  </w:style>
  <w:style w:type="paragraph" w:customStyle="1" w:styleId="1a">
    <w:name w:val="修订1"/>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iPriority w:val="2"/>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99"/>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semiHidden/>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4"/>
    <w:rsid w:val="001656A3"/>
    <w:pPr>
      <w:widowControl/>
      <w:jc w:val="left"/>
    </w:pPr>
    <w:rPr>
      <w:rFonts w:ascii="Times New Roman" w:hAnsi="Times New Roman"/>
      <w:kern w:val="0"/>
      <w:sz w:val="20"/>
      <w:szCs w:val="20"/>
      <w:lang w:val="de-DE"/>
    </w:rPr>
  </w:style>
  <w:style w:type="character" w:customStyle="1" w:styleId="Charf4">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6</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138</cp:revision>
  <dcterms:created xsi:type="dcterms:W3CDTF">2022-07-12T08:21:00Z</dcterms:created>
  <dcterms:modified xsi:type="dcterms:W3CDTF">2025-10-15T07:27:00Z</dcterms:modified>
</cp:coreProperties>
</file>