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466D07"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研究型病房临床试验相关设备购置</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466D07"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研究型病房临床试验相关设备购置</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5B1515">
        <w:rPr>
          <w:rFonts w:ascii="仿宋" w:eastAsia="仿宋" w:hAnsi="仿宋" w:hint="eastAsia"/>
          <w:sz w:val="28"/>
          <w:szCs w:val="28"/>
        </w:rPr>
        <w:t>2025年</w:t>
      </w:r>
      <w:r>
        <w:rPr>
          <w:rFonts w:ascii="仿宋" w:eastAsia="仿宋" w:hAnsi="仿宋" w:hint="eastAsia"/>
          <w:sz w:val="28"/>
          <w:szCs w:val="28"/>
        </w:rPr>
        <w:t>10月30日</w:t>
      </w:r>
      <w:r w:rsidR="00C90599">
        <w:rPr>
          <w:rFonts w:ascii="仿宋" w:eastAsia="仿宋" w:hAnsi="仿宋" w:hint="eastAsia"/>
          <w:sz w:val="28"/>
          <w:szCs w:val="28"/>
        </w:rPr>
        <w:t>13</w:t>
      </w:r>
      <w:r w:rsidR="005B1515">
        <w:rPr>
          <w:rFonts w:ascii="仿宋" w:eastAsia="仿宋" w:hAnsi="仿宋" w:hint="eastAsia"/>
          <w:sz w:val="28"/>
          <w:szCs w:val="28"/>
        </w:rPr>
        <w:t>点30分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rPr>
          <w:rFonts w:hint="eastAsia"/>
        </w:rPr>
      </w:pPr>
    </w:p>
    <w:p w:rsidR="00466D07" w:rsidRDefault="00466D07" w:rsidP="00466D07">
      <w:pPr>
        <w:pStyle w:val="2"/>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一、项目基本情况</w:t>
      </w:r>
    </w:p>
    <w:p w:rsidR="00466D07" w:rsidRDefault="00466D07" w:rsidP="00466D07">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1.项目编号/包号：</w:t>
      </w:r>
      <w:r>
        <w:rPr>
          <w:rFonts w:ascii="仿宋_GB2312" w:eastAsia="仿宋_GB2312" w:hAnsi="仿宋_GB2312" w:cs="仿宋_GB2312" w:hint="eastAsia"/>
          <w:sz w:val="24"/>
          <w:u w:val="single"/>
        </w:rPr>
        <w:t>0701-254106090882/01</w:t>
      </w:r>
    </w:p>
    <w:p w:rsidR="00466D07" w:rsidRDefault="00466D07" w:rsidP="00466D0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研究型病房临床试验相关设备购置</w:t>
      </w:r>
    </w:p>
    <w:p w:rsidR="00466D07" w:rsidRDefault="00466D07" w:rsidP="00466D0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437.2</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466D07" w:rsidRDefault="00466D07" w:rsidP="00466D0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956"/>
        <w:gridCol w:w="2763"/>
        <w:gridCol w:w="751"/>
        <w:gridCol w:w="906"/>
        <w:gridCol w:w="1555"/>
        <w:gridCol w:w="1134"/>
      </w:tblGrid>
      <w:tr w:rsidR="00466D07" w:rsidTr="00FD1375">
        <w:trPr>
          <w:trHeight w:val="746"/>
        </w:trPr>
        <w:tc>
          <w:tcPr>
            <w:tcW w:w="245" w:type="pct"/>
            <w:shd w:val="clear" w:color="auto" w:fill="auto"/>
            <w:vAlign w:val="center"/>
          </w:tcPr>
          <w:p w:rsidR="00466D07" w:rsidRPr="00C93404" w:rsidRDefault="00466D07" w:rsidP="00FD1375">
            <w:pPr>
              <w:widowControl/>
              <w:jc w:val="center"/>
              <w:rPr>
                <w:rFonts w:ascii="仿宋_GB2312" w:eastAsia="仿宋_GB2312" w:hAnsi="仿宋" w:cs="宋体"/>
                <w:b/>
                <w:kern w:val="0"/>
                <w:sz w:val="24"/>
              </w:rPr>
            </w:pPr>
            <w:r w:rsidRPr="00C93404">
              <w:rPr>
                <w:rFonts w:ascii="仿宋_GB2312" w:eastAsia="仿宋_GB2312" w:hAnsi="仿宋" w:cs="宋体" w:hint="eastAsia"/>
                <w:b/>
                <w:kern w:val="0"/>
                <w:sz w:val="24"/>
              </w:rPr>
              <w:t>包号</w:t>
            </w:r>
          </w:p>
        </w:tc>
        <w:tc>
          <w:tcPr>
            <w:tcW w:w="565" w:type="pct"/>
            <w:shd w:val="clear" w:color="auto" w:fill="auto"/>
            <w:vAlign w:val="center"/>
          </w:tcPr>
          <w:p w:rsidR="00466D07" w:rsidRPr="00C93404" w:rsidRDefault="00466D07" w:rsidP="00FD1375">
            <w:pPr>
              <w:widowControl/>
              <w:jc w:val="center"/>
              <w:rPr>
                <w:rFonts w:ascii="仿宋_GB2312" w:eastAsia="仿宋_GB2312" w:hAnsi="仿宋" w:cs="宋体"/>
                <w:b/>
                <w:kern w:val="0"/>
                <w:sz w:val="24"/>
              </w:rPr>
            </w:pPr>
            <w:r w:rsidRPr="00C93404">
              <w:rPr>
                <w:rFonts w:ascii="仿宋_GB2312" w:eastAsia="仿宋_GB2312" w:hAnsi="仿宋" w:cs="宋体"/>
                <w:b/>
                <w:kern w:val="0"/>
                <w:sz w:val="24"/>
              </w:rPr>
              <w:t>品目号</w:t>
            </w:r>
          </w:p>
        </w:tc>
        <w:tc>
          <w:tcPr>
            <w:tcW w:w="1624" w:type="pct"/>
            <w:vAlign w:val="center"/>
          </w:tcPr>
          <w:p w:rsidR="00466D07" w:rsidRPr="00C93404" w:rsidRDefault="00466D07" w:rsidP="00FD1375">
            <w:pPr>
              <w:widowControl/>
              <w:jc w:val="center"/>
              <w:rPr>
                <w:rFonts w:ascii="仿宋_GB2312" w:eastAsia="仿宋_GB2312" w:hAnsi="仿宋" w:cs="宋体"/>
                <w:b/>
                <w:kern w:val="0"/>
                <w:sz w:val="24"/>
              </w:rPr>
            </w:pPr>
            <w:r w:rsidRPr="00C93404">
              <w:rPr>
                <w:rFonts w:ascii="仿宋_GB2312" w:eastAsia="仿宋_GB2312" w:hAnsi="仿宋" w:cs="宋体" w:hint="eastAsia"/>
                <w:b/>
                <w:kern w:val="0"/>
                <w:sz w:val="24"/>
              </w:rPr>
              <w:t>标的名称</w:t>
            </w:r>
          </w:p>
        </w:tc>
        <w:tc>
          <w:tcPr>
            <w:tcW w:w="444" w:type="pct"/>
            <w:shd w:val="clear" w:color="auto" w:fill="auto"/>
            <w:vAlign w:val="center"/>
          </w:tcPr>
          <w:p w:rsidR="00466D07" w:rsidRPr="00C93404" w:rsidRDefault="00466D07" w:rsidP="00FD1375">
            <w:pPr>
              <w:widowControl/>
              <w:jc w:val="center"/>
              <w:rPr>
                <w:rFonts w:ascii="仿宋_GB2312" w:eastAsia="仿宋_GB2312" w:hAnsi="仿宋" w:cs="宋体"/>
                <w:b/>
                <w:kern w:val="0"/>
                <w:sz w:val="24"/>
              </w:rPr>
            </w:pPr>
            <w:r w:rsidRPr="00C93404">
              <w:rPr>
                <w:rFonts w:ascii="仿宋_GB2312" w:eastAsia="仿宋_GB2312" w:hAnsi="仿宋" w:cs="宋体"/>
                <w:b/>
                <w:kern w:val="0"/>
                <w:sz w:val="24"/>
              </w:rPr>
              <w:t>数量</w:t>
            </w:r>
          </w:p>
        </w:tc>
        <w:tc>
          <w:tcPr>
            <w:tcW w:w="535" w:type="pct"/>
            <w:vAlign w:val="center"/>
          </w:tcPr>
          <w:p w:rsidR="00466D07" w:rsidRPr="00C93404" w:rsidRDefault="00466D07" w:rsidP="00FD1375">
            <w:pPr>
              <w:widowControl/>
              <w:jc w:val="center"/>
              <w:rPr>
                <w:rFonts w:ascii="仿宋_GB2312" w:eastAsia="仿宋_GB2312" w:hAnsi="仿宋" w:cs="宋体"/>
                <w:b/>
                <w:kern w:val="0"/>
                <w:sz w:val="24"/>
              </w:rPr>
            </w:pPr>
            <w:r w:rsidRPr="00C93404">
              <w:rPr>
                <w:rFonts w:ascii="仿宋_GB2312" w:eastAsia="仿宋_GB2312" w:hAnsi="仿宋" w:cs="宋体" w:hint="eastAsia"/>
                <w:b/>
                <w:kern w:val="0"/>
                <w:sz w:val="24"/>
              </w:rPr>
              <w:t>单位</w:t>
            </w:r>
          </w:p>
        </w:tc>
        <w:tc>
          <w:tcPr>
            <w:tcW w:w="915" w:type="pct"/>
            <w:shd w:val="clear" w:color="auto" w:fill="auto"/>
            <w:vAlign w:val="center"/>
          </w:tcPr>
          <w:p w:rsidR="00466D07" w:rsidRPr="00C93404" w:rsidRDefault="00466D07" w:rsidP="00FD1375">
            <w:pPr>
              <w:widowControl/>
              <w:jc w:val="center"/>
              <w:rPr>
                <w:rFonts w:ascii="仿宋_GB2312" w:eastAsia="仿宋_GB2312" w:hAnsi="仿宋" w:cs="宋体"/>
                <w:b/>
                <w:kern w:val="0"/>
                <w:sz w:val="24"/>
              </w:rPr>
            </w:pPr>
            <w:r w:rsidRPr="00C93404">
              <w:rPr>
                <w:rFonts w:ascii="仿宋_GB2312" w:eastAsia="仿宋_GB2312" w:hAnsi="仿宋" w:cs="宋体" w:hint="eastAsia"/>
                <w:b/>
                <w:kern w:val="0"/>
                <w:sz w:val="24"/>
              </w:rPr>
              <w:t>采购包分品目预算金额（万元）</w:t>
            </w:r>
          </w:p>
        </w:tc>
        <w:tc>
          <w:tcPr>
            <w:tcW w:w="669" w:type="pct"/>
            <w:vAlign w:val="center"/>
          </w:tcPr>
          <w:p w:rsidR="00466D07" w:rsidRPr="00C93404" w:rsidRDefault="00466D07" w:rsidP="00FD1375">
            <w:pPr>
              <w:widowControl/>
              <w:jc w:val="center"/>
              <w:rPr>
                <w:rFonts w:ascii="仿宋_GB2312" w:eastAsia="仿宋_GB2312" w:hAnsi="仿宋" w:cs="宋体"/>
                <w:b/>
                <w:kern w:val="0"/>
                <w:sz w:val="24"/>
              </w:rPr>
            </w:pPr>
            <w:r w:rsidRPr="00C93404">
              <w:rPr>
                <w:rFonts w:ascii="仿宋_GB2312" w:eastAsia="仿宋_GB2312" w:hAnsi="仿宋" w:cs="宋体" w:hint="eastAsia"/>
                <w:b/>
                <w:kern w:val="0"/>
                <w:sz w:val="24"/>
              </w:rPr>
              <w:t>简要技术需求或服务要求</w:t>
            </w:r>
          </w:p>
        </w:tc>
      </w:tr>
      <w:tr w:rsidR="00466D07" w:rsidTr="00FD1375">
        <w:trPr>
          <w:trHeight w:val="54"/>
        </w:trPr>
        <w:tc>
          <w:tcPr>
            <w:tcW w:w="245" w:type="pct"/>
            <w:vMerge w:val="restart"/>
            <w:shd w:val="clear" w:color="auto" w:fill="auto"/>
            <w:noWrap/>
            <w:vAlign w:val="center"/>
          </w:tcPr>
          <w:p w:rsidR="00466D07" w:rsidRDefault="00466D07" w:rsidP="00FD1375">
            <w:pPr>
              <w:jc w:val="center"/>
              <w:rPr>
                <w:rFonts w:ascii="仿宋" w:eastAsia="仿宋" w:hAnsi="仿宋"/>
                <w:sz w:val="24"/>
              </w:rPr>
            </w:pPr>
            <w:r>
              <w:rPr>
                <w:rFonts w:ascii="仿宋" w:eastAsia="仿宋" w:hAnsi="仿宋" w:hint="eastAsia"/>
                <w:sz w:val="24"/>
              </w:rPr>
              <w:t>1</w:t>
            </w: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1-1</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低温微量离心机</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5</w:t>
            </w:r>
          </w:p>
        </w:tc>
        <w:tc>
          <w:tcPr>
            <w:tcW w:w="669" w:type="pct"/>
            <w:vMerge w:val="restart"/>
            <w:shd w:val="clear" w:color="auto" w:fill="auto"/>
            <w:vAlign w:val="center"/>
          </w:tcPr>
          <w:p w:rsidR="00466D07" w:rsidRDefault="00466D07" w:rsidP="00FD1375">
            <w:pPr>
              <w:widowControl/>
              <w:jc w:val="center"/>
              <w:rPr>
                <w:rFonts w:ascii="仿宋" w:eastAsia="仿宋" w:hAnsi="仿宋" w:cs="宋体"/>
                <w:kern w:val="0"/>
                <w:sz w:val="24"/>
              </w:rPr>
            </w:pPr>
            <w:r>
              <w:rPr>
                <w:rFonts w:ascii="仿宋" w:eastAsia="仿宋" w:hAnsi="仿宋" w:cs="宋体"/>
                <w:kern w:val="0"/>
                <w:sz w:val="24"/>
              </w:rPr>
              <w:t>详见招标文件第五章采购需求</w:t>
            </w: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1-2</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LC-MS有机溶剂抽风罩</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0.5</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1-3</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高效液相色谱串联质谱仪</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套</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380</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1-4</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倒置显微镜</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10</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1-5</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全自动细胞计数及活率分析仪</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vAlign w:val="center"/>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套</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12.5</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1-6</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数显恒温水浴锅</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套</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0.2</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1-7</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高速冷冻台式离心机</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台</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10</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1-8</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生物安全柜</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6</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1-9</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真空泵+废液储存瓶</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0.2</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1-10</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液氮罐</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8</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1-11</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12道电动排枪</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把</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0.5</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1-12</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单道移液器</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5</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把</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1.5</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1-13</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菌落计数器</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台</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0.3</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1-14</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电泳仪</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套</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1-15</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制冰机</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台</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0.3</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r w:rsidR="00466D07" w:rsidTr="00FD1375">
        <w:trPr>
          <w:trHeight w:val="52"/>
        </w:trPr>
        <w:tc>
          <w:tcPr>
            <w:tcW w:w="245" w:type="pct"/>
            <w:vMerge/>
            <w:shd w:val="clear" w:color="auto" w:fill="auto"/>
            <w:noWrap/>
            <w:vAlign w:val="center"/>
          </w:tcPr>
          <w:p w:rsidR="00466D07" w:rsidRDefault="00466D07" w:rsidP="00FD1375">
            <w:pPr>
              <w:jc w:val="center"/>
              <w:rPr>
                <w:rFonts w:ascii="仿宋" w:eastAsia="仿宋" w:hAnsi="仿宋"/>
                <w:sz w:val="24"/>
              </w:rPr>
            </w:pPr>
          </w:p>
        </w:tc>
        <w:tc>
          <w:tcPr>
            <w:tcW w:w="565" w:type="pct"/>
            <w:shd w:val="clear" w:color="auto" w:fill="auto"/>
            <w:vAlign w:val="center"/>
          </w:tcPr>
          <w:p w:rsidR="00466D07" w:rsidRDefault="00466D07" w:rsidP="00FD1375">
            <w:pPr>
              <w:widowControl/>
              <w:jc w:val="center"/>
              <w:rPr>
                <w:rFonts w:ascii="仿宋" w:eastAsia="仿宋" w:hAnsi="仿宋"/>
                <w:kern w:val="0"/>
                <w:sz w:val="24"/>
              </w:rPr>
            </w:pPr>
            <w:r>
              <w:rPr>
                <w:rFonts w:ascii="仿宋" w:eastAsia="仿宋" w:hAnsi="仿宋" w:hint="eastAsia"/>
                <w:kern w:val="0"/>
                <w:sz w:val="24"/>
              </w:rPr>
              <w:t>1-16</w:t>
            </w:r>
          </w:p>
        </w:tc>
        <w:tc>
          <w:tcPr>
            <w:tcW w:w="1624" w:type="pct"/>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涡旋仪</w:t>
            </w:r>
          </w:p>
        </w:tc>
        <w:tc>
          <w:tcPr>
            <w:tcW w:w="444"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535" w:type="pct"/>
          </w:tcPr>
          <w:p w:rsidR="00466D07" w:rsidRDefault="00466D07"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台</w:t>
            </w:r>
          </w:p>
        </w:tc>
        <w:tc>
          <w:tcPr>
            <w:tcW w:w="915" w:type="pct"/>
            <w:shd w:val="clear" w:color="auto" w:fill="auto"/>
            <w:noWrap/>
            <w:vAlign w:val="center"/>
          </w:tcPr>
          <w:p w:rsidR="00466D07" w:rsidRDefault="00466D07"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0.2</w:t>
            </w:r>
          </w:p>
        </w:tc>
        <w:tc>
          <w:tcPr>
            <w:tcW w:w="669" w:type="pct"/>
            <w:vMerge/>
            <w:shd w:val="clear" w:color="auto" w:fill="auto"/>
            <w:vAlign w:val="center"/>
          </w:tcPr>
          <w:p w:rsidR="00466D07" w:rsidRDefault="00466D07" w:rsidP="00FD1375">
            <w:pPr>
              <w:widowControl/>
              <w:jc w:val="center"/>
              <w:rPr>
                <w:rFonts w:ascii="仿宋" w:eastAsia="仿宋" w:hAnsi="仿宋" w:cs="宋体"/>
                <w:kern w:val="0"/>
                <w:sz w:val="24"/>
              </w:rPr>
            </w:pPr>
          </w:p>
        </w:tc>
      </w:tr>
    </w:tbl>
    <w:p w:rsidR="00466D07" w:rsidRDefault="00466D07" w:rsidP="00466D07">
      <w:pPr>
        <w:tabs>
          <w:tab w:val="left" w:pos="2014"/>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详见第五章《采购需求》中各包技术要求。</w:t>
      </w:r>
    </w:p>
    <w:p w:rsidR="00466D07" w:rsidRDefault="00466D07" w:rsidP="00466D0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466D07" w:rsidRDefault="00466D07" w:rsidP="00466D07">
      <w:pPr>
        <w:pStyle w:val="2"/>
        <w:snapToGrid w:val="0"/>
        <w:spacing w:before="0" w:line="540" w:lineRule="exact"/>
        <w:jc w:val="left"/>
        <w:rPr>
          <w:rFonts w:ascii="仿宋_GB2312" w:eastAsia="仿宋_GB2312" w:hAnsi="仿宋_GB2312" w:cs="仿宋_GB2312"/>
          <w:sz w:val="24"/>
          <w:szCs w:val="24"/>
        </w:rPr>
      </w:pPr>
      <w:bookmarkStart w:id="5" w:name="_Toc28359003"/>
      <w:bookmarkStart w:id="6" w:name="_Toc28359080"/>
      <w:bookmarkStart w:id="7" w:name="_Toc35393622"/>
      <w:bookmarkStart w:id="8" w:name="_Toc35393791"/>
      <w:r>
        <w:rPr>
          <w:rFonts w:ascii="仿宋_GB2312" w:eastAsia="仿宋_GB2312" w:hAnsi="仿宋_GB2312" w:cs="仿宋_GB2312" w:hint="eastAsia"/>
          <w:sz w:val="24"/>
          <w:szCs w:val="24"/>
        </w:rPr>
        <w:t>二、申请人的资格要求（须同时满足）</w:t>
      </w:r>
      <w:bookmarkEnd w:id="5"/>
      <w:bookmarkEnd w:id="6"/>
      <w:bookmarkEnd w:id="7"/>
      <w:bookmarkEnd w:id="8"/>
    </w:p>
    <w:p w:rsidR="00466D07" w:rsidRDefault="00466D07" w:rsidP="00466D0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466D07" w:rsidRDefault="00466D07" w:rsidP="00466D07">
      <w:pPr>
        <w:snapToGrid w:val="0"/>
        <w:spacing w:line="540" w:lineRule="exact"/>
        <w:ind w:firstLineChars="200" w:firstLine="480"/>
        <w:rPr>
          <w:rFonts w:ascii="仿宋_GB2312" w:eastAsia="仿宋_GB2312" w:hAnsi="仿宋_GB2312" w:cs="仿宋_GB2312"/>
          <w:sz w:val="24"/>
        </w:rPr>
      </w:pPr>
      <w:bookmarkStart w:id="9" w:name="_Toc28359081"/>
      <w:bookmarkStart w:id="10" w:name="_Toc28359004"/>
      <w:r>
        <w:rPr>
          <w:rFonts w:ascii="仿宋_GB2312" w:eastAsia="仿宋_GB2312" w:hAnsi="仿宋_GB2312" w:cs="仿宋_GB2312" w:hint="eastAsia"/>
          <w:sz w:val="24"/>
        </w:rPr>
        <w:t>2.落实政府采购政策需满足的资格要求：</w:t>
      </w:r>
    </w:p>
    <w:p w:rsidR="00466D07" w:rsidRDefault="00466D07" w:rsidP="00466D0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466D07" w:rsidRDefault="00466D07" w:rsidP="00466D0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■本项目不专门面向中小企业预留采购份额。</w:t>
      </w:r>
    </w:p>
    <w:p w:rsidR="00466D07" w:rsidRDefault="00466D07" w:rsidP="00466D0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□小微企业  采购。即：提供的货物全部由符合政策要求的中小/小微企业制造、服务全部由符合政策要求的中小/小微企业承接。</w:t>
      </w:r>
    </w:p>
    <w:p w:rsidR="00466D07" w:rsidRDefault="00466D07" w:rsidP="00466D0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466D07" w:rsidRDefault="00466D07" w:rsidP="00466D0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w:t>
      </w:r>
    </w:p>
    <w:p w:rsidR="00466D07" w:rsidRDefault="00466D07" w:rsidP="00466D07">
      <w:pPr>
        <w:snapToGrid w:val="0"/>
        <w:spacing w:line="540" w:lineRule="exact"/>
        <w:ind w:firstLineChars="200" w:firstLine="480"/>
        <w:rPr>
          <w:rFonts w:ascii="仿宋_GB2312" w:eastAsia="仿宋_GB2312" w:hAnsi="仿宋_GB2312" w:cs="仿宋_GB2312"/>
          <w:i/>
          <w:iCs/>
          <w:sz w:val="24"/>
          <w:u w:val="single"/>
        </w:rPr>
      </w:pPr>
      <w:r>
        <w:rPr>
          <w:rFonts w:ascii="仿宋_GB2312" w:eastAsia="仿宋_GB2312" w:hAnsi="仿宋_GB2312" w:cs="仿宋_GB2312" w:hint="eastAsia"/>
          <w:sz w:val="24"/>
        </w:rPr>
        <w:t>3.本项目的特定资格要求：</w:t>
      </w:r>
    </w:p>
    <w:p w:rsidR="00466D07" w:rsidRDefault="00466D07" w:rsidP="00466D0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466D07" w:rsidRDefault="00466D07" w:rsidP="00466D0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466D07" w:rsidRDefault="00466D07" w:rsidP="00466D0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466D07" w:rsidRDefault="00466D07" w:rsidP="00466D0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3.2其他特定资格要求：投标产品属于医疗器械的，投标人如为代理商，投标人应具有合法的医疗器械经营资格；投标人如为制造商，使用自身生产的产品投标时，投标人应具有合法的医疗器械生产资格。</w:t>
      </w:r>
    </w:p>
    <w:p w:rsidR="00466D07" w:rsidRDefault="00466D07" w:rsidP="00466D07">
      <w:pPr>
        <w:pStyle w:val="2"/>
        <w:widowControl/>
        <w:snapToGrid w:val="0"/>
        <w:spacing w:before="0" w:line="540" w:lineRule="exact"/>
        <w:jc w:val="left"/>
        <w:rPr>
          <w:rFonts w:ascii="仿宋_GB2312" w:eastAsia="仿宋_GB2312" w:hAnsi="仿宋_GB2312" w:cs="仿宋_GB2312"/>
          <w:sz w:val="24"/>
          <w:szCs w:val="24"/>
        </w:rPr>
      </w:pPr>
      <w:bookmarkStart w:id="11" w:name="_Toc35393623"/>
      <w:bookmarkStart w:id="12" w:name="_Toc35393792"/>
      <w:bookmarkEnd w:id="9"/>
      <w:bookmarkEnd w:id="10"/>
      <w:r>
        <w:rPr>
          <w:rFonts w:ascii="仿宋_GB2312" w:eastAsia="仿宋_GB2312" w:hAnsi="仿宋_GB2312" w:cs="仿宋_GB2312" w:hint="eastAsia"/>
          <w:sz w:val="24"/>
          <w:szCs w:val="24"/>
        </w:rPr>
        <w:t>三、获取招标文件</w:t>
      </w:r>
      <w:bookmarkEnd w:id="11"/>
      <w:bookmarkEnd w:id="12"/>
    </w:p>
    <w:p w:rsidR="00466D07" w:rsidRDefault="00466D07" w:rsidP="00466D07">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1.时间：2025</w:t>
      </w:r>
      <w:r w:rsidRPr="007418B0">
        <w:rPr>
          <w:rFonts w:ascii="仿宋_GB2312" w:eastAsia="仿宋_GB2312" w:hAnsi="仿宋_GB2312" w:cs="仿宋_GB2312" w:hint="eastAsia"/>
          <w:sz w:val="24"/>
        </w:rPr>
        <w:t>年10月9日至2025年10月15日，每</w:t>
      </w:r>
      <w:r>
        <w:rPr>
          <w:rFonts w:ascii="仿宋_GB2312" w:eastAsia="仿宋_GB2312" w:hAnsi="仿宋_GB2312" w:cs="仿宋_GB2312" w:hint="eastAsia"/>
          <w:sz w:val="24"/>
        </w:rPr>
        <w:t>天上午9:00至11:30，下午13：30至17:00（北京时间，法定节假日除外）。</w:t>
      </w:r>
    </w:p>
    <w:p w:rsidR="00466D07" w:rsidRDefault="00466D07" w:rsidP="00466D07">
      <w:pPr>
        <w:adjustRightInd w:val="0"/>
        <w:snapToGrid w:val="0"/>
        <w:spacing w:line="540" w:lineRule="exact"/>
        <w:ind w:firstLineChars="200" w:firstLine="480"/>
        <w:contextualSpacing/>
        <w:rPr>
          <w:rFonts w:ascii="仿宋_GB2312" w:eastAsia="仿宋_GB2312" w:hAnsi="仿宋_GB2312" w:cs="仿宋_GB2312"/>
          <w:sz w:val="24"/>
          <w:lang w:bidi="ar"/>
        </w:rPr>
      </w:pPr>
      <w:r>
        <w:rPr>
          <w:rFonts w:ascii="仿宋_GB2312" w:eastAsia="仿宋_GB2312" w:hAnsi="仿宋_GB2312" w:cs="仿宋_GB2312" w:hint="eastAsia"/>
          <w:sz w:val="24"/>
        </w:rPr>
        <w:t>2.地点：</w:t>
      </w:r>
      <w:r>
        <w:rPr>
          <w:rFonts w:ascii="仿宋_GB2312" w:eastAsia="仿宋_GB2312" w:hAnsi="仿宋_GB2312" w:cs="仿宋_GB2312" w:hint="eastAsia"/>
          <w:sz w:val="24"/>
          <w:lang w:bidi="ar"/>
        </w:rPr>
        <w:t>北京市政府采购电子交易平台</w:t>
      </w:r>
    </w:p>
    <w:p w:rsidR="00466D07" w:rsidRDefault="00466D07" w:rsidP="00466D07">
      <w:pPr>
        <w:adjustRightInd w:val="0"/>
        <w:snapToGrid w:val="0"/>
        <w:spacing w:line="540" w:lineRule="exact"/>
        <w:ind w:firstLineChars="200" w:firstLine="480"/>
        <w:contextualSpacing/>
        <w:rPr>
          <w:rFonts w:ascii="仿宋_GB2312" w:eastAsia="仿宋_GB2312" w:hAnsi="仿宋_GB2312" w:cs="仿宋_GB2312"/>
          <w:sz w:val="24"/>
          <w:lang w:bidi="ar"/>
        </w:rPr>
      </w:pPr>
      <w:r>
        <w:rPr>
          <w:rFonts w:ascii="仿宋_GB2312" w:eastAsia="仿宋_GB2312" w:hAnsi="仿宋_GB2312" w:cs="仿宋_GB2312" w:hint="eastAsia"/>
          <w:sz w:val="24"/>
        </w:rPr>
        <w:t>3.方式：</w:t>
      </w:r>
      <w:r>
        <w:rPr>
          <w:rFonts w:ascii="仿宋_GB2312" w:eastAsia="仿宋_GB2312" w:hAnsi="仿宋_GB2312" w:cs="仿宋_GB2312" w:hint="eastAsia"/>
          <w:sz w:val="24"/>
          <w:lang w:bidi="ar"/>
        </w:rPr>
        <w:t>供应商持CA数字认证证书登录北京市政府采购电子交易平台（http://zbcg-bjzc.zhongcy.com/bjczj-portal-site/index.html#/home）获取电子版招标文件。并在中国通用招标网（http://cgci.china-tender.com.cn/）进行免费注册报名。</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466D07" w:rsidRDefault="00466D07" w:rsidP="00466D07">
      <w:pPr>
        <w:pStyle w:val="2"/>
        <w:widowControl/>
        <w:snapToGrid w:val="0"/>
        <w:spacing w:before="0" w:line="540" w:lineRule="exact"/>
        <w:jc w:val="left"/>
        <w:rPr>
          <w:rFonts w:ascii="仿宋_GB2312" w:eastAsia="仿宋_GB2312" w:hAnsi="仿宋_GB2312" w:cs="仿宋_GB2312"/>
          <w:sz w:val="24"/>
          <w:szCs w:val="24"/>
        </w:rPr>
      </w:pPr>
      <w:bookmarkStart w:id="13" w:name="_Toc28359082"/>
      <w:bookmarkStart w:id="14" w:name="_Toc28359005"/>
      <w:bookmarkStart w:id="15" w:name="_Toc35393793"/>
      <w:bookmarkStart w:id="16" w:name="_Toc35393624"/>
      <w:r>
        <w:rPr>
          <w:rFonts w:ascii="仿宋_GB2312" w:eastAsia="仿宋_GB2312" w:hAnsi="仿宋_GB2312" w:cs="仿宋_GB2312" w:hint="eastAsia"/>
          <w:sz w:val="24"/>
          <w:szCs w:val="24"/>
        </w:rPr>
        <w:t>四、提交投标文件</w:t>
      </w:r>
      <w:bookmarkEnd w:id="13"/>
      <w:bookmarkEnd w:id="14"/>
      <w:r>
        <w:rPr>
          <w:rFonts w:ascii="仿宋_GB2312" w:eastAsia="仿宋_GB2312" w:hAnsi="仿宋_GB2312" w:cs="仿宋_GB2312" w:hint="eastAsia"/>
          <w:sz w:val="24"/>
          <w:szCs w:val="24"/>
        </w:rPr>
        <w:t>截止时间、开标时间和地点</w:t>
      </w:r>
      <w:bookmarkEnd w:id="15"/>
      <w:bookmarkEnd w:id="16"/>
    </w:p>
    <w:p w:rsidR="00466D07" w:rsidRDefault="00466D07" w:rsidP="00466D07">
      <w:pPr>
        <w:snapToGrid w:val="0"/>
        <w:spacing w:line="54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sz w:val="24"/>
        </w:rPr>
        <w:t>投标截止时间、开标时间：2025</w:t>
      </w:r>
      <w:r w:rsidRPr="00D55A12">
        <w:rPr>
          <w:rFonts w:ascii="仿宋_GB2312" w:eastAsia="仿宋_GB2312" w:hAnsi="仿宋_GB2312" w:cs="仿宋_GB2312" w:hint="eastAsia"/>
          <w:sz w:val="24"/>
        </w:rPr>
        <w:t>年10月30日13点30</w:t>
      </w:r>
      <w:r>
        <w:rPr>
          <w:rFonts w:ascii="仿宋_GB2312" w:eastAsia="仿宋_GB2312" w:hAnsi="仿宋_GB2312" w:cs="仿宋_GB2312" w:hint="eastAsia"/>
          <w:sz w:val="24"/>
        </w:rPr>
        <w:t>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466D07" w:rsidRDefault="00466D07" w:rsidP="00466D07">
      <w:pPr>
        <w:snapToGrid w:val="0"/>
        <w:spacing w:line="54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sz w:val="24"/>
        </w:rPr>
        <w:t>地点：北京市丰台区西三环南路14号院首科大厦A座4层405号中技国际招标有限公司会议中心</w:t>
      </w:r>
      <w:r>
        <w:rPr>
          <w:rFonts w:ascii="仿宋_GB2312" w:eastAsia="仿宋_GB2312" w:hAnsi="仿宋_GB2312" w:cs="仿宋_GB2312" w:hint="eastAsia"/>
          <w:sz w:val="24"/>
          <w:lang w:val="zh-TW"/>
        </w:rPr>
        <w:t>。</w:t>
      </w:r>
    </w:p>
    <w:p w:rsidR="00466D07" w:rsidRDefault="00466D07" w:rsidP="00466D07">
      <w:pPr>
        <w:pStyle w:val="2"/>
        <w:snapToGrid w:val="0"/>
        <w:spacing w:before="0" w:line="540" w:lineRule="exact"/>
        <w:jc w:val="left"/>
        <w:rPr>
          <w:rFonts w:ascii="仿宋_GB2312" w:eastAsia="仿宋_GB2312" w:hAnsi="仿宋_GB2312" w:cs="仿宋_GB2312"/>
          <w:sz w:val="24"/>
          <w:szCs w:val="24"/>
        </w:rPr>
      </w:pPr>
      <w:bookmarkStart w:id="17" w:name="_Toc35393625"/>
      <w:bookmarkStart w:id="18" w:name="_Toc28359007"/>
      <w:bookmarkStart w:id="19" w:name="_Toc35393794"/>
      <w:bookmarkStart w:id="20" w:name="_Toc28359084"/>
      <w:r>
        <w:rPr>
          <w:rFonts w:ascii="仿宋_GB2312" w:eastAsia="仿宋_GB2312" w:hAnsi="仿宋_GB2312" w:cs="仿宋_GB2312" w:hint="eastAsia"/>
          <w:sz w:val="24"/>
          <w:szCs w:val="24"/>
        </w:rPr>
        <w:t>五、公告期限</w:t>
      </w:r>
      <w:bookmarkEnd w:id="17"/>
      <w:bookmarkEnd w:id="18"/>
      <w:bookmarkEnd w:id="19"/>
      <w:bookmarkEnd w:id="20"/>
    </w:p>
    <w:p w:rsidR="00466D07" w:rsidRDefault="00466D07" w:rsidP="00466D07">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1" w:name="_Toc35393795"/>
      <w:bookmarkStart w:id="22" w:name="_Toc35393626"/>
    </w:p>
    <w:p w:rsidR="00466D07" w:rsidRDefault="00466D07" w:rsidP="00466D07">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1"/>
      <w:bookmarkEnd w:id="22"/>
    </w:p>
    <w:p w:rsidR="00466D07" w:rsidRDefault="00466D07" w:rsidP="00466D0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466D07" w:rsidRDefault="00466D07" w:rsidP="00466D07">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466D07" w:rsidRDefault="00466D07" w:rsidP="00466D07">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466D07" w:rsidRDefault="00466D07" w:rsidP="00466D07">
      <w:pPr>
        <w:widowControl/>
        <w:numPr>
          <w:ilvl w:val="0"/>
          <w:numId w:val="1"/>
        </w:numPr>
        <w:tabs>
          <w:tab w:val="clear" w:pos="1680"/>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466D07" w:rsidRDefault="00466D07" w:rsidP="00466D0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466D07" w:rsidRDefault="00466D07" w:rsidP="00466D07">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466D07" w:rsidRDefault="00466D07" w:rsidP="00466D07">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466D07" w:rsidRDefault="00466D07" w:rsidP="00466D0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466D07" w:rsidRDefault="00466D07" w:rsidP="00466D07">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466D07" w:rsidRDefault="00466D07" w:rsidP="00466D0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466D07" w:rsidRDefault="00466D07" w:rsidP="00466D0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466D07" w:rsidRDefault="00466D07" w:rsidP="00466D0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466D07" w:rsidRDefault="00466D07" w:rsidP="00466D07">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466D07" w:rsidRDefault="00466D07" w:rsidP="00466D07">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为本采购项目提供过整体设计、规范编制或者项目管理、监理、检测等服务的供应商及其附属机构，不得再参加本采购项目的投标活动。</w:t>
      </w:r>
    </w:p>
    <w:p w:rsidR="00466D07" w:rsidRDefault="00466D07" w:rsidP="00466D07">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466D07" w:rsidRDefault="00466D07" w:rsidP="00466D07">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本项目采用电子化与线下流程结合招标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3.1 办理CA数字证书或电子营业执照</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3.2 注册</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3.3 驱动、客户端下载</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3.4 获取电子招标文件</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供应商使用CA数字证书或电子营业执照登录北京市政府采购电子交易平台获取电子招标文件。</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投标无效。</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3.5 编制电子投标文件（本项目不适用）</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3.6 提交电子投标文件（本项目不适用）</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3.7 电子开标（本项目不适用）</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供应商在开标地点使用CA数字证书或电子营业执照登录北京市政府采购电子交易平台进行电子开标。</w:t>
      </w:r>
    </w:p>
    <w:p w:rsidR="00466D07" w:rsidRDefault="00466D07" w:rsidP="00466D0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466D07" w:rsidRDefault="00466D07" w:rsidP="00466D07">
      <w:pPr>
        <w:pStyle w:val="2"/>
        <w:snapToGrid w:val="0"/>
        <w:spacing w:before="0" w:line="540" w:lineRule="exact"/>
        <w:jc w:val="left"/>
        <w:rPr>
          <w:rFonts w:ascii="仿宋_GB2312" w:eastAsia="仿宋_GB2312" w:hAnsi="仿宋_GB2312" w:cs="仿宋_GB2312"/>
          <w:sz w:val="24"/>
          <w:szCs w:val="24"/>
        </w:rPr>
      </w:pPr>
      <w:bookmarkStart w:id="23" w:name="_Toc35393627"/>
      <w:bookmarkStart w:id="24" w:name="_Toc35393796"/>
      <w:bookmarkStart w:id="25" w:name="_Toc28359085"/>
      <w:bookmarkStart w:id="26" w:name="_Toc28359008"/>
      <w:r>
        <w:rPr>
          <w:rFonts w:ascii="仿宋_GB2312" w:eastAsia="仿宋_GB2312" w:hAnsi="仿宋_GB2312" w:cs="仿宋_GB2312" w:hint="eastAsia"/>
          <w:sz w:val="24"/>
          <w:szCs w:val="24"/>
        </w:rPr>
        <w:t>七、对本次招标提出询问，请按以下方式联系。</w:t>
      </w:r>
      <w:bookmarkEnd w:id="23"/>
      <w:bookmarkEnd w:id="24"/>
      <w:bookmarkEnd w:id="25"/>
      <w:bookmarkEnd w:id="26"/>
    </w:p>
    <w:p w:rsidR="00466D07" w:rsidRDefault="00466D07" w:rsidP="00466D07">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466D07" w:rsidRDefault="00466D07" w:rsidP="00466D07">
      <w:pPr>
        <w:snapToGrid w:val="0"/>
        <w:spacing w:line="540" w:lineRule="exact"/>
        <w:ind w:firstLineChars="200" w:firstLine="480"/>
        <w:jc w:val="left"/>
        <w:rPr>
          <w:rFonts w:ascii="仿宋_GB2312" w:eastAsia="仿宋_GB2312" w:hAnsi="仿宋_GB2312" w:cs="仿宋_GB2312"/>
          <w:sz w:val="24"/>
        </w:rPr>
      </w:pPr>
      <w:bookmarkStart w:id="27" w:name="_Toc28359009"/>
      <w:bookmarkStart w:id="28" w:name="_Toc28359086"/>
      <w:r>
        <w:rPr>
          <w:rFonts w:ascii="仿宋_GB2312" w:eastAsia="仿宋_GB2312" w:hAnsi="仿宋_GB2312" w:cs="仿宋_GB2312" w:hint="eastAsia"/>
          <w:sz w:val="24"/>
        </w:rPr>
        <w:t>名    称：首都医科大学附属北京佑安医院</w:t>
      </w:r>
    </w:p>
    <w:p w:rsidR="00466D07" w:rsidRDefault="00466D07" w:rsidP="00466D0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址：北京市丰台区右安门外西头条8号</w:t>
      </w:r>
    </w:p>
    <w:p w:rsidR="00466D07" w:rsidRDefault="00466D07" w:rsidP="00466D07">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联系方式：</w:t>
      </w:r>
      <w:r>
        <w:rPr>
          <w:rFonts w:ascii="仿宋_GB2312" w:eastAsia="仿宋_GB2312" w:hAnsi="仿宋_GB2312" w:cs="仿宋_GB2312"/>
          <w:sz w:val="24"/>
        </w:rPr>
        <w:t xml:space="preserve">010-83997047 </w:t>
      </w:r>
    </w:p>
    <w:p w:rsidR="00466D07" w:rsidRDefault="00466D07" w:rsidP="00466D07">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7"/>
      <w:bookmarkEnd w:id="28"/>
    </w:p>
    <w:p w:rsidR="00466D07" w:rsidRDefault="00466D07" w:rsidP="00466D07">
      <w:pPr>
        <w:snapToGrid w:val="0"/>
        <w:spacing w:line="540" w:lineRule="exact"/>
        <w:ind w:firstLineChars="200" w:firstLine="480"/>
        <w:jc w:val="left"/>
        <w:rPr>
          <w:rFonts w:ascii="仿宋_GB2312" w:eastAsia="仿宋_GB2312" w:hAnsi="仿宋_GB2312" w:cs="仿宋_GB2312"/>
          <w:sz w:val="24"/>
        </w:rPr>
      </w:pPr>
      <w:bookmarkStart w:id="29" w:name="_Toc28359010"/>
      <w:bookmarkStart w:id="30" w:name="_Toc28359087"/>
      <w:r>
        <w:rPr>
          <w:rFonts w:ascii="仿宋_GB2312" w:eastAsia="仿宋_GB2312" w:hAnsi="仿宋_GB2312" w:cs="仿宋_GB2312" w:hint="eastAsia"/>
          <w:sz w:val="24"/>
        </w:rPr>
        <w:t>名    称：中技国际招标有限公司</w:t>
      </w:r>
    </w:p>
    <w:p w:rsidR="00466D07" w:rsidRDefault="00466D07" w:rsidP="00466D0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466D07" w:rsidRDefault="00466D07" w:rsidP="00466D07">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联系方式：010－81168618</w:t>
      </w:r>
    </w:p>
    <w:p w:rsidR="00466D07" w:rsidRDefault="00466D07" w:rsidP="00466D07">
      <w:pPr>
        <w:snapToGrid w:val="0"/>
        <w:spacing w:line="540" w:lineRule="exact"/>
        <w:ind w:firstLineChars="200" w:firstLine="482"/>
        <w:rPr>
          <w:rFonts w:ascii="仿宋_GB2312" w:eastAsia="仿宋_GB2312" w:hAnsi="仿宋_GB2312" w:cs="仿宋_GB2312"/>
          <w:b/>
          <w:sz w:val="24"/>
          <w:u w:val="single"/>
        </w:rPr>
      </w:pPr>
      <w:r>
        <w:rPr>
          <w:rFonts w:ascii="仿宋_GB2312" w:eastAsia="仿宋_GB2312" w:hAnsi="仿宋_GB2312" w:cs="仿宋_GB2312" w:hint="eastAsia"/>
          <w:b/>
          <w:sz w:val="24"/>
        </w:rPr>
        <w:t>3.项目联系方式</w:t>
      </w:r>
      <w:bookmarkEnd w:id="29"/>
      <w:bookmarkEnd w:id="30"/>
    </w:p>
    <w:p w:rsidR="00466D07" w:rsidRDefault="00466D07" w:rsidP="00466D07">
      <w:pPr>
        <w:pStyle w:val="a5"/>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项目联系人：侯雅雯、孙薇</w:t>
      </w:r>
    </w:p>
    <w:p w:rsidR="00466D07" w:rsidRDefault="00466D07" w:rsidP="00466D07">
      <w:pPr>
        <w:pStyle w:val="a5"/>
        <w:snapToGrid w:val="0"/>
        <w:spacing w:line="540" w:lineRule="exact"/>
        <w:ind w:firstLineChars="200" w:firstLine="480"/>
        <w:rPr>
          <w:rFonts w:hint="default"/>
          <w:sz w:val="24"/>
        </w:rPr>
      </w:pPr>
      <w:r>
        <w:rPr>
          <w:rFonts w:ascii="仿宋_GB2312" w:eastAsia="仿宋_GB2312" w:hAnsi="仿宋_GB2312" w:cs="仿宋_GB2312"/>
          <w:sz w:val="24"/>
          <w:szCs w:val="24"/>
        </w:rPr>
        <w:t>电      话：010－81168618</w:t>
      </w:r>
    </w:p>
    <w:p w:rsidR="00466D07" w:rsidRPr="00466D07" w:rsidRDefault="00466D07" w:rsidP="005B1515">
      <w:pPr>
        <w:pStyle w:val="a1"/>
      </w:pPr>
      <w:bookmarkStart w:id="31" w:name="_GoBack"/>
      <w:bookmarkEnd w:id="31"/>
    </w:p>
    <w:sectPr w:rsidR="00466D07" w:rsidRPr="00466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A28B5"/>
    <w:rsid w:val="001C1374"/>
    <w:rsid w:val="001C71E2"/>
    <w:rsid w:val="001D1304"/>
    <w:rsid w:val="001D6DDD"/>
    <w:rsid w:val="002033DB"/>
    <w:rsid w:val="0021332A"/>
    <w:rsid w:val="00215C1C"/>
    <w:rsid w:val="0021780C"/>
    <w:rsid w:val="002B41C3"/>
    <w:rsid w:val="003E03DC"/>
    <w:rsid w:val="00411533"/>
    <w:rsid w:val="0044328A"/>
    <w:rsid w:val="00466D07"/>
    <w:rsid w:val="004D1E01"/>
    <w:rsid w:val="004D5F44"/>
    <w:rsid w:val="005B1515"/>
    <w:rsid w:val="005C7FCE"/>
    <w:rsid w:val="005D0B11"/>
    <w:rsid w:val="00675993"/>
    <w:rsid w:val="006B70CA"/>
    <w:rsid w:val="00706493"/>
    <w:rsid w:val="00711DBD"/>
    <w:rsid w:val="0072080C"/>
    <w:rsid w:val="007310C5"/>
    <w:rsid w:val="00732865"/>
    <w:rsid w:val="0075247E"/>
    <w:rsid w:val="008D6400"/>
    <w:rsid w:val="00901A85"/>
    <w:rsid w:val="00910354"/>
    <w:rsid w:val="00940E9E"/>
    <w:rsid w:val="00A46AAC"/>
    <w:rsid w:val="00A815CA"/>
    <w:rsid w:val="00B07F0D"/>
    <w:rsid w:val="00B91127"/>
    <w:rsid w:val="00C5492E"/>
    <w:rsid w:val="00C77597"/>
    <w:rsid w:val="00C90599"/>
    <w:rsid w:val="00CA51F9"/>
    <w:rsid w:val="00CF1D5C"/>
    <w:rsid w:val="00D1094F"/>
    <w:rsid w:val="00D376D6"/>
    <w:rsid w:val="00D604ED"/>
    <w:rsid w:val="00E21825"/>
    <w:rsid w:val="00E25846"/>
    <w:rsid w:val="00EB2968"/>
    <w:rsid w:val="00EC010F"/>
    <w:rsid w:val="00EC05C1"/>
    <w:rsid w:val="00EC6519"/>
    <w:rsid w:val="00F1246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70</cp:revision>
  <dcterms:created xsi:type="dcterms:W3CDTF">2022-08-24T09:32:00Z</dcterms:created>
  <dcterms:modified xsi:type="dcterms:W3CDTF">2025-10-09T07:04:00Z</dcterms:modified>
</cp:coreProperties>
</file>