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E1CF" w14:textId="77777777" w:rsidR="00AD32CA" w:rsidRPr="00552E66" w:rsidRDefault="00AD32CA" w:rsidP="00AD32CA">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b/>
          <w:sz w:val="36"/>
          <w:szCs w:val="36"/>
        </w:rPr>
        <w:t>采购需求</w:t>
      </w:r>
    </w:p>
    <w:p w14:paraId="1B318915" w14:textId="77777777" w:rsidR="00AD32CA" w:rsidRPr="00552E66" w:rsidRDefault="00AD32CA" w:rsidP="00AD32CA">
      <w:pPr>
        <w:pStyle w:val="a9"/>
        <w:numPr>
          <w:ilvl w:val="0"/>
          <w:numId w:val="1"/>
        </w:numPr>
        <w:tabs>
          <w:tab w:val="left" w:pos="312"/>
        </w:tabs>
        <w:spacing w:line="360" w:lineRule="auto"/>
        <w:rPr>
          <w:rFonts w:ascii="仿宋" w:eastAsia="仿宋" w:hAnsi="仿宋" w:cs="Arial" w:hint="eastAsia"/>
          <w:b/>
          <w:sz w:val="24"/>
        </w:rPr>
      </w:pPr>
      <w:r w:rsidRPr="00552E66">
        <w:rPr>
          <w:rFonts w:ascii="仿宋" w:eastAsia="仿宋" w:hAnsi="仿宋" w:cs="Arial" w:hint="eastAsia"/>
          <w:b/>
          <w:sz w:val="24"/>
        </w:rPr>
        <w:t>采购标的</w:t>
      </w:r>
    </w:p>
    <w:p w14:paraId="5664BE06" w14:textId="77777777" w:rsidR="00AD32CA" w:rsidRPr="00552E66" w:rsidRDefault="00AD32CA" w:rsidP="00AD32CA">
      <w:pPr>
        <w:spacing w:line="360" w:lineRule="auto"/>
        <w:rPr>
          <w:rFonts w:ascii="仿宋" w:eastAsia="仿宋" w:hAnsi="仿宋" w:cs="Arial" w:hint="eastAsia"/>
          <w:b/>
          <w:sz w:val="24"/>
        </w:rPr>
      </w:pPr>
      <w:r w:rsidRPr="00552E66">
        <w:rPr>
          <w:rFonts w:ascii="仿宋" w:eastAsia="仿宋" w:hAnsi="仿宋" w:cs="Arial" w:hint="eastAsia"/>
          <w:bCs/>
          <w:sz w:val="24"/>
        </w:rPr>
        <w:t>1. 采购标的（货物需求一览表或简要服务内容及数量）</w:t>
      </w:r>
    </w:p>
    <w:tbl>
      <w:tblPr>
        <w:tblW w:w="9460" w:type="dxa"/>
        <w:tblInd w:w="113" w:type="dxa"/>
        <w:tblLook w:val="04A0" w:firstRow="1" w:lastRow="0" w:firstColumn="1" w:lastColumn="0" w:noHBand="0" w:noVBand="1"/>
      </w:tblPr>
      <w:tblGrid>
        <w:gridCol w:w="560"/>
        <w:gridCol w:w="560"/>
        <w:gridCol w:w="1852"/>
        <w:gridCol w:w="1276"/>
        <w:gridCol w:w="567"/>
        <w:gridCol w:w="1276"/>
        <w:gridCol w:w="1275"/>
        <w:gridCol w:w="993"/>
        <w:gridCol w:w="1101"/>
      </w:tblGrid>
      <w:tr w:rsidR="00AD32CA" w:rsidRPr="00552E66" w14:paraId="4D673980" w14:textId="77777777" w:rsidTr="00FB4E4A">
        <w:trPr>
          <w:trHeight w:val="864"/>
        </w:trPr>
        <w:tc>
          <w:tcPr>
            <w:tcW w:w="560" w:type="dxa"/>
            <w:tcBorders>
              <w:top w:val="single" w:sz="4" w:space="0" w:color="auto"/>
              <w:left w:val="single" w:sz="4" w:space="0" w:color="auto"/>
              <w:bottom w:val="single" w:sz="4" w:space="0" w:color="auto"/>
              <w:right w:val="single" w:sz="4" w:space="0" w:color="auto"/>
            </w:tcBorders>
            <w:vAlign w:val="center"/>
            <w:hideMark/>
          </w:tcPr>
          <w:p w14:paraId="71DACC63"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bookmarkStart w:id="0" w:name="_Hlk110870460"/>
            <w:r w:rsidRPr="00552E66">
              <w:rPr>
                <w:rFonts w:ascii="仿宋" w:eastAsia="仿宋" w:hAnsi="仿宋" w:cs="宋体" w:hint="eastAsia"/>
                <w:b/>
                <w:bCs/>
                <w:color w:val="000000"/>
                <w:kern w:val="0"/>
                <w:sz w:val="24"/>
                <w14:ligatures w14:val="none"/>
              </w:rPr>
              <w:t>包号</w:t>
            </w:r>
          </w:p>
        </w:tc>
        <w:tc>
          <w:tcPr>
            <w:tcW w:w="560" w:type="dxa"/>
            <w:tcBorders>
              <w:top w:val="single" w:sz="4" w:space="0" w:color="auto"/>
              <w:left w:val="nil"/>
              <w:bottom w:val="single" w:sz="4" w:space="0" w:color="auto"/>
              <w:right w:val="single" w:sz="4" w:space="0" w:color="auto"/>
            </w:tcBorders>
            <w:vAlign w:val="center"/>
            <w:hideMark/>
          </w:tcPr>
          <w:p w14:paraId="71DFD47E"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序号</w:t>
            </w:r>
          </w:p>
        </w:tc>
        <w:tc>
          <w:tcPr>
            <w:tcW w:w="1852" w:type="dxa"/>
            <w:tcBorders>
              <w:top w:val="single" w:sz="4" w:space="0" w:color="auto"/>
              <w:left w:val="nil"/>
              <w:bottom w:val="single" w:sz="4" w:space="0" w:color="auto"/>
              <w:right w:val="single" w:sz="4" w:space="0" w:color="auto"/>
            </w:tcBorders>
            <w:vAlign w:val="center"/>
            <w:hideMark/>
          </w:tcPr>
          <w:p w14:paraId="32E7E095"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设备名称</w:t>
            </w:r>
          </w:p>
        </w:tc>
        <w:tc>
          <w:tcPr>
            <w:tcW w:w="1276" w:type="dxa"/>
            <w:tcBorders>
              <w:top w:val="single" w:sz="4" w:space="0" w:color="auto"/>
              <w:left w:val="nil"/>
              <w:bottom w:val="single" w:sz="4" w:space="0" w:color="auto"/>
              <w:right w:val="single" w:sz="4" w:space="0" w:color="auto"/>
            </w:tcBorders>
            <w:vAlign w:val="center"/>
            <w:hideMark/>
          </w:tcPr>
          <w:p w14:paraId="049F82E2"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单价</w:t>
            </w:r>
            <w:r w:rsidRPr="00552E66">
              <w:rPr>
                <w:rFonts w:ascii="仿宋" w:eastAsia="仿宋" w:hAnsi="仿宋" w:cs="宋体" w:hint="eastAsia"/>
                <w:b/>
                <w:bCs/>
                <w:color w:val="000000"/>
                <w:kern w:val="0"/>
                <w:sz w:val="24"/>
                <w14:ligatures w14:val="none"/>
              </w:rPr>
              <w:br/>
              <w:t>（万元）</w:t>
            </w:r>
          </w:p>
        </w:tc>
        <w:tc>
          <w:tcPr>
            <w:tcW w:w="567" w:type="dxa"/>
            <w:tcBorders>
              <w:top w:val="single" w:sz="4" w:space="0" w:color="auto"/>
              <w:left w:val="nil"/>
              <w:bottom w:val="single" w:sz="4" w:space="0" w:color="auto"/>
              <w:right w:val="single" w:sz="4" w:space="0" w:color="auto"/>
            </w:tcBorders>
            <w:vAlign w:val="center"/>
            <w:hideMark/>
          </w:tcPr>
          <w:p w14:paraId="766CC7E7"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数量</w:t>
            </w:r>
          </w:p>
        </w:tc>
        <w:tc>
          <w:tcPr>
            <w:tcW w:w="1276" w:type="dxa"/>
            <w:tcBorders>
              <w:top w:val="single" w:sz="4" w:space="0" w:color="auto"/>
              <w:left w:val="nil"/>
              <w:bottom w:val="single" w:sz="4" w:space="0" w:color="auto"/>
              <w:right w:val="single" w:sz="4" w:space="0" w:color="auto"/>
            </w:tcBorders>
            <w:vAlign w:val="center"/>
            <w:hideMark/>
          </w:tcPr>
          <w:p w14:paraId="463DE4C6"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总价</w:t>
            </w:r>
            <w:r w:rsidRPr="00552E66">
              <w:rPr>
                <w:rFonts w:ascii="仿宋" w:eastAsia="仿宋" w:hAnsi="仿宋" w:cs="宋体" w:hint="eastAsia"/>
                <w:b/>
                <w:bCs/>
                <w:color w:val="000000"/>
                <w:kern w:val="0"/>
                <w:sz w:val="24"/>
                <w14:ligatures w14:val="none"/>
              </w:rPr>
              <w:br/>
              <w:t>（万元）</w:t>
            </w:r>
          </w:p>
        </w:tc>
        <w:tc>
          <w:tcPr>
            <w:tcW w:w="1275" w:type="dxa"/>
            <w:tcBorders>
              <w:top w:val="single" w:sz="4" w:space="0" w:color="auto"/>
              <w:left w:val="nil"/>
              <w:bottom w:val="single" w:sz="4" w:space="0" w:color="auto"/>
              <w:right w:val="single" w:sz="4" w:space="0" w:color="auto"/>
            </w:tcBorders>
            <w:vAlign w:val="center"/>
            <w:hideMark/>
          </w:tcPr>
          <w:p w14:paraId="4F7E6382"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分包价格（万元）</w:t>
            </w:r>
          </w:p>
        </w:tc>
        <w:tc>
          <w:tcPr>
            <w:tcW w:w="993" w:type="dxa"/>
            <w:tcBorders>
              <w:top w:val="single" w:sz="4" w:space="0" w:color="auto"/>
              <w:left w:val="nil"/>
              <w:bottom w:val="single" w:sz="4" w:space="0" w:color="auto"/>
              <w:right w:val="single" w:sz="4" w:space="0" w:color="auto"/>
            </w:tcBorders>
            <w:vAlign w:val="center"/>
            <w:hideMark/>
          </w:tcPr>
          <w:p w14:paraId="3EBC5B6D"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核心</w:t>
            </w:r>
          </w:p>
          <w:p w14:paraId="5B0C3F56"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产品</w:t>
            </w:r>
          </w:p>
        </w:tc>
        <w:tc>
          <w:tcPr>
            <w:tcW w:w="1101" w:type="dxa"/>
            <w:tcBorders>
              <w:top w:val="single" w:sz="4" w:space="0" w:color="auto"/>
              <w:left w:val="nil"/>
              <w:bottom w:val="single" w:sz="4" w:space="0" w:color="auto"/>
              <w:right w:val="single" w:sz="4" w:space="0" w:color="auto"/>
            </w:tcBorders>
            <w:vAlign w:val="center"/>
            <w:hideMark/>
          </w:tcPr>
          <w:p w14:paraId="7FE69ECE" w14:textId="77777777" w:rsidR="00AD32CA" w:rsidRPr="00552E66" w:rsidRDefault="00AD32CA" w:rsidP="00FB4E4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是否允许进口</w:t>
            </w:r>
          </w:p>
        </w:tc>
      </w:tr>
      <w:tr w:rsidR="00AD32CA" w:rsidRPr="00552E66" w14:paraId="747B1CD9" w14:textId="77777777" w:rsidTr="00FB4E4A">
        <w:trPr>
          <w:trHeight w:val="288"/>
        </w:trPr>
        <w:tc>
          <w:tcPr>
            <w:tcW w:w="560" w:type="dxa"/>
            <w:vMerge w:val="restart"/>
            <w:tcBorders>
              <w:top w:val="nil"/>
              <w:left w:val="single" w:sz="4" w:space="0" w:color="auto"/>
              <w:bottom w:val="single" w:sz="4" w:space="0" w:color="000000"/>
              <w:right w:val="single" w:sz="4" w:space="0" w:color="auto"/>
            </w:tcBorders>
            <w:vAlign w:val="center"/>
            <w:hideMark/>
          </w:tcPr>
          <w:p w14:paraId="0C15B64D"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560" w:type="dxa"/>
            <w:tcBorders>
              <w:top w:val="nil"/>
              <w:left w:val="nil"/>
              <w:bottom w:val="single" w:sz="4" w:space="0" w:color="auto"/>
              <w:right w:val="single" w:sz="4" w:space="0" w:color="auto"/>
            </w:tcBorders>
            <w:vAlign w:val="center"/>
            <w:hideMark/>
          </w:tcPr>
          <w:p w14:paraId="37FF506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58BD8F75"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一氧化氮治疗仪</w:t>
            </w:r>
          </w:p>
        </w:tc>
        <w:tc>
          <w:tcPr>
            <w:tcW w:w="1276" w:type="dxa"/>
            <w:tcBorders>
              <w:top w:val="nil"/>
              <w:left w:val="nil"/>
              <w:bottom w:val="single" w:sz="4" w:space="0" w:color="auto"/>
              <w:right w:val="single" w:sz="4" w:space="0" w:color="auto"/>
            </w:tcBorders>
            <w:vAlign w:val="center"/>
            <w:hideMark/>
          </w:tcPr>
          <w:p w14:paraId="7B35733C"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45</w:t>
            </w:r>
          </w:p>
        </w:tc>
        <w:tc>
          <w:tcPr>
            <w:tcW w:w="567" w:type="dxa"/>
            <w:tcBorders>
              <w:top w:val="nil"/>
              <w:left w:val="nil"/>
              <w:bottom w:val="single" w:sz="4" w:space="0" w:color="auto"/>
              <w:right w:val="single" w:sz="4" w:space="0" w:color="auto"/>
            </w:tcBorders>
            <w:vAlign w:val="center"/>
            <w:hideMark/>
          </w:tcPr>
          <w:p w14:paraId="4C92CF0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371D916B"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90</w:t>
            </w:r>
          </w:p>
        </w:tc>
        <w:tc>
          <w:tcPr>
            <w:tcW w:w="1275" w:type="dxa"/>
            <w:vMerge w:val="restart"/>
            <w:tcBorders>
              <w:top w:val="nil"/>
              <w:left w:val="single" w:sz="4" w:space="0" w:color="auto"/>
              <w:bottom w:val="single" w:sz="4" w:space="0" w:color="000000"/>
              <w:right w:val="single" w:sz="4" w:space="0" w:color="auto"/>
            </w:tcBorders>
            <w:vAlign w:val="center"/>
            <w:hideMark/>
          </w:tcPr>
          <w:p w14:paraId="0460871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561</w:t>
            </w:r>
          </w:p>
        </w:tc>
        <w:tc>
          <w:tcPr>
            <w:tcW w:w="993" w:type="dxa"/>
            <w:tcBorders>
              <w:top w:val="nil"/>
              <w:left w:val="nil"/>
              <w:bottom w:val="single" w:sz="4" w:space="0" w:color="auto"/>
              <w:right w:val="single" w:sz="4" w:space="0" w:color="auto"/>
            </w:tcBorders>
            <w:vAlign w:val="center"/>
            <w:hideMark/>
          </w:tcPr>
          <w:p w14:paraId="062B79A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4CE72F58"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5C1032D6"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AD32CA" w:rsidRPr="00552E66" w14:paraId="350EB3A7"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320E9A42"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75409F54"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4B2D530D"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便携式支气管镜（含系统）</w:t>
            </w:r>
          </w:p>
        </w:tc>
        <w:tc>
          <w:tcPr>
            <w:tcW w:w="1276" w:type="dxa"/>
            <w:tcBorders>
              <w:top w:val="nil"/>
              <w:left w:val="nil"/>
              <w:bottom w:val="single" w:sz="4" w:space="0" w:color="auto"/>
              <w:right w:val="single" w:sz="4" w:space="0" w:color="auto"/>
            </w:tcBorders>
            <w:vAlign w:val="center"/>
            <w:hideMark/>
          </w:tcPr>
          <w:p w14:paraId="24D7E52D"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567" w:type="dxa"/>
            <w:tcBorders>
              <w:top w:val="nil"/>
              <w:left w:val="nil"/>
              <w:bottom w:val="single" w:sz="4" w:space="0" w:color="auto"/>
              <w:right w:val="single" w:sz="4" w:space="0" w:color="auto"/>
            </w:tcBorders>
            <w:vAlign w:val="center"/>
            <w:hideMark/>
          </w:tcPr>
          <w:p w14:paraId="097FC5D2"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05D4ADE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1275" w:type="dxa"/>
            <w:vMerge/>
            <w:tcBorders>
              <w:top w:val="nil"/>
              <w:left w:val="single" w:sz="4" w:space="0" w:color="auto"/>
              <w:bottom w:val="single" w:sz="4" w:space="0" w:color="000000"/>
              <w:right w:val="single" w:sz="4" w:space="0" w:color="auto"/>
            </w:tcBorders>
            <w:vAlign w:val="center"/>
            <w:hideMark/>
          </w:tcPr>
          <w:p w14:paraId="4B21567B"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58FF906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5F540347"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AD32CA" w:rsidRPr="00552E66" w14:paraId="6D3A4806"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100EE6FC"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26C018C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1852" w:type="dxa"/>
            <w:tcBorders>
              <w:top w:val="nil"/>
              <w:left w:val="nil"/>
              <w:bottom w:val="single" w:sz="4" w:space="0" w:color="auto"/>
              <w:right w:val="single" w:sz="4" w:space="0" w:color="auto"/>
            </w:tcBorders>
            <w:vAlign w:val="center"/>
            <w:hideMark/>
          </w:tcPr>
          <w:p w14:paraId="328466B6" w14:textId="77777777" w:rsidR="00AD32CA" w:rsidRPr="00552E66" w:rsidRDefault="00AD32CA" w:rsidP="00FB4E4A">
            <w:pPr>
              <w:widowControl/>
              <w:jc w:val="center"/>
              <w:rPr>
                <w:rFonts w:ascii="仿宋" w:eastAsia="仿宋" w:hAnsi="仿宋" w:cs="宋体" w:hint="eastAsia"/>
                <w:color w:val="000000"/>
                <w:kern w:val="0"/>
                <w:sz w:val="24"/>
                <w14:ligatures w14:val="none"/>
              </w:rPr>
            </w:pPr>
            <w:bookmarkStart w:id="1" w:name="OLE_LINK9"/>
            <w:r w:rsidRPr="00552E66">
              <w:rPr>
                <w:rFonts w:ascii="仿宋" w:eastAsia="仿宋" w:hAnsi="仿宋" w:cs="宋体" w:hint="eastAsia"/>
                <w:sz w:val="24"/>
              </w:rPr>
              <w:t>凝血分析仪</w:t>
            </w:r>
            <w:r w:rsidRPr="00552E66">
              <w:rPr>
                <w:rFonts w:ascii="仿宋" w:eastAsia="仿宋" w:hAnsi="仿宋" w:cs="宋体" w:hint="eastAsia"/>
                <w:b/>
                <w:bCs/>
                <w:sz w:val="24"/>
              </w:rPr>
              <w:t>（</w:t>
            </w:r>
            <w:r w:rsidRPr="00552E66">
              <w:rPr>
                <w:rFonts w:ascii="仿宋" w:eastAsia="仿宋" w:hAnsi="仿宋" w:cs="宋体" w:hint="eastAsia"/>
                <w:color w:val="000000"/>
                <w:kern w:val="0"/>
                <w:sz w:val="24"/>
                <w14:ligatures w14:val="none"/>
              </w:rPr>
              <w:t>ACT</w:t>
            </w:r>
            <w:bookmarkEnd w:id="1"/>
            <w:r w:rsidRPr="00552E66">
              <w:rPr>
                <w:rFonts w:ascii="仿宋" w:eastAsia="仿宋" w:hAnsi="仿宋" w:cs="宋体" w:hint="eastAsia"/>
                <w:color w:val="000000"/>
                <w:kern w:val="0"/>
                <w:sz w:val="24"/>
                <w14:ligatures w14:val="none"/>
              </w:rPr>
              <w:t>）</w:t>
            </w:r>
          </w:p>
        </w:tc>
        <w:tc>
          <w:tcPr>
            <w:tcW w:w="1276" w:type="dxa"/>
            <w:tcBorders>
              <w:top w:val="nil"/>
              <w:left w:val="nil"/>
              <w:bottom w:val="single" w:sz="4" w:space="0" w:color="auto"/>
              <w:right w:val="single" w:sz="4" w:space="0" w:color="auto"/>
            </w:tcBorders>
            <w:vAlign w:val="center"/>
            <w:hideMark/>
          </w:tcPr>
          <w:p w14:paraId="1C651FB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567" w:type="dxa"/>
            <w:tcBorders>
              <w:top w:val="nil"/>
              <w:left w:val="nil"/>
              <w:bottom w:val="single" w:sz="4" w:space="0" w:color="auto"/>
              <w:right w:val="single" w:sz="4" w:space="0" w:color="auto"/>
            </w:tcBorders>
            <w:vAlign w:val="center"/>
            <w:hideMark/>
          </w:tcPr>
          <w:p w14:paraId="6E7EBA3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0EBBEC04"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5" w:type="dxa"/>
            <w:vMerge/>
            <w:tcBorders>
              <w:top w:val="nil"/>
              <w:left w:val="single" w:sz="4" w:space="0" w:color="auto"/>
              <w:bottom w:val="single" w:sz="4" w:space="0" w:color="000000"/>
              <w:right w:val="single" w:sz="4" w:space="0" w:color="auto"/>
            </w:tcBorders>
            <w:vAlign w:val="center"/>
            <w:hideMark/>
          </w:tcPr>
          <w:p w14:paraId="5A5A02EF"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4A2F6E7B"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8AE2E7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AD32CA" w:rsidRPr="00552E66" w14:paraId="4EE3678A"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6FEA0D7B"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011418E8"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w:t>
            </w:r>
          </w:p>
        </w:tc>
        <w:tc>
          <w:tcPr>
            <w:tcW w:w="1852" w:type="dxa"/>
            <w:tcBorders>
              <w:top w:val="nil"/>
              <w:left w:val="nil"/>
              <w:bottom w:val="single" w:sz="4" w:space="0" w:color="auto"/>
              <w:right w:val="single" w:sz="4" w:space="0" w:color="auto"/>
            </w:tcBorders>
            <w:vAlign w:val="center"/>
            <w:hideMark/>
          </w:tcPr>
          <w:p w14:paraId="7B0C1B13" w14:textId="77777777" w:rsidR="00AD32CA" w:rsidRPr="00552E66" w:rsidRDefault="00AD32CA" w:rsidP="00FB4E4A">
            <w:pPr>
              <w:widowControl/>
              <w:jc w:val="center"/>
              <w:rPr>
                <w:rFonts w:ascii="仿宋" w:eastAsia="仿宋" w:hAnsi="仿宋" w:cs="宋体" w:hint="eastAsia"/>
                <w:color w:val="000000"/>
                <w:kern w:val="0"/>
                <w:sz w:val="24"/>
                <w14:ligatures w14:val="none"/>
              </w:rPr>
            </w:pPr>
            <w:bookmarkStart w:id="2" w:name="OLE_LINK11"/>
            <w:r w:rsidRPr="00552E66">
              <w:rPr>
                <w:rFonts w:ascii="仿宋" w:eastAsia="仿宋" w:hAnsi="仿宋" w:cs="宋体" w:hint="eastAsia"/>
                <w:color w:val="000000"/>
                <w:kern w:val="0"/>
                <w:sz w:val="24"/>
                <w14:ligatures w14:val="none"/>
              </w:rPr>
              <w:t>强脉冲光治疗仪</w:t>
            </w:r>
            <w:bookmarkEnd w:id="2"/>
          </w:p>
        </w:tc>
        <w:tc>
          <w:tcPr>
            <w:tcW w:w="1276" w:type="dxa"/>
            <w:tcBorders>
              <w:top w:val="nil"/>
              <w:left w:val="nil"/>
              <w:bottom w:val="single" w:sz="4" w:space="0" w:color="auto"/>
              <w:right w:val="single" w:sz="4" w:space="0" w:color="auto"/>
            </w:tcBorders>
            <w:vAlign w:val="center"/>
            <w:hideMark/>
          </w:tcPr>
          <w:p w14:paraId="1A779AD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45</w:t>
            </w:r>
          </w:p>
        </w:tc>
        <w:tc>
          <w:tcPr>
            <w:tcW w:w="567" w:type="dxa"/>
            <w:tcBorders>
              <w:top w:val="nil"/>
              <w:left w:val="nil"/>
              <w:bottom w:val="single" w:sz="4" w:space="0" w:color="auto"/>
              <w:right w:val="single" w:sz="4" w:space="0" w:color="auto"/>
            </w:tcBorders>
            <w:vAlign w:val="center"/>
            <w:hideMark/>
          </w:tcPr>
          <w:p w14:paraId="797C27E8"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2B13EE83"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90</w:t>
            </w:r>
          </w:p>
        </w:tc>
        <w:tc>
          <w:tcPr>
            <w:tcW w:w="1275" w:type="dxa"/>
            <w:vMerge/>
            <w:tcBorders>
              <w:top w:val="nil"/>
              <w:left w:val="single" w:sz="4" w:space="0" w:color="auto"/>
              <w:bottom w:val="single" w:sz="4" w:space="0" w:color="000000"/>
              <w:right w:val="single" w:sz="4" w:space="0" w:color="auto"/>
            </w:tcBorders>
            <w:vAlign w:val="center"/>
            <w:hideMark/>
          </w:tcPr>
          <w:p w14:paraId="36B1DB8D"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60408065"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258A8A2B"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AD32CA" w:rsidRPr="00552E66" w14:paraId="61FCA210"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050803C2"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1F84EF2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1852" w:type="dxa"/>
            <w:tcBorders>
              <w:top w:val="nil"/>
              <w:left w:val="nil"/>
              <w:bottom w:val="single" w:sz="4" w:space="0" w:color="auto"/>
              <w:right w:val="single" w:sz="4" w:space="0" w:color="auto"/>
            </w:tcBorders>
            <w:vAlign w:val="center"/>
            <w:hideMark/>
          </w:tcPr>
          <w:p w14:paraId="49D7CEE3"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气动吸脂仪</w:t>
            </w:r>
          </w:p>
        </w:tc>
        <w:tc>
          <w:tcPr>
            <w:tcW w:w="1276" w:type="dxa"/>
            <w:tcBorders>
              <w:top w:val="nil"/>
              <w:left w:val="nil"/>
              <w:bottom w:val="single" w:sz="4" w:space="0" w:color="auto"/>
              <w:right w:val="single" w:sz="4" w:space="0" w:color="auto"/>
            </w:tcBorders>
            <w:vAlign w:val="center"/>
            <w:hideMark/>
          </w:tcPr>
          <w:p w14:paraId="7728AFE1"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567" w:type="dxa"/>
            <w:tcBorders>
              <w:top w:val="nil"/>
              <w:left w:val="nil"/>
              <w:bottom w:val="single" w:sz="4" w:space="0" w:color="auto"/>
              <w:right w:val="single" w:sz="4" w:space="0" w:color="auto"/>
            </w:tcBorders>
            <w:vAlign w:val="center"/>
            <w:hideMark/>
          </w:tcPr>
          <w:p w14:paraId="6EF04DA3"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13DF4CA5"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1275" w:type="dxa"/>
            <w:vMerge/>
            <w:tcBorders>
              <w:top w:val="nil"/>
              <w:left w:val="single" w:sz="4" w:space="0" w:color="auto"/>
              <w:bottom w:val="single" w:sz="4" w:space="0" w:color="000000"/>
              <w:right w:val="single" w:sz="4" w:space="0" w:color="auto"/>
            </w:tcBorders>
            <w:vAlign w:val="center"/>
            <w:hideMark/>
          </w:tcPr>
          <w:p w14:paraId="788C151A"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31128B5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2F7977FB"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AD32CA" w:rsidRPr="00552E66" w14:paraId="4FC68319"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33E21D66"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048EA6E1"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6</w:t>
            </w:r>
          </w:p>
        </w:tc>
        <w:tc>
          <w:tcPr>
            <w:tcW w:w="1852" w:type="dxa"/>
            <w:tcBorders>
              <w:top w:val="nil"/>
              <w:left w:val="nil"/>
              <w:bottom w:val="single" w:sz="4" w:space="0" w:color="auto"/>
              <w:right w:val="single" w:sz="4" w:space="0" w:color="auto"/>
            </w:tcBorders>
            <w:vAlign w:val="center"/>
            <w:hideMark/>
          </w:tcPr>
          <w:p w14:paraId="6FA4AA87" w14:textId="77777777" w:rsidR="00AD32CA" w:rsidRPr="00552E66" w:rsidRDefault="00AD32CA" w:rsidP="00FB4E4A">
            <w:pPr>
              <w:widowControl/>
              <w:jc w:val="center"/>
              <w:rPr>
                <w:rFonts w:ascii="仿宋" w:eastAsia="仿宋" w:hAnsi="仿宋" w:cs="宋体" w:hint="eastAsia"/>
                <w:color w:val="000000"/>
                <w:kern w:val="0"/>
                <w:sz w:val="24"/>
                <w14:ligatures w14:val="none"/>
              </w:rPr>
            </w:pPr>
            <w:bookmarkStart w:id="3" w:name="OLE_LINK12"/>
            <w:r w:rsidRPr="00552E66">
              <w:rPr>
                <w:rFonts w:ascii="仿宋" w:eastAsia="仿宋" w:hAnsi="仿宋" w:cs="宋体" w:hint="eastAsia"/>
                <w:color w:val="000000"/>
                <w:kern w:val="0"/>
                <w:sz w:val="24"/>
                <w14:ligatures w14:val="none"/>
              </w:rPr>
              <w:t>IABP机器</w:t>
            </w:r>
            <w:bookmarkEnd w:id="3"/>
          </w:p>
        </w:tc>
        <w:tc>
          <w:tcPr>
            <w:tcW w:w="1276" w:type="dxa"/>
            <w:tcBorders>
              <w:top w:val="nil"/>
              <w:left w:val="nil"/>
              <w:bottom w:val="single" w:sz="4" w:space="0" w:color="auto"/>
              <w:right w:val="single" w:sz="4" w:space="0" w:color="auto"/>
            </w:tcBorders>
            <w:vAlign w:val="center"/>
            <w:hideMark/>
          </w:tcPr>
          <w:p w14:paraId="1B2EDE01"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700781A2"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6B0529AC"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vMerge/>
            <w:tcBorders>
              <w:top w:val="nil"/>
              <w:left w:val="single" w:sz="4" w:space="0" w:color="auto"/>
              <w:bottom w:val="single" w:sz="4" w:space="0" w:color="000000"/>
              <w:right w:val="single" w:sz="4" w:space="0" w:color="auto"/>
            </w:tcBorders>
            <w:vAlign w:val="center"/>
            <w:hideMark/>
          </w:tcPr>
          <w:p w14:paraId="401C9535"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2394F77C"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24E712BC"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AD32CA" w:rsidRPr="00552E66" w14:paraId="794B5172"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0DA036E5"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56669661"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7</w:t>
            </w:r>
          </w:p>
        </w:tc>
        <w:tc>
          <w:tcPr>
            <w:tcW w:w="1852" w:type="dxa"/>
            <w:tcBorders>
              <w:top w:val="nil"/>
              <w:left w:val="nil"/>
              <w:bottom w:val="single" w:sz="4" w:space="0" w:color="auto"/>
              <w:right w:val="single" w:sz="4" w:space="0" w:color="auto"/>
            </w:tcBorders>
            <w:vAlign w:val="center"/>
            <w:hideMark/>
          </w:tcPr>
          <w:p w14:paraId="38A3E101" w14:textId="77777777" w:rsidR="00AD32CA" w:rsidRPr="00552E66" w:rsidRDefault="00AD32CA" w:rsidP="00FB4E4A">
            <w:pPr>
              <w:widowControl/>
              <w:jc w:val="center"/>
              <w:rPr>
                <w:rFonts w:ascii="仿宋" w:eastAsia="仿宋" w:hAnsi="仿宋" w:cs="宋体" w:hint="eastAsia"/>
                <w:color w:val="000000"/>
                <w:kern w:val="0"/>
                <w:sz w:val="24"/>
                <w14:ligatures w14:val="none"/>
              </w:rPr>
            </w:pPr>
            <w:bookmarkStart w:id="4" w:name="OLE_LINK13"/>
            <w:r w:rsidRPr="00552E66">
              <w:rPr>
                <w:rFonts w:ascii="仿宋" w:eastAsia="仿宋" w:hAnsi="仿宋" w:cs="宋体" w:hint="eastAsia"/>
                <w:color w:val="000000"/>
                <w:kern w:val="0"/>
                <w:sz w:val="24"/>
                <w14:ligatures w14:val="none"/>
              </w:rPr>
              <w:t>结石红外光谱自动分析系统</w:t>
            </w:r>
            <w:bookmarkEnd w:id="4"/>
          </w:p>
        </w:tc>
        <w:tc>
          <w:tcPr>
            <w:tcW w:w="1276" w:type="dxa"/>
            <w:tcBorders>
              <w:top w:val="nil"/>
              <w:left w:val="nil"/>
              <w:bottom w:val="single" w:sz="4" w:space="0" w:color="auto"/>
              <w:right w:val="single" w:sz="4" w:space="0" w:color="auto"/>
            </w:tcBorders>
            <w:vAlign w:val="center"/>
            <w:hideMark/>
          </w:tcPr>
          <w:p w14:paraId="01FBAE12"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80</w:t>
            </w:r>
          </w:p>
        </w:tc>
        <w:tc>
          <w:tcPr>
            <w:tcW w:w="567" w:type="dxa"/>
            <w:tcBorders>
              <w:top w:val="nil"/>
              <w:left w:val="nil"/>
              <w:bottom w:val="single" w:sz="4" w:space="0" w:color="auto"/>
              <w:right w:val="single" w:sz="4" w:space="0" w:color="auto"/>
            </w:tcBorders>
            <w:vAlign w:val="center"/>
            <w:hideMark/>
          </w:tcPr>
          <w:p w14:paraId="2F519FB0"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6967F0C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80</w:t>
            </w:r>
          </w:p>
        </w:tc>
        <w:tc>
          <w:tcPr>
            <w:tcW w:w="1275" w:type="dxa"/>
            <w:vMerge/>
            <w:tcBorders>
              <w:top w:val="nil"/>
              <w:left w:val="single" w:sz="4" w:space="0" w:color="auto"/>
              <w:bottom w:val="single" w:sz="4" w:space="0" w:color="000000"/>
              <w:right w:val="single" w:sz="4" w:space="0" w:color="auto"/>
            </w:tcBorders>
            <w:vAlign w:val="center"/>
            <w:hideMark/>
          </w:tcPr>
          <w:p w14:paraId="538D5BA9"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710239E8"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7D747F7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AD32CA" w:rsidRPr="00552E66" w14:paraId="7E4DD799"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5980726E"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2FB2D515"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w:t>
            </w:r>
          </w:p>
        </w:tc>
        <w:tc>
          <w:tcPr>
            <w:tcW w:w="1852" w:type="dxa"/>
            <w:tcBorders>
              <w:top w:val="nil"/>
              <w:left w:val="nil"/>
              <w:bottom w:val="single" w:sz="4" w:space="0" w:color="auto"/>
              <w:right w:val="single" w:sz="4" w:space="0" w:color="auto"/>
            </w:tcBorders>
            <w:vAlign w:val="center"/>
            <w:hideMark/>
          </w:tcPr>
          <w:p w14:paraId="7AA5486A" w14:textId="77777777" w:rsidR="00AD32CA" w:rsidRPr="00552E66" w:rsidRDefault="00AD32CA" w:rsidP="00FB4E4A">
            <w:pPr>
              <w:widowControl/>
              <w:jc w:val="center"/>
              <w:rPr>
                <w:rFonts w:ascii="仿宋" w:eastAsia="仿宋" w:hAnsi="仿宋" w:cs="宋体" w:hint="eastAsia"/>
                <w:color w:val="000000"/>
                <w:kern w:val="0"/>
                <w:sz w:val="24"/>
                <w14:ligatures w14:val="none"/>
              </w:rPr>
            </w:pPr>
            <w:bookmarkStart w:id="5" w:name="OLE_LINK14"/>
            <w:r w:rsidRPr="00552E66">
              <w:rPr>
                <w:rFonts w:ascii="仿宋" w:eastAsia="仿宋" w:hAnsi="仿宋" w:cs="宋体" w:hint="eastAsia"/>
                <w:color w:val="000000"/>
                <w:kern w:val="0"/>
                <w:sz w:val="24"/>
                <w14:ligatures w14:val="none"/>
              </w:rPr>
              <w:t>胃肠镜</w:t>
            </w:r>
            <w:bookmarkEnd w:id="5"/>
          </w:p>
        </w:tc>
        <w:tc>
          <w:tcPr>
            <w:tcW w:w="1276" w:type="dxa"/>
            <w:tcBorders>
              <w:top w:val="nil"/>
              <w:left w:val="nil"/>
              <w:bottom w:val="single" w:sz="4" w:space="0" w:color="auto"/>
              <w:right w:val="single" w:sz="4" w:space="0" w:color="auto"/>
            </w:tcBorders>
            <w:vAlign w:val="center"/>
            <w:hideMark/>
          </w:tcPr>
          <w:p w14:paraId="31D7F6C8"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45231C44"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6F002CB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vMerge/>
            <w:tcBorders>
              <w:top w:val="nil"/>
              <w:left w:val="single" w:sz="4" w:space="0" w:color="auto"/>
              <w:bottom w:val="single" w:sz="4" w:space="0" w:color="000000"/>
              <w:right w:val="single" w:sz="4" w:space="0" w:color="auto"/>
            </w:tcBorders>
            <w:vAlign w:val="center"/>
            <w:hideMark/>
          </w:tcPr>
          <w:p w14:paraId="74C0B51B"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1FF0CF6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7451B9B2"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AD32CA" w:rsidRPr="00552E66" w14:paraId="4B6485CD" w14:textId="77777777" w:rsidTr="00FB4E4A">
        <w:trPr>
          <w:trHeight w:val="288"/>
        </w:trPr>
        <w:tc>
          <w:tcPr>
            <w:tcW w:w="560" w:type="dxa"/>
            <w:vMerge w:val="restart"/>
            <w:tcBorders>
              <w:top w:val="nil"/>
              <w:left w:val="single" w:sz="4" w:space="0" w:color="auto"/>
              <w:bottom w:val="single" w:sz="4" w:space="0" w:color="000000"/>
              <w:right w:val="single" w:sz="4" w:space="0" w:color="auto"/>
            </w:tcBorders>
            <w:vAlign w:val="center"/>
            <w:hideMark/>
          </w:tcPr>
          <w:p w14:paraId="0B550531"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560" w:type="dxa"/>
            <w:tcBorders>
              <w:top w:val="nil"/>
              <w:left w:val="nil"/>
              <w:bottom w:val="single" w:sz="4" w:space="0" w:color="auto"/>
              <w:right w:val="single" w:sz="4" w:space="0" w:color="auto"/>
            </w:tcBorders>
            <w:vAlign w:val="center"/>
            <w:hideMark/>
          </w:tcPr>
          <w:p w14:paraId="57B4DEF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50DADCC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睫状体光凝机</w:t>
            </w:r>
          </w:p>
        </w:tc>
        <w:tc>
          <w:tcPr>
            <w:tcW w:w="1276" w:type="dxa"/>
            <w:tcBorders>
              <w:top w:val="nil"/>
              <w:left w:val="nil"/>
              <w:bottom w:val="single" w:sz="4" w:space="0" w:color="auto"/>
              <w:right w:val="single" w:sz="4" w:space="0" w:color="auto"/>
            </w:tcBorders>
            <w:vAlign w:val="center"/>
            <w:hideMark/>
          </w:tcPr>
          <w:p w14:paraId="7755CFA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567" w:type="dxa"/>
            <w:tcBorders>
              <w:top w:val="nil"/>
              <w:left w:val="nil"/>
              <w:bottom w:val="single" w:sz="4" w:space="0" w:color="auto"/>
              <w:right w:val="single" w:sz="4" w:space="0" w:color="auto"/>
            </w:tcBorders>
            <w:vAlign w:val="center"/>
            <w:hideMark/>
          </w:tcPr>
          <w:p w14:paraId="320D484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429AFEF2"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1275" w:type="dxa"/>
            <w:vMerge w:val="restart"/>
            <w:tcBorders>
              <w:top w:val="nil"/>
              <w:left w:val="single" w:sz="4" w:space="0" w:color="auto"/>
              <w:bottom w:val="single" w:sz="4" w:space="0" w:color="auto"/>
              <w:right w:val="single" w:sz="4" w:space="0" w:color="auto"/>
            </w:tcBorders>
            <w:vAlign w:val="center"/>
            <w:hideMark/>
          </w:tcPr>
          <w:p w14:paraId="4F336F5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221.06</w:t>
            </w:r>
          </w:p>
        </w:tc>
        <w:tc>
          <w:tcPr>
            <w:tcW w:w="993" w:type="dxa"/>
            <w:tcBorders>
              <w:top w:val="nil"/>
              <w:left w:val="nil"/>
              <w:bottom w:val="single" w:sz="4" w:space="0" w:color="auto"/>
              <w:right w:val="single" w:sz="4" w:space="0" w:color="auto"/>
            </w:tcBorders>
            <w:vAlign w:val="center"/>
            <w:hideMark/>
          </w:tcPr>
          <w:p w14:paraId="034440B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6C747976"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AD32CA" w:rsidRPr="00552E66" w14:paraId="4BAD78F0" w14:textId="77777777" w:rsidTr="00FB4E4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6A6DE376"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14BC057B"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0C2AEA7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玻璃体切割机</w:t>
            </w:r>
          </w:p>
        </w:tc>
        <w:tc>
          <w:tcPr>
            <w:tcW w:w="1276" w:type="dxa"/>
            <w:tcBorders>
              <w:top w:val="nil"/>
              <w:left w:val="nil"/>
              <w:bottom w:val="single" w:sz="4" w:space="0" w:color="auto"/>
              <w:right w:val="single" w:sz="4" w:space="0" w:color="auto"/>
            </w:tcBorders>
            <w:vAlign w:val="center"/>
            <w:hideMark/>
          </w:tcPr>
          <w:p w14:paraId="6571CC91"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178.56</w:t>
            </w:r>
          </w:p>
        </w:tc>
        <w:tc>
          <w:tcPr>
            <w:tcW w:w="567" w:type="dxa"/>
            <w:tcBorders>
              <w:top w:val="nil"/>
              <w:left w:val="nil"/>
              <w:bottom w:val="single" w:sz="4" w:space="0" w:color="auto"/>
              <w:right w:val="single" w:sz="4" w:space="0" w:color="auto"/>
            </w:tcBorders>
            <w:vAlign w:val="center"/>
            <w:hideMark/>
          </w:tcPr>
          <w:p w14:paraId="59C1C1B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7932ABE0"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178.56</w:t>
            </w:r>
          </w:p>
        </w:tc>
        <w:tc>
          <w:tcPr>
            <w:tcW w:w="1275" w:type="dxa"/>
            <w:vMerge/>
            <w:tcBorders>
              <w:top w:val="nil"/>
              <w:left w:val="single" w:sz="4" w:space="0" w:color="auto"/>
              <w:bottom w:val="single" w:sz="4" w:space="0" w:color="auto"/>
              <w:right w:val="single" w:sz="4" w:space="0" w:color="auto"/>
            </w:tcBorders>
            <w:vAlign w:val="center"/>
            <w:hideMark/>
          </w:tcPr>
          <w:p w14:paraId="27F8BB5E"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0C38DCE5"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7C7EE533"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2B2BD595"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AD32CA" w:rsidRPr="00552E66" w14:paraId="4BD01EC0" w14:textId="77777777" w:rsidTr="00FB4E4A">
        <w:trPr>
          <w:trHeight w:val="288"/>
        </w:trPr>
        <w:tc>
          <w:tcPr>
            <w:tcW w:w="560" w:type="dxa"/>
            <w:vMerge w:val="restart"/>
            <w:tcBorders>
              <w:top w:val="nil"/>
              <w:left w:val="single" w:sz="4" w:space="0" w:color="auto"/>
              <w:bottom w:val="nil"/>
              <w:right w:val="single" w:sz="4" w:space="0" w:color="auto"/>
            </w:tcBorders>
            <w:vAlign w:val="center"/>
            <w:hideMark/>
          </w:tcPr>
          <w:p w14:paraId="590577C9"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560" w:type="dxa"/>
            <w:tcBorders>
              <w:top w:val="nil"/>
              <w:left w:val="nil"/>
              <w:bottom w:val="single" w:sz="4" w:space="0" w:color="auto"/>
              <w:right w:val="single" w:sz="4" w:space="0" w:color="auto"/>
            </w:tcBorders>
            <w:vAlign w:val="center"/>
            <w:hideMark/>
          </w:tcPr>
          <w:p w14:paraId="41D149BD"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1506AAD5" w14:textId="77777777" w:rsidR="00AD32CA" w:rsidRPr="00552E66" w:rsidRDefault="00AD32CA" w:rsidP="00FB4E4A">
            <w:pPr>
              <w:widowControl/>
              <w:jc w:val="center"/>
              <w:rPr>
                <w:rFonts w:ascii="仿宋" w:eastAsia="仿宋" w:hAnsi="仿宋" w:cs="宋体" w:hint="eastAsia"/>
                <w:color w:val="000000"/>
                <w:kern w:val="0"/>
                <w:sz w:val="24"/>
                <w14:ligatures w14:val="none"/>
              </w:rPr>
            </w:pPr>
            <w:bookmarkStart w:id="6" w:name="OLE_LINK15"/>
            <w:r w:rsidRPr="00552E66">
              <w:rPr>
                <w:rFonts w:ascii="仿宋" w:eastAsia="仿宋" w:hAnsi="仿宋" w:cs="宋体" w:hint="eastAsia"/>
                <w:color w:val="000000"/>
                <w:kern w:val="0"/>
                <w:sz w:val="24"/>
                <w14:ligatures w14:val="none"/>
              </w:rPr>
              <w:t>代谢车</w:t>
            </w:r>
            <w:bookmarkEnd w:id="6"/>
          </w:p>
        </w:tc>
        <w:tc>
          <w:tcPr>
            <w:tcW w:w="1276" w:type="dxa"/>
            <w:tcBorders>
              <w:top w:val="nil"/>
              <w:left w:val="nil"/>
              <w:bottom w:val="single" w:sz="4" w:space="0" w:color="auto"/>
              <w:right w:val="single" w:sz="4" w:space="0" w:color="auto"/>
            </w:tcBorders>
            <w:vAlign w:val="center"/>
            <w:hideMark/>
          </w:tcPr>
          <w:p w14:paraId="3BD478A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50</w:t>
            </w:r>
          </w:p>
        </w:tc>
        <w:tc>
          <w:tcPr>
            <w:tcW w:w="567" w:type="dxa"/>
            <w:tcBorders>
              <w:top w:val="nil"/>
              <w:left w:val="nil"/>
              <w:bottom w:val="single" w:sz="4" w:space="0" w:color="auto"/>
              <w:right w:val="single" w:sz="4" w:space="0" w:color="auto"/>
            </w:tcBorders>
            <w:vAlign w:val="center"/>
            <w:hideMark/>
          </w:tcPr>
          <w:p w14:paraId="61269A1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20F2D10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50</w:t>
            </w:r>
          </w:p>
        </w:tc>
        <w:tc>
          <w:tcPr>
            <w:tcW w:w="1275" w:type="dxa"/>
            <w:vMerge w:val="restart"/>
            <w:tcBorders>
              <w:top w:val="nil"/>
              <w:left w:val="single" w:sz="4" w:space="0" w:color="auto"/>
              <w:bottom w:val="nil"/>
              <w:right w:val="single" w:sz="4" w:space="0" w:color="auto"/>
            </w:tcBorders>
            <w:vAlign w:val="center"/>
            <w:hideMark/>
          </w:tcPr>
          <w:p w14:paraId="1E4AD85C"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241</w:t>
            </w:r>
          </w:p>
        </w:tc>
        <w:tc>
          <w:tcPr>
            <w:tcW w:w="993" w:type="dxa"/>
            <w:tcBorders>
              <w:top w:val="nil"/>
              <w:left w:val="nil"/>
              <w:bottom w:val="single" w:sz="4" w:space="0" w:color="auto"/>
              <w:right w:val="single" w:sz="4" w:space="0" w:color="auto"/>
            </w:tcBorders>
            <w:vAlign w:val="center"/>
            <w:hideMark/>
          </w:tcPr>
          <w:p w14:paraId="385B05D5"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6FB9000"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AD32CA" w:rsidRPr="00552E66" w14:paraId="6BB4141C" w14:textId="77777777" w:rsidTr="00FB4E4A">
        <w:trPr>
          <w:trHeight w:val="288"/>
        </w:trPr>
        <w:tc>
          <w:tcPr>
            <w:tcW w:w="560" w:type="dxa"/>
            <w:vMerge/>
            <w:tcBorders>
              <w:top w:val="nil"/>
              <w:left w:val="single" w:sz="4" w:space="0" w:color="auto"/>
              <w:bottom w:val="nil"/>
              <w:right w:val="single" w:sz="4" w:space="0" w:color="auto"/>
            </w:tcBorders>
            <w:vAlign w:val="center"/>
            <w:hideMark/>
          </w:tcPr>
          <w:p w14:paraId="0A3881EC"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34DCE9D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1A04A6CB"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持续动态葡萄糖监测</w:t>
            </w:r>
          </w:p>
        </w:tc>
        <w:tc>
          <w:tcPr>
            <w:tcW w:w="1276" w:type="dxa"/>
            <w:tcBorders>
              <w:top w:val="nil"/>
              <w:left w:val="nil"/>
              <w:bottom w:val="single" w:sz="4" w:space="0" w:color="auto"/>
              <w:right w:val="single" w:sz="4" w:space="0" w:color="auto"/>
            </w:tcBorders>
            <w:vAlign w:val="center"/>
            <w:hideMark/>
          </w:tcPr>
          <w:p w14:paraId="3F7F759D"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w:t>
            </w:r>
          </w:p>
        </w:tc>
        <w:tc>
          <w:tcPr>
            <w:tcW w:w="567" w:type="dxa"/>
            <w:tcBorders>
              <w:top w:val="nil"/>
              <w:left w:val="nil"/>
              <w:bottom w:val="single" w:sz="4" w:space="0" w:color="auto"/>
              <w:right w:val="single" w:sz="4" w:space="0" w:color="auto"/>
            </w:tcBorders>
            <w:vAlign w:val="center"/>
            <w:hideMark/>
          </w:tcPr>
          <w:p w14:paraId="17CFE6E6"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1DD9B762"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16</w:t>
            </w:r>
          </w:p>
        </w:tc>
        <w:tc>
          <w:tcPr>
            <w:tcW w:w="1275" w:type="dxa"/>
            <w:vMerge/>
            <w:tcBorders>
              <w:top w:val="nil"/>
              <w:left w:val="single" w:sz="4" w:space="0" w:color="auto"/>
              <w:bottom w:val="nil"/>
              <w:right w:val="single" w:sz="4" w:space="0" w:color="auto"/>
            </w:tcBorders>
            <w:vAlign w:val="center"/>
            <w:hideMark/>
          </w:tcPr>
          <w:p w14:paraId="445CFC6C"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3E4CA290"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D05344C"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AD32CA" w:rsidRPr="00552E66" w14:paraId="4A782D80" w14:textId="77777777" w:rsidTr="00FB4E4A">
        <w:trPr>
          <w:trHeight w:val="288"/>
        </w:trPr>
        <w:tc>
          <w:tcPr>
            <w:tcW w:w="560" w:type="dxa"/>
            <w:vMerge/>
            <w:tcBorders>
              <w:top w:val="nil"/>
              <w:left w:val="single" w:sz="4" w:space="0" w:color="auto"/>
              <w:bottom w:val="nil"/>
              <w:right w:val="single" w:sz="4" w:space="0" w:color="auto"/>
            </w:tcBorders>
            <w:vAlign w:val="center"/>
            <w:hideMark/>
          </w:tcPr>
          <w:p w14:paraId="76746177"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69CC16A0"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1852" w:type="dxa"/>
            <w:tcBorders>
              <w:top w:val="nil"/>
              <w:left w:val="nil"/>
              <w:bottom w:val="single" w:sz="4" w:space="0" w:color="auto"/>
              <w:right w:val="single" w:sz="4" w:space="0" w:color="auto"/>
            </w:tcBorders>
            <w:vAlign w:val="center"/>
            <w:hideMark/>
          </w:tcPr>
          <w:p w14:paraId="558CF6D4" w14:textId="77777777" w:rsidR="00AD32CA" w:rsidRPr="00552E66" w:rsidRDefault="00AD32CA" w:rsidP="00FB4E4A">
            <w:pPr>
              <w:widowControl/>
              <w:jc w:val="center"/>
              <w:rPr>
                <w:rFonts w:ascii="仿宋" w:eastAsia="仿宋" w:hAnsi="仿宋" w:cs="宋体" w:hint="eastAsia"/>
                <w:color w:val="000000"/>
                <w:kern w:val="0"/>
                <w:sz w:val="24"/>
                <w14:ligatures w14:val="none"/>
              </w:rPr>
            </w:pPr>
            <w:bookmarkStart w:id="7" w:name="OLE_LINK17"/>
            <w:r w:rsidRPr="00552E66">
              <w:rPr>
                <w:rFonts w:ascii="仿宋" w:eastAsia="仿宋" w:hAnsi="仿宋" w:cs="宋体" w:hint="eastAsia"/>
                <w:color w:val="000000"/>
                <w:kern w:val="0"/>
                <w:sz w:val="24"/>
                <w14:ligatures w14:val="none"/>
              </w:rPr>
              <w:t>睡眠监测系统</w:t>
            </w:r>
            <w:bookmarkEnd w:id="7"/>
          </w:p>
        </w:tc>
        <w:tc>
          <w:tcPr>
            <w:tcW w:w="1276" w:type="dxa"/>
            <w:tcBorders>
              <w:top w:val="nil"/>
              <w:left w:val="nil"/>
              <w:bottom w:val="single" w:sz="4" w:space="0" w:color="auto"/>
              <w:right w:val="single" w:sz="4" w:space="0" w:color="auto"/>
            </w:tcBorders>
            <w:vAlign w:val="center"/>
            <w:hideMark/>
          </w:tcPr>
          <w:p w14:paraId="1BE602C7"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35</w:t>
            </w:r>
          </w:p>
        </w:tc>
        <w:tc>
          <w:tcPr>
            <w:tcW w:w="567" w:type="dxa"/>
            <w:tcBorders>
              <w:top w:val="nil"/>
              <w:left w:val="nil"/>
              <w:bottom w:val="single" w:sz="4" w:space="0" w:color="auto"/>
              <w:right w:val="single" w:sz="4" w:space="0" w:color="auto"/>
            </w:tcBorders>
            <w:vAlign w:val="center"/>
            <w:hideMark/>
          </w:tcPr>
          <w:p w14:paraId="62054503"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1276" w:type="dxa"/>
            <w:tcBorders>
              <w:top w:val="nil"/>
              <w:left w:val="nil"/>
              <w:bottom w:val="single" w:sz="4" w:space="0" w:color="auto"/>
              <w:right w:val="single" w:sz="4" w:space="0" w:color="auto"/>
            </w:tcBorders>
            <w:vAlign w:val="center"/>
            <w:hideMark/>
          </w:tcPr>
          <w:p w14:paraId="7F35712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175</w:t>
            </w:r>
          </w:p>
        </w:tc>
        <w:tc>
          <w:tcPr>
            <w:tcW w:w="1275" w:type="dxa"/>
            <w:vMerge/>
            <w:tcBorders>
              <w:top w:val="nil"/>
              <w:left w:val="single" w:sz="4" w:space="0" w:color="auto"/>
              <w:bottom w:val="nil"/>
              <w:right w:val="single" w:sz="4" w:space="0" w:color="auto"/>
            </w:tcBorders>
            <w:vAlign w:val="center"/>
            <w:hideMark/>
          </w:tcPr>
          <w:p w14:paraId="404403E5" w14:textId="77777777" w:rsidR="00AD32CA" w:rsidRPr="00552E66" w:rsidRDefault="00AD32CA" w:rsidP="00FB4E4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0C5650B8"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6663653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0E2F5FBA"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AD32CA" w:rsidRPr="00552E66" w14:paraId="4E204BE9" w14:textId="77777777" w:rsidTr="00FB4E4A">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7F76538C"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w:t>
            </w:r>
          </w:p>
        </w:tc>
        <w:tc>
          <w:tcPr>
            <w:tcW w:w="560" w:type="dxa"/>
            <w:tcBorders>
              <w:top w:val="nil"/>
              <w:left w:val="nil"/>
              <w:bottom w:val="single" w:sz="4" w:space="0" w:color="auto"/>
              <w:right w:val="single" w:sz="4" w:space="0" w:color="auto"/>
            </w:tcBorders>
            <w:vAlign w:val="center"/>
            <w:hideMark/>
          </w:tcPr>
          <w:p w14:paraId="79703012"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5FF11973"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混合动力碎石清石系统</w:t>
            </w:r>
          </w:p>
        </w:tc>
        <w:tc>
          <w:tcPr>
            <w:tcW w:w="1276" w:type="dxa"/>
            <w:tcBorders>
              <w:top w:val="nil"/>
              <w:left w:val="nil"/>
              <w:bottom w:val="single" w:sz="4" w:space="0" w:color="auto"/>
              <w:right w:val="single" w:sz="4" w:space="0" w:color="auto"/>
            </w:tcBorders>
            <w:vAlign w:val="center"/>
            <w:hideMark/>
          </w:tcPr>
          <w:p w14:paraId="3F6A34C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6878AF7B"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78F0EA0E"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tcBorders>
              <w:top w:val="single" w:sz="4" w:space="0" w:color="auto"/>
              <w:left w:val="nil"/>
              <w:bottom w:val="single" w:sz="4" w:space="0" w:color="auto"/>
              <w:right w:val="single" w:sz="4" w:space="0" w:color="auto"/>
            </w:tcBorders>
            <w:vAlign w:val="center"/>
            <w:hideMark/>
          </w:tcPr>
          <w:p w14:paraId="4D501C43"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993" w:type="dxa"/>
            <w:tcBorders>
              <w:top w:val="nil"/>
              <w:left w:val="nil"/>
              <w:bottom w:val="single" w:sz="4" w:space="0" w:color="auto"/>
              <w:right w:val="single" w:sz="4" w:space="0" w:color="auto"/>
            </w:tcBorders>
            <w:vAlign w:val="center"/>
            <w:hideMark/>
          </w:tcPr>
          <w:p w14:paraId="155915E0"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15A8FC8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产品　</w:t>
            </w:r>
          </w:p>
        </w:tc>
        <w:tc>
          <w:tcPr>
            <w:tcW w:w="1101" w:type="dxa"/>
            <w:tcBorders>
              <w:top w:val="nil"/>
              <w:left w:val="nil"/>
              <w:bottom w:val="single" w:sz="4" w:space="0" w:color="auto"/>
              <w:right w:val="single" w:sz="4" w:space="0" w:color="auto"/>
            </w:tcBorders>
            <w:vAlign w:val="center"/>
            <w:hideMark/>
          </w:tcPr>
          <w:p w14:paraId="0EEDA6AF" w14:textId="77777777" w:rsidR="00AD32CA" w:rsidRPr="00552E66" w:rsidRDefault="00AD32CA" w:rsidP="00FB4E4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bl>
    <w:p w14:paraId="25BA59C7" w14:textId="77777777" w:rsidR="00AD32CA" w:rsidRPr="00552E66" w:rsidRDefault="00AD32CA" w:rsidP="00AD32CA">
      <w:pPr>
        <w:spacing w:line="360" w:lineRule="auto"/>
        <w:rPr>
          <w:rFonts w:ascii="仿宋" w:eastAsia="仿宋" w:hAnsi="仿宋" w:cs="Arial" w:hint="eastAsia"/>
          <w:bCs/>
          <w:sz w:val="24"/>
        </w:rPr>
      </w:pPr>
      <w:r w:rsidRPr="00552E66">
        <w:rPr>
          <w:rFonts w:ascii="仿宋" w:eastAsia="仿宋" w:hAnsi="仿宋" w:cs="Arial" w:hint="eastAsia"/>
          <w:bCs/>
          <w:sz w:val="24"/>
        </w:rPr>
        <w:t>2. 项目背景/项目概述（如有）</w:t>
      </w:r>
    </w:p>
    <w:p w14:paraId="7912E76E" w14:textId="77777777" w:rsidR="00AD32CA" w:rsidRPr="00552E66" w:rsidRDefault="00AD32CA" w:rsidP="00AD32CA">
      <w:pPr>
        <w:spacing w:line="360" w:lineRule="auto"/>
        <w:rPr>
          <w:rFonts w:ascii="仿宋" w:eastAsia="仿宋" w:hAnsi="仿宋" w:cs="Arial" w:hint="eastAsia"/>
          <w:bCs/>
          <w:sz w:val="24"/>
        </w:rPr>
      </w:pPr>
      <w:r w:rsidRPr="00552E66">
        <w:rPr>
          <w:rFonts w:ascii="仿宋" w:eastAsia="仿宋" w:hAnsi="仿宋" w:cs="Arial" w:hint="eastAsia"/>
          <w:sz w:val="24"/>
        </w:rPr>
        <w:t>朝阳院区更新医疗设备项目</w:t>
      </w:r>
    </w:p>
    <w:p w14:paraId="65455361" w14:textId="77777777" w:rsidR="00AD32CA" w:rsidRPr="00552E66" w:rsidRDefault="00AD32CA" w:rsidP="00AD32CA">
      <w:pPr>
        <w:pStyle w:val="a9"/>
        <w:numPr>
          <w:ilvl w:val="0"/>
          <w:numId w:val="1"/>
        </w:numPr>
        <w:tabs>
          <w:tab w:val="left" w:pos="312"/>
        </w:tabs>
        <w:spacing w:line="360" w:lineRule="auto"/>
        <w:rPr>
          <w:rFonts w:ascii="仿宋" w:eastAsia="仿宋" w:hAnsi="仿宋" w:cs="Arial" w:hint="eastAsia"/>
          <w:b/>
          <w:sz w:val="24"/>
        </w:rPr>
      </w:pPr>
      <w:bookmarkStart w:id="8" w:name="_Hlk146283850"/>
      <w:bookmarkEnd w:id="0"/>
      <w:r w:rsidRPr="00552E66">
        <w:rPr>
          <w:rFonts w:ascii="仿宋" w:eastAsia="仿宋" w:hAnsi="仿宋" w:cs="Arial" w:hint="eastAsia"/>
          <w:b/>
          <w:sz w:val="24"/>
        </w:rPr>
        <w:t>商务要求</w:t>
      </w:r>
    </w:p>
    <w:p w14:paraId="2F9CAA26"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 xml:space="preserve">1. 实施的时间和地点： </w:t>
      </w:r>
    </w:p>
    <w:p w14:paraId="28383B96" w14:textId="77777777" w:rsidR="00AD32CA" w:rsidRPr="00552E66" w:rsidRDefault="00AD32CA" w:rsidP="00AD32CA">
      <w:pPr>
        <w:spacing w:line="360" w:lineRule="auto"/>
        <w:rPr>
          <w:rFonts w:ascii="仿宋" w:eastAsia="仿宋" w:hAnsi="仿宋" w:cs="Arial" w:hint="eastAsia"/>
          <w:bCs/>
          <w:sz w:val="24"/>
        </w:rPr>
      </w:pPr>
      <w:r w:rsidRPr="00552E66">
        <w:rPr>
          <w:rFonts w:ascii="仿宋" w:eastAsia="仿宋" w:hAnsi="仿宋" w:cs="Arial" w:hint="eastAsia"/>
          <w:bCs/>
          <w:sz w:val="24"/>
        </w:rPr>
        <w:t>交货时间：</w:t>
      </w:r>
      <w:r w:rsidRPr="00552E66">
        <w:rPr>
          <w:rFonts w:ascii="仿宋" w:eastAsia="仿宋" w:hAnsi="仿宋" w:cs="Arial"/>
          <w:sz w:val="24"/>
        </w:rPr>
        <w:t>合同签订后90日内</w:t>
      </w:r>
      <w:r w:rsidRPr="00552E66">
        <w:rPr>
          <w:rFonts w:ascii="仿宋" w:eastAsia="仿宋" w:hAnsi="仿宋" w:cs="Arial" w:hint="eastAsia"/>
          <w:sz w:val="24"/>
        </w:rPr>
        <w:t>。</w:t>
      </w:r>
    </w:p>
    <w:p w14:paraId="1052C3C9" w14:textId="77777777" w:rsidR="00AD32CA" w:rsidRPr="00552E66" w:rsidRDefault="00AD32CA" w:rsidP="00AD32CA">
      <w:pPr>
        <w:spacing w:line="360" w:lineRule="auto"/>
        <w:rPr>
          <w:rFonts w:ascii="仿宋" w:eastAsia="仿宋" w:hAnsi="仿宋" w:cs="Arial" w:hint="eastAsia"/>
          <w:bCs/>
          <w:sz w:val="24"/>
        </w:rPr>
      </w:pPr>
      <w:r w:rsidRPr="00552E66">
        <w:rPr>
          <w:rFonts w:ascii="仿宋" w:eastAsia="仿宋" w:hAnsi="仿宋" w:cs="Arial" w:hint="eastAsia"/>
          <w:bCs/>
          <w:sz w:val="24"/>
        </w:rPr>
        <w:t xml:space="preserve">交货地点：采购人指定地点 </w:t>
      </w:r>
    </w:p>
    <w:p w14:paraId="522DA4C6"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2. 付款条件：</w:t>
      </w:r>
      <w:r w:rsidRPr="00552E66">
        <w:rPr>
          <w:rFonts w:ascii="仿宋" w:eastAsia="仿宋" w:hAnsi="仿宋" w:cs="Arial"/>
          <w:sz w:val="24"/>
        </w:rPr>
        <w:t>合同签订后，乙方向甲方支付合同金额5%的履约保证金；乙方按照交货期限将甲方所采购货物运至甲方指定的地点，货物到达甲方指定地点后, 甲方办理付款手续并支付乙方50%的货款。经安装、调试、验收入库合格</w:t>
      </w:r>
      <w:r w:rsidRPr="00552E66">
        <w:rPr>
          <w:rFonts w:ascii="仿宋" w:eastAsia="仿宋" w:hAnsi="仿宋" w:cs="Arial"/>
          <w:sz w:val="24"/>
        </w:rPr>
        <w:lastRenderedPageBreak/>
        <w:t>后，甲方办理付款手续并支付乙方50%的货款。待验收签字确认入库合格之日起免费保修期执行一年后（若货物无质量问题），甲方无息退还乙方合同金额5%的履约保证金。甲方支付费用7日前，乙方应将对应金额的法定发票提供甲方审核，待审核通过后甲方按照合同约定向乙方支付费用，如发票审核不合格或乙方未提供发票，则甲方有权拒绝支付相关费用</w:t>
      </w:r>
      <w:r w:rsidRPr="00552E66">
        <w:rPr>
          <w:rFonts w:ascii="仿宋" w:eastAsia="仿宋" w:hAnsi="仿宋" w:cs="Arial" w:hint="eastAsia"/>
          <w:sz w:val="24"/>
        </w:rPr>
        <w:t>。</w:t>
      </w:r>
    </w:p>
    <w:p w14:paraId="3C1726F5"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3. 包装和运输（如适用，须满足《关于印发〈商品包装政府采购需求标准（试行）〉、〈快递包装政府采购需求标准（试行）〉的通知》（财办库﹝2020﹞123号））</w:t>
      </w:r>
    </w:p>
    <w:p w14:paraId="5F3E557A"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4. 售后服务（质保期）：原厂质保不少于3年</w:t>
      </w:r>
    </w:p>
    <w:p w14:paraId="7562064E"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5. 保险（如适用）：详见合同条款</w:t>
      </w:r>
    </w:p>
    <w:p w14:paraId="4C98C822"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sz w:val="24"/>
        </w:rPr>
        <w:t>★6.如投标产品为进口产品时须提供制造厂家的授权书</w:t>
      </w:r>
    </w:p>
    <w:p w14:paraId="1C42AC7A" w14:textId="77777777" w:rsidR="00AD32CA" w:rsidRPr="00552E66" w:rsidRDefault="00AD32CA" w:rsidP="00AD32CA">
      <w:pPr>
        <w:spacing w:line="360" w:lineRule="auto"/>
        <w:rPr>
          <w:rFonts w:ascii="仿宋" w:eastAsia="仿宋" w:hAnsi="仿宋" w:cs="Arial" w:hint="eastAsia"/>
          <w:sz w:val="24"/>
        </w:rPr>
      </w:pPr>
    </w:p>
    <w:p w14:paraId="44DF7BEB" w14:textId="77777777" w:rsidR="00AD32CA" w:rsidRPr="00552E66" w:rsidRDefault="00AD32CA" w:rsidP="00AD32CA">
      <w:pPr>
        <w:pStyle w:val="a9"/>
        <w:numPr>
          <w:ilvl w:val="0"/>
          <w:numId w:val="1"/>
        </w:numPr>
        <w:tabs>
          <w:tab w:val="left" w:pos="312"/>
        </w:tabs>
        <w:spacing w:line="360" w:lineRule="auto"/>
        <w:rPr>
          <w:rFonts w:ascii="仿宋" w:eastAsia="仿宋" w:hAnsi="仿宋" w:cs="Arial" w:hint="eastAsia"/>
          <w:b/>
          <w:sz w:val="24"/>
        </w:rPr>
      </w:pPr>
      <w:r w:rsidRPr="00552E66">
        <w:rPr>
          <w:rFonts w:ascii="仿宋" w:eastAsia="仿宋" w:hAnsi="仿宋" w:cs="Arial" w:hint="eastAsia"/>
          <w:b/>
          <w:sz w:val="24"/>
        </w:rPr>
        <w:t>技术要求</w:t>
      </w:r>
    </w:p>
    <w:p w14:paraId="4CA1B7AB"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（一）基本要求</w:t>
      </w:r>
    </w:p>
    <w:p w14:paraId="730FF808"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1. 采购标的需实现的功能或者目标：</w:t>
      </w:r>
    </w:p>
    <w:p w14:paraId="46AB2DBD"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本次招标</w:t>
      </w:r>
      <w:r w:rsidRPr="00552E66">
        <w:rPr>
          <w:rFonts w:ascii="仿宋" w:eastAsia="仿宋" w:hAnsi="仿宋" w:cs="Arial" w:hint="eastAsia"/>
          <w:bCs/>
          <w:sz w:val="24"/>
        </w:rPr>
        <w:t>为</w:t>
      </w:r>
      <w:r w:rsidRPr="00552E66">
        <w:rPr>
          <w:rFonts w:ascii="仿宋" w:eastAsia="仿宋" w:hAnsi="仿宋" w:cs="Arial" w:hint="eastAsia"/>
          <w:sz w:val="24"/>
          <w:u w:val="single"/>
        </w:rPr>
        <w:t>朝阳院区更新医疗设备项目</w:t>
      </w:r>
      <w:r w:rsidRPr="00552E66">
        <w:rPr>
          <w:rFonts w:ascii="仿宋" w:eastAsia="仿宋" w:hAnsi="仿宋" w:cs="Arial" w:hint="eastAsia"/>
          <w:sz w:val="24"/>
        </w:rPr>
        <w:t>，投标人应根据招标文件所提出的采购需求，综合考虑产品的适用性。投标人应以技术先进的产品、优良的服务和优惠的价格，充分显示自己的竞争实力。</w:t>
      </w:r>
    </w:p>
    <w:p w14:paraId="3006759E"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★2.需执行的国家相关标准、行业标准、地方标准或者其他标准、规范：</w:t>
      </w:r>
    </w:p>
    <w:p w14:paraId="02DAEC98" w14:textId="77777777" w:rsidR="00AD32CA" w:rsidRPr="00552E66" w:rsidRDefault="00AD32CA" w:rsidP="00AD32CA">
      <w:pPr>
        <w:spacing w:line="360" w:lineRule="auto"/>
        <w:contextualSpacing/>
        <w:rPr>
          <w:rFonts w:ascii="仿宋" w:eastAsia="仿宋" w:hAnsi="仿宋" w:cs="Arial" w:hint="eastAsia"/>
          <w:sz w:val="24"/>
        </w:rPr>
      </w:pPr>
      <w:r w:rsidRPr="00552E66">
        <w:rPr>
          <w:rFonts w:ascii="仿宋" w:eastAsia="仿宋" w:hAnsi="仿宋" w:cs="Arial"/>
          <w:sz w:val="24"/>
        </w:rPr>
        <w:t>2.1 提供产品属于医疗器械的，根据产品分类应按《医疗器械监督管理条例》，办理医疗器械注册证或者办理备案，供应商须提供对应产品的医疗器械注册证或备案凭证（复印件加盖供应商单位公章）。</w:t>
      </w:r>
    </w:p>
    <w:p w14:paraId="23B32D8E" w14:textId="77777777" w:rsidR="00AD32CA" w:rsidRPr="00552E66" w:rsidRDefault="00AD32CA" w:rsidP="00AD32CA">
      <w:pPr>
        <w:spacing w:line="360" w:lineRule="auto"/>
        <w:contextualSpacing/>
        <w:rPr>
          <w:rFonts w:ascii="仿宋" w:eastAsia="仿宋" w:hAnsi="仿宋" w:cs="Arial" w:hint="eastAsia"/>
          <w:sz w:val="24"/>
        </w:rPr>
      </w:pPr>
      <w:r w:rsidRPr="00552E66">
        <w:rPr>
          <w:rFonts w:ascii="仿宋" w:eastAsia="仿宋" w:hAnsi="仿宋" w:cs="Arial"/>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2BE76C1E" w14:textId="77777777" w:rsidR="00AD32CA" w:rsidRPr="00552E66" w:rsidRDefault="00AD32CA" w:rsidP="00AD32CA">
      <w:pPr>
        <w:spacing w:line="360" w:lineRule="auto"/>
        <w:contextualSpacing/>
        <w:rPr>
          <w:rFonts w:ascii="仿宋" w:eastAsia="仿宋" w:hAnsi="仿宋" w:cs="Arial" w:hint="eastAsia"/>
          <w:sz w:val="24"/>
        </w:rPr>
      </w:pPr>
      <w:r w:rsidRPr="00552E66">
        <w:rPr>
          <w:rFonts w:ascii="仿宋" w:eastAsia="仿宋" w:hAnsi="仿宋" w:cs="Arial"/>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w:t>
      </w:r>
      <w:r w:rsidRPr="00552E66">
        <w:rPr>
          <w:rFonts w:ascii="仿宋" w:eastAsia="仿宋" w:hAnsi="仿宋" w:cs="Arial"/>
          <w:sz w:val="24"/>
        </w:rPr>
        <w:lastRenderedPageBreak/>
        <w:t>的特种设备制造许可证（压力容器）（复印件加盖供应商单位公章）。</w:t>
      </w:r>
    </w:p>
    <w:p w14:paraId="682B88F9"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69329CA2"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3.为落实政府采购政策需满足的要求：</w:t>
      </w:r>
    </w:p>
    <w:p w14:paraId="55AFED6F"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3.1</w:t>
      </w:r>
      <w:r w:rsidRPr="00552E66">
        <w:rPr>
          <w:rFonts w:ascii="仿宋" w:eastAsia="仿宋" w:hAnsi="仿宋" w:cs="Arial" w:hint="eastAsia"/>
          <w:sz w:val="24"/>
        </w:rPr>
        <w:tab/>
        <w:t>中小企业、监狱企业及残疾人福利性单位；</w:t>
      </w:r>
    </w:p>
    <w:p w14:paraId="59349B75"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3.2</w:t>
      </w:r>
      <w:r w:rsidRPr="00552E66">
        <w:rPr>
          <w:rFonts w:ascii="仿宋" w:eastAsia="仿宋" w:hAnsi="仿宋" w:cs="Arial" w:hint="eastAsia"/>
          <w:sz w:val="24"/>
        </w:rPr>
        <w:tab/>
        <w:t>政府采购节能产品、环境标志产品；</w:t>
      </w:r>
    </w:p>
    <w:p w14:paraId="523CB311"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具体详见投标人须知。</w:t>
      </w:r>
    </w:p>
    <w:bookmarkEnd w:id="8"/>
    <w:p w14:paraId="7DAE6BAA"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（二）采购标的需满足的质量、安全、技术规格、物理特性等要求：</w:t>
      </w:r>
    </w:p>
    <w:p w14:paraId="27654674"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 xml:space="preserve">1、供应商所提供的部件之间及设备之间的连线或接插件均视为设备内部部件，应包含在相应的配置中。 </w:t>
      </w:r>
    </w:p>
    <w:p w14:paraId="734CA6FB"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 xml:space="preserve">2、工作条件：除了在技术要求中另有规定外，供应商提供的一切仪器、设备和系统，应符合下列条件： </w:t>
      </w:r>
    </w:p>
    <w:p w14:paraId="5EAED907"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2.1 仪器设备的插头要符合中国电工标准。如不符合，则应提供适合仪器插头的插座，必须要有接地。</w:t>
      </w:r>
    </w:p>
    <w:p w14:paraId="74C8C678" w14:textId="77777777" w:rsidR="00AD32CA" w:rsidRPr="00552E66" w:rsidRDefault="00AD32CA" w:rsidP="00AD32CA">
      <w:pPr>
        <w:spacing w:line="360" w:lineRule="auto"/>
        <w:rPr>
          <w:rFonts w:ascii="仿宋" w:eastAsia="仿宋" w:hAnsi="仿宋" w:cs="Arial" w:hint="eastAsia"/>
          <w:sz w:val="24"/>
        </w:rPr>
      </w:pPr>
      <w:r w:rsidRPr="00552E66">
        <w:rPr>
          <w:rFonts w:ascii="仿宋" w:eastAsia="仿宋" w:hAnsi="仿宋" w:cs="Arial" w:hint="eastAsia"/>
          <w:sz w:val="24"/>
        </w:rPr>
        <w:t xml:space="preserve">2.2 如果仪器设备需特殊的工作条件（如：水、电源、磁场强度、特殊温度、湿度、震动强度等），供应商应在有关投标文件中加以说明。 </w:t>
      </w:r>
    </w:p>
    <w:p w14:paraId="5572DD22"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（三）采购标的需满足的服务标准、期限、效率等要求：</w:t>
      </w:r>
    </w:p>
    <w:p w14:paraId="329A3ECA"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1、设备的维护及技术支持</w:t>
      </w:r>
    </w:p>
    <w:p w14:paraId="62679243"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1.1经有关部门验收或检测合格后开始计算保修期。</w:t>
      </w:r>
    </w:p>
    <w:p w14:paraId="3A630E19"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1.2保修期满后整机每年常规保修费用不超过购置费的5%。</w:t>
      </w:r>
    </w:p>
    <w:p w14:paraId="0520B54B"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1.3免费提供软件升级服务。</w:t>
      </w:r>
    </w:p>
    <w:p w14:paraId="52D7BA6A"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1.4 所有的替代零配件的提供需得到买方的认可。</w:t>
      </w:r>
    </w:p>
    <w:p w14:paraId="391748E1"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4D53A772"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lastRenderedPageBreak/>
        <w:t>1.5.1 电话咨询：免费提供咨询电话技术支持服务，解答用户的系统使用中遇到的问题，及时提出解决问题的建议和操作方法。</w:t>
      </w:r>
    </w:p>
    <w:p w14:paraId="1D4B93BD"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776F6C89"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08A3AA6D"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注：上述要求如与</w:t>
      </w:r>
      <w:bookmarkStart w:id="9" w:name="_Hlk116309770"/>
      <w:r w:rsidRPr="00552E66">
        <w:rPr>
          <w:rFonts w:ascii="仿宋" w:eastAsia="仿宋" w:hAnsi="仿宋" w:cs="Arial" w:hint="eastAsia"/>
          <w:sz w:val="24"/>
        </w:rPr>
        <w:t>货物技术规格具体要求</w:t>
      </w:r>
      <w:bookmarkEnd w:id="9"/>
      <w:r w:rsidRPr="00552E66">
        <w:rPr>
          <w:rFonts w:ascii="仿宋" w:eastAsia="仿宋" w:hAnsi="仿宋" w:cs="Arial" w:hint="eastAsia"/>
          <w:sz w:val="24"/>
        </w:rPr>
        <w:t>以及合同文本冲突则以货物技术规格具体要求以及合同文本要求为准。</w:t>
      </w:r>
    </w:p>
    <w:p w14:paraId="09CDC562"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（四）采购标的的其他技术、服务等要求：</w:t>
      </w:r>
    </w:p>
    <w:p w14:paraId="3619F367"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1C9B961B" w14:textId="77777777" w:rsidR="00AD32CA" w:rsidRPr="00552E66" w:rsidRDefault="00AD32CA" w:rsidP="00AD32CA">
      <w:pPr>
        <w:pStyle w:val="a9"/>
        <w:spacing w:line="360" w:lineRule="auto"/>
        <w:rPr>
          <w:rFonts w:ascii="仿宋" w:eastAsia="仿宋" w:hAnsi="仿宋" w:cs="Arial" w:hint="eastAsia"/>
          <w:sz w:val="24"/>
        </w:rPr>
      </w:pPr>
      <w:r w:rsidRPr="00552E66">
        <w:rPr>
          <w:rFonts w:ascii="仿宋" w:eastAsia="仿宋" w:hAnsi="仿宋" w:cs="Arial" w:hint="eastAsia"/>
          <w:sz w:val="24"/>
        </w:rPr>
        <w:t>2、对于技术规格要求中标注“★”“▲”号或“#”号（如有）的技术参数，在应答采购需求偏离表时具体到技术支持资料页码及条目号。</w:t>
      </w:r>
    </w:p>
    <w:p w14:paraId="17DA3B90" w14:textId="77777777" w:rsidR="00AD32CA" w:rsidRPr="00552E66" w:rsidRDefault="00AD32CA" w:rsidP="00AD32CA">
      <w:pPr>
        <w:widowControl/>
        <w:spacing w:line="360" w:lineRule="auto"/>
        <w:jc w:val="left"/>
        <w:rPr>
          <w:rFonts w:ascii="仿宋" w:eastAsia="仿宋" w:hAnsi="仿宋" w:cs="Arial" w:hint="eastAsia"/>
          <w:sz w:val="24"/>
          <w:szCs w:val="22"/>
        </w:rPr>
      </w:pPr>
      <w:r w:rsidRPr="00552E66">
        <w:rPr>
          <w:rFonts w:ascii="仿宋" w:eastAsia="仿宋" w:hAnsi="仿宋" w:cs="Arial" w:hint="eastAsia"/>
          <w:sz w:val="24"/>
        </w:rPr>
        <w:t>注：未能表述的质量要求按国家有关技术规范执行。如现行标准有变化，以现行最新标准为准。</w:t>
      </w:r>
      <w:r w:rsidRPr="00552E66">
        <w:rPr>
          <w:rFonts w:ascii="仿宋" w:eastAsia="仿宋" w:hAnsi="仿宋" w:cs="Arial" w:hint="eastAsia"/>
          <w:sz w:val="24"/>
        </w:rPr>
        <w:br w:type="page"/>
      </w:r>
    </w:p>
    <w:p w14:paraId="2A2BCE2B" w14:textId="77777777" w:rsidR="00AD32CA" w:rsidRPr="00552E66" w:rsidRDefault="00AD32CA" w:rsidP="00AD32CA">
      <w:pPr>
        <w:pStyle w:val="a9"/>
        <w:spacing w:line="360" w:lineRule="auto"/>
        <w:rPr>
          <w:rFonts w:ascii="仿宋" w:eastAsia="仿宋" w:hAnsi="仿宋" w:cs="Arial" w:hint="eastAsia"/>
          <w:bCs/>
          <w:sz w:val="24"/>
        </w:rPr>
      </w:pPr>
      <w:r w:rsidRPr="00552E66">
        <w:rPr>
          <w:rFonts w:ascii="仿宋" w:eastAsia="仿宋" w:hAnsi="仿宋" w:cs="Arial" w:hint="eastAsia"/>
          <w:sz w:val="24"/>
        </w:rPr>
        <w:lastRenderedPageBreak/>
        <w:t>（五）</w:t>
      </w:r>
      <w:r w:rsidRPr="00552E66">
        <w:rPr>
          <w:rFonts w:ascii="仿宋" w:eastAsia="仿宋" w:hAnsi="仿宋" w:cs="Arial" w:hint="eastAsia"/>
          <w:bCs/>
          <w:sz w:val="24"/>
        </w:rPr>
        <w:t>货物技术规格具体要求</w:t>
      </w:r>
    </w:p>
    <w:p w14:paraId="6D910CB4" w14:textId="77777777" w:rsidR="00AD32CA" w:rsidRPr="00552E66" w:rsidRDefault="00AD32CA" w:rsidP="00AD32CA">
      <w:pPr>
        <w:pStyle w:val="1"/>
        <w:jc w:val="left"/>
        <w:rPr>
          <w:rFonts w:ascii="仿宋" w:eastAsia="仿宋" w:hAnsi="仿宋" w:hint="eastAsia"/>
          <w:sz w:val="24"/>
          <w:szCs w:val="24"/>
        </w:rPr>
      </w:pPr>
      <w:r w:rsidRPr="00552E66">
        <w:rPr>
          <w:rFonts w:ascii="仿宋" w:eastAsia="仿宋" w:hAnsi="仿宋" w:hint="eastAsia"/>
          <w:sz w:val="24"/>
          <w:szCs w:val="24"/>
        </w:rPr>
        <w:t>第一包：</w:t>
      </w:r>
    </w:p>
    <w:p w14:paraId="70A1415C" w14:textId="77777777" w:rsidR="00AD32CA" w:rsidRPr="00552E66" w:rsidRDefault="00AD32CA" w:rsidP="00AD32CA">
      <w:pPr>
        <w:widowControl/>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hint="eastAsia"/>
          <w:b/>
          <w:bCs/>
          <w:sz w:val="24"/>
        </w:rPr>
        <w:t>1-1：</w:t>
      </w:r>
      <w:r w:rsidRPr="00552E66">
        <w:rPr>
          <w:rFonts w:ascii="仿宋" w:eastAsia="仿宋" w:hAnsi="仿宋" w:cs="宋体" w:hint="eastAsia"/>
          <w:b/>
          <w:bCs/>
          <w:color w:val="000000"/>
          <w:kern w:val="0"/>
          <w:sz w:val="24"/>
          <w14:ligatures w14:val="none"/>
        </w:rPr>
        <w:t>一氧化氮治疗仪</w:t>
      </w:r>
    </w:p>
    <w:p w14:paraId="75555CE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1、支持的患者类型：新生儿、儿童、成人。</w:t>
      </w:r>
    </w:p>
    <w:p w14:paraId="66D92AAF"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2、一氧化氮(NO）气源：设备即时生发，无需储气钢瓶。</w:t>
      </w:r>
    </w:p>
    <w:p w14:paraId="34475AA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4、输出浓度及步长：0~200 ppm，步长为1 ppm。</w:t>
      </w:r>
    </w:p>
    <w:p w14:paraId="306DCC2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5、输出浓度精度：</w:t>
      </w:r>
    </w:p>
    <w:p w14:paraId="7F3CD37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w:t>
      </w:r>
      <w:r w:rsidRPr="00552E66">
        <w:rPr>
          <w:rFonts w:ascii="仿宋" w:eastAsia="仿宋" w:hAnsi="仿宋" w:cs="宋体"/>
          <w:sz w:val="24"/>
        </w:rPr>
        <w:t>.1</w:t>
      </w:r>
      <w:r w:rsidRPr="00552E66">
        <w:rPr>
          <w:rFonts w:ascii="仿宋" w:eastAsia="仿宋" w:hAnsi="仿宋" w:cs="宋体" w:hint="eastAsia"/>
          <w:sz w:val="24"/>
        </w:rPr>
        <w:t xml:space="preserve"> 1ppm≤输出浓度≤4ppm, 误差不超过±0.8ppm;</w:t>
      </w:r>
    </w:p>
    <w:p w14:paraId="5B88A4D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 xml:space="preserve">5.2 </w:t>
      </w:r>
      <w:r w:rsidRPr="00552E66">
        <w:rPr>
          <w:rFonts w:ascii="仿宋" w:eastAsia="仿宋" w:hAnsi="仿宋" w:cs="宋体" w:hint="eastAsia"/>
          <w:sz w:val="24"/>
        </w:rPr>
        <w:t>5ppm≤输出浓度≤200ppm,误差不超过±2ppm或者±10%</w:t>
      </w:r>
    </w:p>
    <w:p w14:paraId="2429943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6、具备同步跟随功能，吸气时输出一氧化氮，呼气时不输出一氧化氮。</w:t>
      </w:r>
    </w:p>
    <w:p w14:paraId="6A27EB5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7、流量传感器：每秒钟支持采样≥250次。</w:t>
      </w:r>
    </w:p>
    <w:p w14:paraId="187BDE3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▲8、可连接各种品牌的有创呼吸机及无创呼吸机。</w:t>
      </w:r>
    </w:p>
    <w:p w14:paraId="6307CE1F"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9、可监测的参数：NO（一氧化氮），NO2（二氧化氮）和O2（氧气）。</w:t>
      </w:r>
    </w:p>
    <w:p w14:paraId="3D7B70A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10、NO 浓度监测范围：0ppm～200ppm，误差不超过读数的±4%或±1ppm。</w:t>
      </w:r>
    </w:p>
    <w:p w14:paraId="439E688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11、浓度监测精度：</w:t>
      </w:r>
    </w:p>
    <w:p w14:paraId="2F1CC80E"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w:t>
      </w:r>
      <w:r w:rsidRPr="00552E66">
        <w:rPr>
          <w:rFonts w:ascii="仿宋" w:eastAsia="仿宋" w:hAnsi="仿宋" w:cs="宋体"/>
          <w:sz w:val="24"/>
        </w:rPr>
        <w:t>1.1</w:t>
      </w:r>
      <w:r w:rsidRPr="00552E66">
        <w:rPr>
          <w:rFonts w:ascii="仿宋" w:eastAsia="仿宋" w:hAnsi="仿宋" w:cs="宋体" w:hint="eastAsia"/>
          <w:sz w:val="24"/>
        </w:rPr>
        <w:t>监测浓度&lt;100ppm时，精度≤0.1ppm，</w:t>
      </w:r>
    </w:p>
    <w:p w14:paraId="7E337FB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11.2</w:t>
      </w:r>
      <w:r w:rsidRPr="00552E66">
        <w:rPr>
          <w:rFonts w:ascii="仿宋" w:eastAsia="仿宋" w:hAnsi="仿宋" w:cs="宋体" w:hint="eastAsia"/>
          <w:sz w:val="24"/>
        </w:rPr>
        <w:t>监测浓度范</w:t>
      </w:r>
    </w:p>
    <w:p w14:paraId="18B7D6B8" w14:textId="77777777" w:rsidR="00AD32CA" w:rsidRPr="00552E66" w:rsidRDefault="00AD32CA" w:rsidP="00AD32CA">
      <w:pPr>
        <w:spacing w:line="360" w:lineRule="auto"/>
        <w:ind w:firstLineChars="100" w:firstLine="240"/>
        <w:rPr>
          <w:rFonts w:ascii="仿宋" w:eastAsia="仿宋" w:hAnsi="仿宋" w:cs="宋体" w:hint="eastAsia"/>
          <w:sz w:val="24"/>
        </w:rPr>
      </w:pPr>
      <w:r w:rsidRPr="00552E66">
        <w:rPr>
          <w:rFonts w:ascii="仿宋" w:eastAsia="仿宋" w:hAnsi="仿宋" w:cs="宋体" w:hint="eastAsia"/>
          <w:sz w:val="24"/>
        </w:rPr>
        <w:t>围在100ppm～200ppm时，精度≤1ppm。</w:t>
      </w:r>
    </w:p>
    <w:p w14:paraId="5FB503B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12、NO2浓度监测范围及精度:0～50ppm，误差不超过读数的±4%或±1ppm，精度≤0.1ppm。</w:t>
      </w:r>
    </w:p>
    <w:p w14:paraId="3E5C907F"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13、O2浓度监测范围及精度：监测浓度范围18%～100%,误差不超过±3%，精度≤1%。。</w:t>
      </w:r>
    </w:p>
    <w:p w14:paraId="00202C2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14、报警级别：≥三挡。支持≥2种形式的报警。</w:t>
      </w:r>
    </w:p>
    <w:p w14:paraId="6D49DF9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15、报警控制：仪器支持用户对各参数（NO,NO2,O2)报警限进行设置。</w:t>
      </w:r>
    </w:p>
    <w:p w14:paraId="461318B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16、液晶显示屏，≥1</w:t>
      </w:r>
      <w:r w:rsidRPr="00552E66">
        <w:rPr>
          <w:rFonts w:ascii="仿宋" w:eastAsia="仿宋" w:hAnsi="仿宋" w:cs="宋体"/>
          <w:sz w:val="24"/>
        </w:rPr>
        <w:t>0</w:t>
      </w:r>
      <w:r w:rsidRPr="00552E66">
        <w:rPr>
          <w:rFonts w:ascii="仿宋" w:eastAsia="仿宋" w:hAnsi="仿宋" w:cs="宋体" w:hint="eastAsia"/>
          <w:sz w:val="24"/>
        </w:rPr>
        <w:t>吋。</w:t>
      </w:r>
    </w:p>
    <w:p w14:paraId="65A7242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17、机器可显示微释控反应体的剩余寿命百分比，当达到使用寿命时，机器会提示用户更换新的微释控反应体。</w:t>
      </w:r>
    </w:p>
    <w:p w14:paraId="5821DA0F"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18、打开电源到规定工作性能的时间：普通模式：3~5 min，紧急模式：≤1 min。</w:t>
      </w:r>
    </w:p>
    <w:p w14:paraId="25B743A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lastRenderedPageBreak/>
        <w:t>19、内置电池：内置锂电池，提供≥30min的正常运行时间。</w:t>
      </w:r>
    </w:p>
    <w:p w14:paraId="02AAF4C0" w14:textId="77777777" w:rsidR="00AD32CA" w:rsidRPr="00552E66" w:rsidRDefault="00AD32CA" w:rsidP="00AD32CA">
      <w:pPr>
        <w:widowControl/>
        <w:jc w:val="left"/>
        <w:rPr>
          <w:rFonts w:ascii="仿宋" w:eastAsia="仿宋" w:hAnsi="仿宋" w:cs="宋体" w:hint="eastAsia"/>
          <w:sz w:val="24"/>
        </w:rPr>
      </w:pPr>
      <w:r w:rsidRPr="00552E66">
        <w:rPr>
          <w:rFonts w:ascii="仿宋" w:eastAsia="仿宋" w:hAnsi="仿宋" w:cs="宋体" w:hint="eastAsia"/>
          <w:sz w:val="24"/>
        </w:rPr>
        <w:t>▲20、具备数据导出功能。</w:t>
      </w:r>
    </w:p>
    <w:p w14:paraId="737C1B20" w14:textId="77777777" w:rsidR="00AD32CA" w:rsidRPr="00552E66" w:rsidRDefault="00AD32CA" w:rsidP="00AD32CA">
      <w:pPr>
        <w:widowControl/>
        <w:jc w:val="left"/>
        <w:rPr>
          <w:rFonts w:ascii="仿宋" w:eastAsia="仿宋" w:hAnsi="仿宋" w:cs="宋体" w:hint="eastAsia"/>
          <w:sz w:val="24"/>
        </w:rPr>
      </w:pPr>
    </w:p>
    <w:p w14:paraId="7B298F5D" w14:textId="77777777" w:rsidR="00AD32CA" w:rsidRPr="00552E66" w:rsidRDefault="00AD32CA" w:rsidP="00AD32CA">
      <w:pPr>
        <w:widowControl/>
        <w:jc w:val="left"/>
        <w:rPr>
          <w:rFonts w:ascii="仿宋" w:eastAsia="仿宋" w:hAnsi="仿宋" w:cs="宋体" w:hint="eastAsia"/>
          <w:sz w:val="24"/>
        </w:rPr>
      </w:pPr>
    </w:p>
    <w:p w14:paraId="046DD38E" w14:textId="77777777" w:rsidR="00AD32CA" w:rsidRPr="00552E66" w:rsidRDefault="00AD32CA" w:rsidP="00AD32CA">
      <w:pPr>
        <w:widowControl/>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1-2：</w:t>
      </w:r>
      <w:r w:rsidRPr="00552E66">
        <w:rPr>
          <w:rFonts w:ascii="仿宋" w:eastAsia="仿宋" w:hAnsi="仿宋" w:cs="宋体" w:hint="eastAsia"/>
          <w:b/>
          <w:bCs/>
          <w:color w:val="000000"/>
          <w:kern w:val="0"/>
          <w:sz w:val="24"/>
          <w14:ligatures w14:val="none"/>
        </w:rPr>
        <w:t>便携式支气管镜（含系统）</w:t>
      </w:r>
    </w:p>
    <w:p w14:paraId="0459B04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一、电子支气管内窥镜</w:t>
      </w:r>
    </w:p>
    <w:p w14:paraId="7FCD38E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1.操作手柄（含插入管）：</w:t>
      </w:r>
    </w:p>
    <w:p w14:paraId="7F0D32A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1.1适用范围：适用于气管、支气管及肺的观察、诊断、摄影或辅助治疗。</w:t>
      </w:r>
    </w:p>
    <w:p w14:paraId="385D6C8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1.2成像原理：电子成像技术。</w:t>
      </w:r>
    </w:p>
    <w:p w14:paraId="7318C5D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▲1.3 软镜插入管外径≤5.2mm，工作管道内径≥2.8mm。</w:t>
      </w:r>
    </w:p>
    <w:p w14:paraId="1869AFCE"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1.4 插入部有效长度≥610mm,具备刻度标识辨别诊治时的插入长度。</w:t>
      </w:r>
    </w:p>
    <w:p w14:paraId="298A336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▲1.5 视场角≥120°。</w:t>
      </w:r>
    </w:p>
    <w:p w14:paraId="35E2A76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1.6景深：3-100mm。</w:t>
      </w:r>
    </w:p>
    <w:p w14:paraId="533DAC2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1.7 插入管软管前端弯曲角度满足：向上弯曲180°，向下弯曲130°，双向弯曲310°。</w:t>
      </w:r>
    </w:p>
    <w:p w14:paraId="00015C4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1.8 弯角手轮上应有操作方向标记。</w:t>
      </w:r>
    </w:p>
    <w:p w14:paraId="4F3E1E62"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1.9软管部先端可左右旋转，向左≥120°，向右≥120°。</w:t>
      </w:r>
    </w:p>
    <w:p w14:paraId="1D20627B"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1.10 吸引阀座一体式防脱设计，无需专机专用耗材。</w:t>
      </w:r>
    </w:p>
    <w:p w14:paraId="7E6ED7F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1.11操作手柄具有≥3个具备独立电子功能的按键。</w:t>
      </w:r>
    </w:p>
    <w:p w14:paraId="7D5FB295"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1.11.1 操作手柄上按键可控制大小屏切换功能；</w:t>
      </w:r>
    </w:p>
    <w:p w14:paraId="5B53039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1.11.2 操作手柄上按键可控制拍照录像功能，可在图像冻结或录像的同时进行拍照；</w:t>
      </w:r>
    </w:p>
    <w:p w14:paraId="1ABD0B9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1.11.3 操作手柄上按键可控制图像冻结和解冻。</w:t>
      </w:r>
    </w:p>
    <w:p w14:paraId="6171D2D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1.12 内置LED冷光源，内镜镜头具备防雾功能，无需预热即可观察。</w:t>
      </w:r>
    </w:p>
    <w:p w14:paraId="66B1F35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1.13 连接方式：采用与同类产品相同的立体式航空插座技术连接。</w:t>
      </w:r>
    </w:p>
    <w:p w14:paraId="53D1592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1.14 操作部防水等级：IPX7。配备防水盖，可进行全浸泡消毒。</w:t>
      </w:r>
    </w:p>
    <w:p w14:paraId="2154F885" w14:textId="77777777" w:rsidR="00AD32CA" w:rsidRPr="00552E66" w:rsidRDefault="00AD32CA" w:rsidP="00AD32CA">
      <w:pPr>
        <w:pStyle w:val="a9"/>
        <w:numPr>
          <w:ilvl w:val="1"/>
          <w:numId w:val="0"/>
        </w:numPr>
        <w:spacing w:line="360" w:lineRule="auto"/>
        <w:rPr>
          <w:rFonts w:ascii="仿宋" w:eastAsia="仿宋" w:hAnsi="仿宋" w:cs="宋体" w:hint="eastAsia"/>
          <w:sz w:val="24"/>
        </w:rPr>
      </w:pPr>
      <w:r w:rsidRPr="00552E66">
        <w:rPr>
          <w:rFonts w:ascii="仿宋" w:eastAsia="仿宋" w:hAnsi="仿宋" w:cs="宋体"/>
          <w:sz w:val="24"/>
        </w:rPr>
        <w:t>1.15</w:t>
      </w:r>
      <w:r w:rsidRPr="00552E66">
        <w:rPr>
          <w:rFonts w:ascii="仿宋" w:eastAsia="仿宋" w:hAnsi="仿宋" w:cs="宋体" w:hint="eastAsia"/>
          <w:sz w:val="24"/>
        </w:rPr>
        <w:t>消毒灭菌无需ETO帽、NT阀，无需更换配件。</w:t>
      </w:r>
    </w:p>
    <w:p w14:paraId="53CEBC44" w14:textId="77777777" w:rsidR="00AD32CA" w:rsidRPr="00552E66" w:rsidRDefault="00AD32CA" w:rsidP="00AD32CA">
      <w:pPr>
        <w:pStyle w:val="af3"/>
        <w:rPr>
          <w:rFonts w:hint="eastAsia"/>
          <w:sz w:val="24"/>
          <w:szCs w:val="24"/>
        </w:rPr>
      </w:pPr>
      <w:r w:rsidRPr="00552E66">
        <w:rPr>
          <w:rFonts w:hint="eastAsia"/>
          <w:sz w:val="24"/>
          <w:szCs w:val="24"/>
        </w:rPr>
        <w:t>二、图像处理器技术参数</w:t>
      </w:r>
    </w:p>
    <w:p w14:paraId="3D194E27" w14:textId="77777777" w:rsidR="00AD32CA" w:rsidRPr="00552E66" w:rsidRDefault="00AD32CA" w:rsidP="00AD32CA">
      <w:pPr>
        <w:pStyle w:val="af3"/>
        <w:rPr>
          <w:rFonts w:hint="eastAsia"/>
          <w:sz w:val="24"/>
          <w:szCs w:val="24"/>
        </w:rPr>
      </w:pPr>
      <w:r w:rsidRPr="00552E66">
        <w:rPr>
          <w:rFonts w:hint="eastAsia"/>
          <w:sz w:val="24"/>
          <w:szCs w:val="24"/>
        </w:rPr>
        <w:t>2.1 显示屏：电容式触摸屏，≥10吋。</w:t>
      </w:r>
    </w:p>
    <w:p w14:paraId="0ED7F2A8" w14:textId="77777777" w:rsidR="00AD32CA" w:rsidRPr="00552E66" w:rsidRDefault="00AD32CA" w:rsidP="00AD32CA">
      <w:pPr>
        <w:pStyle w:val="af3"/>
        <w:rPr>
          <w:rFonts w:hint="eastAsia"/>
          <w:sz w:val="24"/>
          <w:szCs w:val="24"/>
        </w:rPr>
      </w:pPr>
      <w:r w:rsidRPr="00552E66">
        <w:rPr>
          <w:rFonts w:hint="eastAsia"/>
          <w:sz w:val="24"/>
          <w:szCs w:val="24"/>
        </w:rPr>
        <w:t>2.2 信号输出分辨率：≥1280×800。</w:t>
      </w:r>
    </w:p>
    <w:p w14:paraId="0D84CB42" w14:textId="77777777" w:rsidR="00AD32CA" w:rsidRPr="00552E66" w:rsidRDefault="00AD32CA" w:rsidP="00AD32CA">
      <w:pPr>
        <w:pStyle w:val="af3"/>
        <w:rPr>
          <w:rFonts w:hint="eastAsia"/>
          <w:sz w:val="24"/>
          <w:szCs w:val="24"/>
        </w:rPr>
      </w:pPr>
      <w:r w:rsidRPr="00552E66">
        <w:rPr>
          <w:rFonts w:hint="eastAsia"/>
          <w:sz w:val="24"/>
          <w:szCs w:val="24"/>
        </w:rPr>
        <w:lastRenderedPageBreak/>
        <w:t>2.3 开机时间≤5秒，图像实时显示。</w:t>
      </w:r>
    </w:p>
    <w:p w14:paraId="3A766D9B" w14:textId="77777777" w:rsidR="00AD32CA" w:rsidRPr="00552E66" w:rsidRDefault="00AD32CA" w:rsidP="00AD32CA">
      <w:pPr>
        <w:pStyle w:val="af3"/>
        <w:rPr>
          <w:rFonts w:hint="eastAsia"/>
          <w:sz w:val="24"/>
          <w:szCs w:val="24"/>
        </w:rPr>
      </w:pPr>
      <w:bookmarkStart w:id="10" w:name="_Hlk52280854"/>
      <w:r w:rsidRPr="00552E66">
        <w:rPr>
          <w:rFonts w:hint="eastAsia"/>
          <w:sz w:val="24"/>
          <w:szCs w:val="24"/>
        </w:rPr>
        <w:t>2.4 功能按键即可实现：图像放大缩小，图像冻结，拍照，录像功能。</w:t>
      </w:r>
      <w:bookmarkEnd w:id="10"/>
    </w:p>
    <w:p w14:paraId="6C57A9D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2.5 能够同时连接两条内窥镜，具备至少两路信号输入接口及双镜切换物理按键，切换实时视频输入信号。</w:t>
      </w:r>
    </w:p>
    <w:p w14:paraId="7A1BE22A" w14:textId="77777777" w:rsidR="00AD32CA" w:rsidRPr="00552E66" w:rsidRDefault="00AD32CA" w:rsidP="00AD32CA">
      <w:pPr>
        <w:pStyle w:val="af3"/>
        <w:rPr>
          <w:rFonts w:hint="eastAsia"/>
          <w:sz w:val="24"/>
          <w:szCs w:val="24"/>
        </w:rPr>
      </w:pPr>
      <w:r w:rsidRPr="00552E66">
        <w:rPr>
          <w:rFonts w:hint="eastAsia"/>
          <w:sz w:val="24"/>
          <w:szCs w:val="24"/>
        </w:rPr>
        <w:t>2.6 存储功能：配备有外置存储卡，可以存储图片及视频，内存≥64G。</w:t>
      </w:r>
    </w:p>
    <w:p w14:paraId="1AC05AAC" w14:textId="77777777" w:rsidR="00AD32CA" w:rsidRPr="00552E66" w:rsidRDefault="00AD32CA" w:rsidP="00AD32CA">
      <w:pPr>
        <w:pStyle w:val="af3"/>
        <w:rPr>
          <w:rFonts w:hint="eastAsia"/>
          <w:sz w:val="24"/>
          <w:szCs w:val="24"/>
        </w:rPr>
      </w:pPr>
      <w:r w:rsidRPr="00552E66">
        <w:rPr>
          <w:rFonts w:hint="eastAsia"/>
          <w:sz w:val="24"/>
          <w:szCs w:val="24"/>
        </w:rPr>
        <w:t>2.7 视频及照片回放：本机上可实时回放视频及照片。</w:t>
      </w:r>
    </w:p>
    <w:p w14:paraId="6063443C" w14:textId="77777777" w:rsidR="00AD32CA" w:rsidRPr="00552E66" w:rsidRDefault="00AD32CA" w:rsidP="00AD32CA">
      <w:pPr>
        <w:pStyle w:val="af3"/>
        <w:rPr>
          <w:rFonts w:hint="eastAsia"/>
          <w:sz w:val="24"/>
          <w:szCs w:val="24"/>
        </w:rPr>
      </w:pPr>
      <w:r w:rsidRPr="00552E66">
        <w:rPr>
          <w:rFonts w:hint="eastAsia"/>
          <w:sz w:val="24"/>
          <w:szCs w:val="24"/>
        </w:rPr>
        <w:t>2.8 白平衡功能：具有白平衡功能，可一键恢复白平衡出厂值，具有开机记忆色彩功能。</w:t>
      </w:r>
    </w:p>
    <w:p w14:paraId="5B3DA423" w14:textId="77777777" w:rsidR="00AD32CA" w:rsidRPr="00552E66" w:rsidRDefault="00AD32CA" w:rsidP="00AD32CA">
      <w:pPr>
        <w:pStyle w:val="af3"/>
        <w:rPr>
          <w:rFonts w:hint="eastAsia"/>
          <w:sz w:val="24"/>
          <w:szCs w:val="24"/>
        </w:rPr>
      </w:pPr>
      <w:bookmarkStart w:id="11" w:name="_Hlk52269290"/>
      <w:bookmarkStart w:id="12" w:name="_Hlk52281100"/>
      <w:r w:rsidRPr="00552E66">
        <w:rPr>
          <w:rFonts w:hint="eastAsia"/>
          <w:sz w:val="24"/>
          <w:szCs w:val="24"/>
        </w:rPr>
        <w:t>2.9预览、隐藏功能：具有可实时观察、记录与回放功能，且可一键隐藏所有按键功能。有利于临床操作使用。</w:t>
      </w:r>
      <w:bookmarkEnd w:id="11"/>
      <w:bookmarkEnd w:id="12"/>
    </w:p>
    <w:p w14:paraId="66CEB398" w14:textId="77777777" w:rsidR="00AD32CA" w:rsidRPr="00552E66" w:rsidRDefault="00AD32CA" w:rsidP="00AD32CA">
      <w:pPr>
        <w:pStyle w:val="af3"/>
        <w:rPr>
          <w:rFonts w:hint="eastAsia"/>
          <w:sz w:val="24"/>
          <w:szCs w:val="24"/>
        </w:rPr>
      </w:pPr>
      <w:r w:rsidRPr="00552E66">
        <w:rPr>
          <w:rFonts w:hint="eastAsia"/>
          <w:sz w:val="24"/>
          <w:szCs w:val="24"/>
        </w:rPr>
        <w:t>2.10调节图像输出比例功能：在外接显示器时，可向外接显示器输出16:9、4:3以及16:10三种显示比例的图像。</w:t>
      </w:r>
    </w:p>
    <w:p w14:paraId="22CCC91A" w14:textId="77777777" w:rsidR="00AD32CA" w:rsidRPr="00552E66" w:rsidRDefault="00AD32CA" w:rsidP="00AD32CA">
      <w:pPr>
        <w:pStyle w:val="af3"/>
        <w:rPr>
          <w:rFonts w:hint="eastAsia"/>
          <w:sz w:val="24"/>
          <w:szCs w:val="24"/>
        </w:rPr>
      </w:pPr>
      <w:r w:rsidRPr="00552E66">
        <w:rPr>
          <w:rFonts w:hint="eastAsia"/>
          <w:sz w:val="24"/>
          <w:szCs w:val="24"/>
        </w:rPr>
        <w:t>2.</w:t>
      </w:r>
      <w:bookmarkStart w:id="13" w:name="_Hlk52269302"/>
      <w:r w:rsidRPr="00552E66">
        <w:rPr>
          <w:rFonts w:hint="eastAsia"/>
          <w:sz w:val="24"/>
          <w:szCs w:val="24"/>
        </w:rPr>
        <w:t>11具有≥3种输出图像形状可选，满足不同操作者的习惯。</w:t>
      </w:r>
    </w:p>
    <w:p w14:paraId="254BC017" w14:textId="77777777" w:rsidR="00AD32CA" w:rsidRPr="00552E66" w:rsidRDefault="00AD32CA" w:rsidP="00AD32CA">
      <w:pPr>
        <w:pStyle w:val="af3"/>
        <w:rPr>
          <w:rFonts w:hint="eastAsia"/>
          <w:sz w:val="24"/>
          <w:szCs w:val="24"/>
        </w:rPr>
      </w:pPr>
      <w:r w:rsidRPr="00552E66">
        <w:rPr>
          <w:rFonts w:hint="eastAsia"/>
          <w:sz w:val="24"/>
          <w:szCs w:val="24"/>
        </w:rPr>
        <w:t>2.12亮度调节功能：≥4级亮度调节，可调节配套使用的电子内窥镜上的LED灯的亮度。</w:t>
      </w:r>
    </w:p>
    <w:p w14:paraId="6614FD6E" w14:textId="77777777" w:rsidR="00AD32CA" w:rsidRPr="00552E66" w:rsidRDefault="00AD32CA" w:rsidP="00AD32CA">
      <w:pPr>
        <w:pStyle w:val="af3"/>
        <w:rPr>
          <w:rFonts w:hint="eastAsia"/>
          <w:sz w:val="24"/>
          <w:szCs w:val="24"/>
        </w:rPr>
      </w:pPr>
      <w:r w:rsidRPr="00552E66">
        <w:rPr>
          <w:rFonts w:hint="eastAsia"/>
          <w:sz w:val="24"/>
          <w:szCs w:val="24"/>
        </w:rPr>
        <w:t>2.13可控制搭配使用的内窥镜关闭LED灯。</w:t>
      </w:r>
    </w:p>
    <w:p w14:paraId="4E4B6550" w14:textId="77777777" w:rsidR="00AD32CA" w:rsidRPr="00552E66" w:rsidRDefault="00AD32CA" w:rsidP="00AD32CA">
      <w:pPr>
        <w:pStyle w:val="af3"/>
        <w:rPr>
          <w:rFonts w:hint="eastAsia"/>
          <w:sz w:val="24"/>
          <w:szCs w:val="24"/>
        </w:rPr>
      </w:pPr>
      <w:r w:rsidRPr="00552E66">
        <w:rPr>
          <w:rFonts w:hint="eastAsia"/>
          <w:sz w:val="24"/>
          <w:szCs w:val="24"/>
        </w:rPr>
        <w:t>2.14 色彩参数设置：可进行色彩参数调节，包括对比度、饱和度及亮度等。</w:t>
      </w:r>
    </w:p>
    <w:p w14:paraId="3D7A8DAC" w14:textId="77777777" w:rsidR="00AD32CA" w:rsidRPr="00552E66" w:rsidRDefault="00AD32CA" w:rsidP="00AD32CA">
      <w:pPr>
        <w:pStyle w:val="af3"/>
        <w:rPr>
          <w:rFonts w:hint="eastAsia"/>
          <w:sz w:val="24"/>
          <w:szCs w:val="24"/>
        </w:rPr>
      </w:pPr>
      <w:r w:rsidRPr="00552E66">
        <w:rPr>
          <w:rFonts w:hint="eastAsia"/>
          <w:sz w:val="24"/>
          <w:szCs w:val="24"/>
        </w:rPr>
        <w:t>2.15 色彩还原性≥4级。</w:t>
      </w:r>
    </w:p>
    <w:p w14:paraId="2199D0A2" w14:textId="77777777" w:rsidR="00AD32CA" w:rsidRPr="00552E66" w:rsidRDefault="00AD32CA" w:rsidP="00AD32CA">
      <w:pPr>
        <w:pStyle w:val="af3"/>
        <w:rPr>
          <w:rFonts w:hint="eastAsia"/>
          <w:sz w:val="24"/>
          <w:szCs w:val="24"/>
        </w:rPr>
      </w:pPr>
      <w:r w:rsidRPr="00552E66">
        <w:rPr>
          <w:rFonts w:hint="eastAsia"/>
          <w:sz w:val="24"/>
          <w:szCs w:val="24"/>
        </w:rPr>
        <w:t xml:space="preserve">2.16用户访问控制：可设置开机后输入管理用户的账号密码，可查看产品的实时图像及更改系统设置。 </w:t>
      </w:r>
    </w:p>
    <w:p w14:paraId="24E5A5D4" w14:textId="77777777" w:rsidR="00AD32CA" w:rsidRPr="00552E66" w:rsidRDefault="00AD32CA" w:rsidP="00AD32CA">
      <w:pPr>
        <w:pStyle w:val="af3"/>
        <w:rPr>
          <w:rFonts w:hint="eastAsia"/>
          <w:sz w:val="24"/>
          <w:szCs w:val="24"/>
        </w:rPr>
      </w:pPr>
      <w:r w:rsidRPr="00552E66">
        <w:rPr>
          <w:rFonts w:hint="eastAsia"/>
          <w:sz w:val="24"/>
          <w:szCs w:val="24"/>
        </w:rPr>
        <w:t>2.17 视频转接线：搭配指定型号内镜时标配180度可旋转的视频转接线，调整视频线方向，配合更多诊疗操作。</w:t>
      </w:r>
    </w:p>
    <w:p w14:paraId="19177ABA" w14:textId="77777777" w:rsidR="00AD32CA" w:rsidRPr="00552E66" w:rsidRDefault="00AD32CA" w:rsidP="00AD32CA">
      <w:pPr>
        <w:pStyle w:val="af3"/>
        <w:rPr>
          <w:rFonts w:hint="eastAsia"/>
          <w:sz w:val="24"/>
          <w:szCs w:val="24"/>
        </w:rPr>
      </w:pPr>
      <w:r w:rsidRPr="00552E66">
        <w:rPr>
          <w:rFonts w:hint="eastAsia"/>
          <w:sz w:val="24"/>
          <w:szCs w:val="24"/>
        </w:rPr>
        <w:t>2.18 视频输出接口：有BNC视频输出接口和DVI视频输出接口，可与医用显示器或工作站连接并输出图像显示。</w:t>
      </w:r>
    </w:p>
    <w:p w14:paraId="34CBFAB4" w14:textId="77777777" w:rsidR="00AD32CA" w:rsidRPr="00552E66" w:rsidRDefault="00AD32CA" w:rsidP="00AD32CA">
      <w:pPr>
        <w:pStyle w:val="af3"/>
        <w:rPr>
          <w:rFonts w:hint="eastAsia"/>
          <w:sz w:val="24"/>
          <w:szCs w:val="24"/>
        </w:rPr>
      </w:pPr>
      <w:r w:rsidRPr="00552E66">
        <w:rPr>
          <w:rFonts w:hint="eastAsia"/>
          <w:sz w:val="24"/>
          <w:szCs w:val="24"/>
        </w:rPr>
        <w:t>2.19 录像显示及电量提示功能：具有摄录时间长短提示功能与循环摄录功能及电量智能检测指示标示。</w:t>
      </w:r>
    </w:p>
    <w:p w14:paraId="105D89A9" w14:textId="77777777" w:rsidR="00AD32CA" w:rsidRPr="00552E66" w:rsidRDefault="00AD32CA" w:rsidP="00AD32CA">
      <w:pPr>
        <w:pStyle w:val="af3"/>
        <w:rPr>
          <w:rFonts w:hint="eastAsia"/>
          <w:sz w:val="24"/>
          <w:szCs w:val="24"/>
        </w:rPr>
      </w:pPr>
      <w:r w:rsidRPr="00552E66">
        <w:rPr>
          <w:rFonts w:hint="eastAsia"/>
          <w:sz w:val="24"/>
          <w:szCs w:val="24"/>
        </w:rPr>
        <w:t>2.20 产品维护：软件终身免费升级。</w:t>
      </w:r>
    </w:p>
    <w:bookmarkEnd w:id="13"/>
    <w:p w14:paraId="6F76C9B2" w14:textId="77777777" w:rsidR="00AD32CA" w:rsidRPr="00552E66" w:rsidRDefault="00AD32CA" w:rsidP="00AD32CA">
      <w:pPr>
        <w:pStyle w:val="af3"/>
        <w:rPr>
          <w:rFonts w:hint="eastAsia"/>
          <w:sz w:val="24"/>
          <w:szCs w:val="24"/>
        </w:rPr>
      </w:pPr>
      <w:r w:rsidRPr="00552E66">
        <w:rPr>
          <w:rFonts w:hint="eastAsia"/>
          <w:sz w:val="24"/>
          <w:szCs w:val="24"/>
        </w:rPr>
        <w:t>2.21供电方式：</w:t>
      </w:r>
    </w:p>
    <w:p w14:paraId="3B249F6F" w14:textId="77777777" w:rsidR="00AD32CA" w:rsidRPr="00552E66" w:rsidRDefault="00AD32CA" w:rsidP="00AD32CA">
      <w:pPr>
        <w:pStyle w:val="af3"/>
        <w:rPr>
          <w:rFonts w:hint="eastAsia"/>
          <w:sz w:val="24"/>
          <w:szCs w:val="24"/>
        </w:rPr>
      </w:pPr>
      <w:r w:rsidRPr="00552E66">
        <w:rPr>
          <w:rFonts w:hint="eastAsia"/>
          <w:sz w:val="24"/>
          <w:szCs w:val="24"/>
        </w:rPr>
        <w:t>（1）电池供电：具有内置可充电电池,一次充满电的内部电源连续工作时间不</w:t>
      </w:r>
      <w:r w:rsidRPr="00552E66">
        <w:rPr>
          <w:rFonts w:hint="eastAsia"/>
          <w:sz w:val="24"/>
          <w:szCs w:val="24"/>
        </w:rPr>
        <w:lastRenderedPageBreak/>
        <w:t>小于4小时。</w:t>
      </w:r>
    </w:p>
    <w:p w14:paraId="07054337" w14:textId="77777777" w:rsidR="00AD32CA" w:rsidRPr="00552E66" w:rsidRDefault="00AD32CA" w:rsidP="00AD32CA">
      <w:pPr>
        <w:pStyle w:val="af3"/>
        <w:rPr>
          <w:rFonts w:hint="eastAsia"/>
          <w:sz w:val="24"/>
          <w:szCs w:val="24"/>
        </w:rPr>
      </w:pPr>
      <w:r w:rsidRPr="00552E66">
        <w:rPr>
          <w:rFonts w:hint="eastAsia"/>
          <w:sz w:val="24"/>
          <w:szCs w:val="24"/>
        </w:rPr>
        <w:t>（2）交流电供电：可通过接入DC适配器连接交流电使用，可通过适配器实现24小时连续工作。</w:t>
      </w:r>
    </w:p>
    <w:p w14:paraId="6FF038F2" w14:textId="77777777" w:rsidR="00AD32CA" w:rsidRPr="00552E66" w:rsidRDefault="00AD32CA" w:rsidP="00AD32CA">
      <w:pPr>
        <w:widowControl/>
        <w:jc w:val="left"/>
        <w:rPr>
          <w:rFonts w:ascii="仿宋" w:eastAsia="仿宋" w:hAnsi="仿宋" w:hint="eastAsia"/>
          <w:sz w:val="24"/>
        </w:rPr>
      </w:pPr>
      <w:r w:rsidRPr="00552E66">
        <w:rPr>
          <w:rFonts w:ascii="仿宋" w:eastAsia="仿宋" w:hAnsi="仿宋" w:hint="eastAsia"/>
          <w:sz w:val="24"/>
        </w:rPr>
        <w:t>2.22 产品兼容性：可兼容同一品牌电子支气管内窥镜和电子鼻咽喉镜。</w:t>
      </w:r>
    </w:p>
    <w:p w14:paraId="6DC57CF2" w14:textId="77777777" w:rsidR="00AD32CA" w:rsidRPr="00552E66" w:rsidRDefault="00AD32CA" w:rsidP="00AD32CA">
      <w:pPr>
        <w:widowControl/>
        <w:spacing w:line="360" w:lineRule="auto"/>
        <w:jc w:val="left"/>
        <w:rPr>
          <w:rFonts w:ascii="仿宋" w:eastAsia="仿宋" w:hAnsi="仿宋" w:hint="eastAsia"/>
          <w:b/>
          <w:bCs/>
          <w:sz w:val="24"/>
        </w:rPr>
      </w:pPr>
      <w:r w:rsidRPr="00552E66">
        <w:rPr>
          <w:rFonts w:ascii="仿宋" w:eastAsia="仿宋" w:hAnsi="仿宋" w:hint="eastAsia"/>
          <w:b/>
          <w:bCs/>
          <w:sz w:val="24"/>
        </w:rPr>
        <w:t>1-3</w:t>
      </w:r>
      <w:r w:rsidRPr="00552E66">
        <w:rPr>
          <w:rFonts w:ascii="仿宋" w:eastAsia="仿宋" w:hAnsi="仿宋" w:cs="宋体" w:hint="eastAsia"/>
          <w:b/>
          <w:bCs/>
          <w:color w:val="000000"/>
          <w:kern w:val="0"/>
          <w:sz w:val="24"/>
          <w14:ligatures w14:val="none"/>
        </w:rPr>
        <w:t xml:space="preserve"> </w:t>
      </w:r>
      <w:r w:rsidRPr="00552E66">
        <w:rPr>
          <w:rFonts w:ascii="仿宋" w:eastAsia="仿宋" w:hAnsi="仿宋" w:cs="宋体" w:hint="eastAsia"/>
          <w:b/>
          <w:bCs/>
          <w:sz w:val="24"/>
        </w:rPr>
        <w:t>凝血分析仪</w:t>
      </w:r>
      <w:r w:rsidRPr="00552E66">
        <w:rPr>
          <w:rFonts w:ascii="仿宋" w:eastAsia="仿宋" w:hAnsi="仿宋" w:cs="宋体" w:hint="eastAsia"/>
          <w:b/>
          <w:bCs/>
          <w:color w:val="000000"/>
          <w:kern w:val="0"/>
          <w:sz w:val="24"/>
          <w14:ligatures w14:val="none"/>
        </w:rPr>
        <w:t>ACT</w:t>
      </w:r>
      <w:r w:rsidRPr="00552E66">
        <w:rPr>
          <w:rFonts w:ascii="仿宋" w:eastAsia="仿宋" w:hAnsi="仿宋"/>
          <w:b/>
          <w:bCs/>
          <w:sz w:val="24"/>
        </w:rPr>
        <w:t xml:space="preserve"> </w:t>
      </w:r>
    </w:p>
    <w:p w14:paraId="4C573272" w14:textId="77777777" w:rsidR="00AD32CA" w:rsidRPr="00552E66" w:rsidRDefault="00AD32CA" w:rsidP="00AD32CA">
      <w:pPr>
        <w:spacing w:line="360" w:lineRule="auto"/>
        <w:jc w:val="left"/>
        <w:rPr>
          <w:rFonts w:ascii="仿宋" w:eastAsia="仿宋" w:hAnsi="仿宋" w:cs="宋体" w:hint="eastAsia"/>
          <w:sz w:val="24"/>
        </w:rPr>
      </w:pPr>
      <w:r w:rsidRPr="00552E66">
        <w:rPr>
          <w:rFonts w:ascii="仿宋" w:eastAsia="仿宋" w:hAnsi="仿宋" w:cs="宋体" w:hint="eastAsia"/>
          <w:sz w:val="24"/>
        </w:rPr>
        <w:t>1</w:t>
      </w:r>
      <w:r w:rsidRPr="00552E66">
        <w:rPr>
          <w:rFonts w:ascii="仿宋" w:eastAsia="仿宋" w:hAnsi="仿宋" w:cs="宋体"/>
          <w:sz w:val="24"/>
        </w:rPr>
        <w:t>.</w:t>
      </w:r>
      <w:r w:rsidRPr="00552E66">
        <w:rPr>
          <w:rFonts w:ascii="仿宋" w:eastAsia="仿宋" w:hAnsi="仿宋" w:cs="宋体" w:hint="eastAsia"/>
          <w:sz w:val="24"/>
        </w:rPr>
        <w:t>试管井内温度应保持在36.5±0.5℃；</w:t>
      </w:r>
    </w:p>
    <w:p w14:paraId="483713DC" w14:textId="77777777" w:rsidR="00AD32CA" w:rsidRPr="00552E66" w:rsidRDefault="00AD32CA" w:rsidP="00AD32CA">
      <w:pPr>
        <w:spacing w:line="360" w:lineRule="auto"/>
        <w:jc w:val="left"/>
        <w:rPr>
          <w:rFonts w:ascii="仿宋" w:eastAsia="仿宋" w:hAnsi="仿宋" w:cs="宋体" w:hint="eastAsia"/>
          <w:sz w:val="24"/>
        </w:rPr>
      </w:pPr>
      <w:r w:rsidRPr="00552E66">
        <w:rPr>
          <w:rFonts w:ascii="仿宋" w:eastAsia="仿宋" w:hAnsi="仿宋" w:cs="宋体" w:hint="eastAsia"/>
          <w:sz w:val="24"/>
        </w:rPr>
        <w:t>2</w:t>
      </w:r>
      <w:r w:rsidRPr="00552E66">
        <w:rPr>
          <w:rFonts w:ascii="仿宋" w:eastAsia="仿宋" w:hAnsi="仿宋" w:cs="宋体"/>
          <w:sz w:val="24"/>
        </w:rPr>
        <w:t>.</w:t>
      </w:r>
      <w:r w:rsidRPr="00552E66">
        <w:rPr>
          <w:rFonts w:ascii="仿宋" w:eastAsia="仿宋" w:hAnsi="仿宋" w:cs="宋体" w:hint="eastAsia"/>
          <w:sz w:val="24"/>
        </w:rPr>
        <w:t>检测角为90±15°；</w:t>
      </w:r>
    </w:p>
    <w:p w14:paraId="0401AD9A" w14:textId="77777777" w:rsidR="00AD32CA" w:rsidRPr="00552E66" w:rsidRDefault="00AD32CA" w:rsidP="00AD32CA">
      <w:pPr>
        <w:spacing w:line="360" w:lineRule="auto"/>
        <w:jc w:val="left"/>
        <w:rPr>
          <w:rFonts w:ascii="仿宋" w:eastAsia="仿宋" w:hAnsi="仿宋" w:cs="宋体" w:hint="eastAsia"/>
          <w:sz w:val="24"/>
        </w:rPr>
      </w:pPr>
      <w:r w:rsidRPr="00552E66">
        <w:rPr>
          <w:rFonts w:ascii="仿宋" w:eastAsia="仿宋" w:hAnsi="仿宋" w:cs="宋体" w:hint="eastAsia"/>
          <w:sz w:val="24"/>
        </w:rPr>
        <w:t>3</w:t>
      </w:r>
      <w:r w:rsidRPr="00552E66">
        <w:rPr>
          <w:rFonts w:ascii="仿宋" w:eastAsia="仿宋" w:hAnsi="仿宋" w:cs="宋体"/>
          <w:sz w:val="24"/>
        </w:rPr>
        <w:t>.</w:t>
      </w:r>
      <w:r w:rsidRPr="00552E66">
        <w:rPr>
          <w:rFonts w:ascii="仿宋" w:eastAsia="仿宋" w:hAnsi="仿宋" w:cs="宋体" w:hint="eastAsia"/>
          <w:sz w:val="24"/>
        </w:rPr>
        <w:t>检测仪液晶显示计时器的计时精度应优于100s±1s；</w:t>
      </w:r>
    </w:p>
    <w:p w14:paraId="4F6D95C8" w14:textId="77777777" w:rsidR="00AD32CA" w:rsidRPr="00552E66" w:rsidRDefault="00AD32CA" w:rsidP="00AD32CA">
      <w:pPr>
        <w:spacing w:line="360" w:lineRule="auto"/>
        <w:jc w:val="left"/>
        <w:rPr>
          <w:rFonts w:ascii="仿宋" w:eastAsia="仿宋" w:hAnsi="仿宋" w:cs="宋体" w:hint="eastAsia"/>
          <w:sz w:val="24"/>
        </w:rPr>
      </w:pPr>
      <w:r w:rsidRPr="00552E66">
        <w:rPr>
          <w:rFonts w:ascii="仿宋" w:eastAsia="仿宋" w:hAnsi="仿宋" w:cs="宋体" w:hint="eastAsia"/>
          <w:sz w:val="24"/>
        </w:rPr>
        <w:t>4</w:t>
      </w:r>
      <w:r w:rsidRPr="00552E66">
        <w:rPr>
          <w:rFonts w:ascii="仿宋" w:eastAsia="仿宋" w:hAnsi="仿宋" w:cs="宋体"/>
          <w:sz w:val="24"/>
        </w:rPr>
        <w:t>.</w:t>
      </w:r>
      <w:r w:rsidRPr="00552E66">
        <w:rPr>
          <w:rFonts w:ascii="仿宋" w:eastAsia="仿宋" w:hAnsi="仿宋" w:cs="宋体" w:hint="eastAsia"/>
          <w:sz w:val="24"/>
        </w:rPr>
        <w:t>声讯提示：血液凝固时测试管停止转动，声响器发提示声。</w:t>
      </w:r>
    </w:p>
    <w:p w14:paraId="3A17F345" w14:textId="77777777" w:rsidR="00AD32CA" w:rsidRPr="00552E66" w:rsidRDefault="00AD32CA" w:rsidP="00AD32CA">
      <w:pPr>
        <w:spacing w:line="360" w:lineRule="auto"/>
        <w:jc w:val="left"/>
        <w:rPr>
          <w:rFonts w:ascii="仿宋" w:eastAsia="仿宋" w:hAnsi="仿宋" w:cs="宋体" w:hint="eastAsia"/>
          <w:sz w:val="24"/>
        </w:rPr>
      </w:pPr>
    </w:p>
    <w:p w14:paraId="43DC8132" w14:textId="77777777" w:rsidR="00AD32CA" w:rsidRPr="00552E66" w:rsidRDefault="00AD32CA" w:rsidP="00AD32CA">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1-4</w:t>
      </w:r>
      <w:r w:rsidRPr="00552E66">
        <w:rPr>
          <w:rFonts w:ascii="仿宋" w:eastAsia="仿宋" w:hAnsi="仿宋" w:cs="宋体" w:hint="eastAsia"/>
          <w:b/>
          <w:bCs/>
          <w:color w:val="000000"/>
          <w:kern w:val="0"/>
          <w:sz w:val="24"/>
          <w14:ligatures w14:val="none"/>
        </w:rPr>
        <w:t>强脉冲光治疗仪</w:t>
      </w:r>
    </w:p>
    <w:p w14:paraId="7D5540EA"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一、用途及要求：</w:t>
      </w:r>
    </w:p>
    <w:p w14:paraId="4AA8447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w:t>
      </w:r>
      <w:r w:rsidRPr="00552E66">
        <w:rPr>
          <w:rFonts w:ascii="仿宋" w:eastAsia="仿宋" w:hAnsi="仿宋" w:cs="宋体" w:hint="eastAsia"/>
          <w:sz w:val="24"/>
        </w:rPr>
        <w:tab/>
        <w:t>强脉冲光治疗系统是进行皮肤治疗及医疗美容的专用设备。利用强脉冲光技术，多种波长精准作用于目标组织，直击黑色素，封闭血管，破坏毛囊，分散色斑，除皱紧肤，恢复年轻风采，同时可以去除面部和身体的多余毛发。</w:t>
      </w:r>
    </w:p>
    <w:p w14:paraId="3457AC5A"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2可根据临床需要进行软硬件升级。</w:t>
      </w:r>
    </w:p>
    <w:p w14:paraId="227BBCBB"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二、技术参数要求：</w:t>
      </w:r>
    </w:p>
    <w:p w14:paraId="0004291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1、光源：强脉冲光源；</w:t>
      </w:r>
    </w:p>
    <w:p w14:paraId="3AA8A142"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2</w:t>
      </w:r>
      <w:r w:rsidRPr="00552E66">
        <w:rPr>
          <w:rFonts w:ascii="仿宋" w:eastAsia="仿宋" w:hAnsi="仿宋" w:cs="宋体" w:hint="eastAsia"/>
          <w:sz w:val="24"/>
        </w:rPr>
        <w:tab/>
        <w:t>、激励方式：双灯泵浦，集成两个同时输出的氙灯光源；</w:t>
      </w:r>
    </w:p>
    <w:p w14:paraId="723F3545"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3、波长要求：具有六种不同功能滤波片至少包含；</w:t>
      </w:r>
    </w:p>
    <w:p w14:paraId="7DEB8D0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420nm-1200nm主要用于痤疮治疗</w:t>
      </w:r>
    </w:p>
    <w:p w14:paraId="508E343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515nm-1200nm主要用于浅表色素性病变</w:t>
      </w:r>
    </w:p>
    <w:p w14:paraId="7A75E06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590nm-1200nm主要用于血管性病变</w:t>
      </w:r>
    </w:p>
    <w:p w14:paraId="172E684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560nm-1200nm主要用于血管性病变和嫩肤治疗</w:t>
      </w:r>
    </w:p>
    <w:p w14:paraId="6A63EAC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640nm-1200nm主要用于脱毛</w:t>
      </w:r>
    </w:p>
    <w:p w14:paraId="16328C7E"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695nm-1200nm主要用于深色皮肤的脱毛</w:t>
      </w:r>
    </w:p>
    <w:p w14:paraId="2C447A1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4、滤波片切换方式：可插拔滤波片，不需开关机，可在不同的功能滤波片自由切换；</w:t>
      </w:r>
    </w:p>
    <w:p w14:paraId="5A0CA6A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 xml:space="preserve">5、智能脉冲技术： </w:t>
      </w:r>
    </w:p>
    <w:p w14:paraId="3262873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5.1</w:t>
      </w:r>
      <w:r w:rsidRPr="00552E66">
        <w:rPr>
          <w:rFonts w:ascii="仿宋" w:eastAsia="仿宋" w:hAnsi="仿宋" w:cs="宋体" w:hint="eastAsia"/>
          <w:sz w:val="24"/>
        </w:rPr>
        <w:tab/>
        <w:t>子脉冲调节方式：自动调节子脉宽和延时；</w:t>
      </w:r>
    </w:p>
    <w:p w14:paraId="08EA69C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lastRenderedPageBreak/>
        <w:sym w:font="Wingdings 3" w:char="F070"/>
      </w:r>
      <w:r w:rsidRPr="00552E66">
        <w:rPr>
          <w:rFonts w:ascii="仿宋" w:eastAsia="仿宋" w:hAnsi="仿宋" w:cs="宋体" w:hint="eastAsia"/>
          <w:sz w:val="24"/>
        </w:rPr>
        <w:t>5.2脉冲个数：≥8个子脉冲，脉宽：≥150ms；</w:t>
      </w:r>
    </w:p>
    <w:p w14:paraId="23E8C97E"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6、能量密度：</w:t>
      </w:r>
    </w:p>
    <w:p w14:paraId="3486A43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6.1</w:t>
      </w:r>
      <w:r w:rsidRPr="00552E66">
        <w:rPr>
          <w:rFonts w:ascii="仿宋" w:eastAsia="仿宋" w:hAnsi="仿宋" w:cs="宋体" w:hint="eastAsia"/>
          <w:sz w:val="24"/>
        </w:rPr>
        <w:tab/>
        <w:t>最大能量密度：≥30J/cm2；</w:t>
      </w:r>
    </w:p>
    <w:p w14:paraId="2C56A9B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6.2</w:t>
      </w:r>
      <w:r w:rsidRPr="00552E66">
        <w:rPr>
          <w:rFonts w:ascii="仿宋" w:eastAsia="仿宋" w:hAnsi="仿宋" w:cs="宋体" w:hint="eastAsia"/>
          <w:sz w:val="24"/>
        </w:rPr>
        <w:tab/>
        <w:t>最低临床起始能量：≤5J/cm2；</w:t>
      </w:r>
    </w:p>
    <w:p w14:paraId="13B9EC9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6.3</w:t>
      </w:r>
      <w:r w:rsidRPr="00552E66">
        <w:rPr>
          <w:rFonts w:ascii="仿宋" w:eastAsia="仿宋" w:hAnsi="仿宋" w:cs="宋体" w:hint="eastAsia"/>
          <w:sz w:val="24"/>
        </w:rPr>
        <w:tab/>
        <w:t>能量密度调节步进：1J/cm，面板触控可调；</w:t>
      </w:r>
    </w:p>
    <w:p w14:paraId="5EB5E9D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7、重复频率：≥2Hz；</w:t>
      </w:r>
    </w:p>
    <w:p w14:paraId="03D7E10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8</w:t>
      </w:r>
      <w:r w:rsidRPr="00552E66">
        <w:rPr>
          <w:rFonts w:ascii="仿宋" w:eastAsia="仿宋" w:hAnsi="仿宋" w:cs="宋体" w:hint="eastAsia"/>
          <w:sz w:val="24"/>
        </w:rPr>
        <w:tab/>
        <w:t>、光斑面积：≥15mm x 40 mm；</w:t>
      </w:r>
    </w:p>
    <w:p w14:paraId="0BE084D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9、光斑适配器：≥2种适配器；</w:t>
      </w:r>
    </w:p>
    <w:p w14:paraId="3F53ED0A"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 xml:space="preserve">10、皮肤冷却系统: </w:t>
      </w:r>
    </w:p>
    <w:p w14:paraId="11B96B6F"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10.1、冷却方式：蓝宝石接触持续式冷却 ；</w:t>
      </w:r>
    </w:p>
    <w:p w14:paraId="115B29CA"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10.2、冷却温度：0°C -30°C逐级可调；</w:t>
      </w:r>
    </w:p>
    <w:p w14:paraId="715EE12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11、发射方式：脚踏触发；</w:t>
      </w:r>
    </w:p>
    <w:p w14:paraId="5FF08CE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12、主机水路冷却：具有水冷、风冷、高效换热器三重水循环冷却功能，有效保障设备稳定工作；</w:t>
      </w:r>
    </w:p>
    <w:p w14:paraId="2A5A5DF3" w14:textId="77777777" w:rsidR="00AD32CA" w:rsidRPr="00552E66" w:rsidRDefault="00AD32CA" w:rsidP="00AD32CA">
      <w:pPr>
        <w:spacing w:line="360" w:lineRule="auto"/>
        <w:jc w:val="left"/>
        <w:rPr>
          <w:rFonts w:ascii="仿宋" w:eastAsia="仿宋" w:hAnsi="仿宋" w:cs="宋体" w:hint="eastAsia"/>
          <w:sz w:val="24"/>
        </w:rPr>
      </w:pPr>
      <w:r w:rsidRPr="00552E66">
        <w:rPr>
          <w:rFonts w:ascii="仿宋" w:eastAsia="仿宋" w:hAnsi="仿宋" w:cs="宋体" w:hint="eastAsia"/>
          <w:sz w:val="24"/>
        </w:rPr>
        <w:t>13、水路清洁保护系统：去离子自净交换系统。</w:t>
      </w:r>
    </w:p>
    <w:p w14:paraId="67D2F98F" w14:textId="77777777" w:rsidR="00AD32CA" w:rsidRPr="00552E66" w:rsidRDefault="00AD32CA" w:rsidP="00AD32CA">
      <w:pPr>
        <w:spacing w:line="360" w:lineRule="auto"/>
        <w:jc w:val="left"/>
        <w:rPr>
          <w:rFonts w:ascii="仿宋" w:eastAsia="仿宋" w:hAnsi="仿宋" w:cs="宋体" w:hint="eastAsia"/>
          <w:sz w:val="24"/>
        </w:rPr>
      </w:pPr>
    </w:p>
    <w:p w14:paraId="23BCCB54" w14:textId="77777777" w:rsidR="00AD32CA" w:rsidRPr="00552E66" w:rsidRDefault="00AD32CA" w:rsidP="00AD32CA">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1-5</w:t>
      </w:r>
      <w:r w:rsidRPr="00552E66">
        <w:rPr>
          <w:rFonts w:ascii="仿宋" w:eastAsia="仿宋" w:hAnsi="仿宋" w:cs="宋体" w:hint="eastAsia"/>
          <w:b/>
          <w:bCs/>
          <w:color w:val="000000"/>
          <w:kern w:val="0"/>
          <w:sz w:val="24"/>
          <w14:ligatures w14:val="none"/>
        </w:rPr>
        <w:t>气动吸脂仪</w:t>
      </w:r>
    </w:p>
    <w:p w14:paraId="1CD109F8"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w:t>
      </w:r>
      <w:r w:rsidRPr="00552E66">
        <w:rPr>
          <w:rFonts w:ascii="仿宋" w:eastAsia="仿宋" w:hAnsi="仿宋" w:cs="宋体" w:hint="eastAsia"/>
          <w:sz w:val="24"/>
        </w:rPr>
        <w:t>吸引压力：-65kpa～-</w:t>
      </w:r>
      <w:r w:rsidRPr="00552E66">
        <w:rPr>
          <w:rFonts w:ascii="仿宋" w:eastAsia="仿宋" w:hAnsi="仿宋" w:cs="宋体"/>
          <w:sz w:val="24"/>
        </w:rPr>
        <w:t>100</w:t>
      </w:r>
      <w:r w:rsidRPr="00552E66">
        <w:rPr>
          <w:rFonts w:ascii="仿宋" w:eastAsia="仿宋" w:hAnsi="仿宋" w:cs="宋体" w:hint="eastAsia"/>
          <w:sz w:val="24"/>
        </w:rPr>
        <w:t>kpa连续可调。</w:t>
      </w:r>
    </w:p>
    <w:p w14:paraId="1A782844"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2.</w:t>
      </w:r>
      <w:r w:rsidRPr="00552E66">
        <w:rPr>
          <w:rFonts w:ascii="仿宋" w:eastAsia="仿宋" w:hAnsi="仿宋" w:cs="宋体" w:hint="eastAsia"/>
          <w:sz w:val="24"/>
        </w:rPr>
        <w:t>真空泵：采用无油真空泵。</w:t>
      </w:r>
    </w:p>
    <w:p w14:paraId="0EAD82E3"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真空泵工作模式：单独控制，可同时开启，可单独开启，自由切换。</w:t>
      </w:r>
    </w:p>
    <w:p w14:paraId="3182EB33"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hint="eastAsia"/>
          <w:sz w:val="24"/>
        </w:rPr>
        <w:t>▲</w:t>
      </w:r>
      <w:r w:rsidRPr="00552E66">
        <w:rPr>
          <w:rFonts w:ascii="仿宋" w:eastAsia="仿宋" w:hAnsi="仿宋" w:cs="宋体"/>
          <w:sz w:val="24"/>
        </w:rPr>
        <w:t>5.</w:t>
      </w:r>
      <w:r w:rsidRPr="00552E66">
        <w:rPr>
          <w:rFonts w:ascii="仿宋" w:eastAsia="仿宋" w:hAnsi="仿宋" w:cs="宋体" w:hint="eastAsia"/>
          <w:sz w:val="24"/>
        </w:rPr>
        <w:t>抽气速度：120L／min～240L／min可调，</w:t>
      </w:r>
    </w:p>
    <w:p w14:paraId="0685C7DE"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6.</w:t>
      </w:r>
      <w:r w:rsidRPr="00552E66">
        <w:rPr>
          <w:rFonts w:ascii="仿宋" w:eastAsia="仿宋" w:hAnsi="仿宋" w:cs="宋体" w:hint="eastAsia"/>
          <w:sz w:val="24"/>
        </w:rPr>
        <w:t>往复振动幅度：5mm±1</w:t>
      </w:r>
      <w:r w:rsidRPr="00552E66">
        <w:rPr>
          <w:rFonts w:ascii="仿宋" w:eastAsia="仿宋" w:hAnsi="仿宋" w:cs="宋体"/>
          <w:sz w:val="24"/>
        </w:rPr>
        <w:t>0%</w:t>
      </w:r>
      <w:r w:rsidRPr="00552E66">
        <w:rPr>
          <w:rFonts w:ascii="仿宋" w:eastAsia="仿宋" w:hAnsi="仿宋" w:cs="宋体" w:hint="eastAsia"/>
          <w:sz w:val="24"/>
        </w:rPr>
        <w:t>。</w:t>
      </w:r>
    </w:p>
    <w:p w14:paraId="555135F0"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7.</w:t>
      </w:r>
      <w:r w:rsidRPr="00552E66">
        <w:rPr>
          <w:rFonts w:ascii="仿宋" w:eastAsia="仿宋" w:hAnsi="仿宋" w:cs="宋体" w:hint="eastAsia"/>
          <w:sz w:val="24"/>
        </w:rPr>
        <w:t xml:space="preserve">往复振动次数：0-3000次/分钟可调。 </w:t>
      </w:r>
    </w:p>
    <w:p w14:paraId="278F0B0F"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8.</w:t>
      </w:r>
      <w:r w:rsidRPr="00552E66">
        <w:rPr>
          <w:rFonts w:ascii="仿宋" w:eastAsia="仿宋" w:hAnsi="仿宋" w:cs="宋体" w:hint="eastAsia"/>
          <w:sz w:val="24"/>
        </w:rPr>
        <w:t xml:space="preserve">脂肪定向存储两侧吸脂瓶可定向选择。 </w:t>
      </w:r>
    </w:p>
    <w:p w14:paraId="35A8143E"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9.</w:t>
      </w:r>
      <w:r w:rsidRPr="00552E66">
        <w:rPr>
          <w:rFonts w:ascii="仿宋" w:eastAsia="仿宋" w:hAnsi="仿宋" w:cs="宋体" w:hint="eastAsia"/>
          <w:sz w:val="24"/>
        </w:rPr>
        <w:t xml:space="preserve">脂肪存储采用一次性防倒吸止溢存储袋。 </w:t>
      </w:r>
    </w:p>
    <w:p w14:paraId="0C1D678B"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10.</w:t>
      </w:r>
      <w:r w:rsidRPr="00552E66">
        <w:rPr>
          <w:rFonts w:ascii="仿宋" w:eastAsia="仿宋" w:hAnsi="仿宋" w:cs="宋体" w:hint="eastAsia"/>
          <w:sz w:val="24"/>
        </w:rPr>
        <w:t>蠕动泵注液系统流量范围：0ml/min～510ml/min可连续调节。</w:t>
      </w:r>
    </w:p>
    <w:p w14:paraId="5F19EAE1"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11.</w:t>
      </w:r>
      <w:r w:rsidRPr="00552E66">
        <w:rPr>
          <w:rFonts w:ascii="仿宋" w:eastAsia="仿宋" w:hAnsi="仿宋" w:cs="宋体" w:hint="eastAsia"/>
          <w:sz w:val="24"/>
        </w:rPr>
        <w:t>控制及显示方式：微电脑控制，数字显示。</w:t>
      </w:r>
    </w:p>
    <w:p w14:paraId="00549A1A"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12.</w:t>
      </w:r>
      <w:r w:rsidRPr="00552E66">
        <w:rPr>
          <w:rFonts w:ascii="仿宋" w:eastAsia="仿宋" w:hAnsi="仿宋" w:cs="宋体" w:hint="eastAsia"/>
          <w:sz w:val="24"/>
        </w:rPr>
        <w:t>面板显示内容：吸引压力、注液速度、振动频率等。</w:t>
      </w:r>
    </w:p>
    <w:p w14:paraId="48A87B30"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13.</w:t>
      </w:r>
      <w:r w:rsidRPr="00552E66">
        <w:rPr>
          <w:rFonts w:ascii="仿宋" w:eastAsia="仿宋" w:hAnsi="仿宋" w:cs="宋体" w:hint="eastAsia"/>
          <w:sz w:val="24"/>
        </w:rPr>
        <w:t>吸脂工作模式</w:t>
      </w:r>
      <w:r w:rsidRPr="00552E66">
        <w:rPr>
          <w:rFonts w:ascii="仿宋" w:eastAsia="仿宋" w:hAnsi="仿宋" w:cs="Arial"/>
          <w:sz w:val="24"/>
        </w:rPr>
        <w:t>≥</w:t>
      </w:r>
      <w:r w:rsidRPr="00552E66">
        <w:rPr>
          <w:rFonts w:ascii="仿宋" w:eastAsia="仿宋" w:hAnsi="仿宋" w:cs="宋体" w:hint="eastAsia"/>
          <w:sz w:val="24"/>
        </w:rPr>
        <w:t>2种至少包含手动吸脂，振动吸脂。</w:t>
      </w:r>
    </w:p>
    <w:p w14:paraId="028AAC92"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lastRenderedPageBreak/>
        <w:t>14.</w:t>
      </w:r>
      <w:r w:rsidRPr="00552E66">
        <w:rPr>
          <w:rFonts w:ascii="仿宋" w:eastAsia="仿宋" w:hAnsi="仿宋" w:cs="宋体" w:hint="eastAsia"/>
          <w:sz w:val="24"/>
        </w:rPr>
        <w:t>手动吸脂针：包含2.5、3.0、3.5、4、5毫米直径。</w:t>
      </w:r>
    </w:p>
    <w:p w14:paraId="1D0B0D85"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15.</w:t>
      </w:r>
      <w:r w:rsidRPr="00552E66">
        <w:rPr>
          <w:rFonts w:ascii="仿宋" w:eastAsia="仿宋" w:hAnsi="仿宋" w:cs="宋体" w:hint="eastAsia"/>
          <w:sz w:val="24"/>
        </w:rPr>
        <w:t>振动吸脂针：包含3</w:t>
      </w:r>
      <w:r w:rsidRPr="00552E66">
        <w:rPr>
          <w:rFonts w:ascii="仿宋" w:eastAsia="仿宋" w:hAnsi="仿宋" w:cs="宋体"/>
          <w:sz w:val="24"/>
        </w:rPr>
        <w:t>.0</w:t>
      </w:r>
      <w:r w:rsidRPr="00552E66">
        <w:rPr>
          <w:rFonts w:ascii="仿宋" w:eastAsia="仿宋" w:hAnsi="仿宋" w:cs="宋体" w:hint="eastAsia"/>
          <w:sz w:val="24"/>
        </w:rPr>
        <w:t>、3</w:t>
      </w:r>
      <w:r w:rsidRPr="00552E66">
        <w:rPr>
          <w:rFonts w:ascii="仿宋" w:eastAsia="仿宋" w:hAnsi="仿宋" w:cs="宋体"/>
          <w:sz w:val="24"/>
        </w:rPr>
        <w:t>.5</w:t>
      </w:r>
      <w:r w:rsidRPr="00552E66">
        <w:rPr>
          <w:rFonts w:ascii="仿宋" w:eastAsia="仿宋" w:hAnsi="仿宋" w:cs="宋体" w:hint="eastAsia"/>
          <w:sz w:val="24"/>
        </w:rPr>
        <w:t xml:space="preserve">、4、5毫米直径。 </w:t>
      </w:r>
    </w:p>
    <w:p w14:paraId="4C126ECD"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16.</w:t>
      </w:r>
      <w:r w:rsidRPr="00552E66">
        <w:rPr>
          <w:rFonts w:ascii="仿宋" w:eastAsia="仿宋" w:hAnsi="仿宋" w:cs="宋体" w:hint="eastAsia"/>
          <w:sz w:val="24"/>
        </w:rPr>
        <w:t xml:space="preserve">操作方式：脚踏开关一体化，负压、注液、振动在同一模板。 </w:t>
      </w:r>
    </w:p>
    <w:p w14:paraId="7A3183E3"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17.</w:t>
      </w:r>
      <w:r w:rsidRPr="00552E66">
        <w:rPr>
          <w:rFonts w:ascii="仿宋" w:eastAsia="仿宋" w:hAnsi="仿宋" w:cs="宋体" w:hint="eastAsia"/>
          <w:sz w:val="24"/>
        </w:rPr>
        <w:t>应急开关：机器各功能均设有应急开关。</w:t>
      </w:r>
    </w:p>
    <w:p w14:paraId="589D9E5D"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18.</w:t>
      </w:r>
      <w:r w:rsidRPr="00552E66">
        <w:rPr>
          <w:rFonts w:ascii="仿宋" w:eastAsia="仿宋" w:hAnsi="仿宋" w:cs="宋体" w:hint="eastAsia"/>
          <w:sz w:val="24"/>
        </w:rPr>
        <w:t>手柄消毒：支持环氧乙烷和高温高压两种消毒方式。</w:t>
      </w:r>
    </w:p>
    <w:p w14:paraId="31D13C37"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19.</w:t>
      </w:r>
      <w:r w:rsidRPr="00552E66">
        <w:rPr>
          <w:rFonts w:ascii="仿宋" w:eastAsia="仿宋" w:hAnsi="仿宋" w:cs="宋体" w:hint="eastAsia"/>
          <w:sz w:val="24"/>
        </w:rPr>
        <w:t>正常工作噪声：≤55d</w:t>
      </w:r>
      <w:r w:rsidRPr="00552E66">
        <w:rPr>
          <w:rFonts w:ascii="仿宋" w:eastAsia="仿宋" w:hAnsi="仿宋" w:cs="宋体"/>
          <w:sz w:val="24"/>
        </w:rPr>
        <w:t>B</w:t>
      </w:r>
      <w:r w:rsidRPr="00552E66">
        <w:rPr>
          <w:rFonts w:ascii="仿宋" w:eastAsia="仿宋" w:hAnsi="仿宋" w:cs="宋体" w:hint="eastAsia"/>
          <w:sz w:val="24"/>
        </w:rPr>
        <w:t>。</w:t>
      </w:r>
    </w:p>
    <w:p w14:paraId="42FFC912" w14:textId="77777777" w:rsidR="00AD32CA" w:rsidRPr="00552E66" w:rsidRDefault="00AD32CA" w:rsidP="00AD32CA">
      <w:pPr>
        <w:spacing w:line="360" w:lineRule="auto"/>
        <w:ind w:left="425" w:hanging="425"/>
        <w:rPr>
          <w:rFonts w:ascii="仿宋" w:eastAsia="仿宋" w:hAnsi="仿宋" w:cs="宋体" w:hint="eastAsia"/>
          <w:sz w:val="24"/>
        </w:rPr>
      </w:pPr>
      <w:r w:rsidRPr="00552E66">
        <w:rPr>
          <w:rFonts w:ascii="仿宋" w:eastAsia="仿宋" w:hAnsi="仿宋" w:cs="宋体"/>
          <w:sz w:val="24"/>
        </w:rPr>
        <w:t>20.</w:t>
      </w:r>
      <w:r w:rsidRPr="00552E66">
        <w:rPr>
          <w:rFonts w:ascii="仿宋" w:eastAsia="仿宋" w:hAnsi="仿宋" w:cs="宋体" w:hint="eastAsia"/>
          <w:sz w:val="24"/>
        </w:rPr>
        <w:t>输入功率：≤1000VA。</w:t>
      </w:r>
    </w:p>
    <w:p w14:paraId="69D18F21" w14:textId="77777777" w:rsidR="00AD32CA" w:rsidRPr="00552E66" w:rsidRDefault="00AD32CA" w:rsidP="00AD32CA">
      <w:pPr>
        <w:spacing w:line="360" w:lineRule="auto"/>
        <w:jc w:val="left"/>
        <w:rPr>
          <w:rFonts w:ascii="仿宋" w:eastAsia="仿宋" w:hAnsi="仿宋" w:cs="宋体" w:hint="eastAsia"/>
          <w:sz w:val="24"/>
        </w:rPr>
      </w:pPr>
      <w:r w:rsidRPr="00552E66">
        <w:rPr>
          <w:rFonts w:ascii="仿宋" w:eastAsia="仿宋" w:hAnsi="仿宋" w:cs="宋体"/>
          <w:sz w:val="24"/>
        </w:rPr>
        <w:t>21.</w:t>
      </w:r>
      <w:r w:rsidRPr="00552E66">
        <w:rPr>
          <w:rFonts w:ascii="仿宋" w:eastAsia="仿宋" w:hAnsi="仿宋" w:cs="宋体" w:hint="eastAsia"/>
          <w:sz w:val="24"/>
        </w:rPr>
        <w:t xml:space="preserve">输入电压：AC220±22V％，50±1Hz。     </w:t>
      </w:r>
    </w:p>
    <w:p w14:paraId="276CCBCB" w14:textId="77777777" w:rsidR="00AD32CA" w:rsidRPr="00552E66" w:rsidRDefault="00AD32CA" w:rsidP="00AD32CA">
      <w:pPr>
        <w:spacing w:line="360" w:lineRule="auto"/>
        <w:jc w:val="left"/>
        <w:rPr>
          <w:rFonts w:ascii="仿宋" w:eastAsia="仿宋" w:hAnsi="仿宋" w:cs="宋体" w:hint="eastAsia"/>
          <w:sz w:val="24"/>
        </w:rPr>
      </w:pPr>
    </w:p>
    <w:p w14:paraId="13D2E651" w14:textId="77777777" w:rsidR="00AD32CA" w:rsidRPr="00552E66" w:rsidRDefault="00AD32CA" w:rsidP="00AD32CA">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1-6</w:t>
      </w:r>
      <w:r w:rsidRPr="00552E66">
        <w:rPr>
          <w:rFonts w:ascii="仿宋" w:eastAsia="仿宋" w:hAnsi="仿宋" w:cs="宋体" w:hint="eastAsia"/>
          <w:b/>
          <w:bCs/>
          <w:color w:val="000000"/>
          <w:kern w:val="0"/>
          <w:sz w:val="24"/>
          <w14:ligatures w14:val="none"/>
        </w:rPr>
        <w:t xml:space="preserve"> IABP机器</w:t>
      </w:r>
    </w:p>
    <w:p w14:paraId="1CDA746A" w14:textId="77777777" w:rsidR="00AD32CA" w:rsidRPr="00552E66" w:rsidRDefault="00AD32CA" w:rsidP="00AD32CA">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一、数量：1套</w:t>
      </w:r>
    </w:p>
    <w:p w14:paraId="03B0C8D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二、主要用途：通过对气囊进行充气和排气，为左心室提供暂时支持，提高病人冠脉供血。</w:t>
      </w:r>
    </w:p>
    <w:p w14:paraId="3014F09D" w14:textId="77777777" w:rsidR="00AD32CA" w:rsidRPr="00552E66" w:rsidRDefault="00AD32CA" w:rsidP="00AD32CA">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三、技术参数</w:t>
      </w:r>
    </w:p>
    <w:p w14:paraId="2E5F8616" w14:textId="77777777" w:rsidR="00AD32CA" w:rsidRPr="00552E66" w:rsidRDefault="00AD32CA" w:rsidP="00AD32CA">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1、可用于危重病人转运贮运，可用于救护车运送患者。</w:t>
      </w:r>
    </w:p>
    <w:p w14:paraId="21A7C5AC" w14:textId="77777777" w:rsidR="00AD32CA" w:rsidRPr="00552E66" w:rsidRDefault="00AD32CA" w:rsidP="00AD32CA">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2、主机：</w:t>
      </w:r>
    </w:p>
    <w:p w14:paraId="3C571C7E"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2.1、工作模式：全自动工作模式，能够自动识别跟踪各种心律失常，自动选择触发模式，自动调整充放气时间。</w:t>
      </w:r>
    </w:p>
    <w:p w14:paraId="74ECF2C6"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2.2、触发模式：</w:t>
      </w:r>
    </w:p>
    <w:p w14:paraId="412A9070"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2.2.1、ECG触发：</w:t>
      </w:r>
    </w:p>
    <w:p w14:paraId="18F3F1EE"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2.2.1.1、可识别窦性心律、快速性心律、室性心律、房颤，并做出处理。</w:t>
      </w:r>
    </w:p>
    <w:p w14:paraId="6194F7BF"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2.2.1.2、最低触发阈值≤80μV。</w:t>
      </w:r>
    </w:p>
    <w:p w14:paraId="2AF154BF"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2.2.1.3、T 波抑制能：当 T 波比R波高 120%时，仍可识别并抑制，降低出现误触发的发生率。</w:t>
      </w:r>
    </w:p>
    <w:p w14:paraId="074CEE9E"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2.2.2、血压触发</w:t>
      </w:r>
    </w:p>
    <w:p w14:paraId="2D6AE4F6"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2.2.3、内置触发</w:t>
      </w:r>
    </w:p>
    <w:p w14:paraId="78DE88BB"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2.2.4、A起搏触发</w:t>
      </w:r>
    </w:p>
    <w:p w14:paraId="0C306632"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2.2.5、V/A-V起搏触发：最高≥180BPM。</w:t>
      </w:r>
    </w:p>
    <w:p w14:paraId="37CD542C"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2.3、起搏器检测：可同时检查和分析多个导联的起搏器尖峰信号，起搏器检测</w:t>
      </w:r>
      <w:r w:rsidRPr="00552E66">
        <w:rPr>
          <w:rFonts w:ascii="仿宋" w:eastAsia="仿宋" w:hAnsi="仿宋" w:cs="宋体" w:hint="eastAsia"/>
          <w:sz w:val="24"/>
        </w:rPr>
        <w:lastRenderedPageBreak/>
        <w:t>灵敏度调节范围：</w:t>
      </w:r>
      <w:r w:rsidRPr="00552E66">
        <w:rPr>
          <w:rFonts w:ascii="仿宋" w:eastAsia="仿宋" w:hAnsi="仿宋" w:cs="宋体"/>
          <w:sz w:val="24"/>
        </w:rPr>
        <w:t>1-4Bar</w:t>
      </w:r>
      <w:r w:rsidRPr="00552E66">
        <w:rPr>
          <w:rFonts w:ascii="仿宋" w:eastAsia="仿宋" w:hAnsi="仿宋" w:cs="宋体" w:hint="eastAsia"/>
          <w:sz w:val="24"/>
        </w:rPr>
        <w:t xml:space="preserve">。 </w:t>
      </w:r>
    </w:p>
    <w:p w14:paraId="5B22E4D0"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2.4、智能时相计算：</w:t>
      </w:r>
    </w:p>
    <w:p w14:paraId="64B0EEAE"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2.4.1、机器可全自动选择充气点和放气点、并且在反搏过程中不间断完成自动校准。</w:t>
      </w:r>
    </w:p>
    <w:p w14:paraId="72C1715C"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2.4.2、可实时显示充气和放气时相的设定。</w:t>
      </w:r>
    </w:p>
    <w:p w14:paraId="0226C2B3"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kern w:val="0"/>
          <w:sz w:val="24"/>
        </w:rPr>
        <w:t>2.5、</w:t>
      </w:r>
      <w:r w:rsidRPr="00552E66">
        <w:rPr>
          <w:rFonts w:ascii="仿宋" w:eastAsia="仿宋" w:hAnsi="仿宋" w:cs="宋体" w:hint="eastAsia"/>
          <w:sz w:val="24"/>
        </w:rPr>
        <w:t>光纤模块和接口：</w:t>
      </w:r>
    </w:p>
    <w:p w14:paraId="2407EC46"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2.5.1、可以实现动脉血压体内自动校准。</w:t>
      </w:r>
    </w:p>
    <w:p w14:paraId="5F000974"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▲2.5.2、能驱动≤7Fr.的光纤反搏导管。</w:t>
      </w:r>
    </w:p>
    <w:p w14:paraId="1F7797AF"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2.6、气动系统：</w:t>
      </w:r>
    </w:p>
    <w:p w14:paraId="4A02E7AB"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2.6.1、压缩机，可提供持续的充气正压和持续的放气负压。</w:t>
      </w:r>
    </w:p>
    <w:p w14:paraId="6C7E75D1"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2.6.2、可根据心率的变化控制电机的速度。</w:t>
      </w:r>
    </w:p>
    <w:p w14:paraId="4A7AC5F1" w14:textId="77777777" w:rsidR="00AD32CA" w:rsidRPr="00552E66" w:rsidRDefault="00AD32CA" w:rsidP="00AD32CA">
      <w:pPr>
        <w:spacing w:line="360" w:lineRule="auto"/>
        <w:rPr>
          <w:rFonts w:ascii="仿宋" w:eastAsia="仿宋" w:hAnsi="仿宋" w:cs="宋体" w:hint="eastAsia"/>
          <w:color w:val="000000"/>
          <w:sz w:val="24"/>
        </w:rPr>
      </w:pPr>
      <w:r w:rsidRPr="00552E66">
        <w:rPr>
          <w:rFonts w:ascii="仿宋" w:eastAsia="仿宋" w:hAnsi="仿宋" w:cs="宋体" w:hint="eastAsia"/>
          <w:color w:val="000000"/>
          <w:sz w:val="24"/>
        </w:rPr>
        <w:t>2.6.3、充气</w:t>
      </w:r>
      <w:r w:rsidRPr="00552E66">
        <w:rPr>
          <w:rFonts w:ascii="仿宋" w:eastAsia="仿宋" w:hAnsi="仿宋" w:cs="宋体"/>
          <w:color w:val="000000"/>
          <w:sz w:val="24"/>
        </w:rPr>
        <w:t>/放气</w:t>
      </w:r>
      <w:r w:rsidRPr="00552E66">
        <w:rPr>
          <w:rFonts w:ascii="仿宋" w:eastAsia="仿宋" w:hAnsi="仿宋" w:cs="宋体" w:hint="eastAsia"/>
          <w:color w:val="000000"/>
          <w:sz w:val="24"/>
        </w:rPr>
        <w:t>时间（血压正常的患者）：≤</w:t>
      </w:r>
      <w:r w:rsidRPr="00552E66">
        <w:rPr>
          <w:rFonts w:ascii="仿宋" w:eastAsia="仿宋" w:hAnsi="仿宋" w:cs="宋体"/>
          <w:color w:val="000000"/>
          <w:sz w:val="24"/>
        </w:rPr>
        <w:t>230ms@HR 80时</w:t>
      </w:r>
      <w:r w:rsidRPr="00552E66">
        <w:rPr>
          <w:rFonts w:ascii="仿宋" w:eastAsia="仿宋" w:hAnsi="仿宋" w:cs="宋体" w:hint="eastAsia"/>
          <w:color w:val="000000"/>
          <w:sz w:val="24"/>
        </w:rPr>
        <w:t>、≤</w:t>
      </w:r>
      <w:r w:rsidRPr="00552E66">
        <w:rPr>
          <w:rFonts w:ascii="仿宋" w:eastAsia="仿宋" w:hAnsi="仿宋" w:cs="宋体"/>
          <w:color w:val="000000"/>
          <w:sz w:val="24"/>
        </w:rPr>
        <w:t>230ms@HR150</w:t>
      </w:r>
      <w:r w:rsidRPr="00552E66">
        <w:rPr>
          <w:rFonts w:ascii="仿宋" w:eastAsia="仿宋" w:hAnsi="仿宋" w:cs="宋体" w:hint="eastAsia"/>
          <w:color w:val="000000"/>
          <w:sz w:val="24"/>
        </w:rPr>
        <w:t>时。</w:t>
      </w:r>
    </w:p>
    <w:p w14:paraId="6308817F" w14:textId="77777777" w:rsidR="00AD32CA" w:rsidRPr="00552E66" w:rsidRDefault="00AD32CA" w:rsidP="00AD32CA">
      <w:pPr>
        <w:pStyle w:val="a9"/>
        <w:spacing w:line="360" w:lineRule="auto"/>
        <w:ind w:left="154" w:hangingChars="64" w:hanging="154"/>
        <w:rPr>
          <w:rFonts w:ascii="仿宋" w:eastAsia="仿宋" w:hAnsi="仿宋" w:cs="宋体" w:hint="eastAsia"/>
          <w:sz w:val="24"/>
        </w:rPr>
      </w:pPr>
      <w:r w:rsidRPr="00552E66">
        <w:rPr>
          <w:rFonts w:ascii="仿宋" w:eastAsia="仿宋" w:hAnsi="仿宋" w:cs="宋体" w:hint="eastAsia"/>
          <w:sz w:val="24"/>
        </w:rPr>
        <w:t>2.6.4、启动时自动充气压力校准时间：≤50s（带光纤）、≤20s（带光纤）</w:t>
      </w:r>
    </w:p>
    <w:p w14:paraId="585CC1E6"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2.6.5、驱动气体：氦气。</w:t>
      </w:r>
    </w:p>
    <w:p w14:paraId="79876972"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▲2.7、具备防回血监测安全装置</w:t>
      </w:r>
      <w:r w:rsidRPr="00552E66">
        <w:rPr>
          <w:rFonts w:ascii="仿宋" w:eastAsia="仿宋" w:hAnsi="仿宋" w:cs="宋体"/>
          <w:sz w:val="24"/>
        </w:rPr>
        <w:t>，</w:t>
      </w:r>
      <w:r w:rsidRPr="00552E66">
        <w:rPr>
          <w:rFonts w:ascii="仿宋" w:eastAsia="仿宋" w:hAnsi="仿宋" w:cs="宋体" w:hint="eastAsia"/>
          <w:sz w:val="24"/>
        </w:rPr>
        <w:t>高压氦气隔离保护装置，气囊长期使用不变形。</w:t>
      </w:r>
    </w:p>
    <w:p w14:paraId="5AE532E6"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2.8、打印机：</w:t>
      </w:r>
    </w:p>
    <w:p w14:paraId="25DE7E65" w14:textId="77777777" w:rsidR="00AD32CA" w:rsidRPr="00552E66" w:rsidRDefault="00AD32CA" w:rsidP="00AD32CA">
      <w:pPr>
        <w:pStyle w:val="a9"/>
        <w:spacing w:line="360" w:lineRule="auto"/>
        <w:rPr>
          <w:rFonts w:ascii="仿宋" w:eastAsia="仿宋" w:hAnsi="仿宋" w:cs="宋体" w:hint="eastAsia"/>
          <w:sz w:val="24"/>
        </w:rPr>
      </w:pPr>
      <w:r w:rsidRPr="00552E66">
        <w:rPr>
          <w:rFonts w:ascii="仿宋" w:eastAsia="仿宋" w:hAnsi="仿宋" w:cs="宋体" w:hint="eastAsia"/>
          <w:sz w:val="24"/>
        </w:rPr>
        <w:t>2.8.1、点密度：≥400点/英寸，记录速度25mm/s±10%。</w:t>
      </w:r>
    </w:p>
    <w:p w14:paraId="63A39E30" w14:textId="77777777" w:rsidR="00AD32CA" w:rsidRPr="00552E66" w:rsidRDefault="00AD32CA" w:rsidP="00AD32CA">
      <w:pPr>
        <w:pStyle w:val="a9"/>
        <w:spacing w:line="360" w:lineRule="auto"/>
        <w:rPr>
          <w:rFonts w:ascii="仿宋" w:eastAsia="仿宋" w:hAnsi="仿宋" w:hint="eastAsia"/>
          <w:sz w:val="24"/>
        </w:rPr>
      </w:pPr>
      <w:r w:rsidRPr="00552E66">
        <w:rPr>
          <w:rFonts w:ascii="仿宋" w:eastAsia="仿宋" w:hAnsi="仿宋" w:cs="宋体" w:hint="eastAsia"/>
          <w:sz w:val="24"/>
        </w:rPr>
        <w:t>2.8.2、可定义打印长度，可一键打印；可同时打印心电图波、动脉压波、气囊压波三条中的任意一条或两条。</w:t>
      </w:r>
    </w:p>
    <w:p w14:paraId="16F88BCE" w14:textId="77777777" w:rsidR="00AD32CA" w:rsidRPr="00552E66" w:rsidRDefault="00AD32CA" w:rsidP="00AD32CA">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3、液晶触摸显示屏≥11英寸中文操作界面，分辨率≥1024×768，可显示ECG、血压、球囊压力分类，液晶显示屏可拆卸。</w:t>
      </w:r>
    </w:p>
    <w:p w14:paraId="581814AF" w14:textId="77777777" w:rsidR="00AD32CA" w:rsidRPr="00552E66" w:rsidRDefault="00AD32CA" w:rsidP="00AD32CA">
      <w:pPr>
        <w:spacing w:line="360" w:lineRule="auto"/>
        <w:jc w:val="left"/>
        <w:rPr>
          <w:rFonts w:ascii="仿宋" w:eastAsia="仿宋" w:hAnsi="仿宋" w:hint="eastAsia"/>
          <w:sz w:val="24"/>
        </w:rPr>
      </w:pPr>
      <w:r w:rsidRPr="00552E66">
        <w:rPr>
          <w:rFonts w:ascii="仿宋" w:eastAsia="仿宋" w:hAnsi="仿宋" w:cs="宋体" w:hint="eastAsia"/>
          <w:sz w:val="24"/>
        </w:rPr>
        <w:t>4</w:t>
      </w:r>
      <w:r w:rsidRPr="00552E66">
        <w:rPr>
          <w:rFonts w:ascii="仿宋" w:eastAsia="仿宋" w:hAnsi="仿宋" w:hint="eastAsia"/>
          <w:sz w:val="24"/>
        </w:rPr>
        <w:t>、电源：AC 220-240V，50Hz±1Hz。DC：锂电池，可热拔插，支持主机正常工作≥</w:t>
      </w:r>
      <w:r w:rsidRPr="00552E66">
        <w:rPr>
          <w:rFonts w:ascii="仿宋" w:eastAsia="仿宋" w:hAnsi="仿宋"/>
          <w:sz w:val="24"/>
        </w:rPr>
        <w:t>1.5h。</w:t>
      </w:r>
    </w:p>
    <w:p w14:paraId="2EDE55EB" w14:textId="77777777" w:rsidR="00AD32CA" w:rsidRPr="00552E66" w:rsidRDefault="00AD32CA" w:rsidP="00AD32CA">
      <w:pPr>
        <w:spacing w:line="360" w:lineRule="auto"/>
        <w:jc w:val="left"/>
        <w:rPr>
          <w:rFonts w:ascii="仿宋" w:eastAsia="仿宋" w:hAnsi="仿宋" w:hint="eastAsia"/>
          <w:sz w:val="24"/>
        </w:rPr>
      </w:pPr>
    </w:p>
    <w:p w14:paraId="2292D1C5" w14:textId="77777777" w:rsidR="00AD32CA" w:rsidRPr="00552E66" w:rsidRDefault="00AD32CA" w:rsidP="00AD32CA">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hint="eastAsia"/>
          <w:b/>
          <w:bCs/>
          <w:sz w:val="24"/>
        </w:rPr>
        <w:t>1-7</w:t>
      </w:r>
      <w:r w:rsidRPr="00552E66">
        <w:rPr>
          <w:rFonts w:ascii="仿宋" w:eastAsia="仿宋" w:hAnsi="仿宋" w:cs="宋体" w:hint="eastAsia"/>
          <w:b/>
          <w:bCs/>
          <w:color w:val="000000"/>
          <w:kern w:val="0"/>
          <w:sz w:val="24"/>
          <w14:ligatures w14:val="none"/>
        </w:rPr>
        <w:t>结石红外光谱自动分析系统</w:t>
      </w:r>
    </w:p>
    <w:p w14:paraId="75862B49" w14:textId="77777777" w:rsidR="00AD32CA" w:rsidRPr="00552E66" w:rsidRDefault="00AD32CA" w:rsidP="00AD32CA">
      <w:pPr>
        <w:widowControl/>
        <w:spacing w:line="360" w:lineRule="auto"/>
        <w:jc w:val="left"/>
        <w:rPr>
          <w:rFonts w:ascii="仿宋" w:eastAsia="仿宋" w:hAnsi="仿宋" w:cs="宋体" w:hint="eastAsia"/>
          <w:sz w:val="24"/>
        </w:rPr>
      </w:pPr>
      <w:r w:rsidRPr="00552E66">
        <w:rPr>
          <w:rFonts w:ascii="仿宋" w:eastAsia="仿宋" w:hAnsi="仿宋" w:cs="宋体"/>
          <w:kern w:val="0"/>
          <w:sz w:val="24"/>
        </w:rPr>
        <w:t>一、</w:t>
      </w:r>
      <w:r w:rsidRPr="00552E66">
        <w:rPr>
          <w:rFonts w:ascii="仿宋" w:eastAsia="仿宋" w:hAnsi="仿宋" w:cs="宋体" w:hint="eastAsia"/>
          <w:sz w:val="24"/>
        </w:rPr>
        <w:t>用途：用于泌尿系结石成分的分析，根据结石成分自动提供相应预防措施的检验报告单。</w:t>
      </w:r>
    </w:p>
    <w:p w14:paraId="37377C9E"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lastRenderedPageBreak/>
        <w:t>二、原理：采用红外光谱分析法，依据不同物质在红外光区吸收峰的特征来确定化合物的结构和成分</w:t>
      </w:r>
      <w:r w:rsidRPr="00552E66">
        <w:rPr>
          <w:rFonts w:ascii="仿宋" w:eastAsia="仿宋" w:hAnsi="仿宋" w:cs="宋体" w:hint="eastAsia"/>
          <w:kern w:val="0"/>
          <w:sz w:val="24"/>
        </w:rPr>
        <w:t>，并提供相应的防治方案。</w:t>
      </w:r>
    </w:p>
    <w:p w14:paraId="66B47EDB"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三、技术参数</w:t>
      </w:r>
    </w:p>
    <w:p w14:paraId="35738002" w14:textId="77777777" w:rsidR="00AD32CA" w:rsidRPr="00552E66" w:rsidRDefault="00AD32CA" w:rsidP="00AD32CA">
      <w:pPr>
        <w:tabs>
          <w:tab w:val="left" w:pos="426"/>
        </w:tabs>
        <w:spacing w:line="360" w:lineRule="auto"/>
        <w:rPr>
          <w:rFonts w:ascii="仿宋" w:eastAsia="仿宋" w:hAnsi="仿宋" w:cs="宋体" w:hint="eastAsia"/>
          <w:sz w:val="24"/>
        </w:rPr>
      </w:pPr>
      <w:r w:rsidRPr="00552E66">
        <w:rPr>
          <w:rFonts w:ascii="仿宋" w:eastAsia="仿宋" w:hAnsi="仿宋" w:cs="宋体" w:hint="eastAsia"/>
          <w:color w:val="000000"/>
          <w:sz w:val="24"/>
        </w:rPr>
        <w:t>1</w:t>
      </w:r>
      <w:r w:rsidRPr="00552E66">
        <w:rPr>
          <w:rFonts w:ascii="仿宋" w:eastAsia="仿宋" w:hAnsi="仿宋" w:cs="宋体" w:hint="eastAsia"/>
          <w:kern w:val="0"/>
          <w:sz w:val="24"/>
        </w:rPr>
        <w:t>、</w:t>
      </w:r>
      <w:r w:rsidRPr="00552E66">
        <w:rPr>
          <w:rFonts w:ascii="仿宋" w:eastAsia="仿宋" w:hAnsi="仿宋" w:cs="宋体" w:hint="eastAsia"/>
          <w:sz w:val="24"/>
        </w:rPr>
        <w:t>100%τ线倾斜范围：4400-4000 cm</w:t>
      </w:r>
      <w:r w:rsidRPr="00552E66">
        <w:rPr>
          <w:rFonts w:ascii="仿宋" w:eastAsia="仿宋" w:hAnsi="仿宋" w:cs="宋体" w:hint="eastAsia"/>
          <w:sz w:val="24"/>
          <w:vertAlign w:val="superscript"/>
        </w:rPr>
        <w:t>-1</w:t>
      </w:r>
      <w:r w:rsidRPr="00552E66">
        <w:rPr>
          <w:rFonts w:ascii="仿宋" w:eastAsia="仿宋" w:hAnsi="仿宋" w:cs="宋体" w:hint="eastAsia"/>
          <w:kern w:val="0"/>
          <w:sz w:val="24"/>
        </w:rPr>
        <w:t>（</w:t>
      </w:r>
      <w:r w:rsidRPr="00552E66">
        <w:rPr>
          <w:rFonts w:ascii="仿宋" w:eastAsia="仿宋" w:hAnsi="仿宋" w:cs="宋体" w:hint="eastAsia"/>
          <w:sz w:val="24"/>
        </w:rPr>
        <w:t>98.5-101.5%τ）。</w:t>
      </w:r>
    </w:p>
    <w:p w14:paraId="2B02AE82" w14:textId="77777777" w:rsidR="00AD32CA" w:rsidRPr="00552E66" w:rsidRDefault="00AD32CA" w:rsidP="00AD32CA">
      <w:pPr>
        <w:widowControl/>
        <w:spacing w:line="360" w:lineRule="auto"/>
        <w:jc w:val="left"/>
        <w:rPr>
          <w:rFonts w:ascii="仿宋" w:eastAsia="仿宋" w:hAnsi="仿宋" w:cs="宋体" w:hint="eastAsia"/>
          <w:kern w:val="0"/>
          <w:sz w:val="24"/>
        </w:rPr>
      </w:pPr>
      <w:r w:rsidRPr="00552E66">
        <w:rPr>
          <w:rFonts w:ascii="仿宋" w:eastAsia="仿宋" w:hAnsi="仿宋" w:cs="宋体" w:hint="eastAsia"/>
          <w:kern w:val="0"/>
          <w:sz w:val="24"/>
        </w:rPr>
        <w:t>2、</w:t>
      </w:r>
      <w:r w:rsidRPr="00552E66">
        <w:rPr>
          <w:rFonts w:ascii="仿宋" w:eastAsia="仿宋" w:hAnsi="仿宋" w:cs="宋体" w:hint="eastAsia"/>
          <w:sz w:val="24"/>
        </w:rPr>
        <w:t>100%τ线噪声： 4100-4000</w:t>
      </w:r>
      <w:r w:rsidRPr="00552E66">
        <w:rPr>
          <w:rFonts w:ascii="仿宋" w:eastAsia="仿宋" w:hAnsi="仿宋" w:cs="宋体" w:hint="eastAsia"/>
          <w:color w:val="000000"/>
          <w:sz w:val="24"/>
        </w:rPr>
        <w:t xml:space="preserve"> cm</w:t>
      </w:r>
      <w:r w:rsidRPr="00552E66">
        <w:rPr>
          <w:rFonts w:ascii="仿宋" w:eastAsia="仿宋" w:hAnsi="仿宋" w:cs="宋体" w:hint="eastAsia"/>
          <w:color w:val="000000"/>
          <w:sz w:val="24"/>
          <w:vertAlign w:val="superscript"/>
        </w:rPr>
        <w:t>-1</w:t>
      </w:r>
      <w:r w:rsidRPr="00552E66">
        <w:rPr>
          <w:rFonts w:ascii="仿宋" w:eastAsia="仿宋" w:hAnsi="仿宋" w:cs="宋体" w:hint="eastAsia"/>
          <w:sz w:val="24"/>
        </w:rPr>
        <w:t xml:space="preserve"> （RMS≤1:10000）</w:t>
      </w:r>
    </w:p>
    <w:p w14:paraId="20ED8CA4" w14:textId="77777777" w:rsidR="00AD32CA" w:rsidRPr="00552E66" w:rsidRDefault="00AD32CA" w:rsidP="00AD32CA">
      <w:pPr>
        <w:widowControl/>
        <w:spacing w:line="360" w:lineRule="auto"/>
        <w:jc w:val="left"/>
        <w:rPr>
          <w:rFonts w:ascii="仿宋" w:eastAsia="仿宋" w:hAnsi="仿宋" w:cs="宋体" w:hint="eastAsia"/>
          <w:color w:val="000000"/>
          <w:sz w:val="24"/>
          <w:vertAlign w:val="superscript"/>
        </w:rPr>
      </w:pPr>
      <w:r w:rsidRPr="00552E66">
        <w:rPr>
          <w:rFonts w:ascii="仿宋" w:eastAsia="仿宋" w:hAnsi="仿宋" w:cs="宋体" w:hint="eastAsia"/>
          <w:kern w:val="0"/>
          <w:sz w:val="24"/>
        </w:rPr>
        <w:t xml:space="preserve">▲3、光谱拓展范围：4000 </w:t>
      </w:r>
      <w:r w:rsidRPr="00552E66">
        <w:rPr>
          <w:rFonts w:ascii="仿宋" w:eastAsia="仿宋" w:hAnsi="仿宋" w:cs="宋体" w:hint="eastAsia"/>
          <w:color w:val="000000"/>
          <w:sz w:val="24"/>
        </w:rPr>
        <w:t>cm</w:t>
      </w:r>
      <w:r w:rsidRPr="00552E66">
        <w:rPr>
          <w:rFonts w:ascii="仿宋" w:eastAsia="仿宋" w:hAnsi="仿宋" w:cs="宋体" w:hint="eastAsia"/>
          <w:color w:val="000000"/>
          <w:sz w:val="24"/>
          <w:vertAlign w:val="superscript"/>
        </w:rPr>
        <w:t>-1</w:t>
      </w:r>
      <w:r w:rsidRPr="00552E66">
        <w:rPr>
          <w:rFonts w:ascii="仿宋" w:eastAsia="仿宋" w:hAnsi="仿宋" w:cs="宋体" w:hint="eastAsia"/>
          <w:kern w:val="0"/>
          <w:sz w:val="24"/>
        </w:rPr>
        <w:t xml:space="preserve">-400 </w:t>
      </w:r>
      <w:r w:rsidRPr="00552E66">
        <w:rPr>
          <w:rFonts w:ascii="仿宋" w:eastAsia="仿宋" w:hAnsi="仿宋" w:cs="宋体" w:hint="eastAsia"/>
          <w:color w:val="000000"/>
          <w:sz w:val="24"/>
        </w:rPr>
        <w:t>cm</w:t>
      </w:r>
      <w:r w:rsidRPr="00552E66">
        <w:rPr>
          <w:rFonts w:ascii="仿宋" w:eastAsia="仿宋" w:hAnsi="仿宋" w:cs="宋体" w:hint="eastAsia"/>
          <w:color w:val="000000"/>
          <w:sz w:val="24"/>
          <w:vertAlign w:val="superscript"/>
        </w:rPr>
        <w:t>-1</w:t>
      </w:r>
      <w:r w:rsidRPr="00552E66">
        <w:rPr>
          <w:rFonts w:ascii="仿宋" w:eastAsia="仿宋" w:hAnsi="仿宋" w:cs="宋体" w:hint="eastAsia"/>
          <w:sz w:val="24"/>
        </w:rPr>
        <w:t>。</w:t>
      </w:r>
    </w:p>
    <w:p w14:paraId="54393A22" w14:textId="77777777" w:rsidR="00AD32CA" w:rsidRPr="00552E66" w:rsidRDefault="00AD32CA" w:rsidP="00AD32CA">
      <w:pPr>
        <w:widowControl/>
        <w:spacing w:line="360" w:lineRule="auto"/>
        <w:jc w:val="left"/>
        <w:rPr>
          <w:rFonts w:ascii="仿宋" w:eastAsia="仿宋" w:hAnsi="仿宋" w:cs="宋体" w:hint="eastAsia"/>
          <w:kern w:val="0"/>
          <w:sz w:val="24"/>
        </w:rPr>
      </w:pPr>
      <w:r w:rsidRPr="00552E66">
        <w:rPr>
          <w:rFonts w:ascii="仿宋" w:eastAsia="仿宋" w:hAnsi="仿宋" w:cs="宋体" w:hint="eastAsia"/>
          <w:kern w:val="0"/>
          <w:sz w:val="24"/>
        </w:rPr>
        <w:t>4、本地光谱能量分布：4000</w:t>
      </w:r>
      <w:r w:rsidRPr="00552E66">
        <w:rPr>
          <w:rFonts w:ascii="仿宋" w:eastAsia="仿宋" w:hAnsi="仿宋" w:cs="宋体" w:hint="eastAsia"/>
          <w:color w:val="000000"/>
          <w:sz w:val="24"/>
        </w:rPr>
        <w:t xml:space="preserve"> cm</w:t>
      </w:r>
      <w:r w:rsidRPr="00552E66">
        <w:rPr>
          <w:rFonts w:ascii="仿宋" w:eastAsia="仿宋" w:hAnsi="仿宋" w:cs="宋体" w:hint="eastAsia"/>
          <w:color w:val="000000"/>
          <w:sz w:val="24"/>
          <w:vertAlign w:val="superscript"/>
        </w:rPr>
        <w:t>-1</w:t>
      </w:r>
      <w:r w:rsidRPr="00552E66">
        <w:rPr>
          <w:rFonts w:ascii="仿宋" w:eastAsia="仿宋" w:hAnsi="仿宋" w:cs="宋体" w:hint="eastAsia"/>
          <w:kern w:val="0"/>
          <w:sz w:val="24"/>
        </w:rPr>
        <w:t>处能量值应不小于最高点能量值的</w:t>
      </w:r>
      <w:r w:rsidRPr="00552E66">
        <w:rPr>
          <w:rFonts w:ascii="仿宋" w:eastAsia="仿宋" w:hAnsi="仿宋" w:cs="宋体"/>
          <w:kern w:val="0"/>
          <w:sz w:val="24"/>
        </w:rPr>
        <w:t>2</w:t>
      </w:r>
      <w:r w:rsidRPr="00552E66">
        <w:rPr>
          <w:rFonts w:ascii="仿宋" w:eastAsia="仿宋" w:hAnsi="仿宋" w:cs="宋体" w:hint="eastAsia"/>
          <w:kern w:val="0"/>
          <w:sz w:val="24"/>
        </w:rPr>
        <w:t>0%。</w:t>
      </w:r>
    </w:p>
    <w:p w14:paraId="3277F9ED" w14:textId="77777777" w:rsidR="00AD32CA" w:rsidRPr="00552E66" w:rsidRDefault="00AD32CA" w:rsidP="00AD32CA">
      <w:pPr>
        <w:tabs>
          <w:tab w:val="left" w:pos="426"/>
        </w:tabs>
        <w:spacing w:line="360" w:lineRule="auto"/>
        <w:rPr>
          <w:rFonts w:ascii="仿宋" w:eastAsia="仿宋" w:hAnsi="仿宋" w:cs="宋体" w:hint="eastAsia"/>
          <w:sz w:val="24"/>
        </w:rPr>
      </w:pPr>
      <w:r w:rsidRPr="00552E66">
        <w:rPr>
          <w:rFonts w:ascii="仿宋" w:eastAsia="仿宋" w:hAnsi="仿宋" w:cs="宋体" w:hint="eastAsia"/>
          <w:kern w:val="0"/>
          <w:sz w:val="24"/>
        </w:rPr>
        <w:t>5、波数重复性：仪器波数重复性≤±</w:t>
      </w:r>
      <w:r w:rsidRPr="00552E66">
        <w:rPr>
          <w:rFonts w:ascii="仿宋" w:eastAsia="仿宋" w:hAnsi="仿宋" w:cs="宋体"/>
          <w:kern w:val="0"/>
          <w:sz w:val="24"/>
        </w:rPr>
        <w:t>1</w:t>
      </w:r>
      <w:r w:rsidRPr="00552E66">
        <w:rPr>
          <w:rFonts w:ascii="仿宋" w:eastAsia="仿宋" w:hAnsi="仿宋" w:cs="宋体" w:hint="eastAsia"/>
          <w:sz w:val="24"/>
        </w:rPr>
        <w:t>cm</w:t>
      </w:r>
      <w:r w:rsidRPr="00552E66">
        <w:rPr>
          <w:rFonts w:ascii="仿宋" w:eastAsia="仿宋" w:hAnsi="仿宋" w:cs="宋体" w:hint="eastAsia"/>
          <w:sz w:val="24"/>
          <w:vertAlign w:val="superscript"/>
        </w:rPr>
        <w:t>-1</w:t>
      </w:r>
      <w:r w:rsidRPr="00552E66">
        <w:rPr>
          <w:rFonts w:ascii="仿宋" w:eastAsia="仿宋" w:hAnsi="仿宋" w:cs="宋体" w:hint="eastAsia"/>
          <w:kern w:val="0"/>
          <w:sz w:val="24"/>
        </w:rPr>
        <w:t>。</w:t>
      </w:r>
    </w:p>
    <w:p w14:paraId="3FBBCF31" w14:textId="77777777" w:rsidR="00AD32CA" w:rsidRPr="00552E66" w:rsidRDefault="00AD32CA" w:rsidP="00AD32CA">
      <w:pPr>
        <w:spacing w:line="360" w:lineRule="auto"/>
        <w:rPr>
          <w:rFonts w:ascii="仿宋" w:eastAsia="仿宋" w:hAnsi="仿宋" w:cs="宋体" w:hint="eastAsia"/>
          <w:kern w:val="0"/>
          <w:sz w:val="24"/>
        </w:rPr>
      </w:pPr>
      <w:r w:rsidRPr="00552E66">
        <w:rPr>
          <w:rFonts w:ascii="仿宋" w:eastAsia="仿宋" w:hAnsi="仿宋" w:cs="宋体"/>
          <w:kern w:val="0"/>
          <w:sz w:val="24"/>
        </w:rPr>
        <w:t>6</w:t>
      </w:r>
      <w:r w:rsidRPr="00552E66">
        <w:rPr>
          <w:rFonts w:ascii="仿宋" w:eastAsia="仿宋" w:hAnsi="仿宋" w:cs="宋体" w:hint="eastAsia"/>
          <w:kern w:val="0"/>
          <w:sz w:val="24"/>
        </w:rPr>
        <w:t>、全自动化：仪器自动生成检验报告，自动形成规范化防治方案及提完整的检验预防报告。</w:t>
      </w:r>
    </w:p>
    <w:p w14:paraId="23085954" w14:textId="77777777" w:rsidR="00AD32CA" w:rsidRPr="00552E66" w:rsidRDefault="00AD32CA" w:rsidP="00AD32CA">
      <w:pPr>
        <w:spacing w:line="360" w:lineRule="auto"/>
        <w:rPr>
          <w:rFonts w:ascii="仿宋" w:eastAsia="仿宋" w:hAnsi="仿宋" w:cs="宋体" w:hint="eastAsia"/>
          <w:kern w:val="0"/>
          <w:sz w:val="24"/>
        </w:rPr>
      </w:pPr>
      <w:r w:rsidRPr="00552E66">
        <w:rPr>
          <w:rFonts w:ascii="仿宋" w:eastAsia="仿宋" w:hAnsi="仿宋" w:cs="宋体"/>
          <w:kern w:val="0"/>
          <w:sz w:val="24"/>
        </w:rPr>
        <w:t>7</w:t>
      </w:r>
      <w:r w:rsidRPr="00552E66">
        <w:rPr>
          <w:rFonts w:ascii="仿宋" w:eastAsia="仿宋" w:hAnsi="仿宋" w:cs="宋体" w:hint="eastAsia"/>
          <w:kern w:val="0"/>
          <w:sz w:val="24"/>
        </w:rPr>
        <w:t>、图谱解析：完全自动解析红外谱图，自动得出具体精准</w:t>
      </w:r>
      <w:r w:rsidRPr="00552E66">
        <w:rPr>
          <w:rFonts w:ascii="仿宋" w:eastAsia="仿宋" w:hAnsi="仿宋" w:cs="宋体" w:hint="eastAsia"/>
          <w:sz w:val="24"/>
        </w:rPr>
        <w:t>成分</w:t>
      </w:r>
      <w:r w:rsidRPr="00552E66">
        <w:rPr>
          <w:rFonts w:ascii="仿宋" w:eastAsia="仿宋" w:hAnsi="仿宋" w:cs="宋体" w:hint="eastAsia"/>
          <w:kern w:val="0"/>
          <w:sz w:val="24"/>
        </w:rPr>
        <w:t>，无需人工对比。</w:t>
      </w:r>
    </w:p>
    <w:p w14:paraId="1257ACC8" w14:textId="77777777" w:rsidR="00AD32CA" w:rsidRPr="00552E66" w:rsidRDefault="00AD32CA" w:rsidP="00AD32CA">
      <w:pPr>
        <w:spacing w:line="360" w:lineRule="auto"/>
        <w:jc w:val="left"/>
        <w:rPr>
          <w:rFonts w:ascii="仿宋" w:eastAsia="仿宋" w:hAnsi="仿宋" w:cs="宋体" w:hint="eastAsia"/>
          <w:color w:val="000000"/>
          <w:sz w:val="24"/>
        </w:rPr>
      </w:pPr>
      <w:r w:rsidRPr="00552E66">
        <w:rPr>
          <w:rFonts w:ascii="仿宋" w:eastAsia="仿宋" w:hAnsi="仿宋" w:cs="宋体"/>
          <w:kern w:val="0"/>
          <w:sz w:val="24"/>
        </w:rPr>
        <w:t>8</w:t>
      </w:r>
      <w:r w:rsidRPr="00552E66">
        <w:rPr>
          <w:rFonts w:ascii="仿宋" w:eastAsia="仿宋" w:hAnsi="仿宋" w:cs="宋体" w:hint="eastAsia"/>
          <w:kern w:val="0"/>
          <w:sz w:val="24"/>
        </w:rPr>
        <w:t>、可</w:t>
      </w:r>
      <w:r w:rsidRPr="00552E66">
        <w:rPr>
          <w:rFonts w:ascii="仿宋" w:eastAsia="仿宋" w:hAnsi="仿宋" w:cs="宋体" w:hint="eastAsia"/>
          <w:color w:val="000000"/>
          <w:sz w:val="24"/>
        </w:rPr>
        <w:t>分析晶体</w:t>
      </w:r>
      <w:r w:rsidRPr="00552E66">
        <w:rPr>
          <w:rFonts w:ascii="仿宋" w:eastAsia="仿宋" w:hAnsi="仿宋" w:cs="宋体" w:hint="eastAsia"/>
          <w:sz w:val="24"/>
        </w:rPr>
        <w:t>成份</w:t>
      </w:r>
      <w:r w:rsidRPr="00552E66">
        <w:rPr>
          <w:rFonts w:ascii="仿宋" w:eastAsia="仿宋" w:hAnsi="仿宋" w:cs="宋体" w:hint="eastAsia"/>
          <w:color w:val="000000"/>
          <w:sz w:val="24"/>
        </w:rPr>
        <w:t>、非晶体</w:t>
      </w:r>
      <w:r w:rsidRPr="00552E66">
        <w:rPr>
          <w:rFonts w:ascii="仿宋" w:eastAsia="仿宋" w:hAnsi="仿宋" w:cs="宋体" w:hint="eastAsia"/>
          <w:sz w:val="24"/>
        </w:rPr>
        <w:t>成份</w:t>
      </w:r>
      <w:r w:rsidRPr="00552E66">
        <w:rPr>
          <w:rFonts w:ascii="仿宋" w:eastAsia="仿宋" w:hAnsi="仿宋" w:cs="宋体" w:hint="eastAsia"/>
          <w:color w:val="000000"/>
          <w:sz w:val="24"/>
        </w:rPr>
        <w:t>、无机化合物、有机化合物。</w:t>
      </w:r>
    </w:p>
    <w:p w14:paraId="488C3026" w14:textId="77777777" w:rsidR="00AD32CA" w:rsidRPr="00552E66" w:rsidRDefault="00AD32CA" w:rsidP="00AD32CA">
      <w:pPr>
        <w:spacing w:line="360" w:lineRule="auto"/>
        <w:jc w:val="left"/>
        <w:rPr>
          <w:rFonts w:ascii="仿宋" w:eastAsia="仿宋" w:hAnsi="仿宋" w:cs="宋体" w:hint="eastAsia"/>
          <w:color w:val="000000"/>
          <w:sz w:val="24"/>
        </w:rPr>
      </w:pPr>
    </w:p>
    <w:p w14:paraId="4520042F" w14:textId="77777777" w:rsidR="00AD32CA" w:rsidRPr="00552E66" w:rsidRDefault="00AD32CA" w:rsidP="00AD32CA">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1-8</w:t>
      </w:r>
      <w:r w:rsidRPr="00552E66">
        <w:rPr>
          <w:rFonts w:ascii="仿宋" w:eastAsia="仿宋" w:hAnsi="仿宋" w:cs="宋体" w:hint="eastAsia"/>
          <w:b/>
          <w:bCs/>
          <w:color w:val="000000"/>
          <w:kern w:val="0"/>
          <w:sz w:val="24"/>
          <w14:ligatures w14:val="none"/>
        </w:rPr>
        <w:t>胃肠镜</w:t>
      </w:r>
    </w:p>
    <w:p w14:paraId="784D6BDE" w14:textId="77777777" w:rsidR="00AD32CA" w:rsidRPr="00552E66" w:rsidRDefault="00AD32CA" w:rsidP="00AD32CA">
      <w:pPr>
        <w:spacing w:line="360" w:lineRule="auto"/>
        <w:rPr>
          <w:rFonts w:ascii="仿宋" w:eastAsia="仿宋" w:hAnsi="仿宋" w:cs="宋体" w:hint="eastAsia"/>
          <w:bCs/>
          <w:sz w:val="24"/>
        </w:rPr>
      </w:pPr>
      <w:r w:rsidRPr="00552E66">
        <w:rPr>
          <w:rFonts w:ascii="仿宋" w:eastAsia="仿宋" w:hAnsi="仿宋" w:cs="宋体" w:hint="eastAsia"/>
          <w:bCs/>
          <w:sz w:val="24"/>
        </w:rPr>
        <w:t xml:space="preserve">品目1、电子上消化道内窥镜 </w:t>
      </w:r>
    </w:p>
    <w:p w14:paraId="4D3019F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一、数量：1条。</w:t>
      </w:r>
    </w:p>
    <w:p w14:paraId="4960C50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二、技术参数：</w:t>
      </w:r>
    </w:p>
    <w:p w14:paraId="2072EB5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1、HDTV高清图像，具有特殊光观察功能。</w:t>
      </w:r>
    </w:p>
    <w:p w14:paraId="73BB4DFB"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2、导光插头全防水设计，可一键插拔。</w:t>
      </w:r>
      <w:r w:rsidRPr="00552E66" w:rsidDel="00842523">
        <w:rPr>
          <w:rFonts w:ascii="仿宋" w:eastAsia="仿宋" w:hAnsi="仿宋" w:cs="宋体" w:hint="eastAsia"/>
          <w:sz w:val="24"/>
        </w:rPr>
        <w:t xml:space="preserve"> </w:t>
      </w:r>
    </w:p>
    <w:p w14:paraId="73AB8D2B"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3、先端外径：≤10mm；插入部外径：≤10mm.</w:t>
      </w:r>
    </w:p>
    <w:p w14:paraId="1753958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4、弯曲角度：上≥210°，下≥120°，左≥100°，右≥100°</w:t>
      </w:r>
    </w:p>
    <w:p w14:paraId="7C9CD72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5、视野角：≥140°</w:t>
      </w:r>
    </w:p>
    <w:p w14:paraId="27F5DA7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6、景深：3mm-100mm。</w:t>
      </w:r>
    </w:p>
    <w:p w14:paraId="1DCADA2E"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7、钳子管道内径：≥3.2mm。</w:t>
      </w:r>
    </w:p>
    <w:p w14:paraId="0A20CD1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8、最小可视距离：≤3mm。</w:t>
      </w:r>
    </w:p>
    <w:p w14:paraId="2769801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9、具有副送水功能。</w:t>
      </w:r>
    </w:p>
    <w:p w14:paraId="1562DE4D" w14:textId="77777777" w:rsidR="00AD32CA" w:rsidRPr="00552E66" w:rsidRDefault="00AD32CA" w:rsidP="00AD32CA">
      <w:pPr>
        <w:spacing w:line="360" w:lineRule="auto"/>
        <w:jc w:val="left"/>
        <w:rPr>
          <w:rFonts w:ascii="仿宋" w:eastAsia="仿宋" w:hAnsi="仿宋" w:cs="宋体" w:hint="eastAsia"/>
          <w:bCs/>
          <w:color w:val="FF0000"/>
          <w:sz w:val="24"/>
        </w:rPr>
      </w:pPr>
      <w:r w:rsidRPr="00552E66">
        <w:rPr>
          <w:rFonts w:ascii="仿宋" w:eastAsia="仿宋" w:hAnsi="仿宋" w:cs="宋体" w:hint="eastAsia"/>
          <w:bCs/>
          <w:color w:val="000000"/>
          <w:sz w:val="24"/>
        </w:rPr>
        <w:t>品目2、数字化高清治疗肠镜</w:t>
      </w:r>
    </w:p>
    <w:p w14:paraId="0CF6E673" w14:textId="77777777" w:rsidR="00AD32CA" w:rsidRPr="00552E66" w:rsidRDefault="00AD32CA" w:rsidP="00AD32CA">
      <w:pPr>
        <w:tabs>
          <w:tab w:val="left" w:pos="1080"/>
        </w:tabs>
        <w:spacing w:line="360" w:lineRule="auto"/>
        <w:ind w:right="-359"/>
        <w:rPr>
          <w:rFonts w:ascii="仿宋" w:eastAsia="仿宋" w:hAnsi="仿宋" w:cs="宋体" w:hint="eastAsia"/>
          <w:kern w:val="0"/>
          <w:sz w:val="24"/>
        </w:rPr>
      </w:pPr>
      <w:r w:rsidRPr="00552E66">
        <w:rPr>
          <w:rFonts w:ascii="仿宋" w:eastAsia="仿宋" w:hAnsi="仿宋" w:cs="宋体" w:hint="eastAsia"/>
          <w:kern w:val="0"/>
          <w:sz w:val="24"/>
        </w:rPr>
        <w:t>一、数量：1条。</w:t>
      </w:r>
    </w:p>
    <w:p w14:paraId="76F37F46" w14:textId="77777777" w:rsidR="00AD32CA" w:rsidRPr="00552E66" w:rsidRDefault="00AD32CA" w:rsidP="00AD32CA">
      <w:pPr>
        <w:tabs>
          <w:tab w:val="left" w:pos="1080"/>
        </w:tabs>
        <w:spacing w:line="360" w:lineRule="auto"/>
        <w:ind w:right="-359"/>
        <w:rPr>
          <w:rFonts w:ascii="仿宋" w:eastAsia="仿宋" w:hAnsi="仿宋" w:cs="宋体" w:hint="eastAsia"/>
          <w:kern w:val="0"/>
          <w:sz w:val="24"/>
        </w:rPr>
      </w:pPr>
      <w:r w:rsidRPr="00552E66">
        <w:rPr>
          <w:rFonts w:ascii="仿宋" w:eastAsia="仿宋" w:hAnsi="仿宋" w:cs="宋体" w:hint="eastAsia"/>
          <w:kern w:val="0"/>
          <w:sz w:val="24"/>
        </w:rPr>
        <w:t>二、技术参数：</w:t>
      </w:r>
    </w:p>
    <w:p w14:paraId="766694CA"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lastRenderedPageBreak/>
        <w:t>1、HDTV高清图像，具有特殊光观察功能</w:t>
      </w:r>
    </w:p>
    <w:p w14:paraId="58670D08"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2、具有副送水功能</w:t>
      </w:r>
    </w:p>
    <w:p w14:paraId="046BCB4B"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kern w:val="0"/>
          <w:sz w:val="24"/>
        </w:rPr>
        <w:t>3、</w:t>
      </w:r>
      <w:r w:rsidRPr="00552E66">
        <w:rPr>
          <w:rFonts w:ascii="仿宋" w:eastAsia="仿宋" w:hAnsi="仿宋" w:cs="宋体" w:hint="eastAsia"/>
          <w:sz w:val="24"/>
        </w:rPr>
        <w:t>强力传导、可变硬度。</w:t>
      </w:r>
    </w:p>
    <w:p w14:paraId="3662B87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4、全防水设计，可快速插拔连接。</w:t>
      </w:r>
      <w:r w:rsidRPr="00552E66" w:rsidDel="00842523">
        <w:rPr>
          <w:rFonts w:ascii="仿宋" w:eastAsia="仿宋" w:hAnsi="仿宋" w:cs="宋体" w:hint="eastAsia"/>
          <w:sz w:val="24"/>
        </w:rPr>
        <w:t xml:space="preserve"> </w:t>
      </w:r>
    </w:p>
    <w:p w14:paraId="044C6EC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5、视野角：≥140°</w:t>
      </w:r>
    </w:p>
    <w:p w14:paraId="03417F57"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6、弯曲角度：上≥210°、下≥180°、左≥160°、右≥160°。</w:t>
      </w:r>
    </w:p>
    <w:p w14:paraId="02BED9F1"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7、先端外径：≤10mm；插入部外径≤10.5mm。</w:t>
      </w:r>
    </w:p>
    <w:p w14:paraId="6EBBA1E8"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8、景深：5mm-100mm。</w:t>
      </w:r>
    </w:p>
    <w:p w14:paraId="2F3F2A54"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9、钳子管道内径：≥3.2mm。</w:t>
      </w:r>
    </w:p>
    <w:p w14:paraId="25479DD4" w14:textId="77777777" w:rsidR="00AD32CA" w:rsidRPr="00552E66" w:rsidRDefault="00AD32CA" w:rsidP="00AD32CA">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10、插入部有效长度：≥1300mm，全长≤1700mm。</w:t>
      </w:r>
    </w:p>
    <w:p w14:paraId="477E822A" w14:textId="77777777" w:rsidR="00AD32CA" w:rsidRPr="00552E66" w:rsidRDefault="00AD32CA" w:rsidP="00AD32CA">
      <w:pPr>
        <w:spacing w:line="360" w:lineRule="auto"/>
        <w:jc w:val="left"/>
        <w:rPr>
          <w:rFonts w:ascii="仿宋" w:eastAsia="仿宋" w:hAnsi="仿宋" w:cs="宋体" w:hint="eastAsia"/>
          <w:b/>
          <w:bCs/>
          <w:sz w:val="24"/>
        </w:rPr>
      </w:pPr>
    </w:p>
    <w:p w14:paraId="5B546F48" w14:textId="77777777" w:rsidR="00AD32CA" w:rsidRPr="00552E66" w:rsidRDefault="00AD32CA" w:rsidP="00AD32CA">
      <w:pPr>
        <w:widowControl/>
        <w:jc w:val="left"/>
        <w:rPr>
          <w:rFonts w:ascii="仿宋" w:eastAsia="仿宋" w:hAnsi="仿宋" w:hint="eastAsia"/>
          <w:b/>
          <w:bCs/>
          <w:sz w:val="24"/>
        </w:rPr>
      </w:pPr>
    </w:p>
    <w:p w14:paraId="390D159F" w14:textId="77777777" w:rsidR="00AD32CA" w:rsidRDefault="00AD32CA">
      <w:pPr>
        <w:widowControl/>
        <w:jc w:val="left"/>
        <w:rPr>
          <w:rFonts w:ascii="仿宋" w:eastAsia="仿宋" w:hAnsi="仿宋" w:cstheme="majorBidi" w:hint="eastAsia"/>
          <w:color w:val="0F4761" w:themeColor="accent1" w:themeShade="BF"/>
          <w:sz w:val="24"/>
        </w:rPr>
      </w:pPr>
      <w:r>
        <w:rPr>
          <w:rFonts w:ascii="仿宋" w:eastAsia="仿宋" w:hAnsi="仿宋" w:hint="eastAsia"/>
          <w:sz w:val="24"/>
        </w:rPr>
        <w:br w:type="page"/>
      </w:r>
    </w:p>
    <w:p w14:paraId="513DF7D2" w14:textId="212239B8" w:rsidR="00AD32CA" w:rsidRPr="00552E66" w:rsidRDefault="00AD32CA" w:rsidP="00AD32CA">
      <w:pPr>
        <w:pStyle w:val="1"/>
        <w:jc w:val="left"/>
        <w:rPr>
          <w:rFonts w:ascii="仿宋" w:eastAsia="仿宋" w:hAnsi="仿宋" w:hint="eastAsia"/>
          <w:sz w:val="24"/>
          <w:szCs w:val="24"/>
        </w:rPr>
      </w:pPr>
      <w:r w:rsidRPr="00552E66">
        <w:rPr>
          <w:rFonts w:ascii="仿宋" w:eastAsia="仿宋" w:hAnsi="仿宋" w:hint="eastAsia"/>
          <w:sz w:val="24"/>
          <w:szCs w:val="24"/>
        </w:rPr>
        <w:lastRenderedPageBreak/>
        <w:t>第二包：</w:t>
      </w:r>
    </w:p>
    <w:p w14:paraId="515904E3" w14:textId="77777777" w:rsidR="00AD32CA" w:rsidRPr="00552E66" w:rsidRDefault="00AD32CA" w:rsidP="00AD32CA">
      <w:pPr>
        <w:spacing w:line="360" w:lineRule="auto"/>
        <w:rPr>
          <w:rFonts w:ascii="仿宋" w:eastAsia="仿宋" w:hAnsi="仿宋" w:cs="宋体" w:hint="eastAsia"/>
          <w:b/>
          <w:bCs/>
          <w:color w:val="000000"/>
          <w:kern w:val="0"/>
          <w:sz w:val="24"/>
          <w14:ligatures w14:val="none"/>
        </w:rPr>
      </w:pPr>
      <w:r w:rsidRPr="00552E66">
        <w:rPr>
          <w:rFonts w:ascii="仿宋" w:eastAsia="仿宋" w:hAnsi="仿宋" w:hint="eastAsia"/>
          <w:b/>
          <w:bCs/>
          <w:sz w:val="24"/>
        </w:rPr>
        <w:t>2-1：</w:t>
      </w:r>
      <w:r w:rsidRPr="00552E66">
        <w:rPr>
          <w:rFonts w:ascii="仿宋" w:eastAsia="仿宋" w:hAnsi="仿宋" w:cs="宋体" w:hint="eastAsia"/>
          <w:b/>
          <w:bCs/>
          <w:color w:val="000000"/>
          <w:kern w:val="0"/>
          <w:sz w:val="24"/>
          <w14:ligatures w14:val="none"/>
        </w:rPr>
        <w:t>睫状体光凝机</w:t>
      </w:r>
    </w:p>
    <w:p w14:paraId="5F1D4AE2"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激光类型：半导体激光；</w:t>
      </w:r>
    </w:p>
    <w:p w14:paraId="01CEB8D1"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cs="宋体"/>
          <w:sz w:val="24"/>
        </w:rPr>
        <w:sym w:font="Wingdings 3" w:char="F070"/>
      </w:r>
      <w:r w:rsidRPr="00552E66">
        <w:rPr>
          <w:rFonts w:ascii="仿宋" w:eastAsia="仿宋" w:hAnsi="仿宋" w:hint="eastAsia"/>
          <w:sz w:val="24"/>
        </w:rPr>
        <w:t>运行软件要求：嵌入式软件；</w:t>
      </w:r>
    </w:p>
    <w:p w14:paraId="7294CEF0"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运行环境：单片机；</w:t>
      </w:r>
    </w:p>
    <w:p w14:paraId="51D3C30D"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波长要求：红外光，中心波长8</w:t>
      </w:r>
      <w:r w:rsidRPr="00552E66">
        <w:rPr>
          <w:rFonts w:ascii="仿宋" w:eastAsia="仿宋" w:hAnsi="仿宋"/>
          <w:sz w:val="24"/>
        </w:rPr>
        <w:t>08</w:t>
      </w:r>
      <w:r w:rsidRPr="00552E66">
        <w:rPr>
          <w:rFonts w:ascii="仿宋" w:eastAsia="仿宋" w:hAnsi="仿宋" w:hint="eastAsia"/>
          <w:sz w:val="24"/>
        </w:rPr>
        <w:t>nm</w:t>
      </w:r>
      <w:r w:rsidRPr="00552E66">
        <w:rPr>
          <w:rFonts w:ascii="仿宋" w:eastAsia="仿宋" w:hAnsi="仿宋"/>
          <w:sz w:val="24"/>
        </w:rPr>
        <w:t>,</w:t>
      </w:r>
      <w:r w:rsidRPr="00552E66">
        <w:rPr>
          <w:rFonts w:ascii="仿宋" w:eastAsia="仿宋" w:hAnsi="仿宋" w:hint="eastAsia"/>
          <w:sz w:val="24"/>
        </w:rPr>
        <w:t>±10</w:t>
      </w:r>
      <w:r w:rsidRPr="00552E66">
        <w:rPr>
          <w:rFonts w:ascii="仿宋" w:eastAsia="仿宋" w:hAnsi="仿宋"/>
          <w:sz w:val="24"/>
        </w:rPr>
        <w:t>nm</w:t>
      </w:r>
      <w:r w:rsidRPr="00552E66">
        <w:rPr>
          <w:rFonts w:ascii="仿宋" w:eastAsia="仿宋" w:hAnsi="仿宋" w:hint="eastAsia"/>
          <w:sz w:val="24"/>
        </w:rPr>
        <w:t>；</w:t>
      </w:r>
    </w:p>
    <w:p w14:paraId="43EEAFDA"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输出功率：Pm（8</w:t>
      </w:r>
      <w:r w:rsidRPr="00552E66">
        <w:rPr>
          <w:rFonts w:ascii="仿宋" w:eastAsia="仿宋" w:hAnsi="仿宋"/>
          <w:sz w:val="24"/>
        </w:rPr>
        <w:t>08</w:t>
      </w:r>
      <w:r w:rsidRPr="00552E66">
        <w:rPr>
          <w:rFonts w:ascii="仿宋" w:eastAsia="仿宋" w:hAnsi="仿宋" w:hint="eastAsia"/>
          <w:sz w:val="24"/>
        </w:rPr>
        <w:t>）最大20</w:t>
      </w:r>
      <w:r w:rsidRPr="00552E66">
        <w:rPr>
          <w:rFonts w:ascii="仿宋" w:eastAsia="仿宋" w:hAnsi="仿宋"/>
          <w:sz w:val="24"/>
        </w:rPr>
        <w:t>00mW,</w:t>
      </w:r>
      <w:r w:rsidRPr="00552E66">
        <w:rPr>
          <w:rFonts w:ascii="仿宋" w:eastAsia="仿宋" w:hAnsi="仿宋" w:hint="eastAsia"/>
          <w:sz w:val="24"/>
        </w:rPr>
        <w:t xml:space="preserve"> ±2</w:t>
      </w:r>
      <w:r w:rsidRPr="00552E66">
        <w:rPr>
          <w:rFonts w:ascii="仿宋" w:eastAsia="仿宋" w:hAnsi="仿宋"/>
          <w:sz w:val="24"/>
        </w:rPr>
        <w:t>0%</w:t>
      </w:r>
      <w:r w:rsidRPr="00552E66">
        <w:rPr>
          <w:rFonts w:ascii="仿宋" w:eastAsia="仿宋" w:hAnsi="仿宋" w:hint="eastAsia"/>
          <w:sz w:val="24"/>
        </w:rPr>
        <w:t>；</w:t>
      </w:r>
    </w:p>
    <w:p w14:paraId="36DD07C7"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能量输出模式：青光眼探头、裂隙灯适配器和间接检眼镜适配器；</w:t>
      </w:r>
    </w:p>
    <w:p w14:paraId="58801F01"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能量输出时间控制：10ms-1900ms，最小10ms步进；</w:t>
      </w:r>
    </w:p>
    <w:p w14:paraId="46324EAB"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能量输出间隔时间：0-900ms，最小50ms步进；</w:t>
      </w:r>
    </w:p>
    <w:p w14:paraId="1300BFC7"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cs="宋体"/>
          <w:sz w:val="24"/>
        </w:rPr>
        <w:sym w:font="Wingdings 3" w:char="F070"/>
      </w:r>
      <w:r w:rsidRPr="00552E66">
        <w:rPr>
          <w:rFonts w:ascii="仿宋" w:eastAsia="仿宋" w:hAnsi="仿宋" w:hint="eastAsia"/>
          <w:sz w:val="24"/>
        </w:rPr>
        <w:t>瞄准光波长大于630nm；</w:t>
      </w:r>
    </w:p>
    <w:p w14:paraId="1EC9FDFA"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cs="宋体"/>
          <w:sz w:val="24"/>
        </w:rPr>
        <w:sym w:font="Wingdings 3" w:char="F070"/>
      </w:r>
      <w:r w:rsidRPr="00552E66">
        <w:rPr>
          <w:rFonts w:ascii="仿宋" w:eastAsia="仿宋" w:hAnsi="仿宋" w:hint="eastAsia"/>
          <w:sz w:val="24"/>
        </w:rPr>
        <w:t>瞄准光功率≤3mW；</w:t>
      </w:r>
    </w:p>
    <w:p w14:paraId="46211AA4"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可完成以下临床治疗：眼底视网膜光凝、透巩膜睫状体光凝；</w:t>
      </w:r>
    </w:p>
    <w:p w14:paraId="7F07CF9B"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冷却模式：风冷，即开即用；</w:t>
      </w:r>
    </w:p>
    <w:p w14:paraId="69B458D4"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光纤接口：不限厂牌，接头的光纤均可连接；</w:t>
      </w:r>
    </w:p>
    <w:p w14:paraId="46C0B008"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重量：≤5Kg，便于门诊手术室流动使用；</w:t>
      </w:r>
    </w:p>
    <w:p w14:paraId="692DF5C6"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激光发射控制：脚踏控制；</w:t>
      </w:r>
    </w:p>
    <w:p w14:paraId="233AA917" w14:textId="77777777" w:rsidR="00AD32CA" w:rsidRPr="00552E66" w:rsidRDefault="00AD32CA" w:rsidP="00AD32CA">
      <w:pPr>
        <w:numPr>
          <w:ilvl w:val="0"/>
          <w:numId w:val="2"/>
        </w:numPr>
        <w:spacing w:line="360" w:lineRule="auto"/>
        <w:rPr>
          <w:rFonts w:ascii="仿宋" w:eastAsia="仿宋" w:hAnsi="仿宋" w:hint="eastAsia"/>
          <w:sz w:val="24"/>
        </w:rPr>
      </w:pPr>
      <w:r w:rsidRPr="00552E66">
        <w:rPr>
          <w:rFonts w:ascii="仿宋" w:eastAsia="仿宋" w:hAnsi="仿宋" w:hint="eastAsia"/>
          <w:sz w:val="24"/>
        </w:rPr>
        <w:t>配置青光眼探头；</w:t>
      </w:r>
    </w:p>
    <w:p w14:paraId="1C758A02" w14:textId="77777777" w:rsidR="00AD32CA" w:rsidRPr="00552E66" w:rsidRDefault="00AD32CA" w:rsidP="00AD32CA">
      <w:pPr>
        <w:spacing w:line="360" w:lineRule="auto"/>
        <w:rPr>
          <w:rFonts w:ascii="仿宋" w:eastAsia="仿宋" w:hAnsi="仿宋" w:hint="eastAsia"/>
          <w:sz w:val="24"/>
        </w:rPr>
      </w:pPr>
    </w:p>
    <w:p w14:paraId="643C4079" w14:textId="77777777" w:rsidR="00AD32CA" w:rsidRPr="00552E66" w:rsidRDefault="00AD32CA" w:rsidP="00AD32CA">
      <w:pPr>
        <w:spacing w:line="360" w:lineRule="auto"/>
        <w:rPr>
          <w:rFonts w:ascii="仿宋" w:eastAsia="仿宋" w:hAnsi="仿宋" w:hint="eastAsia"/>
          <w:b/>
          <w:bCs/>
          <w:sz w:val="24"/>
        </w:rPr>
      </w:pPr>
      <w:r w:rsidRPr="00552E66">
        <w:rPr>
          <w:rFonts w:ascii="仿宋" w:eastAsia="仿宋" w:hAnsi="仿宋" w:hint="eastAsia"/>
          <w:b/>
          <w:bCs/>
          <w:sz w:val="24"/>
        </w:rPr>
        <w:t>2-2：</w:t>
      </w:r>
      <w:r w:rsidRPr="00552E66">
        <w:rPr>
          <w:rFonts w:ascii="仿宋" w:eastAsia="仿宋" w:hAnsi="仿宋" w:cs="宋体" w:hint="eastAsia"/>
          <w:b/>
          <w:bCs/>
          <w:color w:val="000000"/>
          <w:kern w:val="0"/>
          <w:sz w:val="24"/>
          <w14:ligatures w14:val="none"/>
        </w:rPr>
        <w:t>玻璃体切割机</w:t>
      </w:r>
    </w:p>
    <w:p w14:paraId="7682425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1、玻切</w:t>
      </w:r>
    </w:p>
    <w:p w14:paraId="7E36E78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1.1、玻切头切速调节范围：100-20000次/min；</w:t>
      </w:r>
    </w:p>
    <w:p w14:paraId="1B5D189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1.2、玻切头切割具备开合比控制功能，开合比≥3种可选。</w:t>
      </w:r>
    </w:p>
    <w:p w14:paraId="5D85E82B"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2、超乳系统</w:t>
      </w:r>
    </w:p>
    <w:p w14:paraId="7528AF1B"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2.1、具备扭动超声以及传统超声超乳系统；</w:t>
      </w:r>
    </w:p>
    <w:p w14:paraId="34D297D2"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2.2、扭动超声纵向频率：43.5± 3.0kHz；扭转频率：32.0±2.0kHz；</w:t>
      </w:r>
    </w:p>
    <w:p w14:paraId="0E17144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2.3、切口大小：2.2mm-3.2mm；</w:t>
      </w:r>
    </w:p>
    <w:p w14:paraId="2670C79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3、可全程动态监测并控制眼内压恒定，控制精度：±2mmHg；</w:t>
      </w:r>
    </w:p>
    <w:p w14:paraId="4FA60515"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4、具备前后节灌注液自动提示更换功能，且换液时无需中断手术；</w:t>
      </w:r>
    </w:p>
    <w:p w14:paraId="2F1DE1E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5、集成激光模块（532nm±5nm）及激光脚踏，一体化操作；</w:t>
      </w:r>
    </w:p>
    <w:p w14:paraId="28711F22"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lastRenderedPageBreak/>
        <w:t>6、具有比例式电凝、比例式反吐功能；</w:t>
      </w:r>
    </w:p>
    <w:p w14:paraId="16C4339F"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7、负压系统</w:t>
      </w:r>
    </w:p>
    <w:p w14:paraId="7FFD0D2F"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7.1、文氏泵、蠕动泵双泵系统，可不间断手术实时切换；</w:t>
      </w:r>
    </w:p>
    <w:p w14:paraId="29EFCDA5"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7.2、灌注/抽吸、超声乳化负压可调范围：0－650mmHg；</w:t>
      </w:r>
    </w:p>
    <w:p w14:paraId="6FB0F94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8、内置氙灯，双路光源输出照明系统，最大亮度：</w:t>
      </w:r>
      <w:r w:rsidRPr="00552E66">
        <w:rPr>
          <w:rFonts w:ascii="仿宋" w:eastAsia="仿宋" w:hAnsi="仿宋"/>
          <w:color w:val="333333"/>
          <w:sz w:val="18"/>
          <w:szCs w:val="18"/>
          <w:shd w:val="clear" w:color="auto" w:fill="FFFFFF"/>
        </w:rPr>
        <w:t>23±13</w:t>
      </w:r>
      <w:r w:rsidRPr="00552E66">
        <w:rPr>
          <w:rFonts w:ascii="仿宋" w:eastAsia="仿宋" w:hAnsi="仿宋" w:hint="eastAsia"/>
          <w:color w:val="333333"/>
          <w:sz w:val="18"/>
          <w:szCs w:val="18"/>
          <w:shd w:val="clear" w:color="auto" w:fill="FFFFFF"/>
        </w:rPr>
        <w:t>lm</w:t>
      </w:r>
      <w:r w:rsidRPr="00552E66">
        <w:rPr>
          <w:rFonts w:ascii="仿宋" w:eastAsia="仿宋" w:hAnsi="仿宋" w:cs="宋体" w:hint="eastAsia"/>
          <w:sz w:val="24"/>
        </w:rPr>
        <w:t>（</w:t>
      </w:r>
      <w:r w:rsidRPr="00552E66">
        <w:rPr>
          <w:rFonts w:ascii="仿宋" w:eastAsia="仿宋" w:hAnsi="仿宋" w:cs="宋体"/>
          <w:sz w:val="24"/>
        </w:rPr>
        <w:t>23g</w:t>
      </w:r>
      <w:r w:rsidRPr="00552E66">
        <w:rPr>
          <w:rFonts w:ascii="仿宋" w:eastAsia="仿宋" w:hAnsi="仿宋" w:cs="宋体" w:hint="eastAsia"/>
          <w:sz w:val="24"/>
        </w:rPr>
        <w:t>光纤）（核实）；</w:t>
      </w:r>
    </w:p>
    <w:p w14:paraId="7358C7F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9、具备耗材自动射频识别功能，可连接驱动不同口径的玻切头及光纤，并自动调整参数；</w:t>
      </w:r>
    </w:p>
    <w:p w14:paraId="2FFBB27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11、具备参数记录功能。术后自动生成手术报告；</w:t>
      </w:r>
    </w:p>
    <w:p w14:paraId="65FB069A"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12、脚踏可切换玻切灌注、气液交换；</w:t>
      </w:r>
    </w:p>
    <w:p w14:paraId="6A392DB1"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13、具备眼内填充气体自动净化配比系统；</w:t>
      </w:r>
    </w:p>
    <w:p w14:paraId="2E9AC0C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14、具备气动镊子、手柄；</w:t>
      </w:r>
    </w:p>
    <w:p w14:paraId="01E29E9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15、可提供单玻切套包、前后联合套包（23G、25G+、27G+可任选）；</w:t>
      </w:r>
    </w:p>
    <w:p w14:paraId="6DE9AEF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16、可提供多种微创手术器械、管道和积液盒子。</w:t>
      </w:r>
    </w:p>
    <w:p w14:paraId="38EAEDFD" w14:textId="77777777" w:rsidR="00AD32CA" w:rsidRPr="00552E66" w:rsidRDefault="00AD32CA" w:rsidP="00AD32CA">
      <w:pPr>
        <w:rPr>
          <w:rFonts w:ascii="仿宋" w:eastAsia="仿宋" w:hAnsi="仿宋" w:hint="eastAsia"/>
          <w:b/>
          <w:bCs/>
          <w:sz w:val="24"/>
        </w:rPr>
      </w:pPr>
    </w:p>
    <w:p w14:paraId="27B8D7CE" w14:textId="77777777" w:rsidR="00AD32CA" w:rsidRPr="00552E66" w:rsidRDefault="00AD32CA" w:rsidP="00AD32CA">
      <w:pPr>
        <w:widowControl/>
        <w:jc w:val="left"/>
        <w:rPr>
          <w:rFonts w:ascii="仿宋" w:eastAsia="仿宋" w:hAnsi="仿宋" w:hint="eastAsia"/>
          <w:b/>
          <w:kern w:val="44"/>
          <w:sz w:val="24"/>
        </w:rPr>
      </w:pPr>
      <w:r w:rsidRPr="00552E66">
        <w:rPr>
          <w:rFonts w:ascii="仿宋" w:eastAsia="仿宋" w:hAnsi="仿宋"/>
          <w:sz w:val="24"/>
        </w:rPr>
        <w:br w:type="page"/>
      </w:r>
    </w:p>
    <w:p w14:paraId="793BCBF4" w14:textId="77777777" w:rsidR="00AD32CA" w:rsidRPr="00552E66" w:rsidRDefault="00AD32CA" w:rsidP="00AD32CA">
      <w:pPr>
        <w:pStyle w:val="1"/>
        <w:jc w:val="left"/>
        <w:rPr>
          <w:rFonts w:ascii="仿宋" w:eastAsia="仿宋" w:hAnsi="仿宋" w:hint="eastAsia"/>
          <w:sz w:val="24"/>
          <w:szCs w:val="24"/>
        </w:rPr>
      </w:pPr>
      <w:r w:rsidRPr="00552E66">
        <w:rPr>
          <w:rFonts w:ascii="仿宋" w:eastAsia="仿宋" w:hAnsi="仿宋" w:hint="eastAsia"/>
          <w:sz w:val="24"/>
          <w:szCs w:val="24"/>
        </w:rPr>
        <w:lastRenderedPageBreak/>
        <w:t>第三包：</w:t>
      </w:r>
    </w:p>
    <w:p w14:paraId="060C52D8" w14:textId="77777777" w:rsidR="00AD32CA" w:rsidRPr="00552E66" w:rsidRDefault="00AD32CA" w:rsidP="00AD32CA">
      <w:pPr>
        <w:widowControl/>
        <w:spacing w:line="360" w:lineRule="auto"/>
        <w:jc w:val="left"/>
        <w:rPr>
          <w:rFonts w:ascii="仿宋" w:eastAsia="仿宋" w:hAnsi="仿宋" w:hint="eastAsia"/>
          <w:b/>
          <w:bCs/>
          <w:sz w:val="24"/>
        </w:rPr>
      </w:pPr>
      <w:r w:rsidRPr="00552E66">
        <w:rPr>
          <w:rFonts w:ascii="仿宋" w:eastAsia="仿宋" w:hAnsi="仿宋" w:hint="eastAsia"/>
          <w:b/>
          <w:bCs/>
          <w:sz w:val="24"/>
        </w:rPr>
        <w:t>3-1：</w:t>
      </w:r>
      <w:r w:rsidRPr="00552E66">
        <w:rPr>
          <w:rFonts w:ascii="仿宋" w:eastAsia="仿宋" w:hAnsi="仿宋" w:cs="宋体" w:hint="eastAsia"/>
          <w:b/>
          <w:bCs/>
          <w:color w:val="000000"/>
          <w:kern w:val="0"/>
          <w:sz w:val="24"/>
          <w14:ligatures w14:val="none"/>
        </w:rPr>
        <w:t>代谢车</w:t>
      </w:r>
    </w:p>
    <w:p w14:paraId="21D2DE0B" w14:textId="77777777" w:rsidR="00AD32CA" w:rsidRPr="00552E66" w:rsidRDefault="00AD32CA" w:rsidP="00AD32CA">
      <w:pPr>
        <w:pStyle w:val="a9"/>
        <w:numPr>
          <w:ilvl w:val="0"/>
          <w:numId w:val="4"/>
        </w:numPr>
        <w:spacing w:line="360" w:lineRule="auto"/>
        <w:contextualSpacing w:val="0"/>
        <w:rPr>
          <w:rFonts w:ascii="仿宋" w:eastAsia="仿宋" w:hAnsi="仿宋" w:hint="eastAsia"/>
          <w:sz w:val="24"/>
        </w:rPr>
      </w:pPr>
      <w:r w:rsidRPr="00552E66">
        <w:rPr>
          <w:rFonts w:ascii="仿宋" w:eastAsia="仿宋" w:hAnsi="仿宋" w:hint="eastAsia"/>
          <w:sz w:val="24"/>
        </w:rPr>
        <w:t>基本要求：</w:t>
      </w:r>
    </w:p>
    <w:p w14:paraId="319D20F7"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1.1、测量原理：间接测热法；</w:t>
      </w:r>
    </w:p>
    <w:p w14:paraId="74067CD1"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1.2、采用实时每口气法，随机附带10套面罩内胆；</w:t>
      </w:r>
    </w:p>
    <w:p w14:paraId="37EF5D01"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1.3、采用双向压差式流量传感器，流量传感器可重复消毒使用，更换流量传感器无需预热，无需重新定标，即换即用，系统随机附带至少10个以上流量传感器；</w:t>
      </w:r>
    </w:p>
    <w:p w14:paraId="74CFCB99"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1.4、无需转接头或链接套件等，系统可通过流量传感器测试头与呼吸机呼吸回路直接连接，支持在各种通气模式下进行测量； </w:t>
      </w:r>
    </w:p>
    <w:p w14:paraId="62C29D6C"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1.5、系统可以直接或手动输入基于混合静脉和动脉氧饱和度来进行FICK法的无创心排测</w:t>
      </w:r>
    </w:p>
    <w:p w14:paraId="5F1E275A"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量，测试参数至少包括：CO Direct Fick、VO2_Covar等参数；</w:t>
      </w:r>
    </w:p>
    <w:p w14:paraId="22D88FD9"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1.6、营养代谢测试参数：REE、RQ、RR、Vt、VE、VCO2、VO2、CHO/REE、Fat/REE、Prot/REE、REE_Covar等参数；</w:t>
      </w:r>
    </w:p>
    <w:p w14:paraId="69133DBD"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1.7、系统测量并且显示的所有通气和气体交换参数</w:t>
      </w:r>
    </w:p>
    <w:p w14:paraId="2234678F"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1.8、系统可以连接到使用直连流量计的机械通气患者进行间接测热法代谢测试；</w:t>
      </w:r>
    </w:p>
    <w:p w14:paraId="4F75A201"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1.9、系统可以在吸入氧分压的升高或波动状态可正常使用，对吸入氧浓度≥60%的患者使用CO2作为变量进行REE测量； </w:t>
      </w:r>
    </w:p>
    <w:p w14:paraId="6ED4DE05"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1.10、系统在80-130mL/min的采样流量范围下可以持续分析患者吸入和呼出的气体；</w:t>
      </w:r>
    </w:p>
    <w:p w14:paraId="775667F7"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1.11、气体传感器可以在气道压高达100厘米水柱的情况下正常工作；</w:t>
      </w:r>
    </w:p>
    <w:p w14:paraId="48DF5C33"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1.12、系统采用实时的每口气法对吸入氧浓度和呼出二氧化碳浓度进行测量并用于氧耗量和二氧化碳排出量的计算；</w:t>
      </w:r>
    </w:p>
    <w:p w14:paraId="3BE0F8E7"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1.13、气体流量、VCO2和VO2图形测试过程中实时显示并且可以进行截图保存；</w:t>
      </w:r>
    </w:p>
    <w:p w14:paraId="40B990BB"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1.14、提供非生理气体交换事件的过滤功能，操作者可剔除不需要的数据；从测试中选择多段测试数据来确定真正的稳态测试数据； </w:t>
      </w:r>
    </w:p>
    <w:p w14:paraId="29F23578"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1.15、系统可以提供数据库工具来实现患者管理和数据库备份还原等功能； </w:t>
      </w:r>
    </w:p>
    <w:p w14:paraId="4BFA06C6"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1.16、设计紧凑，整机可通过台车自由移动；</w:t>
      </w:r>
    </w:p>
    <w:p w14:paraId="51E2AD06"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1.17、触摸屏主机：触摸屏可输入患者信息，并进行测试操作和数据收集；可</w:t>
      </w:r>
      <w:r w:rsidRPr="00552E66">
        <w:rPr>
          <w:rFonts w:ascii="仿宋" w:eastAsia="仿宋" w:hAnsi="仿宋" w:hint="eastAsia"/>
          <w:sz w:val="24"/>
        </w:rPr>
        <w:lastRenderedPageBreak/>
        <w:t>扩展触控显示器；</w:t>
      </w:r>
    </w:p>
    <w:p w14:paraId="0014A9E2"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1.18、一体化主机：整合设计的主机模块，将计算机和代谢测试模块集成在同一个主机中，采用直观的图标式触屏操作；</w:t>
      </w:r>
    </w:p>
    <w:p w14:paraId="33C5E964"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1.19、计算机加代谢测试模块重量小于5千克；计算机加代谢测试模块高度小于25厘米、宽度小于20厘米、厚度小于27厘米；</w:t>
      </w:r>
    </w:p>
    <w:p w14:paraId="4A977433"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1.20、采样管长度不低于2米。 </w:t>
      </w:r>
    </w:p>
    <w:p w14:paraId="2F51ABF5"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二．核心元件技术要求： </w:t>
      </w:r>
    </w:p>
    <w:p w14:paraId="6B3EB144"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2.1、流量传感器：</w:t>
      </w:r>
    </w:p>
    <w:p w14:paraId="5F2360AF"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2.1.1 类型：双向非阻力片压差式流量传感器</w:t>
      </w:r>
    </w:p>
    <w:p w14:paraId="6B40F176"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2.1.2 测量范围：0.0-18.0 L/sec</w:t>
      </w:r>
    </w:p>
    <w:p w14:paraId="357C3E8B"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2.1.3 精确度：≤3% </w:t>
      </w:r>
    </w:p>
    <w:p w14:paraId="7A782BF1"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2.1.4 分辨率：≤10ml/sec，</w:t>
      </w:r>
    </w:p>
    <w:p w14:paraId="6F3AA765"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2.1.5 死腔量：≤20ml</w:t>
      </w:r>
    </w:p>
    <w:p w14:paraId="3834CECB"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2.1.6 可直接与呼吸机连接，不受偏流影响；</w:t>
      </w:r>
    </w:p>
    <w:p w14:paraId="5CEE1A63"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2.2、氧分析器参数：电化学，测量范围为0%-100%，精度±0.03%，响应时间&lt; 80 ms；</w:t>
      </w:r>
    </w:p>
    <w:p w14:paraId="35771D3C"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2.3、二氧化碳分析器参数：测量范围为0%-15%，精度±0.05%，响应时间&lt; 130 ms；</w:t>
      </w:r>
    </w:p>
    <w:p w14:paraId="35A95566"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三．测试功能：</w:t>
      </w:r>
    </w:p>
    <w:p w14:paraId="3C3DF249"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3.1、静息能量代谢测试、基础能量代谢测试；</w:t>
      </w:r>
    </w:p>
    <w:p w14:paraId="2F84B842"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3.2、FICK法无创心排量测试，无创心排量报告；</w:t>
      </w:r>
    </w:p>
    <w:p w14:paraId="119D785F"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3.3、直接连接呼吸机测试；</w:t>
      </w:r>
    </w:p>
    <w:p w14:paraId="611F976C"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3.4、实时监测参数与报告；</w:t>
      </w:r>
    </w:p>
    <w:p w14:paraId="1400EBF2"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3.5、静息能量代谢值REE；</w:t>
      </w:r>
    </w:p>
    <w:p w14:paraId="02685100"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3.6、静息能量代谢预计值REE pred；</w:t>
      </w:r>
    </w:p>
    <w:p w14:paraId="76F8154F"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3.7、呼吸熵RQ；</w:t>
      </w:r>
    </w:p>
    <w:p w14:paraId="26566D44"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3.8、碳水化合物消耗占比CHO/REE；</w:t>
      </w:r>
    </w:p>
    <w:p w14:paraId="5CAA93F5"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3.9、脂肪消耗占比FAT/REE；</w:t>
      </w:r>
    </w:p>
    <w:p w14:paraId="16FAF812"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3.10、蛋白质消耗占比PROT/REE；</w:t>
      </w:r>
    </w:p>
    <w:p w14:paraId="350B8AC1"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lastRenderedPageBreak/>
        <w:t>3.11、营养代谢报告；</w:t>
      </w:r>
    </w:p>
    <w:p w14:paraId="16D6DB24"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 xml:space="preserve">3.12、可选多种预制报告格式，报告输出到Windows兼容打印机、PDF文件或备份到闪存； </w:t>
      </w:r>
    </w:p>
    <w:p w14:paraId="4BA1C36D"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四．网络信息化要求：</w:t>
      </w:r>
    </w:p>
    <w:p w14:paraId="17D31427"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4.1、能够对接医院HIS或集成平台，可以将诊断报告回传到HIS或集成平台，实现全院报告浏览，满足院内互联互通及电子病历评审要求；</w:t>
      </w:r>
    </w:p>
    <w:p w14:paraId="17B8D0B2"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4.2、患者信息辅助录入，能够对接医院系统，通过患者ID号，从院内平台调用病人基本信息、检查申请，把病人的基本信息引用到营养代谢测试的患者信息条目中；</w:t>
      </w:r>
    </w:p>
    <w:p w14:paraId="282AFCCE"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4.3、数据提取采集，具有对营养代谢测试系统测试过程中的耗氧量、呼出二氧化碳量、耗氧量反应曲线和二氧化碳反应曲线等参数的原始数据采集和提取（需提供数据导出证明文件）；</w:t>
      </w:r>
    </w:p>
    <w:p w14:paraId="143130E6"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4.4、数据查询模块，可进行精确、模糊、多条件查询、统计，并导出EXCEL；</w:t>
      </w:r>
    </w:p>
    <w:p w14:paraId="3E2D94A9"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4.5、报告模板封装，提供修改报告模板功能，可自由配置，自动在报告中插入文字，插入图片，插入数据字段；</w:t>
      </w:r>
    </w:p>
    <w:p w14:paraId="75ACFE91"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4.6、膳食管理：</w:t>
      </w:r>
    </w:p>
    <w:p w14:paraId="08AF0574"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支持根据患者诊疗情况，如诊断、筛查、评估、标签、饮食医嘱等条件，生成推荐解决方案，如肠内、肠外、膳食处方方案，宣教资料、膳食食谱、运动指导方案等。</w:t>
      </w:r>
    </w:p>
    <w:p w14:paraId="3D70E186"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系统能够对食字号肠内、膳食、肠外医嘱的营养摄入量进行分析，包含数十种营养素及三大能量来源比的自动计算；</w:t>
      </w:r>
    </w:p>
    <w:p w14:paraId="2E8895DE"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系统包含中国最新的食物成分表，提供至少2500种食物和至少1500种菜谱库资源。</w:t>
      </w:r>
    </w:p>
    <w:p w14:paraId="48EA245D"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经典食谱库含有最常见的20种以上不同饮食医嘱或人群的经典食谱，每种饮食医嘱不少于7天食谱，供营养（医）师直接调用。营养（医）师也可以制定与保存自定义的经典食谱，供日常配餐时直接调用。</w:t>
      </w:r>
    </w:p>
    <w:p w14:paraId="5981DEE6"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4.7、减重管理：</w:t>
      </w:r>
    </w:p>
    <w:p w14:paraId="6650F299"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患者减重管理：支持患者建档、体重/饮食/运动打卡监测及减重方案制定。</w:t>
      </w:r>
    </w:p>
    <w:p w14:paraId="4A77B7A4"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系统支持识别患者饮食日记中每餐图片的食物种类、估算食物分量，自动计算</w:t>
      </w:r>
      <w:r w:rsidRPr="00552E66">
        <w:rPr>
          <w:rFonts w:ascii="仿宋" w:eastAsia="仿宋" w:hAnsi="仿宋" w:hint="eastAsia"/>
          <w:sz w:val="24"/>
        </w:rPr>
        <w:lastRenderedPageBreak/>
        <w:t>每类食物的营养素含量。内置智能纠偏机制，动态校准食物数据库，同步对接膳食营养标准库，可结合医生开具的减重方案内容，提供科学、精准的营养建议。系统配备自动生成个性化营养处方与运动方案，确保减重建议科学性与时效性。有效支撑减重患者膳食管理及营养精准干预，助力构建医学营养减重工作体系的建立。</w:t>
      </w:r>
    </w:p>
    <w:p w14:paraId="6DCCE32B"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支持基于患者基本信息、饮食及健康指标打卡记录及生活习惯，生成阶段减重报告和循证营养减重方案；</w:t>
      </w:r>
    </w:p>
    <w:p w14:paraId="6833EB98"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4.8、随访管理：</w:t>
      </w:r>
    </w:p>
    <w:p w14:paraId="2AE2138A"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系统支持和营养系统对接，可查阅患者基本信息。</w:t>
      </w:r>
    </w:p>
    <w:p w14:paraId="3E146F7F"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系统支持可查阅患者记录的饮食日记。</w:t>
      </w:r>
    </w:p>
    <w:p w14:paraId="3106373A"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系统支持查阅患者历次膳食日记情况，可对膳食日记进行管理。</w:t>
      </w:r>
    </w:p>
    <w:p w14:paraId="5681689C"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系统支持根据患者的历次数据生成曲线图。</w:t>
      </w:r>
    </w:p>
    <w:p w14:paraId="3D971FE2" w14:textId="77777777" w:rsidR="00AD32CA" w:rsidRPr="00552E66" w:rsidRDefault="00AD32CA" w:rsidP="00AD32CA">
      <w:pPr>
        <w:spacing w:line="360" w:lineRule="auto"/>
        <w:rPr>
          <w:rFonts w:ascii="仿宋" w:eastAsia="仿宋" w:hAnsi="仿宋" w:hint="eastAsia"/>
          <w:sz w:val="24"/>
        </w:rPr>
      </w:pPr>
      <w:r w:rsidRPr="00552E66">
        <w:rPr>
          <w:rFonts w:ascii="仿宋" w:eastAsia="仿宋" w:hAnsi="仿宋" w:hint="eastAsia"/>
          <w:sz w:val="24"/>
        </w:rPr>
        <w:t>系统支持查阅患者运动记录，并根据运动类型和时长计算能量消耗。</w:t>
      </w:r>
    </w:p>
    <w:p w14:paraId="69AEFA90" w14:textId="77777777" w:rsidR="00AD32CA" w:rsidRPr="00552E66" w:rsidRDefault="00AD32CA" w:rsidP="00AD32CA">
      <w:pPr>
        <w:widowControl/>
        <w:jc w:val="left"/>
        <w:rPr>
          <w:rFonts w:ascii="仿宋" w:eastAsia="仿宋" w:hAnsi="仿宋" w:hint="eastAsia"/>
          <w:sz w:val="24"/>
        </w:rPr>
      </w:pPr>
      <w:r w:rsidRPr="00552E66">
        <w:rPr>
          <w:rFonts w:ascii="仿宋" w:eastAsia="仿宋" w:hAnsi="仿宋" w:hint="eastAsia"/>
          <w:sz w:val="24"/>
        </w:rPr>
        <w:t>系统支持通过拍照识别食物，可对识别的食物信息二次确认，对食物营养成分进行调整。</w:t>
      </w:r>
    </w:p>
    <w:p w14:paraId="78CF61DE" w14:textId="77777777" w:rsidR="00AD32CA" w:rsidRPr="00552E66" w:rsidRDefault="00AD32CA" w:rsidP="00AD32CA">
      <w:pPr>
        <w:widowControl/>
        <w:jc w:val="left"/>
        <w:rPr>
          <w:rFonts w:ascii="仿宋" w:eastAsia="仿宋" w:hAnsi="仿宋" w:hint="eastAsia"/>
          <w:sz w:val="24"/>
        </w:rPr>
      </w:pPr>
    </w:p>
    <w:p w14:paraId="46EA6FA5" w14:textId="77777777" w:rsidR="00AD32CA" w:rsidRPr="00552E66" w:rsidRDefault="00AD32CA" w:rsidP="00AD32CA">
      <w:pPr>
        <w:widowControl/>
        <w:spacing w:line="360" w:lineRule="auto"/>
        <w:jc w:val="left"/>
        <w:rPr>
          <w:rFonts w:ascii="仿宋" w:eastAsia="仿宋" w:hAnsi="仿宋" w:hint="eastAsia"/>
          <w:b/>
          <w:bCs/>
          <w:sz w:val="24"/>
        </w:rPr>
      </w:pPr>
      <w:r w:rsidRPr="00552E66">
        <w:rPr>
          <w:rFonts w:ascii="仿宋" w:eastAsia="仿宋" w:hAnsi="仿宋" w:hint="eastAsia"/>
          <w:b/>
          <w:bCs/>
          <w:sz w:val="24"/>
        </w:rPr>
        <w:t>3-2：</w:t>
      </w:r>
      <w:bookmarkStart w:id="14" w:name="OLE_LINK16"/>
      <w:r w:rsidRPr="00552E66">
        <w:rPr>
          <w:rFonts w:ascii="仿宋" w:eastAsia="仿宋" w:hAnsi="仿宋" w:cs="宋体" w:hint="eastAsia"/>
          <w:b/>
          <w:bCs/>
          <w:color w:val="000000"/>
          <w:kern w:val="0"/>
          <w:sz w:val="24"/>
          <w14:ligatures w14:val="none"/>
        </w:rPr>
        <w:t>持续动态葡萄糖监测</w:t>
      </w:r>
      <w:bookmarkEnd w:id="14"/>
    </w:p>
    <w:p w14:paraId="2AC9D94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1、产品名称：</w:t>
      </w:r>
      <w:r w:rsidRPr="00552E66">
        <w:rPr>
          <w:rFonts w:ascii="仿宋" w:eastAsia="仿宋" w:hAnsi="仿宋" w:cs="宋体" w:hint="eastAsia"/>
          <w:color w:val="000000"/>
          <w:kern w:val="0"/>
          <w:sz w:val="24"/>
          <w14:ligatures w14:val="none"/>
        </w:rPr>
        <w:t>持续动态葡萄糖监测</w:t>
      </w:r>
    </w:p>
    <w:p w14:paraId="1CA1EF9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2、基本要求：实时监测血糖</w:t>
      </w:r>
    </w:p>
    <w:p w14:paraId="0B71F39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3、技术和性能参数</w:t>
      </w:r>
      <w:r w:rsidRPr="00552E66">
        <w:rPr>
          <w:rFonts w:ascii="仿宋" w:eastAsia="仿宋" w:hAnsi="仿宋" w:cs="宋体" w:hint="eastAsia"/>
          <w:sz w:val="24"/>
        </w:rPr>
        <w:tab/>
      </w:r>
    </w:p>
    <w:p w14:paraId="2D9A990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3.1</w:t>
      </w:r>
      <w:r w:rsidRPr="00552E66">
        <w:rPr>
          <w:rFonts w:ascii="仿宋" w:eastAsia="仿宋" w:hAnsi="仿宋" w:cs="宋体" w:hint="eastAsia"/>
          <w:sz w:val="24"/>
        </w:rPr>
        <w:tab/>
        <w:t>适用人群：适用于14-75岁糖尿病患者</w:t>
      </w:r>
    </w:p>
    <w:p w14:paraId="1EECC19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3.2</w:t>
      </w:r>
      <w:r w:rsidRPr="00552E66">
        <w:rPr>
          <w:rFonts w:ascii="仿宋" w:eastAsia="仿宋" w:hAnsi="仿宋" w:cs="宋体" w:hint="eastAsia"/>
          <w:sz w:val="24"/>
        </w:rPr>
        <w:tab/>
        <w:t>精准度：平均绝对差值(MARD）≤8.1</w:t>
      </w:r>
    </w:p>
    <w:p w14:paraId="7BCA7100"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3.3</w:t>
      </w:r>
      <w:r w:rsidRPr="00552E66">
        <w:rPr>
          <w:rFonts w:ascii="仿宋" w:eastAsia="仿宋" w:hAnsi="仿宋" w:cs="宋体" w:hint="eastAsia"/>
          <w:sz w:val="24"/>
        </w:rPr>
        <w:tab/>
        <w:t>低血糖检出率：低血糖检出率≥98%</w:t>
      </w:r>
    </w:p>
    <w:p w14:paraId="205DF5FA"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3.4</w:t>
      </w:r>
      <w:r w:rsidRPr="00552E66">
        <w:rPr>
          <w:rFonts w:ascii="仿宋" w:eastAsia="仿宋" w:hAnsi="仿宋" w:cs="宋体" w:hint="eastAsia"/>
          <w:sz w:val="24"/>
        </w:rPr>
        <w:tab/>
        <w:t>葡萄糖测试有效范围：2.2mmol/L-22.2mmol/L</w:t>
      </w:r>
    </w:p>
    <w:p w14:paraId="4FB23DBA"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3.5</w:t>
      </w:r>
      <w:r w:rsidRPr="00552E66">
        <w:rPr>
          <w:rFonts w:ascii="仿宋" w:eastAsia="仿宋" w:hAnsi="仿宋" w:cs="宋体" w:hint="eastAsia"/>
          <w:sz w:val="24"/>
        </w:rPr>
        <w:tab/>
        <w:t>葡萄糖传感器使用时长</w:t>
      </w:r>
      <w:r w:rsidRPr="00552E66">
        <w:rPr>
          <w:rFonts w:ascii="仿宋" w:eastAsia="仿宋" w:hAnsi="仿宋" w:cs="宋体" w:hint="eastAsia"/>
          <w:sz w:val="24"/>
        </w:rPr>
        <w:tab/>
        <w:t>≥7天</w:t>
      </w:r>
    </w:p>
    <w:p w14:paraId="03F6F47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3.6</w:t>
      </w:r>
      <w:r w:rsidRPr="00552E66">
        <w:rPr>
          <w:rFonts w:ascii="仿宋" w:eastAsia="仿宋" w:hAnsi="仿宋" w:cs="宋体" w:hint="eastAsia"/>
          <w:sz w:val="24"/>
        </w:rPr>
        <w:tab/>
        <w:t>传感器植入部位：上臂，腹部</w:t>
      </w:r>
    </w:p>
    <w:p w14:paraId="340D68A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3.7</w:t>
      </w:r>
      <w:r w:rsidRPr="00552E66">
        <w:rPr>
          <w:rFonts w:ascii="仿宋" w:eastAsia="仿宋" w:hAnsi="仿宋" w:cs="宋体" w:hint="eastAsia"/>
          <w:sz w:val="24"/>
        </w:rPr>
        <w:tab/>
        <w:t>每日血糖数值要求：≤5分钟记录并显示1次，全天≥280个血糖值</w:t>
      </w:r>
    </w:p>
    <w:p w14:paraId="017485F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3.8</w:t>
      </w:r>
      <w:r w:rsidRPr="00552E66">
        <w:rPr>
          <w:rFonts w:ascii="仿宋" w:eastAsia="仿宋" w:hAnsi="仿宋" w:cs="宋体" w:hint="eastAsia"/>
          <w:sz w:val="24"/>
        </w:rPr>
        <w:tab/>
        <w:t>需要指血校准要求：至少每12小时校准一次</w:t>
      </w:r>
    </w:p>
    <w:p w14:paraId="6E443084"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3.9</w:t>
      </w:r>
      <w:r w:rsidRPr="00552E66">
        <w:rPr>
          <w:rFonts w:ascii="仿宋" w:eastAsia="仿宋" w:hAnsi="仿宋" w:cs="宋体" w:hint="eastAsia"/>
          <w:sz w:val="24"/>
        </w:rPr>
        <w:tab/>
        <w:t>发送器防水等级：不低于IPX8，洗澡，游泳无需摘除</w:t>
      </w:r>
    </w:p>
    <w:p w14:paraId="4906255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3.10提供专业报告导出功能，可结合电子报告书写备注诊断</w:t>
      </w:r>
    </w:p>
    <w:p w14:paraId="0BD3B435"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lastRenderedPageBreak/>
        <w:t>3.11提供五角模型报告：可通过五个维度全面展示患者血糖情况方便对比（平均血糖，TOR目标范围外时间，变异系数，低血糖强度，高血糖强度）</w:t>
      </w:r>
    </w:p>
    <w:p w14:paraId="53B505CE"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3.12具备实时动态血糖监测系统中央工作站：可实时多用户远程血糖监测</w:t>
      </w:r>
    </w:p>
    <w:p w14:paraId="62ACA4A6"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3.13具备实时动态血糖监测系统移动终端：移动端方便查房使用，能够远程实时监测患者血糖，实时查看报警信息，血糖趋势等</w:t>
      </w:r>
    </w:p>
    <w:p w14:paraId="143554F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3.14具备预测报警：能提前10min-60min预警高低血糖</w:t>
      </w:r>
    </w:p>
    <w:p w14:paraId="5D094758"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3.15报警提示：含高低血糖报警功能，个性化报警阈值设置</w:t>
      </w:r>
    </w:p>
    <w:p w14:paraId="4802DCFA" w14:textId="77777777" w:rsidR="00AD32CA" w:rsidRPr="00552E66" w:rsidRDefault="00AD32CA" w:rsidP="00AD32CA">
      <w:pPr>
        <w:spacing w:line="360" w:lineRule="auto"/>
        <w:rPr>
          <w:rFonts w:ascii="仿宋" w:eastAsia="仿宋" w:hAnsi="仿宋" w:hint="eastAsia"/>
        </w:rPr>
      </w:pPr>
      <w:r w:rsidRPr="00552E66">
        <w:rPr>
          <w:rFonts w:ascii="仿宋" w:eastAsia="仿宋" w:hAnsi="仿宋" w:cs="宋体" w:hint="eastAsia"/>
          <w:sz w:val="24"/>
        </w:rPr>
        <w:t>3.16可同时显示多位患者血糖信息3.17具备实时动态葡萄糖监测应用软件：实时动态葡萄糖监测应用，实时接收显示患者葡萄糖浓度数值，用于传感器校准，输入运动和饮食等数据。</w:t>
      </w:r>
    </w:p>
    <w:p w14:paraId="30E42CC7" w14:textId="77777777" w:rsidR="00AD32CA" w:rsidRPr="00552E66" w:rsidRDefault="00AD32CA" w:rsidP="00AD32CA">
      <w:pPr>
        <w:widowControl/>
        <w:spacing w:line="360" w:lineRule="auto"/>
        <w:jc w:val="left"/>
        <w:rPr>
          <w:rFonts w:ascii="仿宋" w:eastAsia="仿宋" w:hAnsi="仿宋" w:hint="eastAsia"/>
          <w:b/>
          <w:bCs/>
          <w:sz w:val="24"/>
        </w:rPr>
      </w:pPr>
      <w:r w:rsidRPr="00552E66">
        <w:rPr>
          <w:rFonts w:ascii="仿宋" w:eastAsia="仿宋" w:hAnsi="仿宋" w:hint="eastAsia"/>
          <w:b/>
          <w:bCs/>
          <w:sz w:val="24"/>
        </w:rPr>
        <w:t>3-3：</w:t>
      </w:r>
      <w:r w:rsidRPr="00552E66">
        <w:rPr>
          <w:rFonts w:ascii="仿宋" w:eastAsia="仿宋" w:hAnsi="仿宋" w:cs="宋体" w:hint="eastAsia"/>
          <w:b/>
          <w:bCs/>
          <w:color w:val="000000"/>
          <w:kern w:val="0"/>
          <w:sz w:val="24"/>
          <w14:ligatures w14:val="none"/>
        </w:rPr>
        <w:t>睡眠监测系统</w:t>
      </w:r>
    </w:p>
    <w:p w14:paraId="3C968C7C" w14:textId="77777777" w:rsidR="00AD32CA" w:rsidRPr="00552E66" w:rsidRDefault="00AD32CA" w:rsidP="00AD32CA">
      <w:pPr>
        <w:pStyle w:val="Default"/>
        <w:spacing w:line="360" w:lineRule="auto"/>
        <w:rPr>
          <w:rFonts w:ascii="仿宋" w:eastAsia="仿宋" w:hAnsi="仿宋" w:hint="eastAsia"/>
        </w:rPr>
      </w:pPr>
      <w:r w:rsidRPr="00552E66">
        <w:rPr>
          <w:rFonts w:ascii="仿宋" w:eastAsia="仿宋" w:hAnsi="仿宋" w:hint="eastAsia"/>
        </w:rPr>
        <w:t>一、基本要求：</w:t>
      </w:r>
    </w:p>
    <w:p w14:paraId="769841BE"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1.适用于对2岁以上的儿童及成人睡眠呼吸暂停低通气综合征诊断的临床和科研需要。</w:t>
      </w:r>
    </w:p>
    <w:p w14:paraId="4A1F07EA"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2.资格文件要求：医疗器械注册证，其中注册登记表里，产品名称需注明“多导睡眠诊断”等相关字样。</w:t>
      </w:r>
    </w:p>
    <w:p w14:paraId="237F7972"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3.临床使用场景：睡眠监测室和睡眠中控室所使用的标准多导睡眠监测，亦可在睡眠门诊、耳鼻喉科、体检中心、患者居家等场景所应用的便携多导睡眠监测。</w:t>
      </w:r>
    </w:p>
    <w:p w14:paraId="6C62D14B" w14:textId="77777777" w:rsidR="00AD32CA" w:rsidRPr="00552E66" w:rsidRDefault="00AD32CA" w:rsidP="00AD32CA">
      <w:pPr>
        <w:pStyle w:val="Default"/>
        <w:spacing w:line="360" w:lineRule="auto"/>
        <w:rPr>
          <w:rFonts w:ascii="仿宋" w:eastAsia="仿宋" w:hAnsi="仿宋" w:hint="eastAsia"/>
        </w:rPr>
      </w:pPr>
      <w:r w:rsidRPr="00552E66">
        <w:rPr>
          <w:rFonts w:ascii="仿宋" w:eastAsia="仿宋" w:hAnsi="仿宋" w:hint="eastAsia"/>
        </w:rPr>
        <w:t>二、设备技术规格及配置：</w:t>
      </w:r>
    </w:p>
    <w:p w14:paraId="26042402"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1.设备技术及性能要求:</w:t>
      </w:r>
    </w:p>
    <w:p w14:paraId="07E61AA6"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1.1.</w:t>
      </w:r>
      <w:r w:rsidRPr="00552E66">
        <w:rPr>
          <w:rFonts w:ascii="仿宋" w:eastAsia="仿宋" w:hAnsi="仿宋" w:hint="eastAsia"/>
          <w:color w:val="auto"/>
        </w:rPr>
        <w:t>导联数：≥30导。</w:t>
      </w:r>
    </w:p>
    <w:p w14:paraId="21991571"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1.2.导联至少应包括脑电8导、眼动2导、肌电3导、心电1导、压力气流1导，RIP气流1导、压力鼾声1导、MIC鼾声1导、鼾声（录音）1导、胸式呼吸1导、腹式呼吸1导、胸腹SUM1导、胸腹相位1导、心率1导、血氧饱和度1导、脉率1导、脉搏波1导、体位1导、体动1导、呼吸频率1导、呼吸机压力1导、环境光探测1导等参数的导联分配。</w:t>
      </w:r>
    </w:p>
    <w:p w14:paraId="08D8604D"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1.3.脑电模块集成化设计，电极线的长度颜色与各探测点的位置距离相关。</w:t>
      </w:r>
    </w:p>
    <w:p w14:paraId="6FF3320D"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1.4.双极导联：支持脑电、眼电、下颌肌电、心电、腿动、热敏气流、鼾声、</w:t>
      </w:r>
      <w:r w:rsidRPr="00552E66">
        <w:rPr>
          <w:rFonts w:ascii="仿宋" w:eastAsia="仿宋" w:hAnsi="仿宋" w:hint="eastAsia"/>
        </w:rPr>
        <w:lastRenderedPageBreak/>
        <w:t>呼吸机压力等。</w:t>
      </w:r>
    </w:p>
    <w:p w14:paraId="5FD412E2"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1.5.脑电图及下颌肌电图：具备持续阻抗检测；具有独立浮动参考电极(自动调整参考电极)；所有信道可同时采样；采样频率</w:t>
      </w:r>
      <w:r w:rsidRPr="00552E66">
        <w:rPr>
          <w:rFonts w:ascii="仿宋" w:eastAsia="仿宋" w:hAnsi="仿宋" w:cs="Arial"/>
        </w:rPr>
        <w:t>≥</w:t>
      </w:r>
      <w:r w:rsidRPr="00552E66">
        <w:rPr>
          <w:rFonts w:ascii="仿宋" w:eastAsia="仿宋" w:hAnsi="仿宋" w:hint="eastAsia"/>
        </w:rPr>
        <w:t>256 kHz；具备</w:t>
      </w:r>
      <w:r w:rsidRPr="00552E66">
        <w:rPr>
          <w:rFonts w:ascii="仿宋" w:eastAsia="仿宋" w:hAnsi="仿宋" w:cs="Arial"/>
        </w:rPr>
        <w:t>≥</w:t>
      </w:r>
      <w:r w:rsidRPr="00552E66">
        <w:rPr>
          <w:rFonts w:ascii="仿宋" w:eastAsia="仿宋" w:hAnsi="仿宋" w:hint="eastAsia"/>
        </w:rPr>
        <w:t>32位信号处理模式。</w:t>
      </w:r>
    </w:p>
    <w:p w14:paraId="65E5532C"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1.6.具备经校准的RIP：可评估呼吸气流参数，可模拟1导气流信号。</w:t>
      </w:r>
    </w:p>
    <w:p w14:paraId="29B4AE7B"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1.7.胸腹运动采用RIP算法</w:t>
      </w:r>
    </w:p>
    <w:p w14:paraId="139662F4"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1.8.内置鼾声麦克风采集及评估系统：音频录制，采样频率8 kHz(带宽范围为：50-3500Hz),可对打鼾及夜间磨牙进行分析</w:t>
      </w:r>
    </w:p>
    <w:p w14:paraId="0B5EDBF2"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1.9.内置环境光探测器</w:t>
      </w:r>
    </w:p>
    <w:p w14:paraId="51289A52"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1.10.内置蓝牙功能：无线PSG性能：患者无需任何线缆便可连接数据采集硬件，可与辅助蓝牙设备通信</w:t>
      </w:r>
    </w:p>
    <w:p w14:paraId="1DB5199A"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1.11.通过蓝牙访问点/局域网，可允许实时数据流及远程访问。</w:t>
      </w:r>
    </w:p>
    <w:p w14:paraId="47A3EC4E"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1.12.可与平板电脑应用程序通信，进行直接安装设置、生物定标及信号控制。</w:t>
      </w:r>
    </w:p>
    <w:p w14:paraId="76AD517C"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2.动态采集记录器:</w:t>
      </w:r>
    </w:p>
    <w:p w14:paraId="721C0A7D"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2.1.主机无电池重量≤100g；</w:t>
      </w:r>
    </w:p>
    <w:p w14:paraId="38CB54C6"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rPr>
        <w:sym w:font="Wingdings 3" w:char="F070"/>
      </w:r>
      <w:r w:rsidRPr="00552E66">
        <w:rPr>
          <w:rFonts w:ascii="仿宋" w:eastAsia="仿宋" w:hAnsi="仿宋" w:hint="eastAsia"/>
          <w:color w:val="auto"/>
        </w:rPr>
        <w:t>2.2.患者无需任何线缆便可连接数据采集硬件;</w:t>
      </w:r>
    </w:p>
    <w:p w14:paraId="6B7FF10A"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2.3.内置显示屏，可实时观察信号质量；</w:t>
      </w:r>
    </w:p>
    <w:p w14:paraId="264F06EB"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2.4.采用电池供电≥8小时。，</w:t>
      </w:r>
    </w:p>
    <w:p w14:paraId="40C929A2"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2.5.输入阻抗≥10MΩ，采样频率≥256kHz；</w:t>
      </w:r>
    </w:p>
    <w:p w14:paraId="004EF18A"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2.6.电池盖具有可防篡改及锁闭装置</w:t>
      </w:r>
    </w:p>
    <w:p w14:paraId="6F94EBC2"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3.系统组件:</w:t>
      </w:r>
    </w:p>
    <w:p w14:paraId="3F256D43" w14:textId="77777777" w:rsidR="00AD32CA" w:rsidRPr="00552E66" w:rsidRDefault="00AD32CA" w:rsidP="00AD32CA">
      <w:pPr>
        <w:pStyle w:val="Default"/>
        <w:numPr>
          <w:ilvl w:val="1"/>
          <w:numId w:val="0"/>
        </w:numPr>
        <w:spacing w:line="360" w:lineRule="auto"/>
        <w:ind w:left="567" w:rightChars="-230" w:right="-483" w:hanging="567"/>
        <w:rPr>
          <w:rFonts w:ascii="仿宋" w:eastAsia="仿宋" w:hAnsi="仿宋" w:hint="eastAsia"/>
          <w:color w:val="auto"/>
        </w:rPr>
      </w:pPr>
      <w:r w:rsidRPr="00552E66">
        <w:rPr>
          <w:rFonts w:ascii="仿宋" w:eastAsia="仿宋" w:hAnsi="仿宋" w:hint="eastAsia"/>
          <w:color w:val="auto"/>
        </w:rPr>
        <w:t>3.1.压差传感器，进行流量测量，可用于nPAP 研究,通过记录压差得出流量。</w:t>
      </w:r>
    </w:p>
    <w:p w14:paraId="19DD67E7"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3.2.光探测器，可对环境光探测，可支持室内灯检测 (背光关闭/开启事件)</w:t>
      </w:r>
    </w:p>
    <w:p w14:paraId="5DE7C41C"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3.3.辅助设备串行数据输入至少须具备：2×RS-232 端口、2×USB 端口、LAN 端口以及蓝牙接口</w:t>
      </w:r>
    </w:p>
    <w:p w14:paraId="1F5B530C"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4.其他系统:</w:t>
      </w:r>
    </w:p>
    <w:p w14:paraId="0D8DA3EB"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4.1.可拓展连接多个配套设备：男性性功能测试NPT，经皮CO</w:t>
      </w:r>
      <w:r w:rsidRPr="00552E66">
        <w:rPr>
          <w:rFonts w:ascii="仿宋" w:eastAsia="仿宋" w:hAnsi="仿宋" w:hint="eastAsia"/>
          <w:color w:val="auto"/>
          <w:vertAlign w:val="subscript"/>
        </w:rPr>
        <w:t>2</w:t>
      </w:r>
      <w:r w:rsidRPr="00552E66">
        <w:rPr>
          <w:rFonts w:ascii="仿宋" w:eastAsia="仿宋" w:hAnsi="仿宋" w:hint="eastAsia"/>
          <w:color w:val="auto"/>
        </w:rPr>
        <w:t>，食道压，呼气末CO</w:t>
      </w:r>
      <w:r w:rsidRPr="00552E66">
        <w:rPr>
          <w:rFonts w:ascii="仿宋" w:eastAsia="仿宋" w:hAnsi="仿宋" w:hint="eastAsia"/>
          <w:color w:val="auto"/>
          <w:vertAlign w:val="subscript"/>
        </w:rPr>
        <w:t>2</w:t>
      </w:r>
      <w:r w:rsidRPr="00552E66">
        <w:rPr>
          <w:rFonts w:ascii="仿宋" w:eastAsia="仿宋" w:hAnsi="仿宋" w:hint="eastAsia"/>
          <w:color w:val="auto"/>
        </w:rPr>
        <w:t>等</w:t>
      </w:r>
    </w:p>
    <w:p w14:paraId="0DD61676"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4.2.同步视频/音频集成</w:t>
      </w:r>
    </w:p>
    <w:p w14:paraId="69286729"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lastRenderedPageBreak/>
        <w:t>4.3.睡眠实验室控制装置：模拟和串行数据集成及通过内置压差传感器测量压力(流量)</w:t>
      </w:r>
    </w:p>
    <w:p w14:paraId="4E0A75DF"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4.4.可连接呼吸机进行压力滴定，可实施显示呼吸机的气流、压力、漏气、治疗压力等相关信号至设备的同频软件。</w:t>
      </w:r>
    </w:p>
    <w:p w14:paraId="0258CE06" w14:textId="77777777" w:rsidR="00AD32CA" w:rsidRPr="00552E66" w:rsidRDefault="00AD32CA" w:rsidP="00AD32CA">
      <w:pPr>
        <w:pStyle w:val="Default"/>
        <w:spacing w:line="360" w:lineRule="auto"/>
        <w:rPr>
          <w:rFonts w:ascii="仿宋" w:eastAsia="仿宋" w:hAnsi="仿宋" w:hint="eastAsia"/>
        </w:rPr>
      </w:pPr>
      <w:r w:rsidRPr="00552E66">
        <w:rPr>
          <w:rFonts w:ascii="仿宋" w:eastAsia="仿宋" w:hAnsi="仿宋" w:hint="eastAsia"/>
        </w:rPr>
        <w:t>三、存储规格及分析软件：</w:t>
      </w:r>
    </w:p>
    <w:p w14:paraId="23E45FC6"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1.存储容量：≥1GB，记录时间≥8 小时</w:t>
      </w:r>
    </w:p>
    <w:p w14:paraId="0B3AED20"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2.可无线连接CPAP、AUTOCPAP、BiPAP进行压力滴定</w:t>
      </w:r>
    </w:p>
    <w:p w14:paraId="6EA7A5F6"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 xml:space="preserve">3.睡眠分析软件符合最新的AASM标准； </w:t>
      </w:r>
    </w:p>
    <w:p w14:paraId="3096B731" w14:textId="77777777" w:rsidR="00AD32CA" w:rsidRPr="00552E66" w:rsidRDefault="00AD32CA" w:rsidP="00AD32CA">
      <w:pPr>
        <w:pStyle w:val="Default"/>
        <w:spacing w:line="360" w:lineRule="auto"/>
        <w:ind w:left="425" w:hanging="425"/>
        <w:rPr>
          <w:rFonts w:ascii="仿宋" w:eastAsia="仿宋" w:hAnsi="仿宋" w:hint="eastAsia"/>
        </w:rPr>
      </w:pPr>
      <w:r w:rsidRPr="00552E66">
        <w:rPr>
          <w:rFonts w:ascii="仿宋" w:eastAsia="仿宋" w:hAnsi="仿宋" w:hint="eastAsia"/>
        </w:rPr>
        <w:t>4.全中文操作软件，支持WINDOWS 7 以上平台；</w:t>
      </w:r>
    </w:p>
    <w:p w14:paraId="20FEB123"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4.1.PSG分析软件：睡眠分期、呼吸事件、心血管事件分析、体位分析、微觉醒事件分析等；回放分析软件，标记睡眠各期特征波形；</w:t>
      </w:r>
    </w:p>
    <w:p w14:paraId="65DE597D"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4.2.软件自动分析：睡眠分期、呼吸事件、血氧饱和度、自发性微觉醒、运动相关性微觉醒、呼吸相关性微觉醒、PLM腿动、鼾声、多次小睡、清醒维持及其他自定义事件；</w:t>
      </w:r>
    </w:p>
    <w:p w14:paraId="1E1BFF15"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4.3.开放式数据库设计，可将数据报告据转换成PDF、EXCEL、WORD、HTML等格式；</w:t>
      </w:r>
    </w:p>
    <w:p w14:paraId="331586F8" w14:textId="77777777" w:rsidR="00AD32CA" w:rsidRPr="00552E66" w:rsidRDefault="00AD32CA" w:rsidP="00AD32CA">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4.4.支持将数据转换成EDF国际标准数据格式。</w:t>
      </w:r>
    </w:p>
    <w:p w14:paraId="5BE7B6BA" w14:textId="77777777" w:rsidR="00AD32CA" w:rsidRPr="00552E66" w:rsidRDefault="00AD32CA" w:rsidP="00AD32CA">
      <w:pPr>
        <w:pStyle w:val="Default"/>
        <w:spacing w:line="360" w:lineRule="auto"/>
        <w:rPr>
          <w:rFonts w:ascii="仿宋" w:eastAsia="仿宋" w:hAnsi="仿宋" w:hint="eastAsia"/>
        </w:rPr>
      </w:pPr>
      <w:r w:rsidRPr="00552E66">
        <w:rPr>
          <w:rFonts w:ascii="仿宋" w:eastAsia="仿宋" w:hAnsi="仿宋" w:hint="eastAsia"/>
        </w:rPr>
        <w:t>四、工作站系统：</w:t>
      </w:r>
    </w:p>
    <w:p w14:paraId="6359E738" w14:textId="77777777" w:rsidR="00AD32CA" w:rsidRPr="00552E66" w:rsidRDefault="00AD32CA" w:rsidP="00AD32CA">
      <w:pPr>
        <w:pStyle w:val="Default"/>
        <w:widowControl/>
        <w:numPr>
          <w:ilvl w:val="0"/>
          <w:numId w:val="3"/>
        </w:numPr>
        <w:spacing w:line="360" w:lineRule="auto"/>
        <w:rPr>
          <w:rFonts w:ascii="仿宋" w:eastAsia="仿宋" w:hAnsi="仿宋" w:hint="eastAsia"/>
        </w:rPr>
      </w:pPr>
      <w:r w:rsidRPr="00552E66">
        <w:rPr>
          <w:rFonts w:ascii="仿宋" w:eastAsia="仿宋" w:hAnsi="仿宋" w:hint="eastAsia"/>
        </w:rPr>
        <w:t>处理器: CPU≥1.2GHz，内存：≥512MB RAM、≥1 GB 可用磁盘空间，光盘刻录机；声卡；网卡：10/100M；彩色液晶显示器：≥17英寸，分辩率≥1280×1024；</w:t>
      </w:r>
    </w:p>
    <w:p w14:paraId="0B082D88" w14:textId="77777777" w:rsidR="00AD32CA" w:rsidRPr="00552E66" w:rsidRDefault="00AD32CA" w:rsidP="00AD32CA">
      <w:pPr>
        <w:widowControl/>
        <w:spacing w:line="360" w:lineRule="auto"/>
        <w:ind w:leftChars="200" w:left="420"/>
        <w:jc w:val="left"/>
        <w:rPr>
          <w:rFonts w:ascii="仿宋" w:eastAsia="仿宋" w:hAnsi="仿宋" w:hint="eastAsia"/>
          <w:b/>
          <w:bCs/>
          <w:kern w:val="44"/>
          <w:sz w:val="24"/>
        </w:rPr>
      </w:pPr>
      <w:r w:rsidRPr="00552E66">
        <w:rPr>
          <w:rFonts w:ascii="仿宋" w:eastAsia="仿宋" w:hAnsi="仿宋" w:hint="eastAsia"/>
          <w:sz w:val="24"/>
        </w:rPr>
        <w:t>操作系统：Windows XP Home、Windows XP Professional SP 2、Windows Vista、32及 64 位、Windows 7、8、10 32 及 64 位。</w:t>
      </w:r>
      <w:r w:rsidRPr="00552E66">
        <w:rPr>
          <w:rFonts w:ascii="仿宋" w:eastAsia="仿宋" w:hAnsi="仿宋"/>
          <w:b/>
          <w:bCs/>
          <w:sz w:val="24"/>
        </w:rPr>
        <w:br w:type="page"/>
      </w:r>
    </w:p>
    <w:p w14:paraId="53C77A3F" w14:textId="77777777" w:rsidR="00AD32CA" w:rsidRPr="00552E66" w:rsidRDefault="00AD32CA" w:rsidP="00AD32CA">
      <w:pPr>
        <w:pStyle w:val="1"/>
        <w:jc w:val="left"/>
        <w:rPr>
          <w:rFonts w:ascii="仿宋" w:eastAsia="仿宋" w:hAnsi="仿宋" w:hint="eastAsia"/>
          <w:sz w:val="24"/>
          <w:szCs w:val="24"/>
        </w:rPr>
      </w:pPr>
      <w:r w:rsidRPr="00552E66">
        <w:rPr>
          <w:rFonts w:ascii="仿宋" w:eastAsia="仿宋" w:hAnsi="仿宋" w:hint="eastAsia"/>
          <w:sz w:val="24"/>
          <w:szCs w:val="24"/>
        </w:rPr>
        <w:lastRenderedPageBreak/>
        <w:t>第四包：</w:t>
      </w:r>
    </w:p>
    <w:p w14:paraId="26A99370" w14:textId="77777777" w:rsidR="00AD32CA" w:rsidRPr="00552E66" w:rsidRDefault="00AD32CA" w:rsidP="00AD32CA">
      <w:pPr>
        <w:widowControl/>
        <w:spacing w:line="360" w:lineRule="auto"/>
        <w:jc w:val="left"/>
        <w:rPr>
          <w:rFonts w:ascii="仿宋" w:eastAsia="仿宋" w:hAnsi="仿宋" w:hint="eastAsia"/>
          <w:b/>
          <w:kern w:val="44"/>
          <w:sz w:val="24"/>
        </w:rPr>
      </w:pPr>
      <w:r w:rsidRPr="00552E66">
        <w:rPr>
          <w:rFonts w:ascii="仿宋" w:eastAsia="仿宋" w:hAnsi="仿宋" w:hint="eastAsia"/>
          <w:b/>
          <w:bCs/>
          <w:sz w:val="24"/>
        </w:rPr>
        <w:t>4-1：</w:t>
      </w:r>
      <w:r w:rsidRPr="00552E66">
        <w:rPr>
          <w:rFonts w:ascii="仿宋" w:eastAsia="仿宋" w:hAnsi="仿宋" w:cs="宋体" w:hint="eastAsia"/>
          <w:b/>
          <w:bCs/>
          <w:color w:val="000000"/>
          <w:kern w:val="0"/>
          <w:sz w:val="24"/>
          <w14:ligatures w14:val="none"/>
        </w:rPr>
        <w:t>混合动力碎石清石系统</w:t>
      </w:r>
    </w:p>
    <w:p w14:paraId="5289ED4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 xml:space="preserve">一、技术参数：   </w:t>
      </w:r>
    </w:p>
    <w:p w14:paraId="1060A27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▲1、主机为一体机，可提供超声能和气压弹道能。</w:t>
      </w:r>
    </w:p>
    <w:p w14:paraId="6645C217"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2</w:t>
      </w:r>
      <w:r w:rsidRPr="00552E66">
        <w:rPr>
          <w:rFonts w:ascii="仿宋" w:eastAsia="仿宋" w:hAnsi="仿宋" w:cs="宋体" w:hint="eastAsia"/>
          <w:sz w:val="24"/>
        </w:rPr>
        <w:t>、碎石方式：超声碎石、气压弹道碎石、超声气压弹道联合碎石，每一种方式均可单独碎石。</w:t>
      </w:r>
    </w:p>
    <w:p w14:paraId="1D33C6C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3</w:t>
      </w:r>
      <w:r w:rsidRPr="00552E66">
        <w:rPr>
          <w:rFonts w:ascii="仿宋" w:eastAsia="仿宋" w:hAnsi="仿宋" w:cs="宋体" w:hint="eastAsia"/>
          <w:sz w:val="24"/>
        </w:rPr>
        <w:t>、配有结石收集装置，能够自动收集结石碎屑。</w:t>
      </w:r>
    </w:p>
    <w:p w14:paraId="665E3CC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、超声能：</w:t>
      </w:r>
    </w:p>
    <w:p w14:paraId="484F6342"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.1、超声频率：23～27KHz之间。</w:t>
      </w:r>
    </w:p>
    <w:p w14:paraId="289FAC33"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.2、超声能探针尖端主振幅调节范围：20</w:t>
      </w:r>
      <w:r w:rsidRPr="00552E66">
        <w:rPr>
          <w:rFonts w:ascii="Calibri" w:eastAsia="仿宋" w:hAnsi="Calibri" w:cs="Calibri"/>
          <w:sz w:val="24"/>
        </w:rPr>
        <w:t>µ</w:t>
      </w:r>
      <w:r w:rsidRPr="00552E66">
        <w:rPr>
          <w:rFonts w:ascii="仿宋" w:eastAsia="仿宋" w:hAnsi="仿宋" w:cs="宋体" w:hint="eastAsia"/>
          <w:sz w:val="24"/>
        </w:rPr>
        <w:t>m～80</w:t>
      </w:r>
      <w:r w:rsidRPr="00552E66">
        <w:rPr>
          <w:rFonts w:ascii="Calibri" w:eastAsia="仿宋" w:hAnsi="Calibri" w:cs="Calibri"/>
          <w:sz w:val="24"/>
        </w:rPr>
        <w:t>µ</w:t>
      </w:r>
      <w:r w:rsidRPr="00552E66">
        <w:rPr>
          <w:rFonts w:ascii="仿宋" w:eastAsia="仿宋" w:hAnsi="仿宋" w:cs="宋体" w:hint="eastAsia"/>
          <w:sz w:val="24"/>
        </w:rPr>
        <w:t>m。</w:t>
      </w:r>
    </w:p>
    <w:p w14:paraId="109DF679"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5</w:t>
      </w:r>
      <w:r w:rsidRPr="00552E66">
        <w:rPr>
          <w:rFonts w:ascii="仿宋" w:eastAsia="仿宋" w:hAnsi="仿宋" w:cs="宋体" w:hint="eastAsia"/>
          <w:sz w:val="24"/>
        </w:rPr>
        <w:t>、气压弹道能：</w:t>
      </w:r>
    </w:p>
    <w:p w14:paraId="1705408C"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hint="eastAsia"/>
          <w:sz w:val="24"/>
        </w:rPr>
        <w:t>▲</w:t>
      </w:r>
      <w:r w:rsidRPr="00552E66">
        <w:rPr>
          <w:rFonts w:ascii="仿宋" w:eastAsia="仿宋" w:hAnsi="仿宋" w:cs="宋体"/>
          <w:sz w:val="24"/>
        </w:rPr>
        <w:t>5</w:t>
      </w:r>
      <w:r w:rsidRPr="00552E66">
        <w:rPr>
          <w:rFonts w:ascii="仿宋" w:eastAsia="仿宋" w:hAnsi="仿宋" w:cs="宋体" w:hint="eastAsia"/>
          <w:sz w:val="24"/>
        </w:rPr>
        <w:t>.1、最大能量：≥</w:t>
      </w:r>
      <w:r w:rsidRPr="00552E66">
        <w:rPr>
          <w:rFonts w:ascii="仿宋" w:eastAsia="仿宋" w:hAnsi="仿宋" w:cs="宋体"/>
          <w:sz w:val="24"/>
        </w:rPr>
        <w:t>80m</w:t>
      </w:r>
      <w:r w:rsidRPr="00552E66">
        <w:rPr>
          <w:rFonts w:ascii="仿宋" w:eastAsia="仿宋" w:hAnsi="仿宋" w:cs="宋体" w:hint="eastAsia"/>
          <w:sz w:val="24"/>
        </w:rPr>
        <w:t>j。</w:t>
      </w:r>
    </w:p>
    <w:p w14:paraId="3F8A045D"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5</w:t>
      </w:r>
      <w:r w:rsidRPr="00552E66">
        <w:rPr>
          <w:rFonts w:ascii="仿宋" w:eastAsia="仿宋" w:hAnsi="仿宋" w:cs="宋体" w:hint="eastAsia"/>
          <w:sz w:val="24"/>
        </w:rPr>
        <w:t>.2、气压弹道能探针尖端振幅范围：1.5mm～2.0mm之间。</w:t>
      </w:r>
    </w:p>
    <w:p w14:paraId="2CD644E5" w14:textId="77777777" w:rsidR="00AD32CA" w:rsidRPr="00552E66" w:rsidRDefault="00AD32CA" w:rsidP="00AD32CA">
      <w:pPr>
        <w:spacing w:line="360" w:lineRule="auto"/>
        <w:rPr>
          <w:rFonts w:ascii="仿宋" w:eastAsia="仿宋" w:hAnsi="仿宋" w:cs="宋体" w:hint="eastAsia"/>
          <w:sz w:val="24"/>
        </w:rPr>
      </w:pPr>
      <w:r w:rsidRPr="00552E66">
        <w:rPr>
          <w:rFonts w:ascii="仿宋" w:eastAsia="仿宋" w:hAnsi="仿宋" w:cs="宋体"/>
          <w:sz w:val="24"/>
        </w:rPr>
        <w:t>5</w:t>
      </w:r>
      <w:r w:rsidRPr="00552E66">
        <w:rPr>
          <w:rFonts w:ascii="仿宋" w:eastAsia="仿宋" w:hAnsi="仿宋" w:cs="宋体" w:hint="eastAsia"/>
          <w:sz w:val="24"/>
        </w:rPr>
        <w:t>.3、气压弹道能频率：1次/s～12次/s，连续可调。</w:t>
      </w:r>
    </w:p>
    <w:p w14:paraId="0A25B7B6" w14:textId="77777777" w:rsidR="00C21930" w:rsidRPr="00AD32CA" w:rsidRDefault="00C21930">
      <w:pPr>
        <w:rPr>
          <w:rFonts w:hint="eastAsia"/>
        </w:rPr>
      </w:pPr>
    </w:p>
    <w:sectPr w:rsidR="00C21930" w:rsidRPr="00AD3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DD1A" w14:textId="77777777" w:rsidR="00BE57BF" w:rsidRDefault="00BE57BF" w:rsidP="00AD32CA">
      <w:pPr>
        <w:rPr>
          <w:rFonts w:hint="eastAsia"/>
        </w:rPr>
      </w:pPr>
      <w:r>
        <w:separator/>
      </w:r>
    </w:p>
  </w:endnote>
  <w:endnote w:type="continuationSeparator" w:id="0">
    <w:p w14:paraId="3EC7074E" w14:textId="77777777" w:rsidR="00BE57BF" w:rsidRDefault="00BE57BF" w:rsidP="00AD32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E161" w14:textId="77777777" w:rsidR="00BE57BF" w:rsidRDefault="00BE57BF" w:rsidP="00AD32CA">
      <w:pPr>
        <w:rPr>
          <w:rFonts w:hint="eastAsia"/>
        </w:rPr>
      </w:pPr>
      <w:r>
        <w:separator/>
      </w:r>
    </w:p>
  </w:footnote>
  <w:footnote w:type="continuationSeparator" w:id="0">
    <w:p w14:paraId="5B632D76" w14:textId="77777777" w:rsidR="00BE57BF" w:rsidRDefault="00BE57BF" w:rsidP="00AD32C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32B526A"/>
    <w:multiLevelType w:val="multilevel"/>
    <w:tmpl w:val="232B526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3646EDC2"/>
    <w:multiLevelType w:val="singleLevel"/>
    <w:tmpl w:val="3646EDC2"/>
    <w:lvl w:ilvl="0">
      <w:start w:val="1"/>
      <w:numFmt w:val="decimal"/>
      <w:suff w:val="nothing"/>
      <w:lvlText w:val="%1、"/>
      <w:lvlJc w:val="left"/>
    </w:lvl>
  </w:abstractNum>
  <w:abstractNum w:abstractNumId="3" w15:restartNumberingAfterBreak="0">
    <w:nsid w:val="4BF12090"/>
    <w:multiLevelType w:val="hybridMultilevel"/>
    <w:tmpl w:val="BCE08450"/>
    <w:lvl w:ilvl="0" w:tplc="9C18DD2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53029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024096">
    <w:abstractNumId w:val="2"/>
  </w:num>
  <w:num w:numId="3" w16cid:durableId="1048800188">
    <w:abstractNumId w:val="1"/>
  </w:num>
  <w:num w:numId="4" w16cid:durableId="100952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3F50"/>
    <w:rsid w:val="00040B94"/>
    <w:rsid w:val="00041120"/>
    <w:rsid w:val="00043F50"/>
    <w:rsid w:val="0008183A"/>
    <w:rsid w:val="000C1200"/>
    <w:rsid w:val="00154B7C"/>
    <w:rsid w:val="00215BF0"/>
    <w:rsid w:val="002B3143"/>
    <w:rsid w:val="004E2A34"/>
    <w:rsid w:val="00523EEB"/>
    <w:rsid w:val="0056180E"/>
    <w:rsid w:val="00573F52"/>
    <w:rsid w:val="006A01C5"/>
    <w:rsid w:val="006B27C8"/>
    <w:rsid w:val="00902BCA"/>
    <w:rsid w:val="0090535B"/>
    <w:rsid w:val="009E40B2"/>
    <w:rsid w:val="00A50BB2"/>
    <w:rsid w:val="00AA6BAC"/>
    <w:rsid w:val="00AD32CA"/>
    <w:rsid w:val="00AE4E8B"/>
    <w:rsid w:val="00B16D9F"/>
    <w:rsid w:val="00BB6AD8"/>
    <w:rsid w:val="00BE57BF"/>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16AC9A-E988-4EDB-A9B4-C24BCC4F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2C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43F5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43F5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43F5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43F5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43F5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43F5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43F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F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3F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43F5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43F5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3F5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3F50"/>
    <w:rPr>
      <w:rFonts w:cstheme="majorBidi"/>
      <w:color w:val="0F4761" w:themeColor="accent1" w:themeShade="BF"/>
      <w:sz w:val="28"/>
      <w:szCs w:val="28"/>
    </w:rPr>
  </w:style>
  <w:style w:type="character" w:customStyle="1" w:styleId="50">
    <w:name w:val="标题 5 字符"/>
    <w:basedOn w:val="a0"/>
    <w:link w:val="5"/>
    <w:uiPriority w:val="9"/>
    <w:semiHidden/>
    <w:rsid w:val="00043F50"/>
    <w:rPr>
      <w:rFonts w:cstheme="majorBidi"/>
      <w:color w:val="0F4761" w:themeColor="accent1" w:themeShade="BF"/>
      <w:sz w:val="24"/>
      <w:szCs w:val="24"/>
    </w:rPr>
  </w:style>
  <w:style w:type="character" w:customStyle="1" w:styleId="60">
    <w:name w:val="标题 6 字符"/>
    <w:basedOn w:val="a0"/>
    <w:link w:val="6"/>
    <w:uiPriority w:val="9"/>
    <w:semiHidden/>
    <w:rsid w:val="00043F50"/>
    <w:rPr>
      <w:rFonts w:cstheme="majorBidi"/>
      <w:b/>
      <w:bCs/>
      <w:color w:val="0F4761" w:themeColor="accent1" w:themeShade="BF"/>
    </w:rPr>
  </w:style>
  <w:style w:type="character" w:customStyle="1" w:styleId="70">
    <w:name w:val="标题 7 字符"/>
    <w:basedOn w:val="a0"/>
    <w:link w:val="7"/>
    <w:uiPriority w:val="9"/>
    <w:semiHidden/>
    <w:rsid w:val="00043F50"/>
    <w:rPr>
      <w:rFonts w:cstheme="majorBidi"/>
      <w:b/>
      <w:bCs/>
      <w:color w:val="595959" w:themeColor="text1" w:themeTint="A6"/>
    </w:rPr>
  </w:style>
  <w:style w:type="character" w:customStyle="1" w:styleId="80">
    <w:name w:val="标题 8 字符"/>
    <w:basedOn w:val="a0"/>
    <w:link w:val="8"/>
    <w:uiPriority w:val="9"/>
    <w:semiHidden/>
    <w:rsid w:val="00043F50"/>
    <w:rPr>
      <w:rFonts w:cstheme="majorBidi"/>
      <w:color w:val="595959" w:themeColor="text1" w:themeTint="A6"/>
    </w:rPr>
  </w:style>
  <w:style w:type="character" w:customStyle="1" w:styleId="90">
    <w:name w:val="标题 9 字符"/>
    <w:basedOn w:val="a0"/>
    <w:link w:val="9"/>
    <w:uiPriority w:val="9"/>
    <w:semiHidden/>
    <w:rsid w:val="00043F50"/>
    <w:rPr>
      <w:rFonts w:eastAsiaTheme="majorEastAsia" w:cstheme="majorBidi"/>
      <w:color w:val="595959" w:themeColor="text1" w:themeTint="A6"/>
    </w:rPr>
  </w:style>
  <w:style w:type="paragraph" w:styleId="a3">
    <w:name w:val="Title"/>
    <w:basedOn w:val="a"/>
    <w:next w:val="a"/>
    <w:link w:val="a4"/>
    <w:uiPriority w:val="10"/>
    <w:qFormat/>
    <w:rsid w:val="00043F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F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F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F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F50"/>
    <w:pPr>
      <w:spacing w:before="160" w:after="160"/>
      <w:jc w:val="center"/>
    </w:pPr>
    <w:rPr>
      <w:i/>
      <w:iCs/>
      <w:color w:val="404040" w:themeColor="text1" w:themeTint="BF"/>
    </w:rPr>
  </w:style>
  <w:style w:type="character" w:customStyle="1" w:styleId="a8">
    <w:name w:val="引用 字符"/>
    <w:basedOn w:val="a0"/>
    <w:link w:val="a7"/>
    <w:uiPriority w:val="29"/>
    <w:rsid w:val="00043F50"/>
    <w:rPr>
      <w:i/>
      <w:iCs/>
      <w:color w:val="404040" w:themeColor="text1" w:themeTint="BF"/>
    </w:rPr>
  </w:style>
  <w:style w:type="paragraph" w:styleId="a9">
    <w:name w:val="List Paragraph"/>
    <w:basedOn w:val="a"/>
    <w:link w:val="aa"/>
    <w:uiPriority w:val="34"/>
    <w:qFormat/>
    <w:rsid w:val="00043F50"/>
    <w:pPr>
      <w:ind w:left="720"/>
      <w:contextualSpacing/>
    </w:pPr>
  </w:style>
  <w:style w:type="character" w:styleId="ab">
    <w:name w:val="Intense Emphasis"/>
    <w:basedOn w:val="a0"/>
    <w:uiPriority w:val="21"/>
    <w:qFormat/>
    <w:rsid w:val="00043F50"/>
    <w:rPr>
      <w:i/>
      <w:iCs/>
      <w:color w:val="0F4761" w:themeColor="accent1" w:themeShade="BF"/>
    </w:rPr>
  </w:style>
  <w:style w:type="paragraph" w:styleId="ac">
    <w:name w:val="Intense Quote"/>
    <w:basedOn w:val="a"/>
    <w:next w:val="a"/>
    <w:link w:val="ad"/>
    <w:uiPriority w:val="30"/>
    <w:qFormat/>
    <w:rsid w:val="0004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043F50"/>
    <w:rPr>
      <w:i/>
      <w:iCs/>
      <w:color w:val="0F4761" w:themeColor="accent1" w:themeShade="BF"/>
    </w:rPr>
  </w:style>
  <w:style w:type="character" w:styleId="ae">
    <w:name w:val="Intense Reference"/>
    <w:basedOn w:val="a0"/>
    <w:uiPriority w:val="32"/>
    <w:qFormat/>
    <w:rsid w:val="00043F50"/>
    <w:rPr>
      <w:b/>
      <w:bCs/>
      <w:smallCaps/>
      <w:color w:val="0F4761" w:themeColor="accent1" w:themeShade="BF"/>
      <w:spacing w:val="5"/>
    </w:rPr>
  </w:style>
  <w:style w:type="paragraph" w:styleId="af">
    <w:name w:val="header"/>
    <w:basedOn w:val="a"/>
    <w:link w:val="af0"/>
    <w:uiPriority w:val="99"/>
    <w:unhideWhenUsed/>
    <w:rsid w:val="00AD32CA"/>
    <w:pPr>
      <w:tabs>
        <w:tab w:val="center" w:pos="4153"/>
        <w:tab w:val="right" w:pos="8306"/>
      </w:tabs>
      <w:snapToGrid w:val="0"/>
      <w:jc w:val="center"/>
    </w:pPr>
    <w:rPr>
      <w:sz w:val="18"/>
      <w:szCs w:val="18"/>
    </w:rPr>
  </w:style>
  <w:style w:type="character" w:customStyle="1" w:styleId="af0">
    <w:name w:val="页眉 字符"/>
    <w:basedOn w:val="a0"/>
    <w:link w:val="af"/>
    <w:uiPriority w:val="99"/>
    <w:rsid w:val="00AD32CA"/>
    <w:rPr>
      <w:sz w:val="18"/>
      <w:szCs w:val="18"/>
    </w:rPr>
  </w:style>
  <w:style w:type="paragraph" w:styleId="af1">
    <w:name w:val="footer"/>
    <w:basedOn w:val="a"/>
    <w:link w:val="af2"/>
    <w:uiPriority w:val="99"/>
    <w:unhideWhenUsed/>
    <w:rsid w:val="00AD32CA"/>
    <w:pPr>
      <w:tabs>
        <w:tab w:val="center" w:pos="4153"/>
        <w:tab w:val="right" w:pos="8306"/>
      </w:tabs>
      <w:snapToGrid w:val="0"/>
      <w:jc w:val="left"/>
    </w:pPr>
    <w:rPr>
      <w:sz w:val="18"/>
      <w:szCs w:val="18"/>
    </w:rPr>
  </w:style>
  <w:style w:type="character" w:customStyle="1" w:styleId="af2">
    <w:name w:val="页脚 字符"/>
    <w:basedOn w:val="a0"/>
    <w:link w:val="af1"/>
    <w:uiPriority w:val="99"/>
    <w:rsid w:val="00AD32CA"/>
    <w:rPr>
      <w:sz w:val="18"/>
      <w:szCs w:val="18"/>
    </w:rPr>
  </w:style>
  <w:style w:type="paragraph" w:styleId="af3">
    <w:name w:val="Plain Text"/>
    <w:basedOn w:val="a"/>
    <w:link w:val="21"/>
    <w:autoRedefine/>
    <w:unhideWhenUsed/>
    <w:qFormat/>
    <w:rsid w:val="00AD32CA"/>
    <w:pPr>
      <w:spacing w:line="360" w:lineRule="auto"/>
    </w:pPr>
    <w:rPr>
      <w:rFonts w:ascii="仿宋" w:eastAsia="仿宋" w:hAnsi="仿宋"/>
      <w:bCs/>
      <w:szCs w:val="20"/>
    </w:rPr>
  </w:style>
  <w:style w:type="character" w:customStyle="1" w:styleId="af4">
    <w:name w:val="纯文本 字符"/>
    <w:basedOn w:val="a0"/>
    <w:uiPriority w:val="99"/>
    <w:semiHidden/>
    <w:rsid w:val="00AD32CA"/>
    <w:rPr>
      <w:rFonts w:asciiTheme="minorEastAsia" w:hAnsi="Courier New" w:cs="Courier New"/>
      <w:szCs w:val="24"/>
    </w:rPr>
  </w:style>
  <w:style w:type="character" w:customStyle="1" w:styleId="aa">
    <w:name w:val="列表段落 字符"/>
    <w:link w:val="a9"/>
    <w:autoRedefine/>
    <w:uiPriority w:val="34"/>
    <w:qFormat/>
    <w:locked/>
    <w:rsid w:val="00AD32CA"/>
  </w:style>
  <w:style w:type="paragraph" w:customStyle="1" w:styleId="Default">
    <w:name w:val="Default"/>
    <w:autoRedefine/>
    <w:qFormat/>
    <w:rsid w:val="00AD32CA"/>
    <w:pPr>
      <w:widowControl w:val="0"/>
      <w:autoSpaceDE w:val="0"/>
      <w:autoSpaceDN w:val="0"/>
      <w:adjustRightInd w:val="0"/>
    </w:pPr>
    <w:rPr>
      <w:rFonts w:ascii="Symbol" w:eastAsia="宋体" w:hAnsi="Symbol" w:cs="Symbol"/>
      <w:color w:val="000000"/>
      <w:kern w:val="0"/>
      <w:sz w:val="24"/>
      <w:szCs w:val="24"/>
    </w:rPr>
  </w:style>
  <w:style w:type="character" w:customStyle="1" w:styleId="21">
    <w:name w:val="纯文本 字符2"/>
    <w:link w:val="af3"/>
    <w:autoRedefine/>
    <w:qFormat/>
    <w:locked/>
    <w:rsid w:val="00AD32CA"/>
    <w:rPr>
      <w:rFonts w:ascii="仿宋" w:eastAsia="仿宋" w:hAnsi="仿宋"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6879</Words>
  <Characters>7567</Characters>
  <Application>Microsoft Office Word</Application>
  <DocSecurity>0</DocSecurity>
  <Lines>504</Lines>
  <Paragraphs>515</Paragraphs>
  <ScaleCrop>false</ScaleCrop>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2025-10-17T01:17:00Z</dcterms:created>
  <dcterms:modified xsi:type="dcterms:W3CDTF">2025-10-17T01:19:00Z</dcterms:modified>
</cp:coreProperties>
</file>