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769C" w:rsidRPr="007D769C" w:rsidRDefault="007D769C" w:rsidP="007D769C">
      <w:pPr>
        <w:spacing w:line="360" w:lineRule="auto"/>
        <w:jc w:val="center"/>
        <w:outlineLvl w:val="0"/>
        <w:rPr>
          <w:rFonts w:ascii="宋体" w:hAnsi="宋体"/>
          <w:b/>
          <w:color w:val="000000" w:themeColor="text1"/>
          <w:sz w:val="36"/>
          <w:szCs w:val="36"/>
        </w:rPr>
      </w:pPr>
      <w:r w:rsidRPr="007D769C">
        <w:rPr>
          <w:rFonts w:ascii="宋体" w:hAnsi="宋体" w:hint="eastAsia"/>
          <w:b/>
          <w:color w:val="000000" w:themeColor="text1"/>
          <w:sz w:val="36"/>
          <w:szCs w:val="36"/>
        </w:rPr>
        <w:t>招标公告</w:t>
      </w:r>
    </w:p>
    <w:p w:rsidR="007D769C" w:rsidRPr="007D769C" w:rsidRDefault="007D769C" w:rsidP="007D769C">
      <w:pPr>
        <w:pStyle w:val="2"/>
        <w:spacing w:before="0" w:line="360" w:lineRule="auto"/>
        <w:jc w:val="left"/>
        <w:rPr>
          <w:rFonts w:ascii="宋体" w:eastAsia="宋体" w:hAnsi="宋体"/>
          <w:color w:val="000000" w:themeColor="text1"/>
          <w:sz w:val="24"/>
          <w:szCs w:val="24"/>
        </w:rPr>
      </w:pPr>
      <w:bookmarkStart w:id="0" w:name="_Toc35393790"/>
      <w:bookmarkStart w:id="1" w:name="_Toc28359002"/>
      <w:bookmarkStart w:id="2" w:name="_Toc35393621"/>
      <w:bookmarkStart w:id="3" w:name="_Toc28359079"/>
      <w:bookmarkStart w:id="4" w:name="_Hlk24379207"/>
      <w:r w:rsidRPr="007D769C">
        <w:rPr>
          <w:rFonts w:ascii="宋体" w:eastAsia="宋体" w:hAnsi="宋体"/>
          <w:color w:val="000000" w:themeColor="text1"/>
          <w:sz w:val="24"/>
          <w:szCs w:val="24"/>
        </w:rPr>
        <w:t>一、项目基本情况</w:t>
      </w:r>
      <w:bookmarkEnd w:id="0"/>
      <w:bookmarkEnd w:id="1"/>
      <w:bookmarkEnd w:id="2"/>
      <w:bookmarkEnd w:id="3"/>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color w:val="000000" w:themeColor="text1"/>
          <w:sz w:val="24"/>
        </w:rPr>
        <w:t>1.项目编</w:t>
      </w:r>
      <w:r w:rsidRPr="007D769C">
        <w:rPr>
          <w:rFonts w:ascii="宋体" w:hAnsi="宋体" w:hint="eastAsia"/>
          <w:color w:val="000000" w:themeColor="text1"/>
          <w:sz w:val="24"/>
        </w:rPr>
        <w:t>号：</w:t>
      </w:r>
      <w:r w:rsidRPr="007D769C">
        <w:rPr>
          <w:rFonts w:ascii="宋体" w:hAnsi="宋体"/>
          <w:color w:val="000000" w:themeColor="text1"/>
          <w:sz w:val="24"/>
        </w:rPr>
        <w:t>BMCC-ZC25-1322</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 xml:space="preserve"> </w:t>
      </w:r>
      <w:r w:rsidRPr="007D769C">
        <w:rPr>
          <w:rFonts w:ascii="宋体" w:hAnsi="宋体"/>
          <w:color w:val="000000" w:themeColor="text1"/>
          <w:sz w:val="24"/>
        </w:rPr>
        <w:t xml:space="preserve"> </w:t>
      </w:r>
      <w:r w:rsidRPr="007D769C">
        <w:rPr>
          <w:rFonts w:ascii="宋体" w:hAnsi="宋体" w:hint="eastAsia"/>
          <w:color w:val="000000" w:themeColor="text1"/>
          <w:sz w:val="24"/>
        </w:rPr>
        <w:t>立项编号：</w:t>
      </w:r>
      <w:r w:rsidRPr="007D769C">
        <w:rPr>
          <w:rFonts w:ascii="宋体" w:hAnsi="宋体"/>
          <w:color w:val="000000" w:themeColor="text1"/>
          <w:sz w:val="24"/>
        </w:rPr>
        <w:t>11000025210200152036-XM001</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color w:val="000000" w:themeColor="text1"/>
          <w:sz w:val="24"/>
        </w:rPr>
        <w:t>2.项目名称：</w:t>
      </w:r>
      <w:r w:rsidRPr="007D769C">
        <w:rPr>
          <w:rFonts w:ascii="宋体" w:hAnsi="宋体" w:hint="eastAsia"/>
          <w:color w:val="000000" w:themeColor="text1"/>
          <w:sz w:val="24"/>
        </w:rPr>
        <w:t>2026年冻猪肉政府储备项目</w:t>
      </w:r>
    </w:p>
    <w:bookmarkEnd w:id="4"/>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color w:val="000000" w:themeColor="text1"/>
          <w:sz w:val="24"/>
        </w:rPr>
        <w:t>3.项目预算金额：</w:t>
      </w:r>
      <w:r w:rsidRPr="007D769C">
        <w:rPr>
          <w:rFonts w:ascii="宋体" w:hAnsi="宋体"/>
          <w:color w:val="000000" w:themeColor="text1"/>
          <w:sz w:val="24"/>
          <w:u w:val="single"/>
        </w:rPr>
        <w:t>3521.32</w:t>
      </w:r>
      <w:r w:rsidRPr="007D769C">
        <w:rPr>
          <w:rFonts w:ascii="宋体" w:hAnsi="宋体" w:hint="eastAsia"/>
          <w:color w:val="000000" w:themeColor="text1"/>
          <w:sz w:val="24"/>
        </w:rPr>
        <w:t>万元</w:t>
      </w:r>
      <w:r w:rsidRPr="007D769C">
        <w:rPr>
          <w:rFonts w:ascii="宋体" w:hAnsi="宋体"/>
          <w:color w:val="000000" w:themeColor="text1"/>
          <w:sz w:val="24"/>
        </w:rPr>
        <w:t>、项目最高限价：</w:t>
      </w:r>
      <w:r w:rsidRPr="007D769C">
        <w:rPr>
          <w:rFonts w:ascii="宋体" w:hAnsi="宋体"/>
          <w:color w:val="000000" w:themeColor="text1"/>
          <w:sz w:val="24"/>
          <w:u w:val="single"/>
        </w:rPr>
        <w:t>3521.32</w:t>
      </w:r>
      <w:r w:rsidRPr="007D769C">
        <w:rPr>
          <w:rFonts w:ascii="宋体" w:hAnsi="宋体"/>
          <w:color w:val="000000" w:themeColor="text1"/>
          <w:sz w:val="24"/>
        </w:rPr>
        <w:t>万元</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color w:val="000000" w:themeColor="text1"/>
          <w:sz w:val="24"/>
        </w:rPr>
        <w:t>4.采购需求：</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6"/>
        <w:gridCol w:w="1383"/>
        <w:gridCol w:w="965"/>
        <w:gridCol w:w="914"/>
        <w:gridCol w:w="1475"/>
        <w:gridCol w:w="2997"/>
      </w:tblGrid>
      <w:tr w:rsidR="007D769C" w:rsidRPr="007D769C" w:rsidTr="005E491C">
        <w:trPr>
          <w:jc w:val="center"/>
        </w:trPr>
        <w:tc>
          <w:tcPr>
            <w:tcW w:w="329" w:type="pct"/>
            <w:shd w:val="clear" w:color="000000" w:fill="auto"/>
            <w:vAlign w:val="center"/>
          </w:tcPr>
          <w:p w:rsidR="007D769C" w:rsidRPr="007D769C" w:rsidRDefault="007D769C" w:rsidP="005E491C">
            <w:pPr>
              <w:spacing w:line="288" w:lineRule="auto"/>
              <w:jc w:val="center"/>
              <w:rPr>
                <w:rFonts w:ascii="宋体" w:hAnsi="宋体" w:cs="宋体"/>
                <w:b/>
                <w:bCs/>
                <w:color w:val="000000" w:themeColor="text1"/>
                <w:szCs w:val="21"/>
              </w:rPr>
            </w:pPr>
            <w:r w:rsidRPr="007D769C">
              <w:rPr>
                <w:rFonts w:ascii="宋体" w:hAnsi="宋体" w:cs="宋体" w:hint="eastAsia"/>
                <w:b/>
                <w:bCs/>
                <w:color w:val="000000" w:themeColor="text1"/>
                <w:szCs w:val="21"/>
              </w:rPr>
              <w:t>包号</w:t>
            </w:r>
          </w:p>
        </w:tc>
        <w:tc>
          <w:tcPr>
            <w:tcW w:w="835" w:type="pct"/>
            <w:shd w:val="clear" w:color="000000" w:fill="auto"/>
            <w:vAlign w:val="center"/>
          </w:tcPr>
          <w:p w:rsidR="007D769C" w:rsidRPr="007D769C" w:rsidRDefault="007D769C" w:rsidP="005E491C">
            <w:pPr>
              <w:spacing w:line="288" w:lineRule="auto"/>
              <w:jc w:val="center"/>
              <w:rPr>
                <w:rFonts w:ascii="宋体" w:hAnsi="宋体" w:cs="宋体"/>
                <w:b/>
                <w:bCs/>
                <w:color w:val="000000" w:themeColor="text1"/>
                <w:szCs w:val="21"/>
              </w:rPr>
            </w:pPr>
            <w:r w:rsidRPr="007D769C">
              <w:rPr>
                <w:rFonts w:ascii="宋体" w:hAnsi="宋体" w:cs="宋体" w:hint="eastAsia"/>
                <w:b/>
                <w:bCs/>
                <w:color w:val="000000" w:themeColor="text1"/>
                <w:szCs w:val="21"/>
              </w:rPr>
              <w:t>分包名称</w:t>
            </w:r>
          </w:p>
        </w:tc>
        <w:tc>
          <w:tcPr>
            <w:tcW w:w="583" w:type="pct"/>
            <w:shd w:val="clear" w:color="000000" w:fill="auto"/>
            <w:vAlign w:val="center"/>
          </w:tcPr>
          <w:p w:rsidR="007D769C" w:rsidRPr="007D769C" w:rsidRDefault="007D769C" w:rsidP="005E491C">
            <w:pPr>
              <w:spacing w:line="288" w:lineRule="auto"/>
              <w:jc w:val="center"/>
              <w:rPr>
                <w:rFonts w:ascii="宋体" w:hAnsi="宋体" w:cs="宋体"/>
                <w:b/>
                <w:bCs/>
                <w:color w:val="000000" w:themeColor="text1"/>
                <w:szCs w:val="21"/>
              </w:rPr>
            </w:pPr>
            <w:r w:rsidRPr="007D769C">
              <w:rPr>
                <w:rFonts w:ascii="宋体" w:hAnsi="宋体" w:cs="宋体" w:hint="eastAsia"/>
                <w:b/>
                <w:bCs/>
                <w:color w:val="000000" w:themeColor="text1"/>
                <w:szCs w:val="21"/>
              </w:rPr>
              <w:t>储备数量</w:t>
            </w:r>
          </w:p>
        </w:tc>
        <w:tc>
          <w:tcPr>
            <w:tcW w:w="552" w:type="pct"/>
            <w:shd w:val="clear" w:color="000000" w:fill="auto"/>
            <w:vAlign w:val="center"/>
          </w:tcPr>
          <w:p w:rsidR="007D769C" w:rsidRPr="007D769C" w:rsidRDefault="007D769C" w:rsidP="005E491C">
            <w:pPr>
              <w:spacing w:line="288" w:lineRule="auto"/>
              <w:jc w:val="center"/>
              <w:rPr>
                <w:rFonts w:ascii="宋体" w:hAnsi="宋体" w:cs="宋体"/>
                <w:b/>
                <w:bCs/>
                <w:color w:val="000000" w:themeColor="text1"/>
                <w:szCs w:val="21"/>
              </w:rPr>
            </w:pPr>
            <w:r w:rsidRPr="007D769C">
              <w:rPr>
                <w:rFonts w:ascii="宋体" w:hAnsi="宋体" w:cs="宋体" w:hint="eastAsia"/>
                <w:b/>
                <w:bCs/>
                <w:color w:val="000000" w:themeColor="text1"/>
                <w:szCs w:val="21"/>
              </w:rPr>
              <w:t>储备期限</w:t>
            </w:r>
          </w:p>
        </w:tc>
        <w:tc>
          <w:tcPr>
            <w:tcW w:w="891" w:type="pct"/>
            <w:shd w:val="clear" w:color="000000" w:fill="auto"/>
            <w:vAlign w:val="center"/>
          </w:tcPr>
          <w:p w:rsidR="007D769C" w:rsidRPr="007D769C" w:rsidRDefault="007D769C" w:rsidP="005E491C">
            <w:pPr>
              <w:spacing w:line="288" w:lineRule="auto"/>
              <w:jc w:val="center"/>
              <w:rPr>
                <w:rFonts w:ascii="宋体" w:hAnsi="宋体" w:cs="宋体"/>
                <w:b/>
                <w:bCs/>
                <w:color w:val="000000" w:themeColor="text1"/>
                <w:szCs w:val="21"/>
              </w:rPr>
            </w:pPr>
            <w:r w:rsidRPr="007D769C">
              <w:rPr>
                <w:rFonts w:ascii="宋体" w:hAnsi="宋体" w:cs="宋体" w:hint="eastAsia"/>
                <w:b/>
                <w:bCs/>
                <w:color w:val="000000" w:themeColor="text1"/>
                <w:szCs w:val="21"/>
              </w:rPr>
              <w:t>分包控制金额 (万元</w:t>
            </w:r>
            <w:r w:rsidRPr="007D769C">
              <w:rPr>
                <w:rFonts w:ascii="宋体" w:hAnsi="宋体" w:cs="宋体"/>
                <w:b/>
                <w:bCs/>
                <w:color w:val="000000" w:themeColor="text1"/>
                <w:szCs w:val="21"/>
              </w:rPr>
              <w:t>)</w:t>
            </w:r>
          </w:p>
        </w:tc>
        <w:tc>
          <w:tcPr>
            <w:tcW w:w="1810" w:type="pct"/>
            <w:shd w:val="clear" w:color="000000" w:fill="auto"/>
            <w:vAlign w:val="center"/>
          </w:tcPr>
          <w:p w:rsidR="007D769C" w:rsidRPr="007D769C" w:rsidRDefault="007D769C" w:rsidP="005E491C">
            <w:pPr>
              <w:spacing w:line="288" w:lineRule="auto"/>
              <w:jc w:val="center"/>
              <w:rPr>
                <w:rFonts w:ascii="宋体" w:hAnsi="宋体" w:cs="宋体"/>
                <w:b/>
                <w:bCs/>
                <w:color w:val="000000" w:themeColor="text1"/>
                <w:szCs w:val="21"/>
              </w:rPr>
            </w:pPr>
            <w:r w:rsidRPr="007D769C">
              <w:rPr>
                <w:rFonts w:ascii="宋体" w:hAnsi="宋体" w:cs="宋体" w:hint="eastAsia"/>
                <w:b/>
                <w:bCs/>
                <w:color w:val="000000" w:themeColor="text1"/>
                <w:szCs w:val="21"/>
              </w:rPr>
              <w:t>简要技术需求或服务要求</w:t>
            </w:r>
          </w:p>
        </w:tc>
      </w:tr>
      <w:tr w:rsidR="007D769C" w:rsidRPr="007D769C" w:rsidTr="005E491C">
        <w:trPr>
          <w:jc w:val="center"/>
        </w:trPr>
        <w:tc>
          <w:tcPr>
            <w:tcW w:w="329" w:type="pct"/>
            <w:vAlign w:val="center"/>
          </w:tcPr>
          <w:p w:rsidR="007D769C" w:rsidRPr="007D769C" w:rsidRDefault="007D769C" w:rsidP="005E491C">
            <w:pPr>
              <w:spacing w:line="288" w:lineRule="auto"/>
              <w:jc w:val="center"/>
              <w:rPr>
                <w:rFonts w:ascii="宋体" w:hAnsi="宋体" w:cs="宋体"/>
                <w:color w:val="000000" w:themeColor="text1"/>
                <w:szCs w:val="21"/>
              </w:rPr>
            </w:pPr>
            <w:r w:rsidRPr="007D769C">
              <w:rPr>
                <w:rFonts w:ascii="宋体" w:hAnsi="宋体" w:cs="宋体"/>
                <w:color w:val="000000" w:themeColor="text1"/>
                <w:szCs w:val="21"/>
              </w:rPr>
              <w:t>0</w:t>
            </w:r>
            <w:r w:rsidRPr="007D769C">
              <w:rPr>
                <w:rFonts w:ascii="宋体" w:hAnsi="宋体" w:cs="宋体" w:hint="eastAsia"/>
                <w:color w:val="000000" w:themeColor="text1"/>
                <w:szCs w:val="21"/>
              </w:rPr>
              <w:t>1</w:t>
            </w:r>
          </w:p>
        </w:tc>
        <w:tc>
          <w:tcPr>
            <w:tcW w:w="835" w:type="pct"/>
          </w:tcPr>
          <w:p w:rsidR="007D769C" w:rsidRPr="007D769C" w:rsidRDefault="007D769C" w:rsidP="005E491C">
            <w:pPr>
              <w:spacing w:line="288" w:lineRule="auto"/>
              <w:jc w:val="center"/>
              <w:rPr>
                <w:rFonts w:ascii="宋体" w:hAnsi="宋体" w:cs="宋体"/>
                <w:bCs/>
                <w:color w:val="000000" w:themeColor="text1"/>
                <w:szCs w:val="21"/>
              </w:rPr>
            </w:pPr>
            <w:r w:rsidRPr="007D769C">
              <w:rPr>
                <w:rFonts w:ascii="宋体" w:hAnsi="宋体" w:hint="eastAsia"/>
                <w:color w:val="000000" w:themeColor="text1"/>
                <w:szCs w:val="21"/>
              </w:rPr>
              <w:t>冻猪肉政府储备1</w:t>
            </w:r>
          </w:p>
        </w:tc>
        <w:tc>
          <w:tcPr>
            <w:tcW w:w="583" w:type="pct"/>
            <w:vAlign w:val="center"/>
          </w:tcPr>
          <w:p w:rsidR="007D769C" w:rsidRPr="007D769C" w:rsidRDefault="007D769C" w:rsidP="005E491C">
            <w:pPr>
              <w:spacing w:line="288" w:lineRule="auto"/>
              <w:jc w:val="center"/>
              <w:rPr>
                <w:rFonts w:ascii="宋体" w:hAnsi="宋体"/>
                <w:color w:val="000000" w:themeColor="text1"/>
                <w:szCs w:val="21"/>
              </w:rPr>
            </w:pPr>
            <w:r w:rsidRPr="007D769C">
              <w:rPr>
                <w:rFonts w:ascii="宋体" w:hAnsi="宋体" w:hint="eastAsia"/>
                <w:color w:val="000000" w:themeColor="text1"/>
                <w:szCs w:val="21"/>
              </w:rPr>
              <w:t>6500吨</w:t>
            </w:r>
          </w:p>
        </w:tc>
        <w:tc>
          <w:tcPr>
            <w:tcW w:w="552" w:type="pct"/>
            <w:vAlign w:val="center"/>
          </w:tcPr>
          <w:p w:rsidR="007D769C" w:rsidRPr="007D769C" w:rsidRDefault="007D769C" w:rsidP="005E491C">
            <w:pPr>
              <w:spacing w:line="288" w:lineRule="auto"/>
              <w:jc w:val="center"/>
              <w:rPr>
                <w:rFonts w:ascii="宋体" w:hAnsi="宋体"/>
                <w:color w:val="000000" w:themeColor="text1"/>
                <w:szCs w:val="21"/>
              </w:rPr>
            </w:pPr>
            <w:r w:rsidRPr="007D769C">
              <w:rPr>
                <w:rFonts w:ascii="宋体" w:hAnsi="宋体" w:hint="eastAsia"/>
                <w:color w:val="000000" w:themeColor="text1"/>
                <w:szCs w:val="21"/>
              </w:rPr>
              <w:t>一年</w:t>
            </w:r>
          </w:p>
        </w:tc>
        <w:tc>
          <w:tcPr>
            <w:tcW w:w="891" w:type="pct"/>
            <w:vAlign w:val="center"/>
          </w:tcPr>
          <w:p w:rsidR="007D769C" w:rsidRPr="007D769C" w:rsidRDefault="007D769C" w:rsidP="005E491C">
            <w:pPr>
              <w:spacing w:line="288" w:lineRule="auto"/>
              <w:jc w:val="center"/>
              <w:rPr>
                <w:rFonts w:ascii="宋体" w:hAnsi="宋体" w:cs="宋体"/>
                <w:bCs/>
                <w:color w:val="000000" w:themeColor="text1"/>
                <w:szCs w:val="21"/>
                <w:highlight w:val="yellow"/>
              </w:rPr>
            </w:pPr>
            <w:r w:rsidRPr="007D769C">
              <w:rPr>
                <w:rFonts w:ascii="宋体" w:hAnsi="宋体" w:hint="eastAsia"/>
                <w:color w:val="000000" w:themeColor="text1"/>
                <w:szCs w:val="21"/>
              </w:rPr>
              <w:t>1733.983312</w:t>
            </w:r>
          </w:p>
        </w:tc>
        <w:tc>
          <w:tcPr>
            <w:tcW w:w="1810" w:type="pct"/>
            <w:vMerge w:val="restart"/>
            <w:vAlign w:val="center"/>
          </w:tcPr>
          <w:p w:rsidR="007D769C" w:rsidRPr="007D769C" w:rsidRDefault="007D769C" w:rsidP="005E491C">
            <w:pPr>
              <w:spacing w:line="288" w:lineRule="auto"/>
              <w:jc w:val="left"/>
              <w:rPr>
                <w:rFonts w:ascii="宋体" w:hAnsi="宋体" w:cs="宋体"/>
                <w:bCs/>
                <w:color w:val="000000" w:themeColor="text1"/>
                <w:szCs w:val="21"/>
              </w:rPr>
            </w:pPr>
            <w:r w:rsidRPr="007D769C">
              <w:rPr>
                <w:rFonts w:ascii="宋体" w:hAnsi="宋体" w:cs="宋体" w:hint="eastAsia"/>
                <w:bCs/>
                <w:color w:val="000000" w:themeColor="text1"/>
                <w:szCs w:val="21"/>
              </w:rPr>
              <w:t>储备冻体猪肉的质量要符合《食品安全法》、《生猪屠宰管理条例》等法律法规和《分割鲜、冻猪瘦肉》（GB/T9959.2-2008）或《食品安全国家标准鲜（冻）畜、畜禽产品》（GB2707-2016），并达到国家及北京市动物检疫要求。</w:t>
            </w:r>
          </w:p>
        </w:tc>
      </w:tr>
      <w:tr w:rsidR="007D769C" w:rsidRPr="007D769C" w:rsidTr="005E491C">
        <w:trPr>
          <w:jc w:val="center"/>
        </w:trPr>
        <w:tc>
          <w:tcPr>
            <w:tcW w:w="329" w:type="pct"/>
            <w:vAlign w:val="center"/>
          </w:tcPr>
          <w:p w:rsidR="007D769C" w:rsidRPr="007D769C" w:rsidRDefault="007D769C" w:rsidP="005E491C">
            <w:pPr>
              <w:spacing w:line="288" w:lineRule="auto"/>
              <w:jc w:val="center"/>
              <w:rPr>
                <w:rFonts w:ascii="宋体" w:hAnsi="宋体" w:cs="宋体"/>
                <w:color w:val="000000" w:themeColor="text1"/>
                <w:szCs w:val="21"/>
              </w:rPr>
            </w:pPr>
            <w:r w:rsidRPr="007D769C">
              <w:rPr>
                <w:rFonts w:ascii="宋体" w:hAnsi="宋体" w:cs="宋体"/>
                <w:color w:val="000000" w:themeColor="text1"/>
                <w:szCs w:val="21"/>
              </w:rPr>
              <w:t>02</w:t>
            </w:r>
          </w:p>
        </w:tc>
        <w:tc>
          <w:tcPr>
            <w:tcW w:w="835" w:type="pct"/>
            <w:vAlign w:val="center"/>
          </w:tcPr>
          <w:p w:rsidR="007D769C" w:rsidRPr="007D769C" w:rsidRDefault="007D769C" w:rsidP="005E491C">
            <w:pPr>
              <w:spacing w:line="288" w:lineRule="auto"/>
              <w:jc w:val="center"/>
              <w:rPr>
                <w:rFonts w:ascii="宋体" w:hAnsi="宋体"/>
                <w:bCs/>
                <w:color w:val="000000" w:themeColor="text1"/>
                <w:szCs w:val="21"/>
              </w:rPr>
            </w:pPr>
            <w:r w:rsidRPr="007D769C">
              <w:rPr>
                <w:rFonts w:ascii="宋体" w:hAnsi="宋体" w:hint="eastAsia"/>
                <w:color w:val="000000" w:themeColor="text1"/>
                <w:szCs w:val="21"/>
              </w:rPr>
              <w:t>冻猪肉政府储备2</w:t>
            </w:r>
          </w:p>
        </w:tc>
        <w:tc>
          <w:tcPr>
            <w:tcW w:w="583" w:type="pct"/>
            <w:vAlign w:val="center"/>
          </w:tcPr>
          <w:p w:rsidR="007D769C" w:rsidRPr="007D769C" w:rsidRDefault="007D769C" w:rsidP="005E491C">
            <w:pPr>
              <w:spacing w:line="288" w:lineRule="auto"/>
              <w:jc w:val="center"/>
              <w:rPr>
                <w:rFonts w:ascii="宋体" w:hAnsi="宋体"/>
                <w:color w:val="000000" w:themeColor="text1"/>
                <w:szCs w:val="21"/>
              </w:rPr>
            </w:pPr>
            <w:r w:rsidRPr="007D769C">
              <w:rPr>
                <w:rFonts w:ascii="宋体" w:hAnsi="宋体" w:hint="eastAsia"/>
                <w:color w:val="000000" w:themeColor="text1"/>
                <w:szCs w:val="21"/>
              </w:rPr>
              <w:t>5000吨</w:t>
            </w:r>
          </w:p>
        </w:tc>
        <w:tc>
          <w:tcPr>
            <w:tcW w:w="552" w:type="pct"/>
            <w:vAlign w:val="center"/>
          </w:tcPr>
          <w:p w:rsidR="007D769C" w:rsidRPr="007D769C" w:rsidRDefault="007D769C" w:rsidP="005E491C">
            <w:pPr>
              <w:spacing w:line="288" w:lineRule="auto"/>
              <w:jc w:val="center"/>
              <w:rPr>
                <w:rFonts w:ascii="宋体" w:hAnsi="宋体"/>
                <w:color w:val="000000" w:themeColor="text1"/>
                <w:szCs w:val="21"/>
              </w:rPr>
            </w:pPr>
            <w:r w:rsidRPr="007D769C">
              <w:rPr>
                <w:rFonts w:ascii="宋体" w:hAnsi="宋体" w:hint="eastAsia"/>
                <w:color w:val="000000" w:themeColor="text1"/>
                <w:szCs w:val="21"/>
              </w:rPr>
              <w:t>一年</w:t>
            </w:r>
          </w:p>
        </w:tc>
        <w:tc>
          <w:tcPr>
            <w:tcW w:w="891" w:type="pct"/>
            <w:vAlign w:val="center"/>
          </w:tcPr>
          <w:p w:rsidR="007D769C" w:rsidRPr="007D769C" w:rsidRDefault="007D769C" w:rsidP="005E491C">
            <w:pPr>
              <w:spacing w:line="288" w:lineRule="auto"/>
              <w:jc w:val="center"/>
              <w:rPr>
                <w:rFonts w:ascii="宋体" w:hAnsi="宋体"/>
                <w:bCs/>
                <w:color w:val="000000" w:themeColor="text1"/>
                <w:szCs w:val="21"/>
                <w:highlight w:val="yellow"/>
              </w:rPr>
            </w:pPr>
            <w:r w:rsidRPr="007D769C">
              <w:rPr>
                <w:rFonts w:ascii="宋体" w:hAnsi="宋体" w:hint="eastAsia"/>
                <w:color w:val="000000" w:themeColor="text1"/>
                <w:szCs w:val="21"/>
              </w:rPr>
              <w:t>1333.833344</w:t>
            </w:r>
          </w:p>
        </w:tc>
        <w:tc>
          <w:tcPr>
            <w:tcW w:w="1810" w:type="pct"/>
            <w:vMerge/>
            <w:vAlign w:val="center"/>
          </w:tcPr>
          <w:p w:rsidR="007D769C" w:rsidRPr="007D769C" w:rsidRDefault="007D769C" w:rsidP="005E491C">
            <w:pPr>
              <w:spacing w:line="288" w:lineRule="auto"/>
              <w:jc w:val="left"/>
              <w:rPr>
                <w:rFonts w:ascii="宋体" w:hAnsi="宋体" w:cs="宋体"/>
                <w:bCs/>
                <w:color w:val="000000" w:themeColor="text1"/>
                <w:szCs w:val="21"/>
              </w:rPr>
            </w:pPr>
          </w:p>
        </w:tc>
      </w:tr>
      <w:tr w:rsidR="007D769C" w:rsidRPr="007D769C" w:rsidTr="005E491C">
        <w:trPr>
          <w:jc w:val="center"/>
        </w:trPr>
        <w:tc>
          <w:tcPr>
            <w:tcW w:w="329" w:type="pct"/>
            <w:vAlign w:val="center"/>
          </w:tcPr>
          <w:p w:rsidR="007D769C" w:rsidRPr="007D769C" w:rsidRDefault="007D769C" w:rsidP="005E491C">
            <w:pPr>
              <w:spacing w:line="288" w:lineRule="auto"/>
              <w:jc w:val="center"/>
              <w:rPr>
                <w:rFonts w:ascii="宋体" w:hAnsi="宋体" w:cs="宋体"/>
                <w:color w:val="000000" w:themeColor="text1"/>
                <w:szCs w:val="21"/>
              </w:rPr>
            </w:pPr>
            <w:r w:rsidRPr="007D769C">
              <w:rPr>
                <w:rFonts w:ascii="宋体" w:hAnsi="宋体" w:cs="宋体" w:hint="eastAsia"/>
                <w:color w:val="000000" w:themeColor="text1"/>
                <w:szCs w:val="21"/>
              </w:rPr>
              <w:t>0</w:t>
            </w:r>
            <w:r w:rsidRPr="007D769C">
              <w:rPr>
                <w:rFonts w:ascii="宋体" w:hAnsi="宋体" w:cs="宋体"/>
                <w:color w:val="000000" w:themeColor="text1"/>
                <w:szCs w:val="21"/>
              </w:rPr>
              <w:t>3</w:t>
            </w:r>
          </w:p>
        </w:tc>
        <w:tc>
          <w:tcPr>
            <w:tcW w:w="835" w:type="pct"/>
            <w:vAlign w:val="center"/>
          </w:tcPr>
          <w:p w:rsidR="007D769C" w:rsidRPr="007D769C" w:rsidRDefault="007D769C" w:rsidP="005E491C">
            <w:pPr>
              <w:jc w:val="center"/>
              <w:rPr>
                <w:rFonts w:ascii="宋体" w:hAnsi="宋体"/>
                <w:bCs/>
                <w:color w:val="000000" w:themeColor="text1"/>
                <w:szCs w:val="21"/>
              </w:rPr>
            </w:pPr>
            <w:r w:rsidRPr="007D769C">
              <w:rPr>
                <w:rFonts w:ascii="宋体" w:hAnsi="宋体" w:hint="eastAsia"/>
                <w:color w:val="000000" w:themeColor="text1"/>
                <w:szCs w:val="21"/>
              </w:rPr>
              <w:t>冻猪肉政府储备3</w:t>
            </w:r>
          </w:p>
        </w:tc>
        <w:tc>
          <w:tcPr>
            <w:tcW w:w="583" w:type="pct"/>
            <w:vAlign w:val="center"/>
          </w:tcPr>
          <w:p w:rsidR="007D769C" w:rsidRPr="007D769C" w:rsidRDefault="007D769C" w:rsidP="005E491C">
            <w:pPr>
              <w:spacing w:line="288" w:lineRule="auto"/>
              <w:jc w:val="center"/>
              <w:rPr>
                <w:rFonts w:ascii="宋体" w:hAnsi="宋体"/>
                <w:color w:val="000000" w:themeColor="text1"/>
                <w:szCs w:val="21"/>
              </w:rPr>
            </w:pPr>
            <w:r w:rsidRPr="007D769C">
              <w:rPr>
                <w:rFonts w:ascii="宋体" w:hAnsi="宋体" w:hint="eastAsia"/>
                <w:color w:val="000000" w:themeColor="text1"/>
                <w:szCs w:val="21"/>
              </w:rPr>
              <w:t>1200吨</w:t>
            </w:r>
          </w:p>
        </w:tc>
        <w:tc>
          <w:tcPr>
            <w:tcW w:w="552" w:type="pct"/>
            <w:vAlign w:val="center"/>
          </w:tcPr>
          <w:p w:rsidR="007D769C" w:rsidRPr="007D769C" w:rsidRDefault="007D769C" w:rsidP="005E491C">
            <w:pPr>
              <w:spacing w:line="288" w:lineRule="auto"/>
              <w:jc w:val="center"/>
              <w:rPr>
                <w:rFonts w:ascii="宋体" w:hAnsi="宋体"/>
                <w:color w:val="000000" w:themeColor="text1"/>
                <w:szCs w:val="21"/>
              </w:rPr>
            </w:pPr>
            <w:r w:rsidRPr="007D769C">
              <w:rPr>
                <w:rFonts w:ascii="宋体" w:hAnsi="宋体" w:hint="eastAsia"/>
                <w:color w:val="000000" w:themeColor="text1"/>
                <w:szCs w:val="21"/>
              </w:rPr>
              <w:t>一年</w:t>
            </w:r>
          </w:p>
        </w:tc>
        <w:tc>
          <w:tcPr>
            <w:tcW w:w="891" w:type="pct"/>
            <w:vAlign w:val="center"/>
          </w:tcPr>
          <w:p w:rsidR="007D769C" w:rsidRPr="007D769C" w:rsidRDefault="007D769C" w:rsidP="005E491C">
            <w:pPr>
              <w:spacing w:line="288" w:lineRule="auto"/>
              <w:jc w:val="center"/>
              <w:rPr>
                <w:rFonts w:ascii="宋体" w:hAnsi="宋体"/>
                <w:bCs/>
                <w:color w:val="000000" w:themeColor="text1"/>
                <w:szCs w:val="21"/>
                <w:highlight w:val="yellow"/>
              </w:rPr>
            </w:pPr>
            <w:r w:rsidRPr="007D769C">
              <w:rPr>
                <w:rFonts w:ascii="宋体" w:hAnsi="宋体" w:hint="eastAsia"/>
                <w:color w:val="000000" w:themeColor="text1"/>
                <w:szCs w:val="21"/>
              </w:rPr>
              <w:t>320.119992</w:t>
            </w:r>
          </w:p>
        </w:tc>
        <w:tc>
          <w:tcPr>
            <w:tcW w:w="1810" w:type="pct"/>
            <w:vMerge/>
            <w:vAlign w:val="center"/>
          </w:tcPr>
          <w:p w:rsidR="007D769C" w:rsidRPr="007D769C" w:rsidRDefault="007D769C" w:rsidP="005E491C">
            <w:pPr>
              <w:spacing w:line="288" w:lineRule="auto"/>
              <w:jc w:val="left"/>
              <w:rPr>
                <w:rFonts w:ascii="宋体" w:hAnsi="宋体" w:cs="宋体"/>
                <w:bCs/>
                <w:color w:val="000000" w:themeColor="text1"/>
                <w:szCs w:val="21"/>
              </w:rPr>
            </w:pPr>
          </w:p>
        </w:tc>
      </w:tr>
      <w:tr w:rsidR="007D769C" w:rsidRPr="007D769C" w:rsidTr="005E491C">
        <w:trPr>
          <w:jc w:val="center"/>
        </w:trPr>
        <w:tc>
          <w:tcPr>
            <w:tcW w:w="329" w:type="pct"/>
            <w:vAlign w:val="center"/>
          </w:tcPr>
          <w:p w:rsidR="007D769C" w:rsidRPr="007D769C" w:rsidRDefault="007D769C" w:rsidP="005E491C">
            <w:pPr>
              <w:spacing w:line="288" w:lineRule="auto"/>
              <w:jc w:val="center"/>
              <w:rPr>
                <w:rFonts w:ascii="宋体" w:hAnsi="宋体" w:cs="宋体"/>
                <w:color w:val="000000" w:themeColor="text1"/>
                <w:szCs w:val="21"/>
              </w:rPr>
            </w:pPr>
            <w:r w:rsidRPr="007D769C">
              <w:rPr>
                <w:rFonts w:ascii="宋体" w:hAnsi="宋体" w:cs="宋体" w:hint="eastAsia"/>
                <w:color w:val="000000" w:themeColor="text1"/>
                <w:szCs w:val="21"/>
              </w:rPr>
              <w:t>04</w:t>
            </w:r>
          </w:p>
        </w:tc>
        <w:tc>
          <w:tcPr>
            <w:tcW w:w="835" w:type="pct"/>
            <w:vAlign w:val="center"/>
          </w:tcPr>
          <w:p w:rsidR="007D769C" w:rsidRPr="007D769C" w:rsidRDefault="007D769C" w:rsidP="005E491C">
            <w:pPr>
              <w:jc w:val="center"/>
              <w:rPr>
                <w:color w:val="000000" w:themeColor="text1"/>
                <w:szCs w:val="21"/>
              </w:rPr>
            </w:pPr>
            <w:r w:rsidRPr="007D769C">
              <w:rPr>
                <w:rFonts w:ascii="宋体" w:hAnsi="宋体" w:hint="eastAsia"/>
                <w:color w:val="000000" w:themeColor="text1"/>
                <w:szCs w:val="21"/>
              </w:rPr>
              <w:t>冻猪肉政府储备4</w:t>
            </w:r>
          </w:p>
        </w:tc>
        <w:tc>
          <w:tcPr>
            <w:tcW w:w="583" w:type="pct"/>
            <w:vAlign w:val="center"/>
          </w:tcPr>
          <w:p w:rsidR="007D769C" w:rsidRPr="007D769C" w:rsidRDefault="007D769C" w:rsidP="005E491C">
            <w:pPr>
              <w:spacing w:line="288" w:lineRule="auto"/>
              <w:jc w:val="center"/>
              <w:rPr>
                <w:rFonts w:ascii="宋体" w:hAnsi="宋体"/>
                <w:color w:val="000000" w:themeColor="text1"/>
                <w:szCs w:val="21"/>
              </w:rPr>
            </w:pPr>
            <w:r w:rsidRPr="007D769C">
              <w:rPr>
                <w:rFonts w:ascii="宋体" w:hAnsi="宋体" w:hint="eastAsia"/>
                <w:color w:val="000000" w:themeColor="text1"/>
                <w:szCs w:val="21"/>
              </w:rPr>
              <w:t>500吨</w:t>
            </w:r>
          </w:p>
        </w:tc>
        <w:tc>
          <w:tcPr>
            <w:tcW w:w="552" w:type="pct"/>
            <w:vAlign w:val="center"/>
          </w:tcPr>
          <w:p w:rsidR="007D769C" w:rsidRPr="007D769C" w:rsidRDefault="007D769C" w:rsidP="005E491C">
            <w:pPr>
              <w:spacing w:line="288" w:lineRule="auto"/>
              <w:jc w:val="center"/>
              <w:rPr>
                <w:rFonts w:ascii="宋体" w:hAnsi="宋体"/>
                <w:color w:val="000000" w:themeColor="text1"/>
                <w:szCs w:val="21"/>
              </w:rPr>
            </w:pPr>
            <w:r w:rsidRPr="007D769C">
              <w:rPr>
                <w:rFonts w:ascii="宋体" w:hAnsi="宋体" w:hint="eastAsia"/>
                <w:color w:val="000000" w:themeColor="text1"/>
                <w:szCs w:val="21"/>
              </w:rPr>
              <w:t>一年</w:t>
            </w:r>
          </w:p>
        </w:tc>
        <w:tc>
          <w:tcPr>
            <w:tcW w:w="891" w:type="pct"/>
            <w:vAlign w:val="center"/>
          </w:tcPr>
          <w:p w:rsidR="007D769C" w:rsidRPr="007D769C" w:rsidRDefault="007D769C" w:rsidP="005E491C">
            <w:pPr>
              <w:spacing w:line="288" w:lineRule="auto"/>
              <w:jc w:val="center"/>
              <w:rPr>
                <w:rFonts w:ascii="宋体" w:hAnsi="宋体"/>
                <w:color w:val="000000" w:themeColor="text1"/>
                <w:szCs w:val="21"/>
                <w:highlight w:val="yellow"/>
              </w:rPr>
            </w:pPr>
            <w:r w:rsidRPr="007D769C">
              <w:rPr>
                <w:rFonts w:ascii="宋体" w:hAnsi="宋体" w:hint="eastAsia"/>
                <w:color w:val="000000" w:themeColor="text1"/>
                <w:szCs w:val="21"/>
              </w:rPr>
              <w:t>133.383352</w:t>
            </w:r>
          </w:p>
        </w:tc>
        <w:tc>
          <w:tcPr>
            <w:tcW w:w="1810" w:type="pct"/>
            <w:vMerge/>
            <w:vAlign w:val="center"/>
          </w:tcPr>
          <w:p w:rsidR="007D769C" w:rsidRPr="007D769C" w:rsidRDefault="007D769C" w:rsidP="005E491C">
            <w:pPr>
              <w:spacing w:line="288" w:lineRule="auto"/>
              <w:jc w:val="left"/>
              <w:rPr>
                <w:rFonts w:ascii="宋体" w:hAnsi="宋体" w:cs="仿宋_GB2312"/>
                <w:bCs/>
                <w:color w:val="000000" w:themeColor="text1"/>
                <w:kern w:val="0"/>
                <w:szCs w:val="21"/>
              </w:rPr>
            </w:pPr>
          </w:p>
        </w:tc>
      </w:tr>
      <w:tr w:rsidR="007D769C" w:rsidRPr="007D769C" w:rsidTr="005E491C">
        <w:trPr>
          <w:jc w:val="center"/>
        </w:trPr>
        <w:tc>
          <w:tcPr>
            <w:tcW w:w="5000" w:type="pct"/>
            <w:gridSpan w:val="6"/>
          </w:tcPr>
          <w:p w:rsidR="007D769C" w:rsidRPr="007D769C" w:rsidRDefault="007D769C" w:rsidP="005E491C">
            <w:pPr>
              <w:spacing w:line="288" w:lineRule="auto"/>
              <w:ind w:right="23"/>
              <w:jc w:val="left"/>
              <w:rPr>
                <w:rFonts w:ascii="宋体" w:hAnsi="宋体"/>
                <w:color w:val="000000" w:themeColor="text1"/>
                <w:szCs w:val="21"/>
              </w:rPr>
            </w:pPr>
            <w:r w:rsidRPr="007D769C">
              <w:rPr>
                <w:rFonts w:ascii="宋体" w:hAnsi="宋体" w:hint="eastAsia"/>
                <w:color w:val="000000" w:themeColor="text1"/>
                <w:szCs w:val="21"/>
              </w:rPr>
              <w:t>项目总预算（万元）：</w:t>
            </w:r>
            <w:r w:rsidRPr="007D769C">
              <w:rPr>
                <w:rFonts w:ascii="宋体" w:hAnsi="宋体"/>
                <w:color w:val="000000" w:themeColor="text1"/>
                <w:szCs w:val="21"/>
              </w:rPr>
              <w:t>3521.32</w:t>
            </w:r>
          </w:p>
          <w:p w:rsidR="007D769C" w:rsidRPr="007D769C" w:rsidRDefault="007D769C" w:rsidP="005E491C">
            <w:pPr>
              <w:spacing w:line="288" w:lineRule="auto"/>
              <w:ind w:right="23"/>
              <w:jc w:val="left"/>
              <w:rPr>
                <w:rFonts w:ascii="宋体" w:hAnsi="宋体"/>
                <w:color w:val="000000" w:themeColor="text1"/>
                <w:szCs w:val="21"/>
              </w:rPr>
            </w:pPr>
            <w:r w:rsidRPr="007D769C">
              <w:rPr>
                <w:rFonts w:ascii="宋体" w:hAnsi="宋体" w:hint="eastAsia"/>
                <w:color w:val="000000" w:themeColor="text1"/>
                <w:szCs w:val="21"/>
              </w:rPr>
              <w:t>超出预算金额或分包控制金额的投标文件将视为无效投标。</w:t>
            </w:r>
          </w:p>
        </w:tc>
      </w:tr>
    </w:tbl>
    <w:p w:rsidR="007D769C" w:rsidRPr="007D769C" w:rsidRDefault="007D769C" w:rsidP="007D769C">
      <w:pPr>
        <w:spacing w:line="360" w:lineRule="auto"/>
        <w:ind w:firstLineChars="200" w:firstLine="480"/>
        <w:rPr>
          <w:rFonts w:ascii="宋体" w:hAnsi="宋体"/>
          <w:color w:val="000000" w:themeColor="text1"/>
          <w:sz w:val="24"/>
          <w:u w:val="single"/>
        </w:rPr>
      </w:pPr>
      <w:r w:rsidRPr="007D769C">
        <w:rPr>
          <w:rFonts w:ascii="宋体" w:hAnsi="宋体"/>
          <w:color w:val="000000" w:themeColor="text1"/>
          <w:sz w:val="24"/>
        </w:rPr>
        <w:t>5.合同履行期限：</w:t>
      </w:r>
      <w:r w:rsidRPr="007D769C">
        <w:rPr>
          <w:rFonts w:ascii="宋体" w:hAnsi="宋体" w:hint="eastAsia"/>
          <w:color w:val="000000" w:themeColor="text1"/>
          <w:sz w:val="24"/>
        </w:rPr>
        <w:t>储备期限1年。</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color w:val="000000" w:themeColor="text1"/>
          <w:sz w:val="24"/>
        </w:rPr>
        <w:t xml:space="preserve">6.本项目是否接受联合体投标：□是  </w:t>
      </w:r>
      <w:r w:rsidRPr="007D769C">
        <w:rPr>
          <w:rFonts w:ascii="宋体" w:hAnsi="宋体" w:hint="eastAsia"/>
          <w:color w:val="000000" w:themeColor="text1"/>
          <w:sz w:val="24"/>
        </w:rPr>
        <w:t>■</w:t>
      </w:r>
      <w:r w:rsidRPr="007D769C">
        <w:rPr>
          <w:rFonts w:ascii="宋体" w:hAnsi="宋体"/>
          <w:color w:val="000000" w:themeColor="text1"/>
          <w:sz w:val="24"/>
        </w:rPr>
        <w:t>否。</w:t>
      </w:r>
    </w:p>
    <w:p w:rsidR="007D769C" w:rsidRPr="007D769C" w:rsidRDefault="007D769C" w:rsidP="007D769C">
      <w:pPr>
        <w:pStyle w:val="2"/>
        <w:spacing w:before="0" w:line="360" w:lineRule="auto"/>
        <w:jc w:val="left"/>
        <w:rPr>
          <w:rFonts w:ascii="宋体" w:eastAsia="宋体" w:hAnsi="宋体"/>
          <w:color w:val="000000" w:themeColor="text1"/>
          <w:sz w:val="24"/>
          <w:szCs w:val="24"/>
        </w:rPr>
      </w:pPr>
      <w:bookmarkStart w:id="5" w:name="_Toc35393622"/>
      <w:bookmarkStart w:id="6" w:name="_Toc28359003"/>
      <w:bookmarkStart w:id="7" w:name="_Toc35393791"/>
      <w:bookmarkStart w:id="8" w:name="_Toc28359080"/>
      <w:r w:rsidRPr="007D769C">
        <w:rPr>
          <w:rFonts w:ascii="宋体" w:eastAsia="宋体" w:hAnsi="宋体"/>
          <w:color w:val="000000" w:themeColor="text1"/>
          <w:sz w:val="24"/>
          <w:szCs w:val="24"/>
        </w:rPr>
        <w:t>二、申请人的资格要求（须同时满足）</w:t>
      </w:r>
      <w:bookmarkEnd w:id="5"/>
      <w:bookmarkEnd w:id="6"/>
      <w:bookmarkEnd w:id="7"/>
      <w:bookmarkEnd w:id="8"/>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color w:val="000000" w:themeColor="text1"/>
          <w:sz w:val="24"/>
        </w:rPr>
        <w:t>1.满足《中华人民共和国政府采购法》第二十二条规定；</w:t>
      </w:r>
    </w:p>
    <w:p w:rsidR="007D769C" w:rsidRPr="007D769C" w:rsidRDefault="007D769C" w:rsidP="007D769C">
      <w:pPr>
        <w:spacing w:line="360" w:lineRule="auto"/>
        <w:ind w:firstLineChars="200" w:firstLine="480"/>
        <w:rPr>
          <w:rFonts w:ascii="宋体" w:hAnsi="宋体"/>
          <w:color w:val="000000" w:themeColor="text1"/>
          <w:sz w:val="24"/>
        </w:rPr>
      </w:pPr>
      <w:bookmarkStart w:id="9" w:name="_Toc28359004"/>
      <w:bookmarkStart w:id="10" w:name="_Toc28359081"/>
      <w:r w:rsidRPr="007D769C">
        <w:rPr>
          <w:rFonts w:ascii="宋体" w:hAnsi="宋体"/>
          <w:color w:val="000000" w:themeColor="text1"/>
          <w:sz w:val="24"/>
        </w:rPr>
        <w:t>2.落实政府采购政策需满足的资格要求：</w:t>
      </w:r>
    </w:p>
    <w:p w:rsidR="007D769C" w:rsidRPr="007D769C" w:rsidRDefault="007D769C" w:rsidP="007D769C">
      <w:pPr>
        <w:spacing w:line="360" w:lineRule="auto"/>
        <w:ind w:firstLineChars="200" w:firstLine="480"/>
        <w:rPr>
          <w:rFonts w:ascii="宋体" w:hAnsi="宋体"/>
          <w:color w:val="000000" w:themeColor="text1"/>
          <w:sz w:val="24"/>
          <w:highlight w:val="yellow"/>
        </w:rPr>
      </w:pPr>
      <w:r w:rsidRPr="007D769C">
        <w:rPr>
          <w:rFonts w:ascii="宋体" w:hAnsi="宋体"/>
          <w:color w:val="000000" w:themeColor="text1"/>
          <w:sz w:val="24"/>
        </w:rPr>
        <w:t>2.1中小企业政策</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■本项目不专门面向中小企业预留采购份额。</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color w:val="000000" w:themeColor="text1"/>
          <w:sz w:val="24"/>
        </w:rPr>
        <w:t>2.2其它落实政府采购政策的资格要求：</w:t>
      </w:r>
      <w:r w:rsidRPr="007D769C">
        <w:rPr>
          <w:rFonts w:ascii="宋体" w:hAnsi="宋体" w:hint="eastAsia"/>
          <w:color w:val="000000" w:themeColor="text1"/>
          <w:sz w:val="24"/>
          <w:u w:val="single"/>
        </w:rPr>
        <w:t>无</w:t>
      </w:r>
      <w:r w:rsidRPr="007D769C">
        <w:rPr>
          <w:rFonts w:ascii="宋体" w:hAnsi="宋体" w:hint="eastAsia"/>
          <w:color w:val="000000" w:themeColor="text1"/>
          <w:sz w:val="24"/>
        </w:rPr>
        <w:t>。</w:t>
      </w:r>
    </w:p>
    <w:p w:rsidR="007D769C" w:rsidRPr="007D769C" w:rsidRDefault="007D769C" w:rsidP="007D769C">
      <w:pPr>
        <w:spacing w:line="360" w:lineRule="auto"/>
        <w:ind w:firstLineChars="200" w:firstLine="480"/>
        <w:rPr>
          <w:rFonts w:ascii="宋体" w:hAnsi="宋体"/>
          <w:color w:val="000000" w:themeColor="text1"/>
          <w:sz w:val="24"/>
          <w:u w:val="single"/>
        </w:rPr>
      </w:pPr>
      <w:r w:rsidRPr="007D769C">
        <w:rPr>
          <w:rFonts w:ascii="宋体" w:hAnsi="宋体"/>
          <w:color w:val="000000" w:themeColor="text1"/>
          <w:sz w:val="24"/>
        </w:rPr>
        <w:t>3.本项目的特定资格要求：</w:t>
      </w:r>
    </w:p>
    <w:p w:rsidR="007D769C" w:rsidRPr="007D769C" w:rsidRDefault="007D769C" w:rsidP="007D769C">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7D769C">
        <w:rPr>
          <w:rFonts w:ascii="宋体" w:hAnsi="宋体"/>
          <w:color w:val="000000" w:themeColor="text1"/>
          <w:sz w:val="24"/>
        </w:rPr>
        <w:t xml:space="preserve">3.1本项目是否接受分支机构参与投标：□是  </w:t>
      </w:r>
      <w:r w:rsidRPr="007D769C">
        <w:rPr>
          <w:rFonts w:ascii="宋体" w:hAnsi="宋体" w:hint="eastAsia"/>
          <w:color w:val="000000" w:themeColor="text1"/>
          <w:sz w:val="24"/>
        </w:rPr>
        <w:t>■</w:t>
      </w:r>
      <w:r w:rsidRPr="007D769C">
        <w:rPr>
          <w:rFonts w:ascii="宋体" w:hAnsi="宋体"/>
          <w:color w:val="000000" w:themeColor="text1"/>
          <w:sz w:val="24"/>
        </w:rPr>
        <w:t>否；</w:t>
      </w:r>
    </w:p>
    <w:p w:rsidR="007D769C" w:rsidRPr="007D769C" w:rsidRDefault="007D769C" w:rsidP="007D769C">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7D769C">
        <w:rPr>
          <w:rFonts w:ascii="宋体" w:hAnsi="宋体"/>
          <w:color w:val="000000" w:themeColor="text1"/>
          <w:sz w:val="24"/>
        </w:rPr>
        <w:t>3.2本项目是否属于政府购买服务：</w:t>
      </w:r>
    </w:p>
    <w:p w:rsidR="007D769C" w:rsidRPr="007D769C" w:rsidRDefault="007D769C" w:rsidP="007D769C">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7D769C">
        <w:rPr>
          <w:rFonts w:ascii="宋体" w:hAnsi="宋体" w:hint="eastAsia"/>
          <w:color w:val="000000" w:themeColor="text1"/>
          <w:sz w:val="24"/>
        </w:rPr>
        <w:t>■</w:t>
      </w:r>
      <w:r w:rsidRPr="007D769C">
        <w:rPr>
          <w:rFonts w:ascii="宋体" w:hAnsi="宋体"/>
          <w:color w:val="000000" w:themeColor="text1"/>
          <w:sz w:val="24"/>
        </w:rPr>
        <w:t>否</w:t>
      </w:r>
    </w:p>
    <w:p w:rsidR="007D769C" w:rsidRPr="007D769C" w:rsidRDefault="007D769C" w:rsidP="007D769C">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7D769C">
        <w:rPr>
          <w:rFonts w:ascii="宋体" w:hAnsi="宋体"/>
          <w:color w:val="000000" w:themeColor="text1"/>
          <w:sz w:val="24"/>
        </w:rPr>
        <w:lastRenderedPageBreak/>
        <w:t>□是，公益一类事业单位、使用事业编制且由财政拨款保障的群团组织，不得作为承接主体；</w:t>
      </w:r>
    </w:p>
    <w:p w:rsidR="007D769C" w:rsidRPr="007D769C" w:rsidRDefault="007D769C" w:rsidP="007D769C">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7D769C">
        <w:rPr>
          <w:rFonts w:ascii="宋体" w:hAnsi="宋体"/>
          <w:color w:val="000000" w:themeColor="text1"/>
          <w:sz w:val="24"/>
        </w:rPr>
        <w:t>3.3</w:t>
      </w:r>
      <w:bookmarkStart w:id="11" w:name="_Hlk100673152"/>
      <w:r w:rsidRPr="007D769C">
        <w:rPr>
          <w:rFonts w:ascii="宋体" w:hAnsi="宋体"/>
          <w:color w:val="000000" w:themeColor="text1"/>
          <w:sz w:val="24"/>
        </w:rPr>
        <w:t>其他特定资格</w:t>
      </w:r>
      <w:bookmarkEnd w:id="11"/>
      <w:r w:rsidRPr="007D769C">
        <w:rPr>
          <w:rFonts w:ascii="宋体" w:hAnsi="宋体"/>
          <w:color w:val="000000" w:themeColor="text1"/>
          <w:sz w:val="24"/>
        </w:rPr>
        <w:t>要求：</w:t>
      </w:r>
    </w:p>
    <w:p w:rsidR="007D769C" w:rsidRPr="007D769C" w:rsidRDefault="007D769C" w:rsidP="007D769C">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7D769C">
        <w:rPr>
          <w:rFonts w:ascii="宋体" w:hAnsi="宋体" w:hint="eastAsia"/>
          <w:color w:val="000000" w:themeColor="text1"/>
          <w:sz w:val="24"/>
        </w:rPr>
        <w:t>（</w:t>
      </w:r>
      <w:r w:rsidRPr="007D769C">
        <w:rPr>
          <w:rFonts w:ascii="宋体" w:hAnsi="宋体"/>
          <w:color w:val="000000" w:themeColor="text1"/>
          <w:sz w:val="24"/>
        </w:rPr>
        <w:t>1</w:t>
      </w:r>
      <w:r w:rsidRPr="007D769C">
        <w:rPr>
          <w:rFonts w:ascii="宋体" w:hAnsi="宋体" w:hint="eastAsia"/>
          <w:color w:val="000000" w:themeColor="text1"/>
          <w:sz w:val="24"/>
        </w:rPr>
        <w:t>）本项目通过</w:t>
      </w:r>
      <w:r w:rsidRPr="007D769C">
        <w:rPr>
          <w:color w:val="000000" w:themeColor="text1"/>
          <w:sz w:val="24"/>
          <w:lang w:bidi="ar"/>
        </w:rPr>
        <w:t>北京市政府采购电子交易平台</w:t>
      </w:r>
      <w:r w:rsidRPr="007D769C">
        <w:rPr>
          <w:rFonts w:hint="eastAsia"/>
          <w:color w:val="000000" w:themeColor="text1"/>
          <w:sz w:val="24"/>
          <w:lang w:bidi="ar"/>
        </w:rPr>
        <w:t>，</w:t>
      </w:r>
      <w:r w:rsidRPr="007D769C">
        <w:rPr>
          <w:rFonts w:ascii="宋体" w:hAnsi="宋体" w:hint="eastAsia"/>
          <w:color w:val="000000" w:themeColor="text1"/>
          <w:sz w:val="24"/>
        </w:rPr>
        <w:t>采用电子化与线下流程相结合的招标方式，投标人须按规定获取电子招标文件。</w:t>
      </w:r>
    </w:p>
    <w:p w:rsidR="007D769C" w:rsidRPr="007D769C" w:rsidRDefault="007D769C" w:rsidP="007D769C">
      <w:pPr>
        <w:tabs>
          <w:tab w:val="left" w:pos="900"/>
          <w:tab w:val="left" w:pos="1134"/>
          <w:tab w:val="left" w:pos="1589"/>
          <w:tab w:val="left" w:pos="5521"/>
        </w:tabs>
        <w:snapToGrid w:val="0"/>
        <w:spacing w:line="360" w:lineRule="auto"/>
        <w:ind w:leftChars="472" w:left="991"/>
        <w:rPr>
          <w:rFonts w:ascii="宋体" w:hAnsi="宋体"/>
          <w:color w:val="000000" w:themeColor="text1"/>
          <w:sz w:val="24"/>
        </w:rPr>
      </w:pPr>
      <w:r w:rsidRPr="007D769C">
        <w:rPr>
          <w:rFonts w:ascii="宋体" w:hAnsi="宋体" w:hint="eastAsia"/>
          <w:color w:val="000000" w:themeColor="text1"/>
          <w:sz w:val="24"/>
        </w:rPr>
        <w:t>（</w:t>
      </w:r>
      <w:r w:rsidRPr="007D769C">
        <w:rPr>
          <w:rFonts w:ascii="宋体" w:hAnsi="宋体"/>
          <w:color w:val="000000" w:themeColor="text1"/>
          <w:sz w:val="24"/>
        </w:rPr>
        <w:t>2</w:t>
      </w:r>
      <w:r w:rsidRPr="007D769C">
        <w:rPr>
          <w:rFonts w:ascii="宋体" w:hAnsi="宋体" w:hint="eastAsia"/>
          <w:color w:val="000000" w:themeColor="text1"/>
          <w:sz w:val="24"/>
        </w:rPr>
        <w:t>）遵守国家有关法律、法规、规章。</w:t>
      </w:r>
    </w:p>
    <w:p w:rsidR="007D769C" w:rsidRPr="007D769C" w:rsidRDefault="007D769C" w:rsidP="007D769C">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7D769C">
        <w:rPr>
          <w:rFonts w:ascii="宋体" w:hAnsi="宋体" w:hint="eastAsia"/>
          <w:color w:val="000000" w:themeColor="text1"/>
          <w:sz w:val="24"/>
        </w:rPr>
        <w:t>（</w:t>
      </w:r>
      <w:r w:rsidRPr="007D769C">
        <w:rPr>
          <w:rFonts w:ascii="宋体" w:hAnsi="宋体"/>
          <w:color w:val="000000" w:themeColor="text1"/>
          <w:sz w:val="24"/>
        </w:rPr>
        <w:t>3</w:t>
      </w:r>
      <w:r w:rsidRPr="007D769C">
        <w:rPr>
          <w:rFonts w:ascii="宋体" w:hAnsi="宋体" w:hint="eastAsia"/>
          <w:color w:val="000000" w:themeColor="text1"/>
          <w:sz w:val="24"/>
        </w:rPr>
        <w:t>）单位负责人为同一人或者存在直接控股、管理关系的不同供应商，不得同时参加同一包号的政府采购活动；为某一包号提供整体设计、规范编制或者项目管理、监理、检测等服务的供应商，不得再参加该包的其他采购活动。本项目的采购代理机构及其分支机构不得参加本项目的投标或者代理投标。</w:t>
      </w:r>
    </w:p>
    <w:p w:rsidR="007D769C" w:rsidRPr="007D769C" w:rsidRDefault="007D769C" w:rsidP="007D769C">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7D769C">
        <w:rPr>
          <w:rFonts w:ascii="宋体" w:hAnsi="宋体" w:hint="eastAsia"/>
          <w:color w:val="000000" w:themeColor="text1"/>
          <w:sz w:val="24"/>
        </w:rPr>
        <w:t>（</w:t>
      </w:r>
      <w:r w:rsidRPr="007D769C">
        <w:rPr>
          <w:rFonts w:ascii="宋体" w:hAnsi="宋体"/>
          <w:color w:val="000000" w:themeColor="text1"/>
          <w:sz w:val="24"/>
        </w:rPr>
        <w:t>4</w:t>
      </w:r>
      <w:r w:rsidRPr="007D769C">
        <w:rPr>
          <w:rFonts w:ascii="宋体" w:hAnsi="宋体" w:hint="eastAsia"/>
          <w:color w:val="000000" w:themeColor="text1"/>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7D769C" w:rsidRPr="007D769C" w:rsidRDefault="007D769C" w:rsidP="007D769C">
      <w:pPr>
        <w:pStyle w:val="2"/>
        <w:widowControl/>
        <w:spacing w:before="0" w:line="360" w:lineRule="auto"/>
        <w:jc w:val="left"/>
        <w:rPr>
          <w:rFonts w:ascii="宋体" w:eastAsia="宋体" w:hAnsi="宋体"/>
          <w:color w:val="000000" w:themeColor="text1"/>
          <w:sz w:val="24"/>
          <w:szCs w:val="24"/>
        </w:rPr>
      </w:pPr>
      <w:bookmarkStart w:id="12" w:name="_Toc35393623"/>
      <w:bookmarkStart w:id="13" w:name="_Toc35393792"/>
      <w:bookmarkEnd w:id="9"/>
      <w:bookmarkEnd w:id="10"/>
      <w:r w:rsidRPr="007D769C">
        <w:rPr>
          <w:rFonts w:ascii="宋体" w:eastAsia="宋体" w:hAnsi="宋体"/>
          <w:color w:val="000000" w:themeColor="text1"/>
          <w:sz w:val="24"/>
          <w:szCs w:val="24"/>
        </w:rPr>
        <w:t>三、获取招标文件</w:t>
      </w:r>
      <w:bookmarkEnd w:id="12"/>
      <w:bookmarkEnd w:id="13"/>
    </w:p>
    <w:p w:rsidR="007D769C" w:rsidRPr="007D769C" w:rsidRDefault="007D769C" w:rsidP="007D769C">
      <w:pPr>
        <w:adjustRightInd w:val="0"/>
        <w:snapToGrid w:val="0"/>
        <w:spacing w:line="360" w:lineRule="auto"/>
        <w:ind w:firstLineChars="200" w:firstLine="480"/>
        <w:rPr>
          <w:rFonts w:ascii="宋体" w:hAnsi="宋体"/>
          <w:color w:val="000000" w:themeColor="text1"/>
          <w:sz w:val="24"/>
          <w:lang w:bidi="ar"/>
        </w:rPr>
      </w:pPr>
      <w:r w:rsidRPr="007D769C">
        <w:rPr>
          <w:rFonts w:ascii="宋体" w:hAnsi="宋体"/>
          <w:color w:val="000000" w:themeColor="text1"/>
          <w:sz w:val="24"/>
          <w:lang w:bidi="ar"/>
        </w:rPr>
        <w:t>1.时间：</w:t>
      </w:r>
      <w:r w:rsidRPr="007D769C">
        <w:rPr>
          <w:rFonts w:ascii="宋体" w:hAnsi="宋体" w:hint="eastAsia"/>
          <w:color w:val="000000" w:themeColor="text1"/>
          <w:sz w:val="24"/>
          <w:u w:val="single"/>
          <w:lang w:bidi="ar"/>
        </w:rPr>
        <w:t>2025年10月30日</w:t>
      </w:r>
      <w:r w:rsidRPr="007D769C">
        <w:rPr>
          <w:rFonts w:ascii="宋体" w:hAnsi="宋体"/>
          <w:color w:val="000000" w:themeColor="text1"/>
          <w:sz w:val="24"/>
          <w:u w:val="single"/>
          <w:lang w:bidi="ar"/>
        </w:rPr>
        <w:t>至202</w:t>
      </w:r>
      <w:r w:rsidRPr="007D769C">
        <w:rPr>
          <w:rFonts w:ascii="宋体" w:hAnsi="宋体" w:hint="eastAsia"/>
          <w:color w:val="000000" w:themeColor="text1"/>
          <w:sz w:val="24"/>
          <w:u w:val="single"/>
          <w:lang w:bidi="ar"/>
        </w:rPr>
        <w:t>5</w:t>
      </w:r>
      <w:r w:rsidRPr="007D769C">
        <w:rPr>
          <w:rFonts w:ascii="宋体" w:hAnsi="宋体"/>
          <w:color w:val="000000" w:themeColor="text1"/>
          <w:sz w:val="24"/>
          <w:u w:val="single"/>
          <w:lang w:bidi="ar"/>
        </w:rPr>
        <w:t>年</w:t>
      </w:r>
      <w:r w:rsidRPr="007D769C">
        <w:rPr>
          <w:rFonts w:ascii="宋体" w:hAnsi="宋体" w:hint="eastAsia"/>
          <w:color w:val="000000" w:themeColor="text1"/>
          <w:sz w:val="24"/>
          <w:u w:val="single"/>
          <w:lang w:bidi="ar"/>
        </w:rPr>
        <w:t>11</w:t>
      </w:r>
      <w:r w:rsidRPr="007D769C">
        <w:rPr>
          <w:rFonts w:ascii="宋体" w:hAnsi="宋体"/>
          <w:color w:val="000000" w:themeColor="text1"/>
          <w:sz w:val="24"/>
          <w:u w:val="single"/>
          <w:lang w:bidi="ar"/>
        </w:rPr>
        <w:t>月</w:t>
      </w:r>
      <w:r w:rsidRPr="007D769C">
        <w:rPr>
          <w:rFonts w:ascii="宋体" w:hAnsi="宋体" w:hint="eastAsia"/>
          <w:color w:val="000000" w:themeColor="text1"/>
          <w:sz w:val="24"/>
          <w:u w:val="single"/>
          <w:lang w:bidi="ar"/>
        </w:rPr>
        <w:t>6</w:t>
      </w:r>
      <w:r w:rsidRPr="007D769C">
        <w:rPr>
          <w:rFonts w:ascii="宋体" w:hAnsi="宋体"/>
          <w:color w:val="000000" w:themeColor="text1"/>
          <w:sz w:val="24"/>
          <w:u w:val="single"/>
          <w:lang w:bidi="ar"/>
        </w:rPr>
        <w:t>日</w:t>
      </w:r>
      <w:r w:rsidRPr="007D769C">
        <w:rPr>
          <w:rFonts w:ascii="宋体" w:hAnsi="宋体"/>
          <w:color w:val="000000" w:themeColor="text1"/>
          <w:sz w:val="24"/>
          <w:lang w:bidi="ar"/>
        </w:rPr>
        <w:t>，</w:t>
      </w:r>
      <w:r w:rsidRPr="007D769C">
        <w:rPr>
          <w:rFonts w:ascii="宋体" w:hAnsi="宋体" w:hint="eastAsia"/>
          <w:color w:val="000000" w:themeColor="text1"/>
          <w:sz w:val="24"/>
          <w:lang w:bidi="ar"/>
        </w:rPr>
        <w:t>每天09：00至17：00</w:t>
      </w:r>
      <w:r w:rsidRPr="007D769C">
        <w:rPr>
          <w:rFonts w:ascii="宋体" w:hAnsi="宋体"/>
          <w:color w:val="000000" w:themeColor="text1"/>
          <w:sz w:val="24"/>
          <w:lang w:bidi="ar"/>
        </w:rPr>
        <w:t>（北京时间，法定节假日除外）。</w:t>
      </w:r>
      <w:bookmarkStart w:id="14" w:name="_Hlk146006422"/>
      <w:r w:rsidRPr="007D769C">
        <w:rPr>
          <w:rFonts w:ascii="宋体" w:hAnsi="宋体" w:hint="eastAsia"/>
          <w:color w:val="000000" w:themeColor="text1"/>
          <w:sz w:val="24"/>
          <w:lang w:bidi="ar"/>
        </w:rPr>
        <w:t>期满后获取招标文件的潜在投标人不足3家的，招标采购单位可以顺延招标文件出售时间并另行公告。</w:t>
      </w:r>
      <w:bookmarkEnd w:id="14"/>
    </w:p>
    <w:p w:rsidR="007D769C" w:rsidRPr="007D769C" w:rsidRDefault="007D769C" w:rsidP="007D769C">
      <w:pPr>
        <w:adjustRightInd w:val="0"/>
        <w:snapToGrid w:val="0"/>
        <w:spacing w:line="360" w:lineRule="auto"/>
        <w:ind w:firstLineChars="200" w:firstLine="480"/>
        <w:rPr>
          <w:rFonts w:ascii="宋体" w:hAnsi="宋体"/>
          <w:color w:val="000000" w:themeColor="text1"/>
          <w:sz w:val="24"/>
          <w:lang w:bidi="ar"/>
        </w:rPr>
      </w:pPr>
      <w:r w:rsidRPr="007D769C">
        <w:rPr>
          <w:rFonts w:ascii="宋体" w:hAnsi="宋体"/>
          <w:color w:val="000000" w:themeColor="text1"/>
          <w:sz w:val="24"/>
          <w:lang w:bidi="ar"/>
        </w:rPr>
        <w:t>2.地点：</w:t>
      </w:r>
      <w:r w:rsidRPr="007D769C">
        <w:rPr>
          <w:rFonts w:ascii="宋体" w:hAnsi="宋体" w:hint="eastAsia"/>
          <w:color w:val="000000" w:themeColor="text1"/>
          <w:sz w:val="24"/>
          <w:lang w:bidi="ar"/>
        </w:rPr>
        <w:t>北京市政府采购电子交易平台。</w:t>
      </w:r>
    </w:p>
    <w:p w:rsidR="007D769C" w:rsidRPr="007D769C" w:rsidRDefault="007D769C" w:rsidP="007D769C">
      <w:pPr>
        <w:adjustRightInd w:val="0"/>
        <w:snapToGrid w:val="0"/>
        <w:spacing w:line="360" w:lineRule="auto"/>
        <w:ind w:firstLineChars="200" w:firstLine="480"/>
        <w:rPr>
          <w:rFonts w:ascii="宋体" w:hAnsi="宋体"/>
          <w:color w:val="000000" w:themeColor="text1"/>
          <w:sz w:val="24"/>
          <w:lang w:bidi="ar"/>
        </w:rPr>
      </w:pPr>
      <w:r w:rsidRPr="007D769C">
        <w:rPr>
          <w:rFonts w:ascii="宋体" w:hAnsi="宋体"/>
          <w:color w:val="000000" w:themeColor="text1"/>
          <w:sz w:val="24"/>
          <w:lang w:bidi="ar"/>
        </w:rPr>
        <w:t>3.方式：</w:t>
      </w:r>
      <w:r w:rsidRPr="007D769C">
        <w:rPr>
          <w:rFonts w:ascii="宋体" w:hAnsi="宋体" w:hint="eastAsia"/>
          <w:color w:val="000000" w:themeColor="text1"/>
          <w:sz w:val="24"/>
        </w:rPr>
        <w:t>供应商使用电子营业执照或按照规定办理CA数字认证证书（北京一证通数字证书）后，自招标公告发布之日起持供应商自身数字证书登录北京市政府采购电子交易平台免费获取电子版招标文件。具体方式详见“其他补充事宜”</w:t>
      </w:r>
      <w:r w:rsidRPr="007D769C">
        <w:rPr>
          <w:rFonts w:ascii="宋体" w:hAnsi="宋体" w:hint="eastAsia"/>
          <w:color w:val="000000" w:themeColor="text1"/>
          <w:sz w:val="24"/>
          <w:lang w:bidi="ar"/>
        </w:rPr>
        <w:t>。</w:t>
      </w:r>
    </w:p>
    <w:p w:rsidR="007D769C" w:rsidRPr="007D769C" w:rsidRDefault="007D769C" w:rsidP="007D769C">
      <w:pPr>
        <w:widowControl/>
        <w:adjustRightInd w:val="0"/>
        <w:snapToGrid w:val="0"/>
        <w:spacing w:line="360" w:lineRule="auto"/>
        <w:ind w:firstLineChars="200" w:firstLine="480"/>
        <w:jc w:val="left"/>
        <w:rPr>
          <w:rFonts w:ascii="宋体" w:hAnsi="宋体"/>
          <w:color w:val="000000" w:themeColor="text1"/>
          <w:sz w:val="24"/>
        </w:rPr>
      </w:pPr>
      <w:r w:rsidRPr="007D769C">
        <w:rPr>
          <w:rFonts w:ascii="宋体" w:hAnsi="宋体"/>
          <w:color w:val="000000" w:themeColor="text1"/>
          <w:sz w:val="24"/>
          <w:lang w:bidi="ar"/>
        </w:rPr>
        <w:t>4.售价：0元。</w:t>
      </w:r>
    </w:p>
    <w:p w:rsidR="007D769C" w:rsidRPr="007D769C" w:rsidRDefault="007D769C" w:rsidP="007D769C">
      <w:pPr>
        <w:pStyle w:val="2"/>
        <w:widowControl/>
        <w:spacing w:before="0" w:line="360" w:lineRule="auto"/>
        <w:jc w:val="left"/>
        <w:rPr>
          <w:rFonts w:ascii="宋体" w:eastAsia="宋体" w:hAnsi="宋体"/>
          <w:color w:val="000000" w:themeColor="text1"/>
          <w:sz w:val="24"/>
          <w:szCs w:val="24"/>
        </w:rPr>
      </w:pPr>
      <w:bookmarkStart w:id="15" w:name="_Toc28359082"/>
      <w:bookmarkStart w:id="16" w:name="_Toc28359005"/>
      <w:bookmarkStart w:id="17" w:name="_Toc35393624"/>
      <w:bookmarkStart w:id="18" w:name="_Toc35393793"/>
      <w:r w:rsidRPr="007D769C">
        <w:rPr>
          <w:rFonts w:ascii="宋体" w:eastAsia="宋体" w:hAnsi="宋体"/>
          <w:color w:val="000000" w:themeColor="text1"/>
          <w:sz w:val="24"/>
          <w:szCs w:val="24"/>
        </w:rPr>
        <w:t>四、提交投标文件</w:t>
      </w:r>
      <w:bookmarkEnd w:id="15"/>
      <w:bookmarkEnd w:id="16"/>
      <w:r w:rsidRPr="007D769C">
        <w:rPr>
          <w:rFonts w:ascii="宋体" w:eastAsia="宋体" w:hAnsi="宋体"/>
          <w:color w:val="000000" w:themeColor="text1"/>
          <w:sz w:val="24"/>
          <w:szCs w:val="24"/>
        </w:rPr>
        <w:t>截止时间、开标时间和地点</w:t>
      </w:r>
      <w:bookmarkEnd w:id="17"/>
      <w:bookmarkEnd w:id="18"/>
    </w:p>
    <w:p w:rsidR="007D769C" w:rsidRPr="007D769C" w:rsidRDefault="007D769C" w:rsidP="007D769C">
      <w:pPr>
        <w:spacing w:line="360" w:lineRule="auto"/>
        <w:ind w:firstLineChars="200" w:firstLine="480"/>
        <w:rPr>
          <w:rFonts w:ascii="宋体" w:hAnsi="宋体"/>
          <w:bCs/>
          <w:color w:val="000000" w:themeColor="text1"/>
          <w:sz w:val="24"/>
          <w:u w:val="single"/>
        </w:rPr>
      </w:pPr>
      <w:r w:rsidRPr="007D769C">
        <w:rPr>
          <w:rFonts w:ascii="宋体" w:hAnsi="宋体"/>
          <w:color w:val="000000" w:themeColor="text1"/>
          <w:sz w:val="24"/>
          <w:lang w:bidi="ar"/>
        </w:rPr>
        <w:t>投标截止时间、开标时间：</w:t>
      </w:r>
      <w:r w:rsidRPr="007D769C">
        <w:rPr>
          <w:rFonts w:ascii="宋体" w:hAnsi="宋体"/>
          <w:color w:val="000000" w:themeColor="text1"/>
          <w:sz w:val="24"/>
          <w:u w:val="single"/>
          <w:lang w:bidi="ar"/>
        </w:rPr>
        <w:t>202</w:t>
      </w:r>
      <w:r w:rsidRPr="007D769C">
        <w:rPr>
          <w:rFonts w:ascii="宋体" w:hAnsi="宋体" w:hint="eastAsia"/>
          <w:color w:val="000000" w:themeColor="text1"/>
          <w:sz w:val="24"/>
          <w:u w:val="single"/>
          <w:lang w:bidi="ar"/>
        </w:rPr>
        <w:t>5</w:t>
      </w:r>
      <w:r w:rsidRPr="007D769C">
        <w:rPr>
          <w:rFonts w:ascii="宋体" w:hAnsi="宋体"/>
          <w:color w:val="000000" w:themeColor="text1"/>
          <w:sz w:val="24"/>
          <w:u w:val="single"/>
          <w:lang w:bidi="ar"/>
        </w:rPr>
        <w:t>年</w:t>
      </w:r>
      <w:r w:rsidRPr="007D769C">
        <w:rPr>
          <w:rFonts w:ascii="宋体" w:hAnsi="宋体" w:hint="eastAsia"/>
          <w:color w:val="000000" w:themeColor="text1"/>
          <w:sz w:val="24"/>
          <w:u w:val="single"/>
          <w:lang w:bidi="ar"/>
        </w:rPr>
        <w:t>11</w:t>
      </w:r>
      <w:r w:rsidRPr="007D769C">
        <w:rPr>
          <w:rFonts w:ascii="宋体" w:hAnsi="宋体"/>
          <w:color w:val="000000" w:themeColor="text1"/>
          <w:sz w:val="24"/>
          <w:u w:val="single"/>
          <w:lang w:bidi="ar"/>
        </w:rPr>
        <w:t>月</w:t>
      </w:r>
      <w:r w:rsidRPr="007D769C">
        <w:rPr>
          <w:rFonts w:ascii="宋体" w:hAnsi="宋体" w:hint="eastAsia"/>
          <w:color w:val="000000" w:themeColor="text1"/>
          <w:sz w:val="24"/>
          <w:u w:val="single"/>
          <w:lang w:bidi="ar"/>
        </w:rPr>
        <w:t>20</w:t>
      </w:r>
      <w:r w:rsidRPr="007D769C">
        <w:rPr>
          <w:rFonts w:ascii="宋体" w:hAnsi="宋体"/>
          <w:color w:val="000000" w:themeColor="text1"/>
          <w:sz w:val="24"/>
          <w:u w:val="single"/>
          <w:lang w:bidi="ar"/>
        </w:rPr>
        <w:t>日</w:t>
      </w:r>
      <w:r w:rsidRPr="007D769C">
        <w:rPr>
          <w:rFonts w:ascii="宋体" w:hAnsi="宋体" w:hint="eastAsia"/>
          <w:color w:val="000000" w:themeColor="text1"/>
          <w:sz w:val="24"/>
          <w:u w:val="single"/>
          <w:lang w:bidi="ar"/>
        </w:rPr>
        <w:t>09</w:t>
      </w:r>
      <w:r w:rsidRPr="007D769C">
        <w:rPr>
          <w:rFonts w:ascii="宋体" w:hAnsi="宋体"/>
          <w:color w:val="000000" w:themeColor="text1"/>
          <w:sz w:val="24"/>
          <w:u w:val="single"/>
          <w:lang w:bidi="ar"/>
        </w:rPr>
        <w:t>点</w:t>
      </w:r>
      <w:r w:rsidRPr="007D769C">
        <w:rPr>
          <w:rFonts w:ascii="宋体" w:hAnsi="宋体" w:hint="eastAsia"/>
          <w:color w:val="000000" w:themeColor="text1"/>
          <w:sz w:val="24"/>
          <w:u w:val="single"/>
          <w:lang w:bidi="ar"/>
        </w:rPr>
        <w:t>30</w:t>
      </w:r>
      <w:r w:rsidRPr="007D769C">
        <w:rPr>
          <w:rFonts w:ascii="宋体" w:hAnsi="宋体"/>
          <w:color w:val="000000" w:themeColor="text1"/>
          <w:sz w:val="24"/>
          <w:u w:val="single"/>
          <w:lang w:bidi="ar"/>
        </w:rPr>
        <w:t>分</w:t>
      </w:r>
      <w:r w:rsidRPr="007D769C">
        <w:rPr>
          <w:rFonts w:ascii="宋体" w:hAnsi="宋体"/>
          <w:bCs/>
          <w:color w:val="000000" w:themeColor="text1"/>
          <w:sz w:val="24"/>
          <w:u w:val="single"/>
          <w:lang w:bidi="ar"/>
        </w:rPr>
        <w:t>（北京时间）</w:t>
      </w:r>
      <w:r w:rsidRPr="007D769C">
        <w:rPr>
          <w:rFonts w:ascii="宋体" w:hAnsi="宋体"/>
          <w:iCs/>
          <w:color w:val="000000" w:themeColor="text1"/>
          <w:sz w:val="24"/>
          <w:u w:val="single"/>
          <w:lang w:bidi="ar"/>
        </w:rPr>
        <w:t>。</w:t>
      </w:r>
    </w:p>
    <w:p w:rsidR="007D769C" w:rsidRPr="007D769C" w:rsidRDefault="007D769C" w:rsidP="007D769C">
      <w:pPr>
        <w:spacing w:line="360" w:lineRule="auto"/>
        <w:ind w:firstLineChars="200" w:firstLine="480"/>
        <w:rPr>
          <w:rFonts w:ascii="宋体" w:hAnsi="宋体"/>
          <w:color w:val="000000" w:themeColor="text1"/>
          <w:sz w:val="24"/>
          <w:lang w:val="zh-TW" w:bidi="ar"/>
        </w:rPr>
      </w:pPr>
      <w:r w:rsidRPr="007D769C">
        <w:rPr>
          <w:rFonts w:ascii="宋体" w:hAnsi="宋体"/>
          <w:color w:val="000000" w:themeColor="text1"/>
          <w:sz w:val="24"/>
          <w:lang w:bidi="ar"/>
        </w:rPr>
        <w:t>地点：</w:t>
      </w:r>
      <w:r w:rsidRPr="007D769C">
        <w:rPr>
          <w:rFonts w:ascii="宋体" w:hAnsi="宋体" w:hint="eastAsia"/>
          <w:color w:val="000000" w:themeColor="text1"/>
          <w:sz w:val="24"/>
          <w:u w:val="single"/>
          <w:lang w:bidi="ar"/>
        </w:rPr>
        <w:t>北京市海淀区学院路3</w:t>
      </w:r>
      <w:r w:rsidRPr="007D769C">
        <w:rPr>
          <w:rFonts w:ascii="宋体" w:hAnsi="宋体"/>
          <w:color w:val="000000" w:themeColor="text1"/>
          <w:sz w:val="24"/>
          <w:u w:val="single"/>
          <w:lang w:bidi="ar"/>
        </w:rPr>
        <w:t>0</w:t>
      </w:r>
      <w:r w:rsidRPr="007D769C">
        <w:rPr>
          <w:rFonts w:ascii="宋体" w:hAnsi="宋体" w:hint="eastAsia"/>
          <w:color w:val="000000" w:themeColor="text1"/>
          <w:sz w:val="24"/>
          <w:u w:val="single"/>
          <w:lang w:bidi="ar"/>
        </w:rPr>
        <w:t>号科大天工大厦A座六层第一会议室。</w:t>
      </w:r>
    </w:p>
    <w:p w:rsidR="007D769C" w:rsidRPr="007D769C" w:rsidRDefault="007D769C" w:rsidP="007D769C">
      <w:pPr>
        <w:pStyle w:val="2"/>
        <w:spacing w:before="0" w:line="360" w:lineRule="auto"/>
        <w:jc w:val="left"/>
        <w:rPr>
          <w:rFonts w:ascii="宋体" w:eastAsia="宋体" w:hAnsi="宋体"/>
          <w:color w:val="000000" w:themeColor="text1"/>
          <w:sz w:val="24"/>
          <w:szCs w:val="24"/>
        </w:rPr>
      </w:pPr>
      <w:bookmarkStart w:id="19" w:name="_Toc28359007"/>
      <w:bookmarkStart w:id="20" w:name="_Toc35393625"/>
      <w:bookmarkStart w:id="21" w:name="_Toc28359084"/>
      <w:bookmarkStart w:id="22" w:name="_Toc35393794"/>
      <w:r w:rsidRPr="007D769C">
        <w:rPr>
          <w:rFonts w:ascii="宋体" w:eastAsia="宋体" w:hAnsi="宋体"/>
          <w:color w:val="000000" w:themeColor="text1"/>
          <w:sz w:val="24"/>
          <w:szCs w:val="24"/>
        </w:rPr>
        <w:t>五、公告期限</w:t>
      </w:r>
      <w:bookmarkEnd w:id="19"/>
      <w:bookmarkEnd w:id="20"/>
      <w:bookmarkEnd w:id="21"/>
      <w:bookmarkEnd w:id="22"/>
    </w:p>
    <w:p w:rsidR="007D769C" w:rsidRPr="007D769C" w:rsidRDefault="007D769C" w:rsidP="007D769C">
      <w:pPr>
        <w:spacing w:line="360" w:lineRule="auto"/>
        <w:ind w:firstLineChars="200" w:firstLine="480"/>
        <w:rPr>
          <w:rFonts w:ascii="宋体" w:hAnsi="宋体"/>
          <w:color w:val="000000" w:themeColor="text1"/>
          <w:kern w:val="0"/>
          <w:sz w:val="24"/>
        </w:rPr>
      </w:pPr>
      <w:r w:rsidRPr="007D769C">
        <w:rPr>
          <w:rFonts w:ascii="宋体" w:hAnsi="宋体"/>
          <w:color w:val="000000" w:themeColor="text1"/>
          <w:kern w:val="0"/>
          <w:sz w:val="24"/>
        </w:rPr>
        <w:t>自本公告发布之日起5个工作日。</w:t>
      </w:r>
    </w:p>
    <w:p w:rsidR="007D769C" w:rsidRPr="007D769C" w:rsidRDefault="007D769C" w:rsidP="007D769C">
      <w:pPr>
        <w:pStyle w:val="2"/>
        <w:spacing w:before="0" w:line="360" w:lineRule="auto"/>
        <w:jc w:val="left"/>
        <w:rPr>
          <w:rFonts w:ascii="宋体" w:eastAsia="宋体" w:hAnsi="宋体"/>
          <w:color w:val="000000" w:themeColor="text1"/>
          <w:sz w:val="24"/>
          <w:szCs w:val="24"/>
        </w:rPr>
      </w:pPr>
      <w:bookmarkStart w:id="23" w:name="_Toc35393626"/>
      <w:bookmarkStart w:id="24" w:name="_Toc35393795"/>
      <w:r w:rsidRPr="007D769C">
        <w:rPr>
          <w:rFonts w:ascii="宋体" w:eastAsia="宋体" w:hAnsi="宋体"/>
          <w:color w:val="000000" w:themeColor="text1"/>
          <w:sz w:val="24"/>
          <w:szCs w:val="24"/>
        </w:rPr>
        <w:lastRenderedPageBreak/>
        <w:t>六、其他补充事宜</w:t>
      </w:r>
      <w:bookmarkEnd w:id="23"/>
      <w:bookmarkEnd w:id="24"/>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color w:val="000000" w:themeColor="text1"/>
          <w:sz w:val="24"/>
        </w:rPr>
        <w:t>1.本项目需要落实的政府采购政策：</w:t>
      </w:r>
      <w:r w:rsidRPr="007D769C">
        <w:rPr>
          <w:rFonts w:ascii="宋体" w:hAnsi="宋体" w:hint="eastAsia"/>
          <w:color w:val="000000" w:themeColor="text1"/>
          <w:sz w:val="24"/>
          <w:u w:val="single"/>
          <w:lang w:bidi="ar"/>
        </w:rPr>
        <w:t>如促进中小企业、监狱企业、残疾人福利性单位发展、优先采购节能产品、环境标志产品、扶持不发达地区和少数民族地区（如有相应的具体实施政策的）等</w:t>
      </w:r>
      <w:r w:rsidRPr="007D769C">
        <w:rPr>
          <w:rFonts w:ascii="宋体" w:hAnsi="宋体" w:hint="eastAsia"/>
          <w:color w:val="000000" w:themeColor="text1"/>
          <w:sz w:val="24"/>
          <w:lang w:bidi="ar"/>
        </w:rPr>
        <w:t>。</w:t>
      </w:r>
    </w:p>
    <w:p w:rsidR="007D769C" w:rsidRPr="007D769C" w:rsidRDefault="007D769C" w:rsidP="007D769C">
      <w:pPr>
        <w:pStyle w:val="a0"/>
        <w:widowControl/>
        <w:adjustRightInd w:val="0"/>
        <w:snapToGrid w:val="0"/>
        <w:spacing w:line="360" w:lineRule="auto"/>
        <w:ind w:firstLineChars="200" w:firstLine="480"/>
        <w:jc w:val="left"/>
        <w:rPr>
          <w:color w:val="000000" w:themeColor="text1"/>
          <w:lang w:bidi="ar"/>
        </w:rPr>
      </w:pPr>
      <w:r w:rsidRPr="007D769C">
        <w:rPr>
          <w:color w:val="000000" w:themeColor="text1"/>
        </w:rPr>
        <w:t>2.</w:t>
      </w:r>
      <w:r w:rsidRPr="007D769C">
        <w:rPr>
          <w:rFonts w:hint="eastAsia"/>
          <w:color w:val="000000" w:themeColor="text1"/>
        </w:rPr>
        <w:t xml:space="preserve"> 本项目</w:t>
      </w:r>
      <w:r w:rsidRPr="007D769C">
        <w:rPr>
          <w:rFonts w:hint="eastAsia"/>
          <w:bCs/>
          <w:color w:val="000000" w:themeColor="text1"/>
          <w:lang w:bidi="ar"/>
        </w:rPr>
        <w:t>采用线上获取招标文件，线下递交纸质投标文件的方式。</w:t>
      </w:r>
    </w:p>
    <w:p w:rsidR="007D769C" w:rsidRPr="007D769C" w:rsidRDefault="007D769C" w:rsidP="007D769C">
      <w:pPr>
        <w:widowControl/>
        <w:numPr>
          <w:ilvl w:val="255"/>
          <w:numId w:val="0"/>
        </w:numPr>
        <w:adjustRightInd w:val="0"/>
        <w:snapToGrid w:val="0"/>
        <w:spacing w:line="360" w:lineRule="auto"/>
        <w:ind w:firstLineChars="200" w:firstLine="480"/>
        <w:jc w:val="left"/>
        <w:rPr>
          <w:color w:val="000000" w:themeColor="text1"/>
          <w:sz w:val="24"/>
          <w:lang w:bidi="ar"/>
        </w:rPr>
      </w:pPr>
      <w:r w:rsidRPr="007D769C">
        <w:rPr>
          <w:color w:val="000000" w:themeColor="text1"/>
          <w:sz w:val="24"/>
          <w:lang w:bidi="ar"/>
        </w:rPr>
        <w:t>请供应商认真学习北京市政府采购电子交易平台发布的相关操作手册，办理</w:t>
      </w:r>
      <w:r w:rsidRPr="007D769C">
        <w:rPr>
          <w:color w:val="000000" w:themeColor="text1"/>
          <w:sz w:val="24"/>
          <w:lang w:bidi="ar"/>
        </w:rPr>
        <w:t>CA</w:t>
      </w:r>
      <w:r w:rsidRPr="007D769C">
        <w:rPr>
          <w:color w:val="000000" w:themeColor="text1"/>
          <w:sz w:val="24"/>
          <w:lang w:bidi="ar"/>
        </w:rPr>
        <w:t>认证证书、进行北京市政府采购电子交易平台注册绑定，并认真核实</w:t>
      </w:r>
      <w:r w:rsidRPr="007D769C">
        <w:rPr>
          <w:bCs/>
          <w:color w:val="000000" w:themeColor="text1"/>
          <w:sz w:val="24"/>
          <w:lang w:bidi="ar"/>
        </w:rPr>
        <w:t>数字认证证书情况确认是否符合本项目电子化采购流程要求。</w:t>
      </w:r>
    </w:p>
    <w:p w:rsidR="007D769C" w:rsidRPr="007D769C" w:rsidRDefault="007D769C" w:rsidP="007D769C">
      <w:pPr>
        <w:numPr>
          <w:ilvl w:val="255"/>
          <w:numId w:val="0"/>
        </w:num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相关操作作如下提示：</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（1）办理CA认证证书，登陆北京市政府采购电子交易平台（http://zbcg-bjzc.zhongcy.com/bjczj-portal-site/index.html#/home）查阅“用户指南”-“操作指南”-“市场主体CA办理操作流程指引”，按照程序要求办理。</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（2）供应商登陆北京市政府采购电子交易平台“用户指南”-“操作指南”-“市场主体注册入库操作流程指引”进行自助注册绑定。</w:t>
      </w:r>
    </w:p>
    <w:p w:rsidR="007D769C" w:rsidRPr="007D769C" w:rsidRDefault="007D769C" w:rsidP="007D769C">
      <w:pPr>
        <w:adjustRightInd w:val="0"/>
        <w:snapToGrid w:val="0"/>
        <w:spacing w:line="360" w:lineRule="auto"/>
        <w:ind w:firstLineChars="200" w:firstLine="480"/>
        <w:rPr>
          <w:color w:val="000000" w:themeColor="text1"/>
          <w:sz w:val="24"/>
          <w:lang w:bidi="ar"/>
        </w:rPr>
      </w:pPr>
      <w:r w:rsidRPr="007D769C">
        <w:rPr>
          <w:rFonts w:ascii="宋体" w:hAnsi="宋体" w:hint="eastAsia"/>
          <w:color w:val="000000" w:themeColor="text1"/>
          <w:sz w:val="24"/>
        </w:rPr>
        <w:t>（3）招标文件获取方式：供应商使用电子营业执照、或按照规定办理CA数字认证证书后，自招标公告发布之日起登录北京市政府采购电子交易平台免费获取电子版招标文件。</w:t>
      </w:r>
      <w:r w:rsidRPr="007D769C">
        <w:rPr>
          <w:color w:val="000000" w:themeColor="text1"/>
          <w:sz w:val="24"/>
          <w:lang w:bidi="ar"/>
        </w:rPr>
        <w:t>未在规定期限内通过北京市政府采购电子交易平台获取招标文件的</w:t>
      </w:r>
      <w:r w:rsidRPr="007D769C">
        <w:rPr>
          <w:b/>
          <w:color w:val="000000" w:themeColor="text1"/>
          <w:sz w:val="24"/>
          <w:lang w:bidi="ar"/>
        </w:rPr>
        <w:t>投标无效</w:t>
      </w:r>
      <w:r w:rsidRPr="007D769C">
        <w:rPr>
          <w:color w:val="000000" w:themeColor="text1"/>
          <w:sz w:val="24"/>
          <w:lang w:bidi="ar"/>
        </w:rPr>
        <w:t>。</w:t>
      </w:r>
    </w:p>
    <w:p w:rsidR="007D769C" w:rsidRPr="007D769C" w:rsidRDefault="007D769C" w:rsidP="007D769C">
      <w:pPr>
        <w:spacing w:line="360" w:lineRule="auto"/>
        <w:ind w:firstLineChars="200" w:firstLine="480"/>
        <w:rPr>
          <w:color w:val="000000" w:themeColor="text1"/>
          <w:sz w:val="24"/>
          <w:lang w:bidi="ar"/>
        </w:rPr>
      </w:pPr>
      <w:r w:rsidRPr="007D769C">
        <w:rPr>
          <w:rFonts w:hint="eastAsia"/>
          <w:color w:val="000000" w:themeColor="text1"/>
          <w:sz w:val="24"/>
          <w:lang w:bidi="ar"/>
        </w:rPr>
        <w:t>供应商如计划参与多个采购包的投标，应在登录北京市政府采购电子交易平台后，在【我的项目】栏目依次选择对应采购包，进入项目工作台招标</w:t>
      </w:r>
      <w:r w:rsidRPr="007D769C">
        <w:rPr>
          <w:color w:val="000000" w:themeColor="text1"/>
          <w:sz w:val="24"/>
          <w:lang w:bidi="ar"/>
        </w:rPr>
        <w:t>/</w:t>
      </w:r>
      <w:r w:rsidRPr="007D769C">
        <w:rPr>
          <w:rFonts w:hint="eastAsia"/>
          <w:color w:val="000000" w:themeColor="text1"/>
          <w:sz w:val="24"/>
          <w:lang w:bidi="ar"/>
        </w:rPr>
        <w:t>采购文件环节分别按采购包下载电子版招标文件。未在规定期限内按上述操作获取文件的采购包，其</w:t>
      </w:r>
      <w:r w:rsidRPr="007D769C">
        <w:rPr>
          <w:rFonts w:hint="eastAsia"/>
          <w:b/>
          <w:color w:val="000000" w:themeColor="text1"/>
          <w:sz w:val="24"/>
          <w:lang w:bidi="ar"/>
        </w:rPr>
        <w:t>投标无效</w:t>
      </w:r>
      <w:r w:rsidRPr="007D769C">
        <w:rPr>
          <w:rFonts w:hint="eastAsia"/>
          <w:color w:val="000000" w:themeColor="text1"/>
          <w:sz w:val="24"/>
          <w:lang w:bidi="ar"/>
        </w:rPr>
        <w:t>。</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（4）下载时间：同招标公告中“获取招标文件”的时间。</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w:t>
      </w:r>
      <w:r w:rsidRPr="007D769C">
        <w:rPr>
          <w:rFonts w:ascii="宋体" w:hAnsi="宋体"/>
          <w:color w:val="000000" w:themeColor="text1"/>
          <w:sz w:val="24"/>
        </w:rPr>
        <w:t>5</w:t>
      </w:r>
      <w:r w:rsidRPr="007D769C">
        <w:rPr>
          <w:rFonts w:ascii="宋体" w:hAnsi="宋体" w:hint="eastAsia"/>
          <w:color w:val="000000" w:themeColor="text1"/>
          <w:sz w:val="24"/>
        </w:rPr>
        <w:t>）证书驱动下载：</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供应商登陆北京市政府采购电子交易平台“用户指南”-“工具下载”-“招标采购系统文件驱动安装包”下载相关驱动。</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CA认证证书服务热线010-58515511</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技术支持服务热线010-86483801</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w:t>
      </w:r>
      <w:r w:rsidRPr="007D769C">
        <w:rPr>
          <w:rFonts w:ascii="宋体" w:hAnsi="宋体"/>
          <w:color w:val="000000" w:themeColor="text1"/>
          <w:sz w:val="24"/>
        </w:rPr>
        <w:t>6</w:t>
      </w:r>
      <w:r w:rsidRPr="007D769C">
        <w:rPr>
          <w:rFonts w:ascii="宋体" w:hAnsi="宋体" w:hint="eastAsia"/>
          <w:color w:val="000000" w:themeColor="text1"/>
          <w:sz w:val="24"/>
        </w:rPr>
        <w:t>）注意：请供应商认真学习北京市政府采购电子交易平台发布的相关操</w:t>
      </w:r>
      <w:r w:rsidRPr="007D769C">
        <w:rPr>
          <w:rFonts w:ascii="宋体" w:hAnsi="宋体" w:hint="eastAsia"/>
          <w:color w:val="000000" w:themeColor="text1"/>
          <w:sz w:val="24"/>
        </w:rPr>
        <w:lastRenderedPageBreak/>
        <w:t>作指引，如遇操作困难，请及时联系平台技术人员，以免影响投标。</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4</w:t>
      </w:r>
      <w:r w:rsidRPr="007D769C">
        <w:rPr>
          <w:rFonts w:ascii="宋体" w:hAnsi="宋体"/>
          <w:color w:val="000000" w:themeColor="text1"/>
          <w:sz w:val="24"/>
        </w:rPr>
        <w:t>.</w:t>
      </w:r>
      <w:r w:rsidRPr="007D769C">
        <w:rPr>
          <w:rFonts w:ascii="宋体" w:hAnsi="宋体" w:hint="eastAsia"/>
          <w:color w:val="000000" w:themeColor="text1"/>
          <w:sz w:val="24"/>
        </w:rPr>
        <w:t>银行账户信息，投标保证金及中标服务费收取的唯一账户：汇款或转账时请务必附言“项目编号+包号+用途”，例如：ZC25-1322</w:t>
      </w:r>
      <w:r w:rsidRPr="007D769C">
        <w:rPr>
          <w:rFonts w:ascii="宋体" w:hAnsi="宋体"/>
          <w:color w:val="000000" w:themeColor="text1"/>
          <w:sz w:val="24"/>
        </w:rPr>
        <w:t>+</w:t>
      </w:r>
      <w:r w:rsidRPr="007D769C">
        <w:rPr>
          <w:rFonts w:ascii="宋体" w:hAnsi="宋体" w:hint="eastAsia"/>
          <w:color w:val="000000" w:themeColor="text1"/>
          <w:sz w:val="24"/>
        </w:rPr>
        <w:t>包号+保证金或服务费。</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公司名称：北京明德致信咨询有限公司</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开 户 行：中国工商银行股份有限公司北京东升路支行</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账    号：0200 0062 1920 0492 968</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5.发布公告的媒介：本公告在北京市政府采购网、中国政府采购网和北京市政府采购电子交易平台发布。</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6.投标文件请于投标当日（投标截止时间之前）递交至投标地点，逾期递交的文件恕不接受。</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7.届时请投标人派代表参加开标仪式。</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凡对本次招标提出询问及质疑，请与北京明德致信咨询有限公司联系。如需质疑，质疑函请采用政府采购供应商质疑函范本格式，以书面形式一次性提交。</w:t>
      </w:r>
    </w:p>
    <w:p w:rsidR="007D769C" w:rsidRPr="007D769C" w:rsidRDefault="007D769C" w:rsidP="007D769C">
      <w:pPr>
        <w:spacing w:line="360" w:lineRule="auto"/>
        <w:ind w:firstLineChars="200" w:firstLine="480"/>
        <w:rPr>
          <w:rFonts w:ascii="宋体" w:hAnsi="宋体"/>
          <w:color w:val="000000" w:themeColor="text1"/>
          <w:sz w:val="24"/>
        </w:rPr>
      </w:pPr>
      <w:r w:rsidRPr="007D769C">
        <w:rPr>
          <w:rFonts w:ascii="宋体" w:hAnsi="宋体" w:hint="eastAsia"/>
          <w:color w:val="000000" w:themeColor="text1"/>
          <w:sz w:val="24"/>
        </w:rPr>
        <w:t>8. 有关中标（成交）通知书领取及服务费发票、保证金交纳及退还事宜的联系电话：010－82370045；有关招标（采购）文件技术部分的问题咨询联系电话：010－61196301；因项目经理外出、开标等原因，请优先通过电子邮箱</w:t>
      </w:r>
      <w:r w:rsidRPr="007D769C">
        <w:rPr>
          <w:rFonts w:ascii="宋体" w:hAnsi="宋体"/>
          <w:color w:val="000000" w:themeColor="text1"/>
          <w:sz w:val="24"/>
        </w:rPr>
        <w:t>ws@zbbmcc.com</w:t>
      </w:r>
      <w:r w:rsidRPr="007D769C">
        <w:rPr>
          <w:rFonts w:ascii="宋体" w:hAnsi="宋体" w:hint="eastAsia"/>
          <w:color w:val="000000" w:themeColor="text1"/>
          <w:sz w:val="24"/>
        </w:rPr>
        <w:t>联系。</w:t>
      </w:r>
    </w:p>
    <w:p w:rsidR="007D769C" w:rsidRPr="007D769C" w:rsidRDefault="007D769C" w:rsidP="007D769C">
      <w:pPr>
        <w:pStyle w:val="2"/>
        <w:spacing w:before="0" w:line="360" w:lineRule="auto"/>
        <w:jc w:val="left"/>
        <w:rPr>
          <w:rFonts w:ascii="宋体" w:eastAsia="宋体" w:hAnsi="宋体"/>
          <w:color w:val="000000" w:themeColor="text1"/>
          <w:sz w:val="24"/>
          <w:szCs w:val="24"/>
        </w:rPr>
      </w:pPr>
      <w:bookmarkStart w:id="25" w:name="_Toc28359085"/>
      <w:bookmarkStart w:id="26" w:name="_Toc28359008"/>
      <w:bookmarkStart w:id="27" w:name="_Toc35393796"/>
      <w:bookmarkStart w:id="28" w:name="_Toc35393627"/>
      <w:r w:rsidRPr="007D769C">
        <w:rPr>
          <w:rFonts w:ascii="宋体" w:eastAsia="宋体" w:hAnsi="宋体"/>
          <w:color w:val="000000" w:themeColor="text1"/>
          <w:sz w:val="24"/>
          <w:szCs w:val="24"/>
        </w:rPr>
        <w:t>七、对本次招标提出询问，请按以下方式联系。</w:t>
      </w:r>
      <w:bookmarkEnd w:id="25"/>
      <w:bookmarkEnd w:id="26"/>
      <w:bookmarkEnd w:id="27"/>
      <w:bookmarkEnd w:id="28"/>
    </w:p>
    <w:p w:rsidR="007D769C" w:rsidRPr="007D769C" w:rsidRDefault="007D769C" w:rsidP="007D769C">
      <w:pPr>
        <w:spacing w:line="360" w:lineRule="auto"/>
        <w:ind w:leftChars="371" w:left="1085" w:hangingChars="125" w:hanging="306"/>
        <w:jc w:val="left"/>
        <w:rPr>
          <w:rFonts w:ascii="宋体" w:hAnsi="宋体"/>
          <w:b/>
          <w:color w:val="000000" w:themeColor="text1"/>
          <w:sz w:val="24"/>
        </w:rPr>
      </w:pPr>
      <w:r w:rsidRPr="007D769C">
        <w:rPr>
          <w:rFonts w:ascii="宋体" w:hAnsi="宋体"/>
          <w:b/>
          <w:color w:val="000000" w:themeColor="text1"/>
          <w:sz w:val="24"/>
        </w:rPr>
        <w:t>1.采购人信息</w:t>
      </w:r>
    </w:p>
    <w:p w:rsidR="007D769C" w:rsidRPr="007D769C" w:rsidRDefault="007D769C" w:rsidP="007D769C">
      <w:pPr>
        <w:spacing w:line="360" w:lineRule="auto"/>
        <w:ind w:leftChars="371" w:left="1079" w:hangingChars="125" w:hanging="300"/>
        <w:jc w:val="left"/>
        <w:rPr>
          <w:rFonts w:ascii="宋体" w:hAnsi="宋体"/>
          <w:color w:val="000000" w:themeColor="text1"/>
          <w:sz w:val="24"/>
          <w:u w:val="single"/>
        </w:rPr>
      </w:pPr>
      <w:bookmarkStart w:id="29" w:name="_Toc28359009"/>
      <w:bookmarkStart w:id="30" w:name="_Toc28359086"/>
      <w:r w:rsidRPr="007D769C">
        <w:rPr>
          <w:rFonts w:ascii="宋体" w:hAnsi="宋体"/>
          <w:color w:val="000000" w:themeColor="text1"/>
          <w:sz w:val="24"/>
        </w:rPr>
        <w:t>名    称：</w:t>
      </w:r>
      <w:r w:rsidRPr="007D769C">
        <w:rPr>
          <w:rFonts w:ascii="宋体" w:hAnsi="宋体" w:hint="eastAsia"/>
          <w:color w:val="000000" w:themeColor="text1"/>
          <w:sz w:val="24"/>
          <w:u w:val="single"/>
        </w:rPr>
        <w:t>北京市商务局</w:t>
      </w:r>
    </w:p>
    <w:p w:rsidR="007D769C" w:rsidRPr="007D769C" w:rsidRDefault="007D769C" w:rsidP="007D769C">
      <w:pPr>
        <w:spacing w:line="360" w:lineRule="auto"/>
        <w:ind w:leftChars="371" w:left="1079" w:hangingChars="125" w:hanging="300"/>
        <w:jc w:val="left"/>
        <w:rPr>
          <w:rFonts w:ascii="宋体" w:hAnsi="宋体"/>
          <w:color w:val="000000" w:themeColor="text1"/>
          <w:sz w:val="24"/>
          <w:highlight w:val="yellow"/>
          <w:u w:val="single"/>
        </w:rPr>
      </w:pPr>
      <w:r w:rsidRPr="007D769C">
        <w:rPr>
          <w:rFonts w:ascii="宋体" w:hAnsi="宋体"/>
          <w:color w:val="000000" w:themeColor="text1"/>
          <w:sz w:val="24"/>
        </w:rPr>
        <w:t>地    址：</w:t>
      </w:r>
      <w:r w:rsidRPr="007D769C">
        <w:rPr>
          <w:rFonts w:ascii="宋体" w:hAnsi="宋体" w:hint="eastAsia"/>
          <w:color w:val="000000" w:themeColor="text1"/>
          <w:sz w:val="24"/>
          <w:u w:val="single"/>
        </w:rPr>
        <w:t xml:space="preserve">北京市通州区运河东大街57号院5号楼 </w:t>
      </w:r>
    </w:p>
    <w:p w:rsidR="007D769C" w:rsidRPr="007D769C" w:rsidRDefault="007D769C" w:rsidP="007D769C">
      <w:pPr>
        <w:spacing w:line="360" w:lineRule="auto"/>
        <w:ind w:leftChars="371" w:left="1079" w:hangingChars="125" w:hanging="300"/>
        <w:jc w:val="left"/>
        <w:rPr>
          <w:rFonts w:ascii="宋体" w:hAnsi="宋体"/>
          <w:color w:val="000000" w:themeColor="text1"/>
          <w:sz w:val="24"/>
          <w:u w:val="single"/>
        </w:rPr>
      </w:pPr>
      <w:r w:rsidRPr="007D769C">
        <w:rPr>
          <w:rFonts w:ascii="宋体" w:hAnsi="宋体" w:hint="eastAsia"/>
          <w:color w:val="000000" w:themeColor="text1"/>
          <w:sz w:val="24"/>
        </w:rPr>
        <w:t>联系人/</w:t>
      </w:r>
      <w:r w:rsidRPr="007D769C">
        <w:rPr>
          <w:rFonts w:ascii="宋体" w:hAnsi="宋体"/>
          <w:color w:val="000000" w:themeColor="text1"/>
          <w:sz w:val="24"/>
        </w:rPr>
        <w:t>联系方式：</w:t>
      </w:r>
      <w:r w:rsidRPr="007D769C">
        <w:rPr>
          <w:rFonts w:ascii="宋体" w:hAnsi="宋体" w:hint="eastAsia"/>
          <w:color w:val="000000" w:themeColor="text1"/>
          <w:sz w:val="24"/>
          <w:u w:val="single"/>
        </w:rPr>
        <w:t>孙老师；5557</w:t>
      </w:r>
      <w:r w:rsidRPr="007D769C">
        <w:rPr>
          <w:rFonts w:ascii="宋体" w:hAnsi="宋体"/>
          <w:color w:val="000000" w:themeColor="text1"/>
          <w:sz w:val="24"/>
          <w:u w:val="single"/>
        </w:rPr>
        <w:t>9733</w:t>
      </w:r>
    </w:p>
    <w:p w:rsidR="007D769C" w:rsidRPr="007D769C" w:rsidRDefault="007D769C" w:rsidP="007D769C">
      <w:pPr>
        <w:spacing w:line="360" w:lineRule="auto"/>
        <w:ind w:leftChars="371" w:left="1085" w:hangingChars="125" w:hanging="306"/>
        <w:jc w:val="left"/>
        <w:rPr>
          <w:rFonts w:ascii="宋体" w:hAnsi="宋体"/>
          <w:b/>
          <w:color w:val="000000" w:themeColor="text1"/>
          <w:sz w:val="24"/>
        </w:rPr>
      </w:pPr>
      <w:r w:rsidRPr="007D769C">
        <w:rPr>
          <w:rFonts w:ascii="宋体" w:hAnsi="宋体"/>
          <w:b/>
          <w:color w:val="000000" w:themeColor="text1"/>
          <w:sz w:val="24"/>
        </w:rPr>
        <w:t>2.采购代理机构信息</w:t>
      </w:r>
      <w:bookmarkEnd w:id="29"/>
      <w:bookmarkEnd w:id="30"/>
    </w:p>
    <w:p w:rsidR="007D769C" w:rsidRPr="007D769C" w:rsidRDefault="007D769C" w:rsidP="007D769C">
      <w:pPr>
        <w:spacing w:line="360" w:lineRule="auto"/>
        <w:ind w:leftChars="371" w:left="1079" w:hangingChars="125" w:hanging="300"/>
        <w:jc w:val="left"/>
        <w:rPr>
          <w:rFonts w:ascii="宋体" w:hAnsi="宋体"/>
          <w:color w:val="000000" w:themeColor="text1"/>
          <w:sz w:val="24"/>
        </w:rPr>
      </w:pPr>
      <w:bookmarkStart w:id="31" w:name="_Toc28359010"/>
      <w:bookmarkStart w:id="32" w:name="_Toc28359087"/>
      <w:r w:rsidRPr="007D769C">
        <w:rPr>
          <w:rFonts w:ascii="宋体" w:hAnsi="宋体"/>
          <w:color w:val="000000" w:themeColor="text1"/>
          <w:sz w:val="24"/>
        </w:rPr>
        <w:t>名    称：</w:t>
      </w:r>
      <w:r w:rsidRPr="007D769C">
        <w:rPr>
          <w:rFonts w:ascii="宋体" w:hAnsi="宋体" w:hint="eastAsia"/>
          <w:color w:val="000000" w:themeColor="text1"/>
          <w:sz w:val="24"/>
          <w:u w:val="single"/>
        </w:rPr>
        <w:t>北京明德致信咨询有限公司</w:t>
      </w:r>
    </w:p>
    <w:p w:rsidR="007D769C" w:rsidRPr="007D769C" w:rsidRDefault="007D769C" w:rsidP="007D769C">
      <w:pPr>
        <w:spacing w:line="360" w:lineRule="auto"/>
        <w:ind w:leftChars="371" w:left="1079" w:hangingChars="125" w:hanging="300"/>
        <w:jc w:val="left"/>
        <w:rPr>
          <w:rFonts w:ascii="宋体" w:hAnsi="宋体"/>
          <w:color w:val="000000" w:themeColor="text1"/>
          <w:sz w:val="24"/>
        </w:rPr>
      </w:pPr>
      <w:r w:rsidRPr="007D769C">
        <w:rPr>
          <w:rFonts w:ascii="宋体" w:hAnsi="宋体"/>
          <w:color w:val="000000" w:themeColor="text1"/>
          <w:sz w:val="24"/>
        </w:rPr>
        <w:t>地    址：</w:t>
      </w:r>
      <w:r w:rsidRPr="007D769C">
        <w:rPr>
          <w:rFonts w:ascii="宋体" w:hAnsi="宋体" w:hint="eastAsia"/>
          <w:color w:val="000000" w:themeColor="text1"/>
          <w:sz w:val="24"/>
          <w:u w:val="single"/>
        </w:rPr>
        <w:t>北京市海淀区学院路30号科大天工大厦B座17层1709室</w:t>
      </w:r>
    </w:p>
    <w:p w:rsidR="007D769C" w:rsidRPr="007D769C" w:rsidRDefault="007D769C" w:rsidP="007D769C">
      <w:pPr>
        <w:spacing w:line="360" w:lineRule="auto"/>
        <w:ind w:leftChars="371" w:left="1079" w:hangingChars="125" w:hanging="300"/>
        <w:jc w:val="left"/>
        <w:rPr>
          <w:rFonts w:ascii="宋体" w:hAnsi="宋体"/>
          <w:color w:val="000000" w:themeColor="text1"/>
          <w:sz w:val="24"/>
          <w:u w:val="single"/>
        </w:rPr>
      </w:pPr>
      <w:r w:rsidRPr="007D769C">
        <w:rPr>
          <w:rFonts w:ascii="宋体" w:hAnsi="宋体"/>
          <w:color w:val="000000" w:themeColor="text1"/>
          <w:sz w:val="24"/>
        </w:rPr>
        <w:t>联系方式：</w:t>
      </w:r>
      <w:r w:rsidRPr="007D769C">
        <w:rPr>
          <w:rFonts w:ascii="宋体" w:hAnsi="宋体" w:hint="eastAsia"/>
          <w:color w:val="000000" w:themeColor="text1"/>
          <w:sz w:val="24"/>
          <w:u w:val="single"/>
        </w:rPr>
        <w:t>010－82370045</w:t>
      </w:r>
    </w:p>
    <w:p w:rsidR="007D769C" w:rsidRPr="007D769C" w:rsidRDefault="007D769C" w:rsidP="007D769C">
      <w:pPr>
        <w:spacing w:line="360" w:lineRule="auto"/>
        <w:ind w:firstLineChars="300" w:firstLine="734"/>
        <w:rPr>
          <w:rFonts w:ascii="宋体" w:hAnsi="宋体"/>
          <w:b/>
          <w:color w:val="000000" w:themeColor="text1"/>
          <w:sz w:val="24"/>
          <w:u w:val="single"/>
        </w:rPr>
      </w:pPr>
      <w:r w:rsidRPr="007D769C">
        <w:rPr>
          <w:rFonts w:ascii="宋体" w:hAnsi="宋体"/>
          <w:b/>
          <w:color w:val="000000" w:themeColor="text1"/>
          <w:sz w:val="24"/>
        </w:rPr>
        <w:t>3.项目联系方式</w:t>
      </w:r>
      <w:bookmarkEnd w:id="31"/>
      <w:bookmarkEnd w:id="32"/>
    </w:p>
    <w:p w:rsidR="007D769C" w:rsidRPr="007D769C" w:rsidRDefault="007D769C" w:rsidP="007D769C">
      <w:pPr>
        <w:pStyle w:val="af0"/>
        <w:spacing w:line="360" w:lineRule="auto"/>
        <w:ind w:firstLineChars="300" w:firstLine="720"/>
        <w:rPr>
          <w:rFonts w:hAnsi="宋体"/>
          <w:color w:val="000000" w:themeColor="text1"/>
          <w:sz w:val="24"/>
          <w:szCs w:val="24"/>
        </w:rPr>
      </w:pPr>
      <w:r w:rsidRPr="007D769C">
        <w:rPr>
          <w:rFonts w:hAnsi="宋体"/>
          <w:color w:val="000000" w:themeColor="text1"/>
          <w:sz w:val="24"/>
          <w:szCs w:val="24"/>
        </w:rPr>
        <w:t>项目联系人：</w:t>
      </w:r>
      <w:r w:rsidRPr="007D769C">
        <w:rPr>
          <w:rFonts w:hAnsi="宋体"/>
          <w:color w:val="000000" w:themeColor="text1"/>
          <w:sz w:val="24"/>
          <w:u w:val="single"/>
        </w:rPr>
        <w:t>王爽、于歌、吕绍山</w:t>
      </w:r>
    </w:p>
    <w:p w:rsidR="007D769C" w:rsidRPr="007D769C" w:rsidRDefault="007D769C" w:rsidP="007D769C">
      <w:pPr>
        <w:pStyle w:val="af0"/>
        <w:spacing w:line="360" w:lineRule="auto"/>
        <w:ind w:firstLineChars="300" w:firstLine="720"/>
        <w:rPr>
          <w:rFonts w:hAnsi="宋体"/>
          <w:color w:val="000000" w:themeColor="text1"/>
          <w:sz w:val="24"/>
          <w:u w:val="single"/>
        </w:rPr>
      </w:pPr>
      <w:r w:rsidRPr="007D769C">
        <w:rPr>
          <w:rFonts w:hAnsi="宋体"/>
          <w:color w:val="000000" w:themeColor="text1"/>
          <w:sz w:val="24"/>
        </w:rPr>
        <w:t>电      话：</w:t>
      </w:r>
      <w:r w:rsidRPr="007D769C">
        <w:rPr>
          <w:rFonts w:hAnsi="宋体"/>
          <w:color w:val="000000" w:themeColor="text1"/>
          <w:sz w:val="24"/>
          <w:u w:val="single"/>
        </w:rPr>
        <w:t>010-61196301</w:t>
      </w:r>
    </w:p>
    <w:p w:rsidR="007D769C" w:rsidRPr="007D769C" w:rsidRDefault="007D769C" w:rsidP="007D769C">
      <w:pPr>
        <w:pStyle w:val="af0"/>
        <w:spacing w:line="360" w:lineRule="auto"/>
        <w:ind w:firstLineChars="300" w:firstLine="720"/>
        <w:rPr>
          <w:rFonts w:hAnsi="宋体"/>
          <w:color w:val="000000" w:themeColor="text1"/>
          <w:sz w:val="24"/>
        </w:rPr>
      </w:pPr>
      <w:r w:rsidRPr="007D769C">
        <w:rPr>
          <w:rFonts w:hAnsi="宋体"/>
          <w:color w:val="000000" w:themeColor="text1"/>
          <w:sz w:val="24"/>
        </w:rPr>
        <w:lastRenderedPageBreak/>
        <w:t>邮  编：</w:t>
      </w:r>
      <w:r w:rsidRPr="007D769C">
        <w:rPr>
          <w:rFonts w:hAnsi="宋体"/>
          <w:color w:val="000000" w:themeColor="text1"/>
          <w:sz w:val="24"/>
          <w:u w:val="single"/>
        </w:rPr>
        <w:t>100083</w:t>
      </w:r>
    </w:p>
    <w:p w:rsidR="007D769C" w:rsidRPr="007D769C" w:rsidRDefault="007D769C" w:rsidP="007D769C">
      <w:pPr>
        <w:pStyle w:val="af0"/>
        <w:spacing w:line="360" w:lineRule="auto"/>
        <w:ind w:firstLineChars="300" w:firstLine="720"/>
        <w:rPr>
          <w:rFonts w:hAnsi="宋体"/>
          <w:color w:val="000000" w:themeColor="text1"/>
          <w:sz w:val="24"/>
        </w:rPr>
      </w:pPr>
      <w:r w:rsidRPr="007D769C">
        <w:rPr>
          <w:rFonts w:hAnsi="宋体"/>
          <w:color w:val="000000" w:themeColor="text1"/>
          <w:sz w:val="24"/>
        </w:rPr>
        <w:t>传真：</w:t>
      </w:r>
      <w:r w:rsidRPr="007D769C">
        <w:rPr>
          <w:rFonts w:hAnsi="宋体"/>
          <w:color w:val="000000" w:themeColor="text1"/>
          <w:sz w:val="24"/>
          <w:u w:val="single"/>
        </w:rPr>
        <w:t xml:space="preserve">010－82370049 </w:t>
      </w:r>
      <w:r w:rsidRPr="007D769C">
        <w:rPr>
          <w:rFonts w:hAnsi="宋体"/>
          <w:color w:val="000000" w:themeColor="text1"/>
          <w:sz w:val="24"/>
        </w:rPr>
        <w:t xml:space="preserve">        电子邮箱：</w:t>
      </w:r>
      <w:r w:rsidRPr="007D769C">
        <w:rPr>
          <w:color w:val="000000" w:themeColor="text1"/>
          <w:sz w:val="24"/>
          <w:szCs w:val="24"/>
          <w:u w:val="single"/>
        </w:rPr>
        <w:t>ws@zbbmcc.com</w:t>
      </w:r>
    </w:p>
    <w:p w:rsidR="00E0031A" w:rsidRPr="007D769C" w:rsidRDefault="00E0031A">
      <w:pPr>
        <w:rPr>
          <w:color w:val="000000" w:themeColor="text1"/>
        </w:rPr>
      </w:pPr>
    </w:p>
    <w:sectPr w:rsidR="00E0031A" w:rsidRPr="007D769C"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9C"/>
    <w:rsid w:val="000362EE"/>
    <w:rsid w:val="00171321"/>
    <w:rsid w:val="007D769C"/>
    <w:rsid w:val="00817A75"/>
    <w:rsid w:val="00AE199F"/>
    <w:rsid w:val="00CA32DA"/>
    <w:rsid w:val="00E0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47AA"/>
  <w15:chartTrackingRefBased/>
  <w15:docId w15:val="{A8CC3649-F210-8042-8446-EDE98FC0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D769C"/>
    <w:pPr>
      <w:widowControl w:val="0"/>
      <w:jc w:val="both"/>
    </w:pPr>
    <w:rPr>
      <w:rFonts w:ascii="Times New Roman" w:eastAsia="宋体" w:hAnsi="Times New Roman" w:cs="Times New Roman"/>
    </w:rPr>
  </w:style>
  <w:style w:type="paragraph" w:styleId="1">
    <w:name w:val="heading 1"/>
    <w:basedOn w:val="a"/>
    <w:next w:val="a"/>
    <w:link w:val="10"/>
    <w:uiPriority w:val="9"/>
    <w:qFormat/>
    <w:rsid w:val="007D769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7D769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D769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D769C"/>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7D769C"/>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7D769C"/>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7D769C"/>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7D769C"/>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7D769C"/>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7D769C"/>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7D769C"/>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7D769C"/>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7D769C"/>
    <w:rPr>
      <w:rFonts w:cstheme="majorBidi"/>
      <w:color w:val="0F4761" w:themeColor="accent1" w:themeShade="BF"/>
      <w:sz w:val="28"/>
      <w:szCs w:val="28"/>
    </w:rPr>
  </w:style>
  <w:style w:type="character" w:customStyle="1" w:styleId="50">
    <w:name w:val="标题 5 字符"/>
    <w:basedOn w:val="a1"/>
    <w:link w:val="5"/>
    <w:uiPriority w:val="9"/>
    <w:semiHidden/>
    <w:rsid w:val="007D769C"/>
    <w:rPr>
      <w:rFonts w:cstheme="majorBidi"/>
      <w:color w:val="0F4761" w:themeColor="accent1" w:themeShade="BF"/>
      <w:sz w:val="24"/>
    </w:rPr>
  </w:style>
  <w:style w:type="character" w:customStyle="1" w:styleId="60">
    <w:name w:val="标题 6 字符"/>
    <w:basedOn w:val="a1"/>
    <w:link w:val="6"/>
    <w:uiPriority w:val="9"/>
    <w:semiHidden/>
    <w:rsid w:val="007D769C"/>
    <w:rPr>
      <w:rFonts w:cstheme="majorBidi"/>
      <w:b/>
      <w:bCs/>
      <w:color w:val="0F4761" w:themeColor="accent1" w:themeShade="BF"/>
    </w:rPr>
  </w:style>
  <w:style w:type="character" w:customStyle="1" w:styleId="70">
    <w:name w:val="标题 7 字符"/>
    <w:basedOn w:val="a1"/>
    <w:link w:val="7"/>
    <w:uiPriority w:val="9"/>
    <w:semiHidden/>
    <w:rsid w:val="007D769C"/>
    <w:rPr>
      <w:rFonts w:cstheme="majorBidi"/>
      <w:b/>
      <w:bCs/>
      <w:color w:val="595959" w:themeColor="text1" w:themeTint="A6"/>
    </w:rPr>
  </w:style>
  <w:style w:type="character" w:customStyle="1" w:styleId="80">
    <w:name w:val="标题 8 字符"/>
    <w:basedOn w:val="a1"/>
    <w:link w:val="8"/>
    <w:uiPriority w:val="9"/>
    <w:semiHidden/>
    <w:rsid w:val="007D769C"/>
    <w:rPr>
      <w:rFonts w:cstheme="majorBidi"/>
      <w:color w:val="595959" w:themeColor="text1" w:themeTint="A6"/>
    </w:rPr>
  </w:style>
  <w:style w:type="character" w:customStyle="1" w:styleId="90">
    <w:name w:val="标题 9 字符"/>
    <w:basedOn w:val="a1"/>
    <w:link w:val="9"/>
    <w:uiPriority w:val="9"/>
    <w:semiHidden/>
    <w:rsid w:val="007D769C"/>
    <w:rPr>
      <w:rFonts w:eastAsiaTheme="majorEastAsia" w:cstheme="majorBidi"/>
      <w:color w:val="595959" w:themeColor="text1" w:themeTint="A6"/>
    </w:rPr>
  </w:style>
  <w:style w:type="paragraph" w:styleId="a4">
    <w:name w:val="Title"/>
    <w:basedOn w:val="a"/>
    <w:next w:val="a"/>
    <w:link w:val="a5"/>
    <w:uiPriority w:val="10"/>
    <w:qFormat/>
    <w:rsid w:val="007D769C"/>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7D769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D76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7D769C"/>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7D769C"/>
    <w:pPr>
      <w:spacing w:before="160" w:after="160"/>
      <w:jc w:val="center"/>
    </w:pPr>
    <w:rPr>
      <w:rFonts w:asciiTheme="minorHAnsi" w:eastAsiaTheme="minorEastAsia" w:hAnsiTheme="minorHAnsi" w:cstheme="minorBidi"/>
      <w:i/>
      <w:iCs/>
      <w:color w:val="404040" w:themeColor="text1" w:themeTint="BF"/>
    </w:rPr>
  </w:style>
  <w:style w:type="character" w:customStyle="1" w:styleId="a9">
    <w:name w:val="引用 字符"/>
    <w:basedOn w:val="a1"/>
    <w:link w:val="a8"/>
    <w:uiPriority w:val="29"/>
    <w:rsid w:val="007D769C"/>
    <w:rPr>
      <w:i/>
      <w:iCs/>
      <w:color w:val="404040" w:themeColor="text1" w:themeTint="BF"/>
    </w:rPr>
  </w:style>
  <w:style w:type="paragraph" w:styleId="aa">
    <w:name w:val="List Paragraph"/>
    <w:basedOn w:val="a"/>
    <w:uiPriority w:val="34"/>
    <w:qFormat/>
    <w:rsid w:val="007D769C"/>
    <w:pPr>
      <w:ind w:left="720"/>
      <w:contextualSpacing/>
    </w:pPr>
    <w:rPr>
      <w:rFonts w:asciiTheme="minorHAnsi" w:eastAsiaTheme="minorEastAsia" w:hAnsiTheme="minorHAnsi" w:cstheme="minorBidi"/>
    </w:rPr>
  </w:style>
  <w:style w:type="character" w:styleId="ab">
    <w:name w:val="Intense Emphasis"/>
    <w:basedOn w:val="a1"/>
    <w:uiPriority w:val="21"/>
    <w:qFormat/>
    <w:rsid w:val="007D769C"/>
    <w:rPr>
      <w:i/>
      <w:iCs/>
      <w:color w:val="0F4761" w:themeColor="accent1" w:themeShade="BF"/>
    </w:rPr>
  </w:style>
  <w:style w:type="paragraph" w:styleId="ac">
    <w:name w:val="Intense Quote"/>
    <w:basedOn w:val="a"/>
    <w:next w:val="a"/>
    <w:link w:val="ad"/>
    <w:uiPriority w:val="30"/>
    <w:qFormat/>
    <w:rsid w:val="007D769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d">
    <w:name w:val="明显引用 字符"/>
    <w:basedOn w:val="a1"/>
    <w:link w:val="ac"/>
    <w:uiPriority w:val="30"/>
    <w:rsid w:val="007D769C"/>
    <w:rPr>
      <w:i/>
      <w:iCs/>
      <w:color w:val="0F4761" w:themeColor="accent1" w:themeShade="BF"/>
    </w:rPr>
  </w:style>
  <w:style w:type="character" w:styleId="ae">
    <w:name w:val="Intense Reference"/>
    <w:basedOn w:val="a1"/>
    <w:uiPriority w:val="32"/>
    <w:qFormat/>
    <w:rsid w:val="007D769C"/>
    <w:rPr>
      <w:b/>
      <w:bCs/>
      <w:smallCaps/>
      <w:color w:val="0F4761" w:themeColor="accent1" w:themeShade="BF"/>
      <w:spacing w:val="5"/>
    </w:rPr>
  </w:style>
  <w:style w:type="paragraph" w:styleId="a0">
    <w:name w:val="Body Text"/>
    <w:basedOn w:val="a"/>
    <w:next w:val="a"/>
    <w:link w:val="11"/>
    <w:qFormat/>
    <w:rsid w:val="007D769C"/>
    <w:pPr>
      <w:tabs>
        <w:tab w:val="left" w:pos="567"/>
      </w:tabs>
      <w:spacing w:before="120" w:line="22" w:lineRule="atLeast"/>
    </w:pPr>
    <w:rPr>
      <w:rFonts w:ascii="宋体" w:hAnsi="宋体"/>
      <w:sz w:val="24"/>
    </w:rPr>
  </w:style>
  <w:style w:type="character" w:customStyle="1" w:styleId="af">
    <w:name w:val="正文文本 字符"/>
    <w:basedOn w:val="a1"/>
    <w:uiPriority w:val="99"/>
    <w:semiHidden/>
    <w:rsid w:val="007D769C"/>
    <w:rPr>
      <w:rFonts w:ascii="Times New Roman" w:eastAsia="宋体" w:hAnsi="Times New Roman" w:cs="Times New Roman"/>
    </w:rPr>
  </w:style>
  <w:style w:type="paragraph" w:styleId="af0">
    <w:name w:val="Plain Text"/>
    <w:basedOn w:val="a"/>
    <w:link w:val="31"/>
    <w:qFormat/>
    <w:rsid w:val="007D769C"/>
    <w:rPr>
      <w:rFonts w:ascii="宋体" w:hAnsi="Courier New"/>
      <w:szCs w:val="20"/>
    </w:rPr>
  </w:style>
  <w:style w:type="character" w:customStyle="1" w:styleId="af1">
    <w:name w:val="纯文本 字符"/>
    <w:basedOn w:val="a1"/>
    <w:uiPriority w:val="99"/>
    <w:semiHidden/>
    <w:rsid w:val="007D769C"/>
    <w:rPr>
      <w:rFonts w:asciiTheme="minorEastAsia" w:hAnsi="Courier New" w:cs="Courier New"/>
    </w:rPr>
  </w:style>
  <w:style w:type="character" w:customStyle="1" w:styleId="21">
    <w:name w:val="标题 2 字符1"/>
    <w:qFormat/>
    <w:rsid w:val="007D769C"/>
    <w:rPr>
      <w:rFonts w:ascii="Arial" w:eastAsia="黑体" w:hAnsi="Arial"/>
      <w:b/>
      <w:sz w:val="30"/>
      <w:lang w:val="en-US" w:eastAsia="zh-CN" w:bidi="ar-SA"/>
    </w:rPr>
  </w:style>
  <w:style w:type="character" w:customStyle="1" w:styleId="11">
    <w:name w:val="正文文本 字符1"/>
    <w:link w:val="a0"/>
    <w:qFormat/>
    <w:rsid w:val="007D769C"/>
    <w:rPr>
      <w:rFonts w:ascii="宋体" w:eastAsia="宋体" w:hAnsi="宋体" w:cs="Times New Roman"/>
      <w:sz w:val="24"/>
    </w:rPr>
  </w:style>
  <w:style w:type="character" w:customStyle="1" w:styleId="31">
    <w:name w:val="纯文本 字符3"/>
    <w:link w:val="af0"/>
    <w:qFormat/>
    <w:rsid w:val="007D769C"/>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2025-10-30T02:55:00Z</dcterms:created>
  <dcterms:modified xsi:type="dcterms:W3CDTF">2025-10-30T02:57:00Z</dcterms:modified>
</cp:coreProperties>
</file>