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37BC0" w14:textId="77777777" w:rsidR="00A372A6" w:rsidRDefault="00A372A6" w:rsidP="00A372A6">
      <w:pPr>
        <w:spacing w:line="360" w:lineRule="auto"/>
        <w:jc w:val="center"/>
        <w:outlineLvl w:val="0"/>
        <w:rPr>
          <w:rFonts w:eastAsiaTheme="minorEastAsia"/>
          <w:b/>
          <w:sz w:val="36"/>
          <w:szCs w:val="36"/>
        </w:rPr>
      </w:pPr>
      <w:bookmarkStart w:id="0" w:name="_Toc217302224"/>
      <w:r w:rsidRPr="002B3D03">
        <w:rPr>
          <w:rFonts w:eastAsiaTheme="minorEastAsia"/>
          <w:b/>
          <w:sz w:val="36"/>
          <w:szCs w:val="36"/>
        </w:rPr>
        <w:t>第四章</w:t>
      </w:r>
      <w:r w:rsidRPr="002B3D03">
        <w:rPr>
          <w:rFonts w:eastAsiaTheme="minorEastAsia"/>
          <w:b/>
          <w:sz w:val="36"/>
          <w:szCs w:val="36"/>
        </w:rPr>
        <w:t xml:space="preserve">   </w:t>
      </w:r>
      <w:r w:rsidRPr="002B3D03">
        <w:rPr>
          <w:rFonts w:eastAsiaTheme="minorEastAsia"/>
          <w:b/>
          <w:sz w:val="36"/>
          <w:szCs w:val="36"/>
        </w:rPr>
        <w:t>采购需求</w:t>
      </w:r>
      <w:bookmarkEnd w:id="0"/>
    </w:p>
    <w:p w14:paraId="22EF716F" w14:textId="77777777" w:rsidR="00A372A6" w:rsidRDefault="00A372A6" w:rsidP="00A372A6">
      <w:pPr>
        <w:spacing w:line="560" w:lineRule="exac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1.本项目拟通过竞争性磋商的方式，为员工食堂的物资采购供应管理，</w:t>
      </w:r>
      <w:r>
        <w:rPr>
          <w:rFonts w:ascii="宋体" w:hAnsi="宋体" w:cs="宋体" w:hint="eastAsia"/>
          <w:spacing w:val="-2"/>
          <w:sz w:val="24"/>
        </w:rPr>
        <w:t>对</w:t>
      </w:r>
      <w:r>
        <w:rPr>
          <w:rFonts w:ascii="宋体" w:hAnsi="宋体" w:cs="宋体" w:hint="eastAsia"/>
          <w:sz w:val="24"/>
        </w:rPr>
        <w:t>员工食堂</w:t>
      </w:r>
      <w:r>
        <w:rPr>
          <w:rFonts w:ascii="宋体" w:hAnsi="宋体" w:cs="宋体" w:hint="eastAsia"/>
          <w:spacing w:val="-2"/>
          <w:sz w:val="24"/>
        </w:rPr>
        <w:t>食材及调料</w:t>
      </w:r>
      <w:r>
        <w:rPr>
          <w:rFonts w:ascii="宋体" w:hAnsi="宋体" w:cs="宋体" w:hint="eastAsia"/>
          <w:spacing w:val="-6"/>
          <w:sz w:val="24"/>
        </w:rPr>
        <w:t>品等综合商品采购及配送服务，保证</w:t>
      </w:r>
      <w:r>
        <w:rPr>
          <w:rFonts w:ascii="宋体" w:hAnsi="宋体" w:cs="宋体" w:hint="eastAsia"/>
          <w:spacing w:val="-2"/>
          <w:sz w:val="24"/>
        </w:rPr>
        <w:t>人员的食品安全，做好服务保障工作。</w:t>
      </w:r>
    </w:p>
    <w:p w14:paraId="56DF6C64" w14:textId="77777777" w:rsidR="00A372A6" w:rsidRDefault="00A372A6" w:rsidP="00A372A6">
      <w:pPr>
        <w:spacing w:line="560" w:lineRule="exact"/>
        <w:rPr>
          <w:rFonts w:asciiTheme="minorEastAsia" w:eastAsiaTheme="minorEastAsia" w:hAnsiTheme="minorEastAsia" w:cs="仿宋" w:hint="eastAsia"/>
          <w:sz w:val="24"/>
        </w:rPr>
      </w:pPr>
      <w:r>
        <w:rPr>
          <w:rFonts w:ascii="宋体" w:hAnsi="宋体" w:cs="宋体" w:hint="eastAsia"/>
          <w:sz w:val="24"/>
        </w:rPr>
        <w:t>2.本项目资金来源：财政资金。釆购项目的预算和最高限价为62.36万元；</w:t>
      </w:r>
      <w:r>
        <w:rPr>
          <w:rFonts w:asciiTheme="minorEastAsia" w:eastAsiaTheme="minorEastAsia" w:hAnsiTheme="minorEastAsia" w:cs="仿宋" w:hint="eastAsia"/>
          <w:sz w:val="24"/>
        </w:rPr>
        <w:t xml:space="preserve"> </w:t>
      </w:r>
    </w:p>
    <w:p w14:paraId="544E1397" w14:textId="77777777" w:rsidR="00A372A6" w:rsidRDefault="00A372A6" w:rsidP="00A372A6">
      <w:pPr>
        <w:pStyle w:val="ae"/>
        <w:spacing w:line="560" w:lineRule="exact"/>
        <w:ind w:left="8" w:right="2"/>
        <w:rPr>
          <w:rFonts w:cs="宋体" w:hint="eastAsia"/>
        </w:rPr>
      </w:pPr>
      <w:r>
        <w:rPr>
          <w:rFonts w:cs="宋体" w:hint="eastAsia"/>
          <w:bCs/>
        </w:rPr>
        <w:t>3.员工食堂原材料采购及配送服务：包含食堂日常所需蔬菜、水产、鲜果、鲜肉、禽蛋类、冻货、调料、粮油，以及采购方提出的其它食材或用品。</w:t>
      </w:r>
      <w:r>
        <w:rPr>
          <w:rFonts w:cs="宋体" w:hint="eastAsia"/>
        </w:rPr>
        <w:t xml:space="preserve"> </w:t>
      </w:r>
    </w:p>
    <w:p w14:paraId="52526AD6" w14:textId="77777777" w:rsidR="00A372A6" w:rsidRDefault="00A372A6" w:rsidP="00A372A6">
      <w:pPr>
        <w:spacing w:before="78" w:line="560" w:lineRule="exact"/>
        <w:ind w:left="3"/>
        <w:outlineLvl w:val="1"/>
        <w:rPr>
          <w:rFonts w:ascii="宋体" w:hAnsi="宋体" w:cs="宋体" w:hint="eastAsia"/>
          <w:sz w:val="24"/>
        </w:rPr>
      </w:pPr>
      <w:r>
        <w:rPr>
          <w:rFonts w:ascii="宋体" w:hAnsi="宋体" w:cs="宋体"/>
          <w:b/>
          <w:bCs/>
          <w:spacing w:val="-19"/>
          <w:sz w:val="24"/>
        </w:rPr>
        <w:t>二、</w:t>
      </w:r>
      <w:r>
        <w:rPr>
          <w:rFonts w:ascii="宋体" w:hAnsi="宋体" w:cs="宋体"/>
          <w:spacing w:val="-53"/>
          <w:sz w:val="24"/>
        </w:rPr>
        <w:t xml:space="preserve"> </w:t>
      </w:r>
      <w:r>
        <w:rPr>
          <w:rFonts w:ascii="宋体" w:hAnsi="宋体" w:cs="宋体"/>
          <w:b/>
          <w:bCs/>
          <w:spacing w:val="-19"/>
          <w:sz w:val="24"/>
        </w:rPr>
        <w:t>商务要求</w:t>
      </w:r>
    </w:p>
    <w:p w14:paraId="3ED96B8F" w14:textId="77777777" w:rsidR="00A372A6" w:rsidRDefault="00A372A6" w:rsidP="00A372A6">
      <w:pPr>
        <w:spacing w:line="560" w:lineRule="exac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pacing w:val="27"/>
          <w:sz w:val="24"/>
        </w:rPr>
        <w:t>1.实施的时间和地点</w:t>
      </w:r>
    </w:p>
    <w:p w14:paraId="3600224B" w14:textId="77777777" w:rsidR="00A372A6" w:rsidRDefault="00A372A6" w:rsidP="00A372A6">
      <w:pPr>
        <w:spacing w:line="560" w:lineRule="exact"/>
        <w:ind w:firstLineChars="100" w:firstLine="24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1.1.服务期限：1年 </w:t>
      </w:r>
    </w:p>
    <w:p w14:paraId="3E306CD1" w14:textId="77777777" w:rsidR="00A372A6" w:rsidRDefault="00A372A6" w:rsidP="00A372A6">
      <w:pPr>
        <w:spacing w:line="560" w:lineRule="exact"/>
        <w:ind w:firstLineChars="100" w:firstLine="24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1.2.服务地点：北京市体育设施管理中心 </w:t>
      </w:r>
    </w:p>
    <w:p w14:paraId="62CB5209" w14:textId="77777777" w:rsidR="00A372A6" w:rsidRDefault="00A372A6" w:rsidP="00A372A6">
      <w:pPr>
        <w:spacing w:before="78" w:line="560" w:lineRule="exac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pacing w:val="11"/>
          <w:sz w:val="24"/>
        </w:rPr>
        <w:t>2.</w:t>
      </w:r>
      <w:r>
        <w:rPr>
          <w:rFonts w:ascii="宋体" w:hAnsi="宋体" w:cs="宋体" w:hint="eastAsia"/>
          <w:spacing w:val="-32"/>
          <w:sz w:val="24"/>
        </w:rPr>
        <w:t xml:space="preserve"> </w:t>
      </w:r>
      <w:r>
        <w:rPr>
          <w:rFonts w:ascii="宋体" w:hAnsi="宋体" w:cs="宋体" w:hint="eastAsia"/>
          <w:spacing w:val="11"/>
          <w:sz w:val="24"/>
        </w:rPr>
        <w:t>付款条件</w:t>
      </w:r>
    </w:p>
    <w:p w14:paraId="2D170162" w14:textId="77777777" w:rsidR="00A372A6" w:rsidRDefault="00A372A6" w:rsidP="00A372A6">
      <w:pPr>
        <w:pStyle w:val="21"/>
        <w:spacing w:line="560" w:lineRule="exact"/>
        <w:ind w:leftChars="0" w:left="0" w:firstLineChars="200" w:firstLine="420"/>
      </w:pPr>
      <w:r>
        <w:rPr>
          <w:rFonts w:ascii="宋体" w:hAnsi="宋体" w:cs="宋体" w:hint="eastAsia"/>
          <w:color w:val="000000" w:themeColor="text1"/>
        </w:rPr>
        <w:t>拟按季度分3-4次支付，双方共同确认后，付款前中标人向招标人开具发票，招标人向中标人支付</w:t>
      </w:r>
      <w:r>
        <w:rPr>
          <w:rFonts w:asciiTheme="minorEastAsia" w:eastAsiaTheme="minorEastAsia" w:hAnsiTheme="minorEastAsia" w:cs="宋体" w:hint="eastAsia"/>
          <w:color w:val="000000" w:themeColor="text1"/>
        </w:rPr>
        <w:t>相应</w:t>
      </w:r>
      <w:r>
        <w:rPr>
          <w:rFonts w:ascii="宋体" w:hAnsi="宋体" w:cs="宋体" w:hint="eastAsia"/>
          <w:color w:val="000000" w:themeColor="text1"/>
        </w:rPr>
        <w:t>服务费。</w:t>
      </w:r>
    </w:p>
    <w:p w14:paraId="669CC578" w14:textId="77777777" w:rsidR="00A372A6" w:rsidRDefault="00A372A6" w:rsidP="00A372A6">
      <w:pPr>
        <w:spacing w:before="79" w:line="560" w:lineRule="exact"/>
        <w:ind w:left="3"/>
        <w:outlineLvl w:val="1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b/>
          <w:bCs/>
          <w:spacing w:val="-18"/>
          <w:sz w:val="24"/>
        </w:rPr>
        <w:t>三、</w:t>
      </w:r>
      <w:r>
        <w:rPr>
          <w:rFonts w:ascii="宋体" w:hAnsi="宋体" w:cs="宋体" w:hint="eastAsia"/>
          <w:spacing w:val="-66"/>
          <w:sz w:val="24"/>
        </w:rPr>
        <w:t xml:space="preserve"> </w:t>
      </w:r>
      <w:r>
        <w:rPr>
          <w:rFonts w:ascii="宋体" w:hAnsi="宋体" w:cs="宋体" w:hint="eastAsia"/>
          <w:b/>
          <w:bCs/>
          <w:spacing w:val="-18"/>
          <w:sz w:val="24"/>
        </w:rPr>
        <w:t>技术要求</w:t>
      </w:r>
    </w:p>
    <w:p w14:paraId="275087A1" w14:textId="77777777" w:rsidR="00A372A6" w:rsidRDefault="00A372A6" w:rsidP="00A372A6">
      <w:pPr>
        <w:spacing w:line="560" w:lineRule="exact"/>
        <w:rPr>
          <w:rFonts w:ascii="宋体" w:hAnsi="宋体" w:cs="宋体" w:hint="eastAsia"/>
          <w:b/>
          <w:bCs/>
          <w:spacing w:val="-3"/>
          <w:sz w:val="24"/>
        </w:rPr>
      </w:pPr>
      <w:r>
        <w:rPr>
          <w:rFonts w:ascii="宋体" w:hAnsi="宋体" w:cs="宋体" w:hint="eastAsia"/>
          <w:b/>
          <w:bCs/>
          <w:spacing w:val="-3"/>
          <w:sz w:val="24"/>
        </w:rPr>
        <w:t>1.</w:t>
      </w:r>
      <w:r>
        <w:rPr>
          <w:rFonts w:ascii="宋体" w:hAnsi="宋体" w:cs="宋体" w:hint="eastAsia"/>
          <w:b/>
          <w:bCs/>
          <w:spacing w:val="-32"/>
          <w:sz w:val="24"/>
        </w:rPr>
        <w:t xml:space="preserve"> </w:t>
      </w:r>
      <w:r>
        <w:rPr>
          <w:rFonts w:ascii="宋体" w:hAnsi="宋体" w:cs="宋体" w:hint="eastAsia"/>
          <w:b/>
          <w:bCs/>
          <w:spacing w:val="-3"/>
          <w:sz w:val="24"/>
        </w:rPr>
        <w:t>基本要求</w:t>
      </w:r>
    </w:p>
    <w:p w14:paraId="576FE8B4" w14:textId="77777777" w:rsidR="00A372A6" w:rsidRDefault="00A372A6" w:rsidP="00A372A6">
      <w:pPr>
        <w:pStyle w:val="ae"/>
        <w:spacing w:line="560" w:lineRule="exact"/>
        <w:ind w:firstLineChars="200" w:firstLine="480"/>
        <w:rPr>
          <w:rFonts w:cs="宋体" w:hint="eastAsia"/>
          <w:bCs/>
        </w:rPr>
      </w:pPr>
      <w:r>
        <w:rPr>
          <w:rFonts w:cs="宋体" w:hint="eastAsia"/>
          <w:bCs/>
        </w:rPr>
        <w:t>食品质量符合国家规定的食品卫生质量标准，对于没有国家标准的应符合行业标准或企业标准，其中国家有强制性技术标准要求的产品，还应符合国家强制性技术标准，确保配送的货物安全、卫生。配送时每批次必须提供配送物品的检测报告及产品合格证。</w:t>
      </w:r>
    </w:p>
    <w:p w14:paraId="7B3F2A96" w14:textId="77777777" w:rsidR="00A372A6" w:rsidRDefault="00A372A6" w:rsidP="00A372A6">
      <w:pPr>
        <w:pStyle w:val="ae"/>
        <w:spacing w:before="0" w:line="560" w:lineRule="exact"/>
        <w:ind w:firstLineChars="200" w:firstLine="480"/>
        <w:rPr>
          <w:rFonts w:cs="宋体" w:hint="eastAsia"/>
          <w:bCs/>
        </w:rPr>
      </w:pPr>
      <w:r>
        <w:rPr>
          <w:rFonts w:cs="宋体" w:hint="eastAsia"/>
          <w:bCs/>
        </w:rPr>
        <w:t>所有食品必须符合《食品安全法》的规定，所有食材的来源必须清晰，确保配送原料可追溯、票证齐全，手续完备。</w:t>
      </w:r>
    </w:p>
    <w:p w14:paraId="4151BD98" w14:textId="77777777" w:rsidR="00A372A6" w:rsidRDefault="00A372A6" w:rsidP="00A372A6">
      <w:pPr>
        <w:pStyle w:val="31"/>
        <w:ind w:left="0" w:firstLine="0"/>
        <w:rPr>
          <w:rFonts w:eastAsiaTheme="minorEastAsia"/>
        </w:rPr>
      </w:pPr>
      <w:r>
        <w:rPr>
          <w:rFonts w:eastAsiaTheme="minorEastAsia" w:hint="eastAsia"/>
        </w:rPr>
        <w:t xml:space="preserve">    </w:t>
      </w:r>
    </w:p>
    <w:p w14:paraId="77E348DB" w14:textId="77777777" w:rsidR="00A372A6" w:rsidRDefault="00A372A6" w:rsidP="00A372A6">
      <w:pPr>
        <w:spacing w:before="81" w:line="219" w:lineRule="auto"/>
        <w:rPr>
          <w:rFonts w:ascii="宋体" w:hAnsi="宋体" w:cs="宋体" w:hint="eastAsia"/>
          <w:b/>
          <w:bCs/>
          <w:sz w:val="24"/>
        </w:rPr>
      </w:pPr>
      <w:r>
        <w:rPr>
          <w:rFonts w:ascii="宋体" w:hAnsi="宋体" w:cs="宋体"/>
          <w:b/>
          <w:bCs/>
          <w:spacing w:val="-12"/>
          <w:sz w:val="24"/>
        </w:rPr>
        <w:t>2.</w:t>
      </w:r>
      <w:r>
        <w:rPr>
          <w:rFonts w:ascii="宋体" w:hAnsi="宋体" w:cs="宋体"/>
          <w:b/>
          <w:bCs/>
          <w:spacing w:val="-35"/>
          <w:sz w:val="24"/>
        </w:rPr>
        <w:t xml:space="preserve"> </w:t>
      </w:r>
      <w:r>
        <w:rPr>
          <w:rFonts w:ascii="宋体" w:hAnsi="宋体" w:cs="宋体"/>
          <w:b/>
          <w:bCs/>
          <w:spacing w:val="-12"/>
          <w:sz w:val="24"/>
        </w:rPr>
        <w:t>服务内容及要求</w:t>
      </w:r>
    </w:p>
    <w:p w14:paraId="656EF530" w14:textId="77777777" w:rsidR="00A372A6" w:rsidRDefault="00A372A6" w:rsidP="00A372A6">
      <w:pPr>
        <w:pStyle w:val="ae"/>
        <w:spacing w:before="0" w:line="560" w:lineRule="exact"/>
        <w:ind w:firstLineChars="100" w:firstLine="240"/>
        <w:rPr>
          <w:rFonts w:cs="宋体" w:hint="eastAsia"/>
          <w:bCs/>
        </w:rPr>
      </w:pPr>
      <w:r>
        <w:rPr>
          <w:rFonts w:cs="宋体" w:hint="eastAsia"/>
          <w:bCs/>
        </w:rPr>
        <w:lastRenderedPageBreak/>
        <w:t>2.1.各种肉类、水产及冻品</w:t>
      </w:r>
    </w:p>
    <w:p w14:paraId="6CC1278C" w14:textId="77777777" w:rsidR="00A372A6" w:rsidRDefault="00A372A6" w:rsidP="00A372A6">
      <w:pPr>
        <w:pStyle w:val="ae"/>
        <w:spacing w:before="0" w:line="560" w:lineRule="exact"/>
        <w:ind w:firstLineChars="200" w:firstLine="480"/>
        <w:rPr>
          <w:rFonts w:cs="宋体" w:hint="eastAsia"/>
          <w:bCs/>
          <w:strike/>
        </w:rPr>
      </w:pPr>
      <w:r>
        <w:rPr>
          <w:rFonts w:cs="宋体" w:hint="eastAsia"/>
          <w:bCs/>
        </w:rPr>
        <w:t>所供货物应保持较好的外观和质量等级，符合国家食品部门的有关标准，保证无异 味、无霉烂变质，肉类保证来源于正规肉联厂。</w:t>
      </w:r>
    </w:p>
    <w:p w14:paraId="49172264" w14:textId="77777777" w:rsidR="00A372A6" w:rsidRDefault="00A372A6" w:rsidP="00A372A6">
      <w:pPr>
        <w:pStyle w:val="ae"/>
        <w:spacing w:before="0" w:line="560" w:lineRule="exact"/>
        <w:ind w:firstLineChars="100" w:firstLine="240"/>
        <w:rPr>
          <w:rFonts w:cs="宋体" w:hint="eastAsia"/>
          <w:bCs/>
        </w:rPr>
      </w:pPr>
      <w:r>
        <w:rPr>
          <w:rFonts w:cs="宋体" w:hint="eastAsia"/>
          <w:bCs/>
        </w:rPr>
        <w:t>2.2．食品供应链要求：</w:t>
      </w:r>
    </w:p>
    <w:p w14:paraId="178F2BF9" w14:textId="77777777" w:rsidR="00A372A6" w:rsidRDefault="00A372A6" w:rsidP="00A372A6">
      <w:pPr>
        <w:pStyle w:val="ae"/>
        <w:spacing w:before="0" w:line="560" w:lineRule="exact"/>
        <w:ind w:firstLineChars="200" w:firstLine="480"/>
        <w:rPr>
          <w:rFonts w:cs="宋体" w:hint="eastAsia"/>
          <w:bCs/>
        </w:rPr>
      </w:pPr>
      <w:r>
        <w:rPr>
          <w:rFonts w:cs="宋体" w:hint="eastAsia"/>
          <w:bCs/>
        </w:rPr>
        <w:t>所有食品的来源必须清晰。蔬菜来源应当于受到地方政府部门监管的自有基地、商品菜基地或蔬菜专业流通市场，严禁收购散户农民的蔬菜供应。</w:t>
      </w:r>
    </w:p>
    <w:p w14:paraId="6A96BA88" w14:textId="77777777" w:rsidR="00A372A6" w:rsidRDefault="00A372A6" w:rsidP="00A372A6">
      <w:pPr>
        <w:pStyle w:val="ae"/>
        <w:spacing w:before="0" w:line="560" w:lineRule="exact"/>
        <w:ind w:firstLineChars="100" w:firstLine="234"/>
        <w:rPr>
          <w:rFonts w:cs="宋体" w:hint="eastAsia"/>
          <w:bCs/>
          <w:spacing w:val="-3"/>
        </w:rPr>
      </w:pPr>
      <w:r>
        <w:rPr>
          <w:rFonts w:cs="宋体" w:hint="eastAsia"/>
          <w:bCs/>
          <w:spacing w:val="-3"/>
        </w:rPr>
        <w:t>2.3.食品安全要求</w:t>
      </w:r>
    </w:p>
    <w:p w14:paraId="337EF3C2" w14:textId="77777777" w:rsidR="00A372A6" w:rsidRDefault="00A372A6" w:rsidP="00A372A6">
      <w:pPr>
        <w:pStyle w:val="ae"/>
        <w:spacing w:before="0" w:line="560" w:lineRule="exact"/>
        <w:ind w:firstLineChars="200" w:firstLine="480"/>
        <w:rPr>
          <w:rFonts w:cs="宋体" w:hint="eastAsia"/>
          <w:bCs/>
        </w:rPr>
      </w:pPr>
      <w:r>
        <w:rPr>
          <w:rFonts w:cs="宋体" w:hint="eastAsia"/>
          <w:bCs/>
        </w:rPr>
        <w:t>提供100%安全食品，并达到质优、物美、价廉的合格食品。（由此造成的全部经济损失和法律责任由供货商负责）</w:t>
      </w:r>
    </w:p>
    <w:p w14:paraId="285A3916" w14:textId="77777777" w:rsidR="00A372A6" w:rsidRDefault="00A372A6" w:rsidP="00A372A6">
      <w:pPr>
        <w:pStyle w:val="ae"/>
        <w:spacing w:before="0" w:line="560" w:lineRule="exact"/>
        <w:ind w:firstLineChars="100" w:firstLine="234"/>
        <w:rPr>
          <w:rFonts w:cs="宋体" w:hint="eastAsia"/>
          <w:bCs/>
          <w:spacing w:val="-3"/>
        </w:rPr>
      </w:pPr>
      <w:r>
        <w:rPr>
          <w:rFonts w:cs="宋体" w:hint="eastAsia"/>
          <w:bCs/>
          <w:spacing w:val="-3"/>
        </w:rPr>
        <w:t>2.4.配送要求</w:t>
      </w:r>
    </w:p>
    <w:p w14:paraId="284CD224" w14:textId="77777777" w:rsidR="00A372A6" w:rsidRDefault="00A372A6" w:rsidP="00A372A6">
      <w:pPr>
        <w:pStyle w:val="ae"/>
        <w:spacing w:before="0" w:line="560" w:lineRule="exact"/>
        <w:ind w:firstLineChars="200" w:firstLine="480"/>
        <w:rPr>
          <w:rFonts w:cs="宋体" w:hint="eastAsia"/>
          <w:bCs/>
        </w:rPr>
      </w:pPr>
      <w:r>
        <w:rPr>
          <w:rFonts w:cs="宋体" w:hint="eastAsia"/>
          <w:bCs/>
        </w:rPr>
        <w:t>投标人应及时、准确保障所需物资，保持24小时通讯畅通。食材配送实行工作日每周配送制，原则上不低于每周2次，务必于约定时间将食材送至指定地点；如遇节假日或特殊需求零星采购应最晚于次日送货到指定地点。</w:t>
      </w:r>
    </w:p>
    <w:p w14:paraId="26267E0E" w14:textId="77777777" w:rsidR="00A372A6" w:rsidRDefault="00A372A6" w:rsidP="00A372A6">
      <w:pPr>
        <w:pStyle w:val="ae"/>
        <w:spacing w:before="0" w:line="560" w:lineRule="exact"/>
        <w:ind w:firstLineChars="100" w:firstLine="234"/>
        <w:rPr>
          <w:rFonts w:cs="宋体" w:hint="eastAsia"/>
          <w:bCs/>
          <w:spacing w:val="-3"/>
        </w:rPr>
      </w:pPr>
      <w:r>
        <w:rPr>
          <w:rFonts w:cs="宋体" w:hint="eastAsia"/>
          <w:bCs/>
          <w:spacing w:val="-3"/>
        </w:rPr>
        <w:t>2.5.验收及检验要求</w:t>
      </w:r>
    </w:p>
    <w:p w14:paraId="2DBEA3CC" w14:textId="77777777" w:rsidR="00A372A6" w:rsidRDefault="00A372A6" w:rsidP="00A372A6">
      <w:pPr>
        <w:spacing w:line="560" w:lineRule="exact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（1）中标方送货时应随货物附上一式多联的送货清单，作为中标方送货凭证，并留存一联作为投标方收货凭证。</w:t>
      </w:r>
    </w:p>
    <w:p w14:paraId="059E923E" w14:textId="77777777" w:rsidR="00A372A6" w:rsidRDefault="00A372A6" w:rsidP="00A372A6">
      <w:pPr>
        <w:spacing w:line="560" w:lineRule="exact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（2）如中标方配送的货物不符合质量要求的，投标方有权拒收货物，并有权要求中标方补送合格货物。</w:t>
      </w:r>
    </w:p>
    <w:p w14:paraId="2F5D12CA" w14:textId="77777777" w:rsidR="00A372A6" w:rsidRDefault="00A372A6" w:rsidP="00A372A6">
      <w:pPr>
        <w:spacing w:line="560" w:lineRule="exact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（3）如中标方配送货物种类、数量不符合订单要求的，投标方有权要求中标方在规定的时间内补换符合订单要求的货物。</w:t>
      </w:r>
    </w:p>
    <w:p w14:paraId="20A6A70D" w14:textId="77777777" w:rsidR="00A372A6" w:rsidRDefault="00A372A6" w:rsidP="00A372A6">
      <w:pPr>
        <w:pStyle w:val="ae"/>
        <w:spacing w:before="0" w:line="560" w:lineRule="exact"/>
        <w:ind w:firstLineChars="200" w:firstLine="480"/>
        <w:rPr>
          <w:rFonts w:cs="宋体" w:hint="eastAsia"/>
          <w:bCs/>
        </w:rPr>
      </w:pPr>
      <w:r>
        <w:rPr>
          <w:rFonts w:cs="宋体" w:hint="eastAsia"/>
        </w:rPr>
        <w:t>（4）投标方若在使用中发现验货时没有发现的质量问题，投标方有权要求中标方补送合格货物或者退货。</w:t>
      </w:r>
    </w:p>
    <w:p w14:paraId="34636521" w14:textId="77777777" w:rsidR="00A372A6" w:rsidRDefault="00A372A6" w:rsidP="00A372A6">
      <w:pPr>
        <w:pStyle w:val="ae"/>
        <w:spacing w:before="0" w:line="560" w:lineRule="exact"/>
        <w:ind w:firstLineChars="100" w:firstLine="234"/>
        <w:rPr>
          <w:rFonts w:cs="宋体" w:hint="eastAsia"/>
          <w:bCs/>
          <w:spacing w:val="-3"/>
        </w:rPr>
      </w:pPr>
      <w:r>
        <w:rPr>
          <w:rFonts w:cs="宋体" w:hint="eastAsia"/>
          <w:bCs/>
          <w:spacing w:val="-3"/>
        </w:rPr>
        <w:t>2.6.惩罚条款</w:t>
      </w:r>
    </w:p>
    <w:p w14:paraId="642B80CC" w14:textId="77777777" w:rsidR="00A372A6" w:rsidRDefault="00A372A6" w:rsidP="00A372A6">
      <w:pPr>
        <w:pStyle w:val="ae"/>
        <w:spacing w:before="0" w:line="560" w:lineRule="exact"/>
        <w:ind w:firstLineChars="200" w:firstLine="480"/>
        <w:rPr>
          <w:rFonts w:cs="宋体" w:hint="eastAsia"/>
          <w:bCs/>
        </w:rPr>
      </w:pPr>
      <w:r>
        <w:rPr>
          <w:rFonts w:cs="宋体" w:hint="eastAsia"/>
          <w:bCs/>
        </w:rPr>
        <w:t>（1）出现如下任一情形，一经查实，采购人将有权终止服务合同，并扣除</w:t>
      </w:r>
      <w:r>
        <w:rPr>
          <w:rFonts w:cs="宋体" w:hint="eastAsia"/>
          <w:bCs/>
        </w:rPr>
        <w:lastRenderedPageBreak/>
        <w:t>500-1000元作为赔偿，对于未能涵盖的损失部分，采购人有权按照《中华人民共和国民法典》的规定向中标人索赔：</w:t>
      </w:r>
    </w:p>
    <w:p w14:paraId="73F8FBD5" w14:textId="77777777" w:rsidR="00A372A6" w:rsidRDefault="00A372A6" w:rsidP="00A372A6">
      <w:pPr>
        <w:pStyle w:val="ae"/>
        <w:spacing w:before="0" w:line="560" w:lineRule="exact"/>
        <w:ind w:firstLineChars="300" w:firstLine="720"/>
        <w:rPr>
          <w:rFonts w:cs="宋体" w:hint="eastAsia"/>
          <w:bCs/>
        </w:rPr>
      </w:pPr>
      <w:r>
        <w:rPr>
          <w:rFonts w:cs="宋体" w:hint="eastAsia"/>
          <w:bCs/>
        </w:rPr>
        <w:t>①中标人在配送过程中出现发票造假、恶意抬价、刁难蛮横、以次充好、假冒伪劣等不法违规行为。</w:t>
      </w:r>
    </w:p>
    <w:p w14:paraId="31E1FF89" w14:textId="77777777" w:rsidR="00A372A6" w:rsidRDefault="00A372A6" w:rsidP="00A372A6">
      <w:pPr>
        <w:pStyle w:val="ae"/>
        <w:spacing w:before="0" w:line="560" w:lineRule="exact"/>
        <w:ind w:firstLineChars="300" w:firstLine="720"/>
        <w:rPr>
          <w:rFonts w:cs="宋体" w:hint="eastAsia"/>
          <w:bCs/>
        </w:rPr>
      </w:pPr>
      <w:r>
        <w:rPr>
          <w:rFonts w:cs="宋体" w:hint="eastAsia"/>
          <w:bCs/>
        </w:rPr>
        <w:t>②因中标人提供的食材造成严重食品安全事故的。</w:t>
      </w:r>
    </w:p>
    <w:p w14:paraId="4614E6A3" w14:textId="77777777" w:rsidR="00A372A6" w:rsidRDefault="00A372A6" w:rsidP="00A372A6">
      <w:pPr>
        <w:pStyle w:val="ae"/>
        <w:spacing w:before="0" w:line="560" w:lineRule="exact"/>
        <w:ind w:firstLineChars="300" w:firstLine="720"/>
        <w:rPr>
          <w:rFonts w:cs="宋体" w:hint="eastAsia"/>
          <w:bCs/>
        </w:rPr>
      </w:pPr>
      <w:r>
        <w:rPr>
          <w:rFonts w:cs="宋体" w:hint="eastAsia"/>
          <w:bCs/>
        </w:rPr>
        <w:t>③中标人工作人员与采购方业务人员、餐饮公司运营人员乱拉关系，有不法利益往来的。</w:t>
      </w:r>
    </w:p>
    <w:p w14:paraId="2AE0DA13" w14:textId="77777777" w:rsidR="00A372A6" w:rsidRDefault="00A372A6" w:rsidP="00A372A6">
      <w:pPr>
        <w:pStyle w:val="ae"/>
        <w:spacing w:before="0" w:line="560" w:lineRule="exact"/>
        <w:ind w:firstLineChars="100" w:firstLine="234"/>
        <w:rPr>
          <w:rFonts w:hint="eastAsia"/>
          <w:bCs/>
          <w:spacing w:val="-3"/>
        </w:rPr>
      </w:pPr>
      <w:r>
        <w:rPr>
          <w:rFonts w:eastAsiaTheme="minorEastAsia" w:hint="eastAsia"/>
          <w:bCs/>
          <w:spacing w:val="-3"/>
        </w:rPr>
        <w:t>2.7.</w:t>
      </w:r>
      <w:r>
        <w:rPr>
          <w:rFonts w:hint="eastAsia"/>
          <w:bCs/>
          <w:spacing w:val="-3"/>
        </w:rPr>
        <w:t>总体要求</w:t>
      </w:r>
    </w:p>
    <w:p w14:paraId="0F1AE319" w14:textId="77777777" w:rsidR="00A372A6" w:rsidRDefault="00A372A6" w:rsidP="00A372A6">
      <w:pPr>
        <w:spacing w:line="56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cs="宋体" w:hint="eastAsia"/>
          <w:bCs/>
          <w:sz w:val="24"/>
        </w:rPr>
        <w:t>（1）</w:t>
      </w:r>
      <w:r>
        <w:rPr>
          <w:rFonts w:ascii="宋体" w:hAnsi="宋体"/>
          <w:sz w:val="24"/>
        </w:rPr>
        <w:t>投标人</w:t>
      </w:r>
      <w:r>
        <w:rPr>
          <w:rFonts w:ascii="宋体" w:hAnsi="宋体" w:hint="eastAsia"/>
          <w:sz w:val="24"/>
        </w:rPr>
        <w:t>服务</w:t>
      </w:r>
      <w:r>
        <w:rPr>
          <w:rFonts w:ascii="宋体" w:hAnsi="宋体"/>
          <w:sz w:val="24"/>
        </w:rPr>
        <w:t>人员如发生伤、病、亡等情况时，应由投标人负责办理相关手续承担相关费用，</w:t>
      </w:r>
      <w:r>
        <w:rPr>
          <w:rFonts w:ascii="宋体" w:hAnsi="宋体" w:hint="eastAsia"/>
          <w:sz w:val="24"/>
        </w:rPr>
        <w:t>招标人</w:t>
      </w:r>
      <w:r>
        <w:rPr>
          <w:rFonts w:ascii="宋体" w:hAnsi="宋体"/>
          <w:sz w:val="24"/>
        </w:rPr>
        <w:t>应给予必要的协助。服务人员在</w:t>
      </w:r>
      <w:r>
        <w:rPr>
          <w:rFonts w:ascii="宋体" w:hAnsi="宋体" w:hint="eastAsia"/>
          <w:sz w:val="24"/>
        </w:rPr>
        <w:t>招标人</w:t>
      </w:r>
      <w:r>
        <w:rPr>
          <w:rFonts w:ascii="宋体" w:hAnsi="宋体"/>
          <w:sz w:val="24"/>
        </w:rPr>
        <w:t>工作岗位以外发生的任何治安、人身事故，其责任自负。</w:t>
      </w:r>
    </w:p>
    <w:p w14:paraId="1586E18B" w14:textId="77777777" w:rsidR="00A372A6" w:rsidRDefault="00A372A6" w:rsidP="00A372A6">
      <w:pPr>
        <w:spacing w:line="56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cs="宋体" w:hint="eastAsia"/>
          <w:bCs/>
          <w:sz w:val="24"/>
        </w:rPr>
        <w:t>（2）</w:t>
      </w:r>
      <w:r>
        <w:rPr>
          <w:rFonts w:ascii="宋体" w:hAnsi="宋体" w:hint="eastAsia"/>
          <w:sz w:val="24"/>
        </w:rPr>
        <w:t>因投标人原因导致安全责任但不限于安全责任，造成的招标人、投标人双方人员包括其他第三人的人身财产、健康、生命的重大安全事故的，投标人均应承担全部责任，且招标人有权选择终止合同。</w:t>
      </w:r>
    </w:p>
    <w:p w14:paraId="72875275" w14:textId="77777777" w:rsidR="00A372A6" w:rsidRDefault="00A372A6" w:rsidP="00A372A6">
      <w:pPr>
        <w:spacing w:line="56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cs="宋体" w:hint="eastAsia"/>
          <w:bCs/>
          <w:sz w:val="24"/>
        </w:rPr>
        <w:t>（3）</w:t>
      </w:r>
      <w:r>
        <w:rPr>
          <w:rFonts w:ascii="宋体" w:hAnsi="宋体" w:hint="eastAsia"/>
          <w:sz w:val="24"/>
        </w:rPr>
        <w:t>投标人服务人员如有包括但不限于贪污、盗窃、失职、懈怠等不良行为，对招标人权益或声誉造成损害的，招标人有权解除本协议，并保留向投标人追究相应的经济损失及法律责任的权利。</w:t>
      </w:r>
    </w:p>
    <w:p w14:paraId="4C733EDA" w14:textId="77777777" w:rsidR="00A372A6" w:rsidRDefault="00A372A6" w:rsidP="00A372A6">
      <w:pPr>
        <w:spacing w:line="56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cs="宋体" w:hint="eastAsia"/>
          <w:bCs/>
          <w:sz w:val="24"/>
        </w:rPr>
        <w:t>（4）</w:t>
      </w:r>
      <w:r>
        <w:rPr>
          <w:rFonts w:ascii="宋体" w:hAnsi="宋体" w:hint="eastAsia"/>
          <w:sz w:val="24"/>
        </w:rPr>
        <w:t>在整个项目的实施过程中，凡中标人未能按相关规定或要求开展或完成相关工作，招标人有权对相关工作进行处置，所发生的费用一律由中标人负责承担，并不用征得中标人的同意。</w:t>
      </w:r>
    </w:p>
    <w:p w14:paraId="7C3EFDD8" w14:textId="77777777" w:rsidR="00A372A6" w:rsidRPr="009E6C94" w:rsidRDefault="00A372A6" w:rsidP="00A372A6">
      <w:pPr>
        <w:pStyle w:val="21"/>
        <w:spacing w:line="560" w:lineRule="exact"/>
        <w:ind w:leftChars="0" w:left="0" w:firstLineChars="100" w:firstLine="240"/>
        <w:rPr>
          <w:rFonts w:ascii="宋体" w:hAnsi="宋体" w:hint="eastAsia"/>
          <w:sz w:val="24"/>
        </w:rPr>
      </w:pPr>
      <w:r w:rsidRPr="009E6C94">
        <w:rPr>
          <w:rFonts w:ascii="宋体" w:hAnsi="宋体" w:hint="eastAsia"/>
          <w:sz w:val="24"/>
        </w:rPr>
        <w:t>2.8.其他</w:t>
      </w:r>
    </w:p>
    <w:p w14:paraId="179D40B5" w14:textId="77777777" w:rsidR="00A372A6" w:rsidRPr="009E6C94" w:rsidRDefault="00A372A6" w:rsidP="00A372A6">
      <w:pPr>
        <w:pStyle w:val="21"/>
        <w:spacing w:line="560" w:lineRule="exact"/>
        <w:ind w:leftChars="0" w:left="98" w:firstLineChars="200" w:firstLine="480"/>
        <w:rPr>
          <w:rFonts w:ascii="宋体" w:hAnsi="宋体" w:hint="eastAsia"/>
          <w:sz w:val="24"/>
        </w:rPr>
      </w:pPr>
      <w:r w:rsidRPr="009E6C94">
        <w:rPr>
          <w:rFonts w:ascii="宋体" w:hAnsi="宋体" w:hint="eastAsia"/>
          <w:sz w:val="24"/>
        </w:rPr>
        <w:t>（1）招标人为投标人提供食宿、清洁用品。</w:t>
      </w:r>
    </w:p>
    <w:p w14:paraId="06C80F56" w14:textId="77777777" w:rsidR="00A372A6" w:rsidRPr="009E6C94" w:rsidRDefault="00A372A6" w:rsidP="00A372A6">
      <w:pPr>
        <w:pStyle w:val="21"/>
        <w:spacing w:line="560" w:lineRule="exact"/>
        <w:ind w:leftChars="0" w:left="98" w:firstLineChars="200" w:firstLine="480"/>
        <w:rPr>
          <w:rFonts w:ascii="宋体" w:hAnsi="宋体" w:hint="eastAsia"/>
          <w:sz w:val="24"/>
        </w:rPr>
      </w:pPr>
      <w:r w:rsidRPr="009E6C94">
        <w:rPr>
          <w:rFonts w:ascii="宋体" w:hAnsi="宋体" w:hint="eastAsia"/>
          <w:sz w:val="24"/>
        </w:rPr>
        <w:t>（2）应急预案和保障措施要求：</w:t>
      </w:r>
    </w:p>
    <w:p w14:paraId="440116D5" w14:textId="77777777" w:rsidR="00A372A6" w:rsidRPr="009E6C94" w:rsidRDefault="00A372A6" w:rsidP="00A372A6">
      <w:pPr>
        <w:pStyle w:val="21"/>
        <w:spacing w:line="560" w:lineRule="exact"/>
        <w:ind w:leftChars="0" w:left="0" w:firstLineChars="200" w:firstLine="480"/>
        <w:rPr>
          <w:rFonts w:ascii="宋体" w:hAnsi="宋体" w:hint="eastAsia"/>
          <w:sz w:val="24"/>
        </w:rPr>
      </w:pPr>
      <w:r w:rsidRPr="009E6C94">
        <w:rPr>
          <w:rFonts w:ascii="宋体" w:hAnsi="宋体" w:hint="eastAsia"/>
          <w:sz w:val="24"/>
        </w:rPr>
        <w:t>①中标人必须按时供餐，如遇不可抗力或其他特殊情况不能及时供餐时，应</w:t>
      </w:r>
      <w:r w:rsidRPr="009E6C94">
        <w:rPr>
          <w:rFonts w:ascii="宋体" w:hAnsi="宋体" w:hint="eastAsia"/>
          <w:sz w:val="24"/>
        </w:rPr>
        <w:lastRenderedPageBreak/>
        <w:t>提前通知，双方友好协商采取有效措施，确保人员当日就餐。</w:t>
      </w:r>
    </w:p>
    <w:p w14:paraId="78D5B2E1" w14:textId="77777777" w:rsidR="00A372A6" w:rsidRPr="009E6C94" w:rsidRDefault="00A372A6" w:rsidP="00A372A6">
      <w:pPr>
        <w:pStyle w:val="21"/>
        <w:spacing w:line="560" w:lineRule="exact"/>
        <w:ind w:leftChars="0" w:left="0" w:firstLineChars="200" w:firstLine="480"/>
        <w:rPr>
          <w:rFonts w:ascii="宋体" w:hAnsi="宋体" w:hint="eastAsia"/>
          <w:sz w:val="24"/>
        </w:rPr>
      </w:pPr>
      <w:r w:rsidRPr="009E6C94">
        <w:rPr>
          <w:rFonts w:ascii="宋体" w:hAnsi="宋体" w:hint="eastAsia"/>
          <w:sz w:val="24"/>
        </w:rPr>
        <w:t>②当招标人接到就餐人员出现腹泻、呕吐等情况时，立即启动食品中毒应急预案并留样保存，并应在第一时间将患者送往急诊抢救、处理。同时对留样食品送卫生部门检验，确实是中标人负责的，中标人应承担由此引发的一切责任。</w:t>
      </w:r>
    </w:p>
    <w:p w14:paraId="393C6936" w14:textId="77777777" w:rsidR="00A372A6" w:rsidRPr="009E6C94" w:rsidRDefault="00A372A6" w:rsidP="00A372A6">
      <w:pPr>
        <w:tabs>
          <w:tab w:val="left" w:pos="567"/>
        </w:tabs>
        <w:spacing w:line="360" w:lineRule="auto"/>
        <w:outlineLvl w:val="0"/>
        <w:rPr>
          <w:rFonts w:ascii="宋体" w:hAnsi="宋体" w:hint="eastAsia"/>
          <w:sz w:val="24"/>
        </w:rPr>
      </w:pPr>
      <w:r w:rsidRPr="009E6C94">
        <w:rPr>
          <w:rFonts w:ascii="宋体" w:hAnsi="宋体"/>
          <w:sz w:val="24"/>
        </w:rPr>
        <w:tab/>
      </w:r>
      <w:r w:rsidRPr="009E6C94">
        <w:rPr>
          <w:rFonts w:ascii="宋体" w:hAnsi="宋体" w:hint="eastAsia"/>
          <w:sz w:val="24"/>
        </w:rPr>
        <w:t>（3）食材从“832平台”采购农副产品的预留比例不低于年度采购农副产品总额的30%(提供承诺书，格式自拟)。</w:t>
      </w:r>
    </w:p>
    <w:p w14:paraId="04799E51" w14:textId="77777777" w:rsidR="006D758A" w:rsidRPr="00A372A6" w:rsidRDefault="006D758A"/>
    <w:sectPr w:rsidR="006D758A" w:rsidRPr="00A372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2A6"/>
    <w:rsid w:val="001B07D3"/>
    <w:rsid w:val="006D758A"/>
    <w:rsid w:val="00A3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D0A36"/>
  <w15:chartTrackingRefBased/>
  <w15:docId w15:val="{C08C6C42-B661-441C-B764-A74B5DADE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72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A372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72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72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72A6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72A6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72A6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72A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72A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72A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72A6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72A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72A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72A6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72A6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372A6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72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72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72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72A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72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72A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72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72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72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72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72A6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72A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72A6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A372A6"/>
    <w:rPr>
      <w:b/>
      <w:bCs/>
      <w:smallCaps/>
      <w:color w:val="365F91" w:themeColor="accent1" w:themeShade="BF"/>
      <w:spacing w:val="5"/>
    </w:rPr>
  </w:style>
  <w:style w:type="paragraph" w:styleId="ae">
    <w:name w:val="Body Text"/>
    <w:basedOn w:val="a"/>
    <w:link w:val="af"/>
    <w:qFormat/>
    <w:rsid w:val="00A372A6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character" w:customStyle="1" w:styleId="af">
    <w:name w:val="正文文本 字符"/>
    <w:basedOn w:val="a0"/>
    <w:link w:val="ae"/>
    <w:qFormat/>
    <w:rsid w:val="00A372A6"/>
    <w:rPr>
      <w:rFonts w:ascii="宋体" w:eastAsia="宋体" w:hAnsi="宋体" w:cs="Times New Roman"/>
      <w:sz w:val="24"/>
      <w:szCs w:val="24"/>
    </w:rPr>
  </w:style>
  <w:style w:type="paragraph" w:styleId="21">
    <w:name w:val="List 2"/>
    <w:basedOn w:val="a"/>
    <w:qFormat/>
    <w:rsid w:val="00A372A6"/>
    <w:pPr>
      <w:ind w:leftChars="200" w:left="100" w:hangingChars="200" w:hanging="200"/>
    </w:pPr>
  </w:style>
  <w:style w:type="paragraph" w:styleId="31">
    <w:name w:val="Body Text Indent 3"/>
    <w:basedOn w:val="a"/>
    <w:link w:val="32"/>
    <w:qFormat/>
    <w:rsid w:val="00A372A6"/>
    <w:pPr>
      <w:autoSpaceDE w:val="0"/>
      <w:autoSpaceDN w:val="0"/>
      <w:adjustRightInd w:val="0"/>
      <w:spacing w:before="120" w:line="22" w:lineRule="atLeast"/>
      <w:ind w:left="720" w:firstLine="480"/>
      <w:jc w:val="left"/>
    </w:pPr>
    <w:rPr>
      <w:rFonts w:ascii="宋体"/>
      <w:kern w:val="0"/>
      <w:sz w:val="24"/>
      <w:szCs w:val="20"/>
    </w:rPr>
  </w:style>
  <w:style w:type="character" w:customStyle="1" w:styleId="32">
    <w:name w:val="正文文本缩进 3 字符"/>
    <w:basedOn w:val="a0"/>
    <w:link w:val="31"/>
    <w:qFormat/>
    <w:rsid w:val="00A372A6"/>
    <w:rPr>
      <w:rFonts w:ascii="宋体" w:eastAsia="宋体" w:hAnsi="Times New Roman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2025-12-22T07:42:00Z</dcterms:created>
  <dcterms:modified xsi:type="dcterms:W3CDTF">2025-12-22T07:43:00Z</dcterms:modified>
</cp:coreProperties>
</file>