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F24F6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基本情况</w:t>
      </w:r>
    </w:p>
    <w:p w14:paraId="476D56A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contextualSpacing/>
        <w:jc w:val="both"/>
        <w:textAlignment w:val="auto"/>
        <w:rPr>
          <w:rFonts w:hint="eastAsia" w:ascii="楷体_GB2312" w:hAnsi="楷体_GB2312" w:eastAsia="楷体_GB2312" w:cs="楷体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Cs/>
          <w:kern w:val="2"/>
          <w:sz w:val="32"/>
          <w:szCs w:val="32"/>
          <w:lang w:val="en-US" w:eastAsia="zh-CN" w:bidi="ar-SA"/>
        </w:rPr>
        <w:t>（一）采购标的</w:t>
      </w:r>
    </w:p>
    <w:tbl>
      <w:tblPr>
        <w:tblStyle w:val="5"/>
        <w:tblW w:w="7920" w:type="dxa"/>
        <w:tblInd w:w="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4193"/>
        <w:gridCol w:w="795"/>
        <w:gridCol w:w="795"/>
        <w:gridCol w:w="1500"/>
      </w:tblGrid>
      <w:tr w14:paraId="6E7BE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noWrap w:val="0"/>
            <w:vAlign w:val="center"/>
          </w:tcPr>
          <w:p w14:paraId="69F4ED7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4193" w:type="dxa"/>
            <w:noWrap w:val="0"/>
            <w:vAlign w:val="center"/>
          </w:tcPr>
          <w:p w14:paraId="42204CD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货物或服务名称</w:t>
            </w:r>
          </w:p>
        </w:tc>
        <w:tc>
          <w:tcPr>
            <w:tcW w:w="795" w:type="dxa"/>
            <w:noWrap w:val="0"/>
            <w:vAlign w:val="center"/>
          </w:tcPr>
          <w:p w14:paraId="72844A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数量</w:t>
            </w:r>
          </w:p>
        </w:tc>
        <w:tc>
          <w:tcPr>
            <w:tcW w:w="795" w:type="dxa"/>
            <w:noWrap w:val="0"/>
            <w:vAlign w:val="center"/>
          </w:tcPr>
          <w:p w14:paraId="111F37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单位</w:t>
            </w:r>
          </w:p>
        </w:tc>
        <w:tc>
          <w:tcPr>
            <w:tcW w:w="1500" w:type="dxa"/>
            <w:noWrap w:val="0"/>
            <w:vAlign w:val="center"/>
          </w:tcPr>
          <w:p w14:paraId="178DC9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备注</w:t>
            </w:r>
          </w:p>
        </w:tc>
      </w:tr>
      <w:tr w14:paraId="2D55B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noWrap w:val="0"/>
            <w:vAlign w:val="center"/>
          </w:tcPr>
          <w:p w14:paraId="5352FC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4193" w:type="dxa"/>
            <w:noWrap w:val="0"/>
            <w:vAlign w:val="top"/>
          </w:tcPr>
          <w:p w14:paraId="0AE234D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北京市退役军人事务局202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年度物业服务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</w:p>
        </w:tc>
        <w:tc>
          <w:tcPr>
            <w:tcW w:w="795" w:type="dxa"/>
            <w:noWrap w:val="0"/>
            <w:vAlign w:val="center"/>
          </w:tcPr>
          <w:p w14:paraId="1C20FE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 w14:paraId="1DC8C5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</w:t>
            </w:r>
          </w:p>
        </w:tc>
        <w:tc>
          <w:tcPr>
            <w:tcW w:w="1500" w:type="dxa"/>
            <w:noWrap w:val="0"/>
            <w:vAlign w:val="center"/>
          </w:tcPr>
          <w:p w14:paraId="463181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CCF896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contextualSpacing/>
        <w:jc w:val="both"/>
        <w:textAlignment w:val="auto"/>
        <w:rPr>
          <w:rFonts w:hint="eastAsia" w:ascii="楷体_GB2312" w:hAnsi="楷体_GB2312" w:eastAsia="楷体_GB2312" w:cs="楷体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Cs/>
          <w:kern w:val="2"/>
          <w:sz w:val="32"/>
          <w:szCs w:val="32"/>
          <w:lang w:val="en-US" w:eastAsia="zh-CN" w:bidi="ar-SA"/>
        </w:rPr>
        <w:t>（二）项目概述</w:t>
      </w:r>
    </w:p>
    <w:p w14:paraId="3B5688E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1.提供安全、整洁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  <w:t>、高效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的物业服务，保障各项工作有序开展，结合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  <w:t>北京市退役军人事务局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的工作特点和实际提出物业需求。</w:t>
      </w:r>
    </w:p>
    <w:p w14:paraId="65912DCA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商务要求</w:t>
      </w:r>
    </w:p>
    <w:p w14:paraId="6E30D30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contextualSpacing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（一）服务期限和地点</w:t>
      </w:r>
    </w:p>
    <w:p w14:paraId="0EA1E9E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 xml:space="preserve">期限：2026年1月1日至2026年12月31日，若因采购人采购任务发生变化确需调整的具体内容详见“六、其他服务要求”内容。 </w:t>
      </w:r>
    </w:p>
    <w:p w14:paraId="3D58924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地点：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北京市朝阳区惠新东街6号3号楼（共6层）及院内区域（北京市退役军人事务局），面积约6759㎡；食堂及院内区域，面积约697㎡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。</w:t>
      </w:r>
    </w:p>
    <w:p w14:paraId="6B3DDDE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contextualSpacing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（二）付款方式及支付时间</w:t>
      </w:r>
    </w:p>
    <w:p w14:paraId="3217A82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付款方式：按季度支付。</w:t>
      </w:r>
    </w:p>
    <w:p w14:paraId="3E1A69E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支付时间：每季度的第三个月末。</w:t>
      </w:r>
    </w:p>
    <w:p w14:paraId="6A460CC7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技术要求</w:t>
      </w:r>
    </w:p>
    <w:p w14:paraId="2AD043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contextualSpacing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（一）基本要求</w:t>
      </w:r>
    </w:p>
    <w:p w14:paraId="11F4F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1.采购标的需实现的功能或者目标</w:t>
      </w:r>
    </w:p>
    <w:p w14:paraId="381FD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负责对北京市退役军人事务局机关的物业管理服务。按照《中华人民共和国物业管理条例》等国家相关法律、法规、标准与导则执行，如有更新以最新国家或者行业标准执行。</w:t>
      </w:r>
    </w:p>
    <w:p w14:paraId="2634E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2.服务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标准</w:t>
      </w:r>
    </w:p>
    <w:p w14:paraId="1BB3B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2.1服务人员管理</w:t>
      </w:r>
    </w:p>
    <w:p w14:paraId="6B946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2.1.1每半年至少开展1次岗位技能、职业素质、服务知识、客户文化、绿色节能环保等教育培训，并进行适当形式的考核。</w:t>
      </w:r>
    </w:p>
    <w:p w14:paraId="19423BC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2.1.2根据采购人要求对服务人员进行从业资格审查和无犯罪证明审核，审查结果向采购人报备。</w:t>
      </w:r>
    </w:p>
    <w:p w14:paraId="126C407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2.1.3服务人员的年龄、学历、工作经验及资格条件应当与所在岗位能力要求相匹配，到岗前应当经过必要的岗前培训以达到岗位能力要求，国家、行业规定应当取得职业资格证书或特种作业证书的，应当按规定持证上岗。</w:t>
      </w:r>
    </w:p>
    <w:p w14:paraId="5CD93F3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2.1.4如采购人认为服务人员不适应岗位要求或存在其他影响工作的，可要求供应商进行调换。如因供应商原因对服务人员进行调换，应当经采购人同意，更换比例不得超过本项目服务人员总数的20%。本项目服务人员不得在其他项目兼职。</w:t>
      </w:r>
    </w:p>
    <w:p w14:paraId="7B4BD1B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2.1.5着装分类统一，佩戴标识。仪容整洁、姿态端正、举止文明。用语文明礼貌，态度温和耐心。</w:t>
      </w:r>
    </w:p>
    <w:p w14:paraId="73279EB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2.2保密教育管理</w:t>
      </w:r>
    </w:p>
    <w:p w14:paraId="41D93E1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2.2.1建立保密管理制度。制度内容应当包括但不限于：①明确重点要害岗位保密职责。②对涉密工作岗位的保密要求。</w:t>
      </w:r>
    </w:p>
    <w:p w14:paraId="5333E10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2.2.2根据采购人要求与所有工作岗位的服务人员签订保密协议。</w:t>
      </w:r>
    </w:p>
    <w:p w14:paraId="4BF3073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2.2.3每年至少1次对服务人员进行保密、思想政治教育培训，提高服务人员保密意识和思想政治意识。新入职员工应当接受保密、思想政治教育培训，进行必要的人员经历审查，合格后签订保密协议方可上岗。</w:t>
      </w:r>
    </w:p>
    <w:p w14:paraId="7A26355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2.2.4发现服务人员违法违规或重大过失，及时报告采购人，并采取必要补救措施。</w:t>
      </w:r>
    </w:p>
    <w:p w14:paraId="01DAB6AA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2.3档案管理</w:t>
      </w:r>
    </w:p>
    <w:p w14:paraId="35B8267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2.3.1建立物业信息，准确、及时地对文件资料和服务记录进行归档保存，并确保其物理安全。</w:t>
      </w:r>
    </w:p>
    <w:p w14:paraId="246AAB1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2.3.2档案和记录齐全，包括但不限于：</w:t>
      </w:r>
    </w:p>
    <w:p w14:paraId="54F4E8F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（1）采购人建议与投诉等。教育培训和考核记录。保密、思想政治教育培训记录。如接待投诉时，记录应包括投诉内容、处理结果及反馈意见是否及时等。</w:t>
      </w:r>
    </w:p>
    <w:p w14:paraId="32E2B38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（2）房屋维护服务：房屋台账、使用说明、房屋装修、维保记录等。</w:t>
      </w:r>
    </w:p>
    <w:p w14:paraId="2D76B67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（3）公用设施设备维护服务：设备台账、使用说明、维保记录、巡查记录、设施设备安全运行、设施设备定期巡检、维护保养、维修档案等。</w:t>
      </w:r>
    </w:p>
    <w:p w14:paraId="4904A23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（4）保洁服务：工作日志、清洁检查表、用品清单、客户反馈表等。</w:t>
      </w:r>
    </w:p>
    <w:p w14:paraId="13D1902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（5）绿化服务：绿化带平面图、清洁整改记录、消杀记录等。</w:t>
      </w:r>
    </w:p>
    <w:p w14:paraId="6FF13B8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（6）收集整理各种人事档案、质量记录、保险档案、管理合同、管理制度等资料。</w:t>
      </w:r>
    </w:p>
    <w:p w14:paraId="00840A5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（7）物业接管时，所有原始记录资料交接及时。</w:t>
      </w:r>
    </w:p>
    <w:p w14:paraId="5264860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（8）物业入住时，全面掌握各部门及个人基本情况，区域划分钥匙分配原始记录交接及时。 </w:t>
      </w:r>
    </w:p>
    <w:p w14:paraId="38C3D4A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2.3.3遵守采购人的信息、档案资料保密要求，未经许可，不得将建筑物平面图等资料转作其他用途或向其他单位、个人提供。</w:t>
      </w:r>
    </w:p>
    <w:p w14:paraId="3482309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2.3.4履约结束后，相关资料交还采购人。</w:t>
      </w:r>
    </w:p>
    <w:p w14:paraId="41EBE3D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2.4服务管理</w:t>
      </w:r>
    </w:p>
    <w:p w14:paraId="69431B9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2.4.1明确负责人，定期对物业服务过程进行自查，结合反馈意见与评价结果采取改进措施，持续提升管理与服务水平。</w:t>
      </w:r>
    </w:p>
    <w:p w14:paraId="2AF6147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2.4.2对不合格服务进行控制，对不合格服务的原因进行识别和分析，及时采取纠正措施，消除不合格的原因，防止不合格再发生。</w:t>
      </w:r>
    </w:p>
    <w:p w14:paraId="1735963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2.4.3需整改问题及时整改完成。</w:t>
      </w:r>
    </w:p>
    <w:p w14:paraId="5417A1D6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2.5应急保障管理</w:t>
      </w:r>
    </w:p>
    <w:p w14:paraId="2759181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2.5.1重点区域及安全隐患排查。结合项目的实际情况，对重点部位及危险隐患进行排查，并建立清单和台账；定期监控危险隐患并进行风险分析，制定相应措施进行控制；随着设施设备、服务内容的变化，及时更新清单和台账，使风险隐患始终处于受控状态。</w:t>
      </w:r>
    </w:p>
    <w:p w14:paraId="4FA4E91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2.5.2应急预案的建立。根据办公楼隐患排查的结果和实际情况，制定专项预案，包括但不限于：火情火警紧急处理应急预案、紧急疏散应急预案、停水停电应急预案、有限空间救援应急预案、高空作业救援应急预案、恶劣天气应对应急预案等。</w:t>
      </w:r>
    </w:p>
    <w:p w14:paraId="2F67380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2.5.3应急预案的培训和演练。应急预案定期培训和演练，组织相关岗位每半年至少开展一次专项应急预案演练；留存培训及演练记录和影像资料，并对预案进行评价，确保与实际情况相结合。</w:t>
      </w:r>
    </w:p>
    <w:p w14:paraId="2316344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2.5.4应急物资的管理。根据专项预案中的应对需要、必要的应急物资，建立清单或台账，并由专人定期对应急物资进行检查，确保能够随时正常使用。</w:t>
      </w:r>
    </w:p>
    <w:p w14:paraId="2DDE15C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2.6制度管理</w:t>
      </w:r>
    </w:p>
    <w:p w14:paraId="4D8D572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2.6.1制定工作制度，主要包括：人员录用制度、档案管理制度、物业服务管理制度、公用设施设备相关管理制度等。</w:t>
      </w:r>
    </w:p>
    <w:p w14:paraId="0BCEA21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2.6.2制定项目实施方案，主要包括：交接方案、人员培训方案、人员稳定性方案、保密方案等。</w:t>
      </w:r>
    </w:p>
    <w:p w14:paraId="3F5A3DF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2.6.3制定物业服务方案，主要包括：房屋维护服务方案、公用设施设备维护服务方案、绿化服务方案、保洁服务方案、保安服务方案、会议服务方案等。</w:t>
      </w:r>
    </w:p>
    <w:p w14:paraId="3F8966FF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bookmarkStart w:id="0" w:name="_Toc32024"/>
      <w:bookmarkStart w:id="1" w:name="_Toc0"/>
      <w:bookmarkStart w:id="2" w:name="_Toc6713"/>
      <w:bookmarkStart w:id="3" w:name="_Toc4328"/>
      <w:bookmarkStart w:id="4" w:name="_Toc25340"/>
      <w:bookmarkStart w:id="5" w:name="_Toc26931"/>
      <w:bookmarkStart w:id="6" w:name="_Toc172215545"/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（二）建筑物日常养护维修服务</w:t>
      </w:r>
      <w:bookmarkEnd w:id="0"/>
      <w:bookmarkEnd w:id="1"/>
      <w:bookmarkEnd w:id="2"/>
      <w:bookmarkEnd w:id="3"/>
      <w:bookmarkEnd w:id="4"/>
      <w:bookmarkEnd w:id="5"/>
      <w:bookmarkEnd w:id="6"/>
    </w:p>
    <w:p w14:paraId="240ED28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1.服务内容</w:t>
      </w:r>
    </w:p>
    <w:p w14:paraId="74B39EE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服务区域巡查、维护、维修、管理等，包括但不限于：房屋结构、办公楼室内地面，室内各类顶板，室内外墙面、屋面、屋面防水补漏，外墙防水、外墙粉刷、外墙修补、内墙粉刷，吊顶、隔断、雨篷、散水、空调室外机支撑构件、踢脚、门（含门面、门锁、铰链及闭门器等）、窗户、窗玻璃、窗台、窗套、窗帘、窗帘盒、锁、铝合金窗柜、楼梯扶手、楼梯护板、铝扣板、铝合金门窗锁拉手维修，办公桌抽屉锁、抽屉排锁维修，水路（包括室内室外给排水管道）、卫生间（阀门、蹲坑、小便斗、坐便器、拖把池、面盆、水嘴、烘手机）、室外道路、停车场、井盖、篦子、车挡、地沟、各类雨水及污水管道、防雷设施、围墙、园林挡土墙、路面修理等。</w:t>
      </w:r>
    </w:p>
    <w:p w14:paraId="4416C63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2.服务标准</w:t>
      </w:r>
    </w:p>
    <w:p w14:paraId="593600BA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保障办公区域正常运行，确保设备设施安全、稳定运行。除日常巡查外重大节假日及恶劣天气前后，组织系统巡检</w:t>
      </w:r>
    </w:p>
    <w:p w14:paraId="679D06A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2.1建立房屋巡查及维修台账，根据实际维修工作及时更新信息。</w:t>
      </w:r>
    </w:p>
    <w:p w14:paraId="4B79328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2.2保证建筑、结构和设施设备完好率达到100％。</w:t>
      </w:r>
    </w:p>
    <w:p w14:paraId="2C7AF1A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 楼内外无违章乱张贴、乱搭建、乱拉管线等现象，不得对建筑、结构、设施设备等进行改动,不得擅自改变房屋用途。</w:t>
      </w:r>
    </w:p>
    <w:p w14:paraId="6A2C5D8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2.4确保各类设备设施的日常养护维修，每日检查1遍,及时完成各项零修、报修任务，接到报修后30分钟内到达现场，一般维修任务不超过12小时，特殊情况需征求采购人意见。</w:t>
      </w:r>
    </w:p>
    <w:p w14:paraId="7D416D7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2.5对办公楼每日组织巡查1次，确保办公大楼外观完好、整洁；地面、墙台面、吊顶、楼梯、通风道等建材贴面无脱落和污渍；室外招牌整洁统一无安全隐患，墙面装饰无破损，确保房屋、门窗等共用设施的完好和正常使用，确保室外场地、道路等公用设施的完好和正常使用，做好巡查记录。</w:t>
      </w:r>
    </w:p>
    <w:p w14:paraId="783CCBD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2.6维修现场垃圾污物杂物清理干净卫生，保持维修现场整洁。</w:t>
      </w:r>
    </w:p>
    <w:p w14:paraId="39FA929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2.7每半月至少开展1次大门、围墙、道路、场地、管井、沟渠等巡查，每半月至少检查1次雨污水管井、化粪池等巡查，发现破损，及时向采购人报告，按采购人要求出具维修方案，待采购人同意后按维修方案实施维修。</w:t>
      </w:r>
    </w:p>
    <w:p w14:paraId="7E6F128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2.8每年至少开展1次防雷装置检测，发现失效，及时向采购人报告，按采购人要求出具维修方案，待采购人同意后按维修方案实施维修。</w:t>
      </w:r>
    </w:p>
    <w:p w14:paraId="78F5243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2.9接到采购人家具报修服务后，及时通知家具供货商对保修期内的家具进行维修，及时对保修期外的家具进行维修。</w:t>
      </w:r>
    </w:p>
    <w:p w14:paraId="5828632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2.10根据协议内容，做好装修垃圾临时堆放、清运等。</w:t>
      </w:r>
    </w:p>
    <w:p w14:paraId="055AF24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2.11标识标牌符合《公共信息图形符号第1部分：通用符号》（GB/T 10001.1）的相关要求，消防与安全标识符合《安全标志及其使用导则》（GB2894）、《消防安全标志第1部分：标志》（GB13495.1）的相关要求。</w:t>
      </w:r>
    </w:p>
    <w:p w14:paraId="35120C2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2.12每月至少检查1次标识标牌和消防与安全标识。应当规范清晰、路线指引正确、安装稳固。</w:t>
      </w:r>
    </w:p>
    <w:p w14:paraId="5DE3937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（三）供配电、弱电、照明系统服务</w:t>
      </w:r>
    </w:p>
    <w:p w14:paraId="3FE7CB0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1服务内容</w:t>
      </w:r>
    </w:p>
    <w:p w14:paraId="7BB0C54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对办公楼区域供电系统高、低压电器设备、电线电缆、电气照明装置等设备正常运行使用进行日常管理和养护维修。</w:t>
      </w:r>
    </w:p>
    <w:p w14:paraId="7FD09BC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2服务标准</w:t>
      </w:r>
    </w:p>
    <w:p w14:paraId="40D8A786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 对供电范围内的电气设备定期巡视维护和重点检测，建立各项设备档案，做到安全、合理、节约用电。</w:t>
      </w:r>
    </w:p>
    <w:p w14:paraId="56EA283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 建立、落实配送电运行制度、电气维修制度、配电室管理制度、24小时运行维修值班制度和实时监测系统值守、运行管理制度并做好运行记录及设施设备台帐等，记录设施设备的运行、检查、保养、维修记录，保证设施设备的正常使用。</w:t>
      </w:r>
    </w:p>
    <w:p w14:paraId="3BB0AD6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 加强值班，坚守岗位，密切注视高、低压供电设施、及时排除故障，保证供电设施完好，零星维修合格率100%，供电运行和维修人员必须持证上岗。</w:t>
      </w:r>
    </w:p>
    <w:p w14:paraId="5CD0EE8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2.4 加强日常维护检修，管理和维护好避雷设施。</w:t>
      </w:r>
    </w:p>
    <w:p w14:paraId="4C7C33B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2.5 做好重大活动、重要会议、夜间照明等的服务保障工作，变配电设备在重大活动、重要会议、节假日前必须进行一次安全检查。</w:t>
      </w:r>
    </w:p>
    <w:p w14:paraId="0608594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2.6 定期清扫检查变压器、配电装置、检查仪表、空开配电盘等是否正常，出现问题及时更换，配电室内应做到清洁卫生、整齐有序。</w:t>
      </w:r>
    </w:p>
    <w:p w14:paraId="7AD83075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2.7 外线工作人员需具备专业从业岗位有效期内证书，维修操作时应有安全监护人员在场。</w:t>
      </w:r>
    </w:p>
    <w:p w14:paraId="612F74FC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2.8 大楼各出入口及楼道备有充电式紧急照明设备。购置后备部件，以防急用。建立节电措施，统筹规划，做到合理、节约用电。配合采购人办理相关保供电手续。</w:t>
      </w:r>
    </w:p>
    <w:p w14:paraId="694BFE0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2.9 建筑外观照明管理符合《北京市党政机关、国有企事业单位办公建筑外观照明强化节能导则(试行)的通知》（京发改〔2022〕88号）要求。</w:t>
      </w:r>
    </w:p>
    <w:p w14:paraId="7394D3E5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2.10 对供电范围内的电气设备定期巡视维护，加强高低压配电柜、配电箱、控制柜及线路等重点部位监测。</w:t>
      </w:r>
    </w:p>
    <w:p w14:paraId="47646F6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2.11 公共使用的照明、指示灯具线路、开关、接地等设备应保持完好，确保用电安全。</w:t>
      </w:r>
    </w:p>
    <w:p w14:paraId="39FD310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2.12 发生非计划性停电的，应当在事件发生后及时通知采购人，快速恢复或启用应急电源，并做好应急事件上报及处理工作。</w:t>
      </w:r>
    </w:p>
    <w:p w14:paraId="76A2422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2.12 复杂故障涉及供电部门维修处置的及时与供电部门联系，并向采购人报告。</w:t>
      </w:r>
    </w:p>
    <w:p w14:paraId="1CAF7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2.20 安全防范系统维护保养符合《安全防范系统维护保养规范》（GA/T 1081）的相关要求。</w:t>
      </w:r>
    </w:p>
    <w:p w14:paraId="3BED0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2.21 更换的照明灯具应当选用节能环保产品，亮度与更换前保持一致。</w:t>
      </w:r>
    </w:p>
    <w:p w14:paraId="4F51F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/>
        <w:jc w:val="left"/>
        <w:textAlignment w:val="auto"/>
        <w:outlineLvl w:val="1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bookmarkStart w:id="7" w:name="_Toc172215547"/>
      <w:bookmarkStart w:id="8" w:name="_Toc7362"/>
      <w:bookmarkStart w:id="9" w:name="_Toc15445"/>
      <w:bookmarkStart w:id="10" w:name="_Toc5618"/>
      <w:bookmarkStart w:id="11" w:name="_Toc20485"/>
      <w:bookmarkStart w:id="12" w:name="_Toc21057"/>
      <w:bookmarkStart w:id="13" w:name="_Toc6586"/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（四）</w:t>
      </w:r>
      <w:bookmarkEnd w:id="7"/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保洁服务</w:t>
      </w:r>
      <w:bookmarkEnd w:id="8"/>
      <w:bookmarkEnd w:id="9"/>
      <w:bookmarkEnd w:id="10"/>
      <w:bookmarkEnd w:id="11"/>
      <w:bookmarkEnd w:id="12"/>
      <w:bookmarkEnd w:id="13"/>
    </w:p>
    <w:p w14:paraId="68869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1.服务内容</w:t>
      </w:r>
    </w:p>
    <w:p w14:paraId="2DC39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办公用楼及公共区域保洁、垃圾处理、卫生消毒。包括但不限于办公楼内楼梯、大厅、走廊、天台、电梯间、卫生间、楼宇外墙等所有公共部位，办公区域道路、院落、停车场（库）等所有公共场地及“门前三包”区域的日常清洁、保洁及保养；垃圾等废弃物清理、生活水池清洗和化粪池清掏等。物业服务单位自行配备各类清洁机械设备，购置所需卫生清洁保洁、保养用品等。</w:t>
      </w:r>
    </w:p>
    <w:p w14:paraId="065D0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2.服务标准</w:t>
      </w:r>
    </w:p>
    <w:p w14:paraId="060E8D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建立保洁服务的工作制度及工作计划，并按照执行。做好保洁服务工作记录，记录填写规范、保存完好。作业时采取安全防护措施，防止对作业人员或他人造成伤害。相关耗材的环保、安全性等应当符合国家相关规定要求。</w:t>
      </w:r>
    </w:p>
    <w:p w14:paraId="73A69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2.1办公用房区域保洁</w:t>
      </w:r>
    </w:p>
    <w:p w14:paraId="30B6A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2.1.1大厅、楼内公共通道</w:t>
      </w:r>
    </w:p>
    <w:p w14:paraId="2DB63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（1）公共通道保持干净，无异味、无杂物、无积水，每日至少开展1次清洁作业。</w:t>
      </w:r>
    </w:p>
    <w:p w14:paraId="7028B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（2）地面：各大厅地面每日全面清洁三次（上班前、中午及适当时间），做到干净、光亮、无脚印、无水迹、无陈旧性垃圾；每月用专用设备清洗、保养一次，每半年对地面进行一次专业的抛光处理。</w:t>
      </w:r>
    </w:p>
    <w:p w14:paraId="42832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（3）墙面及玻璃：每日清洁、擦抹一次，做到光亮、目视无污渍。</w:t>
      </w:r>
    </w:p>
    <w:p w14:paraId="782DC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（4）烟桶：每日清洁、擦抹二次，桶内垃圾日产日清，烟桶保持光亮、无污迹、无粘附物、无异味。</w:t>
      </w:r>
    </w:p>
    <w:p w14:paraId="37547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（5）标识牌：每日清洁、擦抹一次，做到无尘、无粘附物；</w:t>
      </w:r>
    </w:p>
    <w:p w14:paraId="2ECB7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2.1.2电器、消防等设施设备</w:t>
      </w:r>
    </w:p>
    <w:p w14:paraId="00944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（1）配电箱、设备机房、会议室音视频设备、消防栓及开关插座等保持表面干净，无尘无污迹，每月至少开展1次清洁作业。</w:t>
      </w:r>
    </w:p>
    <w:p w14:paraId="5E787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（2）监控摄像头、门禁系统等表面光亮，无尘、无斑点，每月至少开展1次清洁作业。</w:t>
      </w:r>
    </w:p>
    <w:p w14:paraId="437BD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（3）消防栓（箱）、应急灯、灭火器、电源开关盒、提脚线、楼道梁肩等部位每周清洁、擦抹一次，做到整洁、无灰尘、标识清晰。</w:t>
      </w:r>
    </w:p>
    <w:p w14:paraId="2C011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2.1.3楼层保洁</w:t>
      </w:r>
    </w:p>
    <w:p w14:paraId="0A240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（1）楼梯及楼梯间保持干净、无异味、无杂物、无积水，每日至少开展1次清洁作业。</w:t>
      </w:r>
    </w:p>
    <w:p w14:paraId="25233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（2）开水间保持干净、无异味、无杂物、无积水，每日至少开展1次清洁作业。</w:t>
      </w:r>
    </w:p>
    <w:p w14:paraId="74C43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（3）作业工具间：保持干净，无异味、无杂物、无积水，每日至少开展1次清洁作业。作业工具摆放整齐有序，表面干净无渍，每日消毒。</w:t>
      </w:r>
    </w:p>
    <w:p w14:paraId="1CFF5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2.1.4公共卫生间：</w:t>
      </w:r>
    </w:p>
    <w:p w14:paraId="6B686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（1）保持干净，无异味，垃圾无溢出，每日至少开展3次清洁作业。及时补充厕纸等必要用品。</w:t>
      </w:r>
    </w:p>
    <w:p w14:paraId="3EE35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（2）卫生间保洁时设置“工作进行中”提示牌人性化服务。</w:t>
      </w:r>
    </w:p>
    <w:p w14:paraId="725C0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（3）大（小）便器：每日清洁3次，循环保洁，做到干净、整洁、光亮、无污渍、无异味；</w:t>
      </w:r>
    </w:p>
    <w:p w14:paraId="64FC7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（4）洗手台盆及水龙头：用镜布每日清洁3次，循环保洁，做到干净、明亮、无印迹物。</w:t>
      </w:r>
    </w:p>
    <w:p w14:paraId="72384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（5）台盆面板及镜子：用镜布每日清洁、循环保洁，保持台面整洁、卫生用品摆放整齐、无水迹，镜面光亮、印迹、无粘附物。</w:t>
      </w:r>
    </w:p>
    <w:p w14:paraId="025ED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（6）地面：每日定时清洁，循环保洁，保持无水迹、无脚印、无卫生死角。</w:t>
      </w:r>
    </w:p>
    <w:p w14:paraId="124C5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（7）墙面：每周清洁墙面一次，保持墙面光亮、无印迹。</w:t>
      </w:r>
    </w:p>
    <w:p w14:paraId="251FB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2.1.5电梯间</w:t>
      </w:r>
    </w:p>
    <w:p w14:paraId="332DC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（1）电梯轿厢：保持干净，无污渍、无粘贴物、无异味，每日至少开展1次清洁作业。灯具、操作指示板明亮。定期对轿厢内按键进行清洁和消毒。</w:t>
      </w:r>
    </w:p>
    <w:p w14:paraId="517E8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（2）电梯轿厢地面：每日避开使用高峰期清洁地面，循环保洁，做到干净、无印迹、无陈旧性垃圾。轿厢地毯每日清洗。</w:t>
      </w:r>
    </w:p>
    <w:p w14:paraId="777A3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（3）电梯外门：随时保洁，做到光亮、整洁，无手印、无粘附物。</w:t>
      </w:r>
    </w:p>
    <w:p w14:paraId="7DFFD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（4）电梯门轨道沟槽：每日用刷子、抹布去除沟槽中的杂物、泥沙保持干净。</w:t>
      </w:r>
    </w:p>
    <w:p w14:paraId="5E3AD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2.1.6屋顶有杂物及时清扫，每月至少开展1次清洁作业。</w:t>
      </w:r>
    </w:p>
    <w:p w14:paraId="6C1AB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2.1.7石材地面、内墙做好养护工作，每季度开展1次清洁作业。</w:t>
      </w:r>
    </w:p>
    <w:p w14:paraId="1867E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2.2公共场地区域保洁</w:t>
      </w:r>
    </w:p>
    <w:p w14:paraId="152D5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2.2.1每日清扫道路地面、停车场等公共区域2次，保持干净、无杂物、无积水。</w:t>
      </w:r>
    </w:p>
    <w:p w14:paraId="315D2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2.2.2雪、冰冻等恶劣天气时及时清扫积水、积雪，并采取安全防护措施。</w:t>
      </w:r>
    </w:p>
    <w:p w14:paraId="78298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2.2.3各种路标、宣传栏等保持干净，每月至少开展1次清洁作业。</w:t>
      </w:r>
    </w:p>
    <w:p w14:paraId="34D6A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2.2.4清洁室外照明设备，每月至少开展1次清洁作业。</w:t>
      </w:r>
    </w:p>
    <w:p w14:paraId="33D79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2.2.5绿地内无杂物、无改变用途和破坏、践踏、占用现象，每日至少开展1次巡查。</w:t>
      </w:r>
    </w:p>
    <w:p w14:paraId="15E47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2.2.6立体车库区域：每日清扫车库地面1次，循环保洁，每周清洁车库、道闸、消火栓等设施，做到干净、无陈旧性垃圾、无蜘蛛网。</w:t>
      </w:r>
    </w:p>
    <w:p w14:paraId="0FF2E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2.2.7室外设施、标志：每日清洁、擦抹一次，做到无灰尘、无污渍。</w:t>
      </w:r>
    </w:p>
    <w:p w14:paraId="696B8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2.2.8下水道口：定期清理烟头、树叶等杂物，确保排水口通畅，防止堵塞。每月定期对污水排水沟渠进行消毒。</w:t>
      </w:r>
    </w:p>
    <w:p w14:paraId="7B9D2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2.2.9露天水池：每日清洁一次，做到水池中无杂物，保持水池干净、无异味。</w:t>
      </w:r>
    </w:p>
    <w:p w14:paraId="61931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2.3垃圾处理</w:t>
      </w:r>
    </w:p>
    <w:p w14:paraId="469A8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2.3.1在指定位置摆放分类垃圾桶，并在显著处张贴垃圾分类标识。分类垃圾桶和垃圾分类标识根据北京市的要求设置。</w:t>
      </w:r>
    </w:p>
    <w:p w14:paraId="00EF4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2.3.2桶身表面干净无污渍，每日开展至少1次清洁作业。定期进行消毒灭菌处理，保持垃圾桶无异味、无粘附物、无污迹、无陈旧性垃圾。</w:t>
      </w:r>
    </w:p>
    <w:p w14:paraId="01521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2.3.3协助外聘第三方开展化粪池清掏消毒：化粪池清掏，无明显异味，每季度至少开展1次化粪池清掏工作，保持化粪池通畅，严禁化粪池外溢。</w:t>
      </w:r>
    </w:p>
    <w:p w14:paraId="6D1D9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2.3.4每个工作日内要对楼层产生的垃圾，进行清理分类，并运至垃圾集中堆放点。每周对垃圾收集点进行彻底清洁、消毒。</w:t>
      </w:r>
    </w:p>
    <w:p w14:paraId="72B30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2.3.5垃圾装袋，日产日清。</w:t>
      </w:r>
    </w:p>
    <w:p w14:paraId="5B91D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2.3.6建立垃圾清运台账，交由规范的渠道回收处理。</w:t>
      </w:r>
    </w:p>
    <w:p w14:paraId="3DCF8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2.3.7做好垃圾分类管理的宣传工作，督促并引导全员参与垃圾分类投放。</w:t>
      </w:r>
    </w:p>
    <w:p w14:paraId="78A74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2.3.8垃圾分类投放管理工作的执行标准，按北京市的要求执行。</w:t>
      </w:r>
    </w:p>
    <w:p w14:paraId="3B3AF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2.3.9门前三包：对门前三包每日巡查、发现问题及时与相关单位进行沟通协调解决。</w:t>
      </w:r>
    </w:p>
    <w:p w14:paraId="7D686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2.4卫生消毒</w:t>
      </w:r>
    </w:p>
    <w:p w14:paraId="60AA3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2.4.1办公用房区域、公共场所区域和周围环境预防性卫生消毒，消毒后及时通风。</w:t>
      </w:r>
    </w:p>
    <w:p w14:paraId="11469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2.4.2采取综合措施消灭老鼠、蟑螂，控制室内外蚊虫孳生，达到基本无蝇，每季度至少开展1次作业。</w:t>
      </w:r>
    </w:p>
    <w:p w14:paraId="1F279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bookmarkStart w:id="14" w:name="_Toc172215550"/>
      <w:bookmarkStart w:id="15" w:name="_Toc3250"/>
      <w:bookmarkStart w:id="16" w:name="_Toc31793"/>
      <w:bookmarkStart w:id="17" w:name="_Toc4287"/>
      <w:bookmarkStart w:id="18" w:name="_Toc23416"/>
      <w:bookmarkStart w:id="19" w:name="_Toc2167"/>
      <w:bookmarkStart w:id="20" w:name="_Toc30199"/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（五）会议服务</w:t>
      </w:r>
      <w:bookmarkEnd w:id="14"/>
      <w:bookmarkEnd w:id="15"/>
      <w:bookmarkEnd w:id="16"/>
      <w:bookmarkEnd w:id="17"/>
      <w:bookmarkEnd w:id="18"/>
      <w:bookmarkEnd w:id="19"/>
      <w:bookmarkEnd w:id="20"/>
    </w:p>
    <w:p w14:paraId="15034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1.服务内容</w:t>
      </w:r>
    </w:p>
    <w:p w14:paraId="49CFF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根据会议预订需求（大小会议室共10间），完成会前准备、引导服务、会中及会后服务工作，包括小型会议、大型会议、涉密会议等。</w:t>
      </w:r>
    </w:p>
    <w:p w14:paraId="3FD98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2.服务标准</w:t>
      </w:r>
    </w:p>
    <w:p w14:paraId="71097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会前检查室内卫生，打开门窗通风，按规范要求做好会议摆台；会前30分钟，启动空调设备，服务人员就位，迎候与会人员，引导落座，协助安放随身物品；会前10分钟，摆放好茶水。引导人员引导手势规范，语言标准。</w:t>
      </w:r>
    </w:p>
    <w:p w14:paraId="5DF88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2.2会议期间按要求加水。每隔30分钟续水一次。涉密会议无会中服务，须提前将热水准备好。</w:t>
      </w:r>
    </w:p>
    <w:p w14:paraId="2A49B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2.3对会议现场进行检查，做好会场清扫工作，及时提醒、协助与会人员带好随身物品，对遗留的文件和物品，及时交有关部门处理,按分工清理会议用品,关闭空调设备及灯具，恢复原会场形式并做好消毒。</w:t>
      </w:r>
    </w:p>
    <w:p w14:paraId="07600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2.4会议服务耗材由采购人提供。</w:t>
      </w:r>
    </w:p>
    <w:p w14:paraId="58C06F8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（六）理发服务</w:t>
      </w:r>
    </w:p>
    <w:p w14:paraId="29CEBC9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1.服务内容</w:t>
      </w:r>
    </w:p>
    <w:p w14:paraId="7BE4DC7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局干部职工理发服务和理发室卫生及用品消毒工作。</w:t>
      </w:r>
    </w:p>
    <w:p w14:paraId="20F138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2.服务标准</w:t>
      </w:r>
    </w:p>
    <w:p w14:paraId="012076F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2.1配备专业理发人员1名，提供每周不少于2次的上门服务，如遇节假日倒休，应提前按照采购人要求变更服务日期。</w:t>
      </w:r>
    </w:p>
    <w:p w14:paraId="50AF76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2.2服务场所及设施、相关耗材及设备均有采购人提供。</w:t>
      </w:r>
    </w:p>
    <w:p w14:paraId="008F4B03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2.3服务人员负责服务场所卫生清理，保持地面、墙面、镜面干净整洁、无水渍、头发碎屑，家具设施完好无损，电器设备运行良好，各类耗材充分。</w:t>
      </w:r>
    </w:p>
    <w:p w14:paraId="1DDEB4D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（4）保洁服务工作，包括但不限于办公场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所、停车场、办公大厅、会议室、领导办公室、卫生间、院内环境的环境卫生及垃圾清理工作；及时清理垃圾、污水、雨水、冰雪等；</w:t>
      </w:r>
      <w:r>
        <w:rPr>
          <w:rFonts w:hint="eastAsia" w:ascii="仿宋_GB2312" w:hAnsi="仿宋_GB2312" w:eastAsia="仿宋_GB2312" w:cs="仿宋_GB2312"/>
          <w:sz w:val="32"/>
          <w:szCs w:val="32"/>
        </w:rPr>
        <w:t>垃圾清扫外运；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保洁耗材（含清洁剂、卫生纸、洗涤剂、消毒剂、垃圾清运车等）由招标方指定品牌，由中标方负责。</w:t>
      </w:r>
    </w:p>
    <w:p w14:paraId="0FA35058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服务人员要求</w:t>
      </w:r>
      <w:bookmarkStart w:id="21" w:name="_GoBack"/>
      <w:bookmarkEnd w:id="21"/>
    </w:p>
    <w:p w14:paraId="246EE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1.项目负责人</w:t>
      </w:r>
    </w:p>
    <w:p w14:paraId="190D75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大专以上学历，具备物业服务项目经理5年及以上经验，年龄不超过40周岁，有一定的管理能力和处置各类突发情况的能力。</w:t>
      </w:r>
    </w:p>
    <w:p w14:paraId="542446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保洁服务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  <w:t>人员</w:t>
      </w:r>
    </w:p>
    <w:p w14:paraId="63E8AC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要求初中以上文化程度，形象端正，年龄不超过55周岁。</w:t>
      </w:r>
    </w:p>
    <w:p w14:paraId="05A16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3.会议室服务人员</w:t>
      </w:r>
    </w:p>
    <w:p w14:paraId="1D0F9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要求政治素质好，形象端正，年龄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20（含）至40（含）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周岁，有高中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以上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  <w:t>学历，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年及以上类似工作经验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。</w:t>
      </w:r>
    </w:p>
    <w:p w14:paraId="6BCB3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</w:p>
    <w:p w14:paraId="04D11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  <w:t>综合维修人员</w:t>
      </w:r>
    </w:p>
    <w:p w14:paraId="762032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具备相应的低压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、高压电工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、特种设备安全管理证、有限空间监护作业人员证书，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25（含）至60（含）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周岁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，初中及以上学历，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3年及以上类似工作经验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 w14:paraId="71E65028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五、其他服务要求</w:t>
      </w:r>
    </w:p>
    <w:p w14:paraId="738D2DC7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left"/>
        <w:textAlignment w:val="auto"/>
        <w:outlineLvl w:val="1"/>
        <w:rPr>
          <w:rFonts w:hint="eastAsia" w:ascii="Arial" w:hAnsi="Arial" w:eastAsia="黑体" w:cs="Times New Roman"/>
          <w:b/>
          <w:kern w:val="0"/>
          <w:sz w:val="30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1.中标人自行解决职工的住宿问题。</w:t>
      </w:r>
    </w:p>
    <w:p w14:paraId="1A7592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宋体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中标人应配备具有专业能力的人员，协助采购人开展节约能源资源工作。包括但不限于节能管理、节水管理、反食品浪费、生活垃圾分类等方面。</w:t>
      </w:r>
    </w:p>
    <w:p w14:paraId="70BC7A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eastAsia="宋体"/>
          <w:sz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按照副中心搬迁工作计划，本次采购的服务期限或将不满一年，具体期限自合同生效之日起至采购人完成办公地点搬迁之日终止，具体终止时间以采购人书面通知为准，同时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按实际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服务期限</w:t>
      </w:r>
      <w:r>
        <w:rPr>
          <w:rFonts w:hint="eastAsia" w:ascii="仿宋_GB2312" w:hAnsi="仿宋_GB2312" w:eastAsia="仿宋_GB2312" w:cs="仿宋_GB2312"/>
          <w:sz w:val="32"/>
          <w:szCs w:val="32"/>
        </w:rPr>
        <w:t>支付相关费用。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请各投标人充分考量该服务期限不确定性因素，合理评估服务成本及风险，投标报价应包含因服务提前终止可能产生的资料移交、业务交接等过渡性费用，采购人将依法依规履行搬迁告知义务，确保服务平稳结束。</w:t>
      </w:r>
    </w:p>
    <w:p w14:paraId="2ABAC1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contextualSpacing/>
        <w:textAlignment w:val="auto"/>
        <w:rPr>
          <w:rFonts w:hint="default" w:eastAsia="宋体"/>
          <w:sz w:val="24"/>
          <w:lang w:val="en-US" w:eastAsia="zh-CN"/>
        </w:rPr>
      </w:pPr>
    </w:p>
    <w:p w14:paraId="0E2153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E8899"/>
    <w:multiLevelType w:val="singleLevel"/>
    <w:tmpl w:val="9DFE88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4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列表段落1"/>
    <w:basedOn w:val="1"/>
    <w:qFormat/>
    <w:uiPriority w:val="0"/>
    <w:pPr>
      <w:adjustRightInd/>
      <w:spacing w:line="240" w:lineRule="auto"/>
      <w:ind w:firstLine="420" w:firstLineChars="200"/>
      <w:jc w:val="both"/>
      <w:textAlignment w:val="auto"/>
    </w:pPr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2025-12-02T02:28:11Z</dcterms:created>
  <dc:creator>user</dc:creator>
  <cp:lastModifiedBy>HJT</cp:lastModifiedBy>
  <dcterms:modified xsi:type="dcterms:W3CDTF">2025-12-02T02:28:56Z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eyJoZGlkIjoiOTZmZmVhZGE5ZjRiMDJkNWI0MTIyMWU2ZjI3YTA2Y2IiLCJ1c2VySWQiOiI0MjM1NzMyNDgifQ==</vt:lpwstr>
  </property>
  <property fmtid="{D5CDD505-2E9C-101B-9397-08002B2CF9AE}" pid="4" name="ICV">
    <vt:lpwstr>20F37BA9D0614F7887766FC55377CB1F_12</vt:lpwstr>
  </property>
</Properties>
</file>