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661" w:rsidRPr="00CF1661" w:rsidRDefault="00CF1661" w:rsidP="00CF1661">
      <w:pPr>
        <w:spacing w:line="360" w:lineRule="auto"/>
        <w:jc w:val="center"/>
        <w:outlineLvl w:val="0"/>
        <w:rPr>
          <w:rFonts w:ascii="Times New Roman" w:eastAsia="宋体" w:hAnsi="Times New Roman" w:cs="Times New Roman"/>
          <w:b/>
          <w:sz w:val="36"/>
          <w:szCs w:val="36"/>
        </w:rPr>
      </w:pPr>
      <w:r w:rsidRPr="00CF1661">
        <w:rPr>
          <w:rFonts w:ascii="Times New Roman" w:eastAsia="宋体" w:hAnsi="Times New Roman" w:cs="Times New Roman"/>
          <w:b/>
          <w:sz w:val="36"/>
          <w:szCs w:val="36"/>
        </w:rPr>
        <w:t>采购需求</w:t>
      </w:r>
    </w:p>
    <w:p w:rsidR="00CF1661" w:rsidRPr="00CF1661" w:rsidRDefault="00CF1661" w:rsidP="00CF1661">
      <w:pPr>
        <w:adjustRightInd w:val="0"/>
        <w:spacing w:before="200" w:after="100"/>
        <w:jc w:val="left"/>
        <w:textAlignment w:val="baseline"/>
        <w:outlineLvl w:val="0"/>
        <w:rPr>
          <w:rFonts w:ascii="宋体" w:eastAsia="宋体" w:hAnsi="宋体" w:cs="Times New Roman"/>
          <w:kern w:val="0"/>
          <w:sz w:val="28"/>
          <w:szCs w:val="28"/>
        </w:rPr>
      </w:pPr>
    </w:p>
    <w:p w:rsidR="00CF1661" w:rsidRPr="00CF1661" w:rsidRDefault="00CF1661" w:rsidP="00CF1661">
      <w:pPr>
        <w:adjustRightInd w:val="0"/>
        <w:spacing w:line="360" w:lineRule="auto"/>
        <w:jc w:val="left"/>
        <w:textAlignment w:val="baseline"/>
        <w:rPr>
          <w:rFonts w:ascii="宋体" w:eastAsia="宋体" w:hAnsi="宋体" w:cs="Times New Roman"/>
          <w:b/>
          <w:kern w:val="0"/>
          <w:sz w:val="28"/>
          <w:szCs w:val="28"/>
        </w:rPr>
      </w:pPr>
      <w:bookmarkStart w:id="0" w:name="_Hlk95984765"/>
      <w:r w:rsidRPr="00CF1661">
        <w:rPr>
          <w:rFonts w:ascii="宋体" w:eastAsia="宋体" w:hAnsi="宋体" w:cs="Times New Roman" w:hint="eastAsia"/>
          <w:b/>
          <w:kern w:val="0"/>
          <w:sz w:val="28"/>
          <w:szCs w:val="28"/>
        </w:rPr>
        <w:t>一、采购标的</w:t>
      </w:r>
    </w:p>
    <w:tbl>
      <w:tblPr>
        <w:tblW w:w="8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
        <w:gridCol w:w="2811"/>
        <w:gridCol w:w="888"/>
        <w:gridCol w:w="853"/>
        <w:gridCol w:w="3180"/>
      </w:tblGrid>
      <w:tr w:rsidR="00CF1661" w:rsidRPr="00CF1661" w:rsidTr="00230E8E">
        <w:trPr>
          <w:trHeight w:val="340"/>
          <w:jc w:val="center"/>
        </w:trPr>
        <w:tc>
          <w:tcPr>
            <w:tcW w:w="820" w:type="dxa"/>
            <w:vAlign w:val="center"/>
          </w:tcPr>
          <w:p w:rsidR="00CF1661" w:rsidRPr="00CF1661" w:rsidRDefault="00CF1661" w:rsidP="00CF1661">
            <w:pPr>
              <w:adjustRightInd w:val="0"/>
              <w:spacing w:line="360" w:lineRule="auto"/>
              <w:jc w:val="center"/>
              <w:textAlignment w:val="baseline"/>
              <w:rPr>
                <w:rFonts w:ascii="宋体" w:eastAsia="宋体" w:hAnsi="宋体" w:cs="Times New Roman"/>
                <w:b/>
                <w:kern w:val="0"/>
                <w:sz w:val="28"/>
                <w:szCs w:val="28"/>
              </w:rPr>
            </w:pPr>
            <w:r w:rsidRPr="00CF1661">
              <w:rPr>
                <w:rFonts w:ascii="宋体" w:eastAsia="宋体" w:hAnsi="宋体" w:cs="Times New Roman" w:hint="eastAsia"/>
                <w:b/>
                <w:kern w:val="0"/>
                <w:sz w:val="28"/>
                <w:szCs w:val="28"/>
              </w:rPr>
              <w:t>序号</w:t>
            </w:r>
          </w:p>
        </w:tc>
        <w:tc>
          <w:tcPr>
            <w:tcW w:w="2811" w:type="dxa"/>
            <w:vAlign w:val="center"/>
          </w:tcPr>
          <w:p w:rsidR="00CF1661" w:rsidRPr="00CF1661" w:rsidRDefault="00CF1661" w:rsidP="00CF1661">
            <w:pPr>
              <w:adjustRightInd w:val="0"/>
              <w:spacing w:line="360" w:lineRule="auto"/>
              <w:jc w:val="center"/>
              <w:textAlignment w:val="baseline"/>
              <w:rPr>
                <w:rFonts w:ascii="宋体" w:eastAsia="宋体" w:hAnsi="宋体" w:cs="Times New Roman"/>
                <w:b/>
                <w:kern w:val="0"/>
                <w:sz w:val="28"/>
                <w:szCs w:val="28"/>
              </w:rPr>
            </w:pPr>
            <w:r w:rsidRPr="00CF1661">
              <w:rPr>
                <w:rFonts w:ascii="宋体" w:eastAsia="宋体" w:hAnsi="宋体" w:cs="Times New Roman" w:hint="eastAsia"/>
                <w:b/>
                <w:kern w:val="0"/>
                <w:sz w:val="28"/>
                <w:szCs w:val="28"/>
              </w:rPr>
              <w:t>服务名称</w:t>
            </w:r>
          </w:p>
        </w:tc>
        <w:tc>
          <w:tcPr>
            <w:tcW w:w="888" w:type="dxa"/>
            <w:vAlign w:val="center"/>
          </w:tcPr>
          <w:p w:rsidR="00CF1661" w:rsidRPr="00CF1661" w:rsidRDefault="00CF1661" w:rsidP="00CF1661">
            <w:pPr>
              <w:adjustRightInd w:val="0"/>
              <w:spacing w:line="360" w:lineRule="auto"/>
              <w:jc w:val="center"/>
              <w:textAlignment w:val="baseline"/>
              <w:rPr>
                <w:rFonts w:ascii="宋体" w:eastAsia="宋体" w:hAnsi="宋体" w:cs="Times New Roman"/>
                <w:b/>
                <w:kern w:val="0"/>
                <w:sz w:val="28"/>
                <w:szCs w:val="28"/>
              </w:rPr>
            </w:pPr>
            <w:r w:rsidRPr="00CF1661">
              <w:rPr>
                <w:rFonts w:ascii="宋体" w:eastAsia="宋体" w:hAnsi="宋体" w:cs="Times New Roman" w:hint="eastAsia"/>
                <w:b/>
                <w:kern w:val="0"/>
                <w:sz w:val="28"/>
                <w:szCs w:val="28"/>
              </w:rPr>
              <w:t>数量</w:t>
            </w:r>
          </w:p>
        </w:tc>
        <w:tc>
          <w:tcPr>
            <w:tcW w:w="853" w:type="dxa"/>
            <w:vAlign w:val="center"/>
          </w:tcPr>
          <w:p w:rsidR="00CF1661" w:rsidRPr="00CF1661" w:rsidRDefault="00CF1661" w:rsidP="00CF1661">
            <w:pPr>
              <w:adjustRightInd w:val="0"/>
              <w:spacing w:line="360" w:lineRule="auto"/>
              <w:jc w:val="center"/>
              <w:textAlignment w:val="baseline"/>
              <w:rPr>
                <w:rFonts w:ascii="宋体" w:eastAsia="宋体" w:hAnsi="宋体" w:cs="Times New Roman"/>
                <w:b/>
                <w:kern w:val="0"/>
                <w:sz w:val="28"/>
                <w:szCs w:val="28"/>
              </w:rPr>
            </w:pPr>
            <w:r w:rsidRPr="00CF1661">
              <w:rPr>
                <w:rFonts w:ascii="宋体" w:eastAsia="宋体" w:hAnsi="宋体" w:cs="Times New Roman" w:hint="eastAsia"/>
                <w:b/>
                <w:kern w:val="0"/>
                <w:sz w:val="28"/>
                <w:szCs w:val="28"/>
              </w:rPr>
              <w:t>单位</w:t>
            </w:r>
          </w:p>
        </w:tc>
        <w:tc>
          <w:tcPr>
            <w:tcW w:w="3180" w:type="dxa"/>
            <w:vAlign w:val="center"/>
          </w:tcPr>
          <w:p w:rsidR="00CF1661" w:rsidRPr="00CF1661" w:rsidRDefault="00CF1661" w:rsidP="00CF1661">
            <w:pPr>
              <w:adjustRightInd w:val="0"/>
              <w:spacing w:line="360" w:lineRule="auto"/>
              <w:jc w:val="center"/>
              <w:textAlignment w:val="baseline"/>
              <w:rPr>
                <w:rFonts w:ascii="宋体" w:eastAsia="宋体" w:hAnsi="宋体" w:cs="Times New Roman"/>
                <w:b/>
                <w:kern w:val="0"/>
                <w:sz w:val="28"/>
                <w:szCs w:val="28"/>
              </w:rPr>
            </w:pPr>
            <w:r w:rsidRPr="00CF1661">
              <w:rPr>
                <w:rFonts w:ascii="宋体" w:eastAsia="宋体" w:hAnsi="宋体" w:cs="Times New Roman" w:hint="eastAsia"/>
                <w:b/>
                <w:kern w:val="0"/>
                <w:sz w:val="28"/>
                <w:szCs w:val="28"/>
              </w:rPr>
              <w:t>备注</w:t>
            </w:r>
          </w:p>
        </w:tc>
      </w:tr>
      <w:tr w:rsidR="00CF1661" w:rsidRPr="00CF1661" w:rsidTr="00230E8E">
        <w:trPr>
          <w:trHeight w:val="340"/>
          <w:jc w:val="center"/>
        </w:trPr>
        <w:tc>
          <w:tcPr>
            <w:tcW w:w="820" w:type="dxa"/>
            <w:vAlign w:val="center"/>
          </w:tcPr>
          <w:p w:rsidR="00CF1661" w:rsidRPr="00CF1661" w:rsidRDefault="00CF1661" w:rsidP="00CF1661">
            <w:pPr>
              <w:adjustRightInd w:val="0"/>
              <w:spacing w:line="360" w:lineRule="auto"/>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2811" w:type="dxa"/>
          </w:tcPr>
          <w:p w:rsidR="00CF1661" w:rsidRPr="00CF1661" w:rsidRDefault="00CF1661" w:rsidP="00CF1661">
            <w:pPr>
              <w:adjustRightInd w:val="0"/>
              <w:spacing w:line="360" w:lineRule="auto"/>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北京市</w:t>
            </w:r>
            <w:proofErr w:type="gramStart"/>
            <w:r w:rsidRPr="00CF1661">
              <w:rPr>
                <w:rFonts w:ascii="宋体" w:eastAsia="宋体" w:hAnsi="宋体" w:cs="Times New Roman" w:hint="eastAsia"/>
                <w:kern w:val="0"/>
                <w:sz w:val="28"/>
                <w:szCs w:val="28"/>
              </w:rPr>
              <w:t>大兴区</w:t>
            </w:r>
            <w:proofErr w:type="gramEnd"/>
            <w:r w:rsidRPr="00CF1661">
              <w:rPr>
                <w:rFonts w:ascii="宋体" w:eastAsia="宋体" w:hAnsi="宋体" w:cs="Times New Roman" w:hint="eastAsia"/>
                <w:kern w:val="0"/>
                <w:sz w:val="28"/>
                <w:szCs w:val="28"/>
              </w:rPr>
              <w:t>人民检察院2026年物业管理服务采购项目</w:t>
            </w:r>
            <w:bookmarkStart w:id="1" w:name="_GoBack"/>
            <w:bookmarkEnd w:id="1"/>
          </w:p>
        </w:tc>
        <w:tc>
          <w:tcPr>
            <w:tcW w:w="888" w:type="dxa"/>
            <w:vAlign w:val="center"/>
          </w:tcPr>
          <w:p w:rsidR="00CF1661" w:rsidRPr="00CF1661" w:rsidRDefault="00CF1661" w:rsidP="00CF1661">
            <w:pPr>
              <w:adjustRightInd w:val="0"/>
              <w:spacing w:line="360" w:lineRule="auto"/>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853" w:type="dxa"/>
            <w:vAlign w:val="center"/>
          </w:tcPr>
          <w:p w:rsidR="00CF1661" w:rsidRPr="00CF1661" w:rsidRDefault="00CF1661" w:rsidP="00CF1661">
            <w:pPr>
              <w:adjustRightInd w:val="0"/>
              <w:spacing w:line="360" w:lineRule="auto"/>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项</w:t>
            </w:r>
          </w:p>
        </w:tc>
        <w:tc>
          <w:tcPr>
            <w:tcW w:w="3180" w:type="dxa"/>
            <w:vAlign w:val="center"/>
          </w:tcPr>
          <w:p w:rsidR="00CF1661" w:rsidRPr="00CF1661" w:rsidRDefault="00CF1661" w:rsidP="00CF1661">
            <w:pPr>
              <w:adjustRightInd w:val="0"/>
              <w:spacing w:line="360" w:lineRule="auto"/>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具体</w:t>
            </w:r>
            <w:r w:rsidRPr="00CF1661">
              <w:rPr>
                <w:rFonts w:ascii="宋体" w:eastAsia="宋体" w:hAnsi="宋体" w:cs="Times New Roman"/>
                <w:kern w:val="0"/>
                <w:sz w:val="28"/>
                <w:szCs w:val="28"/>
              </w:rPr>
              <w:t>服务内容详见</w:t>
            </w:r>
            <w:r w:rsidRPr="00CF1661">
              <w:rPr>
                <w:rFonts w:ascii="宋体" w:eastAsia="宋体" w:hAnsi="宋体" w:cs="Times New Roman" w:hint="eastAsia"/>
                <w:kern w:val="0"/>
                <w:sz w:val="28"/>
                <w:szCs w:val="28"/>
              </w:rPr>
              <w:t>服务</w:t>
            </w:r>
            <w:r w:rsidRPr="00CF1661">
              <w:rPr>
                <w:rFonts w:ascii="宋体" w:eastAsia="宋体" w:hAnsi="宋体" w:cs="Times New Roman"/>
                <w:kern w:val="0"/>
                <w:sz w:val="28"/>
                <w:szCs w:val="28"/>
              </w:rPr>
              <w:t>要求</w:t>
            </w:r>
          </w:p>
        </w:tc>
      </w:tr>
    </w:tbl>
    <w:p w:rsidR="00CF1661" w:rsidRPr="00CF1661" w:rsidRDefault="00CF1661" w:rsidP="00CF1661">
      <w:pPr>
        <w:adjustRightInd w:val="0"/>
        <w:spacing w:line="360" w:lineRule="auto"/>
        <w:ind w:rightChars="28" w:right="59" w:firstLineChars="200" w:firstLine="562"/>
        <w:jc w:val="left"/>
        <w:textAlignment w:val="baseline"/>
        <w:rPr>
          <w:rFonts w:ascii="宋体" w:eastAsia="宋体" w:hAnsi="宋体" w:cs="Times New Roman"/>
          <w:b/>
          <w:bCs/>
          <w:color w:val="000000"/>
          <w:kern w:val="0"/>
          <w:sz w:val="28"/>
          <w:szCs w:val="28"/>
        </w:rPr>
      </w:pPr>
      <w:r w:rsidRPr="00CF1661">
        <w:rPr>
          <w:rFonts w:ascii="宋体" w:eastAsia="宋体" w:hAnsi="宋体" w:cs="Times New Roman" w:hint="eastAsia"/>
          <w:b/>
          <w:bCs/>
          <w:color w:val="000000"/>
          <w:kern w:val="0"/>
          <w:sz w:val="28"/>
          <w:szCs w:val="28"/>
        </w:rPr>
        <w:t>（一）项目简况</w:t>
      </w:r>
    </w:p>
    <w:p w:rsidR="00CF1661" w:rsidRPr="00CF1661" w:rsidRDefault="00CF1661" w:rsidP="00CF1661">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CF1661">
        <w:rPr>
          <w:rFonts w:ascii="宋体" w:eastAsia="宋体" w:hAnsi="宋体" w:cs="Times New Roman"/>
          <w:color w:val="000000"/>
          <w:kern w:val="0"/>
          <w:sz w:val="28"/>
          <w:szCs w:val="28"/>
        </w:rPr>
        <w:t>为了更好的开展</w:t>
      </w:r>
      <w:r w:rsidRPr="00CF1661">
        <w:rPr>
          <w:rFonts w:ascii="宋体" w:eastAsia="宋体" w:hAnsi="宋体" w:cs="Times New Roman" w:hint="eastAsia"/>
          <w:color w:val="000000"/>
          <w:kern w:val="0"/>
          <w:sz w:val="28"/>
          <w:szCs w:val="28"/>
        </w:rPr>
        <w:t>北京市</w:t>
      </w:r>
      <w:proofErr w:type="gramStart"/>
      <w:r w:rsidRPr="00CF1661">
        <w:rPr>
          <w:rFonts w:ascii="宋体" w:eastAsia="宋体" w:hAnsi="宋体" w:cs="Times New Roman" w:hint="eastAsia"/>
          <w:color w:val="000000"/>
          <w:kern w:val="0"/>
          <w:sz w:val="28"/>
          <w:szCs w:val="28"/>
        </w:rPr>
        <w:t>大兴区</w:t>
      </w:r>
      <w:proofErr w:type="gramEnd"/>
      <w:r w:rsidRPr="00CF1661">
        <w:rPr>
          <w:rFonts w:ascii="宋体" w:eastAsia="宋体" w:hAnsi="宋体" w:cs="Times New Roman" w:hint="eastAsia"/>
          <w:color w:val="000000"/>
          <w:kern w:val="0"/>
          <w:sz w:val="28"/>
          <w:szCs w:val="28"/>
        </w:rPr>
        <w:t>人民检察院</w:t>
      </w:r>
      <w:r w:rsidRPr="00CF1661">
        <w:rPr>
          <w:rFonts w:ascii="宋体" w:eastAsia="宋体" w:hAnsi="宋体" w:cs="Times New Roman"/>
          <w:color w:val="000000"/>
          <w:kern w:val="0"/>
          <w:sz w:val="28"/>
          <w:szCs w:val="28"/>
        </w:rPr>
        <w:t>的物业管理及基础服务工作</w:t>
      </w:r>
      <w:r w:rsidRPr="00CF1661">
        <w:rPr>
          <w:rFonts w:ascii="宋体" w:eastAsia="宋体" w:hAnsi="宋体" w:cs="Times New Roman" w:hint="eastAsia"/>
          <w:color w:val="000000"/>
          <w:kern w:val="0"/>
          <w:sz w:val="28"/>
          <w:szCs w:val="28"/>
        </w:rPr>
        <w:t>，</w:t>
      </w:r>
      <w:r w:rsidRPr="00CF1661">
        <w:rPr>
          <w:rFonts w:ascii="宋体" w:eastAsia="宋体" w:hAnsi="宋体" w:cs="Times New Roman"/>
          <w:color w:val="000000"/>
          <w:kern w:val="0"/>
          <w:sz w:val="28"/>
          <w:szCs w:val="28"/>
        </w:rPr>
        <w:t>现将</w:t>
      </w:r>
      <w:r w:rsidRPr="00CF1661">
        <w:rPr>
          <w:rFonts w:ascii="宋体" w:eastAsia="宋体" w:hAnsi="宋体" w:cs="Times New Roman" w:hint="eastAsia"/>
          <w:color w:val="000000"/>
          <w:kern w:val="0"/>
          <w:sz w:val="28"/>
          <w:szCs w:val="28"/>
        </w:rPr>
        <w:t>北京市</w:t>
      </w:r>
      <w:proofErr w:type="gramStart"/>
      <w:r w:rsidRPr="00CF1661">
        <w:rPr>
          <w:rFonts w:ascii="宋体" w:eastAsia="宋体" w:hAnsi="宋体" w:cs="Times New Roman" w:hint="eastAsia"/>
          <w:color w:val="000000"/>
          <w:kern w:val="0"/>
          <w:sz w:val="28"/>
          <w:szCs w:val="28"/>
        </w:rPr>
        <w:t>大兴区</w:t>
      </w:r>
      <w:proofErr w:type="gramEnd"/>
      <w:r w:rsidRPr="00CF1661">
        <w:rPr>
          <w:rFonts w:ascii="宋体" w:eastAsia="宋体" w:hAnsi="宋体" w:cs="Times New Roman" w:hint="eastAsia"/>
          <w:color w:val="000000"/>
          <w:kern w:val="0"/>
          <w:sz w:val="28"/>
          <w:szCs w:val="28"/>
        </w:rPr>
        <w:t>人民检察院院机关物业服务进行总体招标，主要服务内容为：</w:t>
      </w:r>
    </w:p>
    <w:p w:rsidR="00CF1661" w:rsidRPr="00CF1661" w:rsidRDefault="00CF1661" w:rsidP="00CF1661">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CF1661">
        <w:rPr>
          <w:rFonts w:ascii="宋体" w:eastAsia="宋体" w:hAnsi="宋体" w:cs="Times New Roman" w:hint="eastAsia"/>
          <w:color w:val="000000"/>
          <w:kern w:val="0"/>
          <w:sz w:val="28"/>
          <w:szCs w:val="28"/>
        </w:rPr>
        <w:t>1.设备设施日常管理维护，即给排水设备、供电设备、供热系统、弱电系统（非涉密部分）等；</w:t>
      </w:r>
    </w:p>
    <w:p w:rsidR="00CF1661" w:rsidRPr="00CF1661" w:rsidRDefault="00CF1661" w:rsidP="00CF1661">
      <w:pPr>
        <w:adjustRightInd w:val="0"/>
        <w:spacing w:line="360" w:lineRule="auto"/>
        <w:ind w:leftChars="-2" w:left="-4" w:rightChars="28" w:right="59" w:firstLineChars="200" w:firstLine="560"/>
        <w:jc w:val="left"/>
        <w:textAlignment w:val="baseline"/>
        <w:rPr>
          <w:rFonts w:ascii="宋体" w:eastAsia="宋体" w:hAnsi="宋体" w:cs="Times New Roman"/>
          <w:color w:val="000000"/>
          <w:kern w:val="0"/>
          <w:sz w:val="28"/>
          <w:szCs w:val="28"/>
        </w:rPr>
      </w:pPr>
      <w:r w:rsidRPr="00CF1661">
        <w:rPr>
          <w:rFonts w:ascii="宋体" w:eastAsia="宋体" w:hAnsi="宋体" w:cs="Times New Roman" w:hint="eastAsia"/>
          <w:color w:val="000000"/>
          <w:kern w:val="0"/>
          <w:sz w:val="28"/>
          <w:szCs w:val="28"/>
        </w:rPr>
        <w:t>2.消防控制室运行及消防安全管理；</w:t>
      </w:r>
    </w:p>
    <w:p w:rsidR="00CF1661" w:rsidRPr="00CF1661" w:rsidRDefault="00CF1661" w:rsidP="00CF1661">
      <w:pPr>
        <w:adjustRightInd w:val="0"/>
        <w:spacing w:line="360" w:lineRule="auto"/>
        <w:ind w:leftChars="-2" w:left="-4" w:rightChars="28" w:right="59" w:firstLineChars="200" w:firstLine="560"/>
        <w:jc w:val="left"/>
        <w:textAlignment w:val="baseline"/>
        <w:rPr>
          <w:rFonts w:ascii="宋体" w:eastAsia="宋体" w:hAnsi="宋体" w:cs="Times New Roman"/>
          <w:color w:val="000000"/>
          <w:kern w:val="0"/>
          <w:sz w:val="28"/>
          <w:szCs w:val="28"/>
        </w:rPr>
      </w:pPr>
      <w:r w:rsidRPr="00CF1661">
        <w:rPr>
          <w:rFonts w:ascii="宋体" w:eastAsia="宋体" w:hAnsi="宋体" w:cs="Times New Roman" w:hint="eastAsia"/>
          <w:color w:val="000000"/>
          <w:kern w:val="0"/>
          <w:sz w:val="28"/>
          <w:szCs w:val="28"/>
        </w:rPr>
        <w:t>3.日常保洁管理；</w:t>
      </w:r>
    </w:p>
    <w:p w:rsidR="00CF1661" w:rsidRPr="00CF1661" w:rsidRDefault="00CF1661" w:rsidP="00CF1661">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CF1661">
        <w:rPr>
          <w:rFonts w:ascii="宋体" w:eastAsia="宋体" w:hAnsi="宋体" w:cs="Times New Roman" w:hint="eastAsia"/>
          <w:color w:val="000000"/>
          <w:kern w:val="0"/>
          <w:sz w:val="28"/>
          <w:szCs w:val="28"/>
        </w:rPr>
        <w:t>4.公共区域绿化的养护和管理；</w:t>
      </w:r>
    </w:p>
    <w:p w:rsidR="00CF1661" w:rsidRPr="00CF1661" w:rsidRDefault="00CF1661" w:rsidP="00CF1661">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CF1661">
        <w:rPr>
          <w:rFonts w:ascii="宋体" w:eastAsia="宋体" w:hAnsi="宋体" w:cs="Times New Roman" w:hint="eastAsia"/>
          <w:color w:val="000000"/>
          <w:kern w:val="0"/>
          <w:sz w:val="28"/>
          <w:szCs w:val="28"/>
        </w:rPr>
        <w:t>5.公共配套设施的运营管理；</w:t>
      </w:r>
    </w:p>
    <w:p w:rsidR="00CF1661" w:rsidRPr="00CF1661" w:rsidRDefault="00CF1661" w:rsidP="00CF1661">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CF1661">
        <w:rPr>
          <w:rFonts w:ascii="宋体" w:eastAsia="宋体" w:hAnsi="宋体" w:cs="Times New Roman" w:hint="eastAsia"/>
          <w:color w:val="000000"/>
          <w:kern w:val="0"/>
          <w:sz w:val="28"/>
          <w:szCs w:val="28"/>
        </w:rPr>
        <w:t>6.会议服务；</w:t>
      </w:r>
    </w:p>
    <w:p w:rsidR="00CF1661" w:rsidRPr="00CF1661" w:rsidRDefault="00CF1661" w:rsidP="00CF1661">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CF1661">
        <w:rPr>
          <w:rFonts w:ascii="宋体" w:eastAsia="宋体" w:hAnsi="宋体" w:cs="Times New Roman" w:hint="eastAsia"/>
          <w:color w:val="000000"/>
          <w:kern w:val="0"/>
          <w:sz w:val="28"/>
          <w:szCs w:val="28"/>
        </w:rPr>
        <w:t>7.中监控值守服务；</w:t>
      </w:r>
    </w:p>
    <w:p w:rsidR="00CF1661" w:rsidRPr="00CF1661" w:rsidRDefault="00CF1661" w:rsidP="00CF1661">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CF1661">
        <w:rPr>
          <w:rFonts w:ascii="宋体" w:eastAsia="宋体" w:hAnsi="宋体" w:cs="Times New Roman" w:hint="eastAsia"/>
          <w:color w:val="000000"/>
          <w:kern w:val="0"/>
          <w:sz w:val="28"/>
          <w:szCs w:val="28"/>
        </w:rPr>
        <w:t>8.物业档案资料收集、管理；</w:t>
      </w:r>
    </w:p>
    <w:p w:rsidR="00CF1661" w:rsidRPr="00CF1661" w:rsidRDefault="00CF1661" w:rsidP="00CF1661">
      <w:pPr>
        <w:adjustRightInd w:val="0"/>
        <w:spacing w:line="360" w:lineRule="auto"/>
        <w:ind w:rightChars="28" w:right="59" w:firstLineChars="200" w:firstLine="562"/>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（二）项目主要建筑技术指标</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kern w:val="0"/>
          <w:sz w:val="28"/>
          <w:szCs w:val="28"/>
        </w:rPr>
        <w:t>项目总建筑面积：本项目总建筑面积</w:t>
      </w:r>
      <w:r w:rsidRPr="00CF1661">
        <w:rPr>
          <w:rFonts w:ascii="宋体" w:eastAsia="宋体" w:hAnsi="宋体" w:cs="Times New Roman" w:hint="eastAsia"/>
          <w:kern w:val="0"/>
          <w:sz w:val="28"/>
          <w:szCs w:val="28"/>
        </w:rPr>
        <w:t>16242</w:t>
      </w:r>
      <w:r w:rsidRPr="00CF1661">
        <w:rPr>
          <w:rFonts w:ascii="宋体" w:eastAsia="宋体" w:hAnsi="宋体" w:cs="Times New Roman"/>
          <w:kern w:val="0"/>
          <w:sz w:val="28"/>
          <w:szCs w:val="28"/>
        </w:rPr>
        <w:t>平方米。本项目共</w:t>
      </w:r>
      <w:r w:rsidRPr="00CF1661">
        <w:rPr>
          <w:rFonts w:ascii="宋体" w:eastAsia="宋体" w:hAnsi="宋体" w:cs="Times New Roman"/>
          <w:kern w:val="0"/>
          <w:sz w:val="28"/>
          <w:szCs w:val="28"/>
        </w:rPr>
        <w:lastRenderedPageBreak/>
        <w:t>计建筑物</w:t>
      </w:r>
      <w:r w:rsidRPr="00CF1661">
        <w:rPr>
          <w:rFonts w:ascii="宋体" w:eastAsia="宋体" w:hAnsi="宋体" w:cs="Times New Roman" w:hint="eastAsia"/>
          <w:kern w:val="0"/>
          <w:sz w:val="28"/>
          <w:szCs w:val="28"/>
        </w:rPr>
        <w:t>6</w:t>
      </w:r>
      <w:r w:rsidRPr="00CF1661">
        <w:rPr>
          <w:rFonts w:ascii="宋体" w:eastAsia="宋体" w:hAnsi="宋体" w:cs="Times New Roman"/>
          <w:kern w:val="0"/>
          <w:sz w:val="28"/>
          <w:szCs w:val="28"/>
        </w:rPr>
        <w:t>幢；建筑结构为</w:t>
      </w:r>
      <w:proofErr w:type="gramStart"/>
      <w:r w:rsidRPr="00CF1661">
        <w:rPr>
          <w:rFonts w:ascii="宋体" w:eastAsia="宋体" w:hAnsi="宋体" w:cs="Times New Roman"/>
          <w:kern w:val="0"/>
          <w:sz w:val="28"/>
          <w:szCs w:val="28"/>
        </w:rPr>
        <w:t>框架及砖混</w:t>
      </w:r>
      <w:proofErr w:type="gramEnd"/>
      <w:r w:rsidRPr="00CF1661">
        <w:rPr>
          <w:rFonts w:ascii="宋体" w:eastAsia="宋体" w:hAnsi="宋体" w:cs="Times New Roman"/>
          <w:kern w:val="0"/>
          <w:sz w:val="28"/>
          <w:szCs w:val="28"/>
        </w:rPr>
        <w:t>。物业管理企业办公等用房：坐落位置：</w:t>
      </w:r>
      <w:r w:rsidRPr="00CF1661">
        <w:rPr>
          <w:rFonts w:ascii="宋体" w:eastAsia="宋体" w:hAnsi="宋体" w:cs="Times New Roman" w:hint="eastAsia"/>
          <w:kern w:val="0"/>
          <w:sz w:val="28"/>
          <w:szCs w:val="28"/>
        </w:rPr>
        <w:t>院内右侧南平房</w:t>
      </w:r>
    </w:p>
    <w:p w:rsidR="00CF1661" w:rsidRPr="00CF1661" w:rsidRDefault="00CF1661" w:rsidP="00CF1661">
      <w:pPr>
        <w:adjustRightInd w:val="0"/>
        <w:spacing w:line="360" w:lineRule="atLeast"/>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附表：规划基础数据格</w:t>
      </w:r>
    </w:p>
    <w:p w:rsidR="00CF1661" w:rsidRPr="00CF1661" w:rsidRDefault="00CF1661" w:rsidP="00CF1661">
      <w:pPr>
        <w:adjustRightInd w:val="0"/>
        <w:spacing w:line="360" w:lineRule="atLeast"/>
        <w:jc w:val="left"/>
        <w:textAlignment w:val="baseline"/>
        <w:rPr>
          <w:rFonts w:ascii="宋体" w:eastAsia="宋体" w:hAnsi="宋体" w:cs="Times New Roman"/>
          <w:kern w:val="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1701"/>
        <w:gridCol w:w="4161"/>
      </w:tblGrid>
      <w:tr w:rsidR="00CF1661" w:rsidRPr="00CF1661" w:rsidTr="00230E8E">
        <w:tc>
          <w:tcPr>
            <w:tcW w:w="2660" w:type="dxa"/>
          </w:tcPr>
          <w:p w:rsidR="00CF1661" w:rsidRPr="00CF1661" w:rsidRDefault="00CF1661" w:rsidP="00CF1661">
            <w:pPr>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名称</w:t>
            </w:r>
          </w:p>
        </w:tc>
        <w:tc>
          <w:tcPr>
            <w:tcW w:w="1701" w:type="dxa"/>
          </w:tcPr>
          <w:p w:rsidR="00CF1661" w:rsidRPr="00CF1661" w:rsidRDefault="00CF1661" w:rsidP="00CF1661">
            <w:pPr>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指标</w:t>
            </w:r>
          </w:p>
        </w:tc>
        <w:tc>
          <w:tcPr>
            <w:tcW w:w="4161" w:type="dxa"/>
          </w:tcPr>
          <w:p w:rsidR="00CF1661" w:rsidRPr="00CF1661" w:rsidRDefault="00CF1661" w:rsidP="00CF1661">
            <w:pPr>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备注</w:t>
            </w:r>
          </w:p>
        </w:tc>
      </w:tr>
      <w:tr w:rsidR="00CF1661" w:rsidRPr="00CF1661" w:rsidTr="00230E8E">
        <w:tc>
          <w:tcPr>
            <w:tcW w:w="2660" w:type="dxa"/>
            <w:vAlign w:val="center"/>
          </w:tcPr>
          <w:p w:rsidR="00CF1661" w:rsidRPr="00CF1661" w:rsidRDefault="00CF1661" w:rsidP="00CF1661">
            <w:pPr>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建设用地面积</w:t>
            </w:r>
          </w:p>
        </w:tc>
        <w:tc>
          <w:tcPr>
            <w:tcW w:w="1701" w:type="dxa"/>
            <w:vAlign w:val="center"/>
          </w:tcPr>
          <w:p w:rsidR="00CF1661" w:rsidRPr="00CF1661" w:rsidRDefault="00CF1661" w:rsidP="00CF1661">
            <w:pPr>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16242㎡</w:t>
            </w:r>
          </w:p>
        </w:tc>
        <w:tc>
          <w:tcPr>
            <w:tcW w:w="4161" w:type="dxa"/>
            <w:vAlign w:val="center"/>
          </w:tcPr>
          <w:p w:rsidR="00CF1661" w:rsidRPr="00CF1661" w:rsidRDefault="00CF1661" w:rsidP="00CF1661">
            <w:pPr>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建筑用地:16242㎡</w:t>
            </w:r>
          </w:p>
        </w:tc>
      </w:tr>
    </w:tbl>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设施设备清单</w:t>
      </w:r>
    </w:p>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276"/>
        <w:gridCol w:w="2410"/>
        <w:gridCol w:w="708"/>
        <w:gridCol w:w="3311"/>
      </w:tblGrid>
      <w:tr w:rsidR="00CF1661" w:rsidRPr="00CF1661" w:rsidTr="00230E8E">
        <w:tc>
          <w:tcPr>
            <w:tcW w:w="8522" w:type="dxa"/>
            <w:gridSpan w:val="5"/>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一、电梯系统</w:t>
            </w:r>
          </w:p>
        </w:tc>
      </w:tr>
      <w:tr w:rsidR="00CF1661" w:rsidRPr="00CF1661" w:rsidTr="00230E8E">
        <w:trPr>
          <w:trHeight w:val="354"/>
        </w:trPr>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序号</w:t>
            </w:r>
          </w:p>
        </w:tc>
        <w:tc>
          <w:tcPr>
            <w:tcW w:w="127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设备名称</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技术参数(载重量kg)</w:t>
            </w:r>
          </w:p>
        </w:tc>
        <w:tc>
          <w:tcPr>
            <w:tcW w:w="708"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数量</w:t>
            </w:r>
          </w:p>
        </w:tc>
        <w:tc>
          <w:tcPr>
            <w:tcW w:w="3311"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备注(所在楼号，几站几停)</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127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客梯</w:t>
            </w:r>
          </w:p>
        </w:tc>
        <w:tc>
          <w:tcPr>
            <w:tcW w:w="2410"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kern w:val="0"/>
                <w:sz w:val="28"/>
                <w:szCs w:val="28"/>
              </w:rPr>
              <w:t>10</w:t>
            </w:r>
            <w:r w:rsidRPr="00CF1661">
              <w:rPr>
                <w:rFonts w:ascii="宋体" w:eastAsia="宋体" w:hAnsi="宋体" w:cs="Times New Roman" w:hint="eastAsia"/>
                <w:kern w:val="0"/>
                <w:sz w:val="28"/>
                <w:szCs w:val="28"/>
              </w:rPr>
              <w:t>5</w:t>
            </w:r>
            <w:r w:rsidRPr="00CF1661">
              <w:rPr>
                <w:rFonts w:ascii="宋体" w:eastAsia="宋体" w:hAnsi="宋体" w:cs="Times New Roman"/>
                <w:kern w:val="0"/>
                <w:sz w:val="28"/>
                <w:szCs w:val="28"/>
              </w:rPr>
              <w:t>0KG</w:t>
            </w:r>
          </w:p>
        </w:tc>
        <w:tc>
          <w:tcPr>
            <w:tcW w:w="708"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3311"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主楼1台；5层5站</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127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客梯</w:t>
            </w:r>
          </w:p>
        </w:tc>
        <w:tc>
          <w:tcPr>
            <w:tcW w:w="2410"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kern w:val="0"/>
                <w:sz w:val="28"/>
                <w:szCs w:val="28"/>
              </w:rPr>
              <w:t>1050KG</w:t>
            </w:r>
          </w:p>
        </w:tc>
        <w:tc>
          <w:tcPr>
            <w:tcW w:w="708"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3311"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西配楼1台；7层7站</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w:t>
            </w:r>
          </w:p>
        </w:tc>
        <w:tc>
          <w:tcPr>
            <w:tcW w:w="127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货梯</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p>
        </w:tc>
        <w:tc>
          <w:tcPr>
            <w:tcW w:w="708"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3311"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食堂1台；2层2站</w:t>
            </w:r>
          </w:p>
        </w:tc>
      </w:tr>
    </w:tbl>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3685"/>
        <w:gridCol w:w="709"/>
        <w:gridCol w:w="1984"/>
      </w:tblGrid>
      <w:tr w:rsidR="00CF1661" w:rsidRPr="00CF1661" w:rsidTr="00230E8E">
        <w:tc>
          <w:tcPr>
            <w:tcW w:w="8613" w:type="dxa"/>
            <w:gridSpan w:val="5"/>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二、消防系统</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序号</w:t>
            </w:r>
          </w:p>
        </w:tc>
        <w:tc>
          <w:tcPr>
            <w:tcW w:w="141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设备名称</w:t>
            </w:r>
          </w:p>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p>
        </w:tc>
        <w:tc>
          <w:tcPr>
            <w:tcW w:w="36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技术参数(扬程m、流量理m/h、功率kw)</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数量</w:t>
            </w:r>
          </w:p>
        </w:tc>
        <w:tc>
          <w:tcPr>
            <w:tcW w:w="1984"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备注(安装位置)</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141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喷淋泵</w:t>
            </w:r>
          </w:p>
        </w:tc>
        <w:tc>
          <w:tcPr>
            <w:tcW w:w="36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功率:45kW，转数:2960r/min</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1984"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地下室B2</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141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室内消防泵</w:t>
            </w:r>
          </w:p>
        </w:tc>
        <w:tc>
          <w:tcPr>
            <w:tcW w:w="36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功率:15kW，转数:2930r/min</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1984"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地下室B2</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3</w:t>
            </w:r>
          </w:p>
        </w:tc>
        <w:tc>
          <w:tcPr>
            <w:tcW w:w="141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室外消防泵</w:t>
            </w:r>
          </w:p>
        </w:tc>
        <w:tc>
          <w:tcPr>
            <w:tcW w:w="36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功率：22KW，转数2940r/min</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1984"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地下室B2</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w:t>
            </w:r>
          </w:p>
        </w:tc>
        <w:tc>
          <w:tcPr>
            <w:tcW w:w="141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proofErr w:type="gramStart"/>
            <w:r w:rsidRPr="00CF1661">
              <w:rPr>
                <w:rFonts w:ascii="宋体" w:eastAsia="宋体" w:hAnsi="宋体" w:cs="Times New Roman" w:hint="eastAsia"/>
                <w:kern w:val="0"/>
                <w:sz w:val="28"/>
                <w:szCs w:val="28"/>
              </w:rPr>
              <w:t>预作用</w:t>
            </w:r>
            <w:proofErr w:type="gramEnd"/>
            <w:r w:rsidRPr="00CF1661">
              <w:rPr>
                <w:rFonts w:ascii="宋体" w:eastAsia="宋体" w:hAnsi="宋体" w:cs="Times New Roman" w:hint="eastAsia"/>
                <w:kern w:val="0"/>
                <w:sz w:val="28"/>
                <w:szCs w:val="28"/>
              </w:rPr>
              <w:t>系统</w:t>
            </w:r>
          </w:p>
        </w:tc>
        <w:tc>
          <w:tcPr>
            <w:tcW w:w="36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功率：2.2KW 转数：2860r/min</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1984"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地下室B2</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w:t>
            </w:r>
          </w:p>
        </w:tc>
        <w:tc>
          <w:tcPr>
            <w:tcW w:w="141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消防稳压泵</w:t>
            </w:r>
          </w:p>
        </w:tc>
        <w:tc>
          <w:tcPr>
            <w:tcW w:w="36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功率：3KW，转数2860r/min</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1984"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地下室B2</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6</w:t>
            </w:r>
          </w:p>
        </w:tc>
        <w:tc>
          <w:tcPr>
            <w:tcW w:w="141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消防稳压泵</w:t>
            </w:r>
          </w:p>
        </w:tc>
        <w:tc>
          <w:tcPr>
            <w:tcW w:w="36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功率：1.5KW，转数2840r/min</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1984"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西配楼高位水箱</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7</w:t>
            </w:r>
          </w:p>
        </w:tc>
        <w:tc>
          <w:tcPr>
            <w:tcW w:w="141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消防蓄水池</w:t>
            </w:r>
          </w:p>
        </w:tc>
        <w:tc>
          <w:tcPr>
            <w:tcW w:w="36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容积：378m³</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1984"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地下室B2</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8</w:t>
            </w:r>
          </w:p>
        </w:tc>
        <w:tc>
          <w:tcPr>
            <w:tcW w:w="141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高位水箱间</w:t>
            </w:r>
          </w:p>
        </w:tc>
        <w:tc>
          <w:tcPr>
            <w:tcW w:w="36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容积：24m³</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1984"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西配楼天台</w:t>
            </w:r>
          </w:p>
        </w:tc>
      </w:tr>
    </w:tbl>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418"/>
        <w:gridCol w:w="1984"/>
        <w:gridCol w:w="851"/>
        <w:gridCol w:w="3543"/>
      </w:tblGrid>
      <w:tr w:rsidR="00CF1661" w:rsidRPr="00CF1661" w:rsidTr="00230E8E">
        <w:tc>
          <w:tcPr>
            <w:tcW w:w="8613" w:type="dxa"/>
            <w:gridSpan w:val="5"/>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三、给、排水系统</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序号</w:t>
            </w:r>
          </w:p>
        </w:tc>
        <w:tc>
          <w:tcPr>
            <w:tcW w:w="141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设备名称</w:t>
            </w:r>
          </w:p>
        </w:tc>
        <w:tc>
          <w:tcPr>
            <w:tcW w:w="1984"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技术参数</w:t>
            </w:r>
          </w:p>
        </w:tc>
        <w:tc>
          <w:tcPr>
            <w:tcW w:w="851"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数量</w:t>
            </w:r>
          </w:p>
        </w:tc>
        <w:tc>
          <w:tcPr>
            <w:tcW w:w="354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备注(是否分区分泵、安装位置)</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1418"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给水泵组</w:t>
            </w:r>
          </w:p>
        </w:tc>
        <w:tc>
          <w:tcPr>
            <w:tcW w:w="1984"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功率:15KW</w:t>
            </w:r>
          </w:p>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转数:2840r/min</w:t>
            </w:r>
          </w:p>
        </w:tc>
        <w:tc>
          <w:tcPr>
            <w:tcW w:w="851"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2台</w:t>
            </w:r>
          </w:p>
        </w:tc>
        <w:tc>
          <w:tcPr>
            <w:tcW w:w="3543"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地下室B2</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1418"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排水泵组</w:t>
            </w:r>
          </w:p>
        </w:tc>
        <w:tc>
          <w:tcPr>
            <w:tcW w:w="1984"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功率：4KW</w:t>
            </w:r>
          </w:p>
        </w:tc>
        <w:tc>
          <w:tcPr>
            <w:tcW w:w="851"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10台</w:t>
            </w:r>
          </w:p>
        </w:tc>
        <w:tc>
          <w:tcPr>
            <w:tcW w:w="3543"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地下室B2、</w:t>
            </w:r>
            <w:proofErr w:type="gramStart"/>
            <w:r w:rsidRPr="00CF1661">
              <w:rPr>
                <w:rFonts w:ascii="宋体" w:eastAsia="宋体" w:hAnsi="宋体" w:cs="Times New Roman" w:hint="eastAsia"/>
                <w:kern w:val="0"/>
                <w:sz w:val="28"/>
                <w:szCs w:val="28"/>
              </w:rPr>
              <w:t>室外箱</w:t>
            </w:r>
            <w:proofErr w:type="gramEnd"/>
            <w:r w:rsidRPr="00CF1661">
              <w:rPr>
                <w:rFonts w:ascii="宋体" w:eastAsia="宋体" w:hAnsi="宋体" w:cs="Times New Roman" w:hint="eastAsia"/>
                <w:kern w:val="0"/>
                <w:sz w:val="28"/>
                <w:szCs w:val="28"/>
              </w:rPr>
              <w:t>变</w:t>
            </w:r>
          </w:p>
        </w:tc>
      </w:tr>
    </w:tbl>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268"/>
        <w:gridCol w:w="2552"/>
        <w:gridCol w:w="850"/>
        <w:gridCol w:w="2126"/>
      </w:tblGrid>
      <w:tr w:rsidR="00CF1661" w:rsidRPr="00CF1661" w:rsidTr="00230E8E">
        <w:tc>
          <w:tcPr>
            <w:tcW w:w="8613" w:type="dxa"/>
            <w:gridSpan w:val="5"/>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四、安保系统</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序号</w:t>
            </w:r>
          </w:p>
        </w:tc>
        <w:tc>
          <w:tcPr>
            <w:tcW w:w="226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设备名称</w:t>
            </w:r>
          </w:p>
        </w:tc>
        <w:tc>
          <w:tcPr>
            <w:tcW w:w="2552"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技术参数</w:t>
            </w:r>
          </w:p>
        </w:tc>
        <w:tc>
          <w:tcPr>
            <w:tcW w:w="85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数量</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备注(安装位置)</w:t>
            </w:r>
          </w:p>
        </w:tc>
      </w:tr>
      <w:tr w:rsidR="00CF1661" w:rsidRPr="00CF1661" w:rsidTr="00230E8E">
        <w:tc>
          <w:tcPr>
            <w:tcW w:w="817"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2268" w:type="dxa"/>
          </w:tcPr>
          <w:p w:rsidR="00CF1661" w:rsidRPr="00CF1661" w:rsidRDefault="00CF1661" w:rsidP="00CF1661">
            <w:pPr>
              <w:widowControl/>
              <w:adjustRightInd w:val="0"/>
              <w:spacing w:line="360" w:lineRule="atLeas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停车道闸机组</w:t>
            </w:r>
          </w:p>
        </w:tc>
        <w:tc>
          <w:tcPr>
            <w:tcW w:w="2552"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出入口车牌识别</w:t>
            </w:r>
          </w:p>
        </w:tc>
        <w:tc>
          <w:tcPr>
            <w:tcW w:w="850"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地库出入口</w:t>
            </w:r>
          </w:p>
        </w:tc>
      </w:tr>
      <w:tr w:rsidR="00CF1661" w:rsidRPr="00CF1661" w:rsidTr="00230E8E">
        <w:tc>
          <w:tcPr>
            <w:tcW w:w="817"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2268" w:type="dxa"/>
          </w:tcPr>
          <w:p w:rsidR="00CF1661" w:rsidRPr="00CF1661" w:rsidRDefault="00CF1661" w:rsidP="00CF1661">
            <w:pPr>
              <w:widowControl/>
              <w:adjustRightInd w:val="0"/>
              <w:spacing w:line="360" w:lineRule="atLeas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门禁楼宇控制器</w:t>
            </w:r>
          </w:p>
        </w:tc>
        <w:tc>
          <w:tcPr>
            <w:tcW w:w="2552"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四门单机板</w:t>
            </w:r>
          </w:p>
        </w:tc>
        <w:tc>
          <w:tcPr>
            <w:tcW w:w="850"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13</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全院</w:t>
            </w:r>
          </w:p>
        </w:tc>
      </w:tr>
      <w:tr w:rsidR="00CF1661" w:rsidRPr="00CF1661" w:rsidTr="00230E8E">
        <w:tc>
          <w:tcPr>
            <w:tcW w:w="817"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w:t>
            </w:r>
          </w:p>
        </w:tc>
        <w:tc>
          <w:tcPr>
            <w:tcW w:w="2268" w:type="dxa"/>
          </w:tcPr>
          <w:p w:rsidR="00CF1661" w:rsidRPr="00CF1661" w:rsidRDefault="00CF1661" w:rsidP="00CF1661">
            <w:pPr>
              <w:widowControl/>
              <w:adjustRightInd w:val="0"/>
              <w:spacing w:line="360" w:lineRule="atLeas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控制闸机</w:t>
            </w:r>
          </w:p>
        </w:tc>
        <w:tc>
          <w:tcPr>
            <w:tcW w:w="2552"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双门单机板</w:t>
            </w:r>
          </w:p>
        </w:tc>
        <w:tc>
          <w:tcPr>
            <w:tcW w:w="850"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大门口</w:t>
            </w:r>
          </w:p>
        </w:tc>
      </w:tr>
    </w:tbl>
    <w:p w:rsidR="00CF1661" w:rsidRPr="00CF1661" w:rsidRDefault="00CF1661" w:rsidP="00CF1661">
      <w:pPr>
        <w:keepNext/>
        <w:keepLines/>
        <w:tabs>
          <w:tab w:val="left" w:pos="1260"/>
        </w:tabs>
        <w:adjustRightInd w:val="0"/>
        <w:spacing w:before="260" w:after="260" w:line="416" w:lineRule="atLeast"/>
        <w:jc w:val="left"/>
        <w:textAlignment w:val="baseline"/>
        <w:outlineLvl w:val="2"/>
        <w:rPr>
          <w:rFonts w:ascii="Times New Roman" w:eastAsia="宋体" w:hAnsi="Times New Roman" w:cs="Times New Roman"/>
          <w:b/>
          <w:kern w:val="0"/>
          <w:sz w:val="28"/>
          <w:szCs w:val="28"/>
        </w:rPr>
      </w:pP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410"/>
        <w:gridCol w:w="2693"/>
        <w:gridCol w:w="709"/>
        <w:gridCol w:w="1984"/>
      </w:tblGrid>
      <w:tr w:rsidR="00CF1661" w:rsidRPr="00CF1661" w:rsidTr="00230E8E">
        <w:tc>
          <w:tcPr>
            <w:tcW w:w="8613" w:type="dxa"/>
            <w:gridSpan w:val="5"/>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五、监控系统</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序号</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设备名称</w:t>
            </w:r>
          </w:p>
        </w:tc>
        <w:tc>
          <w:tcPr>
            <w:tcW w:w="26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技术参数</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数量</w:t>
            </w:r>
          </w:p>
        </w:tc>
        <w:tc>
          <w:tcPr>
            <w:tcW w:w="1984"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备注(安装位置)</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网络硬盘录像机</w:t>
            </w:r>
          </w:p>
        </w:tc>
        <w:tc>
          <w:tcPr>
            <w:tcW w:w="26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16路高</w:t>
            </w:r>
            <w:proofErr w:type="gramStart"/>
            <w:r w:rsidRPr="00CF1661">
              <w:rPr>
                <w:rFonts w:ascii="宋体" w:eastAsia="宋体" w:hAnsi="宋体" w:cs="Times New Roman" w:hint="eastAsia"/>
                <w:kern w:val="0"/>
                <w:sz w:val="28"/>
                <w:szCs w:val="28"/>
              </w:rPr>
              <w:t>清网络</w:t>
            </w:r>
            <w:proofErr w:type="gramEnd"/>
            <w:r w:rsidRPr="00CF1661">
              <w:rPr>
                <w:rFonts w:ascii="宋体" w:eastAsia="宋体" w:hAnsi="宋体" w:cs="Times New Roman" w:hint="eastAsia"/>
                <w:kern w:val="0"/>
                <w:sz w:val="28"/>
                <w:szCs w:val="28"/>
              </w:rPr>
              <w:t>视频输入</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147</w:t>
            </w:r>
          </w:p>
        </w:tc>
        <w:tc>
          <w:tcPr>
            <w:tcW w:w="1984" w:type="dxa"/>
          </w:tcPr>
          <w:p w:rsidR="00CF1661" w:rsidRPr="00CF1661" w:rsidRDefault="00CF1661" w:rsidP="00CF1661">
            <w:pPr>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中控室</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2410" w:type="dxa"/>
          </w:tcPr>
          <w:p w:rsidR="00CF1661" w:rsidRPr="00CF1661" w:rsidRDefault="00CF1661" w:rsidP="00CF1661">
            <w:pPr>
              <w:widowControl/>
              <w:adjustRightInd w:val="0"/>
              <w:spacing w:line="360" w:lineRule="atLeast"/>
              <w:ind w:firstLineChars="100" w:firstLine="28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交换机</w:t>
            </w:r>
          </w:p>
        </w:tc>
        <w:tc>
          <w:tcPr>
            <w:tcW w:w="26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16口输出</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9</w:t>
            </w:r>
          </w:p>
        </w:tc>
        <w:tc>
          <w:tcPr>
            <w:tcW w:w="1984" w:type="dxa"/>
          </w:tcPr>
          <w:p w:rsidR="00CF1661" w:rsidRPr="00CF1661" w:rsidRDefault="00CF1661" w:rsidP="00CF1661">
            <w:pPr>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中控室</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高清监控拼接屏</w:t>
            </w:r>
          </w:p>
        </w:tc>
        <w:tc>
          <w:tcPr>
            <w:tcW w:w="26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高清输入</w:t>
            </w:r>
          </w:p>
        </w:tc>
        <w:tc>
          <w:tcPr>
            <w:tcW w:w="709"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6</w:t>
            </w:r>
          </w:p>
        </w:tc>
        <w:tc>
          <w:tcPr>
            <w:tcW w:w="1984" w:type="dxa"/>
          </w:tcPr>
          <w:p w:rsidR="00CF1661" w:rsidRPr="00CF1661" w:rsidRDefault="00CF1661" w:rsidP="00CF1661">
            <w:pPr>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中控室</w:t>
            </w:r>
          </w:p>
        </w:tc>
      </w:tr>
    </w:tbl>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899"/>
        <w:gridCol w:w="2985"/>
        <w:gridCol w:w="928"/>
        <w:gridCol w:w="1893"/>
      </w:tblGrid>
      <w:tr w:rsidR="00CF1661" w:rsidRPr="00CF1661" w:rsidTr="00230E8E">
        <w:tc>
          <w:tcPr>
            <w:tcW w:w="8522" w:type="dxa"/>
            <w:gridSpan w:val="5"/>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六、中央空调系统</w:t>
            </w:r>
          </w:p>
        </w:tc>
      </w:tr>
      <w:tr w:rsidR="00CF1661" w:rsidRPr="00CF1661" w:rsidTr="00230E8E">
        <w:trPr>
          <w:trHeight w:val="354"/>
        </w:trPr>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序号</w:t>
            </w:r>
          </w:p>
        </w:tc>
        <w:tc>
          <w:tcPr>
            <w:tcW w:w="1899"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设备名称</w:t>
            </w:r>
          </w:p>
        </w:tc>
        <w:tc>
          <w:tcPr>
            <w:tcW w:w="29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技术参数</w:t>
            </w:r>
          </w:p>
        </w:tc>
        <w:tc>
          <w:tcPr>
            <w:tcW w:w="928"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数量</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备注(安装位置)</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1899"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proofErr w:type="gramStart"/>
            <w:r w:rsidRPr="00CF1661">
              <w:rPr>
                <w:rFonts w:ascii="宋体" w:eastAsia="宋体" w:hAnsi="宋体" w:cs="Times New Roman" w:hint="eastAsia"/>
                <w:kern w:val="0"/>
                <w:sz w:val="28"/>
                <w:szCs w:val="28"/>
              </w:rPr>
              <w:t>氟冷多联机组</w:t>
            </w:r>
            <w:proofErr w:type="gramEnd"/>
          </w:p>
        </w:tc>
        <w:tc>
          <w:tcPr>
            <w:tcW w:w="29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功率：18.3KW、13.9KW、19.06KW、11.42KW</w:t>
            </w:r>
          </w:p>
        </w:tc>
        <w:tc>
          <w:tcPr>
            <w:tcW w:w="928"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18</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西配楼天台、西一楼</w:t>
            </w:r>
          </w:p>
        </w:tc>
      </w:tr>
      <w:tr w:rsidR="00CF1661" w:rsidRPr="00CF1661" w:rsidTr="00230E8E">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2</w:t>
            </w:r>
          </w:p>
        </w:tc>
        <w:tc>
          <w:tcPr>
            <w:tcW w:w="1899"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proofErr w:type="gramStart"/>
            <w:r w:rsidRPr="00CF1661">
              <w:rPr>
                <w:rFonts w:ascii="宋体" w:eastAsia="宋体" w:hAnsi="宋体" w:cs="Times New Roman" w:hint="eastAsia"/>
                <w:kern w:val="0"/>
                <w:sz w:val="28"/>
                <w:szCs w:val="28"/>
              </w:rPr>
              <w:t>氟冷多联机组</w:t>
            </w:r>
            <w:proofErr w:type="gramEnd"/>
          </w:p>
        </w:tc>
        <w:tc>
          <w:tcPr>
            <w:tcW w:w="2985"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功率：11300KW</w:t>
            </w:r>
          </w:p>
        </w:tc>
        <w:tc>
          <w:tcPr>
            <w:tcW w:w="928"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食堂楼顶天台</w:t>
            </w:r>
          </w:p>
        </w:tc>
      </w:tr>
    </w:tbl>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2410"/>
        <w:gridCol w:w="1276"/>
        <w:gridCol w:w="1893"/>
      </w:tblGrid>
      <w:tr w:rsidR="00CF1661" w:rsidRPr="00CF1661" w:rsidTr="00230E8E">
        <w:tc>
          <w:tcPr>
            <w:tcW w:w="8522" w:type="dxa"/>
            <w:gridSpan w:val="5"/>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七、冷冻库、冷藏库</w:t>
            </w:r>
          </w:p>
        </w:tc>
      </w:tr>
      <w:tr w:rsidR="00CF1661" w:rsidRPr="00CF1661" w:rsidTr="00230E8E">
        <w:trPr>
          <w:trHeight w:val="354"/>
        </w:trPr>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序号</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设备名称</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技术参数</w:t>
            </w:r>
          </w:p>
        </w:tc>
        <w:tc>
          <w:tcPr>
            <w:tcW w:w="1276"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数量</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备注(安装位置)</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2126"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空气冷却器</w:t>
            </w:r>
          </w:p>
        </w:tc>
        <w:tc>
          <w:tcPr>
            <w:tcW w:w="2410"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电机功率：2x180W</w:t>
            </w:r>
          </w:p>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电热管功率：4.8KW</w:t>
            </w:r>
          </w:p>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冷却面积40㎡</w:t>
            </w:r>
          </w:p>
        </w:tc>
        <w:tc>
          <w:tcPr>
            <w:tcW w:w="1276"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1893"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食堂南侧</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2126"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空气冷却器</w:t>
            </w:r>
          </w:p>
        </w:tc>
        <w:tc>
          <w:tcPr>
            <w:tcW w:w="2410"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电机功率：2x180W</w:t>
            </w:r>
          </w:p>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电热管功率：3.6KW</w:t>
            </w:r>
          </w:p>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冷却面积30㎡</w:t>
            </w:r>
          </w:p>
        </w:tc>
        <w:tc>
          <w:tcPr>
            <w:tcW w:w="1276"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1893"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食堂南侧</w:t>
            </w:r>
          </w:p>
        </w:tc>
      </w:tr>
    </w:tbl>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2410"/>
        <w:gridCol w:w="1276"/>
        <w:gridCol w:w="1893"/>
      </w:tblGrid>
      <w:tr w:rsidR="00CF1661" w:rsidRPr="00CF1661" w:rsidTr="00230E8E">
        <w:tc>
          <w:tcPr>
            <w:tcW w:w="8522" w:type="dxa"/>
            <w:gridSpan w:val="5"/>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八、排风系统</w:t>
            </w:r>
          </w:p>
        </w:tc>
      </w:tr>
      <w:tr w:rsidR="00CF1661" w:rsidRPr="00CF1661" w:rsidTr="00230E8E">
        <w:trPr>
          <w:trHeight w:val="354"/>
        </w:trPr>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序号</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设备名称</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技术参数</w:t>
            </w:r>
          </w:p>
        </w:tc>
        <w:tc>
          <w:tcPr>
            <w:tcW w:w="1276"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数量</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备注(安装位置)</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1</w:t>
            </w:r>
          </w:p>
        </w:tc>
        <w:tc>
          <w:tcPr>
            <w:tcW w:w="2126"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排烟风机</w:t>
            </w:r>
          </w:p>
        </w:tc>
        <w:tc>
          <w:tcPr>
            <w:tcW w:w="2410"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功率5.5KW，转数：1450r/min</w:t>
            </w:r>
          </w:p>
        </w:tc>
        <w:tc>
          <w:tcPr>
            <w:tcW w:w="1276"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w:t>
            </w:r>
          </w:p>
        </w:tc>
        <w:tc>
          <w:tcPr>
            <w:tcW w:w="1893"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西配楼天台、食堂顶层</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2126"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混流式风机</w:t>
            </w:r>
          </w:p>
        </w:tc>
        <w:tc>
          <w:tcPr>
            <w:tcW w:w="2410"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功率：11KW，转数：1450r/min</w:t>
            </w:r>
          </w:p>
        </w:tc>
        <w:tc>
          <w:tcPr>
            <w:tcW w:w="1276"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1893"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西配楼4层天台</w:t>
            </w:r>
          </w:p>
        </w:tc>
      </w:tr>
    </w:tbl>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gridCol w:w="2410"/>
        <w:gridCol w:w="1276"/>
        <w:gridCol w:w="1893"/>
      </w:tblGrid>
      <w:tr w:rsidR="00CF1661" w:rsidRPr="00CF1661" w:rsidTr="00230E8E">
        <w:tc>
          <w:tcPr>
            <w:tcW w:w="8522" w:type="dxa"/>
            <w:gridSpan w:val="5"/>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九、消防报警系统</w:t>
            </w:r>
          </w:p>
        </w:tc>
      </w:tr>
      <w:tr w:rsidR="00CF1661" w:rsidRPr="00CF1661" w:rsidTr="00230E8E">
        <w:trPr>
          <w:trHeight w:val="354"/>
        </w:trPr>
        <w:tc>
          <w:tcPr>
            <w:tcW w:w="817"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序号</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设备名称</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技术参数</w:t>
            </w:r>
          </w:p>
        </w:tc>
        <w:tc>
          <w:tcPr>
            <w:tcW w:w="1276"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数量</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备注(安装位置)</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消防主机</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北大青鸟</w:t>
            </w:r>
          </w:p>
        </w:tc>
        <w:tc>
          <w:tcPr>
            <w:tcW w:w="1276"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西配楼中控室</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proofErr w:type="gramStart"/>
            <w:r w:rsidRPr="00CF1661">
              <w:rPr>
                <w:rFonts w:ascii="宋体" w:eastAsia="宋体" w:hAnsi="宋体" w:cs="Times New Roman" w:hint="eastAsia"/>
                <w:kern w:val="0"/>
                <w:sz w:val="28"/>
                <w:szCs w:val="28"/>
              </w:rPr>
              <w:t>感</w:t>
            </w:r>
            <w:proofErr w:type="gramEnd"/>
            <w:r w:rsidRPr="00CF1661">
              <w:rPr>
                <w:rFonts w:ascii="宋体" w:eastAsia="宋体" w:hAnsi="宋体" w:cs="Times New Roman" w:hint="eastAsia"/>
                <w:kern w:val="0"/>
                <w:sz w:val="28"/>
                <w:szCs w:val="28"/>
              </w:rPr>
              <w:t>烟探测器</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北大青鸟</w:t>
            </w:r>
          </w:p>
        </w:tc>
        <w:tc>
          <w:tcPr>
            <w:tcW w:w="1276"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458</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主楼、西配楼楼内</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声光报警器</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北大青鸟</w:t>
            </w:r>
          </w:p>
        </w:tc>
        <w:tc>
          <w:tcPr>
            <w:tcW w:w="1276"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16</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主楼、西配楼楼内</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手报按钮</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北大青鸟</w:t>
            </w:r>
          </w:p>
        </w:tc>
        <w:tc>
          <w:tcPr>
            <w:tcW w:w="1276"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26</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主楼、西配楼楼内</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消火栓按钮</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北大青鸟</w:t>
            </w:r>
          </w:p>
        </w:tc>
        <w:tc>
          <w:tcPr>
            <w:tcW w:w="1276"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24</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主楼、西配楼楼内</w:t>
            </w:r>
          </w:p>
        </w:tc>
      </w:tr>
      <w:tr w:rsidR="00CF1661" w:rsidRPr="00CF1661" w:rsidTr="00230E8E">
        <w:tc>
          <w:tcPr>
            <w:tcW w:w="817" w:type="dxa"/>
            <w:vAlign w:val="center"/>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6</w:t>
            </w:r>
          </w:p>
        </w:tc>
        <w:tc>
          <w:tcPr>
            <w:tcW w:w="2126"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喷淋</w:t>
            </w:r>
          </w:p>
        </w:tc>
        <w:tc>
          <w:tcPr>
            <w:tcW w:w="2410"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北大青鸟</w:t>
            </w:r>
          </w:p>
        </w:tc>
        <w:tc>
          <w:tcPr>
            <w:tcW w:w="1276" w:type="dxa"/>
          </w:tcPr>
          <w:p w:rsidR="00CF1661" w:rsidRPr="00CF1661" w:rsidRDefault="00CF1661" w:rsidP="00CF1661">
            <w:pPr>
              <w:widowControl/>
              <w:adjustRightInd w:val="0"/>
              <w:spacing w:line="360" w:lineRule="atLeast"/>
              <w:jc w:val="center"/>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180</w:t>
            </w:r>
          </w:p>
        </w:tc>
        <w:tc>
          <w:tcPr>
            <w:tcW w:w="1893" w:type="dxa"/>
          </w:tcPr>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西配楼楼内</w:t>
            </w:r>
          </w:p>
        </w:tc>
      </w:tr>
    </w:tbl>
    <w:p w:rsidR="00CF1661" w:rsidRPr="00CF1661" w:rsidRDefault="00CF1661" w:rsidP="00CF1661">
      <w:pPr>
        <w:adjustRightInd w:val="0"/>
        <w:spacing w:line="360" w:lineRule="auto"/>
        <w:jc w:val="left"/>
        <w:textAlignment w:val="baseline"/>
        <w:rPr>
          <w:rFonts w:ascii="宋体" w:eastAsia="宋体" w:hAnsi="宋体" w:cs="Times New Roman"/>
          <w:b/>
          <w:kern w:val="0"/>
          <w:sz w:val="28"/>
          <w:szCs w:val="28"/>
        </w:rPr>
      </w:pPr>
    </w:p>
    <w:p w:rsidR="00CF1661" w:rsidRPr="00CF1661" w:rsidRDefault="00CF1661" w:rsidP="00CF1661">
      <w:pPr>
        <w:numPr>
          <w:ilvl w:val="0"/>
          <w:numId w:val="1"/>
        </w:numPr>
        <w:adjustRightInd w:val="0"/>
        <w:spacing w:line="360" w:lineRule="auto"/>
        <w:jc w:val="left"/>
        <w:textAlignment w:val="baseline"/>
        <w:rPr>
          <w:rFonts w:ascii="宋体" w:eastAsia="宋体" w:hAnsi="宋体" w:cs="Times New Roman"/>
          <w:b/>
          <w:kern w:val="0"/>
          <w:sz w:val="28"/>
          <w:szCs w:val="28"/>
        </w:rPr>
      </w:pPr>
      <w:r w:rsidRPr="00CF1661">
        <w:rPr>
          <w:rFonts w:ascii="宋体" w:eastAsia="宋体" w:hAnsi="宋体" w:cs="Times New Roman" w:hint="eastAsia"/>
          <w:b/>
          <w:kern w:val="0"/>
          <w:sz w:val="28"/>
          <w:szCs w:val="28"/>
        </w:rPr>
        <w:t>商务要求</w:t>
      </w:r>
    </w:p>
    <w:p w:rsidR="00CF1661" w:rsidRPr="00CF1661" w:rsidRDefault="00CF1661" w:rsidP="00CF1661">
      <w:pPr>
        <w:numPr>
          <w:ilvl w:val="0"/>
          <w:numId w:val="2"/>
        </w:numPr>
        <w:adjustRightInd w:val="0"/>
        <w:spacing w:line="360" w:lineRule="auto"/>
        <w:ind w:rightChars="28" w:right="59"/>
        <w:jc w:val="left"/>
        <w:textAlignment w:val="baseline"/>
        <w:rPr>
          <w:rFonts w:ascii="宋体" w:eastAsia="宋体" w:hAnsi="宋体" w:cs="Times New Roman"/>
          <w:color w:val="000000"/>
          <w:kern w:val="0"/>
          <w:sz w:val="28"/>
          <w:szCs w:val="28"/>
        </w:rPr>
      </w:pPr>
      <w:r w:rsidRPr="00CF1661">
        <w:rPr>
          <w:rFonts w:ascii="宋体" w:eastAsia="宋体" w:hAnsi="宋体" w:cs="Times New Roman" w:hint="eastAsia"/>
          <w:color w:val="000000"/>
          <w:kern w:val="0"/>
          <w:sz w:val="28"/>
          <w:szCs w:val="28"/>
        </w:rPr>
        <w:lastRenderedPageBreak/>
        <w:t>实施的时间和地点</w:t>
      </w:r>
    </w:p>
    <w:p w:rsidR="00CF1661" w:rsidRPr="00CF1661" w:rsidRDefault="00CF1661" w:rsidP="00CF1661">
      <w:pPr>
        <w:adjustRightInd w:val="0"/>
        <w:spacing w:line="360" w:lineRule="auto"/>
        <w:ind w:rightChars="28" w:right="59" w:firstLineChars="200" w:firstLine="560"/>
        <w:jc w:val="left"/>
        <w:textAlignment w:val="baseline"/>
        <w:rPr>
          <w:rFonts w:ascii="宋体" w:eastAsia="宋体" w:hAnsi="宋体" w:cs="Times New Roman"/>
          <w:color w:val="000000"/>
          <w:kern w:val="0"/>
          <w:sz w:val="28"/>
          <w:szCs w:val="28"/>
        </w:rPr>
      </w:pPr>
      <w:r w:rsidRPr="00CF1661">
        <w:rPr>
          <w:rFonts w:ascii="宋体" w:eastAsia="宋体" w:hAnsi="宋体" w:cs="Times New Roman" w:hint="eastAsia"/>
          <w:color w:val="000000"/>
          <w:kern w:val="0"/>
          <w:sz w:val="28"/>
          <w:szCs w:val="28"/>
        </w:rPr>
        <w:t>服务时间：1年（2026年2月1日-2027年1月31日）。</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color w:val="000000"/>
          <w:kern w:val="0"/>
          <w:sz w:val="28"/>
          <w:szCs w:val="28"/>
        </w:rPr>
        <w:t>项目地点：大兴人民检察院（北京市</w:t>
      </w:r>
      <w:proofErr w:type="gramStart"/>
      <w:r w:rsidRPr="00CF1661">
        <w:rPr>
          <w:rFonts w:ascii="宋体" w:eastAsia="宋体" w:hAnsi="宋体" w:cs="Times New Roman" w:hint="eastAsia"/>
          <w:color w:val="000000"/>
          <w:kern w:val="0"/>
          <w:sz w:val="28"/>
          <w:szCs w:val="28"/>
        </w:rPr>
        <w:t>大兴区</w:t>
      </w:r>
      <w:proofErr w:type="gramEnd"/>
      <w:r w:rsidRPr="00CF1661">
        <w:rPr>
          <w:rFonts w:ascii="宋体" w:eastAsia="宋体" w:hAnsi="宋体" w:cs="Times New Roman" w:hint="eastAsia"/>
          <w:color w:val="000000"/>
          <w:kern w:val="0"/>
          <w:sz w:val="28"/>
          <w:szCs w:val="28"/>
        </w:rPr>
        <w:t>兴华大街(二段)5号）</w:t>
      </w:r>
      <w:r w:rsidRPr="00CF1661">
        <w:rPr>
          <w:rFonts w:ascii="宋体" w:eastAsia="宋体" w:hAnsi="宋体" w:cs="Times New Roman" w:hint="eastAsia"/>
          <w:kern w:val="0"/>
          <w:sz w:val="28"/>
          <w:szCs w:val="28"/>
        </w:rPr>
        <w:t>；</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2、付款条件（进度和方式）</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
          <w:kern w:val="0"/>
          <w:sz w:val="28"/>
          <w:szCs w:val="28"/>
        </w:rPr>
      </w:pPr>
      <w:r w:rsidRPr="00CF1661">
        <w:rPr>
          <w:rFonts w:ascii="宋体" w:eastAsia="宋体" w:hAnsi="宋体" w:cs="Times New Roman" w:hint="eastAsia"/>
          <w:kern w:val="0"/>
          <w:sz w:val="28"/>
          <w:szCs w:val="28"/>
        </w:rPr>
        <w:t>物业管理服务费按季度结算，每季度物业管理服务费金额为人民币______元(大写：      )，于每季度最后一个月的前十日由采购人向中标人支付，支付期限最后一日为国家法定节假日的，支付期限顺延至法定节假日后第一个工作日。中标人向采购人开具正规发票，涉及财政拨款的，</w:t>
      </w:r>
      <w:proofErr w:type="gramStart"/>
      <w:r w:rsidRPr="00CF1661">
        <w:rPr>
          <w:rFonts w:ascii="宋体" w:eastAsia="宋体" w:hAnsi="宋体" w:cs="Times New Roman" w:hint="eastAsia"/>
          <w:kern w:val="0"/>
          <w:sz w:val="28"/>
          <w:szCs w:val="28"/>
        </w:rPr>
        <w:t>物业费</w:t>
      </w:r>
      <w:proofErr w:type="gramEnd"/>
      <w:r w:rsidRPr="00CF1661">
        <w:rPr>
          <w:rFonts w:ascii="宋体" w:eastAsia="宋体" w:hAnsi="宋体" w:cs="Times New Roman" w:hint="eastAsia"/>
          <w:kern w:val="0"/>
          <w:sz w:val="28"/>
          <w:szCs w:val="28"/>
        </w:rPr>
        <w:t>根据财政拨款情况进行拨付。</w:t>
      </w:r>
    </w:p>
    <w:p w:rsidR="00CF1661" w:rsidRPr="00CF1661" w:rsidRDefault="00CF1661" w:rsidP="00CF1661">
      <w:pPr>
        <w:adjustRightInd w:val="0"/>
        <w:spacing w:line="360" w:lineRule="auto"/>
        <w:jc w:val="left"/>
        <w:textAlignment w:val="baseline"/>
        <w:rPr>
          <w:rFonts w:ascii="宋体" w:eastAsia="宋体" w:hAnsi="宋体" w:cs="Times New Roman"/>
          <w:b/>
          <w:kern w:val="0"/>
          <w:sz w:val="28"/>
          <w:szCs w:val="28"/>
        </w:rPr>
      </w:pPr>
    </w:p>
    <w:p w:rsidR="00CF1661" w:rsidRPr="00CF1661" w:rsidRDefault="00CF1661" w:rsidP="00CF1661">
      <w:pPr>
        <w:adjustRightInd w:val="0"/>
        <w:spacing w:line="360" w:lineRule="auto"/>
        <w:jc w:val="left"/>
        <w:textAlignment w:val="baseline"/>
        <w:rPr>
          <w:rFonts w:ascii="宋体" w:eastAsia="宋体" w:hAnsi="宋体" w:cs="Times New Roman"/>
          <w:b/>
          <w:kern w:val="0"/>
          <w:sz w:val="28"/>
          <w:szCs w:val="28"/>
        </w:rPr>
      </w:pPr>
      <w:r w:rsidRPr="00CF1661">
        <w:rPr>
          <w:rFonts w:ascii="宋体" w:eastAsia="宋体" w:hAnsi="宋体" w:cs="Times New Roman" w:hint="eastAsia"/>
          <w:b/>
          <w:kern w:val="0"/>
          <w:sz w:val="28"/>
          <w:szCs w:val="28"/>
        </w:rPr>
        <w:t>三、技术要求</w:t>
      </w:r>
    </w:p>
    <w:p w:rsidR="00CF1661" w:rsidRPr="00CF1661" w:rsidRDefault="00CF1661" w:rsidP="00CF1661">
      <w:pPr>
        <w:widowControl/>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（一）基本要求</w:t>
      </w:r>
    </w:p>
    <w:p w:rsidR="00CF1661" w:rsidRPr="00CF1661" w:rsidRDefault="00CF1661" w:rsidP="00CF1661">
      <w:pPr>
        <w:widowControl/>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b/>
          <w:bCs/>
          <w:kern w:val="0"/>
          <w:sz w:val="28"/>
          <w:szCs w:val="28"/>
        </w:rPr>
        <w:t>1.客户服务场所</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（1）设置物业办公室，配置办公家具、电话等办公设备。</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（2）公示物业服务企业资质证书或复印件、项目负责人照片，物业服务事项服务标准、收费项目、收费标准等相关信息。</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（3）客户服务场所工作时间，工作日不少于8小时，其他时间设置值班人员。项目负责人员应保证工作日期间早8时至晚6时在岗。</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（4）设置并公示24小时服务电话。</w:t>
      </w:r>
    </w:p>
    <w:p w:rsidR="00CF1661" w:rsidRPr="00CF1661" w:rsidRDefault="00CF1661" w:rsidP="00CF1661">
      <w:pPr>
        <w:widowControl/>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2.制度</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（1）建立共用部位及共用设施设备维修养护、消防安全防范、绿化养护、环境卫生等管理制度。</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（2）建立突发公共事件的应急预案。</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（3）建立培训体系，定期组织培训与考核。</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（4）建立物业服务工作记录。</w:t>
      </w:r>
    </w:p>
    <w:p w:rsidR="00CF1661" w:rsidRPr="00CF1661" w:rsidRDefault="00CF1661" w:rsidP="00CF1661">
      <w:pPr>
        <w:widowControl/>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3.档案</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（1）建立物业管理档案。</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（2）配备档案管理人员。</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（3）应用计算机管理基本信息、基础资料、维修养护资料、收费资料等。</w:t>
      </w:r>
    </w:p>
    <w:p w:rsidR="00CF1661" w:rsidRPr="00CF1661" w:rsidRDefault="00CF1661" w:rsidP="00CF1661">
      <w:pPr>
        <w:widowControl/>
        <w:adjustRightInd w:val="0"/>
        <w:spacing w:line="360" w:lineRule="atLeast"/>
        <w:jc w:val="left"/>
        <w:textAlignment w:val="baseline"/>
        <w:rPr>
          <w:rFonts w:ascii="宋体" w:eastAsia="宋体" w:hAnsi="宋体" w:cs="Times New Roman"/>
          <w:kern w:val="0"/>
          <w:sz w:val="28"/>
          <w:szCs w:val="28"/>
        </w:rPr>
      </w:pPr>
      <w:r w:rsidRPr="00CF1661">
        <w:rPr>
          <w:rFonts w:ascii="宋体" w:eastAsia="宋体" w:hAnsi="宋体" w:cs="Times New Roman" w:hint="eastAsia"/>
          <w:b/>
          <w:bCs/>
          <w:kern w:val="0"/>
          <w:sz w:val="28"/>
          <w:szCs w:val="28"/>
        </w:rPr>
        <w:t>4. 标志</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设置安全警示、作业施工警示、温馨提示等物业服务标志。</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5.客户服务</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（1）涉及采购人正常办公的重要物业服务事项，应书面履行告知义务。</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（2）水电急修需10分钟内到场处置，由专项服务企业负责维护、维修的设施设备出现故障的应在30分钟内告知其到场维修。维修后应进行回访。</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（3）采购人提出的意见、建议在2个工作日内回复。</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（4）每半年公开征集1次物业服务意见，公示整改情况。</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（5）每月组织1次项目服务质量检查，重要节假日前组织安全检查。</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（6）应按采购人要求免费提供、养护院机关内盆栽花卉及观赏鱼等。</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6.专项服务委托管理</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（1）专业外包（采购人自行签订消防维保、</w:t>
      </w:r>
      <w:proofErr w:type="gramStart"/>
      <w:r w:rsidRPr="00CF1661">
        <w:rPr>
          <w:rFonts w:ascii="宋体" w:eastAsia="宋体" w:hAnsi="宋体" w:cs="Times New Roman" w:hint="eastAsia"/>
          <w:kern w:val="0"/>
          <w:sz w:val="28"/>
          <w:szCs w:val="28"/>
        </w:rPr>
        <w:t>电气消防检测</w:t>
      </w:r>
      <w:proofErr w:type="gramEnd"/>
      <w:r w:rsidRPr="00CF1661">
        <w:rPr>
          <w:rFonts w:ascii="宋体" w:eastAsia="宋体" w:hAnsi="宋体" w:cs="Times New Roman" w:hint="eastAsia"/>
          <w:kern w:val="0"/>
          <w:sz w:val="28"/>
          <w:szCs w:val="28"/>
        </w:rPr>
        <w:t>、避雷·检测、空调机组维保、空调专业清洗、电梯维保、生活</w:t>
      </w:r>
      <w:proofErr w:type="gramStart"/>
      <w:r w:rsidRPr="00CF1661">
        <w:rPr>
          <w:rFonts w:ascii="宋体" w:eastAsia="宋体" w:hAnsi="宋体" w:cs="Times New Roman" w:hint="eastAsia"/>
          <w:kern w:val="0"/>
          <w:sz w:val="28"/>
          <w:szCs w:val="28"/>
        </w:rPr>
        <w:t>及厨余</w:t>
      </w:r>
      <w:proofErr w:type="gramEnd"/>
      <w:r w:rsidRPr="00CF1661">
        <w:rPr>
          <w:rFonts w:ascii="宋体" w:eastAsia="宋体" w:hAnsi="宋体" w:cs="Times New Roman" w:hint="eastAsia"/>
          <w:kern w:val="0"/>
          <w:sz w:val="28"/>
          <w:szCs w:val="28"/>
        </w:rPr>
        <w:t>垃圾清运等合同），发</w:t>
      </w:r>
      <w:r w:rsidRPr="00CF1661">
        <w:rPr>
          <w:rFonts w:ascii="宋体" w:eastAsia="宋体" w:hAnsi="宋体" w:cs="Times New Roman"/>
          <w:kern w:val="0"/>
          <w:sz w:val="28"/>
          <w:szCs w:val="28"/>
        </w:rPr>
        <w:t>生费用不在此次投标报价中</w:t>
      </w:r>
      <w:r w:rsidRPr="00CF1661">
        <w:rPr>
          <w:rFonts w:ascii="宋体" w:eastAsia="宋体" w:hAnsi="宋体" w:cs="Times New Roman" w:hint="eastAsia"/>
          <w:kern w:val="0"/>
          <w:sz w:val="28"/>
          <w:szCs w:val="28"/>
        </w:rPr>
        <w:t>。</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（2）中标人负责与各专项服务企业对接联系，按时通知各专项服务企业及时进行维保、检测、维修。</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（3）中标人负责全程配合、协助、监督专项服务企业人员工作，要求专项服务企业人员统一着装，佩戴标志。</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（4）中标人负责对专项服务效果、质量进行监督及评价并及时通报采购人。</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（二）共用部位及共用设施设备运行、维修养护</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（小修是修复房屋(或设备)在使用过程</w:t>
      </w:r>
      <w:proofErr w:type="gramStart"/>
      <w:r w:rsidRPr="00CF1661">
        <w:rPr>
          <w:rFonts w:ascii="宋体" w:eastAsia="宋体" w:hAnsi="宋体" w:cs="Times New Roman" w:hint="eastAsia"/>
          <w:kern w:val="0"/>
          <w:sz w:val="28"/>
          <w:szCs w:val="28"/>
        </w:rPr>
        <w:t>中其构部件</w:t>
      </w:r>
      <w:proofErr w:type="gramEnd"/>
      <w:r w:rsidRPr="00CF1661">
        <w:rPr>
          <w:rFonts w:ascii="宋体" w:eastAsia="宋体" w:hAnsi="宋体" w:cs="Times New Roman" w:hint="eastAsia"/>
          <w:kern w:val="0"/>
          <w:sz w:val="28"/>
          <w:szCs w:val="28"/>
        </w:rPr>
        <w:t>小的损坏，以保证房屋(或设备)</w:t>
      </w:r>
      <w:proofErr w:type="gramStart"/>
      <w:r w:rsidRPr="00CF1661">
        <w:rPr>
          <w:rFonts w:ascii="宋体" w:eastAsia="宋体" w:hAnsi="宋体" w:cs="Times New Roman" w:hint="eastAsia"/>
          <w:kern w:val="0"/>
          <w:sz w:val="28"/>
          <w:szCs w:val="28"/>
        </w:rPr>
        <w:t>原有完损等级</w:t>
      </w:r>
      <w:proofErr w:type="gramEnd"/>
      <w:r w:rsidRPr="00CF1661">
        <w:rPr>
          <w:rFonts w:ascii="宋体" w:eastAsia="宋体" w:hAnsi="宋体" w:cs="Times New Roman" w:hint="eastAsia"/>
          <w:kern w:val="0"/>
          <w:sz w:val="28"/>
          <w:szCs w:val="28"/>
        </w:rPr>
        <w:t>的且常养护工程。小修单日单项单件费用(材料费)在500元以下（含500元）的，除专项外包服务项目外，由中标人自行解决，超出部分可向采购人提出申请支持)</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1.综合管理</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（1）建立房屋及共用设施设备的基础档案。</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（2）运行、检查、维修养护记录应每月归档。</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（3）组织实施房屋使用安全情况评估检查。</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（4）共用部位检查中发现的问题，应按照责任范围编制修缮计划，</w:t>
      </w:r>
      <w:r w:rsidRPr="00CF1661">
        <w:rPr>
          <w:rFonts w:ascii="宋体" w:eastAsia="宋体" w:hAnsi="宋体" w:cs="Times New Roman" w:hint="eastAsia"/>
          <w:kern w:val="0"/>
          <w:sz w:val="28"/>
          <w:szCs w:val="28"/>
        </w:rPr>
        <w:lastRenderedPageBreak/>
        <w:t>并按计划组织修缮；共用设施设备运行中出现的故障及检查中发现的问题，应即时组织修复。</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（5）雷电、强降水、大风、沙尘暴等极端天气前后进行检查并落实防范措施。</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（6）设备机房</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  每周清洁1次，室内无杂物。</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  设置挡鼠板、鼠药盒或粘鼠板。</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  在明显易</w:t>
      </w:r>
      <w:proofErr w:type="gramStart"/>
      <w:r w:rsidRPr="00CF1661">
        <w:rPr>
          <w:rFonts w:ascii="宋体" w:eastAsia="宋体" w:hAnsi="宋体" w:cs="Times New Roman" w:hint="eastAsia"/>
          <w:kern w:val="0"/>
          <w:sz w:val="28"/>
          <w:szCs w:val="28"/>
        </w:rPr>
        <w:t>取位置</w:t>
      </w:r>
      <w:proofErr w:type="gramEnd"/>
      <w:r w:rsidRPr="00CF1661">
        <w:rPr>
          <w:rFonts w:ascii="宋体" w:eastAsia="宋体" w:hAnsi="宋体" w:cs="Times New Roman" w:hint="eastAsia"/>
          <w:kern w:val="0"/>
          <w:sz w:val="28"/>
          <w:szCs w:val="28"/>
        </w:rPr>
        <w:t>配备消防器材，每周检查1次消防器材，确保完好有效。</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  设施设备标志、标牌齐全。</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  在显著位置张贴或悬挂相关制度、证书。</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6)  交接班记录、工作日志等齐全、完整。</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2.共用部位</w:t>
      </w:r>
    </w:p>
    <w:p w:rsidR="00CF1661" w:rsidRPr="00CF1661" w:rsidRDefault="00CF1661" w:rsidP="00CF1661">
      <w:pPr>
        <w:adjustRightInd w:val="0"/>
        <w:spacing w:line="360" w:lineRule="auto"/>
        <w:ind w:firstLineChars="200" w:firstLine="562"/>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（1）房屋结构</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每季度检查1次梁、板、柱、吊顶等结构构件，外观出现变形、开裂等现象时，应申请房屋安全鉴定，同时采取必要的防护措施。按鉴定结果组织修缮。</w:t>
      </w:r>
    </w:p>
    <w:p w:rsidR="00CF1661" w:rsidRPr="00CF1661" w:rsidRDefault="00CF1661" w:rsidP="00CF1661">
      <w:pPr>
        <w:adjustRightInd w:val="0"/>
        <w:spacing w:line="360" w:lineRule="auto"/>
        <w:ind w:firstLineChars="200" w:firstLine="562"/>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（2）建筑部件</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  每周巡查1次共用部位的门、窗、玻璃等。</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  每月检查1次共用部位的室内地面、墙面、天棚、室外屋面、散水等。</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  每年上汛前及过冬前和强降雨后检查屋面防水和</w:t>
      </w:r>
      <w:proofErr w:type="gramStart"/>
      <w:r w:rsidRPr="00CF1661">
        <w:rPr>
          <w:rFonts w:ascii="宋体" w:eastAsia="宋体" w:hAnsi="宋体" w:cs="Times New Roman" w:hint="eastAsia"/>
          <w:kern w:val="0"/>
          <w:sz w:val="28"/>
          <w:szCs w:val="28"/>
        </w:rPr>
        <w:t>雨落管</w:t>
      </w:r>
      <w:r w:rsidRPr="00CF1661">
        <w:rPr>
          <w:rFonts w:ascii="宋体" w:eastAsia="宋体" w:hAnsi="宋体" w:cs="Times New Roman" w:hint="eastAsia"/>
          <w:kern w:val="0"/>
          <w:sz w:val="28"/>
          <w:szCs w:val="28"/>
        </w:rPr>
        <w:lastRenderedPageBreak/>
        <w:t>等</w:t>
      </w:r>
      <w:proofErr w:type="gramEnd"/>
      <w:r w:rsidRPr="00CF1661">
        <w:rPr>
          <w:rFonts w:ascii="宋体" w:eastAsia="宋体" w:hAnsi="宋体" w:cs="Times New Roman" w:hint="eastAsia"/>
          <w:kern w:val="0"/>
          <w:sz w:val="28"/>
          <w:szCs w:val="28"/>
        </w:rPr>
        <w:t>。</w:t>
      </w:r>
    </w:p>
    <w:p w:rsidR="00CF1661" w:rsidRPr="00CF1661" w:rsidRDefault="00CF1661" w:rsidP="00CF1661">
      <w:pPr>
        <w:adjustRightInd w:val="0"/>
        <w:spacing w:line="360" w:lineRule="auto"/>
        <w:ind w:firstLineChars="200" w:firstLine="562"/>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（3）附属构筑物</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  每月巡查1次道路、场地、阶梯及扶手、侧石、管井、沟渠等。</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  每月检查1次雨、污水管井等设备设施。</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  每月巡查1次大门、围墙、围栏等设备设施。</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3.空调系统</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（1）运行期间每日巡视1次空调系统。</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（2）采购人负责自行签订空调维保合同，制定维保计划，中标人对空调维修保养工作进行协助与监督。</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4.二次供水设施</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（1）每日巡视2次水箱间、水泵房，检查设备运行状况。</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（2）每季度切换1次备用水泵。</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（3）每年入冬前对暴露管道进行防冻处理。</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（4）水箱、蓄水池盖板应保持完好并加锁，钥匙由专人保管；溢流管口、透气口应安装金属防护网并保持完好。</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5.排水系统</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kern w:val="0"/>
          <w:sz w:val="28"/>
          <w:szCs w:val="28"/>
        </w:rPr>
        <w:t>（1）</w:t>
      </w:r>
      <w:r w:rsidRPr="00CF1661">
        <w:rPr>
          <w:rFonts w:ascii="宋体" w:eastAsia="宋体" w:hAnsi="宋体" w:cs="Times New Roman" w:hint="eastAsia"/>
          <w:bCs/>
          <w:kern w:val="0"/>
          <w:sz w:val="28"/>
          <w:szCs w:val="28"/>
        </w:rPr>
        <w:t>排水设施</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每年</w:t>
      </w:r>
      <w:proofErr w:type="gramStart"/>
      <w:r w:rsidRPr="00CF1661">
        <w:rPr>
          <w:rFonts w:ascii="宋体" w:eastAsia="宋体" w:hAnsi="宋体" w:cs="Times New Roman" w:hint="eastAsia"/>
          <w:kern w:val="0"/>
          <w:sz w:val="28"/>
          <w:szCs w:val="28"/>
        </w:rPr>
        <w:t>上汛及</w:t>
      </w:r>
      <w:proofErr w:type="gramEnd"/>
      <w:r w:rsidRPr="00CF1661">
        <w:rPr>
          <w:rFonts w:ascii="宋体" w:eastAsia="宋体" w:hAnsi="宋体" w:cs="Times New Roman" w:hint="eastAsia"/>
          <w:kern w:val="0"/>
          <w:sz w:val="28"/>
          <w:szCs w:val="28"/>
        </w:rPr>
        <w:t>下雪前对雨、污水井、屋面雨水口等设施进行检查，组织清理疏通，对排水系统设施设备的小修内容进行维修。</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kern w:val="0"/>
          <w:sz w:val="28"/>
          <w:szCs w:val="28"/>
        </w:rPr>
        <w:t>（2）</w:t>
      </w:r>
      <w:r w:rsidRPr="00CF1661">
        <w:rPr>
          <w:rFonts w:ascii="宋体" w:eastAsia="宋体" w:hAnsi="宋体" w:cs="Times New Roman" w:hint="eastAsia"/>
          <w:bCs/>
          <w:kern w:val="0"/>
          <w:sz w:val="28"/>
          <w:szCs w:val="28"/>
        </w:rPr>
        <w:t>污水泵</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汛期每周巡视1次，平时每月巡视1次，检查设备运行状态；</w:t>
      </w:r>
      <w:r w:rsidRPr="00CF1661">
        <w:rPr>
          <w:rFonts w:ascii="宋体" w:eastAsia="宋体" w:hAnsi="宋体" w:cs="Times New Roman" w:hint="eastAsia"/>
          <w:kern w:val="0"/>
          <w:sz w:val="28"/>
          <w:szCs w:val="28"/>
        </w:rPr>
        <w:lastRenderedPageBreak/>
        <w:t>每2周进行1次手动启动测试；按采购人需求提供养护服务。</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kern w:val="0"/>
          <w:sz w:val="28"/>
          <w:szCs w:val="28"/>
        </w:rPr>
        <w:t>（3）</w:t>
      </w:r>
      <w:r w:rsidRPr="00CF1661">
        <w:rPr>
          <w:rFonts w:ascii="宋体" w:eastAsia="宋体" w:hAnsi="宋体" w:cs="Times New Roman" w:hint="eastAsia"/>
          <w:bCs/>
          <w:kern w:val="0"/>
          <w:sz w:val="28"/>
          <w:szCs w:val="28"/>
        </w:rPr>
        <w:t>化粪池</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根据实际情况，负责清掏化粪池、疏通污水管道，每季度检查1次隔油池。</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 xml:space="preserve"> 6. 照明和电气设备</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（1）楼内照明</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每日巡视1次，一般故障1日内修复；复杂故障5日内修复。</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（2）楼外照明</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每日巡视1次，一般故障1日内修复；复杂故障1周内修复；每月调整1次时间控制器。</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（3）应急照明</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每日巡视1次，发现故障，即时修复。</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（4）低压柜</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每日巡视2次设备运行状况；每年养护1次，养护内容包括紧固、检测清扫、除尘。每年按需求检查电气安全。</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（5）低压配电箱和低压线路</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每周巡视1次设备运行状况：每年养护1次，养护内容包括紧固、检测清扫、除尘。</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（6）控制柜</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每2周巡视1次设备运行状况；每年养护1次，养护内容包括紧固、检测调试、清扫、除尘。</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（7）配电室、楼层配电间</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proofErr w:type="gramStart"/>
      <w:r w:rsidRPr="00CF1661">
        <w:rPr>
          <w:rFonts w:ascii="宋体" w:eastAsia="宋体" w:hAnsi="宋体" w:cs="Times New Roman" w:hint="eastAsia"/>
          <w:kern w:val="0"/>
          <w:sz w:val="28"/>
          <w:szCs w:val="28"/>
        </w:rPr>
        <w:lastRenderedPageBreak/>
        <w:t>防小动物</w:t>
      </w:r>
      <w:proofErr w:type="gramEnd"/>
      <w:r w:rsidRPr="00CF1661">
        <w:rPr>
          <w:rFonts w:ascii="宋体" w:eastAsia="宋体" w:hAnsi="宋体" w:cs="Times New Roman" w:hint="eastAsia"/>
          <w:kern w:val="0"/>
          <w:sz w:val="28"/>
          <w:szCs w:val="28"/>
        </w:rPr>
        <w:t>措施完备；穿墙线槽周边封堵严密；锁具完好；电缆进出线和开关标志准确。</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（8）负责及时对照明和电气设备设施的小修内容进行维修。</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7. 安全防范系统</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（1）电磁锁门锁</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每周检查1次吸力、外观、接线。</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（2）出门按钮</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每周检查1次开锁功能、接线。</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8. 电梯</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（1）电梯在投入使用前或者投入使用后30日内，应向相关行政主管部门办理使用登记。登记标志应置于或附着于电梯的显著位置。</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（2）在电梯安全检验合格有效期届满前1个月，提醒采购人应向电梯检验检测机构提出定期检验。</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（3）采购人负责自行签订电梯维保合同，制定维保计划，中标人对电梯维修保养工作进行配合。</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制定电梯应急救援预案并定期演练。发生电梯困人或其它重大事件时，应立即启动事故应急预案，组织救援，并及时向相关行政主管部门报告。物业服务人员应在10分钟内到达现场，并通知专业维修人员应在30分钟内到达现场。</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9.水景</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（1）启用前进行防渗漏和防漏电检查，防止渗漏，保证用电安全。</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（2）使用期间每日巡查1次喷水池、水泵及其附属设施，每周检查1次防漏电设施。</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（3）设置必要的安全警示标志。</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（4）水质符合卫生要求。</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（5）负责及时对水景系统设施设备的小修内容进行维修。</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（三）消防安全防范</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1.综合管理</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（1）建立、落实消防安全责任制，设消防安全负责人，逐级逐岗明确消防安全职责。</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（2）成立义务消防队，配备必要的消防器材，相关人员掌握消防基本知识和技能；每半年组织1次有员工、业主或使用人参加的消防演练。</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（3）组织开展经常性的消防安全宣传教育；每年对员工进行2次消防安全培训。</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（4）每日防火巡查1次，每月防火检查1次，按照规定每半年及重要时间节点检测1次建筑消防设施；保障疏散通道、安全出口、消防车通道和消防设施、器材符合消防安全要求。</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（5）发现消防安全违法行为和火灾隐患，立即纠正、排除；无法立即纠正排除的，应向公安机关消防机构报告。</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（6）消防控制室设专人24小时值班，每班2人，及时处理各</w:t>
      </w:r>
      <w:r w:rsidRPr="00CF1661">
        <w:rPr>
          <w:rFonts w:ascii="宋体" w:eastAsia="宋体" w:hAnsi="宋体" w:cs="Times New Roman" w:hint="eastAsia"/>
          <w:kern w:val="0"/>
          <w:sz w:val="28"/>
          <w:szCs w:val="28"/>
        </w:rPr>
        <w:lastRenderedPageBreak/>
        <w:t>类报警、故障信息。</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（7）发生火情立即报警，组织扑救初起火灾，疏散遇险人员，协助配合公安机关消防机构工作。</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2.消防设施设备维修养护</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（1）火灾自动报警系统</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 火灾报警控制器、联动控制设备</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每日巡查1次设备运行情况，保证24小时连续正常运行；每月检查测试1次报警控制器、联动控制设备的报警、联动控制、显示、打印等功能；每年机柜除尘1次。</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 火灾报警探测器、手动报警按钮、警报装置</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每月抽查测试1次火灾报警探测器、手动报警按钮、警报装置的报警、警报功能。</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 备用电源</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每月检测切换1次主、备电源。</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（2）消防广播系统</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每月检查测试1次消防专用电话、重要场所的对讲电话、对讲电话主机、播音设备、扩音器、扬声器的联动、强制切换功能，并测试音量；每半年机柜内部除尘1次。</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（3）防排烟系统</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每月检查测试1次防排烟风机、排烟阀的联动功能。</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（4）防火分隔设施</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每周抽查测试1次防火门的启闭功能、防火卷帘的手动和自动</w:t>
      </w:r>
      <w:r w:rsidRPr="00CF1661">
        <w:rPr>
          <w:rFonts w:ascii="宋体" w:eastAsia="宋体" w:hAnsi="宋体" w:cs="Times New Roman" w:hint="eastAsia"/>
          <w:kern w:val="0"/>
          <w:sz w:val="28"/>
          <w:szCs w:val="28"/>
        </w:rPr>
        <w:lastRenderedPageBreak/>
        <w:t>控制功能、电动防火阀的联动关闭功能；每年维修养护2次防火门附件，在门的转动部位补充1次润滑油。</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（5）水灭火系统</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消防泵、喷淋泵每日巡查1次运行情况；每年养护1次室内、外消火栓。</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（6）应急照明、疏散指示标志</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每月测试切断正常供电1次，测量1次照度和供电时间。</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（7）消防电梯</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每周检查测试1次轿箱内消防电话。</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（8）灭火器</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每周巡查1次灭火器数量、位置情况，每月检查核对1次灭火器选型、压力和有效期，保证处于完好状态。业主负责自行签订灭火器、消防维保检测合同</w:t>
      </w:r>
      <w:proofErr w:type="gramStart"/>
      <w:r w:rsidRPr="00CF1661">
        <w:rPr>
          <w:rFonts w:ascii="宋体" w:eastAsia="宋体" w:hAnsi="宋体" w:cs="Times New Roman" w:hint="eastAsia"/>
          <w:kern w:val="0"/>
          <w:sz w:val="28"/>
          <w:szCs w:val="28"/>
        </w:rPr>
        <w:t>及消电检</w:t>
      </w:r>
      <w:proofErr w:type="gramEnd"/>
      <w:r w:rsidRPr="00CF1661">
        <w:rPr>
          <w:rFonts w:ascii="宋体" w:eastAsia="宋体" w:hAnsi="宋体" w:cs="Times New Roman" w:hint="eastAsia"/>
          <w:kern w:val="0"/>
          <w:sz w:val="28"/>
          <w:szCs w:val="28"/>
        </w:rPr>
        <w:t>合同，制定相关计划，</w:t>
      </w:r>
      <w:proofErr w:type="gramStart"/>
      <w:r w:rsidRPr="00CF1661">
        <w:rPr>
          <w:rFonts w:ascii="宋体" w:eastAsia="宋体" w:hAnsi="宋体" w:cs="Times New Roman" w:hint="eastAsia"/>
          <w:kern w:val="0"/>
          <w:sz w:val="28"/>
          <w:szCs w:val="28"/>
        </w:rPr>
        <w:t>物业需</w:t>
      </w:r>
      <w:proofErr w:type="gramEnd"/>
      <w:r w:rsidRPr="00CF1661">
        <w:rPr>
          <w:rFonts w:ascii="宋体" w:eastAsia="宋体" w:hAnsi="宋体" w:cs="Times New Roman" w:hint="eastAsia"/>
          <w:kern w:val="0"/>
          <w:sz w:val="28"/>
          <w:szCs w:val="28"/>
        </w:rPr>
        <w:t>对检测工作进行配合。</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（四）绿化养护</w:t>
      </w:r>
    </w:p>
    <w:p w:rsidR="00CF1661" w:rsidRPr="00CF1661" w:rsidRDefault="00CF1661" w:rsidP="00CF1661">
      <w:pPr>
        <w:adjustRightInd w:val="0"/>
        <w:spacing w:line="360" w:lineRule="auto"/>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1.基本要求</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（1）乔木</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植株生长正常，主枝基本完整，植株保存率高于95%，年成活率高于95%，生长季节叶片保存率高于85%。</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（2）灌木</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植株生长正常，主枝完整，保存率在95%以上，年成活率高于95%。</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（3）绿篱和色块</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植株生长整齐，保存率高于95%，年成活率高于95%。</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（4）地被和花坛植物</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地被植物覆盖率高于95%，花坛植物死亡率超过5%后能及时补栽或更换。</w:t>
      </w:r>
    </w:p>
    <w:p w:rsidR="00CF1661" w:rsidRPr="00CF1661" w:rsidRDefault="00CF1661" w:rsidP="00CF1661">
      <w:pPr>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（5）草坪和鱼塘</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草坪基本整齐，覆盖率高于95%；鱼塘及时清理养护。</w:t>
      </w:r>
    </w:p>
    <w:p w:rsidR="00CF1661" w:rsidRPr="00CF1661" w:rsidRDefault="00CF1661" w:rsidP="00CF1661">
      <w:pPr>
        <w:adjustRightInd w:val="0"/>
        <w:spacing w:line="360" w:lineRule="auto"/>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2.绿化养护内容</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（1）灌溉</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
          <w:bCs/>
          <w:kern w:val="0"/>
          <w:sz w:val="28"/>
          <w:szCs w:val="28"/>
        </w:rPr>
      </w:pPr>
      <w:r w:rsidRPr="00CF1661">
        <w:rPr>
          <w:rFonts w:ascii="宋体" w:eastAsia="宋体" w:hAnsi="宋体" w:cs="Times New Roman" w:hint="eastAsia"/>
          <w:kern w:val="0"/>
          <w:sz w:val="28"/>
          <w:szCs w:val="28"/>
        </w:rPr>
        <w:t>有计划地进行浇灌，灌溉水下渗充足均匀，无明显旱涝情况发生；一般植物确保在萌芽前、4月、5月、秋季、入冬前浇水1次，冷季型草坪根据长势和土壤情况适当增加灌溉次数。</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（2）施肥</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根据植物生长情况施肥，乔木每2年施肥1次至2次；灌木每年施肥1次至2次；地被和草坪植物每年施肥2次至3次；花坛植物根据生长情况进行追肥；尽量减少对化肥的依赖。</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（3）病虫害防治</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根据病虫害发生规律，植物</w:t>
      </w:r>
      <w:proofErr w:type="gramStart"/>
      <w:r w:rsidRPr="00CF1661">
        <w:rPr>
          <w:rFonts w:ascii="宋体" w:eastAsia="宋体" w:hAnsi="宋体" w:cs="Times New Roman" w:hint="eastAsia"/>
          <w:kern w:val="0"/>
          <w:sz w:val="28"/>
          <w:szCs w:val="28"/>
        </w:rPr>
        <w:t>生长季每周至</w:t>
      </w:r>
      <w:proofErr w:type="gramEnd"/>
      <w:r w:rsidRPr="00CF1661">
        <w:rPr>
          <w:rFonts w:ascii="宋体" w:eastAsia="宋体" w:hAnsi="宋体" w:cs="Times New Roman" w:hint="eastAsia"/>
          <w:kern w:val="0"/>
          <w:sz w:val="28"/>
          <w:szCs w:val="28"/>
        </w:rPr>
        <w:t>少检查2次病虫害情况；并根据检查结果防治病虫害，不因病虫害出现提前落叶、死亡现象。</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（4）整形修剪</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乔木每年秋季、春季各修剪1次；灌木每年生长季节和冬季修</w:t>
      </w:r>
      <w:r w:rsidRPr="00CF1661">
        <w:rPr>
          <w:rFonts w:ascii="宋体" w:eastAsia="宋体" w:hAnsi="宋体" w:cs="Times New Roman" w:hint="eastAsia"/>
          <w:kern w:val="0"/>
          <w:sz w:val="28"/>
          <w:szCs w:val="28"/>
        </w:rPr>
        <w:lastRenderedPageBreak/>
        <w:t>剪1次；绿篱和色块每年五一前、国庆节前、冬季修剪1次；冷季型草坪应根据长势生长季节每月修剪1次至2次，全年至少修剪12次。</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（5）除草</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每年全面除草6次，重点绿地每半月1次，并根据实际情况适时调整除草频率；出现杂草的绿地面积不超过总绿地面积的10%，季节性杂草能得到有效控制。</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（6）垃圾处理</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绿化作业产生的垃圾和绿地内的垃圾杂物每周日处理。</w:t>
      </w:r>
    </w:p>
    <w:p w:rsidR="00CF1661" w:rsidRPr="00CF1661" w:rsidRDefault="00CF1661" w:rsidP="00CF1661">
      <w:pPr>
        <w:adjustRightInd w:val="0"/>
        <w:spacing w:line="360" w:lineRule="auto"/>
        <w:ind w:firstLineChars="100" w:firstLine="28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3.工作检查和记录</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（1）生长季节每月检查3次绿化工作。</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（2）编制每季度绿化养护措施和工作计划。</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（3）有绿化档案。</w:t>
      </w:r>
    </w:p>
    <w:p w:rsidR="00CF1661" w:rsidRPr="00CF1661" w:rsidRDefault="00CF1661" w:rsidP="00CF1661">
      <w:pPr>
        <w:adjustRightInd w:val="0"/>
        <w:spacing w:line="360" w:lineRule="auto"/>
        <w:ind w:firstLineChars="100" w:firstLine="281"/>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（五）环境卫生</w:t>
      </w:r>
    </w:p>
    <w:p w:rsidR="00CF1661" w:rsidRPr="00CF1661" w:rsidRDefault="00CF1661" w:rsidP="00CF1661">
      <w:pPr>
        <w:adjustRightInd w:val="0"/>
        <w:spacing w:line="360" w:lineRule="auto"/>
        <w:ind w:firstLineChars="100" w:firstLine="280"/>
        <w:jc w:val="left"/>
        <w:textAlignment w:val="baseline"/>
        <w:rPr>
          <w:rFonts w:ascii="宋体" w:eastAsia="宋体" w:hAnsi="宋体" w:cs="Times New Roman"/>
          <w:kern w:val="0"/>
          <w:sz w:val="28"/>
          <w:szCs w:val="28"/>
        </w:rPr>
      </w:pPr>
      <w:r w:rsidRPr="00CF1661">
        <w:rPr>
          <w:rFonts w:ascii="宋体" w:eastAsia="宋体" w:hAnsi="宋体" w:cs="Times New Roman" w:hint="eastAsia"/>
          <w:bCs/>
          <w:kern w:val="0"/>
          <w:sz w:val="28"/>
          <w:szCs w:val="28"/>
        </w:rPr>
        <w:t>1.生活、</w:t>
      </w:r>
      <w:proofErr w:type="gramStart"/>
      <w:r w:rsidRPr="00CF1661">
        <w:rPr>
          <w:rFonts w:ascii="宋体" w:eastAsia="宋体" w:hAnsi="宋体" w:cs="Times New Roman" w:hint="eastAsia"/>
          <w:bCs/>
          <w:kern w:val="0"/>
          <w:sz w:val="28"/>
          <w:szCs w:val="28"/>
        </w:rPr>
        <w:t>厨余垃圾</w:t>
      </w:r>
      <w:proofErr w:type="gramEnd"/>
      <w:r w:rsidRPr="00CF1661">
        <w:rPr>
          <w:rFonts w:ascii="宋体" w:eastAsia="宋体" w:hAnsi="宋体" w:cs="Times New Roman" w:hint="eastAsia"/>
          <w:bCs/>
          <w:kern w:val="0"/>
          <w:sz w:val="28"/>
          <w:szCs w:val="28"/>
        </w:rPr>
        <w:t>的收集、清运</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（1）按有关规定和标准实行垃圾分类。</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（2）配置密闭式垃圾收集容器，有分类标志。</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（3）每周至少清洗1次垃圾收集容器。蝇、蚊孳生季节每日喷洒1次杀虫药。</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（4）每日清运1次生活、</w:t>
      </w:r>
      <w:proofErr w:type="gramStart"/>
      <w:r w:rsidRPr="00CF1661">
        <w:rPr>
          <w:rFonts w:ascii="宋体" w:eastAsia="宋体" w:hAnsi="宋体" w:cs="Times New Roman" w:hint="eastAsia"/>
          <w:kern w:val="0"/>
          <w:sz w:val="28"/>
          <w:szCs w:val="28"/>
        </w:rPr>
        <w:t>厨余垃圾</w:t>
      </w:r>
      <w:proofErr w:type="gramEnd"/>
      <w:r w:rsidRPr="00CF1661">
        <w:rPr>
          <w:rFonts w:ascii="宋体" w:eastAsia="宋体" w:hAnsi="宋体" w:cs="Times New Roman" w:hint="eastAsia"/>
          <w:kern w:val="0"/>
          <w:sz w:val="28"/>
          <w:szCs w:val="28"/>
        </w:rPr>
        <w:t>，不得乱堆乱倒。</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（5）垃圾清运车外观整洁。</w:t>
      </w:r>
    </w:p>
    <w:p w:rsidR="00CF1661" w:rsidRPr="00CF1661" w:rsidRDefault="00CF1661" w:rsidP="00CF1661">
      <w:pPr>
        <w:adjustRightInd w:val="0"/>
        <w:spacing w:line="360" w:lineRule="auto"/>
        <w:ind w:firstLineChars="100" w:firstLine="280"/>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2.物业共用部分清洁</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（1）楼内</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1)大堂、一层候梯厅</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每日</w:t>
      </w:r>
      <w:proofErr w:type="gramStart"/>
      <w:r w:rsidRPr="00CF1661">
        <w:rPr>
          <w:rFonts w:ascii="宋体" w:eastAsia="宋体" w:hAnsi="宋体" w:cs="Times New Roman" w:hint="eastAsia"/>
          <w:kern w:val="0"/>
          <w:sz w:val="28"/>
          <w:szCs w:val="28"/>
        </w:rPr>
        <w:t>清扫并清拖</w:t>
      </w:r>
      <w:proofErr w:type="gramEnd"/>
      <w:r w:rsidRPr="00CF1661">
        <w:rPr>
          <w:rFonts w:ascii="宋体" w:eastAsia="宋体" w:hAnsi="宋体" w:cs="Times New Roman" w:hint="eastAsia"/>
          <w:kern w:val="0"/>
          <w:sz w:val="28"/>
          <w:szCs w:val="28"/>
        </w:rPr>
        <w:t>3次大堂、一层</w:t>
      </w:r>
      <w:proofErr w:type="gramStart"/>
      <w:r w:rsidRPr="00CF1661">
        <w:rPr>
          <w:rFonts w:ascii="宋体" w:eastAsia="宋体" w:hAnsi="宋体" w:cs="Times New Roman" w:hint="eastAsia"/>
          <w:kern w:val="0"/>
          <w:sz w:val="28"/>
          <w:szCs w:val="28"/>
        </w:rPr>
        <w:t>候梯厅地面</w:t>
      </w:r>
      <w:proofErr w:type="gramEnd"/>
      <w:r w:rsidRPr="00CF1661">
        <w:rPr>
          <w:rFonts w:ascii="宋体" w:eastAsia="宋体" w:hAnsi="宋体" w:cs="Times New Roman" w:hint="eastAsia"/>
          <w:kern w:val="0"/>
          <w:sz w:val="28"/>
          <w:szCs w:val="28"/>
        </w:rPr>
        <w:t>。</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大堂玻璃，每月擦拭1次大堂、</w:t>
      </w:r>
      <w:proofErr w:type="gramStart"/>
      <w:r w:rsidRPr="00CF1661">
        <w:rPr>
          <w:rFonts w:ascii="宋体" w:eastAsia="宋体" w:hAnsi="宋体" w:cs="Times New Roman" w:hint="eastAsia"/>
          <w:kern w:val="0"/>
          <w:sz w:val="28"/>
          <w:szCs w:val="28"/>
        </w:rPr>
        <w:t>候梯厅墙面</w:t>
      </w:r>
      <w:proofErr w:type="gramEnd"/>
      <w:r w:rsidRPr="00CF1661">
        <w:rPr>
          <w:rFonts w:ascii="宋体" w:eastAsia="宋体" w:hAnsi="宋体" w:cs="Times New Roman" w:hint="eastAsia"/>
          <w:kern w:val="0"/>
          <w:sz w:val="28"/>
          <w:szCs w:val="28"/>
        </w:rPr>
        <w:t>。每日巡视1次大堂、一层候梯厅。</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2)楼道、楼梯</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每月除尘1次楼内灯具。每日巡视保洁1次楼道、楼梯、窗台、防火门、消火栓、指示牌等共用设施。</w:t>
      </w:r>
    </w:p>
    <w:p w:rsidR="00CF1661" w:rsidRPr="00CF1661" w:rsidRDefault="00CF1661" w:rsidP="00CF1661">
      <w:pPr>
        <w:ind w:firstLine="560"/>
        <w:rPr>
          <w:rFonts w:ascii="宋体" w:eastAsia="宋体" w:hAnsi="宋体" w:cs="Times New Roman"/>
          <w:sz w:val="28"/>
          <w:szCs w:val="28"/>
        </w:rPr>
      </w:pPr>
      <w:r w:rsidRPr="00CF1661">
        <w:rPr>
          <w:rFonts w:ascii="宋体" w:eastAsia="宋体" w:hAnsi="宋体" w:cs="Times New Roman" w:hint="eastAsia"/>
          <w:sz w:val="28"/>
          <w:szCs w:val="28"/>
        </w:rPr>
        <w:t>3）公共区域地面</w:t>
      </w:r>
    </w:p>
    <w:p w:rsidR="00CF1661" w:rsidRPr="00CF1661" w:rsidRDefault="00CF1661" w:rsidP="00CF1661">
      <w:pPr>
        <w:adjustRightInd w:val="0"/>
        <w:spacing w:line="360" w:lineRule="atLeast"/>
        <w:ind w:firstLine="560"/>
        <w:jc w:val="left"/>
        <w:textAlignment w:val="baseline"/>
        <w:rPr>
          <w:rFonts w:ascii="Times New Roman" w:eastAsia="宋体" w:hAnsi="Times New Roman" w:cs="Times New Roman"/>
          <w:kern w:val="0"/>
          <w:sz w:val="28"/>
          <w:szCs w:val="28"/>
        </w:rPr>
      </w:pPr>
      <w:r w:rsidRPr="00CF1661">
        <w:rPr>
          <w:rFonts w:ascii="Times New Roman" w:eastAsia="宋体" w:hAnsi="Times New Roman" w:cs="Times New Roman" w:hint="eastAsia"/>
          <w:kern w:val="0"/>
          <w:sz w:val="28"/>
          <w:szCs w:val="28"/>
        </w:rPr>
        <w:t>每年完成不少于四次地面养护。</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（2）电梯轿箱</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每日巡视保洁2次电梯轿箱。</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（3）天台、屋面</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每季度清扫1次天台、屋面；雨季期间，</w:t>
      </w:r>
      <w:proofErr w:type="gramStart"/>
      <w:r w:rsidRPr="00CF1661">
        <w:rPr>
          <w:rFonts w:ascii="宋体" w:eastAsia="宋体" w:hAnsi="宋体" w:cs="Times New Roman" w:hint="eastAsia"/>
          <w:kern w:val="0"/>
          <w:sz w:val="28"/>
          <w:szCs w:val="28"/>
        </w:rPr>
        <w:t>每2月</w:t>
      </w:r>
      <w:proofErr w:type="gramEnd"/>
      <w:r w:rsidRPr="00CF1661">
        <w:rPr>
          <w:rFonts w:ascii="宋体" w:eastAsia="宋体" w:hAnsi="宋体" w:cs="Times New Roman" w:hint="eastAsia"/>
          <w:kern w:val="0"/>
          <w:sz w:val="28"/>
          <w:szCs w:val="28"/>
        </w:rPr>
        <w:t>清扫1次天台、屋面。每月巡查1次天台、内天井，有杂物及时清扫。</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（4）楼外道路及设施</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每日清扫1次、巡视保洁2次楼外道路。每月清洁1次楼外公共照明及共用设施；每季度清洁1次雨蓬、门头等。</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（5）水景</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根据水质情况进行消毒净化处理。使用期间每周清洁3次水面；每年清洁2次水池池底。</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（6）卫生间</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每日至少</w:t>
      </w:r>
      <w:proofErr w:type="gramStart"/>
      <w:r w:rsidRPr="00CF1661">
        <w:rPr>
          <w:rFonts w:ascii="宋体" w:eastAsia="宋体" w:hAnsi="宋体" w:cs="Times New Roman" w:hint="eastAsia"/>
          <w:kern w:val="0"/>
          <w:sz w:val="28"/>
          <w:szCs w:val="28"/>
        </w:rPr>
        <w:t>清扫并清拖</w:t>
      </w:r>
      <w:proofErr w:type="gramEnd"/>
      <w:r w:rsidRPr="00CF1661">
        <w:rPr>
          <w:rFonts w:ascii="宋体" w:eastAsia="宋体" w:hAnsi="宋体" w:cs="Times New Roman" w:hint="eastAsia"/>
          <w:kern w:val="0"/>
          <w:sz w:val="28"/>
          <w:szCs w:val="28"/>
        </w:rPr>
        <w:t>3次卫生间地面、便池，每日不少于倾倒二次垃圾桶。每日擦拭1次洗手盆、玻璃镜面。每周擦拭1次卫生间墙面；提供卫生间耗材(卫生球、洗手液、洁厕液、消毒液等)。随时巡视保洁卫生间，保持清洁无异味，在卫生间内悬挂保洁工作记录。</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（7）有害生物预防和控制(消杀)</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配合相关部门进行有害生物预防和控制，每季度完成一次全院范围内四害消杀工作(包括苍蝇、蚊子、老鼠、蟑螂等)。投放药物应预先告知，投药位置有明显标志。</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（8）雨雪天气清洁</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雨后对院内主路、干路及门前积水进行清扫，做好门前三包。降雪时，及时清扫积雪，铲除结冰。夜间降雪的，主要道路的冰雪在次日8:00前清扫干净。</w:t>
      </w:r>
    </w:p>
    <w:p w:rsidR="00CF1661" w:rsidRPr="00CF1661" w:rsidRDefault="00CF1661" w:rsidP="00CF1661">
      <w:pPr>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3.工作检查和记录</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每日检查1次清洁质量，做好记录。每季度全面检查1次清洁质量，做好记录。清洁档案齐全。</w:t>
      </w:r>
    </w:p>
    <w:p w:rsidR="00CF1661" w:rsidRPr="00CF1661" w:rsidRDefault="00CF1661" w:rsidP="00CF1661">
      <w:pPr>
        <w:widowControl/>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（六）会议服务管理</w:t>
      </w:r>
    </w:p>
    <w:p w:rsidR="00CF1661" w:rsidRPr="00CF1661" w:rsidRDefault="00CF1661" w:rsidP="00CF1661">
      <w:pPr>
        <w:widowControl/>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1.会场设备设施的准备标准</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（1）每日检查1次照明是否正常，有损坏的及时上报维修。</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（2）检查室内空调是否正常，会场温度设定在规定温度内，冬季不高于23度，夏季不低于26度。</w:t>
      </w:r>
    </w:p>
    <w:p w:rsidR="00CF1661" w:rsidRPr="00CF1661" w:rsidRDefault="00CF1661" w:rsidP="00CF1661">
      <w:pPr>
        <w:rPr>
          <w:rFonts w:ascii="Times New Roman" w:eastAsia="宋体" w:hAnsi="Times New Roman" w:cs="Times New Roman"/>
          <w:szCs w:val="20"/>
        </w:rPr>
      </w:pPr>
      <w:r w:rsidRPr="00CF1661">
        <w:rPr>
          <w:rFonts w:ascii="宋体" w:eastAsia="宋体" w:hAnsi="宋体" w:cs="Times New Roman" w:hint="eastAsia"/>
          <w:sz w:val="28"/>
          <w:szCs w:val="28"/>
        </w:rPr>
        <w:t xml:space="preserve">    （3）提供会议必需消耗品，包含纸巾、茶叶、瓶装水等。</w:t>
      </w:r>
    </w:p>
    <w:p w:rsidR="00CF1661" w:rsidRPr="00CF1661" w:rsidRDefault="00CF1661" w:rsidP="00CF1661">
      <w:pPr>
        <w:widowControl/>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2.会场及周围环境卫生标准</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（1）每日1次彻底清扫会议室卫生，要求：会议桌干净无手印和水渍，椅子无灰尘和毛发，桌子抽屉无杂物无灰尘。死角卫生清洁到位，窗台无灰尘，墙角处无蜘蛛网，墙面干净无灰尘。</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（2）会场外地面明亮无脚印，痰桶干净，加强巡视随时清理。</w:t>
      </w:r>
    </w:p>
    <w:p w:rsidR="00CF1661" w:rsidRPr="00CF1661" w:rsidRDefault="00CF1661" w:rsidP="00CF1661">
      <w:pPr>
        <w:widowControl/>
        <w:adjustRightIn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3.会议服务规范</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（1）会前配合主办部门布置会场，做好会议用品的摆放工作，根据需求妥善做好会前准备。</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（2）做好会中服务工作，每隔20分钟添加一次茶水，可根据实际情况酌情调整加水时间。</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（3）会后立即清理会场物品，打扫会场卫生，锁好会议室门。</w:t>
      </w:r>
    </w:p>
    <w:p w:rsidR="00CF1661" w:rsidRPr="00CF1661" w:rsidRDefault="00CF1661" w:rsidP="00CF1661">
      <w:pPr>
        <w:widowControl/>
        <w:adjustRightIn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b/>
          <w:bCs/>
          <w:kern w:val="0"/>
          <w:sz w:val="28"/>
          <w:szCs w:val="28"/>
        </w:rPr>
        <w:t>（七）保密要求</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物业人员需严格遵守采购人单位的保密规章制度，不得私自留存、复制、抄录、拍摄在工作中接触到的国家秘密载体和工作秘密载体，不得私自进入涉密场所，不得传播已知晓的国家秘密和工作秘密；</w:t>
      </w:r>
    </w:p>
    <w:bookmarkEnd w:id="0"/>
    <w:p w:rsidR="00CF1661" w:rsidRPr="00CF1661" w:rsidRDefault="00CF1661" w:rsidP="00CF1661">
      <w:pPr>
        <w:adjustRightInd w:val="0"/>
        <w:spacing w:line="360" w:lineRule="auto"/>
        <w:jc w:val="left"/>
        <w:textAlignment w:val="baseline"/>
        <w:rPr>
          <w:rFonts w:ascii="宋体" w:eastAsia="宋体" w:hAnsi="宋体" w:cs="Times New Roman"/>
          <w:b/>
          <w:kern w:val="0"/>
          <w:sz w:val="28"/>
          <w:szCs w:val="28"/>
        </w:rPr>
      </w:pPr>
      <w:r w:rsidRPr="00CF1661">
        <w:rPr>
          <w:rFonts w:ascii="宋体" w:eastAsia="宋体" w:hAnsi="宋体" w:cs="Times New Roman" w:hint="eastAsia"/>
          <w:b/>
          <w:kern w:val="0"/>
          <w:sz w:val="28"/>
          <w:szCs w:val="28"/>
        </w:rPr>
        <w:t>四、其他相关要求</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sz w:val="28"/>
          <w:szCs w:val="28"/>
        </w:rPr>
      </w:pPr>
      <w:r w:rsidRPr="00CF1661">
        <w:rPr>
          <w:rFonts w:ascii="宋体" w:eastAsia="宋体" w:hAnsi="宋体" w:cs="Times New Roman" w:hint="eastAsia"/>
          <w:sz w:val="28"/>
          <w:szCs w:val="28"/>
        </w:rPr>
        <w:t>（一）特别约定</w:t>
      </w:r>
      <w:r w:rsidRPr="00CF1661">
        <w:rPr>
          <w:rFonts w:ascii="宋体" w:eastAsia="宋体" w:hAnsi="宋体" w:cs="Times New Roman"/>
          <w:sz w:val="28"/>
          <w:szCs w:val="28"/>
        </w:rPr>
        <w:t xml:space="preserve"> </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中标人必须依据《中华人民共和国物权法》、《物业管理条例》、《北京市物业管理办法》、《住宅物业管理标准》、《北京市物业项目交接管理办法》、《新建物业项目交接查验标准》等有关法规，结合本项目实际情况提供优质物业服务。</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2.投标报价应包含</w:t>
      </w:r>
      <w:r w:rsidRPr="00CF1661">
        <w:rPr>
          <w:rFonts w:ascii="宋体" w:eastAsia="宋体" w:hAnsi="宋体" w:cs="Times New Roman"/>
          <w:kern w:val="0"/>
          <w:sz w:val="28"/>
          <w:szCs w:val="28"/>
        </w:rPr>
        <w:t>人员工资、国家规定缴纳的各项社会保险、津贴及管理费等。</w:t>
      </w:r>
    </w:p>
    <w:p w:rsidR="00CF1661" w:rsidRPr="00CF1661" w:rsidRDefault="00CF1661" w:rsidP="00CF1661">
      <w:pPr>
        <w:adjustRightInd w:val="0"/>
        <w:spacing w:line="48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3.禁止将本项目整体转包</w:t>
      </w:r>
      <w:proofErr w:type="gramStart"/>
      <w:r w:rsidRPr="00CF1661">
        <w:rPr>
          <w:rFonts w:ascii="宋体" w:eastAsia="宋体" w:hAnsi="宋体" w:cs="Times New Roman" w:hint="eastAsia"/>
          <w:kern w:val="0"/>
          <w:sz w:val="28"/>
          <w:szCs w:val="28"/>
        </w:rPr>
        <w:t>或拆项分包</w:t>
      </w:r>
      <w:proofErr w:type="gramEnd"/>
      <w:r w:rsidRPr="00CF1661">
        <w:rPr>
          <w:rFonts w:ascii="宋体" w:eastAsia="宋体" w:hAnsi="宋体" w:cs="Times New Roman" w:hint="eastAsia"/>
          <w:kern w:val="0"/>
          <w:sz w:val="28"/>
          <w:szCs w:val="28"/>
        </w:rPr>
        <w:t>。</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4.中标人应对各类工作人员进行严格的岗前培训，包括：业务技能、文明礼仪等内容的培训，经考试合格后方可上岗。</w:t>
      </w:r>
    </w:p>
    <w:p w:rsidR="00CF1661" w:rsidRPr="00CF1661" w:rsidRDefault="00CF1661" w:rsidP="00CF1661">
      <w:pPr>
        <w:widowControl/>
        <w:adjustRightInd w:val="0"/>
        <w:snapToGrid w:val="0"/>
        <w:spacing w:line="360" w:lineRule="auto"/>
        <w:ind w:firstLineChars="200" w:firstLine="560"/>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5.中标人全体服务人员必须接受采购人的管理、监督与考核，积极配合采购人的管理工作，每年1月由采购人组织对各类人员进行技能、礼仪、服务满意度等方面进行考核。</w:t>
      </w:r>
    </w:p>
    <w:p w:rsidR="00CF1661" w:rsidRPr="00CF1661" w:rsidRDefault="00CF1661" w:rsidP="00CF1661">
      <w:pPr>
        <w:rPr>
          <w:rFonts w:ascii="Times New Roman" w:eastAsia="宋体" w:hAnsi="Times New Roman" w:cs="Times New Roman"/>
          <w:szCs w:val="20"/>
        </w:rPr>
      </w:pPr>
      <w:r w:rsidRPr="00CF1661">
        <w:rPr>
          <w:rFonts w:ascii="宋体" w:eastAsia="宋体" w:hAnsi="宋体" w:cs="Times New Roman" w:hint="eastAsia"/>
          <w:sz w:val="28"/>
          <w:szCs w:val="28"/>
        </w:rPr>
        <w:t xml:space="preserve">    6.中标人负责弱电维护（非涉密项目）。</w:t>
      </w:r>
    </w:p>
    <w:p w:rsidR="00CF1661" w:rsidRPr="00CF1661" w:rsidRDefault="00CF1661" w:rsidP="00CF1661">
      <w:pPr>
        <w:widowControl/>
        <w:adjustRightInd w:val="0"/>
        <w:snapToGrid w:val="0"/>
        <w:spacing w:line="360" w:lineRule="auto"/>
        <w:ind w:firstLineChars="200" w:firstLine="560"/>
        <w:textAlignment w:val="baseline"/>
        <w:rPr>
          <w:rFonts w:ascii="宋体" w:eastAsia="宋体" w:hAnsi="宋体" w:cs="Times New Roman"/>
          <w:kern w:val="0"/>
          <w:sz w:val="28"/>
          <w:szCs w:val="28"/>
          <w:highlight w:val="red"/>
        </w:rPr>
      </w:pPr>
      <w:r w:rsidRPr="00CF1661">
        <w:rPr>
          <w:rFonts w:ascii="宋体" w:eastAsia="宋体" w:hAnsi="宋体" w:cs="Times New Roman" w:hint="eastAsia"/>
          <w:kern w:val="0"/>
          <w:sz w:val="28"/>
          <w:szCs w:val="28"/>
        </w:rPr>
        <w:t>7.中标人提供会议、保洁、绿化等所需使用物料耗材。</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8.办公用房、宿舍由采购人按照中标人提供的人数要求提供住宿及工作餐。</w:t>
      </w:r>
    </w:p>
    <w:p w:rsidR="00CF1661" w:rsidRPr="00CF1661" w:rsidRDefault="00CF1661" w:rsidP="00CF1661">
      <w:pPr>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9.通过考核人员，中标人需按照采购人要求进行人员调整。</w:t>
      </w:r>
    </w:p>
    <w:p w:rsidR="00CF1661" w:rsidRPr="00CF1661" w:rsidRDefault="00CF1661" w:rsidP="00CF1661">
      <w:pPr>
        <w:widowControl/>
        <w:adjustRightInd w:val="0"/>
        <w:snapToGri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（二）</w:t>
      </w:r>
      <w:r w:rsidRPr="00CF1661">
        <w:rPr>
          <w:rFonts w:ascii="宋体" w:eastAsia="宋体" w:hAnsi="宋体" w:cs="Times New Roman"/>
          <w:kern w:val="0"/>
          <w:sz w:val="28"/>
          <w:szCs w:val="28"/>
        </w:rPr>
        <w:t xml:space="preserve">物业服务人员 </w:t>
      </w:r>
    </w:p>
    <w:p w:rsidR="00CF1661" w:rsidRPr="00CF1661" w:rsidRDefault="00CF1661" w:rsidP="00CF1661">
      <w:pPr>
        <w:widowControl/>
        <w:adjustRightInd w:val="0"/>
        <w:spacing w:line="360" w:lineRule="auto"/>
        <w:jc w:val="left"/>
        <w:textAlignment w:val="baseline"/>
        <w:rPr>
          <w:rFonts w:ascii="宋体" w:eastAsia="宋体" w:hAnsi="宋体" w:cs="Times New Roman"/>
          <w:bCs/>
          <w:kern w:val="0"/>
          <w:sz w:val="28"/>
          <w:szCs w:val="28"/>
        </w:rPr>
      </w:pPr>
      <w:r w:rsidRPr="00CF1661">
        <w:rPr>
          <w:rFonts w:ascii="宋体" w:eastAsia="宋体" w:hAnsi="宋体" w:cs="Times New Roman" w:hint="eastAsia"/>
          <w:bCs/>
          <w:kern w:val="0"/>
          <w:sz w:val="28"/>
          <w:szCs w:val="28"/>
        </w:rPr>
        <w:t>1.基本要求</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（1）从业人员按照相关规定取得职业资格证书,具备履行职责的身体条件，无违法犯罪记录。</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（2）配备物业服务项目经理，房屋建筑结构安全管理员和房屋建筑设施设备安全管理员各一人。</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（3）项目经理具有5年以上物业服务企业或相关企业管理工作经历。</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（4）特种作业人员应取得相应特种作业操作证，</w:t>
      </w:r>
      <w:r w:rsidRPr="00CF1661">
        <w:rPr>
          <w:rFonts w:ascii="宋体" w:eastAsia="宋体" w:hAnsi="宋体" w:cs="Times New Roman" w:hint="eastAsia"/>
          <w:b/>
          <w:bCs/>
          <w:color w:val="000000"/>
          <w:kern w:val="0"/>
          <w:sz w:val="28"/>
          <w:szCs w:val="28"/>
        </w:rPr>
        <w:t>消防设施操作员证书</w:t>
      </w:r>
      <w:r w:rsidRPr="00CF1661">
        <w:rPr>
          <w:rFonts w:ascii="宋体" w:eastAsia="宋体" w:hAnsi="宋体" w:cs="宋体" w:hint="eastAsia"/>
          <w:kern w:val="0"/>
          <w:sz w:val="24"/>
          <w:szCs w:val="24"/>
        </w:rPr>
        <w:t>（或</w:t>
      </w:r>
      <w:r w:rsidRPr="00CF1661">
        <w:rPr>
          <w:rFonts w:ascii="宋体" w:eastAsia="宋体" w:hAnsi="宋体" w:cs="宋体" w:hint="eastAsia"/>
          <w:color w:val="000000"/>
          <w:sz w:val="24"/>
          <w:szCs w:val="24"/>
          <w:u w:val="single" w:color="FFFFFF"/>
        </w:rPr>
        <w:t>建筑物消防员证书</w:t>
      </w:r>
      <w:r w:rsidRPr="00CF1661">
        <w:rPr>
          <w:rFonts w:ascii="宋体" w:eastAsia="宋体" w:hAnsi="宋体" w:cs="宋体" w:hint="eastAsia"/>
          <w:kern w:val="0"/>
          <w:sz w:val="24"/>
          <w:szCs w:val="24"/>
        </w:rPr>
        <w:t>）</w:t>
      </w:r>
      <w:r w:rsidRPr="00CF1661">
        <w:rPr>
          <w:rFonts w:ascii="宋体" w:eastAsia="宋体" w:hAnsi="宋体" w:cs="Times New Roman" w:hint="eastAsia"/>
          <w:b/>
          <w:bCs/>
          <w:color w:val="000000"/>
          <w:kern w:val="0"/>
          <w:sz w:val="28"/>
          <w:szCs w:val="28"/>
        </w:rPr>
        <w:t>等</w:t>
      </w:r>
      <w:r w:rsidRPr="00CF1661">
        <w:rPr>
          <w:rFonts w:ascii="宋体" w:eastAsia="宋体" w:hAnsi="宋体" w:cs="Times New Roman" w:hint="eastAsia"/>
          <w:kern w:val="0"/>
          <w:sz w:val="28"/>
          <w:szCs w:val="28"/>
        </w:rPr>
        <w:t>。</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（6）专业技术、操作人员应取得相应专业技术证书或职业技能资格证书。（电工需要</w:t>
      </w:r>
      <w:r w:rsidRPr="00CF1661">
        <w:rPr>
          <w:rFonts w:ascii="宋体" w:eastAsia="宋体" w:hAnsi="宋体" w:cs="宋体" w:hint="eastAsia"/>
          <w:b/>
          <w:bCs/>
          <w:kern w:val="0"/>
          <w:sz w:val="24"/>
          <w:szCs w:val="24"/>
        </w:rPr>
        <w:t>低压电工作业证、高压电工作业证</w:t>
      </w:r>
      <w:r w:rsidRPr="00CF1661">
        <w:rPr>
          <w:rFonts w:ascii="Times New Roman" w:eastAsia="宋体" w:hAnsi="Times New Roman" w:cs="Times New Roman" w:hint="eastAsia"/>
          <w:szCs w:val="21"/>
        </w:rPr>
        <w:t>等）</w:t>
      </w:r>
    </w:p>
    <w:p w:rsidR="00CF1661" w:rsidRPr="00CF1661" w:rsidRDefault="00CF1661" w:rsidP="00CF1661">
      <w:pPr>
        <w:widowControl/>
        <w:adjustRightIn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（7）二次供水运行、保养、维修等人员应具有有效的健康检查证明。</w:t>
      </w:r>
    </w:p>
    <w:p w:rsidR="00CF1661" w:rsidRPr="00CF1661" w:rsidRDefault="00CF1661" w:rsidP="00CF1661">
      <w:pPr>
        <w:widowControl/>
        <w:adjustRightInd w:val="0"/>
        <w:snapToGrid w:val="0"/>
        <w:spacing w:line="360" w:lineRule="auto"/>
        <w:jc w:val="left"/>
        <w:rPr>
          <w:rFonts w:ascii="宋体" w:eastAsia="宋体" w:hAnsi="宋体" w:cs="Times New Roman"/>
          <w:sz w:val="28"/>
          <w:szCs w:val="28"/>
        </w:rPr>
      </w:pPr>
      <w:r w:rsidRPr="00CF1661">
        <w:rPr>
          <w:rFonts w:ascii="宋体" w:eastAsia="宋体" w:hAnsi="宋体" w:cs="Times New Roman" w:hint="eastAsia"/>
          <w:sz w:val="28"/>
          <w:szCs w:val="28"/>
        </w:rPr>
        <w:t>2.</w:t>
      </w:r>
      <w:r w:rsidRPr="00CF1661">
        <w:rPr>
          <w:rFonts w:ascii="宋体" w:eastAsia="宋体" w:hAnsi="宋体" w:cs="Times New Roman"/>
          <w:sz w:val="28"/>
          <w:szCs w:val="28"/>
        </w:rPr>
        <w:t xml:space="preserve">职业素质 </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r w:rsidRPr="00CF1661">
        <w:rPr>
          <w:rFonts w:ascii="宋体" w:eastAsia="宋体" w:hAnsi="宋体" w:cs="Times New Roman"/>
          <w:kern w:val="0"/>
          <w:sz w:val="28"/>
          <w:szCs w:val="28"/>
        </w:rPr>
        <w:t>政治素质。热爱祖国、诚实信用；爱岗敬业，恪尽职守；遵纪守法，团结协作；无违法犯罪记录</w:t>
      </w:r>
      <w:r w:rsidRPr="00CF1661">
        <w:rPr>
          <w:rFonts w:ascii="宋体" w:eastAsia="宋体" w:hAnsi="宋体" w:cs="Times New Roman" w:hint="eastAsia"/>
          <w:kern w:val="0"/>
          <w:sz w:val="28"/>
          <w:szCs w:val="28"/>
        </w:rPr>
        <w:t>。</w:t>
      </w:r>
      <w:r w:rsidRPr="00CF1661">
        <w:rPr>
          <w:rFonts w:ascii="宋体" w:eastAsia="宋体" w:hAnsi="宋体" w:cs="Times New Roman"/>
          <w:kern w:val="0"/>
          <w:sz w:val="28"/>
          <w:szCs w:val="28"/>
        </w:rPr>
        <w:t xml:space="preserve"> </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r w:rsidRPr="00CF1661">
        <w:rPr>
          <w:rFonts w:ascii="宋体" w:eastAsia="宋体" w:hAnsi="宋体" w:cs="Times New Roman"/>
          <w:kern w:val="0"/>
          <w:sz w:val="28"/>
          <w:szCs w:val="28"/>
        </w:rPr>
        <w:t>业务技能。具备基本法律知识，了解有关岗位管理政策、规定，熟悉物业服务区域基本情况；具备较强的语言、文字表达能力和 沟通能力；具备与岗位职责相应的观察、发现、处置问题能力；熟练使用相关专用设施设备 ——身体素质。仪表端庄，具备岗位需要的身高、视力等条件</w:t>
      </w:r>
      <w:r w:rsidRPr="00CF1661">
        <w:rPr>
          <w:rFonts w:ascii="宋体" w:eastAsia="宋体" w:hAnsi="宋体" w:cs="Times New Roman" w:hint="eastAsia"/>
          <w:kern w:val="0"/>
          <w:sz w:val="28"/>
          <w:szCs w:val="28"/>
        </w:rPr>
        <w:t>。</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w:t>
      </w:r>
      <w:r w:rsidRPr="00CF1661">
        <w:rPr>
          <w:rFonts w:ascii="宋体" w:eastAsia="宋体" w:hAnsi="宋体" w:cs="Times New Roman"/>
          <w:kern w:val="0"/>
          <w:sz w:val="28"/>
          <w:szCs w:val="28"/>
        </w:rPr>
        <w:t>文化素质。具备岗位所需学历，特殊岗位应具备相应的专业业务知识和技能</w:t>
      </w:r>
      <w:r w:rsidRPr="00CF1661">
        <w:rPr>
          <w:rFonts w:ascii="宋体" w:eastAsia="宋体" w:hAnsi="宋体" w:cs="Times New Roman" w:hint="eastAsia"/>
          <w:kern w:val="0"/>
          <w:sz w:val="28"/>
          <w:szCs w:val="28"/>
        </w:rPr>
        <w:t>。</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w:t>
      </w:r>
      <w:r w:rsidRPr="00CF1661">
        <w:rPr>
          <w:rFonts w:ascii="宋体" w:eastAsia="宋体" w:hAnsi="宋体" w:cs="Times New Roman"/>
          <w:kern w:val="0"/>
          <w:sz w:val="28"/>
          <w:szCs w:val="28"/>
        </w:rPr>
        <w:t>年龄条件。依据国家有关行业危险等级划分，秩序维护员等岗位人员年龄应符合国家法律规定的最低或最高年龄要求</w:t>
      </w:r>
      <w:r w:rsidRPr="00CF1661">
        <w:rPr>
          <w:rFonts w:ascii="宋体" w:eastAsia="宋体" w:hAnsi="宋体" w:cs="Times New Roman" w:hint="eastAsia"/>
          <w:kern w:val="0"/>
          <w:sz w:val="28"/>
          <w:szCs w:val="28"/>
        </w:rPr>
        <w:t xml:space="preserve">，本次服务需求对各岗位有特殊要求的按照特殊要求执行。 </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（5）</w:t>
      </w:r>
      <w:r w:rsidRPr="00CF1661">
        <w:rPr>
          <w:rFonts w:ascii="宋体" w:eastAsia="宋体" w:hAnsi="宋体" w:cs="Times New Roman"/>
          <w:kern w:val="0"/>
          <w:sz w:val="28"/>
          <w:szCs w:val="28"/>
        </w:rPr>
        <w:t>安全生产。严格按安全操作规程操作，不得违章作业、违章指挥</w:t>
      </w:r>
      <w:r w:rsidRPr="00CF1661">
        <w:rPr>
          <w:rFonts w:ascii="宋体" w:eastAsia="宋体" w:hAnsi="宋体" w:cs="Times New Roman" w:hint="eastAsia"/>
          <w:kern w:val="0"/>
          <w:sz w:val="28"/>
          <w:szCs w:val="28"/>
        </w:rPr>
        <w:t>。</w:t>
      </w:r>
    </w:p>
    <w:p w:rsidR="00CF1661" w:rsidRPr="00CF1661" w:rsidRDefault="00CF1661" w:rsidP="00CF1661">
      <w:pPr>
        <w:widowControl/>
        <w:adjustRightInd w:val="0"/>
        <w:snapToGrid w:val="0"/>
        <w:spacing w:line="360" w:lineRule="auto"/>
        <w:jc w:val="left"/>
        <w:rPr>
          <w:rFonts w:ascii="宋体" w:eastAsia="宋体" w:hAnsi="宋体" w:cs="Times New Roman"/>
          <w:sz w:val="28"/>
          <w:szCs w:val="28"/>
        </w:rPr>
      </w:pPr>
      <w:r w:rsidRPr="00CF1661">
        <w:rPr>
          <w:rFonts w:ascii="宋体" w:eastAsia="宋体" w:hAnsi="宋体" w:cs="Times New Roman" w:hint="eastAsia"/>
          <w:sz w:val="28"/>
          <w:szCs w:val="28"/>
        </w:rPr>
        <w:t>3.</w:t>
      </w:r>
      <w:r w:rsidRPr="00CF1661">
        <w:rPr>
          <w:rFonts w:ascii="宋体" w:eastAsia="宋体" w:hAnsi="宋体" w:cs="Times New Roman"/>
          <w:sz w:val="28"/>
          <w:szCs w:val="28"/>
        </w:rPr>
        <w:t xml:space="preserve">行为规范 </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r w:rsidRPr="00CF1661">
        <w:rPr>
          <w:rFonts w:ascii="宋体" w:eastAsia="宋体" w:hAnsi="宋体" w:cs="Times New Roman"/>
          <w:kern w:val="0"/>
          <w:sz w:val="28"/>
          <w:szCs w:val="28"/>
        </w:rPr>
        <w:t>着装。统一着装、干净整洁，并按规定佩带标志，因私外出时应着便服</w:t>
      </w:r>
      <w:r w:rsidRPr="00CF1661">
        <w:rPr>
          <w:rFonts w:ascii="宋体" w:eastAsia="宋体" w:hAnsi="宋体" w:cs="Times New Roman" w:hint="eastAsia"/>
          <w:kern w:val="0"/>
          <w:sz w:val="28"/>
          <w:szCs w:val="28"/>
        </w:rPr>
        <w:t>。</w:t>
      </w:r>
      <w:r w:rsidRPr="00CF1661">
        <w:rPr>
          <w:rFonts w:ascii="宋体" w:eastAsia="宋体" w:hAnsi="宋体" w:cs="Times New Roman"/>
          <w:kern w:val="0"/>
          <w:sz w:val="28"/>
          <w:szCs w:val="28"/>
        </w:rPr>
        <w:t xml:space="preserve"> </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r w:rsidRPr="00CF1661">
        <w:rPr>
          <w:rFonts w:ascii="宋体" w:eastAsia="宋体" w:hAnsi="宋体" w:cs="Times New Roman"/>
          <w:kern w:val="0"/>
          <w:sz w:val="28"/>
          <w:szCs w:val="28"/>
        </w:rPr>
        <w:t>纪律。姿态端正、工作规范、举止文明、精神饱满、表情自然；语言简洁、文明，主动、热情、耐心、周到并及时、主动提供服务；严格履行岗位职责；不准刁难客户及来访人员；不得脱</w:t>
      </w:r>
      <w:r w:rsidRPr="00CF1661">
        <w:rPr>
          <w:rFonts w:ascii="宋体" w:eastAsia="宋体" w:hAnsi="宋体" w:cs="Times New Roman"/>
          <w:kern w:val="0"/>
          <w:sz w:val="28"/>
          <w:szCs w:val="28"/>
        </w:rPr>
        <w:lastRenderedPageBreak/>
        <w:t>岗、空岗、睡岗，不准迟到、早退；遵守采购人单位内部的规章制度，不准随意打听、记录、传播采购人单位内部的机密；有重要情况妥善处置并及时上报。不准迟报、漏报、瞒报；认真填写值班记录，做好交 接班工作；爱护公物，爱护客户财物；自觉维护环境卫生，保持物业服务区域整齐清洁</w:t>
      </w:r>
      <w:r w:rsidRPr="00CF1661">
        <w:rPr>
          <w:rFonts w:ascii="宋体" w:eastAsia="宋体" w:hAnsi="宋体" w:cs="Times New Roman" w:hint="eastAsia"/>
          <w:kern w:val="0"/>
          <w:sz w:val="28"/>
          <w:szCs w:val="28"/>
        </w:rPr>
        <w:t>。</w:t>
      </w:r>
    </w:p>
    <w:p w:rsidR="00CF1661" w:rsidRPr="00CF1661" w:rsidRDefault="00CF1661" w:rsidP="00CF1661">
      <w:pPr>
        <w:widowControl/>
        <w:adjustRightInd w:val="0"/>
        <w:snapToGri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 xml:space="preserve">（三）政策性采购需求 </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kern w:val="0"/>
          <w:sz w:val="28"/>
          <w:szCs w:val="28"/>
        </w:rPr>
        <w:t>为落实《政府采购法》相关要求及北京市环境社会治理（ESG）体系高质量发展目标，供应商应将 ESG 理念全面融入本项目物业服务，具体工作措施如下：</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kern w:val="0"/>
          <w:sz w:val="28"/>
          <w:szCs w:val="28"/>
        </w:rPr>
        <w:t>1、环境维度：严格执行节能、节水、节材要求，合理管</w:t>
      </w:r>
      <w:proofErr w:type="gramStart"/>
      <w:r w:rsidRPr="00CF1661">
        <w:rPr>
          <w:rFonts w:ascii="宋体" w:eastAsia="宋体" w:hAnsi="宋体" w:cs="Times New Roman"/>
          <w:kern w:val="0"/>
          <w:sz w:val="28"/>
          <w:szCs w:val="28"/>
        </w:rPr>
        <w:t>控服务</w:t>
      </w:r>
      <w:proofErr w:type="gramEnd"/>
      <w:r w:rsidRPr="00CF1661">
        <w:rPr>
          <w:rFonts w:ascii="宋体" w:eastAsia="宋体" w:hAnsi="宋体" w:cs="Times New Roman"/>
          <w:kern w:val="0"/>
          <w:sz w:val="28"/>
          <w:szCs w:val="28"/>
        </w:rPr>
        <w:t>范围内照明、空调、水电设施等运行，降低能源资源消耗；减少服务过程中一次性用品使用，推动可回收办公用品循环利用，降低碳排放与环境影响。</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kern w:val="0"/>
          <w:sz w:val="28"/>
          <w:szCs w:val="28"/>
        </w:rPr>
        <w:t>2、社会维度：保障服务人员合法劳动权益，依法签订劳动合同、缴纳社会保险，提供合理薪酬与职业培训；建立规范化服务流程，对待服务对象秉持公平公正原则，提升服务响应效率与满意度；积极配合采购人开展便民服务、公益宣传等活动，助力和谐治理。</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kern w:val="0"/>
          <w:sz w:val="28"/>
          <w:szCs w:val="28"/>
        </w:rPr>
        <w:t>3、治理维度：建立健全项目合</w:t>
      </w:r>
      <w:proofErr w:type="gramStart"/>
      <w:r w:rsidRPr="00CF1661">
        <w:rPr>
          <w:rFonts w:ascii="宋体" w:eastAsia="宋体" w:hAnsi="宋体" w:cs="Times New Roman"/>
          <w:kern w:val="0"/>
          <w:sz w:val="28"/>
          <w:szCs w:val="28"/>
        </w:rPr>
        <w:t>规</w:t>
      </w:r>
      <w:proofErr w:type="gramEnd"/>
      <w:r w:rsidRPr="00CF1661">
        <w:rPr>
          <w:rFonts w:ascii="宋体" w:eastAsia="宋体" w:hAnsi="宋体" w:cs="Times New Roman"/>
          <w:kern w:val="0"/>
          <w:sz w:val="28"/>
          <w:szCs w:val="28"/>
        </w:rPr>
        <w:t>管理制度，确保服务全流程符合政府采购相关规定及行业标准；主动接受采购人监督检查，定期提交 ESG 工作落实情况报告；针对采购人提出的整改意见，在约定时限内完成优化并反馈，持续提升服务治理水平。</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kern w:val="0"/>
          <w:sz w:val="28"/>
          <w:szCs w:val="28"/>
        </w:rPr>
        <w:t>4、供应商需制定节约型服务方案，明确①节能措施；②资源循环利用；③能耗监测，方案需符合《北京市节约型公共机构建设评价标准》。</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为在项目中充分落实《政府采购法》规定的“政府采购应当有助于实现国家的经济和社会发展政策目标”等相关要求，以项目为载体推动北京市环境社会治理(ESG)体系高质量发展，请供应商提供在本项目中落实ESG理念的工作措施。</w:t>
      </w:r>
    </w:p>
    <w:p w:rsidR="00CF1661" w:rsidRPr="00CF1661" w:rsidRDefault="00CF1661" w:rsidP="00CF1661">
      <w:pPr>
        <w:widowControl/>
        <w:tabs>
          <w:tab w:val="left" w:pos="1220"/>
        </w:tabs>
        <w:adjustRightInd w:val="0"/>
        <w:snapToGri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（四）</w:t>
      </w:r>
      <w:r w:rsidRPr="00CF1661">
        <w:rPr>
          <w:rFonts w:ascii="宋体" w:eastAsia="宋体" w:hAnsi="宋体" w:cs="Times New Roman"/>
          <w:kern w:val="0"/>
          <w:sz w:val="28"/>
          <w:szCs w:val="28"/>
        </w:rPr>
        <w:t>其它节约管理要求</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1.基础工作</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与采购人紧密沟通协作，建立节能管理制度，明确责任分工、操作规程和奖惩措施。具体工作中，中标人明确节能管理岗位和职责，由具备相关专业能力的人员开展节约能源资源工作。</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2.节能管理</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（1）基本要求</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协助采购人规范配置节能设备设施，采用符合国家节能标准的灯具、电器等，定期对用能设备进行能耗监测和维护。中标人应熟悉管理区域能源消耗热点（照明、暖通、电梯、办公设备、数据中心、厨房等）、设备效率、建筑围护结构情况等；定期检查维护建筑围护结构及门窗，及时修复破损、渗漏部位，减少冷热空气渗透；协助采购人在公共区域张贴节能宣传海报、标识，开展节能宣传活动。</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（2）照明用能</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中标人加强照明巡查、及时检查灯</w:t>
      </w:r>
      <w:proofErr w:type="gramStart"/>
      <w:r w:rsidRPr="00CF1661">
        <w:rPr>
          <w:rFonts w:ascii="宋体" w:eastAsia="宋体" w:hAnsi="宋体" w:cs="Times New Roman" w:hint="eastAsia"/>
          <w:kern w:val="0"/>
          <w:sz w:val="28"/>
          <w:szCs w:val="28"/>
        </w:rPr>
        <w:t>况</w:t>
      </w:r>
      <w:proofErr w:type="gramEnd"/>
      <w:r w:rsidRPr="00CF1661">
        <w:rPr>
          <w:rFonts w:ascii="宋体" w:eastAsia="宋体" w:hAnsi="宋体" w:cs="Times New Roman" w:hint="eastAsia"/>
          <w:kern w:val="0"/>
          <w:sz w:val="28"/>
          <w:szCs w:val="28"/>
        </w:rPr>
        <w:t>，根据不同季节、不同天气条件下自然光照特点和不同时段的照度需求，协助采购人优化门厅、走廊、通道等公共区域照明方案，杜绝“白昼灯”；会议室、餐厅等公共区域使用结束后关闭照明，杜绝“长明灯”；如无采购人或相关部门要求，平时不开启景观照明，室外区域只开启必要的台阶和路面照明。</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（3）暖通用能</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按照夏季室内空调温度设置不低于26摄氏度、冬季室内空调温度设置不高于20摄氏度的空调温度控制标准设定会议室、餐厅、走廊等室内场所空调温度，行业或采购人另有规定的，从其规定；除有特殊要求外，会议室、餐厅等公共区域仅在使用期间开启空调，开启空调时应当关闭外门和外窗。</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（4）其他用能</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根据采购人要求，在满足使用需求的前提下，精细化管理电梯、公共区域打印机、复印机等设施设备自助休眠、关闭时间；新风系统、电开水器等用能设备要根据不同场所、工作日和休息日、昼间和夜间等因素个性化设置使用时段。</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 xml:space="preserve">（5）用能统计和分析 </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协助采购人统计能耗数据，定期对用能状况进行分析，开展用能诊断，挖掘节能潜力，提高能源利用效率，确保达到所属行业能耗定额标准，规范合理用能，对于超过定额的，应及时排查原因，并配合采购人整改。</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3.节水管理</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（1）基本要求</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协助采购人采用节水器具，新购置用水器具要达到2 级以上水效标准，对不符合节水器具水效标准的，协助采购人有序更换或改造；定期检查供水管网，及时修复漏点，减少水资源浪费；张贴节水宣传海报、标识，协助采购人开展节水宣传活动。</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（2）会议活动用水</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lastRenderedPageBreak/>
        <w:t>根据会议活动的人数和时间，合理估算会务服务热水用量，按需供水，减少“半壶水”“半杯水”浪费。需瓶装水的，优先提供小瓶水，并提示带走未喝完的半瓶水。</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（3）绿化景观用水</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根据植被种类、季节、气温、降水情况按需浇灌，杜绝大水漫灌，灌溉优先使用雨水或中水，采用喷灌、滴灌等节水灌溉方式，使用土壤温湿度传感器或根据天气情况调整灌溉计划，加强浇灌值守，防止过度浇灌和溢水；景观用水应优先采用雨水或中水，并循环利用。</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（4）保洁用水</w:t>
      </w:r>
    </w:p>
    <w:p w:rsidR="00CF1661" w:rsidRPr="00CF1661" w:rsidRDefault="00CF1661" w:rsidP="00CF1661">
      <w:pPr>
        <w:widowControl/>
        <w:tabs>
          <w:tab w:val="left" w:pos="1220"/>
        </w:tabs>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协助采购人在开水间设置尾水和剩水回收装置，用尾水和剩水清洗抹布拖把，取用水应根据保洁任务按需适量，避免造成浪费。</w:t>
      </w:r>
    </w:p>
    <w:p w:rsidR="00CF1661" w:rsidRPr="00CF1661" w:rsidRDefault="00CF1661" w:rsidP="00CF1661">
      <w:pPr>
        <w:tabs>
          <w:tab w:val="left" w:pos="567"/>
        </w:tabs>
        <w:spacing w:before="120" w:line="22" w:lineRule="atLeast"/>
        <w:rPr>
          <w:rFonts w:ascii="宋体" w:eastAsia="宋体" w:hAnsi="宋体" w:cs="Times New Roman"/>
          <w:sz w:val="24"/>
          <w:szCs w:val="24"/>
        </w:rPr>
      </w:pPr>
    </w:p>
    <w:p w:rsidR="00CF1661" w:rsidRPr="00CF1661" w:rsidRDefault="00CF1661" w:rsidP="00CF1661">
      <w:pPr>
        <w:widowControl/>
        <w:adjustRightInd w:val="0"/>
        <w:snapToGrid w:val="0"/>
        <w:spacing w:line="360" w:lineRule="auto"/>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（五）</w:t>
      </w:r>
      <w:r w:rsidRPr="00CF1661">
        <w:rPr>
          <w:rFonts w:ascii="宋体" w:eastAsia="宋体" w:hAnsi="宋体" w:cs="Times New Roman"/>
          <w:kern w:val="0"/>
          <w:sz w:val="28"/>
          <w:szCs w:val="28"/>
        </w:rPr>
        <w:t>人员配置标准</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1.</w:t>
      </w:r>
      <w:r w:rsidRPr="00CF1661">
        <w:rPr>
          <w:rFonts w:ascii="宋体" w:eastAsia="宋体" w:hAnsi="宋体" w:cs="Times New Roman"/>
          <w:kern w:val="0"/>
          <w:sz w:val="28"/>
          <w:szCs w:val="28"/>
        </w:rPr>
        <w:t xml:space="preserve">人员配备依据：人员配备依据主要以北京市有关规定为指导，根据机关办公楼要求的物业管理服务标准、办公楼物业管理经费水平、办公楼物业管理的经验，共同确定物业管理人员配备数量 </w:t>
      </w:r>
    </w:p>
    <w:p w:rsidR="00CF1661" w:rsidRPr="00CF1661" w:rsidRDefault="00CF1661" w:rsidP="00CF1661">
      <w:pPr>
        <w:widowControl/>
        <w:adjustRightInd w:val="0"/>
        <w:snapToGrid w:val="0"/>
        <w:spacing w:line="360" w:lineRule="auto"/>
        <w:ind w:firstLineChars="200" w:firstLine="560"/>
        <w:jc w:val="left"/>
        <w:textAlignment w:val="baseline"/>
        <w:rPr>
          <w:rFonts w:ascii="宋体" w:eastAsia="宋体" w:hAnsi="宋体" w:cs="Times New Roman"/>
          <w:kern w:val="0"/>
          <w:sz w:val="28"/>
          <w:szCs w:val="28"/>
        </w:rPr>
      </w:pPr>
      <w:r w:rsidRPr="00CF1661">
        <w:rPr>
          <w:rFonts w:ascii="宋体" w:eastAsia="宋体" w:hAnsi="宋体" w:cs="Times New Roman" w:hint="eastAsia"/>
          <w:kern w:val="0"/>
          <w:sz w:val="28"/>
          <w:szCs w:val="28"/>
        </w:rPr>
        <w:t>2.</w:t>
      </w:r>
      <w:r w:rsidRPr="00CF1661">
        <w:rPr>
          <w:rFonts w:ascii="宋体" w:eastAsia="宋体" w:hAnsi="宋体" w:cs="Times New Roman"/>
          <w:kern w:val="0"/>
          <w:sz w:val="28"/>
          <w:szCs w:val="28"/>
        </w:rPr>
        <w:t>人员配置明细</w:t>
      </w:r>
    </w:p>
    <w:p w:rsidR="00CF1661" w:rsidRPr="00CF1661" w:rsidRDefault="00CF1661" w:rsidP="00CF1661">
      <w:pPr>
        <w:widowControl/>
        <w:adjustRightInd w:val="0"/>
        <w:snapToGrid w:val="0"/>
        <w:spacing w:line="360" w:lineRule="auto"/>
        <w:jc w:val="left"/>
        <w:textAlignment w:val="baseline"/>
        <w:rPr>
          <w:rFonts w:ascii="宋体" w:eastAsia="宋体" w:hAnsi="宋体" w:cs="Times New Roman"/>
          <w:b/>
          <w:bCs/>
          <w:kern w:val="0"/>
          <w:sz w:val="28"/>
          <w:szCs w:val="28"/>
        </w:rPr>
      </w:pPr>
      <w:r w:rsidRPr="00CF1661">
        <w:rPr>
          <w:rFonts w:ascii="宋体" w:eastAsia="宋体" w:hAnsi="宋体" w:cs="Times New Roman" w:hint="eastAsia"/>
          <w:kern w:val="0"/>
          <w:sz w:val="28"/>
          <w:szCs w:val="28"/>
        </w:rPr>
        <w:t>物业人员配备及人员要求</w:t>
      </w:r>
      <w:r w:rsidRPr="00CF1661">
        <w:rPr>
          <w:rFonts w:ascii="宋体" w:eastAsia="宋体" w:hAnsi="宋体" w:cs="Times New Roman" w:hint="eastAsia"/>
          <w:b/>
          <w:bCs/>
          <w:kern w:val="0"/>
          <w:sz w:val="28"/>
          <w:szCs w:val="28"/>
        </w:rPr>
        <w:t>(不得低于28人)</w:t>
      </w:r>
    </w:p>
    <w:tbl>
      <w:tblPr>
        <w:tblW w:w="8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1612"/>
        <w:gridCol w:w="1766"/>
        <w:gridCol w:w="4870"/>
      </w:tblGrid>
      <w:tr w:rsidR="00CF1661" w:rsidRPr="00CF1661" w:rsidTr="00230E8E">
        <w:tc>
          <w:tcPr>
            <w:tcW w:w="690" w:type="dxa"/>
            <w:vAlign w:val="center"/>
          </w:tcPr>
          <w:p w:rsidR="00CF1661" w:rsidRPr="00CF1661" w:rsidRDefault="00CF1661" w:rsidP="00CF1661">
            <w:pPr>
              <w:tabs>
                <w:tab w:val="left" w:pos="1134"/>
              </w:tabs>
              <w:adjustRightInd w:val="0"/>
              <w:spacing w:line="360" w:lineRule="auto"/>
              <w:jc w:val="center"/>
              <w:textAlignment w:val="baseline"/>
              <w:rPr>
                <w:rFonts w:ascii="宋体" w:eastAsia="宋体" w:hAnsi="宋体" w:cs="宋体"/>
                <w:b/>
                <w:kern w:val="0"/>
                <w:sz w:val="28"/>
                <w:szCs w:val="28"/>
              </w:rPr>
            </w:pPr>
            <w:r w:rsidRPr="00CF1661">
              <w:rPr>
                <w:rFonts w:ascii="宋体" w:eastAsia="宋体" w:hAnsi="宋体" w:cs="宋体" w:hint="eastAsia"/>
                <w:b/>
                <w:kern w:val="0"/>
                <w:sz w:val="28"/>
                <w:szCs w:val="28"/>
              </w:rPr>
              <w:t>序号</w:t>
            </w:r>
          </w:p>
        </w:tc>
        <w:tc>
          <w:tcPr>
            <w:tcW w:w="1612" w:type="dxa"/>
            <w:vAlign w:val="center"/>
          </w:tcPr>
          <w:p w:rsidR="00CF1661" w:rsidRPr="00CF1661" w:rsidRDefault="00CF1661" w:rsidP="00CF1661">
            <w:pPr>
              <w:tabs>
                <w:tab w:val="left" w:pos="1134"/>
              </w:tabs>
              <w:adjustRightInd w:val="0"/>
              <w:spacing w:line="360" w:lineRule="auto"/>
              <w:jc w:val="center"/>
              <w:textAlignment w:val="baseline"/>
              <w:rPr>
                <w:rFonts w:ascii="宋体" w:eastAsia="宋体" w:hAnsi="宋体" w:cs="宋体"/>
                <w:b/>
                <w:kern w:val="0"/>
                <w:sz w:val="28"/>
                <w:szCs w:val="28"/>
              </w:rPr>
            </w:pPr>
            <w:r w:rsidRPr="00CF1661">
              <w:rPr>
                <w:rFonts w:ascii="宋体" w:eastAsia="宋体" w:hAnsi="宋体" w:cs="宋体" w:hint="eastAsia"/>
                <w:b/>
                <w:kern w:val="0"/>
                <w:sz w:val="28"/>
                <w:szCs w:val="28"/>
              </w:rPr>
              <w:t>职位</w:t>
            </w:r>
          </w:p>
        </w:tc>
        <w:tc>
          <w:tcPr>
            <w:tcW w:w="1766" w:type="dxa"/>
            <w:vAlign w:val="center"/>
          </w:tcPr>
          <w:p w:rsidR="00CF1661" w:rsidRPr="00CF1661" w:rsidRDefault="00CF1661" w:rsidP="00CF1661">
            <w:pPr>
              <w:tabs>
                <w:tab w:val="left" w:pos="1134"/>
              </w:tabs>
              <w:adjustRightInd w:val="0"/>
              <w:spacing w:line="360" w:lineRule="auto"/>
              <w:jc w:val="center"/>
              <w:textAlignment w:val="baseline"/>
              <w:rPr>
                <w:rFonts w:ascii="宋体" w:eastAsia="宋体" w:hAnsi="宋体" w:cs="宋体"/>
                <w:b/>
                <w:kern w:val="0"/>
                <w:sz w:val="28"/>
                <w:szCs w:val="28"/>
              </w:rPr>
            </w:pPr>
            <w:r w:rsidRPr="00CF1661">
              <w:rPr>
                <w:rFonts w:ascii="宋体" w:eastAsia="宋体" w:hAnsi="宋体" w:cs="宋体" w:hint="eastAsia"/>
                <w:b/>
                <w:kern w:val="0"/>
                <w:sz w:val="28"/>
                <w:szCs w:val="28"/>
              </w:rPr>
              <w:t>编制人数不少于</w:t>
            </w:r>
          </w:p>
        </w:tc>
        <w:tc>
          <w:tcPr>
            <w:tcW w:w="4870" w:type="dxa"/>
            <w:vAlign w:val="center"/>
          </w:tcPr>
          <w:p w:rsidR="00CF1661" w:rsidRPr="00CF1661" w:rsidRDefault="00CF1661" w:rsidP="00CF1661">
            <w:pPr>
              <w:tabs>
                <w:tab w:val="left" w:pos="1134"/>
              </w:tabs>
              <w:adjustRightInd w:val="0"/>
              <w:spacing w:line="360" w:lineRule="auto"/>
              <w:jc w:val="center"/>
              <w:textAlignment w:val="baseline"/>
              <w:rPr>
                <w:rFonts w:ascii="宋体" w:eastAsia="宋体" w:hAnsi="宋体" w:cs="宋体"/>
                <w:b/>
                <w:kern w:val="0"/>
                <w:sz w:val="28"/>
                <w:szCs w:val="28"/>
              </w:rPr>
            </w:pPr>
            <w:r w:rsidRPr="00CF1661">
              <w:rPr>
                <w:rFonts w:ascii="宋体" w:eastAsia="宋体" w:hAnsi="宋体" w:cs="宋体" w:hint="eastAsia"/>
                <w:b/>
                <w:kern w:val="0"/>
                <w:sz w:val="28"/>
                <w:szCs w:val="28"/>
              </w:rPr>
              <w:t>职责</w:t>
            </w:r>
          </w:p>
        </w:tc>
      </w:tr>
      <w:tr w:rsidR="00CF1661" w:rsidRPr="00CF1661" w:rsidTr="00230E8E">
        <w:tc>
          <w:tcPr>
            <w:tcW w:w="690"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1</w:t>
            </w:r>
          </w:p>
        </w:tc>
        <w:tc>
          <w:tcPr>
            <w:tcW w:w="1612"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项目经理</w:t>
            </w:r>
          </w:p>
        </w:tc>
        <w:tc>
          <w:tcPr>
            <w:tcW w:w="1766" w:type="dxa"/>
            <w:vAlign w:val="center"/>
          </w:tcPr>
          <w:p w:rsidR="00CF1661" w:rsidRPr="00CF1661" w:rsidRDefault="00CF1661" w:rsidP="00CF1661">
            <w:pPr>
              <w:tabs>
                <w:tab w:val="left" w:pos="1050"/>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1人</w:t>
            </w:r>
          </w:p>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p>
        </w:tc>
        <w:tc>
          <w:tcPr>
            <w:tcW w:w="4870" w:type="dxa"/>
          </w:tcPr>
          <w:p w:rsidR="00CF1661" w:rsidRPr="00CF1661" w:rsidRDefault="00CF1661" w:rsidP="00CF1661">
            <w:pPr>
              <w:tabs>
                <w:tab w:val="left" w:pos="1050"/>
              </w:tabs>
              <w:adjustRightInd w:val="0"/>
              <w:spacing w:line="360" w:lineRule="atLeast"/>
              <w:jc w:val="left"/>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全权负责本项目物业管理服务相关工作组织、协调，与业主方沟通等全面负责项目安全。</w:t>
            </w:r>
            <w:r w:rsidRPr="00CF1661">
              <w:rPr>
                <w:rFonts w:ascii="宋体" w:eastAsia="宋体" w:hAnsi="宋体" w:cs="Times New Roman" w:hint="eastAsia"/>
                <w:color w:val="000000"/>
                <w:kern w:val="0"/>
                <w:sz w:val="28"/>
                <w:szCs w:val="28"/>
              </w:rPr>
              <w:t>项目经理年龄50周岁</w:t>
            </w:r>
            <w:r w:rsidRPr="00CF1661">
              <w:rPr>
                <w:rFonts w:ascii="宋体" w:eastAsia="宋体" w:hAnsi="宋体" w:cs="Times New Roman" w:hint="eastAsia"/>
                <w:color w:val="000000"/>
                <w:kern w:val="0"/>
                <w:sz w:val="28"/>
                <w:szCs w:val="28"/>
              </w:rPr>
              <w:lastRenderedPageBreak/>
              <w:t>（含）以下，具有大专及以上学历，且具有5年以上（含）类似物业项目经理经验。</w:t>
            </w:r>
          </w:p>
        </w:tc>
      </w:tr>
      <w:tr w:rsidR="00CF1661" w:rsidRPr="00CF1661" w:rsidTr="00230E8E">
        <w:tc>
          <w:tcPr>
            <w:tcW w:w="690"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lastRenderedPageBreak/>
              <w:t>2</w:t>
            </w:r>
          </w:p>
        </w:tc>
        <w:tc>
          <w:tcPr>
            <w:tcW w:w="1612"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行政专员</w:t>
            </w:r>
          </w:p>
        </w:tc>
        <w:tc>
          <w:tcPr>
            <w:tcW w:w="1766"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1人</w:t>
            </w:r>
          </w:p>
        </w:tc>
        <w:tc>
          <w:tcPr>
            <w:tcW w:w="4870" w:type="dxa"/>
          </w:tcPr>
          <w:p w:rsidR="00CF1661" w:rsidRPr="00CF1661" w:rsidRDefault="00CF1661" w:rsidP="00CF1661">
            <w:pPr>
              <w:tabs>
                <w:tab w:val="left" w:pos="1050"/>
              </w:tabs>
              <w:adjustRightInd w:val="0"/>
              <w:spacing w:line="360" w:lineRule="atLeast"/>
              <w:jc w:val="left"/>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负责项目经理交办的各种文件拟订工作。负责各类文件的整理、归档、保管和查阅工作。年龄40周岁以下大专以上学历。</w:t>
            </w:r>
          </w:p>
        </w:tc>
      </w:tr>
      <w:tr w:rsidR="00CF1661" w:rsidRPr="00CF1661" w:rsidTr="00230E8E">
        <w:tc>
          <w:tcPr>
            <w:tcW w:w="690"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3</w:t>
            </w:r>
          </w:p>
        </w:tc>
        <w:tc>
          <w:tcPr>
            <w:tcW w:w="1612"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综合维修</w:t>
            </w:r>
          </w:p>
        </w:tc>
        <w:tc>
          <w:tcPr>
            <w:tcW w:w="1766"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5人</w:t>
            </w:r>
          </w:p>
        </w:tc>
        <w:tc>
          <w:tcPr>
            <w:tcW w:w="4870" w:type="dxa"/>
          </w:tcPr>
          <w:p w:rsidR="00CF1661" w:rsidRPr="00CF1661" w:rsidRDefault="00CF1661" w:rsidP="00CF1661">
            <w:pPr>
              <w:tabs>
                <w:tab w:val="left" w:pos="1134"/>
              </w:tabs>
              <w:adjustRightInd w:val="0"/>
              <w:spacing w:line="360" w:lineRule="atLeast"/>
              <w:jc w:val="left"/>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主要负责配电设备检修，保障正常运行。给排水系统运行、维修，保障正常运行。等设备正常运行及巡视，负责应急故障处理；负责电梯、报警、监控、门禁、楼宇自控、消防等系统设备的巡检，保养保障正常运行。</w:t>
            </w:r>
          </w:p>
          <w:p w:rsidR="00CF1661" w:rsidRPr="00CF1661" w:rsidRDefault="00CF1661" w:rsidP="00CF1661">
            <w:pPr>
              <w:tabs>
                <w:tab w:val="left" w:pos="1134"/>
              </w:tabs>
              <w:adjustRightInd w:val="0"/>
              <w:spacing w:line="360" w:lineRule="atLeast"/>
              <w:jc w:val="left"/>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维修主管1人：年龄45周岁（含）以下，具有大专及以上学历；具有5年及以上类似项目工程维修管理服务工作经验；主要维修人员：4人，具有相关资格证书或作业证书。</w:t>
            </w:r>
          </w:p>
        </w:tc>
      </w:tr>
      <w:tr w:rsidR="00CF1661" w:rsidRPr="00CF1661" w:rsidTr="00230E8E">
        <w:trPr>
          <w:trHeight w:val="445"/>
        </w:trPr>
        <w:tc>
          <w:tcPr>
            <w:tcW w:w="690"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4</w:t>
            </w:r>
          </w:p>
        </w:tc>
        <w:tc>
          <w:tcPr>
            <w:tcW w:w="1612"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proofErr w:type="gramStart"/>
            <w:r w:rsidRPr="00CF1661">
              <w:rPr>
                <w:rFonts w:ascii="宋体" w:eastAsia="宋体" w:hAnsi="宋体" w:cs="宋体" w:hint="eastAsia"/>
                <w:kern w:val="0"/>
                <w:sz w:val="28"/>
                <w:szCs w:val="28"/>
              </w:rPr>
              <w:t>会服领班</w:t>
            </w:r>
            <w:proofErr w:type="gramEnd"/>
          </w:p>
        </w:tc>
        <w:tc>
          <w:tcPr>
            <w:tcW w:w="1766"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1人</w:t>
            </w:r>
          </w:p>
        </w:tc>
        <w:tc>
          <w:tcPr>
            <w:tcW w:w="4870" w:type="dxa"/>
          </w:tcPr>
          <w:p w:rsidR="00CF1661" w:rsidRPr="00CF1661" w:rsidRDefault="00CF1661" w:rsidP="00CF1661">
            <w:pPr>
              <w:tabs>
                <w:tab w:val="left" w:pos="1134"/>
              </w:tabs>
              <w:adjustRightInd w:val="0"/>
              <w:spacing w:line="360" w:lineRule="atLeast"/>
              <w:jc w:val="left"/>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全面负责会议服务及保洁工作检查及日常培训等业务。同时监管绿化养护及</w:t>
            </w:r>
            <w:proofErr w:type="gramStart"/>
            <w:r w:rsidRPr="00CF1661">
              <w:rPr>
                <w:rFonts w:ascii="宋体" w:eastAsia="宋体" w:hAnsi="宋体" w:cs="宋体" w:hint="eastAsia"/>
                <w:kern w:val="0"/>
                <w:sz w:val="28"/>
                <w:szCs w:val="28"/>
              </w:rPr>
              <w:t>绿植租摆相关</w:t>
            </w:r>
            <w:proofErr w:type="gramEnd"/>
            <w:r w:rsidRPr="00CF1661">
              <w:rPr>
                <w:rFonts w:ascii="宋体" w:eastAsia="宋体" w:hAnsi="宋体" w:cs="宋体" w:hint="eastAsia"/>
                <w:kern w:val="0"/>
                <w:sz w:val="28"/>
                <w:szCs w:val="28"/>
              </w:rPr>
              <w:t>合同事项的履行、检查、指导。</w:t>
            </w:r>
          </w:p>
          <w:p w:rsidR="00CF1661" w:rsidRPr="00CF1661" w:rsidRDefault="00CF1661" w:rsidP="00CF1661">
            <w:pPr>
              <w:tabs>
                <w:tab w:val="left" w:pos="1134"/>
              </w:tabs>
              <w:adjustRightInd w:val="0"/>
              <w:spacing w:line="360" w:lineRule="atLeast"/>
              <w:jc w:val="left"/>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lastRenderedPageBreak/>
              <w:t>年龄45周岁（含）以下，具有大专及以上学历，具有4年及以上类似项目物业</w:t>
            </w:r>
            <w:proofErr w:type="gramStart"/>
            <w:r w:rsidRPr="00CF1661">
              <w:rPr>
                <w:rFonts w:ascii="宋体" w:eastAsia="宋体" w:hAnsi="宋体" w:cs="宋体" w:hint="eastAsia"/>
                <w:kern w:val="0"/>
                <w:sz w:val="28"/>
                <w:szCs w:val="28"/>
              </w:rPr>
              <w:t>会服主管</w:t>
            </w:r>
            <w:proofErr w:type="gramEnd"/>
            <w:r w:rsidRPr="00CF1661">
              <w:rPr>
                <w:rFonts w:ascii="宋体" w:eastAsia="宋体" w:hAnsi="宋体" w:cs="宋体" w:hint="eastAsia"/>
                <w:kern w:val="0"/>
                <w:sz w:val="28"/>
                <w:szCs w:val="28"/>
              </w:rPr>
              <w:t>经验。</w:t>
            </w:r>
          </w:p>
        </w:tc>
      </w:tr>
      <w:tr w:rsidR="00CF1661" w:rsidRPr="00CF1661" w:rsidTr="00230E8E">
        <w:trPr>
          <w:trHeight w:val="1634"/>
        </w:trPr>
        <w:tc>
          <w:tcPr>
            <w:tcW w:w="690"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lastRenderedPageBreak/>
              <w:t>5</w:t>
            </w:r>
          </w:p>
        </w:tc>
        <w:tc>
          <w:tcPr>
            <w:tcW w:w="1612"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proofErr w:type="gramStart"/>
            <w:r w:rsidRPr="00CF1661">
              <w:rPr>
                <w:rFonts w:ascii="宋体" w:eastAsia="宋体" w:hAnsi="宋体" w:cs="宋体" w:hint="eastAsia"/>
                <w:kern w:val="0"/>
                <w:sz w:val="28"/>
                <w:szCs w:val="28"/>
              </w:rPr>
              <w:t>会服员</w:t>
            </w:r>
            <w:proofErr w:type="gramEnd"/>
            <w:r w:rsidRPr="00CF1661">
              <w:rPr>
                <w:rFonts w:ascii="宋体" w:eastAsia="宋体" w:hAnsi="宋体" w:cs="宋体" w:hint="eastAsia"/>
                <w:kern w:val="0"/>
                <w:sz w:val="28"/>
                <w:szCs w:val="28"/>
              </w:rPr>
              <w:t xml:space="preserve"> </w:t>
            </w:r>
          </w:p>
        </w:tc>
        <w:tc>
          <w:tcPr>
            <w:tcW w:w="1766"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5人</w:t>
            </w:r>
          </w:p>
        </w:tc>
        <w:tc>
          <w:tcPr>
            <w:tcW w:w="4870" w:type="dxa"/>
          </w:tcPr>
          <w:p w:rsidR="00CF1661" w:rsidRPr="00CF1661" w:rsidRDefault="00CF1661" w:rsidP="00CF1661">
            <w:pPr>
              <w:tabs>
                <w:tab w:val="left" w:pos="1134"/>
              </w:tabs>
              <w:adjustRightInd w:val="0"/>
              <w:spacing w:line="360" w:lineRule="atLeast"/>
              <w:jc w:val="left"/>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负责会议服务、会议服务用具清洗、摆放、接待。负责干警</w:t>
            </w:r>
            <w:proofErr w:type="gramStart"/>
            <w:r w:rsidRPr="00CF1661">
              <w:rPr>
                <w:rFonts w:ascii="宋体" w:eastAsia="宋体" w:hAnsi="宋体" w:cs="宋体" w:hint="eastAsia"/>
                <w:kern w:val="0"/>
                <w:sz w:val="28"/>
                <w:szCs w:val="28"/>
              </w:rPr>
              <w:t>值班室布草洗涤</w:t>
            </w:r>
            <w:proofErr w:type="gramEnd"/>
            <w:r w:rsidRPr="00CF1661">
              <w:rPr>
                <w:rFonts w:ascii="宋体" w:eastAsia="宋体" w:hAnsi="宋体" w:cs="宋体" w:hint="eastAsia"/>
                <w:kern w:val="0"/>
                <w:sz w:val="28"/>
                <w:szCs w:val="28"/>
              </w:rPr>
              <w:t>更换，各办公室卫生等。</w:t>
            </w:r>
            <w:proofErr w:type="gramStart"/>
            <w:r w:rsidRPr="00CF1661">
              <w:rPr>
                <w:rFonts w:ascii="宋体" w:eastAsia="宋体" w:hAnsi="宋体" w:cs="宋体" w:hint="eastAsia"/>
                <w:kern w:val="0"/>
                <w:sz w:val="28"/>
                <w:szCs w:val="28"/>
              </w:rPr>
              <w:t>会服员</w:t>
            </w:r>
            <w:proofErr w:type="gramEnd"/>
            <w:r w:rsidRPr="00CF1661">
              <w:rPr>
                <w:rFonts w:ascii="宋体" w:eastAsia="宋体" w:hAnsi="宋体" w:cs="宋体" w:hint="eastAsia"/>
                <w:kern w:val="0"/>
                <w:sz w:val="28"/>
                <w:szCs w:val="28"/>
              </w:rPr>
              <w:t>持有健康证。</w:t>
            </w:r>
          </w:p>
        </w:tc>
      </w:tr>
      <w:tr w:rsidR="00CF1661" w:rsidRPr="00CF1661" w:rsidTr="00230E8E">
        <w:trPr>
          <w:trHeight w:val="389"/>
        </w:trPr>
        <w:tc>
          <w:tcPr>
            <w:tcW w:w="690"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6</w:t>
            </w:r>
          </w:p>
        </w:tc>
        <w:tc>
          <w:tcPr>
            <w:tcW w:w="1612"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保洁员</w:t>
            </w:r>
          </w:p>
        </w:tc>
        <w:tc>
          <w:tcPr>
            <w:tcW w:w="1766"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9人</w:t>
            </w:r>
          </w:p>
        </w:tc>
        <w:tc>
          <w:tcPr>
            <w:tcW w:w="4870" w:type="dxa"/>
          </w:tcPr>
          <w:p w:rsidR="00CF1661" w:rsidRPr="00CF1661" w:rsidRDefault="00CF1661" w:rsidP="00CF1661">
            <w:pPr>
              <w:tabs>
                <w:tab w:val="left" w:pos="1134"/>
              </w:tabs>
              <w:adjustRightInd w:val="0"/>
              <w:spacing w:line="360" w:lineRule="atLeast"/>
              <w:jc w:val="left"/>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其中1人为保洁主管,年龄50周岁（含）以下，具有大专及以上学历；具有5年及以上类似项目物业保洁主管经验。</w:t>
            </w:r>
          </w:p>
          <w:p w:rsidR="00CF1661" w:rsidRPr="00CF1661" w:rsidRDefault="00CF1661" w:rsidP="00CF1661">
            <w:pPr>
              <w:tabs>
                <w:tab w:val="left" w:pos="1134"/>
              </w:tabs>
              <w:adjustRightInd w:val="0"/>
              <w:spacing w:line="360" w:lineRule="atLeast"/>
              <w:jc w:val="left"/>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其他人员具体负责本项目楼内、外围保洁及绿化修整和鱼池等工作的实施。</w:t>
            </w:r>
          </w:p>
        </w:tc>
      </w:tr>
      <w:tr w:rsidR="00CF1661" w:rsidRPr="00CF1661" w:rsidTr="00230E8E">
        <w:trPr>
          <w:trHeight w:val="1480"/>
        </w:trPr>
        <w:tc>
          <w:tcPr>
            <w:tcW w:w="690" w:type="dxa"/>
            <w:vAlign w:val="center"/>
          </w:tcPr>
          <w:p w:rsidR="00CF1661" w:rsidRPr="00CF1661" w:rsidRDefault="00CF1661" w:rsidP="00CF1661">
            <w:pPr>
              <w:tabs>
                <w:tab w:val="left" w:pos="1134"/>
              </w:tabs>
              <w:adjustRightInd w:val="0"/>
              <w:spacing w:line="360" w:lineRule="atLeast"/>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7</w:t>
            </w:r>
          </w:p>
        </w:tc>
        <w:tc>
          <w:tcPr>
            <w:tcW w:w="1612" w:type="dxa"/>
            <w:vAlign w:val="center"/>
          </w:tcPr>
          <w:p w:rsidR="00CF1661" w:rsidRPr="00CF1661" w:rsidRDefault="00CF1661" w:rsidP="00CF1661">
            <w:pPr>
              <w:tabs>
                <w:tab w:val="left" w:pos="1134"/>
              </w:tabs>
              <w:adjustRightInd w:val="0"/>
              <w:spacing w:line="360" w:lineRule="auto"/>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消防中控室</w:t>
            </w:r>
          </w:p>
        </w:tc>
        <w:tc>
          <w:tcPr>
            <w:tcW w:w="1766" w:type="dxa"/>
            <w:vAlign w:val="center"/>
          </w:tcPr>
          <w:p w:rsidR="00CF1661" w:rsidRPr="00CF1661" w:rsidRDefault="00CF1661" w:rsidP="00CF1661">
            <w:pPr>
              <w:tabs>
                <w:tab w:val="left" w:pos="1134"/>
              </w:tabs>
              <w:adjustRightInd w:val="0"/>
              <w:spacing w:line="360" w:lineRule="auto"/>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6人</w:t>
            </w:r>
          </w:p>
        </w:tc>
        <w:tc>
          <w:tcPr>
            <w:tcW w:w="4870" w:type="dxa"/>
            <w:vAlign w:val="center"/>
          </w:tcPr>
          <w:p w:rsidR="00CF1661" w:rsidRPr="00CF1661" w:rsidRDefault="00CF1661" w:rsidP="00CF1661">
            <w:pPr>
              <w:tabs>
                <w:tab w:val="left" w:pos="1134"/>
              </w:tabs>
              <w:adjustRightInd w:val="0"/>
              <w:spacing w:line="360" w:lineRule="atLeast"/>
              <w:jc w:val="left"/>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t>负责消防报警处置、视频监控系统监控，配合进行消防检查等工作。须同时提供相应的工作经验夜间实施楼宇封闭，由值班人员负责安全巡视和应急情况处置协调。</w:t>
            </w:r>
          </w:p>
          <w:p w:rsidR="00CF1661" w:rsidRPr="00CF1661" w:rsidRDefault="00CF1661" w:rsidP="00CF1661">
            <w:pPr>
              <w:tabs>
                <w:tab w:val="left" w:pos="1134"/>
              </w:tabs>
              <w:adjustRightInd w:val="0"/>
              <w:spacing w:line="360" w:lineRule="atLeast"/>
              <w:jc w:val="left"/>
              <w:textAlignment w:val="baseline"/>
              <w:rPr>
                <w:rFonts w:ascii="宋体" w:eastAsia="宋体" w:hAnsi="宋体" w:cs="宋体"/>
                <w:kern w:val="0"/>
                <w:sz w:val="28"/>
                <w:szCs w:val="28"/>
              </w:rPr>
            </w:pPr>
            <w:r w:rsidRPr="00CF1661">
              <w:rPr>
                <w:rFonts w:ascii="宋体" w:eastAsia="宋体" w:hAnsi="宋体" w:cs="Times New Roman" w:hint="eastAsia"/>
                <w:color w:val="000000"/>
                <w:kern w:val="0"/>
                <w:sz w:val="28"/>
                <w:szCs w:val="28"/>
              </w:rPr>
              <w:t>消防主管1人，年龄50周岁以下，持</w:t>
            </w:r>
            <w:r w:rsidRPr="00CF1661">
              <w:rPr>
                <w:rFonts w:ascii="宋体" w:eastAsia="宋体" w:hAnsi="宋体" w:cs="Times New Roman" w:hint="eastAsia"/>
                <w:b/>
                <w:bCs/>
                <w:color w:val="000000"/>
                <w:kern w:val="0"/>
                <w:sz w:val="28"/>
                <w:szCs w:val="28"/>
              </w:rPr>
              <w:t>消防设施操作员证书</w:t>
            </w:r>
            <w:r w:rsidRPr="00CF1661">
              <w:rPr>
                <w:rFonts w:ascii="宋体" w:eastAsia="宋体" w:hAnsi="宋体" w:cs="宋体" w:hint="eastAsia"/>
                <w:kern w:val="0"/>
                <w:sz w:val="24"/>
                <w:szCs w:val="24"/>
              </w:rPr>
              <w:t>（或</w:t>
            </w:r>
            <w:r w:rsidRPr="00CF1661">
              <w:rPr>
                <w:rFonts w:ascii="宋体" w:eastAsia="宋体" w:hAnsi="宋体" w:cs="宋体" w:hint="eastAsia"/>
                <w:color w:val="000000"/>
                <w:sz w:val="24"/>
                <w:szCs w:val="24"/>
                <w:u w:val="single" w:color="FFFFFF"/>
              </w:rPr>
              <w:t>建（构）筑物消防员证书</w:t>
            </w:r>
            <w:r w:rsidRPr="00CF1661">
              <w:rPr>
                <w:rFonts w:ascii="宋体" w:eastAsia="宋体" w:hAnsi="宋体" w:cs="宋体" w:hint="eastAsia"/>
                <w:kern w:val="0"/>
                <w:sz w:val="24"/>
                <w:szCs w:val="24"/>
              </w:rPr>
              <w:t>）</w:t>
            </w:r>
            <w:r w:rsidRPr="00CF1661">
              <w:rPr>
                <w:rFonts w:ascii="宋体" w:eastAsia="宋体" w:hAnsi="宋体" w:cs="Times New Roman"/>
                <w:color w:val="000000"/>
                <w:kern w:val="0"/>
                <w:sz w:val="28"/>
                <w:szCs w:val="28"/>
              </w:rPr>
              <w:t>上岗</w:t>
            </w:r>
            <w:r w:rsidRPr="00CF1661">
              <w:rPr>
                <w:rFonts w:ascii="宋体" w:eastAsia="宋体" w:hAnsi="宋体" w:cs="Times New Roman" w:hint="eastAsia"/>
                <w:color w:val="000000"/>
                <w:kern w:val="0"/>
                <w:sz w:val="28"/>
                <w:szCs w:val="28"/>
              </w:rPr>
              <w:t>，有3年以上消防中</w:t>
            </w:r>
            <w:r w:rsidRPr="00CF1661">
              <w:rPr>
                <w:rFonts w:ascii="宋体" w:eastAsia="宋体" w:hAnsi="宋体" w:cs="Times New Roman" w:hint="eastAsia"/>
                <w:color w:val="000000"/>
                <w:kern w:val="0"/>
                <w:sz w:val="28"/>
                <w:szCs w:val="28"/>
              </w:rPr>
              <w:lastRenderedPageBreak/>
              <w:t>控工作经验，能适应倒班工作。</w:t>
            </w:r>
          </w:p>
        </w:tc>
      </w:tr>
      <w:tr w:rsidR="00CF1661" w:rsidRPr="00CF1661" w:rsidTr="00230E8E">
        <w:trPr>
          <w:trHeight w:val="401"/>
        </w:trPr>
        <w:tc>
          <w:tcPr>
            <w:tcW w:w="690" w:type="dxa"/>
            <w:vAlign w:val="center"/>
          </w:tcPr>
          <w:p w:rsidR="00CF1661" w:rsidRPr="00CF1661" w:rsidRDefault="00CF1661" w:rsidP="00CF1661">
            <w:pPr>
              <w:tabs>
                <w:tab w:val="left" w:pos="1134"/>
              </w:tabs>
              <w:adjustRightInd w:val="0"/>
              <w:spacing w:line="360" w:lineRule="auto"/>
              <w:jc w:val="center"/>
              <w:textAlignment w:val="baseline"/>
              <w:rPr>
                <w:rFonts w:ascii="宋体" w:eastAsia="宋体" w:hAnsi="宋体" w:cs="宋体"/>
                <w:kern w:val="0"/>
                <w:sz w:val="28"/>
                <w:szCs w:val="28"/>
              </w:rPr>
            </w:pPr>
            <w:r w:rsidRPr="00CF1661">
              <w:rPr>
                <w:rFonts w:ascii="宋体" w:eastAsia="宋体" w:hAnsi="宋体" w:cs="宋体" w:hint="eastAsia"/>
                <w:kern w:val="0"/>
                <w:sz w:val="28"/>
                <w:szCs w:val="28"/>
              </w:rPr>
              <w:lastRenderedPageBreak/>
              <w:t>8</w:t>
            </w:r>
          </w:p>
        </w:tc>
        <w:tc>
          <w:tcPr>
            <w:tcW w:w="1612" w:type="dxa"/>
            <w:vAlign w:val="center"/>
          </w:tcPr>
          <w:p w:rsidR="00CF1661" w:rsidRPr="00CF1661" w:rsidRDefault="00CF1661" w:rsidP="00CF1661">
            <w:pPr>
              <w:tabs>
                <w:tab w:val="left" w:pos="1134"/>
              </w:tabs>
              <w:adjustRightInd w:val="0"/>
              <w:spacing w:line="360" w:lineRule="auto"/>
              <w:jc w:val="center"/>
              <w:textAlignment w:val="baseline"/>
              <w:rPr>
                <w:rFonts w:ascii="宋体" w:eastAsia="宋体" w:hAnsi="宋体" w:cs="宋体"/>
                <w:b/>
                <w:kern w:val="0"/>
                <w:sz w:val="28"/>
                <w:szCs w:val="28"/>
              </w:rPr>
            </w:pPr>
            <w:r w:rsidRPr="00CF1661">
              <w:rPr>
                <w:rFonts w:ascii="宋体" w:eastAsia="宋体" w:hAnsi="宋体" w:cs="宋体" w:hint="eastAsia"/>
                <w:b/>
                <w:kern w:val="0"/>
                <w:sz w:val="28"/>
                <w:szCs w:val="28"/>
              </w:rPr>
              <w:t>合计</w:t>
            </w:r>
          </w:p>
        </w:tc>
        <w:tc>
          <w:tcPr>
            <w:tcW w:w="1766" w:type="dxa"/>
            <w:vAlign w:val="center"/>
          </w:tcPr>
          <w:p w:rsidR="00CF1661" w:rsidRPr="00CF1661" w:rsidRDefault="00CF1661" w:rsidP="00CF1661">
            <w:pPr>
              <w:tabs>
                <w:tab w:val="left" w:pos="1134"/>
              </w:tabs>
              <w:adjustRightInd w:val="0"/>
              <w:spacing w:line="360" w:lineRule="auto"/>
              <w:jc w:val="center"/>
              <w:textAlignment w:val="baseline"/>
              <w:rPr>
                <w:rFonts w:ascii="宋体" w:eastAsia="宋体" w:hAnsi="宋体" w:cs="宋体"/>
                <w:b/>
                <w:kern w:val="0"/>
                <w:sz w:val="28"/>
                <w:szCs w:val="28"/>
              </w:rPr>
            </w:pPr>
            <w:r w:rsidRPr="00CF1661">
              <w:rPr>
                <w:rFonts w:ascii="宋体" w:eastAsia="宋体" w:hAnsi="宋体" w:cs="宋体" w:hint="eastAsia"/>
                <w:b/>
                <w:kern w:val="0"/>
                <w:sz w:val="28"/>
                <w:szCs w:val="28"/>
              </w:rPr>
              <w:t>28人</w:t>
            </w:r>
          </w:p>
        </w:tc>
        <w:tc>
          <w:tcPr>
            <w:tcW w:w="4870" w:type="dxa"/>
            <w:vAlign w:val="center"/>
          </w:tcPr>
          <w:p w:rsidR="00CF1661" w:rsidRPr="00CF1661" w:rsidRDefault="00CF1661" w:rsidP="00CF1661">
            <w:pPr>
              <w:tabs>
                <w:tab w:val="left" w:pos="1134"/>
              </w:tabs>
              <w:adjustRightInd w:val="0"/>
              <w:spacing w:line="360" w:lineRule="atLeast"/>
              <w:jc w:val="left"/>
              <w:textAlignment w:val="baseline"/>
              <w:rPr>
                <w:rFonts w:ascii="宋体" w:eastAsia="宋体" w:hAnsi="宋体" w:cs="宋体"/>
                <w:kern w:val="0"/>
                <w:sz w:val="28"/>
                <w:szCs w:val="28"/>
              </w:rPr>
            </w:pPr>
          </w:p>
        </w:tc>
      </w:tr>
    </w:tbl>
    <w:p w:rsidR="00EB6376" w:rsidRDefault="00EB6376"/>
    <w:sectPr w:rsidR="00EB63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26A3B4"/>
    <w:multiLevelType w:val="singleLevel"/>
    <w:tmpl w:val="6926A3B4"/>
    <w:lvl w:ilvl="0">
      <w:start w:val="2"/>
      <w:numFmt w:val="chineseCounting"/>
      <w:suff w:val="nothing"/>
      <w:lvlText w:val="%1、"/>
      <w:lvlJc w:val="left"/>
    </w:lvl>
  </w:abstractNum>
  <w:abstractNum w:abstractNumId="1" w15:restartNumberingAfterBreak="0">
    <w:nsid w:val="6928FEDD"/>
    <w:multiLevelType w:val="singleLevel"/>
    <w:tmpl w:val="6928FEDD"/>
    <w:lvl w:ilvl="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61"/>
    <w:rsid w:val="00CF1661"/>
    <w:rsid w:val="00EB63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E7ECD4-563A-456D-89E3-5B25C278F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1764</Words>
  <Characters>10055</Characters>
  <Application>Microsoft Office Word</Application>
  <DocSecurity>0</DocSecurity>
  <Lines>83</Lines>
  <Paragraphs>23</Paragraphs>
  <ScaleCrop>false</ScaleCrop>
  <Company/>
  <LinksUpToDate>false</LinksUpToDate>
  <CharactersWithSpaces>11796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2025-12-31T02:11:00Z</dcterms:created>
  <dcterms:modified xsi:type="dcterms:W3CDTF">2025-12-31T02:11:00Z</dcterms:modified>
</cp:coreProperties>
</file>