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F28F4">
      <w:pPr>
        <w:pStyle w:val="3"/>
        <w:spacing w:before="0" w:after="0" w:line="240" w:lineRule="auto"/>
        <w:jc w:val="center"/>
        <w:rPr>
          <w:rFonts w:asciiTheme="minorEastAsia" w:hAnsiTheme="minorEastAsia" w:eastAsiaTheme="minorEastAsia"/>
          <w:szCs w:val="28"/>
        </w:rPr>
      </w:pPr>
    </w:p>
    <w:p w14:paraId="01785658">
      <w:pPr>
        <w:pStyle w:val="3"/>
        <w:spacing w:before="0" w:after="0" w:line="240" w:lineRule="auto"/>
        <w:jc w:val="center"/>
        <w:rPr>
          <w:rFonts w:asciiTheme="minorEastAsia" w:hAnsiTheme="minorEastAsia" w:eastAsiaTheme="minorEastAsia"/>
          <w:szCs w:val="28"/>
        </w:rPr>
      </w:pPr>
      <w:r>
        <w:rPr>
          <w:rFonts w:hint="eastAsia" w:asciiTheme="minorEastAsia" w:hAnsiTheme="minorEastAsia" w:eastAsiaTheme="minorEastAsia"/>
          <w:szCs w:val="28"/>
        </w:rPr>
        <w:t>招标公告</w:t>
      </w:r>
    </w:p>
    <w:p w14:paraId="6B010FD3">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rPr>
      </w:pPr>
      <w:r>
        <w:rPr>
          <w:rFonts w:hint="eastAsia" w:ascii="宋体" w:hAnsi="宋体" w:cs="宋体"/>
          <w:sz w:val="24"/>
          <w:lang w:bidi="ar"/>
        </w:rPr>
        <w:t>项目概况</w:t>
      </w:r>
    </w:p>
    <w:p w14:paraId="3EEDFC05">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rPr>
      </w:pPr>
      <w:r>
        <w:rPr>
          <w:rFonts w:hint="eastAsia" w:ascii="宋体" w:hAnsi="宋体" w:cs="宋体"/>
          <w:sz w:val="24"/>
          <w:u w:val="single"/>
          <w:lang w:bidi="ar"/>
        </w:rPr>
        <w:t>青少年科教实践展示交流—青少年科教活动</w:t>
      </w:r>
      <w:r>
        <w:rPr>
          <w:rFonts w:hint="eastAsia" w:ascii="宋体" w:hAnsi="宋体" w:cs="宋体"/>
          <w:sz w:val="24"/>
          <w:lang w:bidi="ar"/>
        </w:rPr>
        <w:t>招标项目的潜在投标人应在</w:t>
      </w:r>
      <w:r>
        <w:rPr>
          <w:rFonts w:hint="eastAsia" w:ascii="宋体" w:hAnsi="宋体" w:cs="宋体"/>
          <w:sz w:val="24"/>
          <w:u w:val="single"/>
          <w:lang w:bidi="ar"/>
        </w:rPr>
        <w:t>北京市政府采购电子交易平台(http://zbcg-bjzc.zhongcy.com/bjczj-portal-site/index.html#/home）获取电子招标文件</w:t>
      </w:r>
      <w:r>
        <w:rPr>
          <w:rFonts w:hint="eastAsia" w:ascii="宋体" w:hAnsi="宋体" w:cs="宋体"/>
          <w:sz w:val="24"/>
          <w:lang w:bidi="ar"/>
        </w:rPr>
        <w:t>，并于</w:t>
      </w:r>
      <w:r>
        <w:rPr>
          <w:rFonts w:hint="eastAsia" w:ascii="宋体" w:hAnsi="宋体" w:cs="宋体"/>
          <w:sz w:val="24"/>
          <w:u w:val="single"/>
          <w:lang w:bidi="ar"/>
        </w:rPr>
        <w:t xml:space="preserve"> 202</w:t>
      </w:r>
      <w:r>
        <w:rPr>
          <w:rFonts w:hint="eastAsia" w:ascii="宋体" w:hAnsi="宋体" w:cs="宋体"/>
          <w:sz w:val="24"/>
          <w:u w:val="single"/>
          <w:lang w:val="en-US" w:eastAsia="zh-CN" w:bidi="ar"/>
        </w:rPr>
        <w:t>6</w:t>
      </w:r>
      <w:r>
        <w:rPr>
          <w:rFonts w:hint="eastAsia" w:ascii="宋体" w:hAnsi="宋体" w:cs="宋体"/>
          <w:sz w:val="24"/>
          <w:u w:val="single"/>
          <w:lang w:bidi="ar"/>
        </w:rPr>
        <w:t>年0</w:t>
      </w:r>
      <w:r>
        <w:rPr>
          <w:rFonts w:hint="eastAsia" w:ascii="宋体" w:hAnsi="宋体" w:cs="宋体"/>
          <w:sz w:val="24"/>
          <w:u w:val="single"/>
          <w:lang w:val="en-US" w:eastAsia="zh-CN" w:bidi="ar"/>
        </w:rPr>
        <w:t>1</w:t>
      </w:r>
      <w:r>
        <w:rPr>
          <w:rFonts w:hint="eastAsia" w:ascii="宋体" w:hAnsi="宋体" w:cs="宋体"/>
          <w:sz w:val="24"/>
          <w:u w:val="single"/>
          <w:lang w:bidi="ar"/>
        </w:rPr>
        <w:t>月</w:t>
      </w:r>
      <w:r>
        <w:rPr>
          <w:rFonts w:hint="eastAsia" w:ascii="宋体" w:hAnsi="宋体" w:cs="宋体"/>
          <w:sz w:val="24"/>
          <w:u w:val="single"/>
          <w:lang w:val="en-US" w:eastAsia="zh-CN" w:bidi="ar"/>
        </w:rPr>
        <w:t>15</w:t>
      </w:r>
      <w:r>
        <w:rPr>
          <w:rFonts w:ascii="宋体" w:hAnsi="宋体" w:cs="宋体"/>
          <w:sz w:val="24"/>
          <w:u w:val="single"/>
          <w:lang w:bidi="ar"/>
        </w:rPr>
        <w:t xml:space="preserve">日 </w:t>
      </w:r>
      <w:r>
        <w:rPr>
          <w:rFonts w:hint="eastAsia" w:ascii="宋体" w:hAnsi="宋体" w:cs="宋体"/>
          <w:sz w:val="24"/>
          <w:u w:val="single"/>
          <w:lang w:bidi="ar"/>
        </w:rPr>
        <w:t>09点30分</w:t>
      </w:r>
      <w:r>
        <w:rPr>
          <w:rFonts w:hint="eastAsia" w:ascii="宋体" w:hAnsi="宋体" w:cs="宋体"/>
          <w:bCs/>
          <w:sz w:val="24"/>
          <w:u w:val="single"/>
          <w:lang w:bidi="ar"/>
        </w:rPr>
        <w:t>（</w:t>
      </w:r>
      <w:r>
        <w:rPr>
          <w:rFonts w:hint="eastAsia" w:ascii="宋体" w:hAnsi="宋体" w:cs="宋体"/>
          <w:bCs/>
          <w:sz w:val="24"/>
          <w:lang w:bidi="ar"/>
        </w:rPr>
        <w:t>北京时间）前递交投标文件</w:t>
      </w:r>
      <w:r>
        <w:rPr>
          <w:rFonts w:hint="eastAsia" w:ascii="宋体" w:hAnsi="宋体" w:cs="宋体"/>
          <w:sz w:val="24"/>
          <w:lang w:bidi="ar"/>
        </w:rPr>
        <w:t>。</w:t>
      </w:r>
    </w:p>
    <w:p w14:paraId="5ACE0118">
      <w:pPr>
        <w:rPr>
          <w:rFonts w:ascii="宋体" w:hAnsi="宋体" w:cs="宋体"/>
          <w:sz w:val="24"/>
        </w:rPr>
      </w:pPr>
    </w:p>
    <w:p w14:paraId="4BCCD274">
      <w:pPr>
        <w:widowControl/>
        <w:spacing w:line="360" w:lineRule="auto"/>
        <w:rPr>
          <w:rFonts w:ascii="宋体" w:hAnsi="宋体" w:cs="宋体"/>
          <w:b/>
          <w:sz w:val="24"/>
        </w:rPr>
      </w:pPr>
      <w:bookmarkStart w:id="0" w:name="_Toc21611"/>
      <w:bookmarkStart w:id="1" w:name="_Toc35393790"/>
      <w:bookmarkStart w:id="2" w:name="_Toc11042"/>
      <w:bookmarkStart w:id="3" w:name="_Toc28359079"/>
      <w:bookmarkStart w:id="4" w:name="_Toc28383"/>
      <w:bookmarkStart w:id="5" w:name="_Toc35393621"/>
      <w:bookmarkStart w:id="6" w:name="_Toc28359002"/>
      <w:bookmarkStart w:id="7" w:name="_Hlk24379207"/>
      <w:r>
        <w:rPr>
          <w:rFonts w:hint="eastAsia" w:ascii="宋体" w:hAnsi="宋体" w:cs="宋体"/>
          <w:b/>
          <w:sz w:val="24"/>
        </w:rPr>
        <w:t>一、项目基本情况</w:t>
      </w:r>
      <w:bookmarkEnd w:id="0"/>
      <w:bookmarkEnd w:id="1"/>
      <w:bookmarkEnd w:id="2"/>
      <w:bookmarkEnd w:id="3"/>
      <w:bookmarkEnd w:id="4"/>
      <w:bookmarkEnd w:id="5"/>
      <w:bookmarkEnd w:id="6"/>
    </w:p>
    <w:bookmarkEnd w:id="7"/>
    <w:p w14:paraId="2FCB7D99">
      <w:pPr>
        <w:spacing w:line="360" w:lineRule="auto"/>
        <w:ind w:firstLine="240" w:firstLineChars="100"/>
        <w:rPr>
          <w:rFonts w:ascii="宋体" w:hAnsi="宋体" w:cs="宋体"/>
          <w:sz w:val="24"/>
          <w:lang w:bidi="ar"/>
        </w:rPr>
      </w:pPr>
      <w:r>
        <w:rPr>
          <w:rFonts w:hint="eastAsia" w:ascii="宋体" w:hAnsi="宋体" w:cs="宋体"/>
          <w:sz w:val="24"/>
          <w:lang w:bidi="ar"/>
        </w:rPr>
        <w:t>1.项目编号：</w:t>
      </w:r>
      <w:r>
        <w:rPr>
          <w:rFonts w:hint="eastAsia" w:ascii="宋体" w:hAnsi="宋体" w:cs="宋体"/>
          <w:sz w:val="24"/>
          <w:lang w:bidi="ar"/>
        </w:rPr>
        <w:fldChar w:fldCharType="begin"/>
      </w:r>
      <w:r>
        <w:rPr>
          <w:rFonts w:hint="eastAsia" w:ascii="宋体" w:hAnsi="宋体" w:cs="宋体"/>
          <w:sz w:val="24"/>
          <w:lang w:bidi="ar"/>
        </w:rPr>
        <w:instrText xml:space="preserve"> HYPERLINK "http://219.232.204.193:8080/frontend/plan/project_detail.html?projectUuid=14181f42-9894-4a37-b2b1-4ed8c9fd0d84" </w:instrText>
      </w:r>
      <w:r>
        <w:rPr>
          <w:rFonts w:hint="eastAsia" w:ascii="宋体" w:hAnsi="宋体" w:cs="宋体"/>
          <w:sz w:val="24"/>
          <w:lang w:bidi="ar"/>
        </w:rPr>
        <w:fldChar w:fldCharType="separate"/>
      </w:r>
      <w:r>
        <w:rPr>
          <w:rFonts w:hint="eastAsia" w:ascii="宋体" w:hAnsi="宋体" w:cs="宋体"/>
          <w:sz w:val="24"/>
          <w:lang w:bidi="ar"/>
        </w:rPr>
        <w:t>11000025210200155228-XM001</w:t>
      </w:r>
      <w:r>
        <w:rPr>
          <w:rFonts w:hint="eastAsia" w:ascii="宋体" w:hAnsi="宋体" w:cs="宋体"/>
          <w:sz w:val="24"/>
          <w:lang w:bidi="ar"/>
        </w:rPr>
        <w:fldChar w:fldCharType="end"/>
      </w:r>
    </w:p>
    <w:p w14:paraId="6B5DDEBD">
      <w:pPr>
        <w:spacing w:line="360" w:lineRule="auto"/>
        <w:ind w:firstLine="480" w:firstLineChars="200"/>
        <w:rPr>
          <w:rFonts w:hint="default" w:ascii="宋体" w:hAnsi="宋体" w:eastAsia="宋体" w:cs="宋体"/>
          <w:sz w:val="24"/>
          <w:lang w:val="en-US" w:eastAsia="zh-CN" w:bidi="ar"/>
        </w:rPr>
      </w:pPr>
      <w:r>
        <w:rPr>
          <w:rFonts w:hint="eastAsia" w:ascii="宋体" w:hAnsi="宋体" w:cs="宋体"/>
          <w:sz w:val="24"/>
          <w:lang w:bidi="ar"/>
        </w:rPr>
        <w:t>项目代理编号：</w:t>
      </w:r>
      <w:r>
        <w:rPr>
          <w:rFonts w:ascii="宋体" w:hAnsi="宋体" w:cs="宋体"/>
          <w:bCs/>
          <w:sz w:val="24"/>
          <w:lang w:bidi="ar"/>
        </w:rPr>
        <w:t>TJZB-2025-</w:t>
      </w:r>
      <w:r>
        <w:rPr>
          <w:rFonts w:hint="eastAsia" w:ascii="宋体" w:hAnsi="宋体" w:cs="宋体"/>
          <w:bCs/>
          <w:sz w:val="24"/>
          <w:lang w:val="en-US" w:eastAsia="zh-CN" w:bidi="ar"/>
        </w:rPr>
        <w:t>443</w:t>
      </w:r>
    </w:p>
    <w:p w14:paraId="489A1CBD">
      <w:pPr>
        <w:spacing w:line="360" w:lineRule="auto"/>
        <w:ind w:firstLine="240" w:firstLineChars="100"/>
        <w:rPr>
          <w:rFonts w:ascii="宋体" w:hAnsi="宋体" w:cs="宋体"/>
          <w:bCs/>
          <w:sz w:val="24"/>
          <w:lang w:bidi="ar"/>
        </w:rPr>
      </w:pPr>
      <w:r>
        <w:rPr>
          <w:rFonts w:hint="eastAsia" w:ascii="宋体" w:hAnsi="宋体" w:cs="宋体"/>
          <w:sz w:val="24"/>
          <w:lang w:bidi="ar"/>
        </w:rPr>
        <w:t>2.项目名称：青少年科教实践展示交流—青少年科教活动</w:t>
      </w:r>
    </w:p>
    <w:p w14:paraId="1506E77C">
      <w:pPr>
        <w:spacing w:line="360" w:lineRule="auto"/>
        <w:ind w:firstLine="240" w:firstLineChars="100"/>
        <w:rPr>
          <w:rFonts w:hint="default" w:ascii="宋体" w:hAnsi="宋体" w:cs="宋体"/>
          <w:sz w:val="24"/>
          <w:lang w:val="en-US" w:eastAsia="zh-CN"/>
        </w:rPr>
      </w:pPr>
      <w:r>
        <w:rPr>
          <w:rFonts w:hint="eastAsia" w:ascii="宋体" w:hAnsi="宋体" w:cs="宋体"/>
          <w:sz w:val="24"/>
          <w:lang w:bidi="ar"/>
        </w:rPr>
        <w:t>3.项目预算金额：444.2732</w:t>
      </w:r>
      <w:r>
        <w:rPr>
          <w:rFonts w:hint="eastAsia" w:ascii="宋体" w:hAnsi="宋体" w:cs="宋体"/>
          <w:sz w:val="24"/>
        </w:rPr>
        <w:t>万元</w:t>
      </w:r>
      <w:r>
        <w:rPr>
          <w:rFonts w:hint="eastAsia" w:ascii="宋体" w:hAnsi="宋体" w:cs="宋体"/>
          <w:sz w:val="24"/>
          <w:lang w:eastAsia="zh-CN"/>
        </w:rPr>
        <w:t>，第一包预算金额</w:t>
      </w:r>
      <w:r>
        <w:rPr>
          <w:rFonts w:hint="eastAsia" w:ascii="宋体" w:hAnsi="宋体" w:cs="宋体"/>
          <w:sz w:val="24"/>
          <w:lang w:val="en-US" w:eastAsia="zh-CN"/>
        </w:rPr>
        <w:t>：70万元；</w:t>
      </w:r>
      <w:r>
        <w:rPr>
          <w:rFonts w:hint="eastAsia" w:ascii="宋体" w:hAnsi="宋体" w:cs="宋体"/>
          <w:sz w:val="24"/>
          <w:lang w:eastAsia="zh-CN"/>
        </w:rPr>
        <w:t>第</w:t>
      </w:r>
      <w:r>
        <w:rPr>
          <w:rFonts w:hint="eastAsia" w:ascii="宋体" w:hAnsi="宋体" w:cs="宋体"/>
          <w:sz w:val="24"/>
          <w:lang w:val="en-US" w:eastAsia="zh-CN"/>
        </w:rPr>
        <w:t>二</w:t>
      </w:r>
      <w:r>
        <w:rPr>
          <w:rFonts w:hint="eastAsia" w:ascii="宋体" w:hAnsi="宋体" w:cs="宋体"/>
          <w:sz w:val="24"/>
          <w:lang w:eastAsia="zh-CN"/>
        </w:rPr>
        <w:t>包预算金额</w:t>
      </w:r>
      <w:r>
        <w:rPr>
          <w:rFonts w:hint="eastAsia" w:ascii="宋体" w:hAnsi="宋体" w:cs="宋体"/>
          <w:sz w:val="24"/>
          <w:lang w:val="en-US" w:eastAsia="zh-CN"/>
        </w:rPr>
        <w:t>：65万元；</w:t>
      </w:r>
      <w:r>
        <w:rPr>
          <w:rFonts w:hint="eastAsia" w:ascii="宋体" w:hAnsi="宋体" w:cs="宋体"/>
          <w:sz w:val="24"/>
          <w:lang w:eastAsia="zh-CN"/>
        </w:rPr>
        <w:t>第</w:t>
      </w:r>
      <w:r>
        <w:rPr>
          <w:rFonts w:hint="eastAsia" w:ascii="宋体" w:hAnsi="宋体" w:cs="宋体"/>
          <w:sz w:val="24"/>
          <w:lang w:val="en-US" w:eastAsia="zh-CN"/>
        </w:rPr>
        <w:t>三</w:t>
      </w:r>
      <w:r>
        <w:rPr>
          <w:rFonts w:hint="eastAsia" w:ascii="宋体" w:hAnsi="宋体" w:cs="宋体"/>
          <w:sz w:val="24"/>
          <w:lang w:eastAsia="zh-CN"/>
        </w:rPr>
        <w:t>包预算金额</w:t>
      </w:r>
      <w:r>
        <w:rPr>
          <w:rFonts w:hint="eastAsia" w:ascii="宋体" w:hAnsi="宋体" w:cs="宋体"/>
          <w:sz w:val="24"/>
          <w:lang w:val="en-US" w:eastAsia="zh-CN"/>
        </w:rPr>
        <w:t>：218.983万元；</w:t>
      </w:r>
      <w:r>
        <w:rPr>
          <w:rFonts w:hint="eastAsia" w:ascii="宋体" w:hAnsi="宋体" w:cs="宋体"/>
          <w:sz w:val="24"/>
          <w:lang w:eastAsia="zh-CN"/>
        </w:rPr>
        <w:t>第</w:t>
      </w:r>
      <w:r>
        <w:rPr>
          <w:rFonts w:hint="eastAsia" w:ascii="宋体" w:hAnsi="宋体" w:cs="宋体"/>
          <w:sz w:val="24"/>
          <w:lang w:val="en-US" w:eastAsia="zh-CN"/>
        </w:rPr>
        <w:t>四</w:t>
      </w:r>
      <w:r>
        <w:rPr>
          <w:rFonts w:hint="eastAsia" w:ascii="宋体" w:hAnsi="宋体" w:cs="宋体"/>
          <w:sz w:val="24"/>
          <w:lang w:eastAsia="zh-CN"/>
        </w:rPr>
        <w:t>包预算金额</w:t>
      </w:r>
      <w:r>
        <w:rPr>
          <w:rFonts w:hint="eastAsia" w:ascii="宋体" w:hAnsi="宋体" w:cs="宋体"/>
          <w:sz w:val="24"/>
          <w:lang w:val="en-US" w:eastAsia="zh-CN"/>
        </w:rPr>
        <w:t>：45万元；</w:t>
      </w:r>
      <w:r>
        <w:rPr>
          <w:rFonts w:hint="eastAsia" w:ascii="宋体" w:hAnsi="宋体" w:cs="宋体"/>
          <w:sz w:val="24"/>
          <w:lang w:eastAsia="zh-CN"/>
        </w:rPr>
        <w:t>第</w:t>
      </w:r>
      <w:r>
        <w:rPr>
          <w:rFonts w:hint="eastAsia" w:ascii="宋体" w:hAnsi="宋体" w:cs="宋体"/>
          <w:sz w:val="24"/>
          <w:lang w:val="en-US" w:eastAsia="zh-CN"/>
        </w:rPr>
        <w:t>五</w:t>
      </w:r>
      <w:r>
        <w:rPr>
          <w:rFonts w:hint="eastAsia" w:ascii="宋体" w:hAnsi="宋体" w:cs="宋体"/>
          <w:sz w:val="24"/>
          <w:lang w:eastAsia="zh-CN"/>
        </w:rPr>
        <w:t>包预算金额</w:t>
      </w:r>
      <w:r>
        <w:rPr>
          <w:rFonts w:hint="eastAsia" w:ascii="宋体" w:hAnsi="宋体" w:cs="宋体"/>
          <w:sz w:val="24"/>
          <w:lang w:val="en-US" w:eastAsia="zh-CN"/>
        </w:rPr>
        <w:t>：30.2902万元；</w:t>
      </w:r>
      <w:r>
        <w:rPr>
          <w:rFonts w:hint="eastAsia" w:ascii="宋体" w:hAnsi="宋体" w:cs="宋体"/>
          <w:sz w:val="24"/>
          <w:lang w:eastAsia="zh-CN"/>
        </w:rPr>
        <w:t>第</w:t>
      </w:r>
      <w:r>
        <w:rPr>
          <w:rFonts w:hint="eastAsia" w:ascii="宋体" w:hAnsi="宋体" w:cs="宋体"/>
          <w:sz w:val="24"/>
          <w:lang w:val="en-US" w:eastAsia="zh-CN"/>
        </w:rPr>
        <w:t>六</w:t>
      </w:r>
      <w:r>
        <w:rPr>
          <w:rFonts w:hint="eastAsia" w:ascii="宋体" w:hAnsi="宋体" w:cs="宋体"/>
          <w:sz w:val="24"/>
          <w:lang w:eastAsia="zh-CN"/>
        </w:rPr>
        <w:t>包预算金额</w:t>
      </w:r>
      <w:r>
        <w:rPr>
          <w:rFonts w:hint="eastAsia" w:ascii="宋体" w:hAnsi="宋体" w:cs="宋体"/>
          <w:sz w:val="24"/>
          <w:lang w:val="en-US" w:eastAsia="zh-CN"/>
        </w:rPr>
        <w:t>：15万元。</w:t>
      </w:r>
    </w:p>
    <w:p w14:paraId="08F6B7CE">
      <w:pPr>
        <w:spacing w:line="360" w:lineRule="auto"/>
        <w:ind w:firstLine="240" w:firstLineChars="100"/>
        <w:rPr>
          <w:rFonts w:hint="eastAsia" w:ascii="宋体" w:hAnsi="宋体" w:cs="宋体"/>
          <w:sz w:val="24"/>
          <w:lang w:eastAsia="zh-CN"/>
        </w:rPr>
      </w:pPr>
      <w:r>
        <w:rPr>
          <w:rFonts w:hint="eastAsia" w:ascii="宋体" w:hAnsi="宋体" w:cs="宋体"/>
          <w:sz w:val="24"/>
          <w:lang w:eastAsia="zh-CN"/>
        </w:rPr>
        <w:t>第一包</w:t>
      </w:r>
      <w:r>
        <w:rPr>
          <w:rFonts w:hint="eastAsia" w:ascii="宋体" w:hAnsi="宋体" w:cs="宋体"/>
          <w:sz w:val="24"/>
          <w:lang w:val="en-US" w:eastAsia="zh-CN"/>
        </w:rPr>
        <w:t>名称</w:t>
      </w:r>
      <w:r>
        <w:rPr>
          <w:rFonts w:hint="eastAsia" w:ascii="宋体" w:hAnsi="宋体" w:cs="宋体"/>
          <w:sz w:val="24"/>
          <w:lang w:eastAsia="zh-CN"/>
        </w:rPr>
        <w:t>：创新大赛及创客开幕及颁奖活动</w:t>
      </w:r>
    </w:p>
    <w:p w14:paraId="1E016987">
      <w:pPr>
        <w:spacing w:line="360" w:lineRule="auto"/>
        <w:ind w:firstLine="240" w:firstLineChars="100"/>
        <w:rPr>
          <w:rFonts w:hint="default" w:ascii="宋体" w:hAnsi="宋体" w:eastAsia="宋体" w:cs="宋体"/>
          <w:sz w:val="24"/>
          <w:lang w:val="en-US" w:eastAsia="zh-CN" w:bidi="ar"/>
        </w:rPr>
      </w:pPr>
      <w:r>
        <w:rPr>
          <w:rFonts w:hint="eastAsia" w:ascii="宋体" w:hAnsi="宋体" w:eastAsia="宋体" w:cs="宋体"/>
          <w:sz w:val="24"/>
          <w:lang w:val="en-US" w:eastAsia="zh-CN" w:bidi="ar"/>
        </w:rPr>
        <w:t>第二包名称：</w:t>
      </w:r>
      <w:bookmarkStart w:id="8" w:name="OLE_LINK2"/>
      <w:r>
        <w:rPr>
          <w:rFonts w:hint="eastAsia" w:ascii="宋体" w:hAnsi="宋体" w:eastAsia="宋体" w:cs="宋体"/>
          <w:sz w:val="24"/>
          <w:lang w:val="en-US" w:eastAsia="zh-CN" w:bidi="ar"/>
        </w:rPr>
        <w:t>创新大赛及创客终评搭建及制作</w:t>
      </w:r>
      <w:bookmarkEnd w:id="8"/>
    </w:p>
    <w:p w14:paraId="4EEB5B5F">
      <w:pPr>
        <w:spacing w:line="360" w:lineRule="auto"/>
        <w:ind w:firstLine="240" w:firstLineChars="100"/>
        <w:rPr>
          <w:rFonts w:hint="eastAsia" w:ascii="宋体" w:hAnsi="宋体" w:eastAsia="宋体" w:cs="宋体"/>
          <w:sz w:val="24"/>
          <w:lang w:val="en-US" w:eastAsia="zh-CN" w:bidi="ar"/>
        </w:rPr>
      </w:pPr>
      <w:r>
        <w:rPr>
          <w:rFonts w:hint="eastAsia" w:ascii="宋体" w:hAnsi="宋体" w:eastAsia="宋体" w:cs="宋体"/>
          <w:sz w:val="24"/>
          <w:lang w:val="en-US" w:eastAsia="zh-CN" w:bidi="ar"/>
        </w:rPr>
        <w:t>第三包名称：</w:t>
      </w:r>
      <w:bookmarkStart w:id="9" w:name="OLE_LINK5"/>
      <w:r>
        <w:rPr>
          <w:rFonts w:hint="eastAsia" w:ascii="宋体" w:hAnsi="宋体" w:eastAsia="宋体" w:cs="宋体"/>
          <w:sz w:val="24"/>
          <w:lang w:val="en-US" w:eastAsia="zh-CN" w:bidi="ar"/>
        </w:rPr>
        <w:t>创新大赛及创客活动服务保障</w:t>
      </w:r>
      <w:bookmarkEnd w:id="9"/>
    </w:p>
    <w:p w14:paraId="42B5135C">
      <w:pPr>
        <w:spacing w:line="360" w:lineRule="auto"/>
        <w:ind w:firstLine="240" w:firstLineChars="100"/>
        <w:rPr>
          <w:rFonts w:hint="default" w:ascii="宋体" w:hAnsi="宋体" w:eastAsia="宋体" w:cs="宋体"/>
          <w:sz w:val="24"/>
          <w:lang w:val="en-US" w:eastAsia="zh-CN" w:bidi="ar"/>
        </w:rPr>
      </w:pPr>
      <w:r>
        <w:rPr>
          <w:rFonts w:hint="eastAsia" w:ascii="宋体" w:hAnsi="宋体" w:eastAsia="宋体" w:cs="宋体"/>
          <w:sz w:val="24"/>
          <w:lang w:val="en-US" w:eastAsia="zh-CN" w:bidi="ar"/>
        </w:rPr>
        <w:t>第四包名称：</w:t>
      </w:r>
      <w:bookmarkStart w:id="10" w:name="_Hlk216709098"/>
      <w:r>
        <w:rPr>
          <w:rFonts w:hint="eastAsia" w:ascii="宋体" w:hAnsi="宋体" w:eastAsia="宋体" w:cs="宋体"/>
          <w:sz w:val="24"/>
          <w:lang w:val="en-US" w:eastAsia="zh-CN" w:bidi="ar"/>
        </w:rPr>
        <w:t>创新大赛及创客国赛遴选和交流活动</w:t>
      </w:r>
      <w:bookmarkEnd w:id="10"/>
    </w:p>
    <w:p w14:paraId="2A6F7D65">
      <w:pPr>
        <w:spacing w:line="360" w:lineRule="auto"/>
        <w:ind w:firstLine="240" w:firstLineChars="100"/>
        <w:rPr>
          <w:rFonts w:hint="eastAsia" w:ascii="宋体" w:hAnsi="宋体" w:eastAsia="宋体" w:cs="宋体"/>
          <w:sz w:val="24"/>
          <w:lang w:val="en-US" w:eastAsia="zh-CN" w:bidi="ar"/>
        </w:rPr>
      </w:pPr>
      <w:r>
        <w:rPr>
          <w:rFonts w:hint="eastAsia" w:ascii="宋体" w:hAnsi="宋体" w:eastAsia="宋体" w:cs="宋体"/>
          <w:sz w:val="24"/>
          <w:lang w:val="en-US" w:eastAsia="zh-CN" w:bidi="ar"/>
        </w:rPr>
        <w:t>第五包名称：</w:t>
      </w:r>
      <w:bookmarkStart w:id="11" w:name="_Hlk216709123"/>
      <w:r>
        <w:rPr>
          <w:rFonts w:hint="eastAsia" w:ascii="宋体" w:hAnsi="宋体" w:eastAsia="宋体" w:cs="宋体"/>
          <w:sz w:val="24"/>
          <w:lang w:val="en-US" w:eastAsia="zh-CN" w:bidi="ar"/>
        </w:rPr>
        <w:t>2026年北京青少年科学调查体验活动服务保障</w:t>
      </w:r>
      <w:bookmarkEnd w:id="11"/>
    </w:p>
    <w:p w14:paraId="42CFC5F2">
      <w:pPr>
        <w:spacing w:line="360" w:lineRule="auto"/>
        <w:ind w:firstLine="240" w:firstLineChars="100"/>
        <w:rPr>
          <w:rFonts w:hint="eastAsia" w:ascii="宋体" w:hAnsi="宋体" w:eastAsia="宋体" w:cs="宋体"/>
          <w:sz w:val="24"/>
          <w:lang w:bidi="ar"/>
        </w:rPr>
      </w:pPr>
      <w:r>
        <w:rPr>
          <w:rFonts w:hint="eastAsia" w:ascii="宋体" w:hAnsi="宋体" w:eastAsia="宋体" w:cs="宋体"/>
          <w:sz w:val="24"/>
          <w:lang w:eastAsia="zh-CN" w:bidi="ar"/>
        </w:rPr>
        <w:t>第</w:t>
      </w:r>
      <w:r>
        <w:rPr>
          <w:rFonts w:hint="eastAsia" w:ascii="宋体" w:hAnsi="宋体" w:eastAsia="宋体" w:cs="宋体"/>
          <w:sz w:val="24"/>
          <w:lang w:val="en-US" w:eastAsia="zh-CN" w:bidi="ar"/>
        </w:rPr>
        <w:t>六</w:t>
      </w:r>
      <w:r>
        <w:rPr>
          <w:rFonts w:hint="eastAsia" w:ascii="宋体" w:hAnsi="宋体" w:eastAsia="宋体" w:cs="宋体"/>
          <w:sz w:val="24"/>
          <w:lang w:eastAsia="zh-CN" w:bidi="ar"/>
        </w:rPr>
        <w:t>包</w:t>
      </w:r>
      <w:r>
        <w:rPr>
          <w:rFonts w:hint="eastAsia" w:ascii="宋体" w:hAnsi="宋体" w:eastAsia="宋体" w:cs="宋体"/>
          <w:sz w:val="24"/>
          <w:lang w:val="en-US" w:eastAsia="zh-CN" w:bidi="ar"/>
        </w:rPr>
        <w:t>名称</w:t>
      </w:r>
      <w:r>
        <w:rPr>
          <w:rFonts w:hint="eastAsia" w:ascii="宋体" w:hAnsi="宋体" w:eastAsia="宋体" w:cs="宋体"/>
          <w:sz w:val="24"/>
          <w:lang w:eastAsia="zh-CN" w:bidi="ar"/>
        </w:rPr>
        <w:t>：</w:t>
      </w:r>
      <w:bookmarkStart w:id="12" w:name="_Hlk216709130"/>
      <w:r>
        <w:rPr>
          <w:rFonts w:hint="eastAsia" w:ascii="宋体" w:hAnsi="宋体" w:eastAsia="宋体" w:cs="宋体"/>
          <w:sz w:val="24"/>
          <w:lang w:eastAsia="zh-CN" w:bidi="ar"/>
        </w:rPr>
        <w:t>2026年港澳台大学生暑期实习活动（北京）服务保障</w:t>
      </w:r>
      <w:bookmarkEnd w:id="12"/>
    </w:p>
    <w:p w14:paraId="27D28847">
      <w:pPr>
        <w:widowControl/>
        <w:spacing w:line="360" w:lineRule="auto"/>
        <w:ind w:firstLine="240" w:firstLineChars="100"/>
        <w:jc w:val="left"/>
        <w:rPr>
          <w:rFonts w:ascii="宋体" w:hAnsi="宋体" w:cs="宋体"/>
          <w:color w:val="000000"/>
          <w:sz w:val="24"/>
          <w:szCs w:val="24"/>
          <w:lang w:val="zh-CN"/>
        </w:rPr>
      </w:pPr>
      <w:r>
        <w:rPr>
          <w:rFonts w:hint="eastAsia" w:ascii="宋体" w:hAnsi="宋体" w:cs="宋体"/>
          <w:sz w:val="24"/>
          <w:lang w:bidi="ar"/>
        </w:rPr>
        <w:t>4.采购需求：</w:t>
      </w:r>
      <w:r>
        <w:rPr>
          <w:rFonts w:hint="eastAsia" w:ascii="宋体" w:hAnsi="宋体" w:cs="宋体"/>
          <w:sz w:val="24"/>
          <w:lang w:bidi="ar"/>
        </w:rPr>
        <w:t>具体内容详见附件。</w:t>
      </w:r>
      <w:r>
        <w:rPr>
          <w:rFonts w:hint="eastAsia" w:ascii="宋体" w:hAnsi="宋体" w:cs="宋体"/>
          <w:color w:val="000000"/>
          <w:sz w:val="24"/>
          <w:szCs w:val="24"/>
          <w:lang w:val="zh-CN"/>
        </w:rPr>
        <w:t xml:space="preserve"> </w:t>
      </w:r>
      <w:r>
        <w:rPr>
          <w:rFonts w:ascii="宋体" w:hAnsi="宋体" w:cs="宋体"/>
          <w:color w:val="000000"/>
          <w:sz w:val="24"/>
          <w:szCs w:val="24"/>
          <w:lang w:val="zh-CN"/>
        </w:rPr>
        <w:t xml:space="preserve">  </w:t>
      </w:r>
    </w:p>
    <w:p w14:paraId="0860AC82">
      <w:pPr>
        <w:widowControl/>
        <w:spacing w:line="360" w:lineRule="auto"/>
        <w:ind w:firstLine="240" w:firstLineChars="100"/>
        <w:jc w:val="left"/>
        <w:rPr>
          <w:rFonts w:hint="eastAsia" w:ascii="宋体" w:hAnsi="宋体"/>
          <w:sz w:val="24"/>
        </w:rPr>
      </w:pPr>
      <w:r>
        <w:rPr>
          <w:rFonts w:ascii="宋体" w:hAnsi="宋体"/>
          <w:sz w:val="24"/>
        </w:rPr>
        <w:t>5.</w:t>
      </w:r>
      <w:r>
        <w:rPr>
          <w:rFonts w:hint="eastAsia" w:ascii="宋体" w:hAnsi="宋体"/>
          <w:sz w:val="24"/>
          <w:lang w:val="en-US" w:eastAsia="zh-CN"/>
        </w:rPr>
        <w:t>第一包</w:t>
      </w:r>
      <w:r>
        <w:rPr>
          <w:rFonts w:hint="eastAsia" w:ascii="宋体" w:hAnsi="宋体"/>
          <w:sz w:val="24"/>
        </w:rPr>
        <w:t>合同履行期限：202</w:t>
      </w:r>
      <w:r>
        <w:rPr>
          <w:rFonts w:hint="eastAsia" w:ascii="宋体" w:hAnsi="宋体"/>
          <w:sz w:val="24"/>
          <w:lang w:val="en-US" w:eastAsia="zh-CN"/>
        </w:rPr>
        <w:t>6</w:t>
      </w:r>
      <w:r>
        <w:rPr>
          <w:rFonts w:hint="eastAsia" w:ascii="宋体" w:hAnsi="宋体"/>
          <w:sz w:val="24"/>
        </w:rPr>
        <w:t>年10月31日前完成项目全部工作。</w:t>
      </w:r>
    </w:p>
    <w:p w14:paraId="308FD4DD">
      <w:pPr>
        <w:widowControl/>
        <w:spacing w:line="360" w:lineRule="auto"/>
        <w:ind w:firstLine="240" w:firstLineChars="100"/>
        <w:jc w:val="left"/>
        <w:rPr>
          <w:rFonts w:hint="eastAsia" w:ascii="宋体" w:hAnsi="宋体"/>
          <w:sz w:val="24"/>
        </w:rPr>
      </w:pPr>
      <w:r>
        <w:rPr>
          <w:rFonts w:hint="eastAsia"/>
          <w:sz w:val="24"/>
          <w:lang w:val="en-US" w:eastAsia="zh-CN"/>
        </w:rPr>
        <w:t xml:space="preserve">  </w:t>
      </w:r>
      <w:r>
        <w:rPr>
          <w:rFonts w:hint="eastAsia" w:ascii="宋体" w:hAnsi="宋体"/>
          <w:sz w:val="24"/>
          <w:lang w:val="en-US" w:eastAsia="zh-CN"/>
        </w:rPr>
        <w:t>第二包</w:t>
      </w:r>
      <w:r>
        <w:rPr>
          <w:rFonts w:hint="eastAsia" w:ascii="宋体" w:hAnsi="宋体"/>
          <w:sz w:val="24"/>
        </w:rPr>
        <w:t>合同履行期限：202</w:t>
      </w:r>
      <w:r>
        <w:rPr>
          <w:rFonts w:hint="eastAsia" w:ascii="宋体" w:hAnsi="宋体"/>
          <w:sz w:val="24"/>
          <w:lang w:val="en-US" w:eastAsia="zh-CN"/>
        </w:rPr>
        <w:t>6</w:t>
      </w:r>
      <w:r>
        <w:rPr>
          <w:rFonts w:hint="eastAsia" w:ascii="宋体" w:hAnsi="宋体"/>
          <w:sz w:val="24"/>
        </w:rPr>
        <w:t>年10月31日前完成项目全部工作。</w:t>
      </w:r>
    </w:p>
    <w:p w14:paraId="683F0727">
      <w:pPr>
        <w:widowControl/>
        <w:spacing w:line="360" w:lineRule="auto"/>
        <w:ind w:firstLine="480" w:firstLineChars="200"/>
        <w:jc w:val="left"/>
        <w:rPr>
          <w:rFonts w:hint="eastAsia" w:ascii="宋体" w:hAnsi="宋体"/>
          <w:sz w:val="24"/>
        </w:rPr>
      </w:pPr>
      <w:r>
        <w:rPr>
          <w:rFonts w:hint="eastAsia" w:ascii="宋体" w:hAnsi="宋体"/>
          <w:sz w:val="24"/>
          <w:lang w:val="en-US" w:eastAsia="zh-CN"/>
        </w:rPr>
        <w:t>第三包</w:t>
      </w:r>
      <w:r>
        <w:rPr>
          <w:rFonts w:hint="eastAsia" w:ascii="宋体" w:hAnsi="宋体"/>
          <w:sz w:val="24"/>
        </w:rPr>
        <w:t>合同履行期限：202</w:t>
      </w:r>
      <w:r>
        <w:rPr>
          <w:rFonts w:hint="eastAsia" w:ascii="宋体" w:hAnsi="宋体"/>
          <w:sz w:val="24"/>
          <w:lang w:val="en-US" w:eastAsia="zh-CN"/>
        </w:rPr>
        <w:t>6</w:t>
      </w:r>
      <w:r>
        <w:rPr>
          <w:rFonts w:hint="eastAsia" w:ascii="宋体" w:hAnsi="宋体"/>
          <w:sz w:val="24"/>
        </w:rPr>
        <w:t>年10月31日前完成项目全部工作。</w:t>
      </w:r>
    </w:p>
    <w:p w14:paraId="018601A1">
      <w:pPr>
        <w:widowControl/>
        <w:spacing w:line="360" w:lineRule="auto"/>
        <w:ind w:firstLine="480" w:firstLineChars="200"/>
        <w:jc w:val="left"/>
        <w:rPr>
          <w:rFonts w:hint="eastAsia" w:ascii="宋体" w:hAnsi="宋体"/>
          <w:sz w:val="24"/>
        </w:rPr>
      </w:pPr>
      <w:r>
        <w:rPr>
          <w:rFonts w:hint="eastAsia" w:ascii="宋体" w:hAnsi="宋体"/>
          <w:sz w:val="24"/>
          <w:lang w:val="en-US" w:eastAsia="zh-CN"/>
        </w:rPr>
        <w:t>第四包</w:t>
      </w:r>
      <w:r>
        <w:rPr>
          <w:rFonts w:hint="eastAsia" w:ascii="宋体" w:hAnsi="宋体"/>
          <w:sz w:val="24"/>
        </w:rPr>
        <w:t>合同履行期限：202</w:t>
      </w:r>
      <w:r>
        <w:rPr>
          <w:rFonts w:hint="eastAsia" w:ascii="宋体" w:hAnsi="宋体"/>
          <w:sz w:val="24"/>
          <w:lang w:val="en-US" w:eastAsia="zh-CN"/>
        </w:rPr>
        <w:t>6</w:t>
      </w:r>
      <w:r>
        <w:rPr>
          <w:rFonts w:hint="eastAsia" w:ascii="宋体" w:hAnsi="宋体"/>
          <w:sz w:val="24"/>
        </w:rPr>
        <w:t>年10月31日前完成项目全部工作。</w:t>
      </w:r>
    </w:p>
    <w:p w14:paraId="165409E6">
      <w:pPr>
        <w:widowControl/>
        <w:spacing w:line="360" w:lineRule="auto"/>
        <w:ind w:firstLine="480" w:firstLineChars="200"/>
        <w:jc w:val="left"/>
        <w:rPr>
          <w:rFonts w:hint="eastAsia" w:ascii="宋体" w:hAnsi="宋体"/>
          <w:sz w:val="24"/>
        </w:rPr>
      </w:pPr>
      <w:r>
        <w:rPr>
          <w:rFonts w:hint="eastAsia" w:ascii="宋体" w:hAnsi="宋体"/>
          <w:sz w:val="24"/>
          <w:lang w:val="en-US" w:eastAsia="zh-CN"/>
        </w:rPr>
        <w:t>第五包</w:t>
      </w:r>
      <w:r>
        <w:rPr>
          <w:rFonts w:hint="eastAsia" w:ascii="宋体" w:hAnsi="宋体"/>
          <w:sz w:val="24"/>
        </w:rPr>
        <w:t>合同履行期限：202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11</w:t>
      </w:r>
      <w:r>
        <w:rPr>
          <w:rFonts w:hint="eastAsia" w:ascii="宋体" w:hAnsi="宋体"/>
          <w:sz w:val="24"/>
        </w:rPr>
        <w:t>月</w:t>
      </w:r>
      <w:r>
        <w:rPr>
          <w:rFonts w:hint="eastAsia" w:ascii="宋体" w:hAnsi="宋体"/>
          <w:sz w:val="24"/>
          <w:lang w:val="en-US" w:eastAsia="zh-CN"/>
        </w:rPr>
        <w:t>30</w:t>
      </w:r>
      <w:r>
        <w:rPr>
          <w:rFonts w:hint="eastAsia" w:ascii="宋体" w:hAnsi="宋体"/>
          <w:sz w:val="24"/>
        </w:rPr>
        <w:t>日前完成项目全部工作。</w:t>
      </w:r>
    </w:p>
    <w:p w14:paraId="23B24579">
      <w:pPr>
        <w:widowControl/>
        <w:spacing w:line="360" w:lineRule="auto"/>
        <w:ind w:firstLine="480" w:firstLineChars="200"/>
        <w:jc w:val="left"/>
        <w:rPr>
          <w:rFonts w:hint="default" w:eastAsia="宋体"/>
          <w:lang w:val="en-US" w:eastAsia="zh-CN"/>
        </w:rPr>
      </w:pPr>
      <w:r>
        <w:rPr>
          <w:rFonts w:hint="eastAsia" w:ascii="宋体" w:hAnsi="宋体"/>
          <w:sz w:val="24"/>
          <w:lang w:val="en-US" w:eastAsia="zh-CN"/>
        </w:rPr>
        <w:t>第六包</w:t>
      </w:r>
      <w:r>
        <w:rPr>
          <w:rFonts w:hint="eastAsia" w:ascii="宋体" w:hAnsi="宋体"/>
          <w:sz w:val="24"/>
        </w:rPr>
        <w:t>合同履行期限：202</w:t>
      </w:r>
      <w:r>
        <w:rPr>
          <w:rFonts w:hint="eastAsia" w:ascii="宋体" w:hAnsi="宋体"/>
          <w:sz w:val="24"/>
          <w:lang w:val="en-US" w:eastAsia="zh-CN"/>
        </w:rPr>
        <w:t>6</w:t>
      </w:r>
      <w:r>
        <w:rPr>
          <w:rFonts w:hint="eastAsia" w:ascii="宋体" w:hAnsi="宋体"/>
          <w:sz w:val="24"/>
        </w:rPr>
        <w:t>年10月</w:t>
      </w:r>
      <w:r>
        <w:rPr>
          <w:rFonts w:hint="eastAsia" w:ascii="宋体" w:hAnsi="宋体"/>
          <w:sz w:val="24"/>
          <w:lang w:val="en-US" w:eastAsia="zh-CN"/>
        </w:rPr>
        <w:t>31</w:t>
      </w:r>
      <w:r>
        <w:rPr>
          <w:rFonts w:hint="eastAsia" w:ascii="宋体" w:hAnsi="宋体"/>
          <w:sz w:val="24"/>
        </w:rPr>
        <w:t>日前完成项目全部工作。</w:t>
      </w:r>
    </w:p>
    <w:p w14:paraId="312A0C61">
      <w:pPr>
        <w:spacing w:line="360" w:lineRule="auto"/>
        <w:ind w:firstLine="240" w:firstLineChars="100"/>
        <w:rPr>
          <w:rFonts w:ascii="宋体"/>
          <w:sz w:val="24"/>
        </w:rPr>
      </w:pPr>
      <w:r>
        <w:rPr>
          <w:rFonts w:ascii="宋体" w:hAnsi="宋体"/>
          <w:sz w:val="24"/>
        </w:rPr>
        <w:t>6.</w:t>
      </w:r>
      <w:r>
        <w:rPr>
          <w:rFonts w:hint="eastAsia" w:ascii="宋体" w:hAnsi="宋体"/>
          <w:sz w:val="24"/>
        </w:rPr>
        <w:t>本项目是否接受联合体投标：</w:t>
      </w:r>
      <w:r>
        <w:rPr>
          <w:rFonts w:hint="eastAsia" w:ascii="宋体"/>
          <w:sz w:val="24"/>
        </w:rPr>
        <w:t>□</w:t>
      </w:r>
      <w:r>
        <w:rPr>
          <w:rFonts w:hint="eastAsia" w:ascii="宋体" w:hAnsi="宋体"/>
          <w:sz w:val="24"/>
        </w:rPr>
        <w:t>是</w:t>
      </w:r>
      <w:r>
        <w:rPr>
          <w:rFonts w:ascii="宋体" w:hAnsi="宋体"/>
          <w:sz w:val="24"/>
        </w:rPr>
        <w:t xml:space="preserve">  </w:t>
      </w:r>
      <w:r>
        <w:rPr>
          <w:rFonts w:hint="eastAsia" w:ascii="宋体"/>
          <w:b/>
          <w:color w:val="000000"/>
          <w:sz w:val="24"/>
        </w:rPr>
        <w:t>■</w:t>
      </w:r>
      <w:r>
        <w:rPr>
          <w:rFonts w:hint="eastAsia" w:ascii="宋体" w:hAnsi="宋体"/>
          <w:sz w:val="24"/>
        </w:rPr>
        <w:t>否。</w:t>
      </w:r>
      <w:bookmarkStart w:id="13" w:name="_Toc28359080"/>
      <w:bookmarkStart w:id="14" w:name="_Toc35393791"/>
      <w:bookmarkStart w:id="15" w:name="_Toc28359003"/>
      <w:bookmarkStart w:id="16" w:name="_Toc35393622"/>
    </w:p>
    <w:p w14:paraId="6471C3F0">
      <w:pPr>
        <w:widowControl/>
        <w:spacing w:line="360" w:lineRule="auto"/>
        <w:jc w:val="left"/>
        <w:rPr>
          <w:rFonts w:hint="eastAsia" w:ascii="宋体" w:hAnsi="宋体"/>
          <w:b/>
          <w:sz w:val="24"/>
          <w:szCs w:val="24"/>
        </w:rPr>
      </w:pPr>
    </w:p>
    <w:p w14:paraId="4677BB83">
      <w:pPr>
        <w:widowControl/>
        <w:spacing w:line="360" w:lineRule="auto"/>
        <w:jc w:val="left"/>
        <w:rPr>
          <w:rFonts w:hint="eastAsia" w:ascii="宋体" w:hAnsi="宋体"/>
          <w:b/>
          <w:sz w:val="24"/>
          <w:szCs w:val="24"/>
        </w:rPr>
      </w:pPr>
    </w:p>
    <w:p w14:paraId="23124904">
      <w:pPr>
        <w:widowControl/>
        <w:spacing w:line="360" w:lineRule="auto"/>
        <w:jc w:val="left"/>
        <w:rPr>
          <w:rFonts w:ascii="宋体" w:hAnsi="宋体" w:cs="Arial"/>
          <w:b/>
          <w:bCs/>
          <w:sz w:val="24"/>
          <w:szCs w:val="24"/>
        </w:rPr>
      </w:pPr>
      <w:r>
        <w:rPr>
          <w:rFonts w:hint="eastAsia" w:ascii="宋体" w:hAnsi="宋体"/>
          <w:b/>
          <w:sz w:val="24"/>
          <w:szCs w:val="24"/>
        </w:rPr>
        <w:t>二、申请人的资格要求（须同时满足）</w:t>
      </w:r>
      <w:bookmarkEnd w:id="13"/>
      <w:bookmarkEnd w:id="14"/>
      <w:bookmarkEnd w:id="15"/>
      <w:bookmarkEnd w:id="16"/>
    </w:p>
    <w:p w14:paraId="3596A0D8">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满足《中华人民共和国政府采购法》第二十二条规定；</w:t>
      </w:r>
    </w:p>
    <w:p w14:paraId="48D48C28">
      <w:pPr>
        <w:spacing w:line="360" w:lineRule="auto"/>
        <w:ind w:firstLine="480" w:firstLineChars="200"/>
        <w:rPr>
          <w:rFonts w:asciiTheme="minorEastAsia" w:hAnsiTheme="minorEastAsia" w:eastAsiaTheme="minorEastAsia"/>
          <w:sz w:val="24"/>
          <w:szCs w:val="24"/>
        </w:rPr>
      </w:pPr>
      <w:bookmarkStart w:id="17" w:name="_Toc28359081"/>
      <w:bookmarkStart w:id="18" w:name="_Toc28359004"/>
      <w:r>
        <w:rPr>
          <w:rFonts w:asciiTheme="minorEastAsia" w:hAnsiTheme="minorEastAsia" w:eastAsiaTheme="minorEastAsia"/>
          <w:sz w:val="24"/>
          <w:szCs w:val="24"/>
        </w:rPr>
        <w:t>2.</w:t>
      </w:r>
      <w:r>
        <w:rPr>
          <w:rFonts w:hint="eastAsia" w:asciiTheme="minorEastAsia" w:hAnsiTheme="minorEastAsia" w:eastAsiaTheme="minorEastAsia"/>
          <w:sz w:val="24"/>
          <w:szCs w:val="24"/>
        </w:rPr>
        <w:t>落实政府采购政策需满足的资格要求：</w:t>
      </w:r>
    </w:p>
    <w:bookmarkEnd w:id="17"/>
    <w:bookmarkEnd w:id="18"/>
    <w:p w14:paraId="71D99FC2">
      <w:pPr>
        <w:spacing w:line="360" w:lineRule="auto"/>
        <w:ind w:firstLine="720" w:firstLineChars="300"/>
        <w:rPr>
          <w:rFonts w:hint="eastAsia" w:ascii="宋体" w:hAnsi="宋体" w:cs="宋体"/>
          <w:sz w:val="24"/>
          <w:highlight w:val="none"/>
        </w:rPr>
      </w:pPr>
      <w:bookmarkStart w:id="19" w:name="_Toc35393623"/>
      <w:bookmarkStart w:id="20" w:name="_Toc35393792"/>
      <w:r>
        <w:rPr>
          <w:rFonts w:hint="eastAsia" w:ascii="宋体" w:hAnsi="宋体" w:cs="宋体"/>
          <w:sz w:val="24"/>
          <w:highlight w:val="none"/>
        </w:rPr>
        <w:t>2.1 中小企业政策</w:t>
      </w:r>
    </w:p>
    <w:p w14:paraId="44D2B78F">
      <w:pPr>
        <w:spacing w:line="360" w:lineRule="auto"/>
        <w:ind w:firstLine="720" w:firstLineChars="300"/>
        <w:rPr>
          <w:rFonts w:hint="eastAsia" w:ascii="宋体" w:hAnsi="宋体" w:cs="宋体"/>
          <w:sz w:val="24"/>
          <w:highlight w:val="none"/>
        </w:rPr>
      </w:pPr>
      <w:r>
        <w:rPr>
          <w:rFonts w:hint="eastAsia" w:ascii="宋体" w:hAnsi="宋体" w:cs="宋体"/>
          <w:sz w:val="24"/>
          <w:highlight w:val="none"/>
        </w:rPr>
        <w:sym w:font="Wingdings 2" w:char="F0A3"/>
      </w:r>
      <w:r>
        <w:rPr>
          <w:rFonts w:hint="eastAsia" w:ascii="宋体" w:hAnsi="宋体" w:cs="宋体"/>
          <w:sz w:val="24"/>
          <w:highlight w:val="none"/>
        </w:rPr>
        <w:t>本项目不专门面向中小企业预留采购份额。</w:t>
      </w:r>
    </w:p>
    <w:p w14:paraId="62D8B9F2">
      <w:pPr>
        <w:spacing w:line="360" w:lineRule="auto"/>
        <w:ind w:left="990" w:leftChars="338" w:hanging="280" w:hangingChars="117"/>
        <w:rPr>
          <w:rFonts w:hint="eastAsia" w:ascii="宋体" w:hAnsi="宋体" w:cs="宋体"/>
          <w:sz w:val="24"/>
          <w:highlight w:val="none"/>
        </w:rPr>
      </w:pPr>
      <w:r>
        <w:rPr>
          <w:rFonts w:hint="eastAsia" w:ascii="宋体" w:hAnsi="宋体" w:cs="宋体"/>
          <w:sz w:val="24"/>
          <w:highlight w:val="none"/>
        </w:rPr>
        <w:t xml:space="preserve">■本项目专门面向 </w:t>
      </w:r>
      <w:r>
        <w:rPr>
          <w:rFonts w:hint="eastAsia" w:ascii="宋体" w:hAnsi="宋体" w:cs="宋体"/>
          <w:sz w:val="24"/>
          <w:highlight w:val="none"/>
        </w:rPr>
        <w:sym w:font="Wingdings 2" w:char="F0A3"/>
      </w:r>
      <w:r>
        <w:rPr>
          <w:rFonts w:hint="eastAsia" w:ascii="宋体" w:hAnsi="宋体" w:cs="宋体"/>
          <w:sz w:val="24"/>
          <w:highlight w:val="none"/>
        </w:rPr>
        <w:t>中小 ■小微企业采购。即：</w:t>
      </w:r>
      <w:r>
        <w:rPr>
          <w:rFonts w:eastAsiaTheme="minorEastAsia"/>
          <w:sz w:val="24"/>
          <w:highlight w:val="none"/>
        </w:rPr>
        <w:t>提供的货物全部由符合政策要求的</w:t>
      </w:r>
      <w:r>
        <w:rPr>
          <w:rFonts w:hint="eastAsia" w:eastAsiaTheme="minorEastAsia"/>
          <w:sz w:val="24"/>
          <w:highlight w:val="none"/>
          <w:lang w:val="en-US" w:eastAsia="zh-CN"/>
        </w:rPr>
        <w:t>小微</w:t>
      </w:r>
      <w:r>
        <w:rPr>
          <w:rFonts w:eastAsiaTheme="minorEastAsia"/>
          <w:sz w:val="24"/>
          <w:highlight w:val="none"/>
        </w:rPr>
        <w:t>企业制造、服务全部由符合政策要求的</w:t>
      </w:r>
      <w:r>
        <w:rPr>
          <w:rFonts w:hint="eastAsia" w:eastAsiaTheme="minorEastAsia"/>
          <w:sz w:val="24"/>
          <w:highlight w:val="none"/>
          <w:lang w:val="en-US" w:eastAsia="zh-CN"/>
        </w:rPr>
        <w:t>小微</w:t>
      </w:r>
      <w:r>
        <w:rPr>
          <w:rFonts w:eastAsiaTheme="minorEastAsia"/>
          <w:sz w:val="24"/>
          <w:highlight w:val="none"/>
        </w:rPr>
        <w:t>企业承接</w:t>
      </w:r>
      <w:r>
        <w:rPr>
          <w:rFonts w:hint="eastAsia" w:ascii="宋体" w:hAnsi="宋体" w:cs="宋体"/>
          <w:sz w:val="24"/>
          <w:highlight w:val="none"/>
        </w:rPr>
        <w:t>。</w:t>
      </w:r>
    </w:p>
    <w:p w14:paraId="2F626051">
      <w:pPr>
        <w:spacing w:line="360" w:lineRule="auto"/>
        <w:ind w:left="990" w:leftChars="338" w:hanging="280" w:hangingChars="117"/>
        <w:rPr>
          <w:rFonts w:hint="eastAsia" w:ascii="Times New Roman" w:hAnsi="Times New Roman" w:cs="Times New Roman" w:eastAsiaTheme="minorEastAsia"/>
          <w:sz w:val="24"/>
          <w:highlight w:val="none"/>
          <w:lang w:val="en-US" w:eastAsia="zh-CN"/>
        </w:rPr>
      </w:pPr>
      <w:r>
        <w:rPr>
          <w:rFonts w:hint="eastAsia" w:ascii="宋体" w:hAnsi="宋体" w:cs="宋体"/>
          <w:sz w:val="24"/>
          <w:highlight w:val="none"/>
        </w:rPr>
        <w:sym w:font="Wingdings 2" w:char="F0A3"/>
      </w:r>
      <w:r>
        <w:rPr>
          <w:rFonts w:hint="eastAsia" w:ascii="宋体" w:hAnsi="宋体" w:cs="宋体"/>
          <w:sz w:val="24"/>
          <w:highlight w:val="none"/>
        </w:rPr>
        <w:t>本项目预留部分采购项目预算专门面向中小企业采购。对于预留份额，提供的货物由符合政策要求的中小企业制造、服务由符合政策要求的中小企业承接。预留份额通过以下</w:t>
      </w:r>
      <w:r>
        <w:rPr>
          <w:rFonts w:hint="eastAsia" w:ascii="Times New Roman" w:hAnsi="Times New Roman" w:cs="Times New Roman" w:eastAsiaTheme="minorEastAsia"/>
          <w:sz w:val="24"/>
          <w:highlight w:val="none"/>
          <w:lang w:val="en-US" w:eastAsia="zh-CN"/>
        </w:rPr>
        <w:t xml:space="preserve">措施进行：  </w:t>
      </w:r>
      <w:r>
        <w:rPr>
          <w:rFonts w:hint="eastAsia" w:ascii="Times New Roman" w:hAnsi="Times New Roman" w:cs="Times New Roman" w:eastAsiaTheme="minorEastAsia"/>
          <w:sz w:val="24"/>
          <w:highlight w:val="none"/>
          <w:u w:val="single"/>
          <w:lang w:val="en-US" w:eastAsia="zh-CN"/>
        </w:rPr>
        <w:t xml:space="preserve">   /    </w:t>
      </w:r>
      <w:r>
        <w:rPr>
          <w:rFonts w:hint="eastAsia" w:ascii="Times New Roman" w:hAnsi="Times New Roman" w:cs="Times New Roman" w:eastAsiaTheme="minorEastAsia"/>
          <w:sz w:val="24"/>
          <w:highlight w:val="none"/>
          <w:lang w:val="en-US" w:eastAsia="zh-CN"/>
        </w:rPr>
        <w:t>。</w:t>
      </w:r>
    </w:p>
    <w:p w14:paraId="6C15D060">
      <w:pPr>
        <w:spacing w:line="360" w:lineRule="auto"/>
        <w:ind w:left="990" w:leftChars="338" w:hanging="280" w:hangingChars="117"/>
        <w:rPr>
          <w:rFonts w:hint="eastAsia" w:ascii="Times New Roman" w:hAnsi="Times New Roman" w:cs="Times New Roman" w:eastAsiaTheme="minorEastAsia"/>
          <w:sz w:val="24"/>
          <w:highlight w:val="none"/>
          <w:lang w:val="en-US" w:eastAsia="zh-CN"/>
        </w:rPr>
      </w:pPr>
      <w:r>
        <w:rPr>
          <w:rFonts w:hint="eastAsia" w:ascii="Times New Roman" w:hAnsi="Times New Roman" w:cs="Times New Roman" w:eastAsiaTheme="minorEastAsia"/>
          <w:sz w:val="24"/>
          <w:highlight w:val="none"/>
          <w:lang w:val="en-US" w:eastAsia="zh-CN"/>
        </w:rPr>
        <w:t>2.2 其它落实政府采购政策的资格要求：</w:t>
      </w:r>
    </w:p>
    <w:p w14:paraId="4DABBCAF">
      <w:pPr>
        <w:spacing w:line="360" w:lineRule="auto"/>
        <w:ind w:left="990" w:leftChars="338" w:hanging="280" w:hangingChars="117"/>
        <w:rPr>
          <w:rFonts w:hint="eastAsia" w:ascii="Times New Roman" w:hAnsi="Times New Roman" w:cs="Times New Roman" w:eastAsiaTheme="minorEastAsia"/>
          <w:sz w:val="24"/>
          <w:highlight w:val="none"/>
          <w:lang w:val="en-US" w:eastAsia="zh-CN"/>
        </w:rPr>
      </w:pPr>
      <w:r>
        <w:rPr>
          <w:rFonts w:hint="eastAsia" w:ascii="Times New Roman" w:hAnsi="Times New Roman" w:cs="Times New Roman" w:eastAsiaTheme="minorEastAsia"/>
          <w:sz w:val="24"/>
          <w:highlight w:val="none"/>
          <w:lang w:val="en-US" w:eastAsia="zh-CN"/>
        </w:rPr>
        <w:t>2.2.1投标人不得被列入“信用中国”网站（www.creditchina.gov.cn）、中国政府采购网（www.ccgp.gov.cn）信用记录失信被执行人、重大税收违法案件当事人名单、政府采购严重违法失信行为记录名单。</w:t>
      </w:r>
    </w:p>
    <w:p w14:paraId="1765189B">
      <w:pPr>
        <w:spacing w:line="360" w:lineRule="auto"/>
        <w:ind w:left="990" w:leftChars="338" w:hanging="280" w:hangingChars="117"/>
        <w:rPr>
          <w:rFonts w:hint="eastAsia" w:ascii="宋体" w:hAnsi="宋体" w:cs="宋体"/>
          <w:sz w:val="24"/>
          <w:highlight w:val="none"/>
        </w:rPr>
      </w:pPr>
      <w:r>
        <w:rPr>
          <w:rFonts w:hint="eastAsia" w:ascii="Times New Roman" w:hAnsi="Times New Roman" w:cs="Times New Roman" w:eastAsiaTheme="minorEastAsia"/>
          <w:sz w:val="24"/>
          <w:highlight w:val="none"/>
          <w:lang w:val="en-US" w:eastAsia="zh-CN"/>
        </w:rPr>
        <w:t>2.2.2不同投标人的法人、单位负责人不是同一人也不存在直接控股、管理关系。</w:t>
      </w:r>
    </w:p>
    <w:p w14:paraId="5F438ACB">
      <w:pPr>
        <w:spacing w:line="360" w:lineRule="auto"/>
        <w:ind w:firstLine="480" w:firstLineChars="200"/>
        <w:rPr>
          <w:rFonts w:hint="eastAsia" w:ascii="宋体" w:hAnsi="宋体" w:cs="宋体"/>
          <w:i/>
          <w:iCs/>
          <w:sz w:val="24"/>
          <w:highlight w:val="none"/>
          <w:u w:val="single"/>
        </w:rPr>
      </w:pPr>
      <w:r>
        <w:rPr>
          <w:rFonts w:hint="eastAsia" w:ascii="宋体" w:hAnsi="宋体" w:cs="宋体"/>
          <w:sz w:val="24"/>
          <w:highlight w:val="none"/>
        </w:rPr>
        <w:t>3.本项目的特定资格要求：</w:t>
      </w:r>
    </w:p>
    <w:p w14:paraId="3D306F87">
      <w:pPr>
        <w:tabs>
          <w:tab w:val="left" w:pos="900"/>
          <w:tab w:val="left" w:pos="1134"/>
          <w:tab w:val="left" w:pos="1589"/>
          <w:tab w:val="left" w:pos="5521"/>
        </w:tabs>
        <w:snapToGrid w:val="0"/>
        <w:spacing w:line="360" w:lineRule="auto"/>
        <w:ind w:firstLine="960" w:firstLineChars="400"/>
        <w:rPr>
          <w:rFonts w:hint="eastAsia" w:ascii="宋体" w:hAnsi="宋体" w:cs="宋体"/>
          <w:sz w:val="24"/>
          <w:highlight w:val="none"/>
        </w:rPr>
      </w:pPr>
      <w:r>
        <w:rPr>
          <w:rFonts w:hint="eastAsia" w:ascii="宋体" w:hAnsi="宋体" w:cs="宋体"/>
          <w:sz w:val="24"/>
          <w:highlight w:val="none"/>
        </w:rPr>
        <w:t xml:space="preserve">3.1本项目是否接受分支机构参与投标：□是   </w:t>
      </w:r>
      <w:r>
        <w:rPr>
          <w:rFonts w:hint="eastAsia" w:ascii="宋体" w:hAnsi="宋体" w:cs="宋体"/>
          <w:b/>
          <w:sz w:val="24"/>
          <w:highlight w:val="none"/>
        </w:rPr>
        <w:t>■</w:t>
      </w:r>
      <w:r>
        <w:rPr>
          <w:rFonts w:hint="eastAsia" w:ascii="宋体" w:hAnsi="宋体" w:cs="宋体"/>
          <w:sz w:val="24"/>
          <w:highlight w:val="none"/>
        </w:rPr>
        <w:t xml:space="preserve">否； </w:t>
      </w:r>
    </w:p>
    <w:p w14:paraId="06336976">
      <w:pPr>
        <w:tabs>
          <w:tab w:val="left" w:pos="900"/>
          <w:tab w:val="left" w:pos="1134"/>
          <w:tab w:val="left" w:pos="1589"/>
          <w:tab w:val="left" w:pos="5521"/>
        </w:tabs>
        <w:snapToGrid w:val="0"/>
        <w:spacing w:line="360" w:lineRule="auto"/>
        <w:ind w:firstLine="960" w:firstLineChars="400"/>
        <w:rPr>
          <w:rFonts w:hint="eastAsia" w:ascii="宋体" w:hAnsi="宋体" w:cs="宋体"/>
          <w:sz w:val="24"/>
          <w:highlight w:val="none"/>
        </w:rPr>
      </w:pPr>
      <w:r>
        <w:rPr>
          <w:rFonts w:hint="eastAsia" w:ascii="宋体" w:hAnsi="宋体" w:cs="宋体"/>
          <w:sz w:val="24"/>
          <w:highlight w:val="none"/>
        </w:rPr>
        <w:t>3.2本项目是否属于政府购买服务：</w:t>
      </w:r>
    </w:p>
    <w:p w14:paraId="7D61780E">
      <w:pPr>
        <w:tabs>
          <w:tab w:val="left" w:pos="900"/>
          <w:tab w:val="left" w:pos="1134"/>
          <w:tab w:val="left" w:pos="1589"/>
          <w:tab w:val="left" w:pos="5521"/>
        </w:tabs>
        <w:snapToGrid w:val="0"/>
        <w:spacing w:line="360" w:lineRule="auto"/>
        <w:ind w:left="991" w:leftChars="472" w:firstLine="241" w:firstLineChars="100"/>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否</w:t>
      </w:r>
    </w:p>
    <w:p w14:paraId="1F47A707">
      <w:pPr>
        <w:tabs>
          <w:tab w:val="left" w:pos="900"/>
          <w:tab w:val="left" w:pos="1134"/>
          <w:tab w:val="left" w:pos="1277"/>
          <w:tab w:val="left" w:pos="5521"/>
        </w:tabs>
        <w:snapToGrid w:val="0"/>
        <w:spacing w:line="360" w:lineRule="auto"/>
        <w:ind w:left="1651" w:leftChars="608" w:hanging="374" w:hangingChars="156"/>
        <w:rPr>
          <w:rFonts w:hint="eastAsia" w:ascii="宋体" w:hAnsi="宋体" w:cs="宋体"/>
          <w:sz w:val="24"/>
          <w:highlight w:val="none"/>
        </w:rPr>
      </w:pPr>
      <w:r>
        <w:rPr>
          <w:rFonts w:hint="eastAsia" w:ascii="宋体" w:hAnsi="宋体" w:cs="宋体"/>
          <w:sz w:val="24"/>
          <w:highlight w:val="none"/>
        </w:rPr>
        <w:t>□是，公益一类事业单位、使用事业编制且由财政拨款保障的群团组织，不得作为承接主体；</w:t>
      </w:r>
    </w:p>
    <w:p w14:paraId="1ADF676D">
      <w:pPr>
        <w:spacing w:line="360" w:lineRule="auto"/>
        <w:ind w:left="3477" w:leftChars="472" w:hanging="2486" w:hangingChars="1036"/>
        <w:rPr>
          <w:rFonts w:hint="eastAsia" w:ascii="宋体" w:hAnsi="宋体" w:cs="宋体"/>
          <w:sz w:val="24"/>
          <w:highlight w:val="none"/>
          <w:u w:val="single"/>
        </w:rPr>
      </w:pPr>
      <w:r>
        <w:rPr>
          <w:rFonts w:hint="eastAsia" w:ascii="宋体" w:hAnsi="宋体" w:cs="宋体"/>
          <w:sz w:val="24"/>
          <w:highlight w:val="none"/>
        </w:rPr>
        <w:t>3.3其他特定资格要求：</w:t>
      </w:r>
      <w:r>
        <w:rPr>
          <w:rFonts w:hint="eastAsia" w:ascii="宋体" w:hAnsi="宋体" w:cs="宋体"/>
          <w:sz w:val="24"/>
          <w:highlight w:val="none"/>
          <w:u w:val="single"/>
        </w:rPr>
        <w:t>无。</w:t>
      </w:r>
    </w:p>
    <w:p w14:paraId="02306A58">
      <w:pPr>
        <w:tabs>
          <w:tab w:val="left" w:pos="900"/>
          <w:tab w:val="left" w:pos="1134"/>
          <w:tab w:val="left" w:pos="1589"/>
          <w:tab w:val="left" w:pos="5521"/>
        </w:tabs>
        <w:snapToGrid w:val="0"/>
        <w:spacing w:line="360" w:lineRule="auto"/>
        <w:ind w:left="3354" w:hanging="3354" w:hangingChars="1392"/>
        <w:rPr>
          <w:rFonts w:ascii="宋体" w:hAnsi="宋体"/>
          <w:b/>
          <w:sz w:val="24"/>
          <w:szCs w:val="24"/>
        </w:rPr>
      </w:pPr>
      <w:r>
        <w:rPr>
          <w:rFonts w:hint="eastAsia" w:ascii="宋体" w:hAnsi="宋体"/>
          <w:b/>
          <w:sz w:val="24"/>
          <w:szCs w:val="24"/>
        </w:rPr>
        <w:t>三、获取招标文件</w:t>
      </w:r>
      <w:bookmarkEnd w:id="19"/>
      <w:bookmarkEnd w:id="20"/>
    </w:p>
    <w:p w14:paraId="25C96A0D">
      <w:pPr>
        <w:adjustRightInd w:val="0"/>
        <w:snapToGrid w:val="0"/>
        <w:spacing w:line="360" w:lineRule="auto"/>
        <w:ind w:firstLine="480" w:firstLineChars="200"/>
        <w:rPr>
          <w:rFonts w:hint="eastAsia" w:ascii="宋体" w:hAnsi="宋体" w:cs="宋体"/>
          <w:sz w:val="24"/>
          <w:highlight w:val="none"/>
        </w:rPr>
      </w:pPr>
      <w:bookmarkStart w:id="21" w:name="_Toc28359082"/>
      <w:bookmarkStart w:id="22" w:name="_Toc28359005"/>
      <w:bookmarkStart w:id="23" w:name="_Toc35393793"/>
      <w:bookmarkStart w:id="24" w:name="_Toc35393624"/>
      <w:r>
        <w:rPr>
          <w:rFonts w:hint="eastAsia" w:ascii="宋体" w:hAnsi="宋体" w:cs="宋体"/>
          <w:sz w:val="24"/>
          <w:highlight w:val="none"/>
        </w:rPr>
        <w:t>1.时间：</w:t>
      </w:r>
      <w:r>
        <w:rPr>
          <w:rFonts w:hint="eastAsia" w:ascii="宋体" w:hAnsi="宋体" w:cs="宋体"/>
          <w:b/>
          <w:bCs/>
          <w:sz w:val="24"/>
          <w:highlight w:val="none"/>
          <w:u w:val="single"/>
        </w:rPr>
        <w:t>202</w:t>
      </w:r>
      <w:r>
        <w:rPr>
          <w:rFonts w:hint="eastAsia" w:ascii="宋体" w:hAnsi="宋体" w:cs="宋体"/>
          <w:b/>
          <w:bCs/>
          <w:sz w:val="24"/>
          <w:highlight w:val="none"/>
          <w:u w:val="single"/>
          <w:lang w:val="en-US" w:eastAsia="zh-CN"/>
        </w:rPr>
        <w:t>5</w:t>
      </w:r>
      <w:r>
        <w:rPr>
          <w:rFonts w:hint="eastAsia" w:ascii="宋体" w:hAnsi="宋体" w:cs="宋体"/>
          <w:b/>
          <w:bCs/>
          <w:sz w:val="24"/>
          <w:highlight w:val="none"/>
          <w:u w:val="single"/>
        </w:rPr>
        <w:t>年12月</w:t>
      </w:r>
      <w:r>
        <w:rPr>
          <w:rFonts w:hint="eastAsia" w:ascii="宋体" w:hAnsi="宋体" w:cs="宋体"/>
          <w:b/>
          <w:bCs/>
          <w:sz w:val="24"/>
          <w:highlight w:val="none"/>
          <w:u w:val="single"/>
          <w:lang w:val="en-US" w:eastAsia="zh-CN"/>
        </w:rPr>
        <w:t>26</w:t>
      </w:r>
      <w:r>
        <w:rPr>
          <w:rFonts w:hint="eastAsia" w:ascii="宋体" w:hAnsi="宋体" w:cs="宋体"/>
          <w:b/>
          <w:bCs/>
          <w:sz w:val="24"/>
          <w:highlight w:val="none"/>
          <w:u w:val="single"/>
        </w:rPr>
        <w:t>日至202</w:t>
      </w:r>
      <w:r>
        <w:rPr>
          <w:rFonts w:hint="eastAsia" w:ascii="宋体" w:hAnsi="宋体" w:cs="宋体"/>
          <w:b/>
          <w:bCs/>
          <w:sz w:val="24"/>
          <w:highlight w:val="none"/>
          <w:u w:val="single"/>
          <w:lang w:val="en-US" w:eastAsia="zh-CN"/>
        </w:rPr>
        <w:t>6</w:t>
      </w:r>
      <w:r>
        <w:rPr>
          <w:rFonts w:hint="eastAsia" w:ascii="宋体" w:hAnsi="宋体" w:cs="宋体"/>
          <w:b/>
          <w:bCs/>
          <w:sz w:val="24"/>
          <w:highlight w:val="none"/>
          <w:u w:val="single"/>
        </w:rPr>
        <w:t>年</w:t>
      </w:r>
      <w:r>
        <w:rPr>
          <w:rFonts w:hint="eastAsia" w:ascii="宋体" w:hAnsi="宋体" w:cs="宋体"/>
          <w:b/>
          <w:bCs/>
          <w:sz w:val="24"/>
          <w:highlight w:val="none"/>
          <w:u w:val="single"/>
          <w:lang w:val="en-US" w:eastAsia="zh-CN"/>
        </w:rPr>
        <w:t>01</w:t>
      </w:r>
      <w:r>
        <w:rPr>
          <w:rFonts w:hint="eastAsia" w:ascii="宋体" w:hAnsi="宋体" w:cs="宋体"/>
          <w:b/>
          <w:bCs/>
          <w:sz w:val="24"/>
          <w:highlight w:val="none"/>
          <w:u w:val="single"/>
        </w:rPr>
        <w:t>月</w:t>
      </w:r>
      <w:r>
        <w:rPr>
          <w:rFonts w:hint="eastAsia" w:ascii="宋体" w:hAnsi="宋体" w:cs="宋体"/>
          <w:b/>
          <w:bCs/>
          <w:sz w:val="24"/>
          <w:highlight w:val="none"/>
          <w:u w:val="single"/>
          <w:lang w:val="en-US" w:eastAsia="zh-CN"/>
        </w:rPr>
        <w:t>04</w:t>
      </w:r>
      <w:r>
        <w:rPr>
          <w:rFonts w:hint="eastAsia" w:ascii="宋体" w:hAnsi="宋体" w:cs="宋体"/>
          <w:b/>
          <w:bCs/>
          <w:sz w:val="24"/>
          <w:highlight w:val="none"/>
          <w:u w:val="single"/>
        </w:rPr>
        <w:t>日</w:t>
      </w:r>
      <w:r>
        <w:rPr>
          <w:rFonts w:hint="eastAsia" w:ascii="宋体" w:hAnsi="宋体" w:cs="宋体"/>
          <w:sz w:val="24"/>
          <w:highlight w:val="none"/>
        </w:rPr>
        <w:t>，</w:t>
      </w:r>
      <w:r>
        <w:rPr>
          <w:rFonts w:hint="eastAsia" w:ascii="宋体" w:hAnsi="宋体" w:cs="宋体"/>
          <w:sz w:val="24"/>
          <w:highlight w:val="none"/>
          <w:u w:val="single"/>
        </w:rPr>
        <w:t>每天上午09:00至12:00，下午13:00至17:</w:t>
      </w:r>
      <w:r>
        <w:rPr>
          <w:rFonts w:hint="eastAsia" w:ascii="宋体" w:hAnsi="宋体" w:cs="宋体"/>
          <w:sz w:val="24"/>
          <w:highlight w:val="none"/>
          <w:u w:val="single"/>
          <w:lang w:val="en-US" w:eastAsia="zh-CN"/>
        </w:rPr>
        <w:t>30</w:t>
      </w:r>
      <w:r>
        <w:rPr>
          <w:rFonts w:hint="eastAsia" w:ascii="宋体" w:hAnsi="宋体" w:cs="宋体"/>
          <w:sz w:val="24"/>
          <w:highlight w:val="none"/>
          <w:u w:val="single"/>
        </w:rPr>
        <w:t>（北京时间，法定节假日除外）</w:t>
      </w:r>
      <w:r>
        <w:rPr>
          <w:rFonts w:hint="eastAsia" w:ascii="宋体" w:hAnsi="宋体" w:cs="宋体"/>
          <w:sz w:val="24"/>
          <w:highlight w:val="none"/>
        </w:rPr>
        <w:t>。</w:t>
      </w:r>
    </w:p>
    <w:p w14:paraId="3AF630F7">
      <w:pPr>
        <w:adjustRightInd w:val="0"/>
        <w:snapToGrid w:val="0"/>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2.地点：北京市政府采购电子交易平台(http://zbcg-bjzc.zhongcy.com/bjczj-portal-site/index.html#/home）</w:t>
      </w:r>
    </w:p>
    <w:p w14:paraId="11C14F12">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3.方式：投标人使用CA数字证书或电子营业执照登录北京市政府采购电子交易平台（http://zbcg-bjzc.zhongcy.com/bjczj-portal-site/index.html#/home）获取电子版招标文件。</w:t>
      </w:r>
    </w:p>
    <w:p w14:paraId="40032920">
      <w:pPr>
        <w:widowControl/>
        <w:adjustRightInd w:val="0"/>
        <w:snapToGrid w:val="0"/>
        <w:spacing w:line="360" w:lineRule="auto"/>
        <w:ind w:left="660" w:leftChars="200" w:hanging="240" w:hangingChars="100"/>
        <w:jc w:val="left"/>
        <w:rPr>
          <w:rFonts w:hint="eastAsia" w:ascii="宋体" w:hAnsi="宋体" w:cs="宋体"/>
          <w:sz w:val="24"/>
          <w:highlight w:val="none"/>
        </w:rPr>
      </w:pPr>
      <w:r>
        <w:rPr>
          <w:rFonts w:hint="eastAsia" w:ascii="宋体" w:hAnsi="宋体" w:cs="宋体"/>
          <w:sz w:val="24"/>
          <w:highlight w:val="none"/>
        </w:rPr>
        <w:t xml:space="preserve"> 4.售价：0元。</w:t>
      </w:r>
    </w:p>
    <w:p w14:paraId="0A8313D6">
      <w:pPr>
        <w:widowControl/>
        <w:spacing w:line="360" w:lineRule="auto"/>
        <w:jc w:val="left"/>
        <w:rPr>
          <w:rFonts w:ascii="宋体" w:hAnsi="宋体" w:cs="Arial"/>
          <w:b/>
          <w:bCs/>
          <w:sz w:val="24"/>
          <w:szCs w:val="24"/>
        </w:rPr>
      </w:pPr>
      <w:r>
        <w:rPr>
          <w:rFonts w:hint="eastAsia" w:ascii="宋体" w:hAnsi="宋体"/>
          <w:b/>
          <w:sz w:val="24"/>
          <w:szCs w:val="24"/>
        </w:rPr>
        <w:t>四、提交投标文件</w:t>
      </w:r>
      <w:bookmarkEnd w:id="21"/>
      <w:bookmarkEnd w:id="22"/>
      <w:r>
        <w:rPr>
          <w:rFonts w:hint="eastAsia" w:ascii="宋体" w:hAnsi="宋体"/>
          <w:b/>
          <w:sz w:val="24"/>
          <w:szCs w:val="24"/>
        </w:rPr>
        <w:t>截止时间、开标时间和地点</w:t>
      </w:r>
      <w:bookmarkEnd w:id="23"/>
      <w:bookmarkEnd w:id="24"/>
    </w:p>
    <w:p w14:paraId="3CDA1382">
      <w:pPr>
        <w:spacing w:line="360" w:lineRule="auto"/>
        <w:ind w:firstLine="480" w:firstLineChars="200"/>
        <w:rPr>
          <w:rFonts w:hint="eastAsia" w:ascii="宋体" w:hAnsi="宋体" w:cs="宋体"/>
          <w:bCs/>
          <w:sz w:val="24"/>
          <w:highlight w:val="none"/>
          <w:u w:val="single"/>
        </w:rPr>
      </w:pPr>
      <w:bookmarkStart w:id="25" w:name="_Toc35393794"/>
      <w:bookmarkStart w:id="26" w:name="_Toc28359084"/>
      <w:bookmarkStart w:id="27" w:name="_Toc35393625"/>
      <w:bookmarkStart w:id="28" w:name="_Toc28359007"/>
      <w:r>
        <w:rPr>
          <w:rFonts w:hint="eastAsia" w:ascii="宋体" w:hAnsi="宋体" w:cs="宋体"/>
          <w:sz w:val="24"/>
          <w:highlight w:val="none"/>
        </w:rPr>
        <w:t>投标截止时间、开标时间：</w:t>
      </w:r>
      <w:r>
        <w:rPr>
          <w:rFonts w:hint="eastAsia" w:ascii="宋体" w:hAnsi="宋体" w:cs="宋体"/>
          <w:b/>
          <w:bCs/>
          <w:sz w:val="24"/>
          <w:highlight w:val="none"/>
          <w:u w:val="single"/>
        </w:rPr>
        <w:t>202</w:t>
      </w:r>
      <w:r>
        <w:rPr>
          <w:rFonts w:hint="eastAsia" w:ascii="宋体" w:hAnsi="宋体" w:cs="宋体"/>
          <w:b/>
          <w:bCs/>
          <w:sz w:val="24"/>
          <w:highlight w:val="none"/>
          <w:u w:val="single"/>
          <w:lang w:val="en-US" w:eastAsia="zh-CN"/>
        </w:rPr>
        <w:t>6</w:t>
      </w:r>
      <w:r>
        <w:rPr>
          <w:rFonts w:hint="eastAsia" w:ascii="宋体" w:hAnsi="宋体" w:cs="宋体"/>
          <w:b/>
          <w:bCs/>
          <w:sz w:val="24"/>
          <w:highlight w:val="none"/>
          <w:u w:val="single"/>
        </w:rPr>
        <w:t>年</w:t>
      </w:r>
      <w:r>
        <w:rPr>
          <w:rFonts w:hint="eastAsia" w:ascii="宋体" w:hAnsi="宋体" w:cs="宋体"/>
          <w:b/>
          <w:bCs/>
          <w:sz w:val="24"/>
          <w:highlight w:val="none"/>
          <w:u w:val="single"/>
          <w:lang w:val="en-US" w:eastAsia="zh-CN"/>
        </w:rPr>
        <w:t>01</w:t>
      </w:r>
      <w:r>
        <w:rPr>
          <w:rFonts w:hint="eastAsia" w:ascii="宋体" w:hAnsi="宋体" w:cs="宋体"/>
          <w:b/>
          <w:bCs/>
          <w:sz w:val="24"/>
          <w:highlight w:val="none"/>
          <w:u w:val="single"/>
        </w:rPr>
        <w:t>月</w:t>
      </w:r>
      <w:r>
        <w:rPr>
          <w:rFonts w:hint="eastAsia" w:ascii="宋体" w:hAnsi="宋体" w:cs="宋体"/>
          <w:b/>
          <w:bCs/>
          <w:sz w:val="24"/>
          <w:highlight w:val="none"/>
          <w:u w:val="single"/>
          <w:lang w:val="en-US" w:eastAsia="zh-CN"/>
        </w:rPr>
        <w:t>15</w:t>
      </w:r>
      <w:r>
        <w:rPr>
          <w:rFonts w:hint="eastAsia" w:ascii="宋体" w:hAnsi="宋体" w:cs="宋体"/>
          <w:b/>
          <w:bCs/>
          <w:sz w:val="24"/>
          <w:highlight w:val="none"/>
          <w:u w:val="single"/>
        </w:rPr>
        <w:t>日09点30分</w:t>
      </w:r>
      <w:r>
        <w:rPr>
          <w:rFonts w:hint="eastAsia" w:ascii="宋体" w:hAnsi="宋体" w:cs="宋体"/>
          <w:bCs/>
          <w:sz w:val="24"/>
          <w:highlight w:val="none"/>
        </w:rPr>
        <w:t>（北京时间）</w:t>
      </w:r>
      <w:r>
        <w:rPr>
          <w:rFonts w:hint="eastAsia" w:ascii="宋体" w:hAnsi="宋体" w:cs="宋体"/>
          <w:iCs/>
          <w:sz w:val="24"/>
          <w:highlight w:val="none"/>
        </w:rPr>
        <w:t>。</w:t>
      </w:r>
    </w:p>
    <w:p w14:paraId="152B3447">
      <w:pPr>
        <w:spacing w:line="360" w:lineRule="auto"/>
        <w:ind w:firstLine="480" w:firstLineChars="200"/>
        <w:rPr>
          <w:rFonts w:hint="eastAsia" w:ascii="宋体" w:hAnsi="宋体" w:cs="宋体"/>
          <w:bCs/>
          <w:sz w:val="24"/>
          <w:highlight w:val="none"/>
          <w:u w:val="single"/>
        </w:rPr>
      </w:pPr>
      <w:r>
        <w:rPr>
          <w:rFonts w:hint="eastAsia" w:ascii="宋体" w:hAnsi="宋体" w:cs="宋体"/>
          <w:sz w:val="24"/>
          <w:highlight w:val="none"/>
        </w:rPr>
        <w:t>地点：</w:t>
      </w:r>
      <w:r>
        <w:rPr>
          <w:rStyle w:val="161"/>
          <w:rFonts w:hint="eastAsia" w:ascii="宋体" w:hAnsi="宋体" w:cs="宋体"/>
          <w:sz w:val="24"/>
          <w:highlight w:val="none"/>
          <w:lang w:val="zh-TW" w:eastAsia="zh-TW"/>
        </w:rPr>
        <w:t>北京市</w:t>
      </w:r>
      <w:r>
        <w:rPr>
          <w:rStyle w:val="161"/>
          <w:rFonts w:hint="eastAsia" w:ascii="宋体" w:hAnsi="宋体" w:cs="宋体"/>
          <w:sz w:val="24"/>
          <w:highlight w:val="none"/>
        </w:rPr>
        <w:t>西城区北辰路9号北京科学中心3号楼</w:t>
      </w:r>
      <w:r>
        <w:rPr>
          <w:rStyle w:val="161"/>
          <w:rFonts w:hint="eastAsia" w:ascii="宋体" w:hAnsi="宋体" w:cs="宋体"/>
          <w:sz w:val="24"/>
          <w:highlight w:val="none"/>
          <w:lang w:val="en-US" w:eastAsia="zh-CN"/>
        </w:rPr>
        <w:t>3</w:t>
      </w:r>
      <w:r>
        <w:rPr>
          <w:rStyle w:val="161"/>
          <w:rFonts w:hint="eastAsia" w:ascii="宋体" w:hAnsi="宋体" w:cs="宋体"/>
          <w:sz w:val="24"/>
          <w:highlight w:val="none"/>
        </w:rPr>
        <w:t>05会议室</w:t>
      </w:r>
    </w:p>
    <w:p w14:paraId="46CD45DE">
      <w:pPr>
        <w:spacing w:line="360" w:lineRule="auto"/>
        <w:rPr>
          <w:rFonts w:ascii="宋体" w:hAnsi="宋体"/>
          <w:b/>
          <w:sz w:val="24"/>
          <w:szCs w:val="24"/>
        </w:rPr>
      </w:pPr>
      <w:r>
        <w:rPr>
          <w:rFonts w:hint="eastAsia" w:ascii="宋体" w:hAnsi="宋体"/>
          <w:b/>
          <w:sz w:val="24"/>
          <w:szCs w:val="24"/>
        </w:rPr>
        <w:t>五、公告期限</w:t>
      </w:r>
      <w:bookmarkEnd w:id="25"/>
      <w:bookmarkEnd w:id="26"/>
      <w:bookmarkEnd w:id="27"/>
      <w:bookmarkEnd w:id="28"/>
    </w:p>
    <w:p w14:paraId="0A231DE4">
      <w:pPr>
        <w:spacing w:line="360" w:lineRule="auto"/>
        <w:ind w:firstLine="480" w:firstLineChars="200"/>
        <w:rPr>
          <w:rFonts w:ascii="宋体" w:hAnsi="宋体"/>
          <w:kern w:val="0"/>
          <w:sz w:val="24"/>
        </w:rPr>
      </w:pPr>
      <w:r>
        <w:rPr>
          <w:rFonts w:hint="eastAsia" w:ascii="宋体" w:hAnsi="宋体"/>
          <w:kern w:val="0"/>
          <w:sz w:val="24"/>
        </w:rPr>
        <w:t>自本公告发布之日起</w:t>
      </w:r>
      <w:r>
        <w:rPr>
          <w:rFonts w:ascii="宋体" w:hAnsi="宋体"/>
          <w:kern w:val="0"/>
          <w:sz w:val="24"/>
        </w:rPr>
        <w:t>5</w:t>
      </w:r>
      <w:r>
        <w:rPr>
          <w:rFonts w:hint="eastAsia" w:ascii="宋体" w:hAnsi="宋体"/>
          <w:kern w:val="0"/>
          <w:sz w:val="24"/>
        </w:rPr>
        <w:t>个工作日。</w:t>
      </w:r>
    </w:p>
    <w:p w14:paraId="72B1C198">
      <w:pPr>
        <w:adjustRightInd w:val="0"/>
        <w:snapToGrid w:val="0"/>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六、其他补充事宜</w:t>
      </w:r>
    </w:p>
    <w:p w14:paraId="7D9B22C7">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zh-TW" w:eastAsia="zh-TW"/>
        </w:rPr>
        <w:t>本项目需要落实的政府采购政策：</w:t>
      </w:r>
    </w:p>
    <w:p w14:paraId="24739433">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（1）政府采购促进中小企业发展管理办法 (财库[2020]46号)</w:t>
      </w:r>
    </w:p>
    <w:p w14:paraId="0FA361AF">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（2）政府采购支持监狱企业发展政策（财库[2014]68号）</w:t>
      </w:r>
    </w:p>
    <w:p w14:paraId="7A33EF53">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（3）关于促进残疾人就业政府采购政策的通知（财库〔2017〕141号）</w:t>
      </w:r>
    </w:p>
    <w:p w14:paraId="06B9506A">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（4）财政部关于调整优化节能产品、环境标志产品政府采购执行机制的通知（财库〔2019〕9号）</w:t>
      </w:r>
    </w:p>
    <w:p w14:paraId="3369E4F0">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（5）《政府采购进口产品管理办法》（财库〔2007〕119号）</w:t>
      </w:r>
    </w:p>
    <w:p w14:paraId="04DDFB54">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（6）北京市财政局关于落实好政府采购支持中小企业发展的通知(京财采购〔2022〕1143号)</w:t>
      </w:r>
    </w:p>
    <w:p w14:paraId="2E9A2483">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（7）关于进一步加大政府采购支持中小企业力度的通知财库〔2022〕19号等。</w:t>
      </w:r>
    </w:p>
    <w:p w14:paraId="3DB0CD89">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 本项目公告在中国政府采购网（</w:t>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HYPERLINK "http://www.ccgp.gov.cn/）、北京市政府采购"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http://www.ccgp.gov.cn/）、北京市政府采购</w:t>
      </w:r>
      <w:r>
        <w:rPr>
          <w:rFonts w:hint="eastAsia" w:ascii="宋体" w:hAnsi="宋体" w:eastAsia="宋体" w:cs="宋体"/>
          <w:sz w:val="24"/>
          <w:highlight w:val="none"/>
        </w:rPr>
        <w:fldChar w:fldCharType="end"/>
      </w:r>
      <w:r>
        <w:rPr>
          <w:rFonts w:hint="eastAsia" w:ascii="宋体" w:hAnsi="宋体" w:eastAsia="宋体" w:cs="宋体"/>
          <w:sz w:val="24"/>
          <w:highlight w:val="none"/>
        </w:rPr>
        <w:t>网（http://www.ccgp-beijing.gov.cn/）上同时发布。</w:t>
      </w:r>
    </w:p>
    <w:p w14:paraId="005AC16B">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 凡对本次招标提出询问及质疑，请与北京天极招投标咨询有限公司联系（质疑函请采用政府采购供应商质疑函范本格式，以书面形式一次性提交）。</w:t>
      </w:r>
    </w:p>
    <w:p w14:paraId="64F853C5">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 本项目采用电子化与线下相结合采购方式，请供应商认真学习北京市政府采购电子交易平台发布的相关操作手册（供应商可在交易平台下载相关手册），办理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58EFC121">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CA 数字证书服务热线 010-58511086</w:t>
      </w:r>
    </w:p>
    <w:p w14:paraId="788150C1">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电子营业执照服务热线 400-699-7000</w:t>
      </w:r>
    </w:p>
    <w:p w14:paraId="7E32EF76">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技术支持服务热线 010-86483801</w:t>
      </w:r>
    </w:p>
    <w:p w14:paraId="48B0704B">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4.1办理 CA 数字证书或电子营业执照</w:t>
      </w:r>
    </w:p>
    <w:p w14:paraId="5BBBC21C">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供应商登录北京市政府采购电子交易平台查阅 ”用户指南”— ”操作指南”— ”市场主体 CA 办理操作流程指引”/”电子营业执照使用指南”，按照程序要求办理。</w:t>
      </w:r>
    </w:p>
    <w:p w14:paraId="7AC1A514">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4.2注册</w:t>
      </w:r>
    </w:p>
    <w:p w14:paraId="74AC3B9B">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 ”操作指南”— ”市场主体注册入库操作流程指引”进行自助注册绑定。</w:t>
      </w:r>
    </w:p>
    <w:p w14:paraId="7FA3DF5C">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4.3 驱动、客户端下载</w:t>
      </w:r>
    </w:p>
    <w:p w14:paraId="5815B56F">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 ”工具下载”— ”招标采购系统文件驱动安装包”下载相关驱动。</w:t>
      </w:r>
    </w:p>
    <w:p w14:paraId="6F660428">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 ”工具下载”— ”投标文件编制工具”下载相关客户端。</w:t>
      </w:r>
    </w:p>
    <w:p w14:paraId="43C18F91">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4.4获取电子招标文件</w:t>
      </w:r>
    </w:p>
    <w:p w14:paraId="03BD8142">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供应商使用 CA 数字证书或电子营业执照登录北京市政府采购电子交易平台获取电子招标文件。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投标无效。</w:t>
      </w:r>
      <w:bookmarkStart w:id="29" w:name="_Toc28359085"/>
      <w:bookmarkStart w:id="30" w:name="_Toc35393796"/>
      <w:bookmarkStart w:id="31" w:name="_Toc35393627"/>
      <w:bookmarkStart w:id="32" w:name="_Toc28359008"/>
    </w:p>
    <w:p w14:paraId="23F860DD">
      <w:pPr>
        <w:tabs>
          <w:tab w:val="left" w:pos="900"/>
          <w:tab w:val="left" w:pos="1134"/>
          <w:tab w:val="left" w:pos="1589"/>
          <w:tab w:val="left" w:pos="5521"/>
        </w:tabs>
        <w:snapToGrid w:val="0"/>
        <w:spacing w:line="360" w:lineRule="auto"/>
        <w:ind w:left="3354" w:hanging="3354" w:hangingChars="1392"/>
        <w:jc w:val="both"/>
        <w:rPr>
          <w:rFonts w:hint="eastAsia" w:ascii="宋体" w:hAnsi="宋体" w:eastAsia="宋体" w:cs="Times New Roman"/>
          <w:b/>
          <w:sz w:val="24"/>
          <w:szCs w:val="24"/>
        </w:rPr>
      </w:pPr>
      <w:r>
        <w:rPr>
          <w:rFonts w:hint="eastAsia" w:ascii="宋体" w:hAnsi="宋体" w:eastAsia="宋体" w:cs="Times New Roman"/>
          <w:b/>
          <w:sz w:val="24"/>
          <w:szCs w:val="24"/>
        </w:rPr>
        <w:t>七、对本次招标提出询问，请按以下方式联系。</w:t>
      </w:r>
      <w:bookmarkEnd w:id="29"/>
      <w:bookmarkEnd w:id="30"/>
      <w:bookmarkEnd w:id="31"/>
      <w:bookmarkEnd w:id="32"/>
    </w:p>
    <w:p w14:paraId="6D443C1B">
      <w:pPr>
        <w:tabs>
          <w:tab w:val="left" w:pos="900"/>
          <w:tab w:val="left" w:pos="1134"/>
          <w:tab w:val="left" w:pos="1589"/>
          <w:tab w:val="left" w:pos="5521"/>
        </w:tabs>
        <w:snapToGrid w:val="0"/>
        <w:spacing w:line="360" w:lineRule="auto"/>
        <w:ind w:left="3337" w:leftChars="113" w:hanging="3100" w:hangingChars="1292"/>
        <w:jc w:val="both"/>
        <w:rPr>
          <w:rFonts w:hint="eastAsia" w:ascii="宋体" w:hAnsi="宋体" w:eastAsia="宋体" w:cs="Times New Roman"/>
          <w:b w:val="0"/>
          <w:bCs/>
          <w:sz w:val="24"/>
          <w:szCs w:val="24"/>
        </w:rPr>
      </w:pPr>
      <w:r>
        <w:rPr>
          <w:rFonts w:hint="eastAsia" w:ascii="宋体" w:hAnsi="宋体" w:eastAsia="宋体" w:cs="Times New Roman"/>
          <w:b w:val="0"/>
          <w:bCs/>
          <w:sz w:val="24"/>
          <w:szCs w:val="24"/>
        </w:rPr>
        <w:t>1.采购人信息</w:t>
      </w:r>
    </w:p>
    <w:p w14:paraId="6DC2CC05">
      <w:pPr>
        <w:tabs>
          <w:tab w:val="left" w:pos="900"/>
          <w:tab w:val="left" w:pos="1134"/>
          <w:tab w:val="left" w:pos="1589"/>
          <w:tab w:val="left" w:pos="5521"/>
        </w:tabs>
        <w:snapToGrid w:val="0"/>
        <w:spacing w:line="360" w:lineRule="auto"/>
        <w:ind w:left="3337" w:leftChars="113" w:hanging="3100" w:hangingChars="1292"/>
        <w:jc w:val="both"/>
        <w:rPr>
          <w:rFonts w:hint="eastAsia" w:ascii="宋体" w:hAnsi="宋体" w:eastAsia="宋体" w:cs="Times New Roman"/>
          <w:b w:val="0"/>
          <w:bCs/>
          <w:sz w:val="24"/>
          <w:szCs w:val="24"/>
        </w:rPr>
      </w:pPr>
      <w:r>
        <w:rPr>
          <w:rFonts w:hint="eastAsia" w:ascii="宋体" w:hAnsi="宋体" w:eastAsia="宋体" w:cs="Times New Roman"/>
          <w:b w:val="0"/>
          <w:bCs/>
          <w:sz w:val="24"/>
          <w:szCs w:val="24"/>
        </w:rPr>
        <w:t xml:space="preserve">名 称：北京科学中心 </w:t>
      </w:r>
    </w:p>
    <w:p w14:paraId="6519D187">
      <w:pPr>
        <w:tabs>
          <w:tab w:val="left" w:pos="900"/>
          <w:tab w:val="left" w:pos="1134"/>
          <w:tab w:val="left" w:pos="1589"/>
          <w:tab w:val="left" w:pos="5521"/>
        </w:tabs>
        <w:snapToGrid w:val="0"/>
        <w:spacing w:line="360" w:lineRule="auto"/>
        <w:ind w:left="3337" w:leftChars="113" w:hanging="3100" w:hangingChars="1292"/>
        <w:jc w:val="both"/>
        <w:rPr>
          <w:rFonts w:hint="eastAsia" w:ascii="宋体" w:hAnsi="宋体" w:eastAsia="宋体" w:cs="Times New Roman"/>
          <w:b w:val="0"/>
          <w:bCs/>
          <w:sz w:val="24"/>
          <w:szCs w:val="24"/>
        </w:rPr>
      </w:pPr>
      <w:r>
        <w:rPr>
          <w:rFonts w:hint="eastAsia" w:ascii="宋体" w:hAnsi="宋体" w:eastAsia="宋体" w:cs="Times New Roman"/>
          <w:b w:val="0"/>
          <w:bCs/>
          <w:sz w:val="24"/>
          <w:szCs w:val="24"/>
        </w:rPr>
        <w:t>地 址：北京市西城区北辰路9号</w:t>
      </w:r>
    </w:p>
    <w:p w14:paraId="2A880FAC">
      <w:pPr>
        <w:tabs>
          <w:tab w:val="left" w:pos="900"/>
          <w:tab w:val="left" w:pos="1134"/>
          <w:tab w:val="left" w:pos="1589"/>
          <w:tab w:val="left" w:pos="5521"/>
        </w:tabs>
        <w:snapToGrid w:val="0"/>
        <w:spacing w:line="360" w:lineRule="auto"/>
        <w:ind w:left="3337" w:leftChars="113" w:hanging="3100" w:hangingChars="1292"/>
        <w:jc w:val="both"/>
        <w:rPr>
          <w:rFonts w:hint="eastAsia" w:ascii="宋体" w:hAnsi="宋体" w:eastAsia="宋体" w:cs="Times New Roman"/>
          <w:b w:val="0"/>
          <w:bCs/>
          <w:sz w:val="24"/>
          <w:szCs w:val="24"/>
        </w:rPr>
      </w:pPr>
      <w:r>
        <w:rPr>
          <w:rFonts w:hint="eastAsia" w:ascii="宋体" w:hAnsi="宋体" w:eastAsia="宋体" w:cs="Times New Roman"/>
          <w:b w:val="0"/>
          <w:bCs/>
          <w:sz w:val="24"/>
          <w:szCs w:val="24"/>
        </w:rPr>
        <w:t>联系方式：</w:t>
      </w:r>
      <w:bookmarkStart w:id="33" w:name="_Toc28359009"/>
      <w:bookmarkStart w:id="34" w:name="_Toc28359086"/>
      <w:r>
        <w:rPr>
          <w:rFonts w:hint="eastAsia" w:ascii="宋体" w:hAnsi="宋体" w:eastAsia="宋体" w:cs="Times New Roman"/>
          <w:b w:val="0"/>
          <w:bCs/>
          <w:sz w:val="24"/>
          <w:szCs w:val="24"/>
        </w:rPr>
        <w:t>张珊 010-83059933</w:t>
      </w:r>
    </w:p>
    <w:p w14:paraId="40CDF4FA">
      <w:pPr>
        <w:tabs>
          <w:tab w:val="left" w:pos="900"/>
          <w:tab w:val="left" w:pos="1134"/>
          <w:tab w:val="left" w:pos="1589"/>
          <w:tab w:val="left" w:pos="5521"/>
        </w:tabs>
        <w:snapToGrid w:val="0"/>
        <w:spacing w:line="360" w:lineRule="auto"/>
        <w:ind w:left="3337" w:leftChars="113" w:hanging="3100" w:hangingChars="1292"/>
        <w:jc w:val="both"/>
        <w:rPr>
          <w:rFonts w:hint="eastAsia" w:ascii="宋体" w:hAnsi="宋体" w:eastAsia="宋体" w:cs="Times New Roman"/>
          <w:b w:val="0"/>
          <w:bCs/>
          <w:sz w:val="24"/>
          <w:szCs w:val="24"/>
        </w:rPr>
      </w:pPr>
      <w:r>
        <w:rPr>
          <w:rFonts w:hint="eastAsia" w:ascii="宋体" w:hAnsi="宋体" w:eastAsia="宋体" w:cs="Times New Roman"/>
          <w:b w:val="0"/>
          <w:bCs/>
          <w:sz w:val="24"/>
          <w:szCs w:val="24"/>
        </w:rPr>
        <w:t>2.采购代理机构信息</w:t>
      </w:r>
      <w:bookmarkEnd w:id="33"/>
      <w:bookmarkEnd w:id="34"/>
    </w:p>
    <w:p w14:paraId="383BFD34">
      <w:pPr>
        <w:tabs>
          <w:tab w:val="left" w:pos="900"/>
          <w:tab w:val="left" w:pos="1134"/>
          <w:tab w:val="left" w:pos="1589"/>
          <w:tab w:val="left" w:pos="5521"/>
        </w:tabs>
        <w:snapToGrid w:val="0"/>
        <w:spacing w:line="360" w:lineRule="auto"/>
        <w:ind w:left="3337" w:leftChars="113" w:hanging="3100" w:hangingChars="1292"/>
        <w:jc w:val="both"/>
        <w:rPr>
          <w:rFonts w:hint="eastAsia" w:ascii="宋体" w:hAnsi="宋体" w:eastAsia="宋体" w:cs="Times New Roman"/>
          <w:b w:val="0"/>
          <w:bCs/>
          <w:sz w:val="24"/>
          <w:szCs w:val="24"/>
          <w:lang w:val="en-US" w:eastAsia="zh-CN"/>
        </w:rPr>
      </w:pPr>
      <w:r>
        <w:rPr>
          <w:rFonts w:hint="eastAsia" w:ascii="宋体" w:hAnsi="宋体" w:eastAsia="宋体" w:cs="Times New Roman"/>
          <w:b w:val="0"/>
          <w:bCs/>
          <w:sz w:val="24"/>
          <w:szCs w:val="24"/>
          <w:lang w:val="zh-TW" w:eastAsia="zh-TW"/>
        </w:rPr>
        <w:t>名  称：北京天极招投标咨询有限公司</w:t>
      </w:r>
      <w:r>
        <w:rPr>
          <w:rFonts w:hint="eastAsia" w:ascii="宋体" w:hAnsi="宋体" w:eastAsia="宋体" w:cs="Times New Roman"/>
          <w:b w:val="0"/>
          <w:bCs/>
          <w:sz w:val="24"/>
          <w:szCs w:val="24"/>
          <w:lang w:val="en-US" w:eastAsia="zh-CN"/>
        </w:rPr>
        <w:t xml:space="preserve"> </w:t>
      </w:r>
    </w:p>
    <w:p w14:paraId="09665E74">
      <w:pPr>
        <w:tabs>
          <w:tab w:val="left" w:pos="900"/>
          <w:tab w:val="left" w:pos="1134"/>
          <w:tab w:val="left" w:pos="1589"/>
          <w:tab w:val="left" w:pos="5521"/>
        </w:tabs>
        <w:snapToGrid w:val="0"/>
        <w:spacing w:line="360" w:lineRule="auto"/>
        <w:ind w:left="3337" w:leftChars="113" w:hanging="3100" w:hangingChars="1292"/>
        <w:jc w:val="both"/>
        <w:rPr>
          <w:rFonts w:hint="eastAsia" w:ascii="宋体" w:hAnsi="宋体" w:eastAsia="宋体" w:cs="Times New Roman"/>
          <w:b w:val="0"/>
          <w:bCs/>
          <w:sz w:val="24"/>
          <w:szCs w:val="24"/>
          <w:lang w:val="zh-TW" w:eastAsia="zh-TW"/>
        </w:rPr>
      </w:pPr>
      <w:r>
        <w:rPr>
          <w:rFonts w:hint="eastAsia" w:ascii="宋体" w:hAnsi="宋体" w:eastAsia="宋体" w:cs="Times New Roman"/>
          <w:b w:val="0"/>
          <w:bCs/>
          <w:sz w:val="24"/>
          <w:szCs w:val="24"/>
          <w:lang w:val="zh-TW" w:eastAsia="zh-TW"/>
        </w:rPr>
        <w:t>地</w:t>
      </w:r>
      <w:r>
        <w:rPr>
          <w:rFonts w:hint="eastAsia" w:ascii="宋体" w:hAnsi="宋体" w:eastAsia="宋体" w:cs="Times New Roman"/>
          <w:b w:val="0"/>
          <w:bCs/>
          <w:sz w:val="24"/>
          <w:szCs w:val="24"/>
          <w:lang w:val="en-US" w:eastAsia="zh-CN"/>
        </w:rPr>
        <w:t xml:space="preserve">  </w:t>
      </w:r>
      <w:r>
        <w:rPr>
          <w:rFonts w:hint="eastAsia" w:ascii="宋体" w:hAnsi="宋体" w:eastAsia="宋体" w:cs="Times New Roman"/>
          <w:b w:val="0"/>
          <w:bCs/>
          <w:sz w:val="24"/>
          <w:szCs w:val="24"/>
          <w:lang w:val="zh-TW" w:eastAsia="zh-TW"/>
        </w:rPr>
        <w:t>址：北京市大兴区宏业东路</w:t>
      </w:r>
      <w:r>
        <w:rPr>
          <w:rFonts w:hint="eastAsia" w:ascii="宋体" w:hAnsi="宋体" w:eastAsia="宋体" w:cs="Times New Roman"/>
          <w:b w:val="0"/>
          <w:bCs/>
          <w:sz w:val="24"/>
          <w:szCs w:val="24"/>
        </w:rPr>
        <w:t>1</w:t>
      </w:r>
      <w:r>
        <w:rPr>
          <w:rFonts w:hint="eastAsia" w:ascii="宋体" w:hAnsi="宋体" w:eastAsia="宋体" w:cs="Times New Roman"/>
          <w:b w:val="0"/>
          <w:bCs/>
          <w:sz w:val="24"/>
          <w:szCs w:val="24"/>
          <w:lang w:val="zh-TW" w:eastAsia="zh-TW"/>
        </w:rPr>
        <w:t>号院</w:t>
      </w:r>
      <w:r>
        <w:rPr>
          <w:rFonts w:hint="eastAsia" w:ascii="宋体" w:hAnsi="宋体" w:eastAsia="宋体" w:cs="Times New Roman"/>
          <w:b w:val="0"/>
          <w:bCs/>
          <w:sz w:val="24"/>
          <w:szCs w:val="24"/>
        </w:rPr>
        <w:t>3</w:t>
      </w:r>
      <w:r>
        <w:rPr>
          <w:rFonts w:hint="eastAsia" w:ascii="宋体" w:hAnsi="宋体" w:eastAsia="宋体" w:cs="Times New Roman"/>
          <w:b w:val="0"/>
          <w:bCs/>
          <w:sz w:val="24"/>
          <w:szCs w:val="24"/>
          <w:lang w:val="zh-TW" w:eastAsia="zh-TW"/>
        </w:rPr>
        <w:t>号楼</w:t>
      </w:r>
      <w:r>
        <w:rPr>
          <w:rFonts w:hint="eastAsia" w:ascii="宋体" w:hAnsi="宋体" w:eastAsia="宋体" w:cs="Times New Roman"/>
          <w:b w:val="0"/>
          <w:bCs/>
          <w:sz w:val="24"/>
          <w:szCs w:val="24"/>
        </w:rPr>
        <w:t>3</w:t>
      </w:r>
      <w:r>
        <w:rPr>
          <w:rFonts w:hint="eastAsia" w:ascii="宋体" w:hAnsi="宋体" w:eastAsia="宋体" w:cs="Times New Roman"/>
          <w:b w:val="0"/>
          <w:bCs/>
          <w:sz w:val="24"/>
          <w:szCs w:val="24"/>
          <w:lang w:val="zh-TW" w:eastAsia="zh-TW"/>
        </w:rPr>
        <w:t>层</w:t>
      </w:r>
      <w:r>
        <w:rPr>
          <w:rFonts w:hint="eastAsia" w:ascii="宋体" w:hAnsi="宋体" w:eastAsia="宋体" w:cs="Times New Roman"/>
          <w:b w:val="0"/>
          <w:bCs/>
          <w:sz w:val="24"/>
          <w:szCs w:val="24"/>
        </w:rPr>
        <w:t>301</w:t>
      </w:r>
      <w:r>
        <w:rPr>
          <w:rFonts w:hint="eastAsia" w:ascii="宋体" w:hAnsi="宋体" w:eastAsia="宋体" w:cs="Times New Roman"/>
          <w:b w:val="0"/>
          <w:bCs/>
          <w:sz w:val="24"/>
          <w:szCs w:val="24"/>
          <w:lang w:val="zh-TW" w:eastAsia="zh-TW"/>
        </w:rPr>
        <w:t>室</w:t>
      </w:r>
    </w:p>
    <w:p w14:paraId="32FA921A">
      <w:pPr>
        <w:tabs>
          <w:tab w:val="left" w:pos="900"/>
          <w:tab w:val="left" w:pos="1134"/>
          <w:tab w:val="left" w:pos="1589"/>
          <w:tab w:val="left" w:pos="5521"/>
        </w:tabs>
        <w:snapToGrid w:val="0"/>
        <w:spacing w:line="360" w:lineRule="auto"/>
        <w:ind w:left="3337" w:leftChars="113" w:hanging="3100" w:hangingChars="1292"/>
        <w:jc w:val="both"/>
        <w:rPr>
          <w:rFonts w:hint="eastAsia" w:ascii="宋体" w:hAnsi="宋体" w:eastAsia="宋体" w:cs="Times New Roman"/>
          <w:b w:val="0"/>
          <w:bCs/>
          <w:sz w:val="24"/>
          <w:szCs w:val="24"/>
          <w:lang w:eastAsia="zh-CN"/>
        </w:rPr>
      </w:pPr>
      <w:r>
        <w:rPr>
          <w:rFonts w:hint="eastAsia" w:ascii="宋体" w:hAnsi="宋体" w:eastAsia="宋体" w:cs="Times New Roman"/>
          <w:b w:val="0"/>
          <w:bCs/>
          <w:sz w:val="24"/>
          <w:szCs w:val="24"/>
          <w:lang w:val="zh-TW" w:eastAsia="zh-TW"/>
        </w:rPr>
        <w:t>联系方式：</w:t>
      </w:r>
      <w:r>
        <w:rPr>
          <w:rFonts w:hint="eastAsia" w:ascii="宋体" w:hAnsi="宋体" w:eastAsia="宋体" w:cs="Times New Roman"/>
          <w:b w:val="0"/>
          <w:bCs/>
          <w:sz w:val="24"/>
          <w:szCs w:val="24"/>
        </w:rPr>
        <w:t>010-60230611-800</w:t>
      </w:r>
      <w:r>
        <w:rPr>
          <w:rFonts w:hint="eastAsia" w:ascii="宋体" w:hAnsi="宋体" w:eastAsia="宋体" w:cs="Times New Roman"/>
          <w:b w:val="0"/>
          <w:bCs/>
          <w:sz w:val="24"/>
          <w:szCs w:val="24"/>
          <w:lang w:val="en-US" w:eastAsia="zh-CN"/>
        </w:rPr>
        <w:t>9</w:t>
      </w:r>
    </w:p>
    <w:p w14:paraId="51C3C217">
      <w:pPr>
        <w:tabs>
          <w:tab w:val="left" w:pos="900"/>
          <w:tab w:val="left" w:pos="1134"/>
          <w:tab w:val="left" w:pos="1589"/>
          <w:tab w:val="left" w:pos="5521"/>
        </w:tabs>
        <w:snapToGrid w:val="0"/>
        <w:spacing w:line="360" w:lineRule="auto"/>
        <w:ind w:left="3337" w:leftChars="113" w:hanging="3100" w:hangingChars="1292"/>
        <w:jc w:val="both"/>
        <w:rPr>
          <w:rFonts w:hint="eastAsia" w:ascii="宋体" w:hAnsi="宋体" w:eastAsia="宋体" w:cs="Times New Roman"/>
          <w:b w:val="0"/>
          <w:bCs/>
          <w:sz w:val="24"/>
          <w:szCs w:val="24"/>
        </w:rPr>
      </w:pPr>
      <w:r>
        <w:rPr>
          <w:rFonts w:hint="eastAsia" w:ascii="宋体" w:hAnsi="宋体" w:eastAsia="宋体" w:cs="Times New Roman"/>
          <w:b w:val="0"/>
          <w:bCs/>
          <w:sz w:val="24"/>
          <w:szCs w:val="24"/>
        </w:rPr>
        <w:t>3.</w:t>
      </w:r>
      <w:r>
        <w:rPr>
          <w:rFonts w:hint="eastAsia" w:ascii="宋体" w:hAnsi="宋体" w:eastAsia="宋体" w:cs="Times New Roman"/>
          <w:b w:val="0"/>
          <w:bCs/>
          <w:sz w:val="24"/>
          <w:szCs w:val="24"/>
          <w:lang w:val="zh-TW" w:eastAsia="zh-TW"/>
        </w:rPr>
        <w:t>项目联系方式</w:t>
      </w:r>
    </w:p>
    <w:p w14:paraId="5DF9D39B">
      <w:pPr>
        <w:tabs>
          <w:tab w:val="left" w:pos="900"/>
          <w:tab w:val="left" w:pos="1134"/>
          <w:tab w:val="left" w:pos="1589"/>
          <w:tab w:val="left" w:pos="5521"/>
        </w:tabs>
        <w:snapToGrid w:val="0"/>
        <w:spacing w:line="360" w:lineRule="auto"/>
        <w:ind w:left="3337" w:leftChars="113" w:hanging="3100" w:hangingChars="1292"/>
        <w:jc w:val="both"/>
        <w:rPr>
          <w:rFonts w:hint="eastAsia" w:ascii="宋体" w:hAnsi="宋体" w:eastAsia="宋体" w:cs="Times New Roman"/>
          <w:b w:val="0"/>
          <w:bCs/>
          <w:sz w:val="24"/>
          <w:szCs w:val="24"/>
          <w:lang w:val="zh-TW"/>
        </w:rPr>
      </w:pPr>
      <w:r>
        <w:rPr>
          <w:rFonts w:hint="eastAsia" w:ascii="宋体" w:hAnsi="宋体" w:eastAsia="宋体" w:cs="Times New Roman"/>
          <w:b w:val="0"/>
          <w:bCs/>
          <w:sz w:val="24"/>
          <w:szCs w:val="24"/>
          <w:lang w:val="zh-TW" w:eastAsia="zh-TW"/>
        </w:rPr>
        <w:t>项目联系人：</w:t>
      </w:r>
      <w:r>
        <w:rPr>
          <w:rFonts w:hint="eastAsia" w:ascii="宋体" w:hAnsi="宋体" w:eastAsia="宋体" w:cs="Times New Roman"/>
          <w:b w:val="0"/>
          <w:bCs/>
          <w:sz w:val="24"/>
          <w:szCs w:val="24"/>
          <w:lang w:val="zh-TW"/>
        </w:rPr>
        <w:t>窦冰雪、冯乐乐、安冬</w:t>
      </w:r>
    </w:p>
    <w:p w14:paraId="1E32A35C">
      <w:pPr>
        <w:tabs>
          <w:tab w:val="left" w:pos="900"/>
          <w:tab w:val="left" w:pos="1134"/>
          <w:tab w:val="left" w:pos="1589"/>
          <w:tab w:val="left" w:pos="5521"/>
        </w:tabs>
        <w:snapToGrid w:val="0"/>
        <w:spacing w:line="360" w:lineRule="auto"/>
        <w:ind w:left="3337" w:leftChars="113" w:hanging="3100" w:hangingChars="1292"/>
        <w:jc w:val="both"/>
        <w:rPr>
          <w:rFonts w:hint="eastAsia" w:ascii="宋体" w:hAnsi="宋体" w:eastAsia="宋体" w:cs="Times New Roman"/>
          <w:b w:val="0"/>
          <w:bCs/>
          <w:sz w:val="24"/>
          <w:szCs w:val="24"/>
          <w:lang w:val="en-US" w:eastAsia="zh-CN"/>
        </w:rPr>
      </w:pPr>
      <w:r>
        <w:rPr>
          <w:rFonts w:hint="eastAsia" w:ascii="宋体" w:hAnsi="宋体" w:eastAsia="宋体" w:cs="Times New Roman"/>
          <w:b w:val="0"/>
          <w:bCs/>
          <w:sz w:val="24"/>
          <w:szCs w:val="24"/>
          <w:lang w:val="zh-TW" w:eastAsia="zh-TW"/>
        </w:rPr>
        <w:t>电</w:t>
      </w:r>
      <w:r>
        <w:rPr>
          <w:rFonts w:hint="eastAsia" w:ascii="宋体" w:hAnsi="宋体" w:eastAsia="宋体" w:cs="Times New Roman"/>
          <w:b w:val="0"/>
          <w:bCs/>
          <w:sz w:val="24"/>
          <w:szCs w:val="24"/>
          <w:lang w:val="en-US" w:eastAsia="zh-CN"/>
        </w:rPr>
        <w:t xml:space="preserve">  </w:t>
      </w:r>
      <w:r>
        <w:rPr>
          <w:rFonts w:hint="eastAsia" w:ascii="宋体" w:hAnsi="宋体" w:eastAsia="宋体" w:cs="Times New Roman"/>
          <w:b w:val="0"/>
          <w:bCs/>
          <w:sz w:val="24"/>
          <w:szCs w:val="24"/>
          <w:lang w:val="zh-TW" w:eastAsia="zh-TW"/>
        </w:rPr>
        <w:t>话：</w:t>
      </w:r>
      <w:r>
        <w:rPr>
          <w:rFonts w:hint="eastAsia" w:ascii="宋体" w:hAnsi="宋体" w:eastAsia="宋体" w:cs="Times New Roman"/>
          <w:b w:val="0"/>
          <w:bCs/>
          <w:sz w:val="24"/>
          <w:szCs w:val="24"/>
        </w:rPr>
        <w:t>010-60230611-800</w:t>
      </w:r>
      <w:r>
        <w:rPr>
          <w:rFonts w:hint="eastAsia" w:ascii="宋体" w:hAnsi="宋体" w:eastAsia="宋体" w:cs="Times New Roman"/>
          <w:b w:val="0"/>
          <w:bCs/>
          <w:sz w:val="24"/>
          <w:szCs w:val="24"/>
          <w:lang w:val="en-US" w:eastAsia="zh-CN"/>
        </w:rPr>
        <w:t>9</w:t>
      </w:r>
    </w:p>
    <w:p w14:paraId="21236744">
      <w:pPr>
        <w:jc w:val="center"/>
        <w:rPr>
          <w:rFonts w:hint="eastAsia" w:ascii="宋体" w:hAnsi="宋体" w:eastAsia="宋体" w:cs="Times New Roman"/>
          <w:b/>
          <w:bCs w:val="0"/>
          <w:sz w:val="40"/>
          <w:szCs w:val="40"/>
          <w:lang w:val="en-US" w:eastAsia="zh-CN"/>
        </w:rPr>
      </w:pPr>
      <w:r>
        <w:rPr>
          <w:rFonts w:hint="eastAsia" w:ascii="宋体" w:hAnsi="宋体" w:eastAsia="宋体" w:cs="Times New Roman"/>
          <w:b w:val="0"/>
          <w:bCs/>
          <w:sz w:val="24"/>
          <w:szCs w:val="24"/>
          <w:lang w:val="en-US" w:eastAsia="zh-CN"/>
        </w:rPr>
        <w:br w:type="page"/>
      </w:r>
      <w:r>
        <w:rPr>
          <w:rFonts w:hint="eastAsia" w:ascii="宋体" w:hAnsi="宋体" w:eastAsia="宋体" w:cs="Times New Roman"/>
          <w:b/>
          <w:bCs w:val="0"/>
          <w:sz w:val="40"/>
          <w:szCs w:val="40"/>
          <w:lang w:val="en-US" w:eastAsia="zh-CN"/>
        </w:rPr>
        <w:t>采购需求</w:t>
      </w:r>
    </w:p>
    <w:p w14:paraId="165B9F98">
      <w:pPr>
        <w:pStyle w:val="34"/>
        <w:rPr>
          <w:rFonts w:hint="eastAsia"/>
          <w:lang w:val="en-US" w:eastAsia="zh-CN"/>
        </w:rPr>
      </w:pPr>
    </w:p>
    <w:p w14:paraId="7001D620">
      <w:pPr>
        <w:pStyle w:val="34"/>
        <w:rPr>
          <w:rFonts w:hint="default"/>
          <w:lang w:val="en-US" w:eastAsia="zh-CN"/>
        </w:rPr>
      </w:pPr>
      <w:r>
        <w:rPr>
          <w:rFonts w:hint="eastAsia"/>
          <w:lang w:val="en-US" w:eastAsia="zh-CN"/>
        </w:rPr>
        <w:t>第一包采购需求</w:t>
      </w:r>
    </w:p>
    <w:p w14:paraId="7F0784C6">
      <w:pPr>
        <w:pStyle w:val="103"/>
        <w:numPr>
          <w:numId w:val="0"/>
        </w:numPr>
        <w:spacing w:line="360" w:lineRule="auto"/>
        <w:ind w:leftChars="0"/>
        <w:contextualSpacing/>
        <w:rPr>
          <w:rFonts w:hint="eastAsia" w:ascii="宋体" w:hAnsi="宋体"/>
          <w:b/>
          <w:sz w:val="24"/>
          <w:szCs w:val="24"/>
          <w:highlight w:val="none"/>
        </w:rPr>
      </w:pPr>
      <w:r>
        <w:rPr>
          <w:rFonts w:ascii="宋体" w:hAnsi="宋体"/>
          <w:b/>
          <w:sz w:val="24"/>
          <w:szCs w:val="24"/>
          <w:highlight w:val="none"/>
        </w:rPr>
        <w:t>采购标的</w:t>
      </w:r>
    </w:p>
    <w:p w14:paraId="5E7D957E">
      <w:pPr>
        <w:spacing w:line="360" w:lineRule="auto"/>
        <w:rPr>
          <w:rFonts w:hint="eastAsia" w:ascii="Times New Roman" w:hAnsi="Times New Roman" w:eastAsia="宋体" w:cs="Times New Roman"/>
          <w:sz w:val="24"/>
          <w:highlight w:val="none"/>
        </w:rPr>
      </w:pPr>
      <w:r>
        <w:rPr>
          <w:rFonts w:ascii="宋体" w:hAnsi="宋体"/>
          <w:bCs/>
          <w:sz w:val="24"/>
          <w:highlight w:val="none"/>
        </w:rPr>
        <w:t>1. 采购标的</w:t>
      </w:r>
    </w:p>
    <w:tbl>
      <w:tblPr>
        <w:tblStyle w:val="89"/>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Layout w:type="autofit"/>
        <w:tblCellMar>
          <w:top w:w="0" w:type="dxa"/>
          <w:left w:w="108" w:type="dxa"/>
          <w:bottom w:w="0" w:type="dxa"/>
          <w:right w:w="108" w:type="dxa"/>
        </w:tblCellMar>
      </w:tblPr>
      <w:tblGrid>
        <w:gridCol w:w="1418"/>
        <w:gridCol w:w="2835"/>
        <w:gridCol w:w="2835"/>
      </w:tblGrid>
      <w:tr w14:paraId="6BA6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495" w:hRule="atLeast"/>
        </w:trPr>
        <w:tc>
          <w:tcPr>
            <w:tcW w:w="1418" w:type="dxa"/>
            <w:shd w:val="clear" w:color="auto" w:fill="FFFFFF" w:themeFill="background1"/>
            <w:vAlign w:val="center"/>
          </w:tcPr>
          <w:p w14:paraId="12DCDC77">
            <w:pPr>
              <w:spacing w:line="360" w:lineRule="auto"/>
              <w:jc w:val="center"/>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包号</w:t>
            </w:r>
          </w:p>
        </w:tc>
        <w:tc>
          <w:tcPr>
            <w:tcW w:w="2835" w:type="dxa"/>
            <w:shd w:val="clear" w:color="auto" w:fill="FFFFFF" w:themeFill="background1"/>
            <w:vAlign w:val="center"/>
          </w:tcPr>
          <w:p w14:paraId="3E0284F7">
            <w:pPr>
              <w:spacing w:line="360" w:lineRule="auto"/>
              <w:jc w:val="center"/>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服务内容</w:t>
            </w:r>
          </w:p>
        </w:tc>
        <w:tc>
          <w:tcPr>
            <w:tcW w:w="2835" w:type="dxa"/>
            <w:shd w:val="clear" w:color="auto" w:fill="FFFFFF" w:themeFill="background1"/>
            <w:vAlign w:val="center"/>
          </w:tcPr>
          <w:p w14:paraId="01B3D95E">
            <w:pPr>
              <w:spacing w:line="360" w:lineRule="auto"/>
              <w:jc w:val="center"/>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采购预算金额（万元）</w:t>
            </w:r>
          </w:p>
        </w:tc>
      </w:tr>
      <w:tr w14:paraId="29F73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454" w:hRule="atLeast"/>
        </w:trPr>
        <w:tc>
          <w:tcPr>
            <w:tcW w:w="1418" w:type="dxa"/>
            <w:shd w:val="clear" w:color="auto" w:fill="FFFFFF" w:themeFill="background1"/>
            <w:vAlign w:val="center"/>
          </w:tcPr>
          <w:p w14:paraId="7045E723">
            <w:pPr>
              <w:spacing w:line="360" w:lineRule="auto"/>
              <w:jc w:val="center"/>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1</w:t>
            </w:r>
          </w:p>
        </w:tc>
        <w:tc>
          <w:tcPr>
            <w:tcW w:w="2835" w:type="dxa"/>
            <w:shd w:val="clear" w:color="auto" w:fill="FFFFFF" w:themeFill="background1"/>
            <w:vAlign w:val="center"/>
          </w:tcPr>
          <w:p w14:paraId="44C10F8B">
            <w:pPr>
              <w:spacing w:line="360" w:lineRule="auto"/>
              <w:jc w:val="center"/>
              <w:rPr>
                <w:rFonts w:hint="eastAsia" w:ascii="Times New Roman" w:hAnsi="Times New Roman" w:eastAsia="宋体" w:cs="Times New Roman"/>
                <w:sz w:val="24"/>
                <w:highlight w:val="none"/>
              </w:rPr>
            </w:pPr>
            <w:bookmarkStart w:id="35" w:name="OLE_LINK3"/>
            <w:r>
              <w:rPr>
                <w:rFonts w:hint="eastAsia" w:ascii="Times New Roman" w:hAnsi="Times New Roman" w:eastAsia="宋体" w:cs="Times New Roman"/>
                <w:sz w:val="24"/>
                <w:highlight w:val="none"/>
              </w:rPr>
              <w:t>创新大赛及创客开幕及颁奖活动</w:t>
            </w:r>
            <w:bookmarkEnd w:id="35"/>
          </w:p>
        </w:tc>
        <w:tc>
          <w:tcPr>
            <w:tcW w:w="2835" w:type="dxa"/>
            <w:shd w:val="clear" w:color="auto" w:fill="FFFFFF" w:themeFill="background1"/>
            <w:vAlign w:val="center"/>
          </w:tcPr>
          <w:p w14:paraId="3D7E1BA4">
            <w:pPr>
              <w:spacing w:line="360" w:lineRule="auto"/>
              <w:jc w:val="center"/>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70</w:t>
            </w:r>
          </w:p>
        </w:tc>
      </w:tr>
    </w:tbl>
    <w:p w14:paraId="0CBBC7B6">
      <w:pPr>
        <w:spacing w:line="360" w:lineRule="auto"/>
        <w:contextualSpacing/>
        <w:rPr>
          <w:rFonts w:hint="eastAsia" w:ascii="宋体" w:hAnsi="宋体"/>
          <w:bCs/>
          <w:sz w:val="24"/>
          <w:highlight w:val="none"/>
        </w:rPr>
      </w:pPr>
    </w:p>
    <w:p w14:paraId="1AE942DF">
      <w:pPr>
        <w:snapToGrid w:val="0"/>
        <w:spacing w:line="360" w:lineRule="auto"/>
        <w:rPr>
          <w:rFonts w:hint="eastAsia" w:ascii="宋体" w:hAnsi="宋体"/>
          <w:bCs/>
          <w:sz w:val="24"/>
          <w:highlight w:val="none"/>
        </w:rPr>
      </w:pPr>
    </w:p>
    <w:p w14:paraId="20D6C37E">
      <w:pPr>
        <w:spacing w:line="360" w:lineRule="auto"/>
        <w:rPr>
          <w:rFonts w:hint="eastAsia"/>
          <w:sz w:val="24"/>
          <w:highlight w:val="none"/>
        </w:rPr>
      </w:pPr>
      <w:r>
        <w:rPr>
          <w:sz w:val="24"/>
          <w:highlight w:val="none"/>
        </w:rPr>
        <w:t>2. 项目背景</w:t>
      </w:r>
    </w:p>
    <w:p w14:paraId="5DB32455">
      <w:pPr>
        <w:spacing w:line="360" w:lineRule="auto"/>
        <w:rPr>
          <w:rFonts w:hint="eastAsia"/>
          <w:sz w:val="24"/>
          <w:highlight w:val="none"/>
        </w:rPr>
      </w:pPr>
      <w:r>
        <w:rPr>
          <w:rFonts w:hint="eastAsia"/>
          <w:sz w:val="24"/>
          <w:highlight w:val="none"/>
        </w:rPr>
        <w:t>为贯彻落实中共中央办公厅、国务院办公厅《关于新时代进一步加强科学技术普及工作的意见》，教育部等十八部门发布的《关于加强新时代中小学科学教育工作的意见》，北京市政府办公厅《北京市全民科学素质行动规划纲要（2021-2035年）》，北京市科协《北京市科学技术协会人才发展行动计划（2023-2025年）》等文件精神，充分发挥北京科学中心在青少年科技教育、后备人才培养、科技创新展示等方面的阵地作用，以传播科学精神、树立科学思想、掌握科学方法为途径，以提升青少年群体的科学素质、培育一大批具备科学家潜质的青少年科技后备人才为目标，开展面向全市的青少年科技创新人才培养工作，助力北京国际科技创新中心和高水平人才高地建设。组织实施2026年青少年科教活动，包括北京青少年科技创新大赛、北京青少年创客国际交流展示活动、北京青少年科学调查体验活动、港澳台大学生暑期实习活动的组织实施，详细内容见磋商文件服务需求部分。</w:t>
      </w:r>
    </w:p>
    <w:p w14:paraId="010F7992">
      <w:pPr>
        <w:spacing w:line="360" w:lineRule="auto"/>
        <w:rPr>
          <w:rFonts w:hint="eastAsia"/>
          <w:sz w:val="24"/>
          <w:highlight w:val="none"/>
        </w:rPr>
      </w:pPr>
    </w:p>
    <w:p w14:paraId="6F17499D">
      <w:pPr>
        <w:spacing w:line="360" w:lineRule="auto"/>
        <w:rPr>
          <w:rFonts w:hint="eastAsia"/>
          <w:sz w:val="24"/>
          <w:highlight w:val="none"/>
        </w:rPr>
      </w:pPr>
      <w:bookmarkStart w:id="36" w:name="_Toc26200"/>
      <w:r>
        <w:rPr>
          <w:rFonts w:hint="eastAsia"/>
          <w:sz w:val="24"/>
          <w:highlight w:val="none"/>
        </w:rPr>
        <w:t>第一包：</w:t>
      </w:r>
      <w:bookmarkEnd w:id="36"/>
      <w:r>
        <w:rPr>
          <w:rFonts w:hint="eastAsia"/>
          <w:sz w:val="24"/>
          <w:highlight w:val="none"/>
        </w:rPr>
        <w:t>创新大赛及创客开幕及颁奖活动</w:t>
      </w:r>
    </w:p>
    <w:p w14:paraId="044E9E72">
      <w:pPr>
        <w:spacing w:line="360" w:lineRule="auto"/>
        <w:rPr>
          <w:rFonts w:hint="eastAsia"/>
          <w:sz w:val="24"/>
          <w:highlight w:val="none"/>
        </w:rPr>
      </w:pPr>
      <w:r>
        <w:rPr>
          <w:rFonts w:hint="eastAsia"/>
          <w:sz w:val="24"/>
          <w:highlight w:val="none"/>
        </w:rPr>
        <w:t>1</w:t>
      </w:r>
      <w:r>
        <w:rPr>
          <w:sz w:val="24"/>
          <w:highlight w:val="none"/>
        </w:rPr>
        <w:t>.</w:t>
      </w:r>
      <w:r>
        <w:rPr>
          <w:rFonts w:hint="eastAsia"/>
          <w:sz w:val="24"/>
          <w:highlight w:val="none"/>
        </w:rPr>
        <w:t>基本情况</w:t>
      </w:r>
    </w:p>
    <w:p w14:paraId="6A28313D">
      <w:pPr>
        <w:spacing w:line="360" w:lineRule="auto"/>
        <w:rPr>
          <w:rFonts w:hint="eastAsia"/>
          <w:sz w:val="24"/>
          <w:highlight w:val="none"/>
        </w:rPr>
      </w:pPr>
      <w:r>
        <w:rPr>
          <w:rFonts w:hint="eastAsia"/>
          <w:sz w:val="24"/>
          <w:highlight w:val="none"/>
        </w:rPr>
        <w:t>北京青少年科技创新大赛是一项大型的具有示范意义的青少年科技教育活动，其根本宗旨在于推动青少年科技教育事业的发展，培养青少年的创新精神和实践能力，提高青少年的科学素质，鼓励优秀人才的涌现。大赛集中展示了北京市中小学各类科技活动优秀成果。北京青少年创客国际交流展示活动包含创客作品、科学幻想绘画作品、科学影像作品等不同类型的赛项，激发青少年好奇心和想象力，培养创新意识，提升科学与艺术融合能力。赛事面向对象为北京市青少年及其他国家和地区参与赛事的青少年、教师、专家等。赛事包含初评和终评两个阶段，拟于2026年</w:t>
      </w:r>
      <w:r>
        <w:rPr>
          <w:sz w:val="24"/>
          <w:highlight w:val="none"/>
        </w:rPr>
        <w:t>3</w:t>
      </w:r>
      <w:r>
        <w:rPr>
          <w:rFonts w:hint="eastAsia"/>
          <w:sz w:val="24"/>
          <w:highlight w:val="none"/>
        </w:rPr>
        <w:t>月下旬开展终评活动，终评阶段包括开幕式及颁奖活动。要求投标人围绕开幕式及颁奖活动制作提供服务；要求投标人自合同签订之日起快速配合采购人启动项目。具体包括：</w:t>
      </w:r>
    </w:p>
    <w:p w14:paraId="3DA6E29B">
      <w:pPr>
        <w:spacing w:line="360" w:lineRule="auto"/>
        <w:rPr>
          <w:rFonts w:hint="eastAsia"/>
          <w:sz w:val="24"/>
          <w:highlight w:val="none"/>
        </w:rPr>
      </w:pPr>
      <w:r>
        <w:rPr>
          <w:rFonts w:hint="eastAsia"/>
          <w:sz w:val="24"/>
          <w:highlight w:val="none"/>
        </w:rPr>
        <w:t>（1）能够根据活动需求，灵活实现活动线下、线上的迅速转换，快速落地多套项目方案，投标人应制订舞台相关的专业应急预案。</w:t>
      </w:r>
    </w:p>
    <w:p w14:paraId="1EF59E26">
      <w:pPr>
        <w:spacing w:line="360" w:lineRule="auto"/>
        <w:rPr>
          <w:rFonts w:hint="eastAsia"/>
          <w:sz w:val="24"/>
          <w:highlight w:val="none"/>
        </w:rPr>
      </w:pPr>
      <w:r>
        <w:rPr>
          <w:rFonts w:hint="eastAsia"/>
          <w:sz w:val="24"/>
          <w:highlight w:val="none"/>
        </w:rPr>
        <w:t>（2）承担开幕式及颁奖活动全流程服务，提供舞台搭建方案，完成相关活动的流程设计、双语主持人选定、中外节目设计、主持词、灯光音响、服装道具、氛围营造、场地测量布置、线下活动的拍摄（包括技能测试）、图文直播等。</w:t>
      </w:r>
    </w:p>
    <w:p w14:paraId="55EAD062">
      <w:pPr>
        <w:spacing w:line="360" w:lineRule="auto"/>
        <w:rPr>
          <w:rFonts w:hint="eastAsia"/>
          <w:sz w:val="24"/>
          <w:highlight w:val="none"/>
        </w:rPr>
      </w:pPr>
      <w:r>
        <w:rPr>
          <w:rFonts w:hint="eastAsia"/>
          <w:sz w:val="24"/>
          <w:highlight w:val="none"/>
        </w:rPr>
        <w:t>（</w:t>
      </w:r>
      <w:r>
        <w:rPr>
          <w:sz w:val="24"/>
          <w:highlight w:val="none"/>
        </w:rPr>
        <w:t>3</w:t>
      </w:r>
      <w:r>
        <w:rPr>
          <w:rFonts w:hint="eastAsia"/>
          <w:sz w:val="24"/>
          <w:highlight w:val="none"/>
        </w:rPr>
        <w:t>）承担赛事各类视频的编辑制作，包括但不限于往届赛事回顾片、本届赛事筹备片、演出视频、本届赛事总结片、本届赛事花絮等。</w:t>
      </w:r>
    </w:p>
    <w:p w14:paraId="2ECE213A">
      <w:pPr>
        <w:spacing w:line="360" w:lineRule="auto"/>
        <w:rPr>
          <w:rFonts w:hint="eastAsia"/>
          <w:sz w:val="24"/>
          <w:highlight w:val="none"/>
        </w:rPr>
      </w:pPr>
      <w:r>
        <w:rPr>
          <w:rFonts w:hint="eastAsia"/>
          <w:sz w:val="24"/>
          <w:highlight w:val="none"/>
        </w:rPr>
        <w:t>（</w:t>
      </w:r>
      <w:r>
        <w:rPr>
          <w:sz w:val="24"/>
          <w:highlight w:val="none"/>
        </w:rPr>
        <w:t>4</w:t>
      </w:r>
      <w:r>
        <w:rPr>
          <w:rFonts w:hint="eastAsia"/>
          <w:sz w:val="24"/>
          <w:highlight w:val="none"/>
        </w:rPr>
        <w:t>）承担赛事活动简报汇编制作。</w:t>
      </w:r>
    </w:p>
    <w:p w14:paraId="5AF978BC">
      <w:pPr>
        <w:spacing w:line="360" w:lineRule="auto"/>
        <w:rPr>
          <w:rFonts w:hint="eastAsia"/>
          <w:sz w:val="24"/>
          <w:highlight w:val="none"/>
        </w:rPr>
      </w:pPr>
      <w:r>
        <w:rPr>
          <w:rFonts w:hint="eastAsia"/>
          <w:sz w:val="24"/>
          <w:highlight w:val="none"/>
        </w:rPr>
        <w:t>2.具体要求</w:t>
      </w:r>
    </w:p>
    <w:p w14:paraId="02906EDE">
      <w:pPr>
        <w:spacing w:line="360" w:lineRule="auto"/>
        <w:rPr>
          <w:rFonts w:hint="eastAsia"/>
          <w:sz w:val="24"/>
          <w:highlight w:val="none"/>
        </w:rPr>
      </w:pPr>
      <w:r>
        <w:rPr>
          <w:rFonts w:hint="eastAsia"/>
          <w:sz w:val="24"/>
          <w:highlight w:val="none"/>
        </w:rPr>
        <w:t>2.1技术要求</w:t>
      </w:r>
    </w:p>
    <w:p w14:paraId="2DA3A8E1">
      <w:pPr>
        <w:spacing w:line="360" w:lineRule="auto"/>
        <w:rPr>
          <w:rFonts w:hint="eastAsia"/>
          <w:sz w:val="24"/>
          <w:highlight w:val="none"/>
        </w:rPr>
      </w:pPr>
      <w:r>
        <w:rPr>
          <w:rFonts w:hint="eastAsia"/>
          <w:sz w:val="24"/>
          <w:highlight w:val="none"/>
        </w:rPr>
        <w:t>2</w:t>
      </w:r>
      <w:r>
        <w:rPr>
          <w:sz w:val="24"/>
          <w:highlight w:val="none"/>
        </w:rPr>
        <w:t>.1.1</w:t>
      </w:r>
      <w:r>
        <w:rPr>
          <w:rFonts w:hint="eastAsia"/>
          <w:sz w:val="24"/>
          <w:highlight w:val="none"/>
        </w:rPr>
        <w:t>要求能在较短时间内，能够落实开幕式及交流活动线上、线下的不同方案，要求主题鲜明、简洁高效，能够呈现专业的舞台效果或强烈的线上视听效果(有开展线上直播活动的技术)。</w:t>
      </w:r>
    </w:p>
    <w:p w14:paraId="4829EF3E">
      <w:pPr>
        <w:spacing w:line="360" w:lineRule="auto"/>
        <w:rPr>
          <w:rFonts w:hint="eastAsia"/>
          <w:sz w:val="24"/>
          <w:highlight w:val="none"/>
        </w:rPr>
      </w:pPr>
      <w:r>
        <w:rPr>
          <w:rFonts w:hint="eastAsia"/>
          <w:sz w:val="24"/>
          <w:highlight w:val="none"/>
        </w:rPr>
        <w:t>2.</w:t>
      </w:r>
      <w:r>
        <w:rPr>
          <w:sz w:val="24"/>
          <w:highlight w:val="none"/>
        </w:rPr>
        <w:t>1.2</w:t>
      </w:r>
      <w:r>
        <w:rPr>
          <w:rFonts w:hint="eastAsia"/>
          <w:sz w:val="24"/>
          <w:highlight w:val="none"/>
        </w:rPr>
        <w:t>要求文字功底强、且具有专业的视频编辑能力，能够在较短时间内，根据采购人的要求，撰写专业的脚本、编辑制作高质量的视频、拍摄高质量的活动照片(有图片直播技术)。</w:t>
      </w:r>
    </w:p>
    <w:p w14:paraId="639B402A">
      <w:pPr>
        <w:spacing w:line="360" w:lineRule="auto"/>
        <w:rPr>
          <w:rFonts w:hint="eastAsia"/>
          <w:sz w:val="24"/>
          <w:highlight w:val="none"/>
        </w:rPr>
      </w:pPr>
      <w:r>
        <w:rPr>
          <w:sz w:val="24"/>
          <w:highlight w:val="none"/>
        </w:rPr>
        <w:t>2.1.3</w:t>
      </w:r>
      <w:r>
        <w:rPr>
          <w:rFonts w:hint="eastAsia"/>
          <w:sz w:val="24"/>
          <w:highlight w:val="none"/>
        </w:rPr>
        <w:t>具有专业的舞台搭建资质，能够在确保安全的前提下，在较短时间内进行舞台设计及搭建，并完成电消检等工作。</w:t>
      </w:r>
    </w:p>
    <w:p w14:paraId="2C00819E">
      <w:pPr>
        <w:spacing w:line="360" w:lineRule="auto"/>
        <w:rPr>
          <w:rFonts w:hint="eastAsia"/>
          <w:sz w:val="24"/>
          <w:highlight w:val="none"/>
        </w:rPr>
      </w:pPr>
      <w:r>
        <w:rPr>
          <w:sz w:val="24"/>
          <w:highlight w:val="none"/>
        </w:rPr>
        <w:t>2.1.4</w:t>
      </w:r>
      <w:r>
        <w:rPr>
          <w:rFonts w:hint="eastAsia"/>
          <w:sz w:val="24"/>
          <w:highlight w:val="none"/>
        </w:rPr>
        <w:t>投标人需根据本项目采购需求，制定详细的服务方案。</w:t>
      </w:r>
    </w:p>
    <w:p w14:paraId="18ACD871">
      <w:pPr>
        <w:spacing w:line="360" w:lineRule="auto"/>
        <w:rPr>
          <w:rFonts w:hint="eastAsia"/>
          <w:sz w:val="24"/>
          <w:highlight w:val="none"/>
        </w:rPr>
      </w:pPr>
      <w:r>
        <w:rPr>
          <w:sz w:val="24"/>
          <w:highlight w:val="none"/>
        </w:rPr>
        <w:t>2.2</w:t>
      </w:r>
      <w:r>
        <w:rPr>
          <w:rFonts w:hint="eastAsia"/>
          <w:sz w:val="24"/>
          <w:highlight w:val="none"/>
        </w:rPr>
        <w:t>组织要求</w:t>
      </w:r>
    </w:p>
    <w:p w14:paraId="46009DCB">
      <w:pPr>
        <w:spacing w:line="360" w:lineRule="auto"/>
        <w:rPr>
          <w:rFonts w:hint="eastAsia"/>
          <w:sz w:val="24"/>
          <w:highlight w:val="none"/>
        </w:rPr>
      </w:pPr>
      <w:r>
        <w:rPr>
          <w:sz w:val="24"/>
          <w:highlight w:val="none"/>
        </w:rPr>
        <w:t>2.2.1</w:t>
      </w:r>
      <w:r>
        <w:rPr>
          <w:rFonts w:hint="eastAsia"/>
          <w:sz w:val="24"/>
          <w:highlight w:val="none"/>
        </w:rPr>
        <w:t>组织机构：要求投标人按照项目管理的方法，完善服务组织机构，由项目负责人全职负责行使项目管理职责，日常工作纳入采购人管理范围，明确服务流程、工作规范、规章制度等。</w:t>
      </w:r>
    </w:p>
    <w:p w14:paraId="2C5CA796">
      <w:pPr>
        <w:spacing w:line="360" w:lineRule="auto"/>
        <w:rPr>
          <w:rFonts w:hint="eastAsia"/>
          <w:sz w:val="24"/>
          <w:highlight w:val="none"/>
        </w:rPr>
      </w:pPr>
      <w:r>
        <w:rPr>
          <w:sz w:val="24"/>
          <w:highlight w:val="none"/>
        </w:rPr>
        <w:t>2.3</w:t>
      </w:r>
      <w:r>
        <w:rPr>
          <w:rFonts w:hint="eastAsia"/>
          <w:sz w:val="24"/>
          <w:highlight w:val="none"/>
        </w:rPr>
        <w:t>团队要求：要求投标人必须建立完善的服务体系架构，按照约定的人员数量专职负责本项目各项工作。项目团队不少于10人，人数要求：项目负责人1人，舞台总监1人，平面设计不少于1人，视频采集及编辑不少于1人，对外联络不少于1人，后勤保障服务不少于1人，及其他团队人员。</w:t>
      </w:r>
    </w:p>
    <w:p w14:paraId="37086986">
      <w:pPr>
        <w:spacing w:line="360" w:lineRule="auto"/>
        <w:rPr>
          <w:rFonts w:hint="eastAsia"/>
          <w:sz w:val="24"/>
          <w:highlight w:val="none"/>
        </w:rPr>
      </w:pPr>
      <w:r>
        <w:rPr>
          <w:rFonts w:hint="eastAsia"/>
          <w:sz w:val="24"/>
          <w:highlight w:val="none"/>
        </w:rPr>
        <w:t>2</w:t>
      </w:r>
      <w:r>
        <w:rPr>
          <w:sz w:val="24"/>
          <w:highlight w:val="none"/>
        </w:rPr>
        <w:t>.3.1</w:t>
      </w:r>
      <w:r>
        <w:rPr>
          <w:rFonts w:hint="eastAsia"/>
          <w:sz w:val="24"/>
          <w:highlight w:val="none"/>
        </w:rPr>
        <w:t>项目负责人：投标人应明确指定项目负责人配合采购人工作，要求在项目相关领域工作经验丰富，具有五年及以上从业经验。</w:t>
      </w:r>
    </w:p>
    <w:p w14:paraId="24071FAD">
      <w:pPr>
        <w:spacing w:line="360" w:lineRule="auto"/>
        <w:rPr>
          <w:rFonts w:hint="eastAsia"/>
          <w:sz w:val="24"/>
          <w:highlight w:val="none"/>
        </w:rPr>
      </w:pPr>
      <w:r>
        <w:rPr>
          <w:rFonts w:hint="eastAsia"/>
          <w:sz w:val="24"/>
          <w:highlight w:val="none"/>
        </w:rPr>
        <w:t>2</w:t>
      </w:r>
      <w:r>
        <w:rPr>
          <w:sz w:val="24"/>
          <w:highlight w:val="none"/>
        </w:rPr>
        <w:t>.3.2</w:t>
      </w:r>
      <w:r>
        <w:rPr>
          <w:rFonts w:hint="eastAsia"/>
          <w:sz w:val="24"/>
          <w:highlight w:val="none"/>
        </w:rPr>
        <w:t>团队其他成员：①舞台总监要求本行业三年(含)以上相关工作经验（需提供有效证明材料），具有较强的组织管理、沟通协调能力，工作态度认真负责，熟悉北京市科技活动开展相关政策。②工作团队人员要求具有相应资质，本行业两年(含)以上相关工作经验，业务熟练、勤奋敬业、有团队协作精神、综合业务素质高，人员专业结构合理。③要具备完善的人员配备方案(包含但不限于人员名单、专业构成情况等)。</w:t>
      </w:r>
    </w:p>
    <w:p w14:paraId="061F53EA">
      <w:pPr>
        <w:spacing w:line="360" w:lineRule="auto"/>
        <w:rPr>
          <w:rFonts w:hint="eastAsia"/>
          <w:sz w:val="24"/>
          <w:highlight w:val="none"/>
        </w:rPr>
      </w:pPr>
      <w:r>
        <w:rPr>
          <w:sz w:val="24"/>
          <w:highlight w:val="none"/>
        </w:rPr>
        <w:t>2.4</w:t>
      </w:r>
      <w:r>
        <w:rPr>
          <w:rFonts w:hint="eastAsia"/>
          <w:sz w:val="24"/>
          <w:highlight w:val="none"/>
        </w:rPr>
        <w:t>要求投标人与相关建设单位和其它服务单位之间，建立协同工作的运行机制，通力合作，认真履行好各项服务职责。</w:t>
      </w:r>
    </w:p>
    <w:p w14:paraId="6B6E243C">
      <w:pPr>
        <w:spacing w:line="360" w:lineRule="auto"/>
        <w:rPr>
          <w:rFonts w:hint="eastAsia"/>
          <w:sz w:val="24"/>
          <w:highlight w:val="none"/>
        </w:rPr>
      </w:pPr>
      <w:r>
        <w:rPr>
          <w:rFonts w:hint="eastAsia"/>
          <w:sz w:val="24"/>
          <w:highlight w:val="none"/>
        </w:rPr>
        <w:t>2.5指标要求</w:t>
      </w:r>
    </w:p>
    <w:p w14:paraId="13537035">
      <w:pPr>
        <w:spacing w:line="360" w:lineRule="auto"/>
        <w:rPr>
          <w:rFonts w:hint="eastAsia"/>
          <w:sz w:val="24"/>
          <w:highlight w:val="none"/>
        </w:rPr>
      </w:pPr>
      <w:r>
        <w:rPr>
          <w:rFonts w:hint="eastAsia"/>
          <w:sz w:val="24"/>
          <w:highlight w:val="none"/>
        </w:rPr>
        <w:t>2.5.1在2026年10月31日前完成项目全部工作。</w:t>
      </w:r>
    </w:p>
    <w:p w14:paraId="42576B44">
      <w:pPr>
        <w:spacing w:line="360" w:lineRule="auto"/>
        <w:rPr>
          <w:rFonts w:hint="eastAsia"/>
          <w:sz w:val="24"/>
          <w:highlight w:val="none"/>
        </w:rPr>
      </w:pPr>
      <w:r>
        <w:rPr>
          <w:rFonts w:hint="eastAsia"/>
          <w:sz w:val="24"/>
          <w:highlight w:val="none"/>
        </w:rPr>
        <w:t>2.5.2组织开幕式、颁奖活动不少于2场，并提供活动整体设计、搭建和相关服务。</w:t>
      </w:r>
    </w:p>
    <w:p w14:paraId="55F96E7D">
      <w:pPr>
        <w:spacing w:line="360" w:lineRule="auto"/>
        <w:rPr>
          <w:rFonts w:hint="eastAsia"/>
          <w:sz w:val="24"/>
          <w:highlight w:val="none"/>
        </w:rPr>
      </w:pPr>
      <w:r>
        <w:rPr>
          <w:rFonts w:hint="eastAsia"/>
          <w:sz w:val="24"/>
          <w:highlight w:val="none"/>
        </w:rPr>
        <w:t>2.5.3提供活动宣传片、总结片各不少于1个，提供技能测试全程录像。</w:t>
      </w:r>
    </w:p>
    <w:p w14:paraId="0A68181A">
      <w:pPr>
        <w:spacing w:line="360" w:lineRule="auto"/>
        <w:rPr>
          <w:rFonts w:hint="eastAsia"/>
          <w:sz w:val="24"/>
          <w:highlight w:val="none"/>
        </w:rPr>
      </w:pPr>
      <w:r>
        <w:rPr>
          <w:rFonts w:hint="eastAsia"/>
          <w:sz w:val="24"/>
          <w:highlight w:val="none"/>
        </w:rPr>
        <w:t>2.5.4提供活动后勤支持保障不少一次，持续时间不少于3天，并提供与后勤相关的服务。</w:t>
      </w:r>
    </w:p>
    <w:p w14:paraId="3EC6A129">
      <w:pPr>
        <w:spacing w:line="360" w:lineRule="auto"/>
        <w:rPr>
          <w:rFonts w:hint="eastAsia"/>
          <w:sz w:val="24"/>
          <w:highlight w:val="none"/>
        </w:rPr>
      </w:pPr>
      <w:r>
        <w:rPr>
          <w:rFonts w:hint="eastAsia"/>
          <w:sz w:val="24"/>
          <w:highlight w:val="none"/>
        </w:rPr>
        <w:t>2.5.5</w:t>
      </w:r>
      <w:r>
        <w:rPr>
          <w:sz w:val="24"/>
          <w:highlight w:val="none"/>
        </w:rPr>
        <w:t xml:space="preserve"> </w:t>
      </w:r>
      <w:r>
        <w:rPr>
          <w:rFonts w:hint="eastAsia"/>
          <w:sz w:val="24"/>
          <w:highlight w:val="none"/>
        </w:rPr>
        <w:t>提供活动简报不少于20册。</w:t>
      </w:r>
    </w:p>
    <w:p w14:paraId="1E8E17EA">
      <w:pPr>
        <w:spacing w:line="360" w:lineRule="auto"/>
        <w:rPr>
          <w:rFonts w:hint="eastAsia"/>
          <w:sz w:val="24"/>
          <w:highlight w:val="none"/>
        </w:rPr>
      </w:pPr>
      <w:r>
        <w:rPr>
          <w:rFonts w:hint="eastAsia"/>
          <w:sz w:val="24"/>
          <w:highlight w:val="none"/>
        </w:rPr>
        <w:t>3.其他要求</w:t>
      </w:r>
    </w:p>
    <w:p w14:paraId="2D70FB89">
      <w:pPr>
        <w:spacing w:line="360" w:lineRule="auto"/>
        <w:rPr>
          <w:rFonts w:hint="eastAsia"/>
          <w:sz w:val="24"/>
          <w:highlight w:val="none"/>
        </w:rPr>
      </w:pPr>
      <w:r>
        <w:rPr>
          <w:rFonts w:hint="eastAsia"/>
          <w:sz w:val="24"/>
          <w:highlight w:val="none"/>
        </w:rPr>
        <w:t>3</w:t>
      </w:r>
      <w:r>
        <w:rPr>
          <w:sz w:val="24"/>
          <w:highlight w:val="none"/>
        </w:rPr>
        <w:t>.1</w:t>
      </w:r>
      <w:r>
        <w:rPr>
          <w:rFonts w:hint="eastAsia"/>
          <w:sz w:val="24"/>
          <w:highlight w:val="none"/>
        </w:rPr>
        <w:t>项目执行中涉及的照片、表格、报告、视频等，无论纸质还是电子资料都要留存，按类归档，并对所提交文件的底稿等相关资料的真实性、合法性、准确性、完整性负责，以便接受采购人的检查。</w:t>
      </w:r>
    </w:p>
    <w:p w14:paraId="5944F29B">
      <w:pPr>
        <w:spacing w:line="360" w:lineRule="auto"/>
        <w:rPr>
          <w:rFonts w:hint="eastAsia"/>
          <w:sz w:val="24"/>
          <w:highlight w:val="none"/>
        </w:rPr>
      </w:pPr>
      <w:r>
        <w:rPr>
          <w:sz w:val="24"/>
          <w:highlight w:val="none"/>
        </w:rPr>
        <w:t>3.2</w:t>
      </w:r>
      <w:r>
        <w:rPr>
          <w:rFonts w:hint="eastAsia"/>
          <w:sz w:val="24"/>
          <w:highlight w:val="none"/>
        </w:rPr>
        <w:t>投标人应严格执行国家的法律法规，遵守职业道德准则和国家有关保密规定，遵守采购人内部相关管理制度，不得对外泄露在项目执行过程中获知的项目资料、信息。</w:t>
      </w:r>
    </w:p>
    <w:p w14:paraId="01371A75">
      <w:pPr>
        <w:spacing w:line="360" w:lineRule="auto"/>
        <w:rPr>
          <w:rFonts w:hint="eastAsia"/>
          <w:sz w:val="24"/>
          <w:highlight w:val="none"/>
        </w:rPr>
      </w:pPr>
      <w:r>
        <w:rPr>
          <w:sz w:val="24"/>
          <w:highlight w:val="none"/>
        </w:rPr>
        <w:t>3.3</w:t>
      </w:r>
      <w:r>
        <w:rPr>
          <w:rFonts w:hint="eastAsia"/>
          <w:sz w:val="24"/>
          <w:highlight w:val="none"/>
        </w:rPr>
        <w:t>在组织管理、人员管理、质量管理、业务配合等方面应具有健全有效的内部制约机制、质量控制机制、沟通协调机制等，能够全面落实采购人提出的各项工作要求，保质保量完成。</w:t>
      </w:r>
    </w:p>
    <w:p w14:paraId="6F253A99">
      <w:pPr>
        <w:spacing w:line="360" w:lineRule="auto"/>
        <w:rPr>
          <w:rFonts w:hint="eastAsia"/>
          <w:sz w:val="24"/>
          <w:highlight w:val="none"/>
        </w:rPr>
      </w:pPr>
      <w:r>
        <w:rPr>
          <w:rFonts w:hint="eastAsia"/>
          <w:sz w:val="24"/>
          <w:highlight w:val="none"/>
        </w:rPr>
        <w:t>3</w:t>
      </w:r>
      <w:r>
        <w:rPr>
          <w:sz w:val="24"/>
          <w:highlight w:val="none"/>
        </w:rPr>
        <w:t>.4</w:t>
      </w:r>
      <w:r>
        <w:rPr>
          <w:rFonts w:hint="eastAsia"/>
          <w:sz w:val="24"/>
          <w:highlight w:val="none"/>
        </w:rPr>
        <w:t>投标人不得擅自将业务转委托其他机构。</w:t>
      </w:r>
    </w:p>
    <w:p w14:paraId="4E4FDCA4">
      <w:pPr>
        <w:spacing w:line="360" w:lineRule="auto"/>
        <w:rPr>
          <w:rFonts w:hint="eastAsia"/>
          <w:sz w:val="24"/>
          <w:highlight w:val="none"/>
        </w:rPr>
      </w:pPr>
      <w:r>
        <w:rPr>
          <w:rFonts w:hint="eastAsia"/>
          <w:sz w:val="24"/>
          <w:highlight w:val="none"/>
        </w:rPr>
        <w:t>4</w:t>
      </w:r>
      <w:r>
        <w:rPr>
          <w:sz w:val="24"/>
          <w:highlight w:val="none"/>
        </w:rPr>
        <w:t xml:space="preserve">. 报价应包含的内容 </w:t>
      </w:r>
    </w:p>
    <w:p w14:paraId="0F7C0B20">
      <w:pPr>
        <w:spacing w:line="360" w:lineRule="auto"/>
        <w:rPr>
          <w:rFonts w:hint="eastAsia"/>
          <w:sz w:val="24"/>
          <w:highlight w:val="none"/>
        </w:rPr>
      </w:pPr>
      <w:r>
        <w:rPr>
          <w:rFonts w:hint="eastAsia"/>
          <w:sz w:val="24"/>
          <w:highlight w:val="none"/>
        </w:rPr>
        <w:t>4</w:t>
      </w:r>
      <w:r>
        <w:rPr>
          <w:sz w:val="24"/>
          <w:highlight w:val="none"/>
        </w:rPr>
        <w:t>.1报价应包含</w:t>
      </w:r>
      <w:r>
        <w:rPr>
          <w:rFonts w:hint="eastAsia"/>
          <w:sz w:val="24"/>
          <w:highlight w:val="none"/>
        </w:rPr>
        <w:t>投标人</w:t>
      </w:r>
      <w:r>
        <w:rPr>
          <w:sz w:val="24"/>
          <w:highlight w:val="none"/>
        </w:rPr>
        <w:t>承担本项目工作的全部费用，应包括为达到其响应文件所述目标及内容所涉及的全部费用。报价中应包括但不限于以下内容：策划费、场地费、搭建费、制作费、设计费</w:t>
      </w:r>
      <w:r>
        <w:rPr>
          <w:rFonts w:hint="eastAsia"/>
          <w:sz w:val="24"/>
          <w:highlight w:val="none"/>
        </w:rPr>
        <w:t>、</w:t>
      </w:r>
      <w:r>
        <w:rPr>
          <w:sz w:val="24"/>
          <w:highlight w:val="none"/>
        </w:rPr>
        <w:t xml:space="preserve">租赁费、开发费、人员费、专家费、会务费、交通费、劳务费、培训费、宣传费、安保费、税费、保险费等。 </w:t>
      </w:r>
    </w:p>
    <w:p w14:paraId="1CB3B472">
      <w:pPr>
        <w:spacing w:line="360" w:lineRule="auto"/>
        <w:rPr>
          <w:rFonts w:hint="eastAsia"/>
          <w:sz w:val="24"/>
          <w:highlight w:val="none"/>
        </w:rPr>
      </w:pPr>
      <w:r>
        <w:rPr>
          <w:rFonts w:hint="eastAsia"/>
          <w:sz w:val="24"/>
          <w:highlight w:val="none"/>
        </w:rPr>
        <w:t>4</w:t>
      </w:r>
      <w:r>
        <w:rPr>
          <w:sz w:val="24"/>
          <w:highlight w:val="none"/>
        </w:rPr>
        <w:t>.2组委会及专家委员会指派的工作人员所产生的包括但不限于差旅费、交通费、误餐费、保险等费用，应该包含在报价中，并由</w:t>
      </w:r>
      <w:r>
        <w:rPr>
          <w:rFonts w:hint="eastAsia"/>
          <w:sz w:val="24"/>
          <w:highlight w:val="none"/>
        </w:rPr>
        <w:t>投标人</w:t>
      </w:r>
      <w:r>
        <w:rPr>
          <w:sz w:val="24"/>
          <w:highlight w:val="none"/>
        </w:rPr>
        <w:t>列支。</w:t>
      </w:r>
    </w:p>
    <w:p w14:paraId="5B2AE380">
      <w:pPr>
        <w:rPr>
          <w:rFonts w:cs="仿宋_GB2312" w:asciiTheme="minorEastAsia" w:hAnsiTheme="minorEastAsia" w:eastAsiaTheme="minorEastAsia"/>
          <w:sz w:val="24"/>
        </w:rPr>
      </w:pPr>
      <w:r>
        <w:rPr>
          <w:rFonts w:cs="仿宋_GB2312" w:asciiTheme="minorEastAsia" w:hAnsiTheme="minorEastAsia" w:eastAsiaTheme="minorEastAsia"/>
          <w:sz w:val="24"/>
        </w:rPr>
        <w:br w:type="page"/>
      </w:r>
    </w:p>
    <w:p w14:paraId="5BFBC62E">
      <w:pPr>
        <w:pStyle w:val="34"/>
        <w:rPr>
          <w:rFonts w:hint="eastAsia"/>
          <w:lang w:val="en-US" w:eastAsia="zh-CN"/>
        </w:rPr>
      </w:pPr>
      <w:r>
        <w:rPr>
          <w:rFonts w:hint="eastAsia"/>
          <w:lang w:val="en-US" w:eastAsia="zh-CN"/>
        </w:rPr>
        <w:t>第二包 采购需求</w:t>
      </w:r>
    </w:p>
    <w:p w14:paraId="22290A93">
      <w:pPr>
        <w:pStyle w:val="103"/>
        <w:numPr>
          <w:numId w:val="0"/>
        </w:numPr>
        <w:spacing w:line="360" w:lineRule="auto"/>
        <w:ind w:leftChars="0"/>
        <w:contextualSpacing/>
        <w:rPr>
          <w:rFonts w:hint="eastAsia" w:ascii="宋体" w:hAnsi="宋体"/>
          <w:b/>
          <w:sz w:val="24"/>
          <w:szCs w:val="24"/>
          <w:highlight w:val="none"/>
        </w:rPr>
      </w:pPr>
      <w:r>
        <w:rPr>
          <w:rFonts w:ascii="宋体" w:hAnsi="宋体"/>
          <w:b/>
          <w:sz w:val="24"/>
          <w:szCs w:val="24"/>
          <w:highlight w:val="none"/>
        </w:rPr>
        <w:t>采购标的</w:t>
      </w:r>
    </w:p>
    <w:p w14:paraId="62712C6A">
      <w:pPr>
        <w:spacing w:line="360" w:lineRule="auto"/>
        <w:rPr>
          <w:rFonts w:hint="eastAsia" w:ascii="Times New Roman" w:hAnsi="Times New Roman" w:eastAsia="宋体" w:cs="Times New Roman"/>
          <w:sz w:val="24"/>
          <w:highlight w:val="none"/>
        </w:rPr>
      </w:pPr>
      <w:r>
        <w:rPr>
          <w:rFonts w:ascii="宋体" w:hAnsi="宋体"/>
          <w:bCs/>
          <w:sz w:val="24"/>
          <w:highlight w:val="none"/>
        </w:rPr>
        <w:t>1. 采购标的</w:t>
      </w:r>
    </w:p>
    <w:tbl>
      <w:tblPr>
        <w:tblStyle w:val="89"/>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Layout w:type="autofit"/>
        <w:tblCellMar>
          <w:top w:w="0" w:type="dxa"/>
          <w:left w:w="108" w:type="dxa"/>
          <w:bottom w:w="0" w:type="dxa"/>
          <w:right w:w="108" w:type="dxa"/>
        </w:tblCellMar>
      </w:tblPr>
      <w:tblGrid>
        <w:gridCol w:w="1418"/>
        <w:gridCol w:w="2835"/>
        <w:gridCol w:w="2835"/>
      </w:tblGrid>
      <w:tr w14:paraId="51EB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495" w:hRule="atLeast"/>
        </w:trPr>
        <w:tc>
          <w:tcPr>
            <w:tcW w:w="1418" w:type="dxa"/>
            <w:shd w:val="clear" w:color="auto" w:fill="FFFFFF" w:themeFill="background1"/>
            <w:vAlign w:val="center"/>
          </w:tcPr>
          <w:p w14:paraId="379BC26E">
            <w:pPr>
              <w:spacing w:line="360" w:lineRule="auto"/>
              <w:jc w:val="center"/>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包号</w:t>
            </w:r>
          </w:p>
        </w:tc>
        <w:tc>
          <w:tcPr>
            <w:tcW w:w="2835" w:type="dxa"/>
            <w:shd w:val="clear" w:color="auto" w:fill="FFFFFF" w:themeFill="background1"/>
            <w:vAlign w:val="center"/>
          </w:tcPr>
          <w:p w14:paraId="32248C46">
            <w:pPr>
              <w:spacing w:line="360" w:lineRule="auto"/>
              <w:jc w:val="center"/>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服务内容</w:t>
            </w:r>
          </w:p>
        </w:tc>
        <w:tc>
          <w:tcPr>
            <w:tcW w:w="2835" w:type="dxa"/>
            <w:shd w:val="clear" w:color="auto" w:fill="FFFFFF" w:themeFill="background1"/>
            <w:vAlign w:val="center"/>
          </w:tcPr>
          <w:p w14:paraId="07F1B789">
            <w:pPr>
              <w:spacing w:line="360" w:lineRule="auto"/>
              <w:jc w:val="center"/>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采购预算金额（万元）</w:t>
            </w:r>
          </w:p>
        </w:tc>
      </w:tr>
      <w:tr w14:paraId="7247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454" w:hRule="atLeast"/>
        </w:trPr>
        <w:tc>
          <w:tcPr>
            <w:tcW w:w="1418" w:type="dxa"/>
            <w:shd w:val="clear" w:color="auto" w:fill="FFFFFF" w:themeFill="background1"/>
            <w:vAlign w:val="center"/>
          </w:tcPr>
          <w:p w14:paraId="47BAE307">
            <w:pPr>
              <w:spacing w:line="360" w:lineRule="auto"/>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2</w:t>
            </w:r>
          </w:p>
        </w:tc>
        <w:tc>
          <w:tcPr>
            <w:tcW w:w="2835" w:type="dxa"/>
            <w:shd w:val="clear" w:color="auto" w:fill="FFFFFF" w:themeFill="background1"/>
            <w:vAlign w:val="center"/>
          </w:tcPr>
          <w:p w14:paraId="141DB0DB">
            <w:pPr>
              <w:spacing w:line="360" w:lineRule="auto"/>
              <w:jc w:val="center"/>
              <w:rPr>
                <w:rFonts w:hint="eastAsia" w:ascii="Times New Roman" w:hAnsi="Times New Roman" w:eastAsia="宋体" w:cs="Times New Roman"/>
                <w:sz w:val="24"/>
                <w:highlight w:val="none"/>
              </w:rPr>
            </w:pPr>
            <w:r>
              <w:rPr>
                <w:rFonts w:hint="eastAsia" w:ascii="宋体" w:hAnsi="宋体" w:cs="宋体"/>
                <w:spacing w:val="5"/>
                <w:sz w:val="24"/>
                <w:highlight w:val="none"/>
              </w:rPr>
              <w:t>创新大赛及创客终评搭建及制作</w:t>
            </w:r>
          </w:p>
        </w:tc>
        <w:tc>
          <w:tcPr>
            <w:tcW w:w="2835" w:type="dxa"/>
            <w:shd w:val="clear" w:color="auto" w:fill="FFFFFF" w:themeFill="background1"/>
            <w:vAlign w:val="center"/>
          </w:tcPr>
          <w:p w14:paraId="078928BC">
            <w:pPr>
              <w:spacing w:line="360" w:lineRule="auto"/>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65</w:t>
            </w:r>
          </w:p>
        </w:tc>
      </w:tr>
    </w:tbl>
    <w:p w14:paraId="7D3069E3">
      <w:pPr>
        <w:spacing w:line="360" w:lineRule="auto"/>
        <w:contextualSpacing/>
        <w:rPr>
          <w:rFonts w:hint="eastAsia" w:ascii="宋体" w:hAnsi="宋体"/>
          <w:bCs/>
          <w:sz w:val="24"/>
          <w:highlight w:val="none"/>
        </w:rPr>
      </w:pPr>
    </w:p>
    <w:p w14:paraId="3B50CAE1">
      <w:pPr>
        <w:snapToGrid w:val="0"/>
        <w:spacing w:line="360" w:lineRule="auto"/>
        <w:rPr>
          <w:rFonts w:hint="eastAsia" w:ascii="宋体" w:hAnsi="宋体"/>
          <w:bCs/>
          <w:sz w:val="24"/>
          <w:highlight w:val="none"/>
        </w:rPr>
      </w:pPr>
    </w:p>
    <w:p w14:paraId="18308D1E">
      <w:pPr>
        <w:spacing w:line="360" w:lineRule="auto"/>
        <w:rPr>
          <w:rFonts w:hint="eastAsia"/>
          <w:sz w:val="24"/>
          <w:highlight w:val="none"/>
        </w:rPr>
      </w:pPr>
      <w:r>
        <w:rPr>
          <w:sz w:val="24"/>
          <w:highlight w:val="none"/>
        </w:rPr>
        <w:t>2. 项目背景</w:t>
      </w:r>
    </w:p>
    <w:p w14:paraId="0BAA06C1">
      <w:pPr>
        <w:spacing w:line="360" w:lineRule="auto"/>
        <w:ind w:firstLine="480" w:firstLineChars="200"/>
        <w:rPr>
          <w:rFonts w:hint="eastAsia"/>
          <w:sz w:val="24"/>
          <w:highlight w:val="none"/>
        </w:rPr>
      </w:pPr>
      <w:r>
        <w:rPr>
          <w:rFonts w:hint="eastAsia"/>
          <w:sz w:val="24"/>
          <w:highlight w:val="none"/>
        </w:rPr>
        <w:t>为贯彻落实中共中央办公厅、国务院办公厅《关于新时代进一步加强科学技术普及工作的意见》，教育部等十八部门发布的《关于加强新时代中小学科学教育工作的意见》，北京市政府办公厅《北京市全民科学素质行动规划纲要（2021-2035年）》，北京市科协《北京市科学技术协会人才发展行动计划（2023-2025年）》等文件精神，充分发挥北京科学中心在青少年科技教育、后备人才培养、科技创新展示等方面的阵地作用，以传播科学精神、树立科学思想、掌握科学方法为途径，以提升青少年群体的科学素质、培育一大批具备科学家潜质的青少年科技后备人才为目标，开展面向全市的青少年科技创新人才培养工作，助力北京国际科技创新中心和高水平人才高地建设。组织实施2026年青少年科教活动，包括北京青少年科技创新大赛、北京青少年创客国际交流展示活动、北京青少年科学调查体验活动、港澳台大学生暑期实习活动的组织实施，详细内容见磋商文件服务需求部分。</w:t>
      </w:r>
    </w:p>
    <w:p w14:paraId="46C6BFC4">
      <w:pPr>
        <w:spacing w:line="360" w:lineRule="auto"/>
        <w:rPr>
          <w:rFonts w:hint="eastAsia"/>
          <w:sz w:val="24"/>
          <w:highlight w:val="none"/>
        </w:rPr>
      </w:pPr>
    </w:p>
    <w:p w14:paraId="261A39E1">
      <w:pPr>
        <w:spacing w:line="360" w:lineRule="auto"/>
        <w:rPr>
          <w:rFonts w:hint="eastAsia"/>
          <w:sz w:val="24"/>
          <w:highlight w:val="none"/>
        </w:rPr>
      </w:pPr>
      <w:bookmarkStart w:id="37" w:name="_Toc28715"/>
      <w:r>
        <w:rPr>
          <w:rFonts w:hint="eastAsia"/>
          <w:sz w:val="24"/>
          <w:highlight w:val="none"/>
        </w:rPr>
        <w:t>第二包：</w:t>
      </w:r>
      <w:bookmarkEnd w:id="37"/>
      <w:r>
        <w:rPr>
          <w:rFonts w:hint="eastAsia"/>
          <w:sz w:val="24"/>
          <w:highlight w:val="none"/>
        </w:rPr>
        <w:t>创新大赛及创客终评搭建及制作</w:t>
      </w:r>
    </w:p>
    <w:p w14:paraId="572B20AA">
      <w:pPr>
        <w:spacing w:line="360" w:lineRule="auto"/>
        <w:rPr>
          <w:rFonts w:hint="eastAsia"/>
          <w:sz w:val="24"/>
          <w:highlight w:val="none"/>
        </w:rPr>
      </w:pPr>
      <w:r>
        <w:rPr>
          <w:rFonts w:hint="eastAsia"/>
          <w:sz w:val="24"/>
          <w:highlight w:val="none"/>
        </w:rPr>
        <w:t>1.基</w:t>
      </w:r>
      <w:bookmarkStart w:id="38" w:name="OLE_LINK6"/>
      <w:r>
        <w:rPr>
          <w:rFonts w:hint="eastAsia"/>
          <w:sz w:val="24"/>
          <w:highlight w:val="none"/>
        </w:rPr>
        <w:t>本情况</w:t>
      </w:r>
    </w:p>
    <w:p w14:paraId="2C90EEE1">
      <w:pPr>
        <w:spacing w:line="360" w:lineRule="auto"/>
        <w:ind w:firstLine="480" w:firstLineChars="200"/>
        <w:rPr>
          <w:rFonts w:hint="eastAsia"/>
          <w:sz w:val="24"/>
          <w:highlight w:val="none"/>
        </w:rPr>
      </w:pPr>
      <w:r>
        <w:rPr>
          <w:rFonts w:hint="eastAsia"/>
          <w:sz w:val="24"/>
          <w:highlight w:val="none"/>
        </w:rPr>
        <w:t>北京青少年科技创新大赛是一项大型的具有示范意义的青少年科技教育活动，其根本宗旨在于推动青少年科技教育事业的发展，培养青少年的创新精神和实践能力，提高青少年的科学素质，鼓励优秀人才的涌现。大赛集中展示了北京市中小学各类科技活动优秀成果。北京青少年创客国际交流展示活动包含创客作品、科学幻想绘画作品、科学影像作品等不同类型的赛项，激发青少年好奇心和想象力，培养创新意识，提升科学与艺术融合能力。赛事面向对象为北京市青少年及其他国家和地区参与赛事的青少年、教师、专家等。赛事包含初评和终评两个阶段，拟于2026年3月下旬开展终评活动</w:t>
      </w:r>
      <w:bookmarkEnd w:id="38"/>
      <w:r>
        <w:rPr>
          <w:rFonts w:hint="eastAsia"/>
          <w:sz w:val="24"/>
          <w:highlight w:val="none"/>
        </w:rPr>
        <w:t>。需要按照终评选手项目数搭建展位及活动所需物料制作。要求投标人围绕终评现场答辩场地的设计搭建及安全保障提供服务；要求投标人自合同签订之日起快速配合采购人启动项目。具体包括：</w:t>
      </w:r>
    </w:p>
    <w:p w14:paraId="4F28EE67">
      <w:pPr>
        <w:spacing w:line="360" w:lineRule="auto"/>
        <w:rPr>
          <w:rFonts w:hint="eastAsia"/>
          <w:sz w:val="24"/>
          <w:highlight w:val="none"/>
        </w:rPr>
      </w:pPr>
      <w:r>
        <w:rPr>
          <w:rFonts w:hint="eastAsia"/>
          <w:sz w:val="24"/>
          <w:highlight w:val="none"/>
        </w:rPr>
        <w:t>（1）能够根据活动需求，灵活实现活动线下、线上的迅速转换，快速落地多套项目方案，投标人应制订搭建相关的专业应急预案；</w:t>
      </w:r>
    </w:p>
    <w:p w14:paraId="704EB5E3">
      <w:pPr>
        <w:spacing w:line="360" w:lineRule="auto"/>
        <w:rPr>
          <w:rFonts w:hint="eastAsia"/>
          <w:sz w:val="24"/>
          <w:highlight w:val="none"/>
        </w:rPr>
      </w:pPr>
      <w:r>
        <w:rPr>
          <w:rFonts w:hint="eastAsia"/>
          <w:sz w:val="24"/>
          <w:highlight w:val="none"/>
        </w:rPr>
        <w:t>（2）承担答辩场地的整体设计工作，提供搭建实施方案，主要包括终评项目展位搭建、整体氛围营造、所有大型物料（背景板，易拉宝等）制作、科幻画展示搭建、活动路线指引、活动材料（活动手册、活动徽章、餐券、工作证、邀请函等）设计制作，活动奖牌、证书、奖杯设计制作等。</w:t>
      </w:r>
    </w:p>
    <w:p w14:paraId="16A4C8D1">
      <w:pPr>
        <w:spacing w:line="360" w:lineRule="auto"/>
        <w:rPr>
          <w:rFonts w:hint="eastAsia"/>
          <w:sz w:val="24"/>
          <w:highlight w:val="none"/>
        </w:rPr>
      </w:pPr>
      <w:r>
        <w:rPr>
          <w:rFonts w:hint="eastAsia"/>
          <w:sz w:val="24"/>
          <w:highlight w:val="none"/>
        </w:rPr>
        <w:t>（3）承担场地的测量布置、展位搭建、电消检服务等；</w:t>
      </w:r>
    </w:p>
    <w:p w14:paraId="4AB8BD70">
      <w:pPr>
        <w:spacing w:line="360" w:lineRule="auto"/>
        <w:rPr>
          <w:rFonts w:hint="eastAsia"/>
          <w:sz w:val="24"/>
          <w:highlight w:val="none"/>
        </w:rPr>
      </w:pPr>
      <w:r>
        <w:rPr>
          <w:rFonts w:hint="eastAsia"/>
          <w:sz w:val="24"/>
          <w:highlight w:val="none"/>
        </w:rPr>
        <w:t>（4）承担场地内的搭建有关的联络及服务工作等。</w:t>
      </w:r>
    </w:p>
    <w:p w14:paraId="2C483E6A">
      <w:pPr>
        <w:spacing w:line="360" w:lineRule="auto"/>
        <w:rPr>
          <w:rFonts w:hint="eastAsia"/>
          <w:sz w:val="24"/>
          <w:highlight w:val="none"/>
        </w:rPr>
      </w:pPr>
      <w:r>
        <w:rPr>
          <w:rFonts w:hint="eastAsia"/>
          <w:sz w:val="24"/>
          <w:highlight w:val="none"/>
        </w:rPr>
        <w:t>2.具体要求</w:t>
      </w:r>
    </w:p>
    <w:p w14:paraId="6A8F4258">
      <w:pPr>
        <w:spacing w:line="360" w:lineRule="auto"/>
        <w:rPr>
          <w:rFonts w:hint="eastAsia"/>
          <w:sz w:val="24"/>
          <w:highlight w:val="none"/>
        </w:rPr>
      </w:pPr>
      <w:r>
        <w:rPr>
          <w:rFonts w:hint="eastAsia"/>
          <w:sz w:val="24"/>
          <w:highlight w:val="none"/>
        </w:rPr>
        <w:t>2.1技术要求</w:t>
      </w:r>
    </w:p>
    <w:p w14:paraId="14F12202">
      <w:pPr>
        <w:spacing w:line="360" w:lineRule="auto"/>
        <w:rPr>
          <w:rFonts w:hint="eastAsia"/>
          <w:sz w:val="24"/>
          <w:highlight w:val="none"/>
        </w:rPr>
      </w:pPr>
      <w:r>
        <w:rPr>
          <w:rFonts w:hint="eastAsia"/>
          <w:sz w:val="24"/>
          <w:highlight w:val="none"/>
        </w:rPr>
        <w:t>2.1.1要求能在较短时间内，落实终评展览展示线上、线下的不同方案，要求安全。</w:t>
      </w:r>
    </w:p>
    <w:p w14:paraId="01B259C2">
      <w:pPr>
        <w:spacing w:line="360" w:lineRule="auto"/>
        <w:rPr>
          <w:rFonts w:hint="eastAsia"/>
          <w:sz w:val="24"/>
          <w:highlight w:val="none"/>
        </w:rPr>
      </w:pPr>
      <w:r>
        <w:rPr>
          <w:rFonts w:hint="eastAsia"/>
          <w:sz w:val="24"/>
          <w:highlight w:val="none"/>
        </w:rPr>
        <w:t>2.1.2简洁、高效，能够呈现专业的现场效果或强烈的线上视听效果(有制作线上3D展厅或线上建模的技术)。</w:t>
      </w:r>
    </w:p>
    <w:p w14:paraId="322A0F57">
      <w:pPr>
        <w:spacing w:line="360" w:lineRule="auto"/>
        <w:rPr>
          <w:rFonts w:hint="eastAsia"/>
          <w:sz w:val="24"/>
          <w:highlight w:val="none"/>
        </w:rPr>
      </w:pPr>
      <w:r>
        <w:rPr>
          <w:rFonts w:hint="eastAsia"/>
          <w:sz w:val="24"/>
          <w:highlight w:val="none"/>
        </w:rPr>
        <w:t>（1）凡涉及设备、材料、搭建、安装等事项等必须符合国家安全标准及搭建标准，符合消防、安全、搭建有关规定，满足相关要求确保搭建安全及使用顺畅，配合场地的实际情况合理设计，搭建在条件允许的范围内要高端大气。场地设备及人员根据活动需求保障时间为每天7:00—22:00，具体时间根据活动需要具体安排。</w:t>
      </w:r>
    </w:p>
    <w:p w14:paraId="129B485D">
      <w:pPr>
        <w:spacing w:line="360" w:lineRule="auto"/>
        <w:rPr>
          <w:rFonts w:hint="eastAsia"/>
          <w:sz w:val="24"/>
          <w:highlight w:val="none"/>
        </w:rPr>
      </w:pPr>
      <w:r>
        <w:rPr>
          <w:rFonts w:hint="eastAsia"/>
          <w:sz w:val="24"/>
          <w:highlight w:val="none"/>
        </w:rPr>
        <w:t>（2）现场搭建等要根据实际情况充分发挥场地优势，扬长避短,在布局、色彩、展架等方面协调统一，突出特色。</w:t>
      </w:r>
    </w:p>
    <w:p w14:paraId="6A33D466">
      <w:pPr>
        <w:spacing w:line="360" w:lineRule="auto"/>
        <w:rPr>
          <w:rFonts w:hint="eastAsia"/>
          <w:sz w:val="24"/>
          <w:highlight w:val="none"/>
        </w:rPr>
      </w:pPr>
      <w:r>
        <w:rPr>
          <w:rFonts w:hint="eastAsia"/>
          <w:sz w:val="24"/>
          <w:highlight w:val="none"/>
        </w:rPr>
        <w:t>（3）搭建期间须确保场地现有设施的保护及消防安全，并做好环境保护等工作。如发生损坏等问题，需承担全部相应责任。</w:t>
      </w:r>
    </w:p>
    <w:p w14:paraId="61684B3B">
      <w:pPr>
        <w:spacing w:line="360" w:lineRule="auto"/>
        <w:rPr>
          <w:rFonts w:hint="eastAsia"/>
          <w:sz w:val="24"/>
          <w:highlight w:val="none"/>
        </w:rPr>
      </w:pPr>
      <w:r>
        <w:rPr>
          <w:rFonts w:hint="eastAsia"/>
          <w:sz w:val="24"/>
          <w:highlight w:val="none"/>
        </w:rPr>
        <w:t>（4）按照搭建工作要求，设计相关搭建效果图。</w:t>
      </w:r>
    </w:p>
    <w:p w14:paraId="791B1223">
      <w:pPr>
        <w:spacing w:line="360" w:lineRule="auto"/>
        <w:rPr>
          <w:rFonts w:hint="eastAsia"/>
          <w:sz w:val="24"/>
          <w:highlight w:val="none"/>
        </w:rPr>
      </w:pPr>
      <w:r>
        <w:rPr>
          <w:rFonts w:hint="eastAsia"/>
          <w:sz w:val="24"/>
          <w:highlight w:val="none"/>
        </w:rPr>
        <w:t>（5）在舞台搭建过程中，所有消防物料需自备。在舞台搭建期间，自行负责财务和设施的看守，保证工作人员安全、设备安全。</w:t>
      </w:r>
    </w:p>
    <w:p w14:paraId="1E93C4A6">
      <w:pPr>
        <w:spacing w:line="360" w:lineRule="auto"/>
        <w:rPr>
          <w:rFonts w:hint="eastAsia"/>
          <w:sz w:val="24"/>
          <w:highlight w:val="none"/>
        </w:rPr>
      </w:pPr>
      <w:r>
        <w:rPr>
          <w:rFonts w:hint="eastAsia"/>
          <w:sz w:val="24"/>
          <w:highlight w:val="none"/>
        </w:rPr>
        <w:t>（6）搭建要在资金预算的前提下，搭建材质科学、环保，确保施工安全和结构安全，灯光和照明要符合搭建需求，且与整体设计风格协调统一，确保搭建设施的高质量呈现，施工安装有序、设施搭建安全，设备功能到位。</w:t>
      </w:r>
    </w:p>
    <w:p w14:paraId="25EBD891">
      <w:pPr>
        <w:spacing w:line="360" w:lineRule="auto"/>
        <w:rPr>
          <w:rFonts w:hint="eastAsia"/>
          <w:sz w:val="24"/>
          <w:highlight w:val="none"/>
        </w:rPr>
      </w:pPr>
      <w:r>
        <w:rPr>
          <w:rFonts w:hint="eastAsia"/>
          <w:sz w:val="24"/>
          <w:highlight w:val="none"/>
        </w:rPr>
        <w:t>2.2</w:t>
      </w:r>
      <w:r>
        <w:rPr>
          <w:rFonts w:hint="eastAsia"/>
          <w:sz w:val="24"/>
          <w:highlight w:val="none"/>
        </w:rPr>
        <w:tab/>
      </w:r>
      <w:r>
        <w:rPr>
          <w:rFonts w:hint="eastAsia"/>
          <w:sz w:val="24"/>
          <w:highlight w:val="none"/>
        </w:rPr>
        <w:t>指标要求</w:t>
      </w:r>
    </w:p>
    <w:p w14:paraId="63DFF85B">
      <w:pPr>
        <w:spacing w:line="360" w:lineRule="auto"/>
        <w:rPr>
          <w:rFonts w:hint="eastAsia"/>
          <w:sz w:val="24"/>
          <w:highlight w:val="none"/>
        </w:rPr>
      </w:pPr>
      <w:r>
        <w:rPr>
          <w:rFonts w:hint="eastAsia"/>
          <w:sz w:val="24"/>
          <w:highlight w:val="none"/>
        </w:rPr>
        <w:t>2.2.1在2026年10月31日前完成项目全部工作。</w:t>
      </w:r>
    </w:p>
    <w:p w14:paraId="2247B86A">
      <w:pPr>
        <w:spacing w:line="360" w:lineRule="auto"/>
        <w:rPr>
          <w:rFonts w:hint="eastAsia"/>
          <w:sz w:val="24"/>
          <w:highlight w:val="none"/>
        </w:rPr>
      </w:pPr>
      <w:r>
        <w:rPr>
          <w:rFonts w:hint="eastAsia"/>
          <w:sz w:val="24"/>
          <w:highlight w:val="none"/>
        </w:rPr>
        <w:t>2.2.2完成终评活动展位搭建和服务支持不少于1场，面积不少于2500平米，展位不少于250个，并提供展位整体设计、搭建和相关服务。</w:t>
      </w:r>
    </w:p>
    <w:p w14:paraId="347A8FED">
      <w:pPr>
        <w:spacing w:line="360" w:lineRule="auto"/>
        <w:rPr>
          <w:rFonts w:hint="eastAsia"/>
          <w:sz w:val="24"/>
          <w:highlight w:val="none"/>
        </w:rPr>
      </w:pPr>
      <w:r>
        <w:rPr>
          <w:rFonts w:hint="eastAsia"/>
          <w:sz w:val="24"/>
          <w:highlight w:val="none"/>
        </w:rPr>
        <w:t>2.2.3完成科学幻想绘画展览搭建不少于1项。</w:t>
      </w:r>
    </w:p>
    <w:p w14:paraId="5CF053A2">
      <w:pPr>
        <w:spacing w:line="360" w:lineRule="auto"/>
        <w:rPr>
          <w:rFonts w:hint="eastAsia"/>
          <w:sz w:val="24"/>
          <w:highlight w:val="none"/>
        </w:rPr>
      </w:pPr>
      <w:r>
        <w:rPr>
          <w:rFonts w:hint="eastAsia"/>
          <w:sz w:val="24"/>
          <w:highlight w:val="none"/>
        </w:rPr>
        <w:t>2.2.4活动工作证不少于1100个、餐券不少于2100张、观摩券不少于5000张，活动手册不少于550册。</w:t>
      </w:r>
    </w:p>
    <w:p w14:paraId="0AC55435">
      <w:pPr>
        <w:spacing w:line="360" w:lineRule="auto"/>
        <w:rPr>
          <w:rFonts w:hint="eastAsia"/>
          <w:sz w:val="24"/>
          <w:highlight w:val="none"/>
        </w:rPr>
      </w:pPr>
      <w:r>
        <w:rPr>
          <w:rFonts w:hint="eastAsia"/>
          <w:sz w:val="24"/>
          <w:highlight w:val="none"/>
        </w:rPr>
        <w:t>2.2.5完成获奖证书制作不少于5000张，奖牌不少于1600个，奖杯不少于40个。</w:t>
      </w:r>
    </w:p>
    <w:p w14:paraId="52A59796">
      <w:pPr>
        <w:spacing w:line="360" w:lineRule="auto"/>
        <w:rPr>
          <w:rFonts w:hint="eastAsia"/>
          <w:sz w:val="24"/>
          <w:highlight w:val="none"/>
        </w:rPr>
      </w:pPr>
      <w:r>
        <w:rPr>
          <w:rFonts w:hint="eastAsia"/>
          <w:sz w:val="24"/>
          <w:highlight w:val="none"/>
        </w:rPr>
        <w:t>2.2.6完成项目信息卡制作不少于250个项目。</w:t>
      </w:r>
    </w:p>
    <w:p w14:paraId="35B53BEC">
      <w:pPr>
        <w:spacing w:line="360" w:lineRule="auto"/>
        <w:rPr>
          <w:rFonts w:hint="eastAsia"/>
          <w:sz w:val="24"/>
          <w:highlight w:val="none"/>
        </w:rPr>
      </w:pPr>
      <w:r>
        <w:rPr>
          <w:rFonts w:hint="eastAsia"/>
          <w:sz w:val="24"/>
          <w:highlight w:val="none"/>
        </w:rPr>
        <w:t>2.3其他要求</w:t>
      </w:r>
    </w:p>
    <w:p w14:paraId="04C88BD4">
      <w:pPr>
        <w:spacing w:line="360" w:lineRule="auto"/>
        <w:rPr>
          <w:rFonts w:hint="eastAsia"/>
          <w:sz w:val="24"/>
          <w:highlight w:val="none"/>
        </w:rPr>
      </w:pPr>
      <w:r>
        <w:rPr>
          <w:rFonts w:hint="eastAsia"/>
          <w:sz w:val="24"/>
          <w:highlight w:val="none"/>
        </w:rPr>
        <w:t>2.3.1投标人服务于其他展览、盛典等活动时，不得借鉴使用舞美设计及搭建方案（需提供承诺书并加盖投标人公章）。</w:t>
      </w:r>
    </w:p>
    <w:p w14:paraId="1CA8F53F">
      <w:pPr>
        <w:spacing w:line="360" w:lineRule="auto"/>
        <w:rPr>
          <w:rFonts w:hint="eastAsia"/>
          <w:sz w:val="24"/>
          <w:highlight w:val="none"/>
        </w:rPr>
      </w:pPr>
      <w:r>
        <w:rPr>
          <w:rFonts w:hint="eastAsia"/>
          <w:sz w:val="24"/>
          <w:highlight w:val="none"/>
        </w:rPr>
        <w:t>2.3.2团队要求：要求投标人必须建立完善的服务体系架构，按照约定的人员数量专职负责本项目各项工作。投标人组建项目团队服务于采购人，人员要求：项目团队中至少需要包含1名项目负责人、工程师1人，设计1人，后勤保障服务1人和其他专业团队人员。</w:t>
      </w:r>
    </w:p>
    <w:p w14:paraId="18D53254">
      <w:pPr>
        <w:spacing w:line="360" w:lineRule="auto"/>
        <w:rPr>
          <w:rFonts w:hint="eastAsia"/>
          <w:sz w:val="24"/>
          <w:highlight w:val="none"/>
        </w:rPr>
      </w:pPr>
      <w:r>
        <w:rPr>
          <w:rFonts w:hint="eastAsia"/>
          <w:sz w:val="24"/>
          <w:highlight w:val="none"/>
        </w:rPr>
        <w:t>2.3.2.1项目负责人：投标人应明确指定项目负责人配合采购人工作，要求在项目相关领域工作经验丰富，具有三年及以上从业经验。</w:t>
      </w:r>
    </w:p>
    <w:p w14:paraId="45F87C15">
      <w:pPr>
        <w:spacing w:line="360" w:lineRule="auto"/>
        <w:rPr>
          <w:rFonts w:hint="eastAsia"/>
          <w:sz w:val="24"/>
          <w:highlight w:val="none"/>
        </w:rPr>
      </w:pPr>
      <w:r>
        <w:rPr>
          <w:rFonts w:hint="eastAsia"/>
          <w:sz w:val="24"/>
          <w:highlight w:val="none"/>
        </w:rPr>
        <w:t>2.3.2.2团队其他成员：①工程师要求本行业两年（含）以上相关工作经验（需提供有效证明材料），具有较强的组织管理、沟通协调能力，工作态度认真负责。②工作团队人员要求具有相应资质，业务熟练、勤奋敬业、有团队协作精神、综合业务素质高，人员专业结构合理。③要具备完善的人员配备方案（包含但不限于人员名单、专业构成情况等）。</w:t>
      </w:r>
    </w:p>
    <w:p w14:paraId="68BD1AFA">
      <w:pPr>
        <w:spacing w:line="360" w:lineRule="auto"/>
        <w:rPr>
          <w:rFonts w:hint="eastAsia"/>
          <w:sz w:val="24"/>
          <w:highlight w:val="none"/>
        </w:rPr>
      </w:pPr>
      <w:r>
        <w:rPr>
          <w:rFonts w:hint="eastAsia"/>
          <w:sz w:val="24"/>
          <w:highlight w:val="none"/>
        </w:rPr>
        <w:t>3.其他要求</w:t>
      </w:r>
    </w:p>
    <w:p w14:paraId="39C0D17F">
      <w:pPr>
        <w:spacing w:line="360" w:lineRule="auto"/>
        <w:rPr>
          <w:rFonts w:hint="eastAsia"/>
          <w:sz w:val="24"/>
          <w:highlight w:val="none"/>
        </w:rPr>
      </w:pPr>
      <w:r>
        <w:rPr>
          <w:rFonts w:hint="eastAsia"/>
          <w:sz w:val="24"/>
          <w:highlight w:val="none"/>
        </w:rPr>
        <w:t>3.1项目执行中涉及的照片、表格、报告、视频等，无论纸质还是电子资料都要留存，按类归档，并对所提交文件的底稿等相关资料的真实性、合法性、准确性、完整性负责，以便接受采购人的检查。</w:t>
      </w:r>
    </w:p>
    <w:p w14:paraId="3531C576">
      <w:pPr>
        <w:spacing w:line="360" w:lineRule="auto"/>
        <w:rPr>
          <w:rFonts w:hint="eastAsia"/>
          <w:sz w:val="24"/>
          <w:highlight w:val="none"/>
        </w:rPr>
      </w:pPr>
      <w:r>
        <w:rPr>
          <w:rFonts w:hint="eastAsia"/>
          <w:sz w:val="24"/>
          <w:highlight w:val="none"/>
        </w:rPr>
        <w:t>3.2投标人应严格执行国家的法律法规，遵守职业道德准则和国家有关保密规定，遵守采购人内部相关管理制度，不得对外泄露在项目执行过程中获知的项目资料、信息。</w:t>
      </w:r>
    </w:p>
    <w:p w14:paraId="51710EEA">
      <w:pPr>
        <w:spacing w:line="360" w:lineRule="auto"/>
        <w:rPr>
          <w:rFonts w:hint="eastAsia"/>
          <w:sz w:val="24"/>
          <w:highlight w:val="none"/>
        </w:rPr>
      </w:pPr>
      <w:r>
        <w:rPr>
          <w:rFonts w:hint="eastAsia"/>
          <w:sz w:val="24"/>
          <w:highlight w:val="none"/>
        </w:rPr>
        <w:t>3.3在组织管理、人员管理、质量管理、业务配合等方面应具有健全有效的内部制约机制、质量控制机制、沟通协调机制等，能够全面落实采购人提出的各项工作要求，保质保量完成。</w:t>
      </w:r>
    </w:p>
    <w:p w14:paraId="7956190C">
      <w:pPr>
        <w:spacing w:line="360" w:lineRule="auto"/>
        <w:rPr>
          <w:rFonts w:hint="eastAsia"/>
          <w:sz w:val="24"/>
          <w:highlight w:val="none"/>
        </w:rPr>
      </w:pPr>
      <w:r>
        <w:rPr>
          <w:rFonts w:hint="eastAsia"/>
          <w:sz w:val="24"/>
          <w:highlight w:val="none"/>
        </w:rPr>
        <w:t>3.4投标人不得擅自将业务转委托其他机构。</w:t>
      </w:r>
    </w:p>
    <w:p w14:paraId="770BCCBB">
      <w:pPr>
        <w:spacing w:line="360" w:lineRule="auto"/>
        <w:rPr>
          <w:rFonts w:hint="eastAsia"/>
          <w:sz w:val="24"/>
          <w:highlight w:val="none"/>
        </w:rPr>
      </w:pPr>
      <w:r>
        <w:rPr>
          <w:rFonts w:hint="eastAsia"/>
          <w:sz w:val="24"/>
          <w:highlight w:val="none"/>
        </w:rPr>
        <w:t>4. 报价应包含的内容</w:t>
      </w:r>
    </w:p>
    <w:p w14:paraId="1ABA0704">
      <w:pPr>
        <w:spacing w:line="360" w:lineRule="auto"/>
        <w:rPr>
          <w:rFonts w:hint="eastAsia"/>
          <w:sz w:val="24"/>
          <w:highlight w:val="none"/>
        </w:rPr>
      </w:pPr>
      <w:r>
        <w:rPr>
          <w:rFonts w:hint="eastAsia"/>
          <w:sz w:val="24"/>
          <w:highlight w:val="none"/>
        </w:rPr>
        <w:t xml:space="preserve">4.1报价应包含投标人承担本项目工作的全部费用，应包括为达到其响应文件所述目标及内容所涉及的全部费用。报价中应包括但不限于以下内容：策划费、场地费、搭建费、制作费、设计费、租赁费、开发费、人员费、专家费、会务费、交通费、劳务费、培训费、宣传费、安保费、税费、保险费、奖牌证书制作费等。 </w:t>
      </w:r>
    </w:p>
    <w:p w14:paraId="48FBADC6">
      <w:pPr>
        <w:spacing w:line="360" w:lineRule="auto"/>
        <w:rPr>
          <w:rFonts w:hint="eastAsia"/>
          <w:sz w:val="24"/>
          <w:highlight w:val="none"/>
        </w:rPr>
      </w:pPr>
      <w:r>
        <w:rPr>
          <w:rFonts w:hint="eastAsia"/>
          <w:sz w:val="24"/>
          <w:highlight w:val="none"/>
        </w:rPr>
        <w:t>4.2组委会及专家委员会指派的工作人员所产生的包括但不限于差旅费、交通费、误餐费、保险等费用，应该包含在报价中，并由投标人列支。</w:t>
      </w:r>
    </w:p>
    <w:p w14:paraId="1BF296EE">
      <w:pPr>
        <w:spacing w:line="360" w:lineRule="auto"/>
        <w:rPr>
          <w:rFonts w:hint="eastAsia"/>
          <w:sz w:val="24"/>
          <w:highlight w:val="none"/>
        </w:rPr>
      </w:pPr>
    </w:p>
    <w:p w14:paraId="3DEF6629">
      <w:pPr>
        <w:spacing w:line="360" w:lineRule="auto"/>
        <w:rPr>
          <w:rFonts w:hint="eastAsia"/>
          <w:sz w:val="24"/>
          <w:highlight w:val="none"/>
        </w:rPr>
      </w:pPr>
    </w:p>
    <w:p w14:paraId="5496BADF">
      <w:pPr>
        <w:spacing w:line="360" w:lineRule="auto"/>
        <w:rPr>
          <w:rFonts w:hint="eastAsia"/>
          <w:sz w:val="24"/>
          <w:highlight w:val="none"/>
        </w:rPr>
      </w:pPr>
    </w:p>
    <w:p w14:paraId="4C4E98DA">
      <w:pPr>
        <w:spacing w:line="360" w:lineRule="auto"/>
        <w:rPr>
          <w:rFonts w:hint="eastAsia"/>
          <w:sz w:val="24"/>
          <w:highlight w:val="none"/>
        </w:rPr>
      </w:pPr>
    </w:p>
    <w:p w14:paraId="70B83FBF">
      <w:pPr>
        <w:rPr>
          <w:rFonts w:hint="eastAsia"/>
          <w:sz w:val="24"/>
          <w:highlight w:val="none"/>
          <w:lang w:val="en-US" w:eastAsia="zh-CN"/>
        </w:rPr>
      </w:pPr>
      <w:r>
        <w:rPr>
          <w:rFonts w:hint="eastAsia"/>
          <w:sz w:val="24"/>
          <w:highlight w:val="none"/>
          <w:lang w:val="en-US" w:eastAsia="zh-CN"/>
        </w:rPr>
        <w:br w:type="page"/>
      </w:r>
    </w:p>
    <w:p w14:paraId="7EFCB8A9">
      <w:pPr>
        <w:spacing w:line="360" w:lineRule="auto"/>
        <w:rPr>
          <w:rFonts w:hint="eastAsia"/>
          <w:sz w:val="24"/>
          <w:highlight w:val="none"/>
          <w:lang w:val="en-US" w:eastAsia="zh-CN"/>
        </w:rPr>
      </w:pPr>
      <w:r>
        <w:rPr>
          <w:rFonts w:hint="eastAsia"/>
          <w:sz w:val="24"/>
          <w:highlight w:val="none"/>
          <w:lang w:val="en-US" w:eastAsia="zh-CN"/>
        </w:rPr>
        <w:t>第三包采购需求</w:t>
      </w:r>
    </w:p>
    <w:p w14:paraId="03AF42E2">
      <w:pPr>
        <w:pStyle w:val="103"/>
        <w:numPr>
          <w:numId w:val="0"/>
        </w:numPr>
        <w:spacing w:line="360" w:lineRule="auto"/>
        <w:ind w:leftChars="0"/>
        <w:contextualSpacing/>
        <w:rPr>
          <w:rFonts w:hint="eastAsia" w:ascii="宋体" w:hAnsi="宋体"/>
          <w:b/>
          <w:sz w:val="24"/>
          <w:szCs w:val="24"/>
          <w:highlight w:val="none"/>
        </w:rPr>
      </w:pPr>
      <w:r>
        <w:rPr>
          <w:rFonts w:ascii="宋体" w:hAnsi="宋体"/>
          <w:b/>
          <w:sz w:val="24"/>
          <w:szCs w:val="24"/>
          <w:highlight w:val="none"/>
        </w:rPr>
        <w:t>采购标的</w:t>
      </w:r>
    </w:p>
    <w:p w14:paraId="02F9D69F">
      <w:pPr>
        <w:spacing w:line="360" w:lineRule="auto"/>
        <w:rPr>
          <w:rFonts w:hint="eastAsia" w:ascii="Times New Roman" w:hAnsi="Times New Roman" w:eastAsia="宋体" w:cs="Times New Roman"/>
          <w:sz w:val="24"/>
          <w:highlight w:val="none"/>
        </w:rPr>
      </w:pPr>
      <w:r>
        <w:rPr>
          <w:rFonts w:ascii="宋体" w:hAnsi="宋体"/>
          <w:bCs/>
          <w:sz w:val="24"/>
          <w:highlight w:val="none"/>
        </w:rPr>
        <w:t>1. 采购标的</w:t>
      </w:r>
    </w:p>
    <w:tbl>
      <w:tblPr>
        <w:tblStyle w:val="89"/>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Layout w:type="autofit"/>
        <w:tblCellMar>
          <w:top w:w="0" w:type="dxa"/>
          <w:left w:w="108" w:type="dxa"/>
          <w:bottom w:w="0" w:type="dxa"/>
          <w:right w:w="108" w:type="dxa"/>
        </w:tblCellMar>
      </w:tblPr>
      <w:tblGrid>
        <w:gridCol w:w="1418"/>
        <w:gridCol w:w="2835"/>
        <w:gridCol w:w="2835"/>
      </w:tblGrid>
      <w:tr w14:paraId="5E02B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495" w:hRule="atLeast"/>
        </w:trPr>
        <w:tc>
          <w:tcPr>
            <w:tcW w:w="1418" w:type="dxa"/>
            <w:shd w:val="clear" w:color="auto" w:fill="FFFFFF" w:themeFill="background1"/>
            <w:vAlign w:val="center"/>
          </w:tcPr>
          <w:p w14:paraId="656D5E23">
            <w:pPr>
              <w:spacing w:line="360" w:lineRule="auto"/>
              <w:jc w:val="center"/>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包号</w:t>
            </w:r>
          </w:p>
        </w:tc>
        <w:tc>
          <w:tcPr>
            <w:tcW w:w="2835" w:type="dxa"/>
            <w:shd w:val="clear" w:color="auto" w:fill="FFFFFF" w:themeFill="background1"/>
            <w:vAlign w:val="center"/>
          </w:tcPr>
          <w:p w14:paraId="0F1F0123">
            <w:pPr>
              <w:spacing w:line="360" w:lineRule="auto"/>
              <w:jc w:val="center"/>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服务内容</w:t>
            </w:r>
          </w:p>
        </w:tc>
        <w:tc>
          <w:tcPr>
            <w:tcW w:w="2835" w:type="dxa"/>
            <w:shd w:val="clear" w:color="auto" w:fill="FFFFFF" w:themeFill="background1"/>
            <w:vAlign w:val="center"/>
          </w:tcPr>
          <w:p w14:paraId="0FF93235">
            <w:pPr>
              <w:spacing w:line="360" w:lineRule="auto"/>
              <w:jc w:val="center"/>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采购预算金额（万元）</w:t>
            </w:r>
          </w:p>
        </w:tc>
      </w:tr>
      <w:tr w14:paraId="79B3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8" w:type="dxa"/>
            <w:shd w:val="clear" w:color="auto" w:fill="FFFFFF" w:themeFill="background1"/>
            <w:vAlign w:val="center"/>
          </w:tcPr>
          <w:p w14:paraId="16BDCCAE">
            <w:pPr>
              <w:spacing w:line="360" w:lineRule="auto"/>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3</w:t>
            </w:r>
          </w:p>
        </w:tc>
        <w:tc>
          <w:tcPr>
            <w:tcW w:w="2835" w:type="dxa"/>
            <w:shd w:val="clear" w:color="auto" w:fill="FFFFFF" w:themeFill="background1"/>
            <w:vAlign w:val="center"/>
          </w:tcPr>
          <w:p w14:paraId="4CBA6882">
            <w:pPr>
              <w:spacing w:line="360" w:lineRule="auto"/>
              <w:jc w:val="center"/>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创新大赛及创客活动服务保障</w:t>
            </w:r>
          </w:p>
        </w:tc>
        <w:tc>
          <w:tcPr>
            <w:tcW w:w="2835" w:type="dxa"/>
            <w:shd w:val="clear" w:color="auto" w:fill="FFFFFF" w:themeFill="background1"/>
            <w:vAlign w:val="center"/>
          </w:tcPr>
          <w:p w14:paraId="5370581E">
            <w:pPr>
              <w:spacing w:line="360" w:lineRule="auto"/>
              <w:jc w:val="center"/>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lang w:val="en-US" w:eastAsia="zh-CN"/>
              </w:rPr>
              <w:t>218.983</w:t>
            </w:r>
          </w:p>
        </w:tc>
      </w:tr>
    </w:tbl>
    <w:p w14:paraId="4AFBAC65">
      <w:pPr>
        <w:spacing w:line="360" w:lineRule="auto"/>
        <w:contextualSpacing/>
        <w:rPr>
          <w:rFonts w:hint="eastAsia" w:ascii="宋体" w:hAnsi="宋体"/>
          <w:bCs/>
          <w:sz w:val="24"/>
          <w:highlight w:val="none"/>
        </w:rPr>
      </w:pPr>
    </w:p>
    <w:p w14:paraId="53DCDF94">
      <w:pPr>
        <w:snapToGrid w:val="0"/>
        <w:spacing w:line="360" w:lineRule="auto"/>
        <w:rPr>
          <w:rFonts w:hint="eastAsia" w:ascii="宋体" w:hAnsi="宋体"/>
          <w:bCs/>
          <w:sz w:val="24"/>
          <w:highlight w:val="none"/>
        </w:rPr>
      </w:pPr>
    </w:p>
    <w:p w14:paraId="7ED6DC10">
      <w:pPr>
        <w:spacing w:line="360" w:lineRule="auto"/>
        <w:rPr>
          <w:rFonts w:hint="eastAsia"/>
          <w:sz w:val="24"/>
          <w:highlight w:val="none"/>
        </w:rPr>
      </w:pPr>
      <w:r>
        <w:rPr>
          <w:sz w:val="24"/>
          <w:highlight w:val="none"/>
        </w:rPr>
        <w:t>2. 项目背景</w:t>
      </w:r>
    </w:p>
    <w:p w14:paraId="12F0DEC2">
      <w:pPr>
        <w:spacing w:line="360" w:lineRule="auto"/>
        <w:ind w:firstLine="480" w:firstLineChars="200"/>
        <w:rPr>
          <w:rFonts w:hint="eastAsia"/>
          <w:sz w:val="24"/>
          <w:highlight w:val="none"/>
        </w:rPr>
      </w:pPr>
      <w:r>
        <w:rPr>
          <w:rFonts w:hint="eastAsia"/>
          <w:sz w:val="24"/>
          <w:highlight w:val="none"/>
        </w:rPr>
        <w:t>为贯彻落实中共中央办公厅、国务院办公厅《关于新时代进一步加强科学技术普及工作的意见》，教育部等十八部门发布的《关于加强新时代中小学科学教育工作的意见》，北京市政府办公厅《北京市全民科学素质行动规划纲要（2021-2035年）》，北京市科协《北京市科学技术协会人才发展行动计划（2023-2025年）》等文件精神，充分发挥北京科学中心在青少年科技教育、后备人才培养、科技创新展示等方面的阵地作用，以传播科学精神、树立科学思想、掌握科学方法为途径，以提升青少年群体的科学素质、培育一大批具备科学家潜质的青少年科技后备人才为目标，开展面向全市的青少年科技创新人才培养工作，助力北京国际科技创新中心和高水平人才高地建设。组织实施2026年青少年科教活动，包括北京青少年科技创新大赛、北京青少年创客国际交流展示活动、北京青少年科学调查体验活动、港澳台大学生暑期实习活动的组织实施，详细内容见磋商文件服务需求部分。</w:t>
      </w:r>
    </w:p>
    <w:p w14:paraId="4E796144">
      <w:pPr>
        <w:spacing w:line="360" w:lineRule="auto"/>
        <w:rPr>
          <w:rFonts w:hint="eastAsia"/>
          <w:sz w:val="24"/>
          <w:highlight w:val="none"/>
        </w:rPr>
      </w:pPr>
    </w:p>
    <w:p w14:paraId="3372B5D7">
      <w:pPr>
        <w:spacing w:line="360" w:lineRule="auto"/>
        <w:rPr>
          <w:rFonts w:hint="eastAsia"/>
          <w:sz w:val="24"/>
          <w:highlight w:val="none"/>
        </w:rPr>
      </w:pPr>
      <w:r>
        <w:rPr>
          <w:rFonts w:hint="eastAsia"/>
          <w:sz w:val="24"/>
          <w:highlight w:val="none"/>
        </w:rPr>
        <w:t>第三包：创新大赛及创客活动服务保障</w:t>
      </w:r>
    </w:p>
    <w:p w14:paraId="3745216C">
      <w:pPr>
        <w:spacing w:line="360" w:lineRule="auto"/>
        <w:rPr>
          <w:rFonts w:hint="eastAsia"/>
          <w:sz w:val="24"/>
          <w:highlight w:val="none"/>
        </w:rPr>
      </w:pPr>
      <w:r>
        <w:rPr>
          <w:rFonts w:hint="eastAsia"/>
          <w:sz w:val="24"/>
          <w:highlight w:val="none"/>
        </w:rPr>
        <w:t>1</w:t>
      </w:r>
      <w:r>
        <w:rPr>
          <w:sz w:val="24"/>
          <w:highlight w:val="none"/>
        </w:rPr>
        <w:t>.</w:t>
      </w:r>
      <w:r>
        <w:rPr>
          <w:rFonts w:hint="eastAsia"/>
          <w:sz w:val="24"/>
          <w:highlight w:val="none"/>
        </w:rPr>
        <w:t>基本情况</w:t>
      </w:r>
    </w:p>
    <w:p w14:paraId="076E57F7">
      <w:pPr>
        <w:spacing w:line="360" w:lineRule="auto"/>
        <w:rPr>
          <w:rFonts w:hint="eastAsia"/>
          <w:sz w:val="24"/>
          <w:highlight w:val="none"/>
        </w:rPr>
      </w:pPr>
      <w:r>
        <w:rPr>
          <w:rFonts w:hint="eastAsia"/>
          <w:sz w:val="24"/>
          <w:highlight w:val="none"/>
        </w:rPr>
        <w:t>北京青少年科技创新大赛是一项大型的具有示范意义的青少年科技教育活动，其根本宗旨在于推动青少年科技教育事业的发展，培养青少年的创新精神和实践能力，提高青少年的科学素质，鼓励优秀人才的涌现。大赛集中展示了北京市中小学各类科技活动优秀成果。北京青少年创客国际交流展示活动包含创客作品、科学幻想绘画作品、科学影像作品等不同类型的赛项，激发青少年好奇心和想象力，培养创新意识，提升科学与艺术融合能力。赛事面向对象为北京市青少年及其他国家和地区参与赛事的青少年、教师、专家等。赛事包含初评和终评两个阶段，拟于2026年1月下旬开展初评活动，2026年3月下旬开展终评活动。要求投标人围绕初评评审、终评评审、科幻画技能测试、中外青少年交流活动、专家科普报告、终评选手技能测试、志愿者组织、参赛人员车辆食宿等活动组织实施提供服务；要求投标人自合同签订之日起快速配合采购人启动项目。具体包括：</w:t>
      </w:r>
    </w:p>
    <w:p w14:paraId="5C15EFC7">
      <w:pPr>
        <w:spacing w:line="360" w:lineRule="auto"/>
        <w:rPr>
          <w:rFonts w:hint="eastAsia"/>
          <w:sz w:val="24"/>
          <w:highlight w:val="none"/>
        </w:rPr>
      </w:pPr>
      <w:r>
        <w:rPr>
          <w:rFonts w:hint="eastAsia"/>
          <w:sz w:val="24"/>
          <w:highlight w:val="none"/>
        </w:rPr>
        <w:t>（1）能够根据活动需求，灵活实现活动线下、线上的迅速转换，快速落地多套项目方案，投标人应制订</w:t>
      </w:r>
      <w:bookmarkStart w:id="39" w:name="OLE_LINK4"/>
      <w:r>
        <w:rPr>
          <w:rFonts w:hint="eastAsia"/>
          <w:sz w:val="24"/>
          <w:highlight w:val="none"/>
        </w:rPr>
        <w:t>活动相关的专业</w:t>
      </w:r>
      <w:bookmarkEnd w:id="39"/>
      <w:r>
        <w:rPr>
          <w:rFonts w:hint="eastAsia"/>
          <w:sz w:val="24"/>
          <w:highlight w:val="none"/>
        </w:rPr>
        <w:t>应急预案。</w:t>
      </w:r>
    </w:p>
    <w:p w14:paraId="213A83E1">
      <w:pPr>
        <w:spacing w:line="360" w:lineRule="auto"/>
        <w:rPr>
          <w:rFonts w:hint="eastAsia"/>
          <w:sz w:val="24"/>
          <w:highlight w:val="none"/>
        </w:rPr>
      </w:pPr>
      <w:r>
        <w:rPr>
          <w:rFonts w:hint="eastAsia"/>
          <w:sz w:val="24"/>
          <w:highlight w:val="none"/>
        </w:rPr>
        <w:t>（2）提供科幻画技能测试、</w:t>
      </w:r>
      <w:bookmarkStart w:id="40" w:name="OLE_LINK8"/>
      <w:r>
        <w:rPr>
          <w:rFonts w:hint="eastAsia"/>
          <w:sz w:val="24"/>
          <w:highlight w:val="none"/>
        </w:rPr>
        <w:t>中外青少年交流活动、终评选手技能测试</w:t>
      </w:r>
      <w:bookmarkEnd w:id="40"/>
      <w:r>
        <w:rPr>
          <w:rFonts w:hint="eastAsia"/>
          <w:sz w:val="24"/>
          <w:highlight w:val="none"/>
        </w:rPr>
        <w:t>技术支持，完成耗材准备、场地布置、氛围营造等，承担专家科普报告录制及视频剪辑工作。</w:t>
      </w:r>
    </w:p>
    <w:p w14:paraId="04D39981">
      <w:pPr>
        <w:spacing w:line="360" w:lineRule="auto"/>
        <w:rPr>
          <w:rFonts w:hint="eastAsia"/>
          <w:sz w:val="24"/>
          <w:highlight w:val="none"/>
        </w:rPr>
      </w:pPr>
      <w:r>
        <w:rPr>
          <w:rFonts w:hint="eastAsia"/>
          <w:sz w:val="24"/>
          <w:highlight w:val="none"/>
        </w:rPr>
        <w:t>（3）支付临时工作人员劳务费。</w:t>
      </w:r>
    </w:p>
    <w:p w14:paraId="6F6113EA">
      <w:pPr>
        <w:spacing w:line="360" w:lineRule="auto"/>
        <w:rPr>
          <w:rFonts w:hint="eastAsia"/>
          <w:sz w:val="24"/>
          <w:highlight w:val="none"/>
        </w:rPr>
      </w:pPr>
      <w:r>
        <w:rPr>
          <w:rFonts w:hint="eastAsia"/>
          <w:sz w:val="24"/>
          <w:highlight w:val="none"/>
        </w:rPr>
        <w:t>（4）支付活动中组委会指定的交通费。</w:t>
      </w:r>
    </w:p>
    <w:p w14:paraId="15F6DF4F">
      <w:pPr>
        <w:spacing w:line="360" w:lineRule="auto"/>
        <w:rPr>
          <w:rFonts w:hint="eastAsia"/>
          <w:sz w:val="24"/>
          <w:highlight w:val="none"/>
        </w:rPr>
      </w:pPr>
      <w:r>
        <w:rPr>
          <w:rFonts w:hint="eastAsia"/>
          <w:sz w:val="24"/>
          <w:highlight w:val="none"/>
        </w:rPr>
        <w:t>（5）承担终评期间参赛人员食宿费用，承担活动期间到京外宾食宿费，承担参与活动学生及外宾保险费。</w:t>
      </w:r>
    </w:p>
    <w:p w14:paraId="0F8821AB">
      <w:pPr>
        <w:spacing w:line="360" w:lineRule="auto"/>
        <w:rPr>
          <w:rFonts w:hint="eastAsia"/>
          <w:sz w:val="24"/>
          <w:highlight w:val="none"/>
        </w:rPr>
      </w:pPr>
      <w:r>
        <w:rPr>
          <w:rFonts w:hint="eastAsia"/>
          <w:sz w:val="24"/>
          <w:highlight w:val="none"/>
        </w:rPr>
        <w:t>（</w:t>
      </w:r>
      <w:r>
        <w:rPr>
          <w:sz w:val="24"/>
          <w:highlight w:val="none"/>
        </w:rPr>
        <w:t>6</w:t>
      </w:r>
      <w:r>
        <w:rPr>
          <w:rFonts w:hint="eastAsia"/>
          <w:sz w:val="24"/>
          <w:highlight w:val="none"/>
        </w:rPr>
        <w:t>）承担项目满意度调查工作：面向大赛参赛群体，针对大赛特点及各项服务设计满意度调查问卷，通过线上线下等多种方式，开展大赛满意度调查。</w:t>
      </w:r>
    </w:p>
    <w:p w14:paraId="5158B567">
      <w:pPr>
        <w:spacing w:line="360" w:lineRule="auto"/>
        <w:rPr>
          <w:rFonts w:hint="eastAsia"/>
          <w:sz w:val="24"/>
          <w:highlight w:val="none"/>
        </w:rPr>
      </w:pPr>
      <w:r>
        <w:rPr>
          <w:rFonts w:hint="eastAsia"/>
          <w:sz w:val="24"/>
          <w:highlight w:val="none"/>
        </w:rPr>
        <w:t>（7）按照采购人要求支付活动中有关专家的咨询费。</w:t>
      </w:r>
    </w:p>
    <w:p w14:paraId="0BD681AE">
      <w:pPr>
        <w:spacing w:line="360" w:lineRule="auto"/>
        <w:rPr>
          <w:rFonts w:hint="eastAsia"/>
          <w:sz w:val="24"/>
          <w:highlight w:val="none"/>
        </w:rPr>
      </w:pPr>
      <w:r>
        <w:rPr>
          <w:rFonts w:hint="eastAsia"/>
          <w:sz w:val="24"/>
          <w:highlight w:val="none"/>
        </w:rPr>
        <w:t>（8）支付项目有关快递费和打车费。</w:t>
      </w:r>
    </w:p>
    <w:p w14:paraId="172BF6BA">
      <w:pPr>
        <w:spacing w:line="360" w:lineRule="auto"/>
        <w:rPr>
          <w:rFonts w:hint="eastAsia"/>
          <w:sz w:val="24"/>
          <w:highlight w:val="none"/>
        </w:rPr>
      </w:pPr>
      <w:r>
        <w:rPr>
          <w:rFonts w:hint="eastAsia"/>
          <w:sz w:val="24"/>
          <w:highlight w:val="none"/>
        </w:rPr>
        <w:t>2.具体要求</w:t>
      </w:r>
    </w:p>
    <w:p w14:paraId="1CC61143">
      <w:pPr>
        <w:spacing w:line="360" w:lineRule="auto"/>
        <w:rPr>
          <w:rFonts w:hint="eastAsia"/>
          <w:sz w:val="24"/>
          <w:highlight w:val="none"/>
        </w:rPr>
      </w:pPr>
      <w:r>
        <w:rPr>
          <w:rFonts w:hint="eastAsia"/>
          <w:sz w:val="24"/>
          <w:highlight w:val="none"/>
        </w:rPr>
        <w:t>2.1技术要求</w:t>
      </w:r>
    </w:p>
    <w:p w14:paraId="54515CF8">
      <w:pPr>
        <w:spacing w:line="360" w:lineRule="auto"/>
        <w:rPr>
          <w:rFonts w:hint="eastAsia"/>
          <w:sz w:val="24"/>
          <w:highlight w:val="none"/>
        </w:rPr>
      </w:pPr>
      <w:r>
        <w:rPr>
          <w:rFonts w:hint="eastAsia"/>
          <w:sz w:val="24"/>
          <w:highlight w:val="none"/>
        </w:rPr>
        <w:t>2.1.1要求能在较短时间内，快速落实科幻画技能测试、中外青少年交流活动、终评选手技能测试线上、线下的不同方案，要求主题鲜明、简洁高效，能够达到学生测试和交流的目的。</w:t>
      </w:r>
    </w:p>
    <w:p w14:paraId="34F82EFB">
      <w:pPr>
        <w:spacing w:line="360" w:lineRule="auto"/>
        <w:rPr>
          <w:rFonts w:hint="eastAsia"/>
          <w:sz w:val="24"/>
          <w:highlight w:val="none"/>
        </w:rPr>
      </w:pPr>
      <w:r>
        <w:rPr>
          <w:rFonts w:hint="eastAsia"/>
          <w:sz w:val="24"/>
          <w:highlight w:val="none"/>
        </w:rPr>
        <w:t>2.1.2具有专业的搭建资质，能够在确保安全的前提下，在较短时间内进行活动场地设计及搭建，并完成电消检等工作。</w:t>
      </w:r>
    </w:p>
    <w:p w14:paraId="220E1187">
      <w:pPr>
        <w:spacing w:line="360" w:lineRule="auto"/>
        <w:rPr>
          <w:rFonts w:hint="eastAsia"/>
          <w:sz w:val="24"/>
          <w:highlight w:val="none"/>
        </w:rPr>
      </w:pPr>
      <w:r>
        <w:rPr>
          <w:rFonts w:hint="eastAsia"/>
          <w:sz w:val="24"/>
          <w:highlight w:val="none"/>
        </w:rPr>
        <w:t>2.1.3能够快速对接活动驻地食宿、交通，为师生、专家等提供后勤保障服务。</w:t>
      </w:r>
    </w:p>
    <w:p w14:paraId="38C1C602">
      <w:pPr>
        <w:spacing w:line="360" w:lineRule="auto"/>
        <w:rPr>
          <w:rFonts w:hint="eastAsia"/>
          <w:sz w:val="24"/>
          <w:highlight w:val="none"/>
        </w:rPr>
      </w:pPr>
      <w:r>
        <w:rPr>
          <w:rFonts w:hint="eastAsia"/>
          <w:sz w:val="24"/>
          <w:highlight w:val="none"/>
        </w:rPr>
        <w:t>2.1.4投标人需根据本项目采购需求，制定详细的服务方案。</w:t>
      </w:r>
    </w:p>
    <w:p w14:paraId="4D439B15">
      <w:pPr>
        <w:spacing w:line="360" w:lineRule="auto"/>
        <w:rPr>
          <w:rFonts w:hint="eastAsia"/>
          <w:sz w:val="24"/>
          <w:highlight w:val="none"/>
        </w:rPr>
      </w:pPr>
      <w:r>
        <w:rPr>
          <w:rFonts w:hint="eastAsia"/>
          <w:sz w:val="24"/>
          <w:highlight w:val="none"/>
        </w:rPr>
        <w:t>2.2组织要求</w:t>
      </w:r>
    </w:p>
    <w:p w14:paraId="2687EDB8">
      <w:pPr>
        <w:spacing w:line="360" w:lineRule="auto"/>
        <w:rPr>
          <w:rFonts w:hint="eastAsia"/>
          <w:sz w:val="24"/>
          <w:highlight w:val="none"/>
        </w:rPr>
      </w:pPr>
      <w:r>
        <w:rPr>
          <w:rFonts w:hint="eastAsia"/>
          <w:sz w:val="24"/>
          <w:highlight w:val="none"/>
        </w:rPr>
        <w:t>2.2.1组织机构：要求投标人按照项目管理的方法，完善服务组织机构，由项目负责人全职负责行使项目管理职责，日常工作纳入采购人管理范围，明确服务流程、工作规范、规章制度等。</w:t>
      </w:r>
    </w:p>
    <w:p w14:paraId="2724E2C7">
      <w:pPr>
        <w:spacing w:line="360" w:lineRule="auto"/>
        <w:rPr>
          <w:rFonts w:hint="eastAsia"/>
          <w:sz w:val="24"/>
          <w:highlight w:val="none"/>
        </w:rPr>
      </w:pPr>
      <w:r>
        <w:rPr>
          <w:rFonts w:hint="eastAsia"/>
          <w:sz w:val="24"/>
          <w:highlight w:val="none"/>
        </w:rPr>
        <w:t>2.3团队要求：要求投标人必须建立完善的服务体系架构，按照约定的人员数量专职负责本项目各项工作。项目团队不少于10人，人数要求：项目负责人1人，搭建负责人1人，平面设计不少于1人，对外联络不少于1人，后勤保障服务不少于1人，及其他团队人员。</w:t>
      </w:r>
    </w:p>
    <w:p w14:paraId="5DAC121C">
      <w:pPr>
        <w:spacing w:line="360" w:lineRule="auto"/>
        <w:rPr>
          <w:rFonts w:hint="eastAsia"/>
          <w:sz w:val="24"/>
          <w:highlight w:val="none"/>
        </w:rPr>
      </w:pPr>
      <w:r>
        <w:rPr>
          <w:rFonts w:hint="eastAsia"/>
          <w:sz w:val="24"/>
          <w:highlight w:val="none"/>
        </w:rPr>
        <w:t>2.3.1项目负责人：投标人应明确指定项目负责人配合采购人工作，要求在项目相关领域工作经验丰富，具有五年及以上从业经验。</w:t>
      </w:r>
    </w:p>
    <w:p w14:paraId="2559231E">
      <w:pPr>
        <w:spacing w:line="360" w:lineRule="auto"/>
        <w:rPr>
          <w:rFonts w:hint="eastAsia"/>
          <w:sz w:val="24"/>
          <w:highlight w:val="none"/>
        </w:rPr>
      </w:pPr>
      <w:r>
        <w:rPr>
          <w:rFonts w:hint="eastAsia"/>
          <w:sz w:val="24"/>
          <w:highlight w:val="none"/>
        </w:rPr>
        <w:t>2.3.2团队其他成员：①搭建负责人要求本行业三年(含)以上相关工作经验（需提供有效证明材料），具有较强的组织管理、沟通协调能力，工作态度认真负责，熟悉北京市科技活动开展相关政策。②工作团队人员要求具有相应资质，本行业两年(含)以上相关工作经验，业务熟练、勤奋敬业、有团队协作精神、综合业务素质高，人员专业结构合理。③要具备完善的人员配备方案(包含但不限于人员名单、专业构成情况等)。</w:t>
      </w:r>
    </w:p>
    <w:p w14:paraId="34664078">
      <w:pPr>
        <w:spacing w:line="360" w:lineRule="auto"/>
        <w:rPr>
          <w:rFonts w:hint="eastAsia"/>
          <w:sz w:val="24"/>
          <w:highlight w:val="none"/>
        </w:rPr>
      </w:pPr>
      <w:r>
        <w:rPr>
          <w:rFonts w:hint="eastAsia"/>
          <w:sz w:val="24"/>
          <w:highlight w:val="none"/>
        </w:rPr>
        <w:t>2.4要求投标人与相关建设单位和其它服务单位之间，建立协同工作的运行机制，通力合作，认真履行好各项服务职责。</w:t>
      </w:r>
    </w:p>
    <w:p w14:paraId="2BEB6D72">
      <w:pPr>
        <w:spacing w:line="360" w:lineRule="auto"/>
        <w:rPr>
          <w:rFonts w:hint="eastAsia"/>
          <w:sz w:val="24"/>
          <w:highlight w:val="none"/>
        </w:rPr>
      </w:pPr>
      <w:r>
        <w:rPr>
          <w:rFonts w:hint="eastAsia"/>
          <w:sz w:val="24"/>
          <w:highlight w:val="none"/>
        </w:rPr>
        <w:t>2.5指标要求</w:t>
      </w:r>
    </w:p>
    <w:p w14:paraId="16DDF578">
      <w:pPr>
        <w:spacing w:line="360" w:lineRule="auto"/>
        <w:rPr>
          <w:rFonts w:hint="eastAsia"/>
          <w:sz w:val="24"/>
          <w:highlight w:val="none"/>
        </w:rPr>
      </w:pPr>
      <w:r>
        <w:rPr>
          <w:rFonts w:hint="eastAsia"/>
          <w:sz w:val="24"/>
          <w:highlight w:val="none"/>
        </w:rPr>
        <w:t>2.5.1在2026年10月31日前完成项目全部工作。</w:t>
      </w:r>
    </w:p>
    <w:p w14:paraId="36BEB5EA">
      <w:pPr>
        <w:spacing w:line="360" w:lineRule="auto"/>
        <w:rPr>
          <w:rFonts w:hint="eastAsia"/>
          <w:sz w:val="24"/>
          <w:highlight w:val="none"/>
        </w:rPr>
      </w:pPr>
      <w:r>
        <w:rPr>
          <w:rFonts w:hint="eastAsia"/>
          <w:sz w:val="24"/>
          <w:highlight w:val="none"/>
        </w:rPr>
        <w:t>2.5.2支持科幻画技能测试不少于1场，中外青少年交流活动不少于1场、终评选手技能测试不少于1场，并提供活动整体设计、搭建和相关服务。</w:t>
      </w:r>
    </w:p>
    <w:p w14:paraId="19B2DC5E">
      <w:pPr>
        <w:spacing w:line="360" w:lineRule="auto"/>
        <w:rPr>
          <w:rFonts w:hint="eastAsia"/>
          <w:sz w:val="24"/>
          <w:highlight w:val="none"/>
        </w:rPr>
      </w:pPr>
      <w:r>
        <w:rPr>
          <w:rFonts w:hint="eastAsia"/>
          <w:sz w:val="24"/>
          <w:highlight w:val="none"/>
        </w:rPr>
        <w:t>2.5.3支持初评、终评活动后勤保障不少两次，终评持续时间不少于3天，并提供与后勤相关的服务。</w:t>
      </w:r>
    </w:p>
    <w:p w14:paraId="67138FC3">
      <w:pPr>
        <w:spacing w:line="360" w:lineRule="auto"/>
        <w:rPr>
          <w:rFonts w:hint="eastAsia"/>
          <w:sz w:val="24"/>
          <w:highlight w:val="none"/>
        </w:rPr>
      </w:pPr>
      <w:r>
        <w:rPr>
          <w:rFonts w:hint="eastAsia"/>
          <w:sz w:val="24"/>
          <w:highlight w:val="none"/>
        </w:rPr>
        <w:t>2.5.4提供终评期间参赛人员食宿不少于3天2晚，外宾食宿不少于5天5晚。</w:t>
      </w:r>
    </w:p>
    <w:p w14:paraId="3098CFBF">
      <w:pPr>
        <w:spacing w:line="360" w:lineRule="auto"/>
        <w:rPr>
          <w:rFonts w:hint="eastAsia"/>
          <w:sz w:val="24"/>
          <w:highlight w:val="none"/>
        </w:rPr>
      </w:pPr>
      <w:r>
        <w:rPr>
          <w:rFonts w:hint="eastAsia"/>
          <w:sz w:val="24"/>
          <w:highlight w:val="none"/>
        </w:rPr>
        <w:t>2.5.5提供活动满意度调查不少于3项，并提交满意度调查报告。</w:t>
      </w:r>
    </w:p>
    <w:p w14:paraId="2CF13FB7">
      <w:pPr>
        <w:spacing w:line="360" w:lineRule="auto"/>
        <w:rPr>
          <w:rFonts w:hint="eastAsia"/>
          <w:sz w:val="24"/>
          <w:highlight w:val="none"/>
        </w:rPr>
      </w:pPr>
      <w:r>
        <w:rPr>
          <w:rFonts w:hint="eastAsia"/>
          <w:sz w:val="24"/>
          <w:highlight w:val="none"/>
        </w:rPr>
        <w:t>3.其他要求</w:t>
      </w:r>
    </w:p>
    <w:p w14:paraId="5C09D586">
      <w:pPr>
        <w:spacing w:line="360" w:lineRule="auto"/>
        <w:rPr>
          <w:rFonts w:hint="eastAsia"/>
          <w:sz w:val="24"/>
          <w:highlight w:val="none"/>
        </w:rPr>
      </w:pPr>
      <w:r>
        <w:rPr>
          <w:rFonts w:hint="eastAsia"/>
          <w:sz w:val="24"/>
          <w:highlight w:val="none"/>
        </w:rPr>
        <w:t>3.1项目执行中涉及的照片、表格、报告、视频等，无论纸质还是电子资料都要留存，按类归档，并对所提交文件的底稿等相关资料的真实性、合法性、准确性、完整性负责，以便接受采购人的检查。</w:t>
      </w:r>
    </w:p>
    <w:p w14:paraId="43419A4E">
      <w:pPr>
        <w:spacing w:line="360" w:lineRule="auto"/>
        <w:rPr>
          <w:rFonts w:hint="eastAsia"/>
          <w:sz w:val="24"/>
          <w:highlight w:val="none"/>
        </w:rPr>
      </w:pPr>
      <w:r>
        <w:rPr>
          <w:rFonts w:hint="eastAsia"/>
          <w:sz w:val="24"/>
          <w:highlight w:val="none"/>
        </w:rPr>
        <w:t>3.2投标人应严格执行国家的法律法规，遵守职业道德准则和国家有关保密规定，遵守采购人内部相关管理制度，不得对外泄露在项目执行过程中获知的项目资料、信息。</w:t>
      </w:r>
    </w:p>
    <w:p w14:paraId="5C29E73A">
      <w:pPr>
        <w:spacing w:line="360" w:lineRule="auto"/>
        <w:rPr>
          <w:rFonts w:hint="eastAsia"/>
          <w:sz w:val="24"/>
          <w:highlight w:val="none"/>
        </w:rPr>
      </w:pPr>
      <w:r>
        <w:rPr>
          <w:rFonts w:hint="eastAsia"/>
          <w:sz w:val="24"/>
          <w:highlight w:val="none"/>
        </w:rPr>
        <w:t>3.3在组织管理、人员管理、质量管理、业务配合等方面应具有健全有效的内部制约机制、质量控制机制、沟通协调机制等，能够全面落实采购人提出的各项工作要求，保质保量完成。</w:t>
      </w:r>
    </w:p>
    <w:p w14:paraId="022BEA98">
      <w:pPr>
        <w:spacing w:line="360" w:lineRule="auto"/>
        <w:rPr>
          <w:rFonts w:hint="eastAsia"/>
          <w:sz w:val="24"/>
          <w:highlight w:val="none"/>
        </w:rPr>
      </w:pPr>
      <w:r>
        <w:rPr>
          <w:rFonts w:hint="eastAsia"/>
          <w:sz w:val="24"/>
          <w:highlight w:val="none"/>
        </w:rPr>
        <w:t>3.4投标人不得擅自将业务转委托其他机构。</w:t>
      </w:r>
    </w:p>
    <w:p w14:paraId="60275D44">
      <w:pPr>
        <w:spacing w:line="360" w:lineRule="auto"/>
        <w:rPr>
          <w:rFonts w:hint="eastAsia"/>
          <w:sz w:val="24"/>
          <w:highlight w:val="none"/>
        </w:rPr>
      </w:pPr>
      <w:r>
        <w:rPr>
          <w:rFonts w:hint="eastAsia"/>
          <w:sz w:val="24"/>
          <w:highlight w:val="none"/>
        </w:rPr>
        <w:t xml:space="preserve">4. 报价应包含的内容 </w:t>
      </w:r>
    </w:p>
    <w:p w14:paraId="34E63B95">
      <w:pPr>
        <w:spacing w:line="360" w:lineRule="auto"/>
        <w:rPr>
          <w:rFonts w:hint="eastAsia"/>
          <w:sz w:val="24"/>
          <w:highlight w:val="none"/>
        </w:rPr>
      </w:pPr>
      <w:r>
        <w:rPr>
          <w:rFonts w:hint="eastAsia"/>
          <w:sz w:val="24"/>
          <w:highlight w:val="none"/>
        </w:rPr>
        <w:t xml:space="preserve">4.1报价应包含投标人承担本项目工作的全部费用，应包括为达到其响应文件所述目标及内容所涉及的全部费用。报价中应包括但不限于以下内容：策划费、场地费、搭建费、制作费、设计费、租赁费、开发费、人员费、专家费、会务费、交通费、劳务费、培训费、宣传费、安保费、税费、保险费、食宿费等。 </w:t>
      </w:r>
    </w:p>
    <w:p w14:paraId="36EF5390">
      <w:pPr>
        <w:spacing w:line="360" w:lineRule="auto"/>
        <w:rPr>
          <w:rFonts w:hint="eastAsia"/>
          <w:sz w:val="24"/>
          <w:highlight w:val="none"/>
        </w:rPr>
      </w:pPr>
      <w:r>
        <w:rPr>
          <w:rFonts w:hint="eastAsia"/>
          <w:sz w:val="24"/>
          <w:highlight w:val="none"/>
        </w:rPr>
        <w:t>4.2组委会及专家委员会指派的工作人员所产生的包括但不限于差旅费、交通费、误餐费、评审费、保险等费用，应该包含在报价中，并由投标人列支。</w:t>
      </w:r>
    </w:p>
    <w:p w14:paraId="254C8ED8">
      <w:pPr>
        <w:rPr>
          <w:rFonts w:hint="default"/>
          <w:sz w:val="24"/>
          <w:highlight w:val="none"/>
          <w:lang w:val="en-US" w:eastAsia="zh-CN"/>
        </w:rPr>
      </w:pPr>
    </w:p>
    <w:p w14:paraId="29B56016">
      <w:pPr>
        <w:rPr>
          <w:rFonts w:hint="default"/>
          <w:sz w:val="24"/>
          <w:highlight w:val="none"/>
          <w:lang w:val="en-US" w:eastAsia="zh-CN"/>
        </w:rPr>
      </w:pPr>
    </w:p>
    <w:p w14:paraId="67BCAED1">
      <w:pPr>
        <w:rPr>
          <w:rFonts w:hint="default"/>
          <w:sz w:val="24"/>
          <w:highlight w:val="none"/>
          <w:lang w:val="en-US" w:eastAsia="zh-CN"/>
        </w:rPr>
      </w:pPr>
    </w:p>
    <w:p w14:paraId="20A390EA">
      <w:pPr>
        <w:rPr>
          <w:rFonts w:hint="eastAsia"/>
          <w:sz w:val="24"/>
          <w:highlight w:val="none"/>
          <w:lang w:val="en-US" w:eastAsia="zh-CN"/>
        </w:rPr>
      </w:pPr>
      <w:r>
        <w:rPr>
          <w:rFonts w:hint="eastAsia"/>
          <w:sz w:val="24"/>
          <w:highlight w:val="none"/>
          <w:lang w:val="en-US" w:eastAsia="zh-CN"/>
        </w:rPr>
        <w:br w:type="page"/>
      </w:r>
    </w:p>
    <w:p w14:paraId="5F11B6FF">
      <w:pPr>
        <w:rPr>
          <w:rFonts w:hint="eastAsia"/>
          <w:sz w:val="24"/>
          <w:highlight w:val="none"/>
          <w:lang w:val="en-US" w:eastAsia="zh-CN"/>
        </w:rPr>
      </w:pPr>
      <w:r>
        <w:rPr>
          <w:rFonts w:hint="eastAsia"/>
          <w:sz w:val="24"/>
          <w:highlight w:val="none"/>
          <w:lang w:val="en-US" w:eastAsia="zh-CN"/>
        </w:rPr>
        <w:t>第四包采购需求</w:t>
      </w:r>
    </w:p>
    <w:p w14:paraId="2880C6A5">
      <w:pPr>
        <w:rPr>
          <w:rFonts w:hint="eastAsia" w:ascii="宋体" w:hAnsi="宋体"/>
          <w:b/>
          <w:sz w:val="24"/>
          <w:szCs w:val="24"/>
          <w:highlight w:val="none"/>
        </w:rPr>
      </w:pPr>
      <w:r>
        <w:rPr>
          <w:rFonts w:ascii="宋体" w:hAnsi="宋体"/>
          <w:b/>
          <w:sz w:val="24"/>
          <w:szCs w:val="24"/>
          <w:highlight w:val="none"/>
        </w:rPr>
        <w:t>采购标的</w:t>
      </w:r>
    </w:p>
    <w:p w14:paraId="01785D61">
      <w:pPr>
        <w:spacing w:line="360" w:lineRule="auto"/>
        <w:rPr>
          <w:rFonts w:hint="eastAsia" w:ascii="Times New Roman" w:hAnsi="Times New Roman" w:eastAsia="宋体" w:cs="Times New Roman"/>
          <w:sz w:val="24"/>
          <w:highlight w:val="none"/>
        </w:rPr>
      </w:pPr>
      <w:r>
        <w:rPr>
          <w:rFonts w:ascii="宋体" w:hAnsi="宋体"/>
          <w:bCs/>
          <w:sz w:val="24"/>
          <w:highlight w:val="none"/>
        </w:rPr>
        <w:t>1. 采购标的</w:t>
      </w:r>
    </w:p>
    <w:tbl>
      <w:tblPr>
        <w:tblStyle w:val="89"/>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Layout w:type="autofit"/>
        <w:tblCellMar>
          <w:top w:w="0" w:type="dxa"/>
          <w:left w:w="108" w:type="dxa"/>
          <w:bottom w:w="0" w:type="dxa"/>
          <w:right w:w="108" w:type="dxa"/>
        </w:tblCellMar>
      </w:tblPr>
      <w:tblGrid>
        <w:gridCol w:w="1418"/>
        <w:gridCol w:w="2835"/>
        <w:gridCol w:w="2835"/>
      </w:tblGrid>
      <w:tr w14:paraId="1A66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495" w:hRule="atLeast"/>
        </w:trPr>
        <w:tc>
          <w:tcPr>
            <w:tcW w:w="1418" w:type="dxa"/>
            <w:shd w:val="clear" w:color="auto" w:fill="FFFFFF" w:themeFill="background1"/>
            <w:vAlign w:val="center"/>
          </w:tcPr>
          <w:p w14:paraId="1A739B79">
            <w:pPr>
              <w:spacing w:line="360" w:lineRule="auto"/>
              <w:jc w:val="center"/>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包号</w:t>
            </w:r>
          </w:p>
        </w:tc>
        <w:tc>
          <w:tcPr>
            <w:tcW w:w="2835" w:type="dxa"/>
            <w:shd w:val="clear" w:color="auto" w:fill="FFFFFF" w:themeFill="background1"/>
            <w:vAlign w:val="center"/>
          </w:tcPr>
          <w:p w14:paraId="60F72E3F">
            <w:pPr>
              <w:spacing w:line="360" w:lineRule="auto"/>
              <w:jc w:val="center"/>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服务内容</w:t>
            </w:r>
          </w:p>
        </w:tc>
        <w:tc>
          <w:tcPr>
            <w:tcW w:w="2835" w:type="dxa"/>
            <w:shd w:val="clear" w:color="auto" w:fill="FFFFFF" w:themeFill="background1"/>
            <w:vAlign w:val="center"/>
          </w:tcPr>
          <w:p w14:paraId="1D62A522">
            <w:pPr>
              <w:spacing w:line="360" w:lineRule="auto"/>
              <w:jc w:val="center"/>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采购预算金额（万元）</w:t>
            </w:r>
          </w:p>
        </w:tc>
      </w:tr>
      <w:tr w14:paraId="285A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454" w:hRule="atLeast"/>
        </w:trPr>
        <w:tc>
          <w:tcPr>
            <w:tcW w:w="1418" w:type="dxa"/>
            <w:shd w:val="clear" w:color="auto" w:fill="FFFFFF" w:themeFill="background1"/>
            <w:vAlign w:val="center"/>
          </w:tcPr>
          <w:p w14:paraId="16418AF3">
            <w:pPr>
              <w:spacing w:line="360" w:lineRule="auto"/>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4</w:t>
            </w:r>
          </w:p>
        </w:tc>
        <w:tc>
          <w:tcPr>
            <w:tcW w:w="2835" w:type="dxa"/>
            <w:shd w:val="clear" w:color="auto" w:fill="FFFFFF" w:themeFill="background1"/>
            <w:vAlign w:val="center"/>
          </w:tcPr>
          <w:p w14:paraId="0B9D6181">
            <w:pPr>
              <w:spacing w:line="360" w:lineRule="auto"/>
              <w:jc w:val="center"/>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创新大赛及创客国赛遴选和交流活动</w:t>
            </w:r>
          </w:p>
        </w:tc>
        <w:tc>
          <w:tcPr>
            <w:tcW w:w="2835" w:type="dxa"/>
            <w:shd w:val="clear" w:color="auto" w:fill="FFFFFF" w:themeFill="background1"/>
            <w:vAlign w:val="center"/>
          </w:tcPr>
          <w:p w14:paraId="585335E3">
            <w:pPr>
              <w:spacing w:line="360" w:lineRule="auto"/>
              <w:jc w:val="center"/>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lang w:val="en-US" w:eastAsia="zh-CN"/>
              </w:rPr>
              <w:t>45</w:t>
            </w:r>
          </w:p>
        </w:tc>
      </w:tr>
    </w:tbl>
    <w:p w14:paraId="354AFCDC">
      <w:pPr>
        <w:snapToGrid w:val="0"/>
        <w:spacing w:line="360" w:lineRule="auto"/>
        <w:rPr>
          <w:rFonts w:hint="eastAsia" w:ascii="宋体" w:hAnsi="宋体"/>
          <w:bCs/>
          <w:sz w:val="24"/>
          <w:highlight w:val="none"/>
        </w:rPr>
      </w:pPr>
    </w:p>
    <w:p w14:paraId="42A3514E">
      <w:pPr>
        <w:spacing w:line="360" w:lineRule="auto"/>
        <w:rPr>
          <w:rFonts w:hint="eastAsia"/>
          <w:sz w:val="24"/>
          <w:highlight w:val="none"/>
        </w:rPr>
      </w:pPr>
      <w:r>
        <w:rPr>
          <w:sz w:val="24"/>
          <w:highlight w:val="none"/>
        </w:rPr>
        <w:t>2. 项目背景</w:t>
      </w:r>
    </w:p>
    <w:p w14:paraId="1B893BFB">
      <w:pPr>
        <w:spacing w:line="360" w:lineRule="auto"/>
        <w:ind w:firstLine="480" w:firstLineChars="200"/>
        <w:rPr>
          <w:rFonts w:hint="eastAsia"/>
          <w:sz w:val="24"/>
          <w:highlight w:val="none"/>
        </w:rPr>
      </w:pPr>
      <w:r>
        <w:rPr>
          <w:rFonts w:hint="eastAsia"/>
          <w:sz w:val="24"/>
          <w:highlight w:val="none"/>
        </w:rPr>
        <w:t>为贯彻落实中共中央办公厅、国务院办公厅《关于新时代进一步加强科学技术普及工作的意见》，教育部等十八部门发布的《关于加强新时代中小学科学教育工作的意见》，北京市政府办公厅《北京市全民科学素质行动规划纲要（2021-2035年）》，北京市科协《北京市科学技术协会人才发展行动计划（2023-2025年）》等文件精神，充分发挥北京科学中心在青少年科技教育、后备人才培养、科技创新展示等方面的阵地作用，以传播科学精神、树立科学思想、掌握科学方法为途径，以提升青少年群体的科学素质、培育一大批具备科学家潜质的青少年科技后备人才为目标，开展面向全市的青少年科技创新人才培养工作，助力北京国际科技创新中心和高水平人才高地建设。组织实施2026年青少年科教活动，包括北京青少年科技创新大赛、北京青少年创客国际交流展示活动、北京青少年科学调查体验活动、港澳台大学生暑期实习活动的组织实施，详细内容见磋商文件服务需求部分。</w:t>
      </w:r>
    </w:p>
    <w:p w14:paraId="6B945299">
      <w:pPr>
        <w:spacing w:line="360" w:lineRule="auto"/>
        <w:rPr>
          <w:rFonts w:hint="eastAsia"/>
          <w:sz w:val="24"/>
          <w:highlight w:val="none"/>
        </w:rPr>
      </w:pPr>
    </w:p>
    <w:p w14:paraId="1862FE16">
      <w:pPr>
        <w:spacing w:line="360" w:lineRule="auto"/>
        <w:rPr>
          <w:rFonts w:hint="eastAsia"/>
          <w:sz w:val="24"/>
          <w:highlight w:val="none"/>
        </w:rPr>
      </w:pPr>
      <w:r>
        <w:rPr>
          <w:rFonts w:hint="eastAsia"/>
          <w:sz w:val="24"/>
          <w:highlight w:val="none"/>
        </w:rPr>
        <w:t>第四包：创新大赛及创客国赛遴选和交流活动</w:t>
      </w:r>
    </w:p>
    <w:p w14:paraId="62D219A9">
      <w:pPr>
        <w:spacing w:line="360" w:lineRule="auto"/>
        <w:rPr>
          <w:rFonts w:hint="eastAsia"/>
          <w:sz w:val="24"/>
          <w:highlight w:val="none"/>
        </w:rPr>
      </w:pPr>
      <w:r>
        <w:rPr>
          <w:rFonts w:hint="eastAsia"/>
          <w:sz w:val="24"/>
          <w:highlight w:val="none"/>
        </w:rPr>
        <w:t>1.基本情况</w:t>
      </w:r>
    </w:p>
    <w:p w14:paraId="1987545C">
      <w:pPr>
        <w:spacing w:line="360" w:lineRule="auto"/>
        <w:rPr>
          <w:rFonts w:hint="eastAsia"/>
          <w:sz w:val="24"/>
          <w:highlight w:val="none"/>
        </w:rPr>
      </w:pPr>
      <w:r>
        <w:rPr>
          <w:rFonts w:hint="eastAsia"/>
          <w:sz w:val="24"/>
          <w:highlight w:val="none"/>
        </w:rPr>
        <w:t>北京青少年科技创新大赛是一项大型的具有示范意义的青少年科技教育活动，其根本宗旨在于推动青少年科技教育事业的发展，培养青少年的创新精神和实践能力，提高青少年的科学素质，鼓励优秀人才的涌现。大赛集中展示了北京市中小学各类科技活动优秀成果。北京青少年创客国际交流展示活动包含创客作品、科学幻想绘画作品、科学影像作品等不同类型的赛项，激发青少年好奇心和想象力，培养创新意识，提升科学与艺术融合能力。赛事面向对象为北京市青少年及其他国家和地区参与赛事的青少年、教师、专家等。赛事包含初评和终评两个阶段，拟于2026年5月开展国赛遴选，拟于2026年9月开展青少年科学影像交流活动。要求投标人围绕国赛遴选及交流活动提供服务；要求投标人自合同签订之日起快速配合采购人启动项目。具体包括：</w:t>
      </w:r>
    </w:p>
    <w:p w14:paraId="2BE7B1AD">
      <w:pPr>
        <w:spacing w:line="360" w:lineRule="auto"/>
        <w:rPr>
          <w:rFonts w:hint="eastAsia"/>
          <w:sz w:val="24"/>
          <w:highlight w:val="none"/>
        </w:rPr>
      </w:pPr>
      <w:r>
        <w:rPr>
          <w:rFonts w:hint="eastAsia"/>
          <w:sz w:val="24"/>
          <w:highlight w:val="none"/>
        </w:rPr>
        <w:t>（1）能够根据活动需求，灵活实现活动线下、线上的迅速转换，快速落地多套项目方案，投标人应制订活动相关的专业应急预案。</w:t>
      </w:r>
    </w:p>
    <w:p w14:paraId="73FE9D1A">
      <w:pPr>
        <w:spacing w:line="360" w:lineRule="auto"/>
        <w:rPr>
          <w:rFonts w:hint="eastAsia"/>
          <w:sz w:val="24"/>
          <w:highlight w:val="none"/>
        </w:rPr>
      </w:pPr>
      <w:r>
        <w:rPr>
          <w:rFonts w:hint="eastAsia"/>
          <w:sz w:val="24"/>
          <w:highlight w:val="none"/>
        </w:rPr>
        <w:t>（2）提供国赛遴选技术支持，包括遴选相关仪器设备的租赁、采购及运输：根据现场活动规模和组织要求，租赁赛题相关仪器设备，在规定时间内运输至赛事举办地，并进行现场布置和设备调试等；遴选相关实验药品、材料、物资的采购、分装及运输：根据现场活动规模和组织要求，采购赛题相关实验药品、材料等物资，在规定时间内运输至赛事举办地，并进行分装和发放等；承担遴选全程摄影摄像工作。</w:t>
      </w:r>
    </w:p>
    <w:p w14:paraId="2206CA15">
      <w:pPr>
        <w:spacing w:line="360" w:lineRule="auto"/>
        <w:rPr>
          <w:rFonts w:hint="eastAsia"/>
          <w:sz w:val="24"/>
          <w:highlight w:val="none"/>
        </w:rPr>
      </w:pPr>
      <w:r>
        <w:rPr>
          <w:rFonts w:hint="eastAsia"/>
          <w:sz w:val="24"/>
          <w:highlight w:val="none"/>
        </w:rPr>
        <w:t>（3）提供科学影像交流活动技术支持，提供场地布置、氛围营造服务，配置所需物料与设备；项目展位搭建、整体氛围营造、所有大型物料（红毯、活动展架、活动背板、打卡KT板等）制作、活动展示搭建的展位门楣、活动路线指引、活动材料（活动手册、工作证、邀请函等）设计制作；承担场地的测量布置、电消检服务、及学生保险等。</w:t>
      </w:r>
    </w:p>
    <w:p w14:paraId="5CFB4556">
      <w:pPr>
        <w:spacing w:line="360" w:lineRule="auto"/>
        <w:rPr>
          <w:rFonts w:hint="eastAsia"/>
          <w:sz w:val="24"/>
          <w:highlight w:val="none"/>
        </w:rPr>
      </w:pPr>
      <w:r>
        <w:rPr>
          <w:rFonts w:hint="eastAsia"/>
          <w:sz w:val="24"/>
          <w:highlight w:val="none"/>
        </w:rPr>
        <w:t>（4）承担科学影像交流活动场地内的搭建有关联络及服务工作等。</w:t>
      </w:r>
    </w:p>
    <w:p w14:paraId="27B31C7F">
      <w:pPr>
        <w:spacing w:line="360" w:lineRule="auto"/>
        <w:rPr>
          <w:rFonts w:hint="eastAsia"/>
          <w:sz w:val="24"/>
          <w:highlight w:val="none"/>
        </w:rPr>
      </w:pPr>
      <w:r>
        <w:rPr>
          <w:rFonts w:hint="eastAsia"/>
          <w:sz w:val="24"/>
          <w:highlight w:val="none"/>
        </w:rPr>
        <w:t>（5）承担科学影像交流活动各类视频的编辑制作，包括但不限于活动预热片、活动花絮等。</w:t>
      </w:r>
    </w:p>
    <w:p w14:paraId="7471B9D2">
      <w:pPr>
        <w:spacing w:line="360" w:lineRule="auto"/>
        <w:rPr>
          <w:rFonts w:hint="eastAsia"/>
          <w:sz w:val="24"/>
          <w:highlight w:val="none"/>
        </w:rPr>
      </w:pPr>
      <w:r>
        <w:rPr>
          <w:rFonts w:hint="eastAsia"/>
          <w:sz w:val="24"/>
          <w:highlight w:val="none"/>
        </w:rPr>
        <w:t>（6）承担项目满意度调查工作：面向遴选和交流活动不同参赛群体，针对特点及各项服务设计满意度调查问卷，通过线上线下等多种方式，开展满意度调查。</w:t>
      </w:r>
    </w:p>
    <w:p w14:paraId="60FC8FBA">
      <w:pPr>
        <w:spacing w:line="360" w:lineRule="auto"/>
        <w:rPr>
          <w:rFonts w:hint="eastAsia"/>
          <w:sz w:val="24"/>
          <w:highlight w:val="none"/>
        </w:rPr>
      </w:pPr>
      <w:r>
        <w:rPr>
          <w:rFonts w:hint="eastAsia"/>
          <w:sz w:val="24"/>
          <w:highlight w:val="none"/>
        </w:rPr>
        <w:t>（7）按照采购人要求支付国赛遴选出题、论证及量化测评、评审等环节专家咨询费；活动中其他有关专家的咨询费。</w:t>
      </w:r>
    </w:p>
    <w:p w14:paraId="56434280">
      <w:pPr>
        <w:spacing w:line="360" w:lineRule="auto"/>
        <w:rPr>
          <w:rFonts w:hint="eastAsia"/>
          <w:sz w:val="24"/>
          <w:highlight w:val="none"/>
        </w:rPr>
      </w:pPr>
      <w:r>
        <w:rPr>
          <w:rFonts w:hint="eastAsia"/>
          <w:sz w:val="24"/>
          <w:highlight w:val="none"/>
        </w:rPr>
        <w:t>2.具体要求</w:t>
      </w:r>
    </w:p>
    <w:p w14:paraId="33E44316">
      <w:pPr>
        <w:spacing w:line="360" w:lineRule="auto"/>
        <w:rPr>
          <w:rFonts w:hint="eastAsia"/>
          <w:sz w:val="24"/>
          <w:highlight w:val="none"/>
        </w:rPr>
      </w:pPr>
      <w:r>
        <w:rPr>
          <w:rFonts w:hint="eastAsia"/>
          <w:sz w:val="24"/>
          <w:highlight w:val="none"/>
        </w:rPr>
        <w:t>2.1技术要求</w:t>
      </w:r>
    </w:p>
    <w:p w14:paraId="232C5D79">
      <w:pPr>
        <w:spacing w:line="360" w:lineRule="auto"/>
        <w:rPr>
          <w:rFonts w:hint="eastAsia"/>
          <w:sz w:val="24"/>
          <w:highlight w:val="none"/>
        </w:rPr>
      </w:pPr>
      <w:r>
        <w:rPr>
          <w:rFonts w:hint="eastAsia"/>
          <w:sz w:val="24"/>
          <w:highlight w:val="none"/>
        </w:rPr>
        <w:t>2.1.1要求能在较短时间内，快速落实国赛遴选及科学影像交流活动线上、线下的不同方案，要求主题鲜明、简洁高效，要求主题鲜明、简洁高效，能够达到遴选和学生展示交流的目的。</w:t>
      </w:r>
    </w:p>
    <w:p w14:paraId="40F6BF28">
      <w:pPr>
        <w:spacing w:line="360" w:lineRule="auto"/>
        <w:rPr>
          <w:rFonts w:hint="eastAsia"/>
          <w:sz w:val="24"/>
          <w:highlight w:val="none"/>
        </w:rPr>
      </w:pPr>
      <w:r>
        <w:rPr>
          <w:rFonts w:hint="eastAsia"/>
          <w:sz w:val="24"/>
          <w:highlight w:val="none"/>
        </w:rPr>
        <w:t>2.1.2要求文字功底强、且具有专业的视频编辑能力，能够在较短时间内，根据采购人的要求，撰写专业的脚本、编辑制作高质量的视频、拍摄高质量的活动照片(有图片直播技术)。</w:t>
      </w:r>
    </w:p>
    <w:p w14:paraId="59FEDA69">
      <w:pPr>
        <w:spacing w:line="360" w:lineRule="auto"/>
        <w:rPr>
          <w:rFonts w:hint="eastAsia"/>
          <w:sz w:val="24"/>
          <w:highlight w:val="none"/>
        </w:rPr>
      </w:pPr>
      <w:r>
        <w:rPr>
          <w:rFonts w:hint="eastAsia"/>
          <w:sz w:val="24"/>
          <w:highlight w:val="none"/>
        </w:rPr>
        <w:t>2.1.3具有专业的搭建资质，能够在确保安全的前提下，在较短时间内进行设计及搭建，并完成电消检等工作。</w:t>
      </w:r>
    </w:p>
    <w:p w14:paraId="3EB07BE0">
      <w:pPr>
        <w:spacing w:line="360" w:lineRule="auto"/>
        <w:rPr>
          <w:rFonts w:hint="eastAsia"/>
          <w:sz w:val="24"/>
          <w:highlight w:val="none"/>
        </w:rPr>
      </w:pPr>
      <w:r>
        <w:rPr>
          <w:rFonts w:hint="eastAsia"/>
          <w:sz w:val="24"/>
          <w:highlight w:val="none"/>
        </w:rPr>
        <w:t>2.1.4投标人需根据本项目采购需求，制定详细的服务方案。</w:t>
      </w:r>
    </w:p>
    <w:p w14:paraId="06890B57">
      <w:pPr>
        <w:spacing w:line="360" w:lineRule="auto"/>
        <w:rPr>
          <w:rFonts w:hint="eastAsia"/>
          <w:sz w:val="24"/>
          <w:highlight w:val="none"/>
        </w:rPr>
      </w:pPr>
      <w:r>
        <w:rPr>
          <w:rFonts w:hint="eastAsia"/>
          <w:sz w:val="24"/>
          <w:highlight w:val="none"/>
        </w:rPr>
        <w:t>2.2组织要求</w:t>
      </w:r>
    </w:p>
    <w:p w14:paraId="095F3C03">
      <w:pPr>
        <w:spacing w:line="360" w:lineRule="auto"/>
        <w:rPr>
          <w:rFonts w:hint="eastAsia"/>
          <w:sz w:val="24"/>
          <w:highlight w:val="none"/>
        </w:rPr>
      </w:pPr>
      <w:r>
        <w:rPr>
          <w:rFonts w:hint="eastAsia"/>
          <w:sz w:val="24"/>
          <w:highlight w:val="none"/>
        </w:rPr>
        <w:t>2.2.1组织机构：要求投标人按照项目管理的方法，完善服务组织机构，由项目负责人全职负责行使项目管理职责，日常工作纳入采购人管理范围，明确服务流程、工作规范、规章制度等。</w:t>
      </w:r>
    </w:p>
    <w:p w14:paraId="62181E32">
      <w:pPr>
        <w:spacing w:line="360" w:lineRule="auto"/>
        <w:rPr>
          <w:rFonts w:hint="eastAsia"/>
          <w:sz w:val="24"/>
          <w:highlight w:val="none"/>
        </w:rPr>
      </w:pPr>
      <w:r>
        <w:rPr>
          <w:rFonts w:hint="eastAsia"/>
          <w:sz w:val="24"/>
          <w:highlight w:val="none"/>
        </w:rPr>
        <w:t>2.3团队要求：要求投标人必须建立完善的服务体系架构，按照约定的人员数量专职负责本项目各项工作。项目团队不少于10人，人数要求：项目负责人1人，搭建负责人1人，平面设计不少于1人，视频采集及编辑不少于1人，对外联络不少于1人，后勤保障服务不少于1人，及其他团队人员。</w:t>
      </w:r>
    </w:p>
    <w:p w14:paraId="35553C9C">
      <w:pPr>
        <w:spacing w:line="360" w:lineRule="auto"/>
        <w:rPr>
          <w:rFonts w:hint="eastAsia"/>
          <w:sz w:val="24"/>
          <w:highlight w:val="none"/>
        </w:rPr>
      </w:pPr>
      <w:r>
        <w:rPr>
          <w:rFonts w:hint="eastAsia"/>
          <w:sz w:val="24"/>
          <w:highlight w:val="none"/>
        </w:rPr>
        <w:t>2.3.1项目负责人：投标人应明确指定项目负责人配合采购人工作，要求在项目相关领域工作经验丰富，具有五年及以上从业经验。</w:t>
      </w:r>
    </w:p>
    <w:p w14:paraId="74612737">
      <w:pPr>
        <w:spacing w:line="360" w:lineRule="auto"/>
        <w:rPr>
          <w:rFonts w:hint="eastAsia"/>
          <w:sz w:val="24"/>
          <w:highlight w:val="none"/>
        </w:rPr>
      </w:pPr>
      <w:r>
        <w:rPr>
          <w:rFonts w:hint="eastAsia"/>
          <w:sz w:val="24"/>
          <w:highlight w:val="none"/>
        </w:rPr>
        <w:t>2.3.2团队其他成员：①搭建负责人要求本行业三年(含)以上相关工作经验（需提供有效证明材料），具有较强的组织管理、沟通协调能力，工作态度认真负责，熟悉北京市科技活动开展相关政策。②工作团队人员要求具有相应资质，本行业两年(含)以上相关工作经验，业务熟练、勤奋敬业、有团队协作精神、综合业务素质高，人员专业结构合理。③要具备完善的人员配备方案(包含但不限于人员名单、专业构成情况等)。</w:t>
      </w:r>
    </w:p>
    <w:p w14:paraId="2159AA25">
      <w:pPr>
        <w:spacing w:line="360" w:lineRule="auto"/>
        <w:rPr>
          <w:rFonts w:hint="eastAsia"/>
          <w:sz w:val="24"/>
          <w:highlight w:val="none"/>
        </w:rPr>
      </w:pPr>
      <w:r>
        <w:rPr>
          <w:rFonts w:hint="eastAsia"/>
          <w:sz w:val="24"/>
          <w:highlight w:val="none"/>
        </w:rPr>
        <w:t>2.4要求投标人与相关建设单位和其它服务单位之间，建立协同工作的运行机制，通力合作，认真履行好各项服务职责。</w:t>
      </w:r>
    </w:p>
    <w:p w14:paraId="6EFC6893">
      <w:pPr>
        <w:spacing w:line="360" w:lineRule="auto"/>
        <w:rPr>
          <w:rFonts w:hint="eastAsia"/>
          <w:sz w:val="24"/>
          <w:highlight w:val="none"/>
        </w:rPr>
      </w:pPr>
      <w:r>
        <w:rPr>
          <w:rFonts w:hint="eastAsia"/>
          <w:sz w:val="24"/>
          <w:highlight w:val="none"/>
        </w:rPr>
        <w:t>2.5指标要求</w:t>
      </w:r>
    </w:p>
    <w:p w14:paraId="5F00D8E4">
      <w:pPr>
        <w:spacing w:line="360" w:lineRule="auto"/>
        <w:rPr>
          <w:rFonts w:hint="eastAsia"/>
          <w:sz w:val="24"/>
          <w:highlight w:val="none"/>
        </w:rPr>
      </w:pPr>
      <w:r>
        <w:rPr>
          <w:rFonts w:hint="eastAsia"/>
          <w:sz w:val="24"/>
          <w:highlight w:val="none"/>
        </w:rPr>
        <w:t>2.5.1在 2026 年10月31日前完成项目全部工作。</w:t>
      </w:r>
    </w:p>
    <w:p w14:paraId="22AA2573">
      <w:pPr>
        <w:spacing w:line="360" w:lineRule="auto"/>
        <w:rPr>
          <w:rFonts w:hint="eastAsia"/>
          <w:sz w:val="24"/>
          <w:highlight w:val="none"/>
        </w:rPr>
      </w:pPr>
      <w:r>
        <w:rPr>
          <w:rFonts w:hint="eastAsia"/>
          <w:sz w:val="24"/>
          <w:highlight w:val="none"/>
        </w:rPr>
        <w:t>2.5.2完成国赛遴选5道题目手册及物料资源等设置制作。</w:t>
      </w:r>
    </w:p>
    <w:p w14:paraId="3E39CFF2">
      <w:pPr>
        <w:spacing w:line="360" w:lineRule="auto"/>
        <w:rPr>
          <w:rFonts w:hint="eastAsia"/>
          <w:sz w:val="24"/>
          <w:highlight w:val="none"/>
        </w:rPr>
      </w:pPr>
      <w:r>
        <w:rPr>
          <w:rFonts w:hint="eastAsia"/>
          <w:sz w:val="24"/>
          <w:highlight w:val="none"/>
        </w:rPr>
        <w:t>2.5.3支持国赛遴选不少于1场，国赛选手培训不少于1次，青少年影像交流活动不少于1场，并提供活动整体设计、搭建和相关服务。</w:t>
      </w:r>
    </w:p>
    <w:p w14:paraId="1B948D19">
      <w:pPr>
        <w:spacing w:line="360" w:lineRule="auto"/>
        <w:rPr>
          <w:rFonts w:hint="eastAsia"/>
          <w:sz w:val="24"/>
          <w:highlight w:val="none"/>
        </w:rPr>
      </w:pPr>
      <w:r>
        <w:rPr>
          <w:rFonts w:hint="eastAsia"/>
          <w:sz w:val="24"/>
          <w:highlight w:val="none"/>
        </w:rPr>
        <w:t>2.5.3提供青少年影像交流活动宣传片、总结片各不少于1个，提供国赛遴选全程录像。</w:t>
      </w:r>
    </w:p>
    <w:p w14:paraId="4747C3F9">
      <w:pPr>
        <w:spacing w:line="360" w:lineRule="auto"/>
        <w:rPr>
          <w:rFonts w:hint="eastAsia"/>
          <w:sz w:val="24"/>
          <w:highlight w:val="none"/>
        </w:rPr>
      </w:pPr>
      <w:r>
        <w:rPr>
          <w:rFonts w:hint="eastAsia"/>
          <w:sz w:val="24"/>
          <w:highlight w:val="none"/>
        </w:rPr>
        <w:t>2.5.4提供活动满意度调查不少于2项，并提交满意度调查报告。</w:t>
      </w:r>
    </w:p>
    <w:p w14:paraId="6AFC0E24">
      <w:pPr>
        <w:spacing w:line="360" w:lineRule="auto"/>
        <w:rPr>
          <w:rFonts w:hint="eastAsia"/>
          <w:sz w:val="24"/>
          <w:highlight w:val="none"/>
        </w:rPr>
      </w:pPr>
      <w:r>
        <w:rPr>
          <w:rFonts w:hint="eastAsia"/>
          <w:sz w:val="24"/>
          <w:highlight w:val="none"/>
        </w:rPr>
        <w:t>3.其他要求</w:t>
      </w:r>
    </w:p>
    <w:p w14:paraId="3B426E3E">
      <w:pPr>
        <w:spacing w:line="360" w:lineRule="auto"/>
        <w:rPr>
          <w:rFonts w:hint="eastAsia"/>
          <w:sz w:val="24"/>
          <w:highlight w:val="none"/>
        </w:rPr>
      </w:pPr>
      <w:r>
        <w:rPr>
          <w:rFonts w:hint="eastAsia"/>
          <w:sz w:val="24"/>
          <w:highlight w:val="none"/>
        </w:rPr>
        <w:t>3.1项目执行中涉及的照片、表格、报告、视频等，无论纸质还是电子资料都要留存，按类归档，并对所提交文件的底稿等相关资料的真实性、合法性、准确性、完整性负责，以便接受采购人的检查。</w:t>
      </w:r>
    </w:p>
    <w:p w14:paraId="1DA17D6A">
      <w:pPr>
        <w:spacing w:line="360" w:lineRule="auto"/>
        <w:rPr>
          <w:rFonts w:hint="eastAsia"/>
          <w:sz w:val="24"/>
          <w:highlight w:val="none"/>
        </w:rPr>
      </w:pPr>
      <w:r>
        <w:rPr>
          <w:rFonts w:hint="eastAsia"/>
          <w:sz w:val="24"/>
          <w:highlight w:val="none"/>
        </w:rPr>
        <w:t>3.2投标人应严格执行国家的法律法规，遵守职业道德准则和国家有关保密规定，遵守采购人内部相关管理制度，不得对外泄露在项目执行过程中获知的项目资料、信息。</w:t>
      </w:r>
    </w:p>
    <w:p w14:paraId="0F735044">
      <w:pPr>
        <w:spacing w:line="360" w:lineRule="auto"/>
        <w:rPr>
          <w:rFonts w:hint="eastAsia"/>
          <w:sz w:val="24"/>
          <w:highlight w:val="none"/>
        </w:rPr>
      </w:pPr>
      <w:r>
        <w:rPr>
          <w:rFonts w:hint="eastAsia"/>
          <w:sz w:val="24"/>
          <w:highlight w:val="none"/>
        </w:rPr>
        <w:t>3.3在组织管理、人员管理、质量管理、业务配合等方面应具有健全有效的内部制约机制、质量控制机制、沟通协调机制等，能够全面落实采购人提出的各项工作要求，保质保量完成。</w:t>
      </w:r>
    </w:p>
    <w:p w14:paraId="258EF6C5">
      <w:pPr>
        <w:spacing w:line="360" w:lineRule="auto"/>
        <w:rPr>
          <w:rFonts w:hint="eastAsia"/>
          <w:sz w:val="24"/>
          <w:highlight w:val="none"/>
        </w:rPr>
      </w:pPr>
      <w:r>
        <w:rPr>
          <w:rFonts w:hint="eastAsia"/>
          <w:sz w:val="24"/>
          <w:highlight w:val="none"/>
        </w:rPr>
        <w:t>3.4投标人不得擅自将业务转委托其他机构。</w:t>
      </w:r>
    </w:p>
    <w:p w14:paraId="58A65286">
      <w:pPr>
        <w:spacing w:line="360" w:lineRule="auto"/>
        <w:rPr>
          <w:rFonts w:hint="eastAsia"/>
          <w:sz w:val="24"/>
          <w:highlight w:val="none"/>
        </w:rPr>
      </w:pPr>
      <w:r>
        <w:rPr>
          <w:rFonts w:hint="eastAsia"/>
          <w:sz w:val="24"/>
          <w:highlight w:val="none"/>
        </w:rPr>
        <w:t xml:space="preserve">4. 报价应包含的内容 </w:t>
      </w:r>
    </w:p>
    <w:p w14:paraId="65C3223E">
      <w:pPr>
        <w:spacing w:line="360" w:lineRule="auto"/>
        <w:rPr>
          <w:rFonts w:hint="eastAsia"/>
          <w:sz w:val="24"/>
          <w:highlight w:val="none"/>
        </w:rPr>
      </w:pPr>
      <w:r>
        <w:rPr>
          <w:rFonts w:hint="eastAsia"/>
          <w:sz w:val="24"/>
          <w:highlight w:val="none"/>
        </w:rPr>
        <w:t xml:space="preserve">4.1报价应包含投标人承担本项目工作的全部费用，应包括为达到其响应文件所述目标及内容所涉及的全部费用。报价中应包括但不限于以下内容：策划费、场地费、搭建费、制作费、设计费、租赁费、开发费、人员费、专家费、会务费、交通费、劳务费、培训费、宣传费、安保费、税费、保险费等。 </w:t>
      </w:r>
    </w:p>
    <w:p w14:paraId="38E75D73">
      <w:pPr>
        <w:spacing w:line="360" w:lineRule="auto"/>
        <w:rPr>
          <w:rFonts w:hint="eastAsia"/>
          <w:sz w:val="24"/>
          <w:highlight w:val="none"/>
        </w:rPr>
      </w:pPr>
      <w:r>
        <w:rPr>
          <w:rFonts w:hint="eastAsia"/>
          <w:sz w:val="24"/>
          <w:highlight w:val="none"/>
        </w:rPr>
        <w:t>4.2组委会及专家委员会指派的工作人员所产生的包括但不限于差旅费、交通费、误餐费、保险等费用，应该包含在报价中，并由投标人列支。</w:t>
      </w:r>
    </w:p>
    <w:p w14:paraId="103FE170">
      <w:pPr>
        <w:rPr>
          <w:rFonts w:hint="default"/>
          <w:sz w:val="24"/>
          <w:highlight w:val="none"/>
          <w:lang w:val="en-US" w:eastAsia="zh-CN"/>
        </w:rPr>
      </w:pPr>
      <w:r>
        <w:rPr>
          <w:rFonts w:hint="default"/>
          <w:sz w:val="24"/>
          <w:highlight w:val="none"/>
          <w:lang w:val="en-US" w:eastAsia="zh-CN"/>
        </w:rPr>
        <w:br w:type="page"/>
      </w:r>
    </w:p>
    <w:p w14:paraId="1DC2B85D">
      <w:pPr>
        <w:rPr>
          <w:rFonts w:hint="eastAsia"/>
          <w:sz w:val="24"/>
          <w:highlight w:val="none"/>
          <w:lang w:val="en-US" w:eastAsia="zh-CN"/>
        </w:rPr>
      </w:pPr>
      <w:r>
        <w:rPr>
          <w:rFonts w:hint="eastAsia"/>
          <w:sz w:val="24"/>
          <w:highlight w:val="none"/>
          <w:lang w:val="en-US" w:eastAsia="zh-CN"/>
        </w:rPr>
        <w:t>第五包采购需求</w:t>
      </w:r>
    </w:p>
    <w:p w14:paraId="25C5C210">
      <w:pPr>
        <w:pStyle w:val="103"/>
        <w:numPr>
          <w:numId w:val="0"/>
        </w:numPr>
        <w:spacing w:line="360" w:lineRule="auto"/>
        <w:ind w:leftChars="0"/>
        <w:contextualSpacing/>
        <w:rPr>
          <w:rFonts w:hint="eastAsia" w:ascii="宋体" w:hAnsi="宋体"/>
          <w:b/>
          <w:sz w:val="24"/>
          <w:szCs w:val="24"/>
          <w:highlight w:val="none"/>
        </w:rPr>
      </w:pPr>
      <w:r>
        <w:rPr>
          <w:rFonts w:ascii="宋体" w:hAnsi="宋体"/>
          <w:b/>
          <w:sz w:val="24"/>
          <w:szCs w:val="24"/>
          <w:highlight w:val="none"/>
        </w:rPr>
        <w:t>采购标的</w:t>
      </w:r>
    </w:p>
    <w:p w14:paraId="15842AA5">
      <w:pPr>
        <w:spacing w:line="360" w:lineRule="auto"/>
        <w:rPr>
          <w:rFonts w:hint="eastAsia" w:ascii="Times New Roman" w:hAnsi="Times New Roman" w:eastAsia="宋体" w:cs="Times New Roman"/>
          <w:sz w:val="24"/>
          <w:highlight w:val="none"/>
        </w:rPr>
      </w:pPr>
      <w:r>
        <w:rPr>
          <w:rFonts w:ascii="宋体" w:hAnsi="宋体"/>
          <w:bCs/>
          <w:sz w:val="24"/>
          <w:highlight w:val="none"/>
        </w:rPr>
        <w:t>1. 采购标的</w:t>
      </w:r>
    </w:p>
    <w:tbl>
      <w:tblPr>
        <w:tblStyle w:val="89"/>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Layout w:type="autofit"/>
        <w:tblCellMar>
          <w:top w:w="0" w:type="dxa"/>
          <w:left w:w="108" w:type="dxa"/>
          <w:bottom w:w="0" w:type="dxa"/>
          <w:right w:w="108" w:type="dxa"/>
        </w:tblCellMar>
      </w:tblPr>
      <w:tblGrid>
        <w:gridCol w:w="1418"/>
        <w:gridCol w:w="2835"/>
        <w:gridCol w:w="2835"/>
      </w:tblGrid>
      <w:tr w14:paraId="75FB4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495" w:hRule="atLeast"/>
        </w:trPr>
        <w:tc>
          <w:tcPr>
            <w:tcW w:w="1418" w:type="dxa"/>
            <w:shd w:val="clear" w:color="auto" w:fill="FFFFFF" w:themeFill="background1"/>
            <w:vAlign w:val="center"/>
          </w:tcPr>
          <w:p w14:paraId="02AA1820">
            <w:pPr>
              <w:spacing w:line="360" w:lineRule="auto"/>
              <w:jc w:val="center"/>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包号</w:t>
            </w:r>
          </w:p>
        </w:tc>
        <w:tc>
          <w:tcPr>
            <w:tcW w:w="2835" w:type="dxa"/>
            <w:shd w:val="clear" w:color="auto" w:fill="FFFFFF" w:themeFill="background1"/>
            <w:vAlign w:val="center"/>
          </w:tcPr>
          <w:p w14:paraId="1BF82535">
            <w:pPr>
              <w:spacing w:line="360" w:lineRule="auto"/>
              <w:jc w:val="center"/>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服务内容</w:t>
            </w:r>
          </w:p>
        </w:tc>
        <w:tc>
          <w:tcPr>
            <w:tcW w:w="2835" w:type="dxa"/>
            <w:shd w:val="clear" w:color="auto" w:fill="FFFFFF" w:themeFill="background1"/>
            <w:vAlign w:val="center"/>
          </w:tcPr>
          <w:p w14:paraId="058000DD">
            <w:pPr>
              <w:spacing w:line="360" w:lineRule="auto"/>
              <w:jc w:val="center"/>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采购预算金额（万元）</w:t>
            </w:r>
          </w:p>
        </w:tc>
      </w:tr>
      <w:tr w14:paraId="4A299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8" w:type="dxa"/>
            <w:shd w:val="clear" w:color="auto" w:fill="FFFFFF" w:themeFill="background1"/>
            <w:vAlign w:val="center"/>
          </w:tcPr>
          <w:p w14:paraId="6C74D1A4">
            <w:pPr>
              <w:spacing w:line="360" w:lineRule="auto"/>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5</w:t>
            </w:r>
          </w:p>
        </w:tc>
        <w:tc>
          <w:tcPr>
            <w:tcW w:w="2835" w:type="dxa"/>
            <w:shd w:val="clear" w:color="auto" w:fill="FFFFFF" w:themeFill="background1"/>
            <w:vAlign w:val="center"/>
          </w:tcPr>
          <w:p w14:paraId="739AF227">
            <w:pPr>
              <w:spacing w:line="360" w:lineRule="auto"/>
              <w:jc w:val="center"/>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2026年北京青少年科学调查体验活动服务保障</w:t>
            </w:r>
          </w:p>
        </w:tc>
        <w:tc>
          <w:tcPr>
            <w:tcW w:w="2835" w:type="dxa"/>
            <w:shd w:val="clear" w:color="auto" w:fill="FFFFFF" w:themeFill="background1"/>
            <w:vAlign w:val="center"/>
          </w:tcPr>
          <w:p w14:paraId="47E6635B">
            <w:pPr>
              <w:spacing w:line="360" w:lineRule="auto"/>
              <w:jc w:val="center"/>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lang w:val="en-US" w:eastAsia="zh-CN"/>
              </w:rPr>
              <w:t>30.2902</w:t>
            </w:r>
          </w:p>
        </w:tc>
      </w:tr>
    </w:tbl>
    <w:p w14:paraId="39597D8D">
      <w:pPr>
        <w:snapToGrid w:val="0"/>
        <w:spacing w:line="360" w:lineRule="auto"/>
        <w:rPr>
          <w:rFonts w:hint="eastAsia" w:ascii="宋体" w:hAnsi="宋体"/>
          <w:bCs/>
          <w:sz w:val="24"/>
          <w:highlight w:val="none"/>
        </w:rPr>
      </w:pPr>
    </w:p>
    <w:p w14:paraId="16090E22">
      <w:pPr>
        <w:spacing w:line="360" w:lineRule="auto"/>
        <w:rPr>
          <w:rFonts w:hint="eastAsia"/>
          <w:sz w:val="24"/>
          <w:highlight w:val="none"/>
        </w:rPr>
      </w:pPr>
      <w:r>
        <w:rPr>
          <w:sz w:val="24"/>
          <w:highlight w:val="none"/>
        </w:rPr>
        <w:t>2. 项目背景</w:t>
      </w:r>
    </w:p>
    <w:p w14:paraId="29A9F7FD">
      <w:pPr>
        <w:spacing w:line="360" w:lineRule="auto"/>
        <w:ind w:firstLine="480" w:firstLineChars="200"/>
        <w:rPr>
          <w:rFonts w:hint="eastAsia"/>
          <w:sz w:val="24"/>
          <w:highlight w:val="none"/>
        </w:rPr>
      </w:pPr>
      <w:r>
        <w:rPr>
          <w:rFonts w:hint="eastAsia"/>
          <w:sz w:val="24"/>
          <w:highlight w:val="none"/>
        </w:rPr>
        <w:t>为贯彻落实中共中央办公厅、国务院办公厅《关于新时代进一步加强科学技术普及工作的意见》，教育部等十八部门发布的《关于加强新时代中小学科学教育工作的意见》，北京市政府办公厅《北京市全民科学素质行动规划纲要（2021-2035年）》，北京市科协《北京市科学技术协会人才发展行动计划（2023-2025年）》等文件精神，充分发挥北京科学中心在青少年科技教育、后备人才培养、科技创新展示等方面的阵地作用，以传播科学精神、树立科学思想、掌握科学方法为途径，以提升青少年群体的科学素质、培育一大批具备科学家潜质的青少年科技后备人才为目标，开展面向全市的青少年科技创新人才培养工作，助力北京国际科技创新中心和高水平人才高地建设。组织实施2026年青少年科教活动，包括北京青少年科技创新大赛、北京青少年创客国际交流展示活动、北京青少年科学调查体验活动、港澳台大学生暑期实习活动的组织实施，详细内容见磋商文件服务需求部分。</w:t>
      </w:r>
    </w:p>
    <w:p w14:paraId="2CAC005B">
      <w:pPr>
        <w:spacing w:line="360" w:lineRule="auto"/>
        <w:rPr>
          <w:rFonts w:hint="eastAsia"/>
          <w:sz w:val="24"/>
          <w:highlight w:val="none"/>
        </w:rPr>
      </w:pPr>
    </w:p>
    <w:p w14:paraId="1A460368">
      <w:pPr>
        <w:spacing w:line="360" w:lineRule="auto"/>
        <w:rPr>
          <w:rFonts w:hint="eastAsia"/>
          <w:sz w:val="24"/>
          <w:highlight w:val="none"/>
        </w:rPr>
      </w:pPr>
      <w:r>
        <w:rPr>
          <w:rFonts w:hint="eastAsia"/>
          <w:sz w:val="24"/>
          <w:highlight w:val="none"/>
        </w:rPr>
        <w:t>第五包：2026年北京青少年科学调查体验活动服务保障</w:t>
      </w:r>
    </w:p>
    <w:p w14:paraId="30C67797">
      <w:pPr>
        <w:spacing w:line="360" w:lineRule="auto"/>
        <w:rPr>
          <w:rFonts w:hint="eastAsia"/>
          <w:sz w:val="24"/>
          <w:highlight w:val="none"/>
        </w:rPr>
      </w:pPr>
      <w:r>
        <w:rPr>
          <w:rFonts w:hint="eastAsia"/>
          <w:sz w:val="24"/>
          <w:highlight w:val="none"/>
        </w:rPr>
        <w:t>1.基本情况</w:t>
      </w:r>
    </w:p>
    <w:p w14:paraId="134AB4EF">
      <w:pPr>
        <w:spacing w:line="360" w:lineRule="auto"/>
        <w:rPr>
          <w:rFonts w:hint="eastAsia"/>
          <w:sz w:val="24"/>
          <w:highlight w:val="none"/>
        </w:rPr>
      </w:pPr>
      <w:r>
        <w:rPr>
          <w:rFonts w:hint="eastAsia"/>
          <w:sz w:val="24"/>
          <w:highlight w:val="none"/>
        </w:rPr>
        <w:t>青少年科学调查体验活动是一项注重普及性和参与性的青少年科学类综合实践活动。活动以一项简单的科学调查、科学探究为载体，帮助小学高年级及初中阶段学生体验科学研究的方法、鼓励他们关注身边的科学问题。每年全国31个省、自治区、直辖市以及新疆生产建设兵团近4000多所中小学约100万余名学生参与活动。活动包含前期活动和评审两个阶段，拟于2026年3月下旬开展前期活动，2026年12月开展评审。前期活动包含入校活动、联合行动、线下展示推广等。评审阶段包括学生报告评审、教师和学校报告评审以及推优。要求投标人围绕入校活动、联合行动、线下展示推广、评审推优提供服务；要求投标人自合同签订之日起快速配合采购人启动项目。具体包括：</w:t>
      </w:r>
    </w:p>
    <w:p w14:paraId="4CECD4AA">
      <w:pPr>
        <w:spacing w:line="360" w:lineRule="auto"/>
        <w:rPr>
          <w:rFonts w:hint="eastAsia"/>
          <w:sz w:val="24"/>
          <w:highlight w:val="none"/>
        </w:rPr>
      </w:pPr>
      <w:r>
        <w:rPr>
          <w:rFonts w:hint="eastAsia"/>
          <w:sz w:val="24"/>
          <w:highlight w:val="none"/>
        </w:rPr>
        <w:t>（1）完成青少年科学调查体验入校活动物料和技术支持，包括入校活动时所用耗材制作、耗材发放；入校课程设计和活动设计；入校活动视频素材拍摄，视频剪辑、活动宣传等。</w:t>
      </w:r>
    </w:p>
    <w:p w14:paraId="0F8DB13D">
      <w:pPr>
        <w:spacing w:line="360" w:lineRule="auto"/>
        <w:rPr>
          <w:rFonts w:hint="eastAsia"/>
          <w:sz w:val="24"/>
          <w:highlight w:val="none"/>
        </w:rPr>
      </w:pPr>
      <w:r>
        <w:rPr>
          <w:rFonts w:hint="eastAsia"/>
          <w:sz w:val="24"/>
          <w:highlight w:val="none"/>
        </w:rPr>
        <w:t>（2）完成青少年科学调查体验联合行动物料和技术支持，包括活动所需物料设计制作、活动当天场地布置、启动台等设备布置、启动仪式视觉设计、氛围营造、后台技术支持、活动奖杯制作等。</w:t>
      </w:r>
    </w:p>
    <w:p w14:paraId="10321933">
      <w:pPr>
        <w:spacing w:line="360" w:lineRule="auto"/>
        <w:rPr>
          <w:rFonts w:hint="eastAsia"/>
          <w:sz w:val="24"/>
          <w:highlight w:val="none"/>
        </w:rPr>
      </w:pPr>
      <w:r>
        <w:rPr>
          <w:rFonts w:hint="eastAsia"/>
          <w:sz w:val="24"/>
          <w:highlight w:val="none"/>
        </w:rPr>
        <w:t>（3）完成青少年科学调查体验线下展示推广组织物料和技术支持，包括活动场地布置、展品和体验项目布置、活动展示设备租赁、活动内容讲解介绍、引导访客体验活动、现场视频拍摄剪辑等。</w:t>
      </w:r>
    </w:p>
    <w:p w14:paraId="4A1E2B18">
      <w:pPr>
        <w:spacing w:line="360" w:lineRule="auto"/>
        <w:rPr>
          <w:rFonts w:hint="eastAsia"/>
          <w:sz w:val="24"/>
          <w:highlight w:val="none"/>
        </w:rPr>
      </w:pPr>
      <w:r>
        <w:rPr>
          <w:rFonts w:hint="eastAsia"/>
          <w:sz w:val="24"/>
          <w:highlight w:val="none"/>
        </w:rPr>
        <w:t>（4）完成活动电子证书制作，调整。</w:t>
      </w:r>
    </w:p>
    <w:p w14:paraId="128263FB">
      <w:pPr>
        <w:spacing w:line="360" w:lineRule="auto"/>
        <w:rPr>
          <w:rFonts w:hint="eastAsia"/>
          <w:sz w:val="24"/>
          <w:highlight w:val="none"/>
        </w:rPr>
      </w:pPr>
      <w:r>
        <w:rPr>
          <w:rFonts w:hint="eastAsia"/>
          <w:sz w:val="24"/>
          <w:highlight w:val="none"/>
        </w:rPr>
        <w:t>（5）完成项目满意度调查工作：面向参与活动师生，针对活动内容及各项服务设计满意度调查问卷，通过线上线下等多种方式，开展活动满意度调查，并根据调查结果生成报告。</w:t>
      </w:r>
    </w:p>
    <w:p w14:paraId="430BF82E">
      <w:pPr>
        <w:spacing w:line="360" w:lineRule="auto"/>
        <w:rPr>
          <w:rFonts w:hint="eastAsia"/>
          <w:sz w:val="24"/>
          <w:highlight w:val="none"/>
        </w:rPr>
      </w:pPr>
      <w:r>
        <w:rPr>
          <w:rFonts w:hint="eastAsia"/>
          <w:sz w:val="24"/>
          <w:highlight w:val="none"/>
        </w:rPr>
        <w:t>（6）按照采购人要求支付活动中讲课专家、评审专家咨询费，临时工作人员劳务费。</w:t>
      </w:r>
    </w:p>
    <w:p w14:paraId="32B89CE7">
      <w:pPr>
        <w:spacing w:line="360" w:lineRule="auto"/>
        <w:rPr>
          <w:rFonts w:hint="eastAsia"/>
          <w:sz w:val="24"/>
          <w:highlight w:val="none"/>
        </w:rPr>
      </w:pPr>
      <w:r>
        <w:rPr>
          <w:rFonts w:hint="eastAsia"/>
          <w:sz w:val="24"/>
          <w:highlight w:val="none"/>
        </w:rPr>
        <w:t>2.具体要求</w:t>
      </w:r>
    </w:p>
    <w:p w14:paraId="3AEFE5CC">
      <w:pPr>
        <w:spacing w:line="360" w:lineRule="auto"/>
        <w:rPr>
          <w:rFonts w:hint="eastAsia"/>
          <w:sz w:val="24"/>
          <w:highlight w:val="none"/>
        </w:rPr>
      </w:pPr>
      <w:r>
        <w:rPr>
          <w:rFonts w:hint="eastAsia"/>
          <w:sz w:val="24"/>
          <w:highlight w:val="none"/>
        </w:rPr>
        <w:t>2.1技术要求</w:t>
      </w:r>
    </w:p>
    <w:p w14:paraId="2AC39DED">
      <w:pPr>
        <w:spacing w:line="360" w:lineRule="auto"/>
        <w:rPr>
          <w:rFonts w:hint="eastAsia"/>
          <w:sz w:val="24"/>
          <w:highlight w:val="none"/>
        </w:rPr>
      </w:pPr>
      <w:r>
        <w:rPr>
          <w:rFonts w:hint="eastAsia"/>
          <w:sz w:val="24"/>
          <w:highlight w:val="none"/>
        </w:rPr>
        <w:t>2.1.1要求能在较短时间内，能够落实调查体验入校活动、联合行动和线下展示推广的不同方案，要求主题鲜明、简洁高效，能够达到推广宣传活动的目的。</w:t>
      </w:r>
    </w:p>
    <w:p w14:paraId="2D513615">
      <w:pPr>
        <w:spacing w:line="360" w:lineRule="auto"/>
        <w:rPr>
          <w:rFonts w:hint="eastAsia"/>
          <w:sz w:val="24"/>
          <w:highlight w:val="none"/>
        </w:rPr>
      </w:pPr>
      <w:r>
        <w:rPr>
          <w:rFonts w:hint="eastAsia"/>
          <w:sz w:val="24"/>
          <w:highlight w:val="none"/>
        </w:rPr>
        <w:t>2.1.2具有专业的教学培训资质，能够在保障教学质量的前提下，在较短时间内进行活动推广课程设计及教学，并完成配套课件制作等工作。</w:t>
      </w:r>
    </w:p>
    <w:p w14:paraId="0F66C25F">
      <w:pPr>
        <w:spacing w:line="360" w:lineRule="auto"/>
        <w:rPr>
          <w:rFonts w:hint="eastAsia"/>
          <w:sz w:val="24"/>
          <w:highlight w:val="none"/>
        </w:rPr>
      </w:pPr>
      <w:r>
        <w:rPr>
          <w:rFonts w:hint="eastAsia"/>
          <w:sz w:val="24"/>
          <w:highlight w:val="none"/>
        </w:rPr>
        <w:t>2.1.3投标人需根据本项目采购需求，制定详细的服务方案。</w:t>
      </w:r>
    </w:p>
    <w:p w14:paraId="63067511">
      <w:pPr>
        <w:spacing w:line="360" w:lineRule="auto"/>
        <w:rPr>
          <w:rFonts w:hint="eastAsia"/>
          <w:sz w:val="24"/>
          <w:highlight w:val="none"/>
        </w:rPr>
      </w:pPr>
      <w:r>
        <w:rPr>
          <w:rFonts w:hint="eastAsia"/>
          <w:sz w:val="24"/>
          <w:highlight w:val="none"/>
        </w:rPr>
        <w:t>2.2组织要求</w:t>
      </w:r>
    </w:p>
    <w:p w14:paraId="6637E992">
      <w:pPr>
        <w:spacing w:line="360" w:lineRule="auto"/>
        <w:rPr>
          <w:rFonts w:hint="eastAsia"/>
          <w:sz w:val="24"/>
          <w:highlight w:val="none"/>
        </w:rPr>
      </w:pPr>
      <w:r>
        <w:rPr>
          <w:rFonts w:hint="eastAsia"/>
          <w:sz w:val="24"/>
          <w:highlight w:val="none"/>
        </w:rPr>
        <w:t>2.2.1组织机构：要求投标人按照项目管理的方法，完善服务组织机构，由项目负责人全职负责行使项目管理职责，日常工作纳入采购人管理范围，明确服务流程、工作规范、规章制度等。</w:t>
      </w:r>
    </w:p>
    <w:p w14:paraId="3E47FFD6">
      <w:pPr>
        <w:spacing w:line="360" w:lineRule="auto"/>
        <w:rPr>
          <w:rFonts w:hint="eastAsia"/>
          <w:sz w:val="24"/>
          <w:highlight w:val="none"/>
        </w:rPr>
      </w:pPr>
      <w:r>
        <w:rPr>
          <w:rFonts w:hint="eastAsia"/>
          <w:sz w:val="24"/>
          <w:highlight w:val="none"/>
        </w:rPr>
        <w:t>2.3团队要求：要求投标人必须建立完善的服务体系架构，按照约定的人员数量专职负责本项目各项工作。项目团队不少于10人，人数要求：项目负责人1人，摄像负责人1人，平面设计不少于1人，对外联络不少于1人，会议后勤保障服务不少于1人，及其他团队人员。</w:t>
      </w:r>
    </w:p>
    <w:p w14:paraId="3BD59699">
      <w:pPr>
        <w:spacing w:line="360" w:lineRule="auto"/>
        <w:rPr>
          <w:rFonts w:hint="eastAsia"/>
          <w:sz w:val="24"/>
          <w:highlight w:val="none"/>
        </w:rPr>
      </w:pPr>
      <w:r>
        <w:rPr>
          <w:rFonts w:hint="eastAsia"/>
          <w:sz w:val="24"/>
          <w:highlight w:val="none"/>
        </w:rPr>
        <w:t>2.3.1项目负责人：投标人应明确指定项目负责人配合采购人工作，要求在项目相关领域工作经验丰富，具有五年及以上从业经验。</w:t>
      </w:r>
    </w:p>
    <w:p w14:paraId="295DF258">
      <w:pPr>
        <w:spacing w:line="360" w:lineRule="auto"/>
        <w:rPr>
          <w:rFonts w:hint="eastAsia"/>
          <w:sz w:val="24"/>
          <w:highlight w:val="none"/>
        </w:rPr>
      </w:pPr>
      <w:r>
        <w:rPr>
          <w:rFonts w:hint="eastAsia"/>
          <w:sz w:val="24"/>
          <w:highlight w:val="none"/>
        </w:rPr>
        <w:t>2.3.2团队其他成员：①工作团队人员要求具有相应资质，本行业两年(含)以上相关工作经验，业务熟练、勤奋敬业、有团队协作精神、综合业务素质高，人员专业结构合理。②要具备完善的人员配备方案(包含但不限于人员名单、专业构成情况等)。</w:t>
      </w:r>
    </w:p>
    <w:p w14:paraId="48A0748D">
      <w:pPr>
        <w:spacing w:line="360" w:lineRule="auto"/>
        <w:rPr>
          <w:rFonts w:hint="eastAsia"/>
          <w:sz w:val="24"/>
          <w:highlight w:val="none"/>
        </w:rPr>
      </w:pPr>
      <w:r>
        <w:rPr>
          <w:rFonts w:hint="eastAsia"/>
          <w:sz w:val="24"/>
          <w:highlight w:val="none"/>
        </w:rPr>
        <w:t>2.4要求投标人与相关建设单位和其它服务单位之间，建立协同工作的运行机制，通力合作，认真履行好各项服务职责。</w:t>
      </w:r>
    </w:p>
    <w:p w14:paraId="59710095">
      <w:pPr>
        <w:spacing w:line="360" w:lineRule="auto"/>
        <w:rPr>
          <w:rFonts w:hint="eastAsia"/>
          <w:sz w:val="24"/>
          <w:highlight w:val="none"/>
        </w:rPr>
      </w:pPr>
      <w:r>
        <w:rPr>
          <w:rFonts w:hint="eastAsia"/>
          <w:sz w:val="24"/>
          <w:highlight w:val="none"/>
        </w:rPr>
        <w:t>2.5指标要求</w:t>
      </w:r>
    </w:p>
    <w:p w14:paraId="7E8B2D3A">
      <w:pPr>
        <w:spacing w:line="360" w:lineRule="auto"/>
        <w:rPr>
          <w:rFonts w:hint="eastAsia"/>
          <w:sz w:val="24"/>
          <w:highlight w:val="none"/>
        </w:rPr>
      </w:pPr>
      <w:r>
        <w:rPr>
          <w:rFonts w:hint="eastAsia"/>
          <w:sz w:val="24"/>
          <w:highlight w:val="none"/>
        </w:rPr>
        <w:t>2.5.1在2026年11月30日前完成项目全部工作。</w:t>
      </w:r>
    </w:p>
    <w:p w14:paraId="1A1ED1CB">
      <w:pPr>
        <w:spacing w:line="360" w:lineRule="auto"/>
        <w:rPr>
          <w:rFonts w:hint="eastAsia"/>
          <w:sz w:val="24"/>
          <w:highlight w:val="none"/>
        </w:rPr>
      </w:pPr>
      <w:r>
        <w:rPr>
          <w:rFonts w:hint="eastAsia"/>
          <w:sz w:val="24"/>
          <w:highlight w:val="none"/>
        </w:rPr>
        <w:t xml:space="preserve">2.5.2组织调查体验入校活动（含馆校联动活动）不少于10场，入校推广资源包不少于360套，联合行动不少于1场，线下展示推广不少于4场，并提供活动整体设计、组织和相关服务。 </w:t>
      </w:r>
    </w:p>
    <w:p w14:paraId="723BFE85">
      <w:pPr>
        <w:spacing w:line="360" w:lineRule="auto"/>
        <w:rPr>
          <w:rFonts w:hint="eastAsia"/>
          <w:sz w:val="24"/>
          <w:highlight w:val="none"/>
        </w:rPr>
      </w:pPr>
      <w:r>
        <w:rPr>
          <w:rFonts w:hint="eastAsia"/>
          <w:sz w:val="24"/>
          <w:highlight w:val="none"/>
        </w:rPr>
        <w:t>2.5.3提供评审活动支持保障不少于1次，并提供与资料整理相关的服务。</w:t>
      </w:r>
    </w:p>
    <w:p w14:paraId="1938B8D9">
      <w:pPr>
        <w:spacing w:line="360" w:lineRule="auto"/>
        <w:rPr>
          <w:rFonts w:hint="eastAsia"/>
          <w:sz w:val="24"/>
          <w:highlight w:val="none"/>
        </w:rPr>
      </w:pPr>
      <w:r>
        <w:rPr>
          <w:rFonts w:hint="eastAsia"/>
          <w:sz w:val="24"/>
          <w:highlight w:val="none"/>
        </w:rPr>
        <w:t>2.5.4拍摄并制作活动总结片1项。</w:t>
      </w:r>
    </w:p>
    <w:p w14:paraId="24AB7C55">
      <w:pPr>
        <w:spacing w:line="360" w:lineRule="auto"/>
        <w:rPr>
          <w:rFonts w:hint="eastAsia"/>
          <w:sz w:val="24"/>
          <w:highlight w:val="none"/>
        </w:rPr>
      </w:pPr>
      <w:r>
        <w:rPr>
          <w:rFonts w:hint="eastAsia"/>
          <w:sz w:val="24"/>
          <w:highlight w:val="none"/>
        </w:rPr>
        <w:t>2.5.5制作电子证书不少于2400张，奖牌不少于40个。</w:t>
      </w:r>
    </w:p>
    <w:p w14:paraId="402C6CE9">
      <w:pPr>
        <w:spacing w:line="360" w:lineRule="auto"/>
        <w:rPr>
          <w:rFonts w:hint="eastAsia"/>
          <w:sz w:val="24"/>
          <w:highlight w:val="none"/>
        </w:rPr>
      </w:pPr>
      <w:r>
        <w:rPr>
          <w:rFonts w:hint="eastAsia"/>
          <w:sz w:val="24"/>
          <w:highlight w:val="none"/>
        </w:rPr>
        <w:t>2.5.6提供活动满意度调查不少于1项，并提交满意度调查报告。</w:t>
      </w:r>
    </w:p>
    <w:p w14:paraId="570646E0">
      <w:pPr>
        <w:spacing w:line="360" w:lineRule="auto"/>
        <w:rPr>
          <w:rFonts w:hint="eastAsia"/>
          <w:sz w:val="24"/>
          <w:highlight w:val="none"/>
        </w:rPr>
      </w:pPr>
      <w:r>
        <w:rPr>
          <w:rFonts w:hint="eastAsia"/>
          <w:sz w:val="24"/>
          <w:highlight w:val="none"/>
        </w:rPr>
        <w:t>2.5.7 提供活动图片直播不少于1次。</w:t>
      </w:r>
    </w:p>
    <w:p w14:paraId="1550A0E9">
      <w:pPr>
        <w:spacing w:line="360" w:lineRule="auto"/>
        <w:rPr>
          <w:rFonts w:hint="eastAsia"/>
          <w:sz w:val="24"/>
          <w:highlight w:val="none"/>
        </w:rPr>
      </w:pPr>
      <w:r>
        <w:rPr>
          <w:rFonts w:hint="eastAsia"/>
          <w:sz w:val="24"/>
          <w:highlight w:val="none"/>
        </w:rPr>
        <w:t>3.其他要求</w:t>
      </w:r>
    </w:p>
    <w:p w14:paraId="17B7F8C7">
      <w:pPr>
        <w:spacing w:line="360" w:lineRule="auto"/>
        <w:rPr>
          <w:rFonts w:hint="eastAsia"/>
          <w:sz w:val="24"/>
          <w:highlight w:val="none"/>
        </w:rPr>
      </w:pPr>
      <w:r>
        <w:rPr>
          <w:rFonts w:hint="eastAsia"/>
          <w:sz w:val="24"/>
          <w:highlight w:val="none"/>
        </w:rPr>
        <w:t>3.1项目执行中涉及的照片、表格、报告、视频等，无论纸质还是电子资料都要留存，按类归档，并对所提交文件的底稿等相关资料的真实性、合法性、准确性、完整性负责，以便接受采购人的检查。</w:t>
      </w:r>
    </w:p>
    <w:p w14:paraId="2005CEEF">
      <w:pPr>
        <w:spacing w:line="360" w:lineRule="auto"/>
        <w:rPr>
          <w:rFonts w:hint="eastAsia"/>
          <w:sz w:val="24"/>
          <w:highlight w:val="none"/>
        </w:rPr>
      </w:pPr>
      <w:r>
        <w:rPr>
          <w:rFonts w:hint="eastAsia"/>
          <w:sz w:val="24"/>
          <w:highlight w:val="none"/>
        </w:rPr>
        <w:t>3.2投标人应严格执行国家的法律法规，遵守职业道德准则和国家有关保密规定，遵守采购人内部相关管理制度，不得对外泄露在项目执行过程中获知的项目资料、信息。</w:t>
      </w:r>
    </w:p>
    <w:p w14:paraId="2E5A792A">
      <w:pPr>
        <w:spacing w:line="360" w:lineRule="auto"/>
        <w:rPr>
          <w:rFonts w:hint="eastAsia"/>
          <w:sz w:val="24"/>
          <w:highlight w:val="none"/>
        </w:rPr>
      </w:pPr>
      <w:r>
        <w:rPr>
          <w:rFonts w:hint="eastAsia"/>
          <w:sz w:val="24"/>
          <w:highlight w:val="none"/>
        </w:rPr>
        <w:t>3.3在组织管理、人员管理、质量管理、业务配合等方面应具有健全有效的内部制约机制、质量控制机制、沟通协调机制等，能够全面落实采购人提出的各项工作要求，保质保量完成。</w:t>
      </w:r>
    </w:p>
    <w:p w14:paraId="47925EB9">
      <w:pPr>
        <w:spacing w:line="360" w:lineRule="auto"/>
        <w:rPr>
          <w:rFonts w:hint="eastAsia"/>
          <w:sz w:val="24"/>
          <w:highlight w:val="none"/>
        </w:rPr>
      </w:pPr>
      <w:r>
        <w:rPr>
          <w:rFonts w:hint="eastAsia"/>
          <w:sz w:val="24"/>
          <w:highlight w:val="none"/>
        </w:rPr>
        <w:t>3.4投标人不得擅自将业务转委托其他机构。</w:t>
      </w:r>
    </w:p>
    <w:p w14:paraId="2BDCDB20">
      <w:pPr>
        <w:spacing w:line="360" w:lineRule="auto"/>
        <w:rPr>
          <w:rFonts w:hint="eastAsia"/>
          <w:sz w:val="24"/>
          <w:highlight w:val="none"/>
        </w:rPr>
      </w:pPr>
      <w:r>
        <w:rPr>
          <w:rFonts w:hint="eastAsia"/>
          <w:sz w:val="24"/>
          <w:highlight w:val="none"/>
        </w:rPr>
        <w:t xml:space="preserve">4. 报价应包含的内容 </w:t>
      </w:r>
    </w:p>
    <w:p w14:paraId="764F5403">
      <w:pPr>
        <w:spacing w:line="360" w:lineRule="auto"/>
        <w:rPr>
          <w:rFonts w:hint="eastAsia"/>
          <w:sz w:val="24"/>
          <w:highlight w:val="none"/>
        </w:rPr>
      </w:pPr>
      <w:r>
        <w:rPr>
          <w:rFonts w:hint="eastAsia"/>
          <w:sz w:val="24"/>
          <w:highlight w:val="none"/>
        </w:rPr>
        <w:t xml:space="preserve">4.1报价应包含投标人承担本项目工作的全部费用，应包括为达到其响应文件所述目标及内容所涉及的全部费用。报价中应包括但不限于以下内容：策划费、制作费、设计费、租赁费、开发费、人员费、专家费、会务费、交通费、劳务费、培训费、宣传费、税费等。 </w:t>
      </w:r>
    </w:p>
    <w:p w14:paraId="651D55B2">
      <w:pPr>
        <w:spacing w:line="360" w:lineRule="auto"/>
        <w:rPr>
          <w:rFonts w:hint="eastAsia"/>
          <w:sz w:val="24"/>
          <w:highlight w:val="none"/>
        </w:rPr>
      </w:pPr>
      <w:r>
        <w:rPr>
          <w:rFonts w:hint="eastAsia"/>
          <w:sz w:val="24"/>
          <w:highlight w:val="none"/>
        </w:rPr>
        <w:t>4.2活动指派的工作人员所产生的包括但不限于差旅费、交通费、误餐费、评审费、保险等费用，应该包含在报价中，并由投标人列支。</w:t>
      </w:r>
    </w:p>
    <w:p w14:paraId="357A1055">
      <w:pPr>
        <w:rPr>
          <w:rFonts w:hint="default"/>
          <w:sz w:val="24"/>
          <w:highlight w:val="none"/>
          <w:lang w:val="en-US" w:eastAsia="zh-CN"/>
        </w:rPr>
      </w:pPr>
      <w:r>
        <w:rPr>
          <w:rFonts w:hint="default"/>
          <w:sz w:val="24"/>
          <w:highlight w:val="none"/>
          <w:lang w:val="en-US" w:eastAsia="zh-CN"/>
        </w:rPr>
        <w:br w:type="page"/>
      </w:r>
    </w:p>
    <w:p w14:paraId="242F9D4B">
      <w:pPr>
        <w:rPr>
          <w:rFonts w:hint="eastAsia"/>
          <w:sz w:val="24"/>
          <w:highlight w:val="none"/>
          <w:lang w:val="en-US" w:eastAsia="zh-CN"/>
        </w:rPr>
      </w:pPr>
      <w:r>
        <w:rPr>
          <w:rFonts w:hint="eastAsia"/>
          <w:sz w:val="24"/>
          <w:highlight w:val="none"/>
          <w:lang w:val="en-US" w:eastAsia="zh-CN"/>
        </w:rPr>
        <w:t>第六包采购需求</w:t>
      </w:r>
    </w:p>
    <w:p w14:paraId="73CDAB18">
      <w:pPr>
        <w:pStyle w:val="103"/>
        <w:numPr>
          <w:numId w:val="0"/>
        </w:numPr>
        <w:spacing w:line="360" w:lineRule="auto"/>
        <w:ind w:leftChars="0"/>
        <w:contextualSpacing/>
        <w:rPr>
          <w:rFonts w:hint="eastAsia" w:ascii="宋体" w:hAnsi="宋体"/>
          <w:b/>
          <w:sz w:val="24"/>
          <w:szCs w:val="24"/>
          <w:highlight w:val="none"/>
        </w:rPr>
      </w:pPr>
      <w:r>
        <w:rPr>
          <w:rFonts w:ascii="宋体" w:hAnsi="宋体"/>
          <w:b/>
          <w:sz w:val="24"/>
          <w:szCs w:val="24"/>
          <w:highlight w:val="none"/>
        </w:rPr>
        <w:t>采购标的</w:t>
      </w:r>
    </w:p>
    <w:p w14:paraId="2D9F1202">
      <w:pPr>
        <w:spacing w:line="360" w:lineRule="auto"/>
        <w:rPr>
          <w:rFonts w:hint="eastAsia" w:ascii="Times New Roman" w:hAnsi="Times New Roman" w:eastAsia="宋体" w:cs="Times New Roman"/>
          <w:sz w:val="24"/>
          <w:highlight w:val="none"/>
        </w:rPr>
      </w:pPr>
      <w:r>
        <w:rPr>
          <w:rFonts w:ascii="宋体" w:hAnsi="宋体"/>
          <w:bCs/>
          <w:sz w:val="24"/>
          <w:highlight w:val="none"/>
        </w:rPr>
        <w:t>1. 采购标的</w:t>
      </w:r>
    </w:p>
    <w:tbl>
      <w:tblPr>
        <w:tblStyle w:val="89"/>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Layout w:type="autofit"/>
        <w:tblCellMar>
          <w:top w:w="0" w:type="dxa"/>
          <w:left w:w="108" w:type="dxa"/>
          <w:bottom w:w="0" w:type="dxa"/>
          <w:right w:w="108" w:type="dxa"/>
        </w:tblCellMar>
      </w:tblPr>
      <w:tblGrid>
        <w:gridCol w:w="1418"/>
        <w:gridCol w:w="2835"/>
        <w:gridCol w:w="2835"/>
      </w:tblGrid>
      <w:tr w14:paraId="6945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18" w:type="dxa"/>
            <w:shd w:val="clear" w:color="auto" w:fill="FFFFFF" w:themeFill="background1"/>
            <w:vAlign w:val="center"/>
          </w:tcPr>
          <w:p w14:paraId="3447908B">
            <w:pPr>
              <w:spacing w:line="360" w:lineRule="auto"/>
              <w:jc w:val="center"/>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包号</w:t>
            </w:r>
          </w:p>
        </w:tc>
        <w:tc>
          <w:tcPr>
            <w:tcW w:w="2835" w:type="dxa"/>
            <w:shd w:val="clear" w:color="auto" w:fill="FFFFFF" w:themeFill="background1"/>
            <w:vAlign w:val="center"/>
          </w:tcPr>
          <w:p w14:paraId="0EA3F04F">
            <w:pPr>
              <w:spacing w:line="360" w:lineRule="auto"/>
              <w:jc w:val="center"/>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服务内容</w:t>
            </w:r>
          </w:p>
        </w:tc>
        <w:tc>
          <w:tcPr>
            <w:tcW w:w="2835" w:type="dxa"/>
            <w:shd w:val="clear" w:color="auto" w:fill="FFFFFF" w:themeFill="background1"/>
            <w:vAlign w:val="center"/>
          </w:tcPr>
          <w:p w14:paraId="54921BC6">
            <w:pPr>
              <w:spacing w:line="360" w:lineRule="auto"/>
              <w:jc w:val="center"/>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采购预算金额（万元）</w:t>
            </w:r>
          </w:p>
        </w:tc>
      </w:tr>
      <w:tr w14:paraId="099B7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8" w:type="dxa"/>
            <w:shd w:val="clear" w:color="auto" w:fill="FFFFFF" w:themeFill="background1"/>
            <w:vAlign w:val="center"/>
          </w:tcPr>
          <w:p w14:paraId="624315E0">
            <w:pPr>
              <w:spacing w:line="360" w:lineRule="auto"/>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6</w:t>
            </w:r>
          </w:p>
        </w:tc>
        <w:tc>
          <w:tcPr>
            <w:tcW w:w="2835" w:type="dxa"/>
            <w:shd w:val="clear" w:color="auto" w:fill="FFFFFF" w:themeFill="background1"/>
            <w:vAlign w:val="center"/>
          </w:tcPr>
          <w:p w14:paraId="4C7F7FD7">
            <w:pPr>
              <w:spacing w:line="360" w:lineRule="auto"/>
              <w:jc w:val="center"/>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2026年港澳台大学生暑期实习活动（北京）服务保障</w:t>
            </w:r>
          </w:p>
        </w:tc>
        <w:tc>
          <w:tcPr>
            <w:tcW w:w="2835" w:type="dxa"/>
            <w:shd w:val="clear" w:color="auto" w:fill="FFFFFF" w:themeFill="background1"/>
            <w:vAlign w:val="center"/>
          </w:tcPr>
          <w:p w14:paraId="14FCA49C">
            <w:pPr>
              <w:spacing w:line="360" w:lineRule="auto"/>
              <w:jc w:val="center"/>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lang w:val="en-US" w:eastAsia="zh-CN"/>
              </w:rPr>
              <w:t>15</w:t>
            </w:r>
          </w:p>
        </w:tc>
      </w:tr>
    </w:tbl>
    <w:p w14:paraId="2EA45A51">
      <w:pPr>
        <w:snapToGrid w:val="0"/>
        <w:spacing w:line="360" w:lineRule="auto"/>
        <w:rPr>
          <w:rFonts w:hint="eastAsia" w:ascii="宋体" w:hAnsi="宋体"/>
          <w:bCs/>
          <w:sz w:val="24"/>
          <w:highlight w:val="none"/>
        </w:rPr>
      </w:pPr>
    </w:p>
    <w:p w14:paraId="20C3B186">
      <w:pPr>
        <w:spacing w:line="360" w:lineRule="auto"/>
        <w:rPr>
          <w:rFonts w:hint="eastAsia"/>
          <w:sz w:val="24"/>
          <w:highlight w:val="none"/>
        </w:rPr>
      </w:pPr>
      <w:r>
        <w:rPr>
          <w:sz w:val="24"/>
          <w:highlight w:val="none"/>
        </w:rPr>
        <w:t>2. 项目背景</w:t>
      </w:r>
    </w:p>
    <w:p w14:paraId="6F0BBABC">
      <w:pPr>
        <w:spacing w:line="360" w:lineRule="auto"/>
        <w:ind w:firstLine="480" w:firstLineChars="200"/>
        <w:rPr>
          <w:rFonts w:hint="eastAsia"/>
          <w:sz w:val="24"/>
          <w:highlight w:val="none"/>
        </w:rPr>
      </w:pPr>
      <w:r>
        <w:rPr>
          <w:rFonts w:hint="eastAsia"/>
          <w:sz w:val="24"/>
          <w:highlight w:val="none"/>
        </w:rPr>
        <w:t>为贯彻落实中共中央办公厅、国务院办公厅《关于新时代进一步加强科学技术普及工作的意见》，教育部等十八部门发布的《关于加强新时代中小学科学教育工作的意见》，北京市政府办公厅《北京市全民科学素质行动规划纲要（2021-2035年）》，北京市科协《北京市科学技术协会人才发展行动计划（2023-2025年）》等文件精神，充分发挥北京科学中心在青少年科技教育、后备人才培养、科技创新展示等方面的阵地作用，以传播科学精神、树立科学思想、掌握科学方法为途径，以提升青少年群体的科学素质、培育一大批具备科学家潜质的青少年科技后备人才为目标，开展面向全市的青少年科技创新人才培养工作，助力北京国际科技创新中心和高水平人才高地建设。组织实施2026年青少年科教活动，包括北京青少年科技创新大赛、北京青少年创客国际交流展示活动、北京青少年科学调查体验活动、港澳台大学生暑期实习活动的组织实施，详细内容见磋商文件服务需求部分。</w:t>
      </w:r>
    </w:p>
    <w:p w14:paraId="32A6B6E8">
      <w:pPr>
        <w:spacing w:line="360" w:lineRule="auto"/>
        <w:rPr>
          <w:rFonts w:hint="eastAsia"/>
          <w:sz w:val="24"/>
          <w:highlight w:val="none"/>
        </w:rPr>
      </w:pPr>
    </w:p>
    <w:p w14:paraId="16B0C731">
      <w:pPr>
        <w:spacing w:line="360" w:lineRule="auto"/>
        <w:rPr>
          <w:rFonts w:hint="eastAsia" w:ascii="Times New Roman" w:hAnsi="Times New Roman" w:eastAsia="宋体" w:cs="Times New Roman"/>
          <w:sz w:val="24"/>
          <w:highlight w:val="none"/>
        </w:rPr>
      </w:pPr>
      <w:r>
        <w:rPr>
          <w:rFonts w:hint="eastAsia"/>
          <w:sz w:val="24"/>
          <w:highlight w:val="none"/>
        </w:rPr>
        <w:t>第六包：</w:t>
      </w:r>
      <w:r>
        <w:rPr>
          <w:rFonts w:hint="eastAsia" w:ascii="Times New Roman" w:hAnsi="Times New Roman" w:eastAsia="宋体" w:cs="Times New Roman"/>
          <w:sz w:val="24"/>
          <w:highlight w:val="none"/>
        </w:rPr>
        <w:t>2026年港澳台大学生暑期实习活动（北京）服务保障</w:t>
      </w:r>
    </w:p>
    <w:p w14:paraId="5F5FD9FC">
      <w:pPr>
        <w:spacing w:line="360" w:lineRule="auto"/>
        <w:rPr>
          <w:rFonts w:hint="eastAsia"/>
          <w:sz w:val="24"/>
          <w:highlight w:val="none"/>
        </w:rPr>
      </w:pPr>
      <w:r>
        <w:rPr>
          <w:rFonts w:hint="eastAsia"/>
          <w:sz w:val="24"/>
          <w:highlight w:val="none"/>
        </w:rPr>
        <w:t>1.基本情况</w:t>
      </w:r>
    </w:p>
    <w:p w14:paraId="5532D036">
      <w:pPr>
        <w:spacing w:line="360" w:lineRule="auto"/>
        <w:rPr>
          <w:rFonts w:hint="eastAsia"/>
          <w:sz w:val="24"/>
          <w:highlight w:val="none"/>
        </w:rPr>
      </w:pPr>
      <w:r>
        <w:rPr>
          <w:rFonts w:hint="eastAsia"/>
          <w:sz w:val="24"/>
          <w:highlight w:val="none"/>
        </w:rPr>
        <w:t>按照中科协要求，市科协深入贯彻落实中央对港澳台工作部署安排，积极协调多方资源，严密活动组织实施港澳台大学生暑期实习活动（北京），紧紧围绕“1+3”模式组织实施，充分发挥桥梁纽带作用，活动拟于2026年1月开始准备，并于7月正式组织实施相关活动，如宣讲会、破冰活动、启动仪式暨往届同学交流活动、导师培训会、企业见面会等。要求投标人围绕宣讲会、破冰活动、启动仪式暨往届同学交流活动、导师培训会、企业见面会的活动需求提供服务；要求投标人自合同签订之日起快速配合采购人启动项目。具体包括：</w:t>
      </w:r>
    </w:p>
    <w:p w14:paraId="0F555E80">
      <w:pPr>
        <w:spacing w:line="360" w:lineRule="auto"/>
        <w:rPr>
          <w:rFonts w:hint="eastAsia"/>
          <w:sz w:val="24"/>
          <w:highlight w:val="none"/>
        </w:rPr>
      </w:pPr>
      <w:r>
        <w:rPr>
          <w:rFonts w:hint="eastAsia"/>
          <w:sz w:val="24"/>
          <w:highlight w:val="none"/>
        </w:rPr>
        <w:t>（1）为港澳台大学生暑期实习活动宣讲会提供物料设计制作、场地布置、技术支持、人员保障、设备租赁、秩序维持等服务。</w:t>
      </w:r>
    </w:p>
    <w:p w14:paraId="47A6A48E">
      <w:pPr>
        <w:spacing w:line="360" w:lineRule="auto"/>
        <w:rPr>
          <w:rFonts w:hint="eastAsia"/>
          <w:sz w:val="24"/>
          <w:highlight w:val="none"/>
        </w:rPr>
      </w:pPr>
      <w:r>
        <w:rPr>
          <w:rFonts w:hint="eastAsia"/>
          <w:sz w:val="24"/>
          <w:highlight w:val="none"/>
        </w:rPr>
        <w:t>（2）为港澳台大学生暑期实习活动破冰活动提供物料设计与制作、场地布置、技术支持、人员保障、设备车辆租赁、秩序维持、视频剪辑、后勤保障等服务。</w:t>
      </w:r>
    </w:p>
    <w:p w14:paraId="17B85AD3">
      <w:pPr>
        <w:spacing w:line="360" w:lineRule="auto"/>
        <w:rPr>
          <w:rFonts w:hint="eastAsia"/>
          <w:sz w:val="24"/>
          <w:highlight w:val="none"/>
        </w:rPr>
      </w:pPr>
      <w:r>
        <w:rPr>
          <w:rFonts w:hint="eastAsia"/>
          <w:sz w:val="24"/>
          <w:highlight w:val="none"/>
        </w:rPr>
        <w:t>（3）为港澳台大学生暑期实习活动启动仪式暨往届同学交流活动、导师培训会和企业见面会提供物料设计制作、场地搭建布置、技术支持、人员保障、设备车辆租赁、秩序维持、视频剪辑等服务。</w:t>
      </w:r>
    </w:p>
    <w:p w14:paraId="5F6A99CB">
      <w:pPr>
        <w:spacing w:line="360" w:lineRule="auto"/>
        <w:rPr>
          <w:rFonts w:hint="eastAsia"/>
          <w:sz w:val="24"/>
          <w:highlight w:val="none"/>
        </w:rPr>
      </w:pPr>
      <w:r>
        <w:rPr>
          <w:rFonts w:hint="eastAsia"/>
          <w:sz w:val="24"/>
          <w:highlight w:val="none"/>
        </w:rPr>
        <w:t>2.具体要求</w:t>
      </w:r>
    </w:p>
    <w:p w14:paraId="23E7DD01">
      <w:pPr>
        <w:spacing w:line="360" w:lineRule="auto"/>
        <w:rPr>
          <w:rFonts w:hint="eastAsia"/>
          <w:sz w:val="24"/>
          <w:highlight w:val="none"/>
        </w:rPr>
      </w:pPr>
      <w:r>
        <w:rPr>
          <w:rFonts w:hint="eastAsia"/>
          <w:sz w:val="24"/>
          <w:highlight w:val="none"/>
        </w:rPr>
        <w:t>2.1技术要求</w:t>
      </w:r>
    </w:p>
    <w:p w14:paraId="481FD13B">
      <w:pPr>
        <w:spacing w:line="360" w:lineRule="auto"/>
        <w:rPr>
          <w:rFonts w:hint="eastAsia"/>
          <w:sz w:val="24"/>
          <w:highlight w:val="none"/>
        </w:rPr>
      </w:pPr>
      <w:r>
        <w:rPr>
          <w:rFonts w:hint="eastAsia"/>
          <w:sz w:val="24"/>
          <w:highlight w:val="none"/>
        </w:rPr>
        <w:t>2.1.1要求能在较短时间内，根据活动需求提供设计，并对甲方提出的修改意见快速响应。</w:t>
      </w:r>
    </w:p>
    <w:p w14:paraId="2D486597">
      <w:pPr>
        <w:spacing w:line="360" w:lineRule="auto"/>
        <w:rPr>
          <w:rFonts w:hint="eastAsia"/>
          <w:sz w:val="24"/>
          <w:highlight w:val="none"/>
        </w:rPr>
      </w:pPr>
      <w:r>
        <w:rPr>
          <w:rFonts w:hint="eastAsia"/>
          <w:sz w:val="24"/>
          <w:highlight w:val="none"/>
        </w:rPr>
        <w:t>2.1.2具有相关项目服务经验，能够在保证活动顺利开展的前提下，在较短时间内进行场地布置、物料准备等工作。</w:t>
      </w:r>
    </w:p>
    <w:p w14:paraId="380FA8A1">
      <w:pPr>
        <w:spacing w:line="360" w:lineRule="auto"/>
        <w:rPr>
          <w:rFonts w:hint="eastAsia"/>
          <w:sz w:val="24"/>
          <w:highlight w:val="none"/>
        </w:rPr>
      </w:pPr>
      <w:r>
        <w:rPr>
          <w:rFonts w:hint="eastAsia"/>
          <w:sz w:val="24"/>
          <w:highlight w:val="none"/>
        </w:rPr>
        <w:t>2.1.3能够统筹完成具备摄影摄像、图文直播、视频剪辑、后勤服务、安全保障等工作的相应技术人员。</w:t>
      </w:r>
    </w:p>
    <w:p w14:paraId="0750F4EE">
      <w:pPr>
        <w:spacing w:line="360" w:lineRule="auto"/>
        <w:rPr>
          <w:rFonts w:hint="eastAsia"/>
          <w:sz w:val="24"/>
          <w:highlight w:val="none"/>
        </w:rPr>
      </w:pPr>
      <w:r>
        <w:rPr>
          <w:rFonts w:hint="eastAsia"/>
          <w:sz w:val="24"/>
          <w:highlight w:val="none"/>
        </w:rPr>
        <w:t>2.1.4投标人需根据本项目采购需求，制定详细的服务方案。</w:t>
      </w:r>
    </w:p>
    <w:p w14:paraId="21FE9F23">
      <w:pPr>
        <w:spacing w:line="360" w:lineRule="auto"/>
        <w:rPr>
          <w:rFonts w:hint="eastAsia"/>
          <w:sz w:val="24"/>
          <w:highlight w:val="none"/>
        </w:rPr>
      </w:pPr>
      <w:r>
        <w:rPr>
          <w:rFonts w:hint="eastAsia"/>
          <w:sz w:val="24"/>
          <w:highlight w:val="none"/>
        </w:rPr>
        <w:t>2.2组织要求</w:t>
      </w:r>
    </w:p>
    <w:p w14:paraId="1C5CF24B">
      <w:pPr>
        <w:spacing w:line="360" w:lineRule="auto"/>
        <w:rPr>
          <w:rFonts w:hint="eastAsia"/>
          <w:sz w:val="24"/>
          <w:highlight w:val="none"/>
        </w:rPr>
      </w:pPr>
      <w:r>
        <w:rPr>
          <w:rFonts w:hint="eastAsia"/>
          <w:sz w:val="24"/>
          <w:highlight w:val="none"/>
        </w:rPr>
        <w:t>2.2.1组织机构：要求投标人按照项目管理的方法，完善服务组织机构，由项目负责人全职负责行使项目管理职责，日常工作纳入采购人管理范围，明确服务流程、工作规范、规章制度等。</w:t>
      </w:r>
    </w:p>
    <w:p w14:paraId="1FC406E2">
      <w:pPr>
        <w:spacing w:line="360" w:lineRule="auto"/>
        <w:rPr>
          <w:rFonts w:hint="eastAsia"/>
          <w:sz w:val="24"/>
          <w:highlight w:val="none"/>
        </w:rPr>
      </w:pPr>
      <w:r>
        <w:rPr>
          <w:rFonts w:hint="eastAsia"/>
          <w:sz w:val="24"/>
          <w:highlight w:val="none"/>
        </w:rPr>
        <w:t>2.3团队要求：要求投标人必须建立完善的服务体系架构，按照约定的人员数量专职负责本项目各项工作。项目团队不少于10人，人数要求：项目负责人1人，摄影摄像不少于2人，平面设计不少于1人，活动现场维护不少于1人，后勤保障服务不少于1人及其他团队人员。</w:t>
      </w:r>
    </w:p>
    <w:p w14:paraId="6B1EDBDB">
      <w:pPr>
        <w:spacing w:line="360" w:lineRule="auto"/>
        <w:rPr>
          <w:rFonts w:hint="eastAsia"/>
          <w:sz w:val="24"/>
          <w:highlight w:val="none"/>
        </w:rPr>
      </w:pPr>
      <w:r>
        <w:rPr>
          <w:rFonts w:hint="eastAsia"/>
          <w:sz w:val="24"/>
          <w:highlight w:val="none"/>
        </w:rPr>
        <w:t>2.3.1项目负责人：投标人应明确指定项目负责人配合采购人工作，要求在项目相关领域工作经验丰富，具有五年及以上从业经验。</w:t>
      </w:r>
    </w:p>
    <w:p w14:paraId="72E31F58">
      <w:pPr>
        <w:spacing w:line="360" w:lineRule="auto"/>
        <w:rPr>
          <w:rFonts w:hint="eastAsia"/>
          <w:sz w:val="24"/>
          <w:highlight w:val="none"/>
        </w:rPr>
      </w:pPr>
      <w:r>
        <w:rPr>
          <w:rFonts w:hint="eastAsia"/>
          <w:sz w:val="24"/>
          <w:highlight w:val="none"/>
        </w:rPr>
        <w:t>2.3.2团队其他成员：①工作团队人员要求具有相应资质，本行业两年(含)以上相关工作经验，业务熟练、勤奋敬业、有团队协作精神、综合业务素质高，人员专业结构合理。②要具备完善的人员配备方案(包含但不限于人员名单、专业构成情况等)。</w:t>
      </w:r>
    </w:p>
    <w:p w14:paraId="6ABDBDAC">
      <w:pPr>
        <w:spacing w:line="360" w:lineRule="auto"/>
        <w:rPr>
          <w:rFonts w:hint="eastAsia"/>
          <w:sz w:val="24"/>
          <w:highlight w:val="none"/>
        </w:rPr>
      </w:pPr>
      <w:r>
        <w:rPr>
          <w:rFonts w:hint="eastAsia"/>
          <w:sz w:val="24"/>
          <w:highlight w:val="none"/>
        </w:rPr>
        <w:t>2.4要求投标人与相关建设单位和其它服务单位之间，建立协同工作的运行机制，通力合作，认真履行好各项服务职责。</w:t>
      </w:r>
    </w:p>
    <w:p w14:paraId="0312B6D3">
      <w:pPr>
        <w:spacing w:line="360" w:lineRule="auto"/>
        <w:rPr>
          <w:rFonts w:hint="eastAsia"/>
          <w:sz w:val="24"/>
          <w:highlight w:val="none"/>
        </w:rPr>
      </w:pPr>
      <w:r>
        <w:rPr>
          <w:rFonts w:hint="eastAsia"/>
          <w:sz w:val="24"/>
          <w:highlight w:val="none"/>
        </w:rPr>
        <w:t>2.5指标要求</w:t>
      </w:r>
    </w:p>
    <w:p w14:paraId="047E4D25">
      <w:pPr>
        <w:spacing w:line="360" w:lineRule="auto"/>
        <w:rPr>
          <w:rFonts w:hint="eastAsia"/>
          <w:sz w:val="24"/>
          <w:highlight w:val="none"/>
        </w:rPr>
      </w:pPr>
      <w:r>
        <w:rPr>
          <w:rFonts w:hint="eastAsia"/>
          <w:sz w:val="24"/>
          <w:highlight w:val="none"/>
        </w:rPr>
        <w:t>2.5.1在 2026年10月</w:t>
      </w:r>
      <w:r>
        <w:rPr>
          <w:rFonts w:hint="eastAsia"/>
          <w:sz w:val="24"/>
          <w:highlight w:val="none"/>
          <w:lang w:val="en-US" w:eastAsia="zh-CN"/>
        </w:rPr>
        <w:t>31</w:t>
      </w:r>
      <w:r>
        <w:rPr>
          <w:rFonts w:hint="eastAsia"/>
          <w:sz w:val="24"/>
          <w:highlight w:val="none"/>
        </w:rPr>
        <w:t>日前完成项目全部工作。</w:t>
      </w:r>
    </w:p>
    <w:p w14:paraId="2E4AB70A">
      <w:pPr>
        <w:spacing w:line="360" w:lineRule="auto"/>
        <w:rPr>
          <w:rFonts w:hint="eastAsia"/>
          <w:sz w:val="24"/>
          <w:highlight w:val="none"/>
        </w:rPr>
      </w:pPr>
      <w:r>
        <w:rPr>
          <w:rFonts w:hint="eastAsia"/>
          <w:sz w:val="24"/>
          <w:highlight w:val="none"/>
        </w:rPr>
        <w:t>2.5.2组织港澳台大学生暑期实习活动宣讲会不少于2场、启动仪式1场（包含往届同学交流活动、导师培训会、企业见面会）、破冰活动1场（包含团体协作、科技研学项目），并提供活动整体设计、实施和相关服务。</w:t>
      </w:r>
    </w:p>
    <w:p w14:paraId="1E063CDF">
      <w:pPr>
        <w:spacing w:line="360" w:lineRule="auto"/>
        <w:rPr>
          <w:rFonts w:hint="eastAsia"/>
          <w:sz w:val="24"/>
          <w:highlight w:val="none"/>
        </w:rPr>
      </w:pPr>
      <w:r>
        <w:rPr>
          <w:rFonts w:hint="eastAsia"/>
          <w:sz w:val="24"/>
          <w:highlight w:val="none"/>
        </w:rPr>
        <w:t>2.5.3提供活动清晰图片不少于500张，图片直播不少于1次、宣传视频不少于2个。</w:t>
      </w:r>
    </w:p>
    <w:p w14:paraId="1E4971AB">
      <w:pPr>
        <w:spacing w:line="360" w:lineRule="auto"/>
        <w:rPr>
          <w:rFonts w:hint="eastAsia"/>
          <w:sz w:val="24"/>
          <w:highlight w:val="none"/>
        </w:rPr>
      </w:pPr>
      <w:r>
        <w:rPr>
          <w:rFonts w:hint="eastAsia"/>
          <w:sz w:val="24"/>
          <w:highlight w:val="none"/>
        </w:rPr>
        <w:t>2.5.4提供活动涉及的外宿、交通、饮食等后勤支持保障不少于1次，并提供参与人员保险。</w:t>
      </w:r>
    </w:p>
    <w:p w14:paraId="50CF50DD">
      <w:pPr>
        <w:spacing w:line="360" w:lineRule="auto"/>
        <w:rPr>
          <w:rFonts w:hint="eastAsia"/>
          <w:sz w:val="24"/>
          <w:highlight w:val="none"/>
        </w:rPr>
      </w:pPr>
      <w:r>
        <w:rPr>
          <w:rFonts w:hint="eastAsia"/>
          <w:sz w:val="24"/>
          <w:highlight w:val="none"/>
        </w:rPr>
        <w:t>2.5.5 提供活动中所产生的咨询费、人员劳务费等费用拨付工作。</w:t>
      </w:r>
    </w:p>
    <w:p w14:paraId="0EAC805A">
      <w:pPr>
        <w:spacing w:line="360" w:lineRule="auto"/>
        <w:rPr>
          <w:rFonts w:hint="eastAsia"/>
          <w:sz w:val="24"/>
          <w:highlight w:val="none"/>
        </w:rPr>
      </w:pPr>
      <w:r>
        <w:rPr>
          <w:rFonts w:hint="eastAsia"/>
          <w:sz w:val="24"/>
          <w:highlight w:val="none"/>
        </w:rPr>
        <w:t>3.其他要求</w:t>
      </w:r>
    </w:p>
    <w:p w14:paraId="74BFF211">
      <w:pPr>
        <w:spacing w:line="360" w:lineRule="auto"/>
        <w:rPr>
          <w:rFonts w:hint="eastAsia"/>
          <w:sz w:val="24"/>
          <w:highlight w:val="none"/>
        </w:rPr>
      </w:pPr>
      <w:r>
        <w:rPr>
          <w:rFonts w:hint="eastAsia"/>
          <w:sz w:val="24"/>
          <w:highlight w:val="none"/>
        </w:rPr>
        <w:t>3.1项目执行中涉及的照片、表格、报告、视频等，无论纸质还是电子资料都要留存，按类归档，并对所提交文件的底稿等相关资料的真实性、合法性、准确性、完整性负责，以便接受采购人的检查。</w:t>
      </w:r>
    </w:p>
    <w:p w14:paraId="707578C7">
      <w:pPr>
        <w:spacing w:line="360" w:lineRule="auto"/>
        <w:rPr>
          <w:rFonts w:hint="eastAsia"/>
          <w:sz w:val="24"/>
          <w:highlight w:val="none"/>
        </w:rPr>
      </w:pPr>
      <w:r>
        <w:rPr>
          <w:rFonts w:hint="eastAsia"/>
          <w:sz w:val="24"/>
          <w:highlight w:val="none"/>
        </w:rPr>
        <w:t>3.2投标人应严格执行国家的法律法规，遵守职业道德准则和国家有关保密规定，遵守采购人内部相关管理制度，不得对外泄露在项目执行过程中获知的项目资料、信息。</w:t>
      </w:r>
    </w:p>
    <w:p w14:paraId="6AB581C5">
      <w:pPr>
        <w:spacing w:line="360" w:lineRule="auto"/>
        <w:rPr>
          <w:rFonts w:hint="eastAsia"/>
          <w:sz w:val="24"/>
          <w:highlight w:val="none"/>
        </w:rPr>
      </w:pPr>
      <w:r>
        <w:rPr>
          <w:rFonts w:hint="eastAsia"/>
          <w:sz w:val="24"/>
          <w:highlight w:val="none"/>
        </w:rPr>
        <w:t>3.3在组织管理、人员管理、质量管理、业务配合等方面应具有健全有效的内部制约机制、质量控制机制、沟通协调机制等，能够全面落实采购人提出的各项工作要求，保质保量完成。</w:t>
      </w:r>
    </w:p>
    <w:p w14:paraId="1CC7AF38">
      <w:pPr>
        <w:spacing w:line="360" w:lineRule="auto"/>
        <w:rPr>
          <w:rFonts w:hint="eastAsia"/>
          <w:sz w:val="24"/>
          <w:highlight w:val="none"/>
        </w:rPr>
      </w:pPr>
      <w:r>
        <w:rPr>
          <w:rFonts w:hint="eastAsia"/>
          <w:sz w:val="24"/>
          <w:highlight w:val="none"/>
        </w:rPr>
        <w:t>3.4投标人不得擅自将业务转委托其他机构。</w:t>
      </w:r>
    </w:p>
    <w:p w14:paraId="5F1F515E">
      <w:pPr>
        <w:spacing w:line="360" w:lineRule="auto"/>
        <w:rPr>
          <w:rFonts w:hint="eastAsia"/>
          <w:sz w:val="24"/>
          <w:highlight w:val="none"/>
        </w:rPr>
      </w:pPr>
      <w:r>
        <w:rPr>
          <w:rFonts w:hint="eastAsia"/>
          <w:sz w:val="24"/>
          <w:highlight w:val="none"/>
        </w:rPr>
        <w:t xml:space="preserve">4. 报价应包含的内容 </w:t>
      </w:r>
    </w:p>
    <w:p w14:paraId="300C78DE">
      <w:pPr>
        <w:spacing w:line="360" w:lineRule="auto"/>
        <w:rPr>
          <w:rFonts w:hint="eastAsia"/>
          <w:sz w:val="24"/>
          <w:highlight w:val="none"/>
        </w:rPr>
      </w:pPr>
      <w:r>
        <w:rPr>
          <w:rFonts w:hint="eastAsia"/>
          <w:sz w:val="24"/>
          <w:highlight w:val="none"/>
        </w:rPr>
        <w:t xml:space="preserve">4.1报价应包含投标人承担本项目工作的全部费用，应包括为达到其响应文件所述目标及内容所涉及的全部费用。报价中应包括但不限于以下内容：制作费、设计费、租赁费、专家费、交通费、劳务费、宣传费、税费、保险费、住宿费等。 </w:t>
      </w:r>
    </w:p>
    <w:p w14:paraId="356DFC5C">
      <w:pPr>
        <w:spacing w:line="360" w:lineRule="auto"/>
        <w:rPr>
          <w:rFonts w:hint="eastAsia"/>
          <w:sz w:val="24"/>
          <w:highlight w:val="none"/>
        </w:rPr>
      </w:pPr>
      <w:r>
        <w:rPr>
          <w:rFonts w:hint="eastAsia"/>
          <w:sz w:val="24"/>
          <w:highlight w:val="none"/>
        </w:rPr>
        <w:t>4.2活动指派的工作人员所产生的包括但不限于差旅费、交通费、误餐费、住宿费、保险等费用，应该包含在报价中，并由投标人列支。</w:t>
      </w:r>
    </w:p>
    <w:p w14:paraId="504E39E3">
      <w:pPr>
        <w:rPr>
          <w:rFonts w:hint="default"/>
          <w:sz w:val="24"/>
          <w:highlight w:val="none"/>
          <w:lang w:val="en-US" w:eastAsia="zh-CN"/>
        </w:rPr>
      </w:pPr>
      <w:bookmarkStart w:id="41" w:name="_GoBack"/>
      <w:bookmarkEnd w:id="41"/>
    </w:p>
    <w:sectPr>
      <w:headerReference r:id="rId3" w:type="default"/>
      <w:footerReference r:id="rId4" w:type="default"/>
      <w:pgSz w:w="11906" w:h="16838"/>
      <w:pgMar w:top="0" w:right="991" w:bottom="1440" w:left="993"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Nirmala UI">
    <w:panose1 w:val="020B0502040204020203"/>
    <w:charset w:val="00"/>
    <w:family w:val="swiss"/>
    <w:pitch w:val="default"/>
    <w:sig w:usb0="80FF8023" w:usb1="0200004A" w:usb2="00000200" w:usb3="00040000" w:csb0="00000001" w:csb1="00000000"/>
  </w:font>
  <w:font w:name="Segoe UI">
    <w:panose1 w:val="020B0502040204020203"/>
    <w:charset w:val="00"/>
    <w:family w:val="auto"/>
    <w:pitch w:val="default"/>
    <w:sig w:usb0="E4002EFF" w:usb1="C000E47F"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21A64">
    <w:pPr>
      <w:pStyle w:val="56"/>
      <w:jc w:val="center"/>
    </w:pPr>
    <w:r>
      <w:fldChar w:fldCharType="begin"/>
    </w:r>
    <w:r>
      <w:instrText xml:space="preserve">PAGE   \* MERGEFORMAT</w:instrText>
    </w:r>
    <w:r>
      <w:fldChar w:fldCharType="separate"/>
    </w:r>
    <w:r>
      <w:rPr>
        <w:lang w:val="zh-CN"/>
      </w:rPr>
      <w:t>1</w:t>
    </w:r>
    <w:r>
      <w:fldChar w:fldCharType="end"/>
    </w:r>
  </w:p>
  <w:p w14:paraId="67B0C1DA">
    <w:pPr>
      <w:pStyle w:val="5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48BEC">
    <w:pPr>
      <w:pStyle w:val="5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8"/>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7"/>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5"/>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7"/>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8"/>
      <w:lvlText w:val=""/>
      <w:lvlJc w:val="left"/>
      <w:pPr>
        <w:tabs>
          <w:tab w:val="left" w:pos="1620"/>
        </w:tabs>
        <w:ind w:left="1620" w:leftChars="600" w:hanging="360" w:hangingChars="200"/>
      </w:pPr>
      <w:rPr>
        <w:rFonts w:hint="default" w:ascii="Wingdings" w:hAnsi="Wingdings"/>
      </w:rPr>
    </w:lvl>
  </w:abstractNum>
  <w:abstractNum w:abstractNumId="6">
    <w:nsid w:val="FFFFFF83"/>
    <w:multiLevelType w:val="singleLevel"/>
    <w:tmpl w:val="FFFFFF83"/>
    <w:lvl w:ilvl="0" w:tentative="0">
      <w:start w:val="1"/>
      <w:numFmt w:val="bullet"/>
      <w:pStyle w:val="41"/>
      <w:lvlText w:val=""/>
      <w:lvlJc w:val="left"/>
      <w:pPr>
        <w:tabs>
          <w:tab w:val="left" w:pos="780"/>
        </w:tabs>
        <w:ind w:left="780" w:leftChars="200" w:hanging="360" w:hangingChars="200"/>
      </w:pPr>
      <w:rPr>
        <w:rFonts w:hint="default" w:ascii="Wingdings" w:hAnsi="Wingdings"/>
      </w:rPr>
    </w:lvl>
  </w:abstractNum>
  <w:abstractNum w:abstractNumId="7">
    <w:nsid w:val="FFFFFF88"/>
    <w:multiLevelType w:val="singleLevel"/>
    <w:tmpl w:val="FFFFFF88"/>
    <w:lvl w:ilvl="0" w:tentative="0">
      <w:start w:val="1"/>
      <w:numFmt w:val="decimal"/>
      <w:pStyle w:val="21"/>
      <w:lvlText w:val="%1."/>
      <w:lvlJc w:val="left"/>
      <w:pPr>
        <w:tabs>
          <w:tab w:val="left" w:pos="360"/>
        </w:tabs>
        <w:ind w:left="360" w:hanging="360" w:hangingChars="200"/>
      </w:pPr>
    </w:lvl>
  </w:abstractNum>
  <w:abstractNum w:abstractNumId="8">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9">
    <w:nsid w:val="168E6AB2"/>
    <w:multiLevelType w:val="multilevel"/>
    <w:tmpl w:val="168E6AB2"/>
    <w:lvl w:ilvl="0" w:tentative="0">
      <w:start w:val="1"/>
      <w:numFmt w:val="japaneseCounting"/>
      <w:pStyle w:val="33"/>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5"/>
  </w:num>
  <w:num w:numId="3">
    <w:abstractNumId w:val="7"/>
  </w:num>
  <w:num w:numId="4">
    <w:abstractNumId w:val="8"/>
  </w:num>
  <w:num w:numId="5">
    <w:abstractNumId w:val="9"/>
  </w:num>
  <w:num w:numId="6">
    <w:abstractNumId w:val="2"/>
  </w:num>
  <w:num w:numId="7">
    <w:abstractNumId w:val="6"/>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zMzMzZjVkZmI1YjExMGY1NzM3MGUzMTFjYzY0NDkifQ=="/>
  </w:docVars>
  <w:rsids>
    <w:rsidRoot w:val="000B6B88"/>
    <w:rsid w:val="000239F3"/>
    <w:rsid w:val="000374E6"/>
    <w:rsid w:val="000431E5"/>
    <w:rsid w:val="00044F8C"/>
    <w:rsid w:val="00056169"/>
    <w:rsid w:val="0009247D"/>
    <w:rsid w:val="000A1A62"/>
    <w:rsid w:val="000B670B"/>
    <w:rsid w:val="000B6B88"/>
    <w:rsid w:val="000C1C3E"/>
    <w:rsid w:val="000C589D"/>
    <w:rsid w:val="000E119D"/>
    <w:rsid w:val="00122EC6"/>
    <w:rsid w:val="00131A15"/>
    <w:rsid w:val="00147ECA"/>
    <w:rsid w:val="00152E4B"/>
    <w:rsid w:val="0016705E"/>
    <w:rsid w:val="00177BA0"/>
    <w:rsid w:val="00183111"/>
    <w:rsid w:val="001911F1"/>
    <w:rsid w:val="001947A4"/>
    <w:rsid w:val="001A4136"/>
    <w:rsid w:val="001A48A1"/>
    <w:rsid w:val="001C5197"/>
    <w:rsid w:val="001D10C9"/>
    <w:rsid w:val="001D66A4"/>
    <w:rsid w:val="001F3E05"/>
    <w:rsid w:val="001F4A11"/>
    <w:rsid w:val="0020077C"/>
    <w:rsid w:val="002112F1"/>
    <w:rsid w:val="00251155"/>
    <w:rsid w:val="002616E5"/>
    <w:rsid w:val="002A1608"/>
    <w:rsid w:val="002B14FD"/>
    <w:rsid w:val="002B2B2B"/>
    <w:rsid w:val="002D1C58"/>
    <w:rsid w:val="002E1905"/>
    <w:rsid w:val="002F7E54"/>
    <w:rsid w:val="00301E84"/>
    <w:rsid w:val="00327317"/>
    <w:rsid w:val="003618C3"/>
    <w:rsid w:val="00366680"/>
    <w:rsid w:val="00392FC3"/>
    <w:rsid w:val="00395BA4"/>
    <w:rsid w:val="003B1013"/>
    <w:rsid w:val="003B30BA"/>
    <w:rsid w:val="003C09C8"/>
    <w:rsid w:val="003C1108"/>
    <w:rsid w:val="003C7FEE"/>
    <w:rsid w:val="003E7027"/>
    <w:rsid w:val="003E7283"/>
    <w:rsid w:val="003F080C"/>
    <w:rsid w:val="00400DD9"/>
    <w:rsid w:val="00414FFA"/>
    <w:rsid w:val="00416990"/>
    <w:rsid w:val="00420134"/>
    <w:rsid w:val="00454CF2"/>
    <w:rsid w:val="00455D61"/>
    <w:rsid w:val="00473502"/>
    <w:rsid w:val="00475E00"/>
    <w:rsid w:val="00481B3C"/>
    <w:rsid w:val="00493609"/>
    <w:rsid w:val="00497331"/>
    <w:rsid w:val="004B09DF"/>
    <w:rsid w:val="004C0DF5"/>
    <w:rsid w:val="004D1013"/>
    <w:rsid w:val="004D728A"/>
    <w:rsid w:val="004E3401"/>
    <w:rsid w:val="00513B71"/>
    <w:rsid w:val="00513FB1"/>
    <w:rsid w:val="005141B0"/>
    <w:rsid w:val="005153FB"/>
    <w:rsid w:val="00541D25"/>
    <w:rsid w:val="00544D5E"/>
    <w:rsid w:val="005571AB"/>
    <w:rsid w:val="005630C1"/>
    <w:rsid w:val="00570DAF"/>
    <w:rsid w:val="00591275"/>
    <w:rsid w:val="005C48D4"/>
    <w:rsid w:val="005E4821"/>
    <w:rsid w:val="005E4F08"/>
    <w:rsid w:val="005E5DEA"/>
    <w:rsid w:val="00601F0F"/>
    <w:rsid w:val="00622935"/>
    <w:rsid w:val="006242F7"/>
    <w:rsid w:val="00626508"/>
    <w:rsid w:val="00641B00"/>
    <w:rsid w:val="00663FA7"/>
    <w:rsid w:val="006971E2"/>
    <w:rsid w:val="006A23A2"/>
    <w:rsid w:val="006B793F"/>
    <w:rsid w:val="006D0A47"/>
    <w:rsid w:val="006D1901"/>
    <w:rsid w:val="006D2861"/>
    <w:rsid w:val="0070238A"/>
    <w:rsid w:val="00714BB6"/>
    <w:rsid w:val="0071751F"/>
    <w:rsid w:val="007818F9"/>
    <w:rsid w:val="00786C54"/>
    <w:rsid w:val="00791B2D"/>
    <w:rsid w:val="00793A5F"/>
    <w:rsid w:val="007957A5"/>
    <w:rsid w:val="007A58FC"/>
    <w:rsid w:val="007E26DB"/>
    <w:rsid w:val="007F1412"/>
    <w:rsid w:val="007F289F"/>
    <w:rsid w:val="00803440"/>
    <w:rsid w:val="008069E8"/>
    <w:rsid w:val="00810D56"/>
    <w:rsid w:val="00836C25"/>
    <w:rsid w:val="00844B30"/>
    <w:rsid w:val="00853697"/>
    <w:rsid w:val="00887D93"/>
    <w:rsid w:val="008A3029"/>
    <w:rsid w:val="008A331B"/>
    <w:rsid w:val="008B1B2C"/>
    <w:rsid w:val="008B5FF9"/>
    <w:rsid w:val="008C7F22"/>
    <w:rsid w:val="008D25EB"/>
    <w:rsid w:val="008E5723"/>
    <w:rsid w:val="008F55FC"/>
    <w:rsid w:val="008F5957"/>
    <w:rsid w:val="009104B9"/>
    <w:rsid w:val="009602B2"/>
    <w:rsid w:val="00987E1C"/>
    <w:rsid w:val="009A2CA2"/>
    <w:rsid w:val="009A6D66"/>
    <w:rsid w:val="009B1678"/>
    <w:rsid w:val="009C4601"/>
    <w:rsid w:val="009C7D27"/>
    <w:rsid w:val="009C7D56"/>
    <w:rsid w:val="009D3A6C"/>
    <w:rsid w:val="00A011D7"/>
    <w:rsid w:val="00A14743"/>
    <w:rsid w:val="00A32E1F"/>
    <w:rsid w:val="00A503C0"/>
    <w:rsid w:val="00A51342"/>
    <w:rsid w:val="00A54009"/>
    <w:rsid w:val="00A60E8D"/>
    <w:rsid w:val="00A712EE"/>
    <w:rsid w:val="00A74A5E"/>
    <w:rsid w:val="00A81D2E"/>
    <w:rsid w:val="00AB0B9A"/>
    <w:rsid w:val="00AB41AC"/>
    <w:rsid w:val="00AB5309"/>
    <w:rsid w:val="00AC2B58"/>
    <w:rsid w:val="00AC6063"/>
    <w:rsid w:val="00AF7A15"/>
    <w:rsid w:val="00B00D37"/>
    <w:rsid w:val="00B05F23"/>
    <w:rsid w:val="00B12C5B"/>
    <w:rsid w:val="00B138CE"/>
    <w:rsid w:val="00B22EEF"/>
    <w:rsid w:val="00B2354B"/>
    <w:rsid w:val="00B3131F"/>
    <w:rsid w:val="00B342D7"/>
    <w:rsid w:val="00B505CE"/>
    <w:rsid w:val="00B63842"/>
    <w:rsid w:val="00B64601"/>
    <w:rsid w:val="00B8628C"/>
    <w:rsid w:val="00B96A97"/>
    <w:rsid w:val="00BA241D"/>
    <w:rsid w:val="00BA7FE5"/>
    <w:rsid w:val="00BB1FA8"/>
    <w:rsid w:val="00BC1830"/>
    <w:rsid w:val="00BC41CB"/>
    <w:rsid w:val="00BE50F9"/>
    <w:rsid w:val="00BE69CC"/>
    <w:rsid w:val="00BF2D8E"/>
    <w:rsid w:val="00C03C0F"/>
    <w:rsid w:val="00C14874"/>
    <w:rsid w:val="00C30DD2"/>
    <w:rsid w:val="00C605C2"/>
    <w:rsid w:val="00C6335B"/>
    <w:rsid w:val="00C67B3B"/>
    <w:rsid w:val="00CA4BE6"/>
    <w:rsid w:val="00CB638A"/>
    <w:rsid w:val="00CC418B"/>
    <w:rsid w:val="00CD4E65"/>
    <w:rsid w:val="00CF7D41"/>
    <w:rsid w:val="00D03AB4"/>
    <w:rsid w:val="00D0589C"/>
    <w:rsid w:val="00D15C29"/>
    <w:rsid w:val="00D223E0"/>
    <w:rsid w:val="00D522A5"/>
    <w:rsid w:val="00D55EBF"/>
    <w:rsid w:val="00D66E79"/>
    <w:rsid w:val="00DB27F9"/>
    <w:rsid w:val="00DB3A3B"/>
    <w:rsid w:val="00DB4AF8"/>
    <w:rsid w:val="00DD0627"/>
    <w:rsid w:val="00DE6F9D"/>
    <w:rsid w:val="00DF4613"/>
    <w:rsid w:val="00DF6244"/>
    <w:rsid w:val="00E1079E"/>
    <w:rsid w:val="00E23AE3"/>
    <w:rsid w:val="00E43AC7"/>
    <w:rsid w:val="00E50475"/>
    <w:rsid w:val="00E67F8C"/>
    <w:rsid w:val="00E722A4"/>
    <w:rsid w:val="00E7306D"/>
    <w:rsid w:val="00E74D01"/>
    <w:rsid w:val="00E875CA"/>
    <w:rsid w:val="00E919A1"/>
    <w:rsid w:val="00E922E4"/>
    <w:rsid w:val="00E94AB2"/>
    <w:rsid w:val="00E9603D"/>
    <w:rsid w:val="00ED1C93"/>
    <w:rsid w:val="00EE61A6"/>
    <w:rsid w:val="00F021BE"/>
    <w:rsid w:val="00F17DB6"/>
    <w:rsid w:val="00F66B96"/>
    <w:rsid w:val="00F77FC6"/>
    <w:rsid w:val="00F85DB5"/>
    <w:rsid w:val="00F9116B"/>
    <w:rsid w:val="00F971DC"/>
    <w:rsid w:val="00F97C2B"/>
    <w:rsid w:val="00FA10C0"/>
    <w:rsid w:val="00FA27D2"/>
    <w:rsid w:val="00FB1C29"/>
    <w:rsid w:val="00FC52BF"/>
    <w:rsid w:val="00FE0171"/>
    <w:rsid w:val="00FF59E7"/>
    <w:rsid w:val="028B36A9"/>
    <w:rsid w:val="03EC1E38"/>
    <w:rsid w:val="050D4DB9"/>
    <w:rsid w:val="05BE78F1"/>
    <w:rsid w:val="060C24A6"/>
    <w:rsid w:val="088054A2"/>
    <w:rsid w:val="0A5E68F7"/>
    <w:rsid w:val="0C2D70D0"/>
    <w:rsid w:val="0E8F4521"/>
    <w:rsid w:val="10823D81"/>
    <w:rsid w:val="123B3765"/>
    <w:rsid w:val="12E36F75"/>
    <w:rsid w:val="13F35552"/>
    <w:rsid w:val="164E5D8A"/>
    <w:rsid w:val="1D6923E1"/>
    <w:rsid w:val="1F953961"/>
    <w:rsid w:val="240C036A"/>
    <w:rsid w:val="241B20CB"/>
    <w:rsid w:val="24A80841"/>
    <w:rsid w:val="27077B75"/>
    <w:rsid w:val="29491A44"/>
    <w:rsid w:val="2A506E02"/>
    <w:rsid w:val="2AF27EBA"/>
    <w:rsid w:val="2FF95846"/>
    <w:rsid w:val="30915A7F"/>
    <w:rsid w:val="30F304E8"/>
    <w:rsid w:val="318A2BFA"/>
    <w:rsid w:val="34FA3BF3"/>
    <w:rsid w:val="36B6623F"/>
    <w:rsid w:val="379876F3"/>
    <w:rsid w:val="38194CD8"/>
    <w:rsid w:val="3A685AA2"/>
    <w:rsid w:val="3B223EA3"/>
    <w:rsid w:val="3F450160"/>
    <w:rsid w:val="403B16D3"/>
    <w:rsid w:val="41872CB2"/>
    <w:rsid w:val="436844EA"/>
    <w:rsid w:val="439711A6"/>
    <w:rsid w:val="47DB5B06"/>
    <w:rsid w:val="48036E0A"/>
    <w:rsid w:val="4C2C45A6"/>
    <w:rsid w:val="4CB84667"/>
    <w:rsid w:val="52DB10B0"/>
    <w:rsid w:val="537D3F15"/>
    <w:rsid w:val="542B1BC3"/>
    <w:rsid w:val="557E0594"/>
    <w:rsid w:val="55D724AC"/>
    <w:rsid w:val="571E77BD"/>
    <w:rsid w:val="58D565A1"/>
    <w:rsid w:val="5A993FAD"/>
    <w:rsid w:val="5B8A3673"/>
    <w:rsid w:val="5F2F52AD"/>
    <w:rsid w:val="613D1187"/>
    <w:rsid w:val="6299063F"/>
    <w:rsid w:val="62E33669"/>
    <w:rsid w:val="65A6554D"/>
    <w:rsid w:val="6AC976D7"/>
    <w:rsid w:val="701F7E1A"/>
    <w:rsid w:val="71063344"/>
    <w:rsid w:val="75517067"/>
    <w:rsid w:val="7CCA7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iPriority="99" w:name="index 2"/>
    <w:lsdException w:uiPriority="99" w:name="index 3"/>
    <w:lsdException w:qFormat="1" w:uiPriority="99" w:name="index 4"/>
    <w:lsdException w:uiPriority="99" w:name="index 5"/>
    <w:lsdException w:uiPriority="99" w:name="index 6"/>
    <w:lsdException w:uiPriority="99" w:name="index 7"/>
    <w:lsdException w:qFormat="1" w:uiPriority="99" w:name="index 8"/>
    <w:lsdException w:qFormat="1"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qFormat="1" w:uiPriority="99" w:name="table of figures"/>
    <w:lsdException w:uiPriority="99" w:name="envelope address"/>
    <w:lsdException w:qFormat="1" w:uiPriority="0"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iPriority="99" w:name="endnote text"/>
    <w:lsdException w:uiPriority="99" w:name="table of authorities"/>
    <w:lsdException w:qFormat="1"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iPriority="99" w:name="List 4"/>
    <w:lsdException w:qFormat="1" w:uiPriority="99" w:name="List 5"/>
    <w:lsdException w:qFormat="1" w:uiPriority="99" w:name="List Bullet 2"/>
    <w:lsdException w:qFormat="1" w:uiPriority="99" w:semiHidden="0" w:name="List Bullet 3"/>
    <w:lsdException w:uiPriority="99" w:name="List Bullet 4"/>
    <w:lsdException w:uiPriority="99" w:name="List Bullet 5"/>
    <w:lsdException w:qFormat="1" w:uiPriority="99" w:name="List Number 2"/>
    <w:lsdException w:uiPriority="99" w:name="List Number 3"/>
    <w:lsdException w:qFormat="1" w:uiPriority="99" w:name="List Number 4"/>
    <w:lsdException w:uiPriority="99" w:name="List Number 5"/>
    <w:lsdException w:qFormat="1" w:unhideWhenUsed="0" w:uiPriority="10" w:semiHidden="0" w:name="Title"/>
    <w:lsdException w:uiPriority="99" w:name="Closing"/>
    <w:lsdException w:qFormat="1"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qFormat="1" w:uiPriority="99" w:name="List Continue 4"/>
    <w:lsdException w:uiPriority="99" w:name="List Continue 5"/>
    <w:lsdException w:uiPriority="99" w:name="Message Header"/>
    <w:lsdException w:qFormat="1" w:unhideWhenUsed="0" w:uiPriority="11" w:semiHidden="0" w:name="Subtitle"/>
    <w:lsdException w:qFormat="1"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99" w:semiHidden="0" w:name="Quote"/>
    <w:lsdException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00"/>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101"/>
    <w:qFormat/>
    <w:uiPriority w:val="9"/>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6"/>
    <w:link w:val="113"/>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104"/>
    <w:qFormat/>
    <w:uiPriority w:val="9"/>
    <w:pPr>
      <w:keepNext/>
      <w:keepLines/>
      <w:spacing w:before="280" w:after="290" w:line="376" w:lineRule="auto"/>
      <w:outlineLvl w:val="3"/>
    </w:pPr>
    <w:rPr>
      <w:rFonts w:ascii="等线 Light" w:hAnsi="等线 Light" w:eastAsia="等线 Light"/>
      <w:b/>
      <w:bCs/>
      <w:sz w:val="28"/>
      <w:szCs w:val="28"/>
      <w:lang w:val="zh-CN"/>
    </w:rPr>
  </w:style>
  <w:style w:type="paragraph" w:styleId="8">
    <w:name w:val="heading 5"/>
    <w:basedOn w:val="1"/>
    <w:next w:val="1"/>
    <w:link w:val="168"/>
    <w:semiHidden/>
    <w:unhideWhenUsed/>
    <w:qFormat/>
    <w:uiPriority w:val="9"/>
    <w:pPr>
      <w:keepNext/>
      <w:keepLines/>
      <w:spacing w:before="280" w:after="290" w:line="376" w:lineRule="auto"/>
      <w:outlineLvl w:val="4"/>
    </w:pPr>
    <w:rPr>
      <w:b/>
      <w:bCs/>
      <w:sz w:val="28"/>
      <w:szCs w:val="28"/>
    </w:rPr>
  </w:style>
  <w:style w:type="paragraph" w:styleId="9">
    <w:name w:val="heading 6"/>
    <w:basedOn w:val="1"/>
    <w:next w:val="1"/>
    <w:link w:val="169"/>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10">
    <w:name w:val="heading 7"/>
    <w:basedOn w:val="1"/>
    <w:next w:val="1"/>
    <w:link w:val="170"/>
    <w:semiHidden/>
    <w:unhideWhenUsed/>
    <w:qFormat/>
    <w:uiPriority w:val="9"/>
    <w:pPr>
      <w:keepNext/>
      <w:keepLines/>
      <w:spacing w:before="240" w:after="64" w:line="320" w:lineRule="auto"/>
      <w:outlineLvl w:val="6"/>
    </w:pPr>
    <w:rPr>
      <w:b/>
      <w:bCs/>
      <w:sz w:val="24"/>
      <w:szCs w:val="24"/>
    </w:rPr>
  </w:style>
  <w:style w:type="paragraph" w:styleId="11">
    <w:name w:val="heading 8"/>
    <w:basedOn w:val="1"/>
    <w:next w:val="1"/>
    <w:link w:val="171"/>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2">
    <w:name w:val="heading 9"/>
    <w:basedOn w:val="1"/>
    <w:next w:val="1"/>
    <w:link w:val="172"/>
    <w:semiHidden/>
    <w:unhideWhenUsed/>
    <w:qFormat/>
    <w:uiPriority w:val="9"/>
    <w:pPr>
      <w:keepNext/>
      <w:keepLines/>
      <w:spacing w:before="240" w:after="64" w:line="320" w:lineRule="auto"/>
      <w:outlineLvl w:val="8"/>
    </w:pPr>
    <w:rPr>
      <w:rFonts w:asciiTheme="majorHAnsi" w:hAnsiTheme="majorHAnsi" w:eastAsiaTheme="majorEastAsia" w:cstheme="majorBidi"/>
    </w:rPr>
  </w:style>
  <w:style w:type="character" w:default="1" w:styleId="91">
    <w:name w:val="Default Paragraph Font"/>
    <w:semiHidden/>
    <w:unhideWhenUsed/>
    <w:qFormat/>
    <w:uiPriority w:val="1"/>
  </w:style>
  <w:style w:type="table" w:default="1" w:styleId="89">
    <w:name w:val="Normal Table"/>
    <w:semiHidden/>
    <w:unhideWhenUsed/>
    <w:uiPriority w:val="99"/>
    <w:tblPr>
      <w:tblCellMar>
        <w:top w:w="0" w:type="dxa"/>
        <w:left w:w="108" w:type="dxa"/>
        <w:bottom w:w="0" w:type="dxa"/>
        <w:right w:w="108" w:type="dxa"/>
      </w:tblCellMar>
    </w:tblPr>
  </w:style>
  <w:style w:type="paragraph" w:styleId="2">
    <w:name w:val="macro"/>
    <w:link w:val="176"/>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6">
    <w:name w:val="Normal Indent"/>
    <w:basedOn w:val="1"/>
    <w:link w:val="147"/>
    <w:qFormat/>
    <w:uiPriority w:val="0"/>
    <w:pPr>
      <w:autoSpaceDE w:val="0"/>
      <w:autoSpaceDN w:val="0"/>
      <w:adjustRightInd w:val="0"/>
      <w:ind w:firstLine="420"/>
      <w:jc w:val="left"/>
    </w:pPr>
    <w:rPr>
      <w:rFonts w:ascii="宋体" w:hAnsi="Calibri"/>
      <w:sz w:val="24"/>
      <w:szCs w:val="22"/>
    </w:rPr>
  </w:style>
  <w:style w:type="paragraph" w:styleId="13">
    <w:name w:val="List 3"/>
    <w:basedOn w:val="1"/>
    <w:semiHidden/>
    <w:unhideWhenUsed/>
    <w:uiPriority w:val="99"/>
    <w:pPr>
      <w:ind w:left="100" w:leftChars="400" w:hanging="200" w:hangingChars="200"/>
      <w:contextualSpacing/>
    </w:pPr>
  </w:style>
  <w:style w:type="paragraph" w:styleId="14">
    <w:name w:val="toc 7"/>
    <w:basedOn w:val="1"/>
    <w:next w:val="1"/>
    <w:qFormat/>
    <w:uiPriority w:val="39"/>
    <w:pPr>
      <w:ind w:left="2520" w:leftChars="1200"/>
    </w:pPr>
    <w:rPr>
      <w:szCs w:val="24"/>
    </w:rPr>
  </w:style>
  <w:style w:type="paragraph" w:styleId="15">
    <w:name w:val="List Number 2"/>
    <w:basedOn w:val="1"/>
    <w:semiHidden/>
    <w:unhideWhenUsed/>
    <w:qFormat/>
    <w:uiPriority w:val="99"/>
    <w:pPr>
      <w:numPr>
        <w:ilvl w:val="0"/>
        <w:numId w:val="1"/>
      </w:numPr>
      <w:contextualSpacing/>
    </w:pPr>
  </w:style>
  <w:style w:type="paragraph" w:styleId="16">
    <w:name w:val="table of authorities"/>
    <w:basedOn w:val="1"/>
    <w:next w:val="1"/>
    <w:semiHidden/>
    <w:unhideWhenUsed/>
    <w:uiPriority w:val="99"/>
    <w:pPr>
      <w:ind w:left="420" w:leftChars="200"/>
    </w:pPr>
  </w:style>
  <w:style w:type="paragraph" w:styleId="17">
    <w:name w:val="Note Heading"/>
    <w:basedOn w:val="1"/>
    <w:next w:val="1"/>
    <w:link w:val="191"/>
    <w:semiHidden/>
    <w:unhideWhenUsed/>
    <w:uiPriority w:val="99"/>
    <w:pPr>
      <w:jc w:val="center"/>
    </w:pPr>
  </w:style>
  <w:style w:type="paragraph" w:styleId="18">
    <w:name w:val="List Bullet 4"/>
    <w:basedOn w:val="1"/>
    <w:semiHidden/>
    <w:unhideWhenUsed/>
    <w:uiPriority w:val="99"/>
    <w:pPr>
      <w:numPr>
        <w:ilvl w:val="0"/>
        <w:numId w:val="2"/>
      </w:numPr>
      <w:contextualSpacing/>
    </w:pPr>
  </w:style>
  <w:style w:type="paragraph" w:styleId="19">
    <w:name w:val="index 8"/>
    <w:basedOn w:val="1"/>
    <w:next w:val="1"/>
    <w:semiHidden/>
    <w:unhideWhenUsed/>
    <w:qFormat/>
    <w:uiPriority w:val="99"/>
    <w:pPr>
      <w:ind w:left="1400" w:leftChars="1400"/>
    </w:pPr>
  </w:style>
  <w:style w:type="paragraph" w:styleId="20">
    <w:name w:val="E-mail Signature"/>
    <w:basedOn w:val="1"/>
    <w:link w:val="174"/>
    <w:semiHidden/>
    <w:unhideWhenUsed/>
    <w:uiPriority w:val="99"/>
  </w:style>
  <w:style w:type="paragraph" w:styleId="21">
    <w:name w:val="List Number"/>
    <w:basedOn w:val="1"/>
    <w:semiHidden/>
    <w:unhideWhenUsed/>
    <w:uiPriority w:val="99"/>
    <w:pPr>
      <w:numPr>
        <w:ilvl w:val="0"/>
        <w:numId w:val="3"/>
      </w:numPr>
      <w:contextualSpacing/>
    </w:pPr>
  </w:style>
  <w:style w:type="paragraph" w:styleId="22">
    <w:name w:val="caption"/>
    <w:basedOn w:val="1"/>
    <w:next w:val="1"/>
    <w:semiHidden/>
    <w:unhideWhenUsed/>
    <w:qFormat/>
    <w:uiPriority w:val="35"/>
    <w:rPr>
      <w:rFonts w:eastAsia="黑体" w:asciiTheme="majorHAnsi" w:hAnsiTheme="majorHAnsi" w:cstheme="majorBidi"/>
      <w:sz w:val="20"/>
      <w:szCs w:val="20"/>
    </w:rPr>
  </w:style>
  <w:style w:type="paragraph" w:styleId="23">
    <w:name w:val="index 5"/>
    <w:basedOn w:val="1"/>
    <w:next w:val="1"/>
    <w:semiHidden/>
    <w:unhideWhenUsed/>
    <w:uiPriority w:val="99"/>
    <w:pPr>
      <w:ind w:left="800" w:leftChars="800"/>
    </w:pPr>
  </w:style>
  <w:style w:type="paragraph" w:styleId="24">
    <w:name w:val="List Bullet"/>
    <w:basedOn w:val="1"/>
    <w:semiHidden/>
    <w:unhideWhenUsed/>
    <w:uiPriority w:val="99"/>
    <w:pPr>
      <w:numPr>
        <w:ilvl w:val="0"/>
        <w:numId w:val="4"/>
      </w:numPr>
      <w:contextualSpacing/>
    </w:pPr>
  </w:style>
  <w:style w:type="paragraph" w:styleId="25">
    <w:name w:val="envelope address"/>
    <w:basedOn w:val="1"/>
    <w:semiHidden/>
    <w:unhideWhenUsed/>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6">
    <w:name w:val="Document Map"/>
    <w:basedOn w:val="1"/>
    <w:link w:val="183"/>
    <w:semiHidden/>
    <w:unhideWhenUsed/>
    <w:uiPriority w:val="99"/>
    <w:rPr>
      <w:rFonts w:ascii="Microsoft YaHei UI" w:eastAsia="Microsoft YaHei UI"/>
      <w:sz w:val="18"/>
      <w:szCs w:val="18"/>
    </w:rPr>
  </w:style>
  <w:style w:type="paragraph" w:styleId="27">
    <w:name w:val="toa heading"/>
    <w:basedOn w:val="1"/>
    <w:next w:val="1"/>
    <w:semiHidden/>
    <w:unhideWhenUsed/>
    <w:uiPriority w:val="99"/>
    <w:pPr>
      <w:spacing w:before="120"/>
    </w:pPr>
    <w:rPr>
      <w:rFonts w:asciiTheme="majorHAnsi" w:hAnsiTheme="majorHAnsi" w:cstheme="majorBidi"/>
      <w:sz w:val="24"/>
      <w:szCs w:val="24"/>
    </w:rPr>
  </w:style>
  <w:style w:type="paragraph" w:styleId="28">
    <w:name w:val="annotation text"/>
    <w:basedOn w:val="1"/>
    <w:link w:val="114"/>
    <w:qFormat/>
    <w:uiPriority w:val="99"/>
    <w:pPr>
      <w:jc w:val="left"/>
    </w:pPr>
    <w:rPr>
      <w:rFonts w:ascii="Calibri" w:hAnsi="Calibri"/>
      <w:szCs w:val="24"/>
    </w:rPr>
  </w:style>
  <w:style w:type="paragraph" w:styleId="29">
    <w:name w:val="index 6"/>
    <w:basedOn w:val="1"/>
    <w:next w:val="1"/>
    <w:semiHidden/>
    <w:unhideWhenUsed/>
    <w:uiPriority w:val="99"/>
    <w:pPr>
      <w:ind w:left="1000" w:leftChars="1000"/>
    </w:pPr>
  </w:style>
  <w:style w:type="paragraph" w:styleId="30">
    <w:name w:val="Salutation"/>
    <w:basedOn w:val="1"/>
    <w:next w:val="1"/>
    <w:link w:val="173"/>
    <w:semiHidden/>
    <w:unhideWhenUsed/>
    <w:qFormat/>
    <w:uiPriority w:val="99"/>
  </w:style>
  <w:style w:type="paragraph" w:styleId="31">
    <w:name w:val="Body Text 3"/>
    <w:basedOn w:val="1"/>
    <w:link w:val="190"/>
    <w:semiHidden/>
    <w:unhideWhenUsed/>
    <w:uiPriority w:val="99"/>
    <w:pPr>
      <w:spacing w:after="120"/>
    </w:pPr>
    <w:rPr>
      <w:sz w:val="16"/>
      <w:szCs w:val="16"/>
    </w:rPr>
  </w:style>
  <w:style w:type="paragraph" w:styleId="32">
    <w:name w:val="Closing"/>
    <w:basedOn w:val="1"/>
    <w:link w:val="178"/>
    <w:semiHidden/>
    <w:unhideWhenUsed/>
    <w:uiPriority w:val="99"/>
    <w:pPr>
      <w:ind w:left="100" w:leftChars="2100"/>
    </w:pPr>
  </w:style>
  <w:style w:type="paragraph" w:styleId="33">
    <w:name w:val="List Bullet 3"/>
    <w:basedOn w:val="1"/>
    <w:unhideWhenUsed/>
    <w:qFormat/>
    <w:uiPriority w:val="99"/>
    <w:pPr>
      <w:numPr>
        <w:ilvl w:val="0"/>
        <w:numId w:val="5"/>
      </w:numPr>
      <w:tabs>
        <w:tab w:val="left" w:pos="1200"/>
      </w:tabs>
    </w:pPr>
    <w:rPr>
      <w:rFonts w:ascii="黑体" w:hAnsi="黑体" w:eastAsia="等线" w:cs="楷体_GB2312"/>
      <w:szCs w:val="24"/>
    </w:rPr>
  </w:style>
  <w:style w:type="paragraph" w:styleId="34">
    <w:name w:val="Body Text"/>
    <w:basedOn w:val="1"/>
    <w:next w:val="35"/>
    <w:link w:val="106"/>
    <w:qFormat/>
    <w:uiPriority w:val="99"/>
    <w:pPr>
      <w:tabs>
        <w:tab w:val="left" w:pos="567"/>
      </w:tabs>
      <w:spacing w:before="120" w:line="22" w:lineRule="atLeast"/>
    </w:pPr>
    <w:rPr>
      <w:rFonts w:ascii="宋体" w:hAnsi="宋体"/>
      <w:sz w:val="24"/>
      <w:szCs w:val="24"/>
    </w:rPr>
  </w:style>
  <w:style w:type="paragraph" w:styleId="35">
    <w:name w:val="Intense Quote"/>
    <w:basedOn w:val="1"/>
    <w:next w:val="1"/>
    <w:link w:val="179"/>
    <w:uiPriority w:val="99"/>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paragraph" w:styleId="36">
    <w:name w:val="Body Text Indent"/>
    <w:basedOn w:val="1"/>
    <w:link w:val="105"/>
    <w:qFormat/>
    <w:uiPriority w:val="99"/>
    <w:pPr>
      <w:spacing w:after="120"/>
      <w:ind w:left="420" w:leftChars="200"/>
    </w:pPr>
    <w:rPr>
      <w:rFonts w:ascii="Calibri" w:hAnsi="Calibri"/>
      <w:szCs w:val="24"/>
    </w:rPr>
  </w:style>
  <w:style w:type="paragraph" w:styleId="37">
    <w:name w:val="List Number 3"/>
    <w:basedOn w:val="1"/>
    <w:semiHidden/>
    <w:unhideWhenUsed/>
    <w:uiPriority w:val="99"/>
    <w:pPr>
      <w:numPr>
        <w:ilvl w:val="0"/>
        <w:numId w:val="6"/>
      </w:numPr>
      <w:contextualSpacing/>
    </w:pPr>
  </w:style>
  <w:style w:type="paragraph" w:styleId="38">
    <w:name w:val="List 2"/>
    <w:basedOn w:val="1"/>
    <w:semiHidden/>
    <w:unhideWhenUsed/>
    <w:uiPriority w:val="99"/>
    <w:pPr>
      <w:ind w:left="100" w:leftChars="200" w:hanging="200" w:hangingChars="200"/>
      <w:contextualSpacing/>
    </w:pPr>
  </w:style>
  <w:style w:type="paragraph" w:styleId="39">
    <w:name w:val="List Continue"/>
    <w:basedOn w:val="1"/>
    <w:semiHidden/>
    <w:unhideWhenUsed/>
    <w:uiPriority w:val="99"/>
    <w:pPr>
      <w:spacing w:after="120"/>
      <w:ind w:left="420" w:leftChars="200"/>
      <w:contextualSpacing/>
    </w:pPr>
  </w:style>
  <w:style w:type="paragraph" w:styleId="40">
    <w:name w:val="Block Text"/>
    <w:basedOn w:val="1"/>
    <w:semiHidden/>
    <w:unhideWhenUsed/>
    <w:uiPriority w:val="99"/>
    <w:pPr>
      <w:spacing w:after="120"/>
      <w:ind w:left="1440" w:leftChars="700" w:right="1440" w:rightChars="700"/>
    </w:pPr>
  </w:style>
  <w:style w:type="paragraph" w:styleId="41">
    <w:name w:val="List Bullet 2"/>
    <w:basedOn w:val="1"/>
    <w:semiHidden/>
    <w:unhideWhenUsed/>
    <w:qFormat/>
    <w:uiPriority w:val="99"/>
    <w:pPr>
      <w:numPr>
        <w:ilvl w:val="0"/>
        <w:numId w:val="7"/>
      </w:numPr>
      <w:contextualSpacing/>
    </w:pPr>
  </w:style>
  <w:style w:type="paragraph" w:styleId="42">
    <w:name w:val="HTML Address"/>
    <w:basedOn w:val="1"/>
    <w:link w:val="165"/>
    <w:semiHidden/>
    <w:unhideWhenUsed/>
    <w:uiPriority w:val="99"/>
    <w:rPr>
      <w:i/>
      <w:iCs/>
    </w:rPr>
  </w:style>
  <w:style w:type="paragraph" w:styleId="43">
    <w:name w:val="index 4"/>
    <w:basedOn w:val="1"/>
    <w:next w:val="1"/>
    <w:semiHidden/>
    <w:unhideWhenUsed/>
    <w:qFormat/>
    <w:uiPriority w:val="99"/>
    <w:pPr>
      <w:ind w:left="600" w:leftChars="600"/>
    </w:pPr>
  </w:style>
  <w:style w:type="paragraph" w:styleId="44">
    <w:name w:val="toc 5"/>
    <w:basedOn w:val="1"/>
    <w:next w:val="1"/>
    <w:qFormat/>
    <w:uiPriority w:val="39"/>
    <w:pPr>
      <w:ind w:left="1680" w:leftChars="800"/>
    </w:pPr>
    <w:rPr>
      <w:szCs w:val="24"/>
    </w:rPr>
  </w:style>
  <w:style w:type="paragraph" w:styleId="45">
    <w:name w:val="toc 3"/>
    <w:basedOn w:val="1"/>
    <w:next w:val="1"/>
    <w:qFormat/>
    <w:uiPriority w:val="39"/>
    <w:pPr>
      <w:ind w:left="840" w:leftChars="400"/>
    </w:pPr>
    <w:rPr>
      <w:szCs w:val="24"/>
    </w:rPr>
  </w:style>
  <w:style w:type="paragraph" w:styleId="46">
    <w:name w:val="Plain Text"/>
    <w:basedOn w:val="1"/>
    <w:link w:val="102"/>
    <w:qFormat/>
    <w:uiPriority w:val="0"/>
    <w:rPr>
      <w:rFonts w:ascii="宋体" w:hAnsi="Courier New" w:eastAsiaTheme="minorEastAsia" w:cstheme="minorBidi"/>
      <w:szCs w:val="22"/>
    </w:rPr>
  </w:style>
  <w:style w:type="paragraph" w:styleId="47">
    <w:name w:val="List Bullet 5"/>
    <w:basedOn w:val="1"/>
    <w:semiHidden/>
    <w:unhideWhenUsed/>
    <w:uiPriority w:val="99"/>
    <w:pPr>
      <w:numPr>
        <w:ilvl w:val="0"/>
        <w:numId w:val="8"/>
      </w:numPr>
      <w:contextualSpacing/>
    </w:pPr>
  </w:style>
  <w:style w:type="paragraph" w:styleId="48">
    <w:name w:val="List Number 4"/>
    <w:basedOn w:val="1"/>
    <w:semiHidden/>
    <w:unhideWhenUsed/>
    <w:qFormat/>
    <w:uiPriority w:val="99"/>
    <w:pPr>
      <w:numPr>
        <w:ilvl w:val="0"/>
        <w:numId w:val="9"/>
      </w:numPr>
      <w:contextualSpacing/>
    </w:pPr>
  </w:style>
  <w:style w:type="paragraph" w:styleId="49">
    <w:name w:val="toc 8"/>
    <w:basedOn w:val="1"/>
    <w:next w:val="1"/>
    <w:qFormat/>
    <w:uiPriority w:val="39"/>
    <w:pPr>
      <w:ind w:left="2940" w:leftChars="1400"/>
    </w:pPr>
    <w:rPr>
      <w:szCs w:val="24"/>
    </w:rPr>
  </w:style>
  <w:style w:type="paragraph" w:styleId="50">
    <w:name w:val="index 3"/>
    <w:basedOn w:val="1"/>
    <w:next w:val="1"/>
    <w:semiHidden/>
    <w:unhideWhenUsed/>
    <w:uiPriority w:val="99"/>
    <w:pPr>
      <w:ind w:left="400" w:leftChars="400"/>
    </w:pPr>
  </w:style>
  <w:style w:type="paragraph" w:styleId="51">
    <w:name w:val="Date"/>
    <w:basedOn w:val="1"/>
    <w:next w:val="1"/>
    <w:link w:val="115"/>
    <w:qFormat/>
    <w:uiPriority w:val="0"/>
    <w:pPr>
      <w:ind w:left="100" w:leftChars="2500"/>
    </w:pPr>
    <w:rPr>
      <w:rFonts w:ascii="仿宋_GB2312" w:hAnsi="宋体" w:eastAsia="仿宋_GB2312"/>
      <w:color w:val="000000"/>
      <w:sz w:val="24"/>
      <w:szCs w:val="24"/>
    </w:rPr>
  </w:style>
  <w:style w:type="paragraph" w:styleId="52">
    <w:name w:val="Body Text Indent 2"/>
    <w:basedOn w:val="1"/>
    <w:link w:val="116"/>
    <w:qFormat/>
    <w:uiPriority w:val="0"/>
    <w:pPr>
      <w:ind w:firstLine="480" w:firstLineChars="200"/>
    </w:pPr>
    <w:rPr>
      <w:rFonts w:ascii="仿宋_GB2312" w:hAnsi="Calibri" w:eastAsia="仿宋_GB2312"/>
      <w:sz w:val="24"/>
      <w:szCs w:val="24"/>
    </w:rPr>
  </w:style>
  <w:style w:type="paragraph" w:styleId="53">
    <w:name w:val="endnote text"/>
    <w:basedOn w:val="1"/>
    <w:link w:val="182"/>
    <w:semiHidden/>
    <w:unhideWhenUsed/>
    <w:qFormat/>
    <w:uiPriority w:val="99"/>
    <w:pPr>
      <w:snapToGrid w:val="0"/>
      <w:jc w:val="left"/>
    </w:pPr>
  </w:style>
  <w:style w:type="paragraph" w:styleId="54">
    <w:name w:val="List Continue 5"/>
    <w:basedOn w:val="1"/>
    <w:semiHidden/>
    <w:unhideWhenUsed/>
    <w:uiPriority w:val="99"/>
    <w:pPr>
      <w:spacing w:after="120"/>
      <w:ind w:left="2100" w:leftChars="1000"/>
      <w:contextualSpacing/>
    </w:pPr>
  </w:style>
  <w:style w:type="paragraph" w:styleId="55">
    <w:name w:val="Balloon Text"/>
    <w:basedOn w:val="1"/>
    <w:link w:val="117"/>
    <w:qFormat/>
    <w:uiPriority w:val="99"/>
    <w:rPr>
      <w:rFonts w:ascii="Calibri" w:hAnsi="Calibri"/>
      <w:sz w:val="18"/>
      <w:szCs w:val="18"/>
    </w:rPr>
  </w:style>
  <w:style w:type="paragraph" w:styleId="56">
    <w:name w:val="footer"/>
    <w:basedOn w:val="1"/>
    <w:link w:val="99"/>
    <w:unhideWhenUsed/>
    <w:qFormat/>
    <w:uiPriority w:val="0"/>
    <w:pPr>
      <w:tabs>
        <w:tab w:val="center" w:pos="4153"/>
        <w:tab w:val="right" w:pos="8306"/>
      </w:tabs>
      <w:snapToGrid w:val="0"/>
      <w:jc w:val="left"/>
    </w:pPr>
    <w:rPr>
      <w:sz w:val="18"/>
      <w:szCs w:val="18"/>
    </w:rPr>
  </w:style>
  <w:style w:type="paragraph" w:styleId="57">
    <w:name w:val="envelope return"/>
    <w:basedOn w:val="1"/>
    <w:unhideWhenUsed/>
    <w:qFormat/>
    <w:uiPriority w:val="0"/>
    <w:pPr>
      <w:snapToGrid w:val="0"/>
    </w:pPr>
    <w:rPr>
      <w:rFonts w:asciiTheme="majorHAnsi" w:hAnsiTheme="majorHAnsi" w:eastAsiaTheme="majorEastAsia" w:cstheme="majorBidi"/>
    </w:rPr>
  </w:style>
  <w:style w:type="paragraph" w:styleId="58">
    <w:name w:val="header"/>
    <w:basedOn w:val="1"/>
    <w:link w:val="98"/>
    <w:unhideWhenUsed/>
    <w:qFormat/>
    <w:uiPriority w:val="0"/>
    <w:pPr>
      <w:pBdr>
        <w:bottom w:val="single" w:color="auto" w:sz="6" w:space="1"/>
      </w:pBdr>
      <w:tabs>
        <w:tab w:val="center" w:pos="4153"/>
        <w:tab w:val="right" w:pos="8306"/>
      </w:tabs>
      <w:snapToGrid w:val="0"/>
      <w:jc w:val="center"/>
    </w:pPr>
    <w:rPr>
      <w:sz w:val="18"/>
      <w:szCs w:val="18"/>
    </w:rPr>
  </w:style>
  <w:style w:type="paragraph" w:styleId="59">
    <w:name w:val="Signature"/>
    <w:basedOn w:val="1"/>
    <w:link w:val="180"/>
    <w:semiHidden/>
    <w:unhideWhenUsed/>
    <w:qFormat/>
    <w:uiPriority w:val="99"/>
    <w:pPr>
      <w:ind w:left="100" w:leftChars="2100"/>
    </w:pPr>
  </w:style>
  <w:style w:type="paragraph" w:styleId="60">
    <w:name w:val="toc 1"/>
    <w:basedOn w:val="1"/>
    <w:next w:val="1"/>
    <w:qFormat/>
    <w:uiPriority w:val="39"/>
    <w:rPr>
      <w:rFonts w:ascii="Calibri" w:hAnsi="Calibri"/>
      <w:szCs w:val="24"/>
    </w:rPr>
  </w:style>
  <w:style w:type="paragraph" w:styleId="61">
    <w:name w:val="List Continue 4"/>
    <w:basedOn w:val="1"/>
    <w:semiHidden/>
    <w:unhideWhenUsed/>
    <w:qFormat/>
    <w:uiPriority w:val="99"/>
    <w:pPr>
      <w:spacing w:after="120"/>
      <w:ind w:left="1680" w:leftChars="800"/>
      <w:contextualSpacing/>
    </w:pPr>
  </w:style>
  <w:style w:type="paragraph" w:styleId="62">
    <w:name w:val="toc 4"/>
    <w:basedOn w:val="1"/>
    <w:next w:val="1"/>
    <w:qFormat/>
    <w:uiPriority w:val="39"/>
    <w:pPr>
      <w:ind w:left="1260" w:leftChars="600"/>
    </w:pPr>
    <w:rPr>
      <w:szCs w:val="24"/>
    </w:rPr>
  </w:style>
  <w:style w:type="paragraph" w:styleId="63">
    <w:name w:val="index heading"/>
    <w:basedOn w:val="1"/>
    <w:next w:val="64"/>
    <w:semiHidden/>
    <w:unhideWhenUsed/>
    <w:uiPriority w:val="99"/>
    <w:rPr>
      <w:rFonts w:asciiTheme="majorHAnsi" w:hAnsiTheme="majorHAnsi" w:eastAsiaTheme="majorEastAsia" w:cstheme="majorBidi"/>
      <w:b/>
      <w:bCs/>
    </w:rPr>
  </w:style>
  <w:style w:type="paragraph" w:styleId="64">
    <w:name w:val="index 1"/>
    <w:basedOn w:val="1"/>
    <w:next w:val="1"/>
    <w:qFormat/>
    <w:uiPriority w:val="0"/>
    <w:rPr>
      <w:szCs w:val="20"/>
    </w:rPr>
  </w:style>
  <w:style w:type="paragraph" w:styleId="65">
    <w:name w:val="Subtitle"/>
    <w:basedOn w:val="1"/>
    <w:next w:val="1"/>
    <w:link w:val="175"/>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6">
    <w:name w:val="List Number 5"/>
    <w:basedOn w:val="1"/>
    <w:semiHidden/>
    <w:unhideWhenUsed/>
    <w:uiPriority w:val="99"/>
    <w:pPr>
      <w:numPr>
        <w:ilvl w:val="0"/>
        <w:numId w:val="10"/>
      </w:numPr>
      <w:contextualSpacing/>
    </w:pPr>
  </w:style>
  <w:style w:type="paragraph" w:styleId="67">
    <w:name w:val="List"/>
    <w:basedOn w:val="1"/>
    <w:semiHidden/>
    <w:unhideWhenUsed/>
    <w:uiPriority w:val="99"/>
    <w:pPr>
      <w:ind w:left="200" w:hanging="200" w:hangingChars="200"/>
      <w:contextualSpacing/>
    </w:pPr>
  </w:style>
  <w:style w:type="paragraph" w:styleId="68">
    <w:name w:val="footnote text"/>
    <w:basedOn w:val="1"/>
    <w:link w:val="177"/>
    <w:semiHidden/>
    <w:unhideWhenUsed/>
    <w:uiPriority w:val="99"/>
    <w:pPr>
      <w:snapToGrid w:val="0"/>
      <w:jc w:val="left"/>
    </w:pPr>
    <w:rPr>
      <w:sz w:val="18"/>
      <w:szCs w:val="18"/>
    </w:rPr>
  </w:style>
  <w:style w:type="paragraph" w:styleId="69">
    <w:name w:val="toc 6"/>
    <w:basedOn w:val="1"/>
    <w:next w:val="1"/>
    <w:qFormat/>
    <w:uiPriority w:val="39"/>
    <w:pPr>
      <w:ind w:left="2100" w:leftChars="1000"/>
    </w:pPr>
    <w:rPr>
      <w:szCs w:val="24"/>
    </w:rPr>
  </w:style>
  <w:style w:type="paragraph" w:styleId="70">
    <w:name w:val="List 5"/>
    <w:basedOn w:val="1"/>
    <w:semiHidden/>
    <w:unhideWhenUsed/>
    <w:qFormat/>
    <w:uiPriority w:val="99"/>
    <w:pPr>
      <w:ind w:left="100" w:leftChars="800" w:hanging="200" w:hangingChars="200"/>
      <w:contextualSpacing/>
    </w:pPr>
  </w:style>
  <w:style w:type="paragraph" w:styleId="71">
    <w:name w:val="Body Text Indent 3"/>
    <w:basedOn w:val="1"/>
    <w:link w:val="118"/>
    <w:qFormat/>
    <w:uiPriority w:val="0"/>
    <w:pPr>
      <w:autoSpaceDE w:val="0"/>
      <w:autoSpaceDN w:val="0"/>
      <w:adjustRightInd w:val="0"/>
      <w:spacing w:before="120" w:line="22" w:lineRule="atLeast"/>
      <w:ind w:left="720" w:firstLine="480"/>
      <w:jc w:val="left"/>
    </w:pPr>
    <w:rPr>
      <w:rFonts w:ascii="宋体" w:hAnsi="Calibri"/>
      <w:sz w:val="24"/>
      <w:szCs w:val="22"/>
    </w:rPr>
  </w:style>
  <w:style w:type="paragraph" w:styleId="72">
    <w:name w:val="index 7"/>
    <w:basedOn w:val="1"/>
    <w:next w:val="1"/>
    <w:semiHidden/>
    <w:unhideWhenUsed/>
    <w:uiPriority w:val="99"/>
    <w:pPr>
      <w:ind w:left="1200" w:leftChars="1200"/>
    </w:pPr>
  </w:style>
  <w:style w:type="paragraph" w:styleId="73">
    <w:name w:val="index 9"/>
    <w:basedOn w:val="1"/>
    <w:next w:val="1"/>
    <w:semiHidden/>
    <w:unhideWhenUsed/>
    <w:qFormat/>
    <w:uiPriority w:val="99"/>
    <w:pPr>
      <w:ind w:left="1600" w:leftChars="1600"/>
    </w:pPr>
  </w:style>
  <w:style w:type="paragraph" w:styleId="74">
    <w:name w:val="table of figures"/>
    <w:basedOn w:val="1"/>
    <w:next w:val="1"/>
    <w:semiHidden/>
    <w:unhideWhenUsed/>
    <w:qFormat/>
    <w:uiPriority w:val="99"/>
    <w:pPr>
      <w:ind w:left="200" w:leftChars="200" w:hanging="200" w:hangingChars="200"/>
    </w:pPr>
  </w:style>
  <w:style w:type="paragraph" w:styleId="75">
    <w:name w:val="toc 2"/>
    <w:basedOn w:val="1"/>
    <w:next w:val="1"/>
    <w:qFormat/>
    <w:uiPriority w:val="39"/>
    <w:pPr>
      <w:ind w:left="420" w:leftChars="200"/>
    </w:pPr>
    <w:rPr>
      <w:szCs w:val="24"/>
    </w:rPr>
  </w:style>
  <w:style w:type="paragraph" w:styleId="76">
    <w:name w:val="toc 9"/>
    <w:basedOn w:val="1"/>
    <w:next w:val="1"/>
    <w:qFormat/>
    <w:uiPriority w:val="39"/>
    <w:pPr>
      <w:ind w:left="3360" w:leftChars="1600"/>
    </w:pPr>
    <w:rPr>
      <w:szCs w:val="24"/>
    </w:rPr>
  </w:style>
  <w:style w:type="paragraph" w:styleId="77">
    <w:name w:val="Body Text 2"/>
    <w:basedOn w:val="1"/>
    <w:link w:val="189"/>
    <w:semiHidden/>
    <w:unhideWhenUsed/>
    <w:uiPriority w:val="99"/>
    <w:pPr>
      <w:spacing w:after="120" w:line="480" w:lineRule="auto"/>
    </w:pPr>
  </w:style>
  <w:style w:type="paragraph" w:styleId="78">
    <w:name w:val="List 4"/>
    <w:basedOn w:val="1"/>
    <w:semiHidden/>
    <w:unhideWhenUsed/>
    <w:qFormat/>
    <w:uiPriority w:val="99"/>
    <w:pPr>
      <w:ind w:left="100" w:leftChars="600" w:hanging="200" w:hangingChars="200"/>
      <w:contextualSpacing/>
    </w:pPr>
  </w:style>
  <w:style w:type="paragraph" w:styleId="79">
    <w:name w:val="List Continue 2"/>
    <w:basedOn w:val="1"/>
    <w:semiHidden/>
    <w:unhideWhenUsed/>
    <w:uiPriority w:val="99"/>
    <w:pPr>
      <w:spacing w:after="120"/>
      <w:ind w:left="840" w:leftChars="400"/>
      <w:contextualSpacing/>
    </w:pPr>
  </w:style>
  <w:style w:type="paragraph" w:styleId="80">
    <w:name w:val="Message Header"/>
    <w:basedOn w:val="1"/>
    <w:link w:val="185"/>
    <w:semiHidden/>
    <w:unhideWhenUsed/>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1">
    <w:name w:val="HTML Preformatted"/>
    <w:basedOn w:val="1"/>
    <w:link w:val="11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sz w:val="24"/>
      <w:szCs w:val="24"/>
    </w:rPr>
  </w:style>
  <w:style w:type="paragraph" w:styleId="82">
    <w:name w:val="Normal (Web)"/>
    <w:basedOn w:val="1"/>
    <w:link w:val="155"/>
    <w:unhideWhenUsed/>
    <w:qFormat/>
    <w:uiPriority w:val="99"/>
    <w:pPr>
      <w:jc w:val="left"/>
    </w:pPr>
    <w:rPr>
      <w:kern w:val="0"/>
      <w:sz w:val="24"/>
      <w:szCs w:val="24"/>
    </w:rPr>
  </w:style>
  <w:style w:type="paragraph" w:styleId="83">
    <w:name w:val="List Continue 3"/>
    <w:basedOn w:val="1"/>
    <w:semiHidden/>
    <w:unhideWhenUsed/>
    <w:uiPriority w:val="99"/>
    <w:pPr>
      <w:spacing w:after="120"/>
      <w:ind w:left="1260" w:leftChars="600"/>
      <w:contextualSpacing/>
    </w:pPr>
  </w:style>
  <w:style w:type="paragraph" w:styleId="84">
    <w:name w:val="index 2"/>
    <w:basedOn w:val="1"/>
    <w:next w:val="1"/>
    <w:semiHidden/>
    <w:unhideWhenUsed/>
    <w:qFormat/>
    <w:uiPriority w:val="99"/>
    <w:pPr>
      <w:ind w:left="200" w:leftChars="200"/>
    </w:pPr>
  </w:style>
  <w:style w:type="paragraph" w:styleId="85">
    <w:name w:val="Title"/>
    <w:basedOn w:val="1"/>
    <w:next w:val="1"/>
    <w:link w:val="167"/>
    <w:qFormat/>
    <w:uiPriority w:val="10"/>
    <w:pPr>
      <w:spacing w:before="240" w:after="60"/>
      <w:jc w:val="center"/>
      <w:outlineLvl w:val="0"/>
    </w:pPr>
    <w:rPr>
      <w:rFonts w:asciiTheme="majorHAnsi" w:hAnsiTheme="majorHAnsi" w:cstheme="majorBidi"/>
      <w:b/>
      <w:bCs/>
      <w:sz w:val="32"/>
      <w:szCs w:val="32"/>
    </w:rPr>
  </w:style>
  <w:style w:type="paragraph" w:styleId="86">
    <w:name w:val="annotation subject"/>
    <w:basedOn w:val="28"/>
    <w:next w:val="28"/>
    <w:link w:val="120"/>
    <w:qFormat/>
    <w:uiPriority w:val="99"/>
    <w:rPr>
      <w:rFonts w:cs="黑体"/>
    </w:rPr>
  </w:style>
  <w:style w:type="paragraph" w:styleId="87">
    <w:name w:val="Body Text First Indent"/>
    <w:basedOn w:val="34"/>
    <w:link w:val="188"/>
    <w:semiHidden/>
    <w:unhideWhenUsed/>
    <w:uiPriority w:val="99"/>
    <w:pPr>
      <w:tabs>
        <w:tab w:val="clear" w:pos="567"/>
      </w:tabs>
      <w:spacing w:before="0" w:after="120" w:line="240" w:lineRule="auto"/>
      <w:ind w:firstLine="420" w:firstLineChars="100"/>
    </w:pPr>
    <w:rPr>
      <w:rFonts w:ascii="Times New Roman" w:hAnsi="Times New Roman"/>
      <w:sz w:val="21"/>
      <w:szCs w:val="21"/>
    </w:rPr>
  </w:style>
  <w:style w:type="paragraph" w:styleId="88">
    <w:name w:val="Body Text First Indent 2"/>
    <w:basedOn w:val="36"/>
    <w:link w:val="109"/>
    <w:unhideWhenUsed/>
    <w:qFormat/>
    <w:uiPriority w:val="99"/>
    <w:pPr>
      <w:ind w:firstLine="420" w:firstLineChars="200"/>
    </w:pPr>
    <w:rPr>
      <w:rFonts w:ascii="Times New Roman" w:hAnsi="Times New Roman"/>
      <w:szCs w:val="21"/>
    </w:rPr>
  </w:style>
  <w:style w:type="table" w:styleId="90">
    <w:name w:val="Table Grid"/>
    <w:basedOn w:val="89"/>
    <w:qFormat/>
    <w:uiPriority w:val="3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2">
    <w:name w:val="Strong"/>
    <w:qFormat/>
    <w:uiPriority w:val="22"/>
    <w:rPr>
      <w:b/>
      <w:bCs/>
    </w:rPr>
  </w:style>
  <w:style w:type="character" w:styleId="93">
    <w:name w:val="page number"/>
    <w:basedOn w:val="91"/>
    <w:qFormat/>
    <w:uiPriority w:val="0"/>
  </w:style>
  <w:style w:type="character" w:styleId="94">
    <w:name w:val="FollowedHyperlink"/>
    <w:qFormat/>
    <w:uiPriority w:val="99"/>
    <w:rPr>
      <w:rFonts w:hint="eastAsia" w:ascii="宋体" w:hAnsi="宋体" w:eastAsia="宋体" w:cs="宋体"/>
      <w:color w:val="000000"/>
      <w:sz w:val="18"/>
      <w:szCs w:val="18"/>
      <w:u w:val="none"/>
    </w:rPr>
  </w:style>
  <w:style w:type="character" w:styleId="95">
    <w:name w:val="Emphasis"/>
    <w:qFormat/>
    <w:uiPriority w:val="20"/>
    <w:rPr>
      <w:i/>
    </w:rPr>
  </w:style>
  <w:style w:type="character" w:styleId="96">
    <w:name w:val="Hyperlink"/>
    <w:basedOn w:val="91"/>
    <w:unhideWhenUsed/>
    <w:qFormat/>
    <w:uiPriority w:val="99"/>
    <w:rPr>
      <w:color w:val="0563C1" w:themeColor="hyperlink"/>
      <w:u w:val="single"/>
      <w14:textFill>
        <w14:solidFill>
          <w14:schemeClr w14:val="hlink"/>
        </w14:solidFill>
      </w14:textFill>
    </w:rPr>
  </w:style>
  <w:style w:type="character" w:styleId="97">
    <w:name w:val="annotation reference"/>
    <w:qFormat/>
    <w:uiPriority w:val="99"/>
    <w:rPr>
      <w:sz w:val="21"/>
      <w:szCs w:val="21"/>
    </w:rPr>
  </w:style>
  <w:style w:type="character" w:customStyle="1" w:styleId="98">
    <w:name w:val="页眉 Char"/>
    <w:basedOn w:val="91"/>
    <w:link w:val="58"/>
    <w:qFormat/>
    <w:uiPriority w:val="99"/>
    <w:rPr>
      <w:sz w:val="18"/>
      <w:szCs w:val="18"/>
    </w:rPr>
  </w:style>
  <w:style w:type="character" w:customStyle="1" w:styleId="99">
    <w:name w:val="页脚 Char"/>
    <w:basedOn w:val="91"/>
    <w:link w:val="56"/>
    <w:qFormat/>
    <w:uiPriority w:val="0"/>
    <w:rPr>
      <w:sz w:val="18"/>
      <w:szCs w:val="18"/>
    </w:rPr>
  </w:style>
  <w:style w:type="character" w:customStyle="1" w:styleId="100">
    <w:name w:val="标题 1 Char"/>
    <w:basedOn w:val="91"/>
    <w:link w:val="3"/>
    <w:qFormat/>
    <w:uiPriority w:val="0"/>
    <w:rPr>
      <w:rFonts w:ascii="Times New Roman" w:hAnsi="Times New Roman" w:eastAsia="宋体" w:cs="Times New Roman"/>
      <w:b/>
      <w:bCs/>
      <w:kern w:val="44"/>
      <w:sz w:val="44"/>
      <w:szCs w:val="44"/>
    </w:rPr>
  </w:style>
  <w:style w:type="character" w:customStyle="1" w:styleId="101">
    <w:name w:val="标题 2 Char"/>
    <w:basedOn w:val="91"/>
    <w:link w:val="4"/>
    <w:qFormat/>
    <w:uiPriority w:val="9"/>
    <w:rPr>
      <w:rFonts w:ascii="Arial" w:hAnsi="Arial" w:eastAsia="黑体" w:cs="Arial"/>
      <w:b/>
      <w:bCs/>
      <w:sz w:val="32"/>
      <w:szCs w:val="32"/>
    </w:rPr>
  </w:style>
  <w:style w:type="character" w:customStyle="1" w:styleId="102">
    <w:name w:val="纯文本 Char"/>
    <w:basedOn w:val="91"/>
    <w:link w:val="46"/>
    <w:qFormat/>
    <w:uiPriority w:val="0"/>
    <w:rPr>
      <w:rFonts w:ascii="宋体" w:hAnsi="Courier New"/>
    </w:rPr>
  </w:style>
  <w:style w:type="paragraph" w:styleId="103">
    <w:name w:val="List Paragraph"/>
    <w:basedOn w:val="1"/>
    <w:link w:val="162"/>
    <w:qFormat/>
    <w:uiPriority w:val="34"/>
    <w:pPr>
      <w:ind w:firstLine="420" w:firstLineChars="200"/>
    </w:pPr>
  </w:style>
  <w:style w:type="character" w:customStyle="1" w:styleId="104">
    <w:name w:val="标题 4 Char"/>
    <w:basedOn w:val="91"/>
    <w:link w:val="7"/>
    <w:qFormat/>
    <w:uiPriority w:val="9"/>
    <w:rPr>
      <w:rFonts w:ascii="等线 Light" w:hAnsi="等线 Light" w:eastAsia="等线 Light" w:cs="Times New Roman"/>
      <w:b/>
      <w:bCs/>
      <w:sz w:val="28"/>
      <w:szCs w:val="28"/>
      <w:lang w:val="zh-CN" w:eastAsia="zh-CN"/>
    </w:rPr>
  </w:style>
  <w:style w:type="character" w:customStyle="1" w:styleId="105">
    <w:name w:val="正文文本缩进 Char"/>
    <w:basedOn w:val="91"/>
    <w:link w:val="36"/>
    <w:qFormat/>
    <w:uiPriority w:val="99"/>
    <w:rPr>
      <w:rFonts w:ascii="Calibri" w:hAnsi="Calibri" w:eastAsia="宋体" w:cs="Times New Roman"/>
      <w:szCs w:val="24"/>
    </w:rPr>
  </w:style>
  <w:style w:type="character" w:customStyle="1" w:styleId="106">
    <w:name w:val="正文文本 Char"/>
    <w:basedOn w:val="91"/>
    <w:link w:val="34"/>
    <w:qFormat/>
    <w:uiPriority w:val="99"/>
    <w:rPr>
      <w:rFonts w:ascii="宋体" w:hAnsi="宋体" w:eastAsia="宋体" w:cs="Times New Roman"/>
      <w:sz w:val="24"/>
      <w:szCs w:val="24"/>
    </w:rPr>
  </w:style>
  <w:style w:type="paragraph" w:customStyle="1" w:styleId="107">
    <w:name w:val="样式3"/>
    <w:basedOn w:val="1"/>
    <w:qFormat/>
    <w:uiPriority w:val="0"/>
    <w:pPr>
      <w:spacing w:line="300" w:lineRule="auto"/>
    </w:pPr>
    <w:rPr>
      <w:rFonts w:ascii="宋体"/>
      <w:sz w:val="24"/>
      <w:szCs w:val="20"/>
    </w:rPr>
  </w:style>
  <w:style w:type="character" w:customStyle="1" w:styleId="108">
    <w:name w:val="font11"/>
    <w:basedOn w:val="91"/>
    <w:qFormat/>
    <w:uiPriority w:val="0"/>
    <w:rPr>
      <w:rFonts w:hint="eastAsia" w:ascii="宋体" w:hAnsi="宋体" w:eastAsia="宋体" w:cs="宋体"/>
      <w:color w:val="000000"/>
      <w:sz w:val="20"/>
      <w:szCs w:val="20"/>
      <w:u w:val="none"/>
      <w:vertAlign w:val="superscript"/>
    </w:rPr>
  </w:style>
  <w:style w:type="character" w:customStyle="1" w:styleId="109">
    <w:name w:val="正文首行缩进 2 Char"/>
    <w:basedOn w:val="105"/>
    <w:link w:val="88"/>
    <w:qFormat/>
    <w:uiPriority w:val="99"/>
    <w:rPr>
      <w:rFonts w:ascii="Times New Roman" w:hAnsi="Times New Roman" w:eastAsia="宋体" w:cs="Times New Roman"/>
      <w:szCs w:val="21"/>
    </w:rPr>
  </w:style>
  <w:style w:type="paragraph" w:customStyle="1" w:styleId="110">
    <w:name w:val="样式 首行缩进:  2 字符1"/>
    <w:basedOn w:val="1"/>
    <w:qFormat/>
    <w:uiPriority w:val="0"/>
    <w:pPr>
      <w:spacing w:line="360" w:lineRule="auto"/>
      <w:ind w:firstLine="200" w:firstLineChars="200"/>
    </w:pPr>
    <w:rPr>
      <w:rFonts w:cs="宋体"/>
      <w:sz w:val="28"/>
      <w:szCs w:val="20"/>
    </w:rPr>
  </w:style>
  <w:style w:type="character" w:customStyle="1" w:styleId="111">
    <w:name w:val="font81"/>
    <w:qFormat/>
    <w:uiPriority w:val="0"/>
    <w:rPr>
      <w:rFonts w:hint="eastAsia" w:ascii="宋体" w:hAnsi="宋体" w:eastAsia="宋体" w:cs="宋体"/>
      <w:color w:val="000000"/>
      <w:sz w:val="20"/>
      <w:szCs w:val="20"/>
      <w:u w:val="none"/>
    </w:rPr>
  </w:style>
  <w:style w:type="paragraph" w:customStyle="1" w:styleId="112">
    <w:name w:val="Default"/>
    <w:qFormat/>
    <w:uiPriority w:val="0"/>
    <w:pPr>
      <w:widowControl w:val="0"/>
    </w:pPr>
    <w:rPr>
      <w:rFonts w:ascii="宋体" w:hAnsi="宋体" w:eastAsia="宋体" w:cs="宋体"/>
      <w:sz w:val="24"/>
      <w:szCs w:val="24"/>
      <w:lang w:val="en-US" w:eastAsia="zh-CN" w:bidi="ar-SA"/>
    </w:rPr>
  </w:style>
  <w:style w:type="character" w:customStyle="1" w:styleId="113">
    <w:name w:val="标题 3 Char"/>
    <w:basedOn w:val="91"/>
    <w:link w:val="5"/>
    <w:qFormat/>
    <w:uiPriority w:val="9"/>
    <w:rPr>
      <w:rFonts w:ascii="宋体" w:hAnsi="Times New Roman" w:eastAsia="宋体" w:cs="Times New Roman"/>
      <w:b/>
      <w:kern w:val="0"/>
      <w:sz w:val="24"/>
      <w:szCs w:val="20"/>
      <w:u w:val="single"/>
    </w:rPr>
  </w:style>
  <w:style w:type="character" w:customStyle="1" w:styleId="114">
    <w:name w:val="批注文字 Char"/>
    <w:basedOn w:val="91"/>
    <w:link w:val="28"/>
    <w:qFormat/>
    <w:uiPriority w:val="99"/>
    <w:rPr>
      <w:rFonts w:ascii="Calibri" w:hAnsi="Calibri" w:eastAsia="宋体" w:cs="Times New Roman"/>
      <w:szCs w:val="24"/>
    </w:rPr>
  </w:style>
  <w:style w:type="character" w:customStyle="1" w:styleId="115">
    <w:name w:val="日期 Char"/>
    <w:basedOn w:val="91"/>
    <w:link w:val="51"/>
    <w:qFormat/>
    <w:uiPriority w:val="0"/>
    <w:rPr>
      <w:rFonts w:ascii="仿宋_GB2312" w:hAnsi="宋体" w:eastAsia="仿宋_GB2312" w:cs="Times New Roman"/>
      <w:color w:val="000000"/>
      <w:sz w:val="24"/>
      <w:szCs w:val="24"/>
    </w:rPr>
  </w:style>
  <w:style w:type="character" w:customStyle="1" w:styleId="116">
    <w:name w:val="正文文本缩进 2 Char"/>
    <w:basedOn w:val="91"/>
    <w:link w:val="52"/>
    <w:qFormat/>
    <w:uiPriority w:val="0"/>
    <w:rPr>
      <w:rFonts w:ascii="仿宋_GB2312" w:hAnsi="Calibri" w:eastAsia="仿宋_GB2312" w:cs="Times New Roman"/>
      <w:sz w:val="24"/>
      <w:szCs w:val="24"/>
    </w:rPr>
  </w:style>
  <w:style w:type="character" w:customStyle="1" w:styleId="117">
    <w:name w:val="批注框文本 Char"/>
    <w:basedOn w:val="91"/>
    <w:link w:val="55"/>
    <w:qFormat/>
    <w:uiPriority w:val="99"/>
    <w:rPr>
      <w:rFonts w:ascii="Calibri" w:hAnsi="Calibri" w:eastAsia="宋体" w:cs="Times New Roman"/>
      <w:sz w:val="18"/>
      <w:szCs w:val="18"/>
    </w:rPr>
  </w:style>
  <w:style w:type="character" w:customStyle="1" w:styleId="118">
    <w:name w:val="正文文本缩进 3 Char"/>
    <w:basedOn w:val="91"/>
    <w:link w:val="71"/>
    <w:qFormat/>
    <w:uiPriority w:val="0"/>
    <w:rPr>
      <w:rFonts w:ascii="宋体" w:hAnsi="Calibri" w:eastAsia="宋体" w:cs="Times New Roman"/>
      <w:sz w:val="24"/>
    </w:rPr>
  </w:style>
  <w:style w:type="character" w:customStyle="1" w:styleId="119">
    <w:name w:val="HTML 预设格式 Char"/>
    <w:basedOn w:val="91"/>
    <w:link w:val="81"/>
    <w:qFormat/>
    <w:uiPriority w:val="0"/>
    <w:rPr>
      <w:rFonts w:ascii="Arial" w:hAnsi="Arial" w:eastAsia="宋体" w:cs="Arial"/>
      <w:sz w:val="24"/>
      <w:szCs w:val="24"/>
    </w:rPr>
  </w:style>
  <w:style w:type="character" w:customStyle="1" w:styleId="120">
    <w:name w:val="批注主题 Char"/>
    <w:basedOn w:val="114"/>
    <w:link w:val="86"/>
    <w:qFormat/>
    <w:uiPriority w:val="99"/>
    <w:rPr>
      <w:rFonts w:ascii="Calibri" w:hAnsi="Calibri" w:eastAsia="宋体" w:cs="黑体"/>
      <w:szCs w:val="24"/>
    </w:rPr>
  </w:style>
  <w:style w:type="paragraph" w:customStyle="1" w:styleId="121">
    <w:name w:val="Char"/>
    <w:basedOn w:val="1"/>
    <w:qFormat/>
    <w:uiPriority w:val="0"/>
    <w:pPr>
      <w:tabs>
        <w:tab w:val="left" w:pos="360"/>
      </w:tabs>
    </w:pPr>
    <w:rPr>
      <w:sz w:val="24"/>
      <w:szCs w:val="24"/>
    </w:rPr>
  </w:style>
  <w:style w:type="paragraph" w:customStyle="1" w:styleId="122">
    <w:name w:val="p0"/>
    <w:basedOn w:val="1"/>
    <w:qFormat/>
    <w:uiPriority w:val="0"/>
    <w:pPr>
      <w:widowControl/>
    </w:pPr>
    <w:rPr>
      <w:kern w:val="0"/>
      <w:szCs w:val="20"/>
    </w:rPr>
  </w:style>
  <w:style w:type="paragraph" w:customStyle="1" w:styleId="123">
    <w:name w:val="列表段落1"/>
    <w:basedOn w:val="1"/>
    <w:qFormat/>
    <w:uiPriority w:val="34"/>
    <w:pPr>
      <w:ind w:firstLine="420" w:firstLineChars="200"/>
    </w:pPr>
    <w:rPr>
      <w:szCs w:val="24"/>
    </w:rPr>
  </w:style>
  <w:style w:type="paragraph" w:customStyle="1" w:styleId="124">
    <w:name w:val="列出段落1"/>
    <w:basedOn w:val="1"/>
    <w:qFormat/>
    <w:uiPriority w:val="34"/>
    <w:pPr>
      <w:ind w:firstLine="420" w:firstLineChars="200"/>
    </w:pPr>
    <w:rPr>
      <w:szCs w:val="24"/>
    </w:rPr>
  </w:style>
  <w:style w:type="paragraph" w:customStyle="1" w:styleId="125">
    <w:name w:val="_Style 2"/>
    <w:basedOn w:val="1"/>
    <w:qFormat/>
    <w:uiPriority w:val="34"/>
    <w:pPr>
      <w:ind w:firstLine="420" w:firstLineChars="200"/>
    </w:pPr>
    <w:rPr>
      <w:szCs w:val="24"/>
    </w:rPr>
  </w:style>
  <w:style w:type="paragraph" w:customStyle="1" w:styleId="126">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z-窗体底端1"/>
    <w:basedOn w:val="1"/>
    <w:next w:val="1"/>
    <w:link w:val="151"/>
    <w:qFormat/>
    <w:uiPriority w:val="0"/>
    <w:pPr>
      <w:pBdr>
        <w:top w:val="single" w:color="auto" w:sz="6" w:space="1"/>
      </w:pBdr>
      <w:jc w:val="center"/>
    </w:pPr>
    <w:rPr>
      <w:rFonts w:ascii="Arial"/>
      <w:vanish/>
      <w:sz w:val="16"/>
      <w:szCs w:val="24"/>
    </w:rPr>
  </w:style>
  <w:style w:type="paragraph" w:customStyle="1" w:styleId="128">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29">
    <w:name w:val="z-窗体顶端1"/>
    <w:basedOn w:val="1"/>
    <w:next w:val="1"/>
    <w:link w:val="144"/>
    <w:qFormat/>
    <w:uiPriority w:val="0"/>
    <w:pPr>
      <w:pBdr>
        <w:bottom w:val="single" w:color="auto" w:sz="6" w:space="1"/>
      </w:pBdr>
      <w:jc w:val="center"/>
    </w:pPr>
    <w:rPr>
      <w:rFonts w:ascii="Arial"/>
      <w:vanish/>
      <w:sz w:val="16"/>
      <w:szCs w:val="24"/>
    </w:rPr>
  </w:style>
  <w:style w:type="character" w:customStyle="1" w:styleId="130">
    <w:name w:val="批注文字 Char1"/>
    <w:basedOn w:val="91"/>
    <w:semiHidden/>
    <w:qFormat/>
    <w:uiPriority w:val="99"/>
    <w:rPr>
      <w:rFonts w:ascii="Times New Roman" w:hAnsi="Times New Roman" w:eastAsia="宋体" w:cs="Times New Roman"/>
      <w:szCs w:val="24"/>
    </w:rPr>
  </w:style>
  <w:style w:type="character" w:customStyle="1" w:styleId="131">
    <w:name w:val="active"/>
    <w:qFormat/>
    <w:uiPriority w:val="0"/>
    <w:rPr>
      <w:color w:val="FFFFFF"/>
    </w:rPr>
  </w:style>
  <w:style w:type="character" w:customStyle="1" w:styleId="132">
    <w:name w:val="标题 1 字符"/>
    <w:qFormat/>
    <w:locked/>
    <w:uiPriority w:val="99"/>
    <w:rPr>
      <w:rFonts w:ascii="宋体"/>
      <w:b/>
      <w:kern w:val="44"/>
      <w:sz w:val="32"/>
    </w:rPr>
  </w:style>
  <w:style w:type="character" w:customStyle="1" w:styleId="133">
    <w:name w:val="批注主题 Char1"/>
    <w:basedOn w:val="130"/>
    <w:semiHidden/>
    <w:qFormat/>
    <w:uiPriority w:val="99"/>
    <w:rPr>
      <w:rFonts w:ascii="Times New Roman" w:hAnsi="Times New Roman" w:eastAsia="宋体" w:cs="Times New Roman"/>
      <w:b/>
      <w:bCs/>
      <w:szCs w:val="24"/>
    </w:rPr>
  </w:style>
  <w:style w:type="character" w:customStyle="1" w:styleId="134">
    <w:name w:val="不明显强调1"/>
    <w:qFormat/>
    <w:uiPriority w:val="19"/>
    <w:rPr>
      <w:i/>
      <w:iCs/>
      <w:color w:val="404040"/>
    </w:rPr>
  </w:style>
  <w:style w:type="character" w:customStyle="1" w:styleId="135">
    <w:name w:val="正文文本 Char1"/>
    <w:basedOn w:val="91"/>
    <w:semiHidden/>
    <w:qFormat/>
    <w:uiPriority w:val="99"/>
    <w:rPr>
      <w:rFonts w:ascii="Times New Roman" w:hAnsi="Times New Roman" w:eastAsia="宋体" w:cs="Times New Roman"/>
      <w:szCs w:val="24"/>
    </w:rPr>
  </w:style>
  <w:style w:type="character" w:customStyle="1" w:styleId="136">
    <w:name w:val="HTML 预设格式 Char1"/>
    <w:basedOn w:val="91"/>
    <w:semiHidden/>
    <w:qFormat/>
    <w:uiPriority w:val="99"/>
    <w:rPr>
      <w:rFonts w:ascii="Courier New" w:hAnsi="Courier New" w:eastAsia="宋体" w:cs="Courier New"/>
      <w:sz w:val="20"/>
      <w:szCs w:val="20"/>
    </w:rPr>
  </w:style>
  <w:style w:type="character" w:customStyle="1" w:styleId="137">
    <w:name w:val="hilite"/>
    <w:qFormat/>
    <w:uiPriority w:val="0"/>
    <w:rPr>
      <w:color w:val="000000"/>
    </w:rPr>
  </w:style>
  <w:style w:type="character" w:customStyle="1" w:styleId="138">
    <w:name w:val="正文文本缩进 3 Char1"/>
    <w:basedOn w:val="91"/>
    <w:semiHidden/>
    <w:qFormat/>
    <w:uiPriority w:val="99"/>
    <w:rPr>
      <w:rFonts w:ascii="Times New Roman" w:hAnsi="Times New Roman" w:eastAsia="宋体" w:cs="Times New Roman"/>
      <w:sz w:val="16"/>
      <w:szCs w:val="16"/>
    </w:rPr>
  </w:style>
  <w:style w:type="character" w:customStyle="1" w:styleId="139">
    <w:name w:val="纯文本 Char1"/>
    <w:basedOn w:val="91"/>
    <w:semiHidden/>
    <w:qFormat/>
    <w:uiPriority w:val="99"/>
    <w:rPr>
      <w:rFonts w:ascii="宋体" w:hAnsi="Courier New" w:eastAsia="宋体" w:cs="Courier New"/>
      <w:szCs w:val="21"/>
    </w:rPr>
  </w:style>
  <w:style w:type="character" w:customStyle="1" w:styleId="140">
    <w:name w:val="font91"/>
    <w:qFormat/>
    <w:uiPriority w:val="0"/>
    <w:rPr>
      <w:rFonts w:hint="eastAsia" w:ascii="宋体" w:hAnsi="宋体" w:eastAsia="宋体" w:cs="宋体"/>
      <w:b/>
      <w:i/>
      <w:color w:val="000000"/>
      <w:sz w:val="20"/>
      <w:szCs w:val="20"/>
      <w:u w:val="none"/>
    </w:rPr>
  </w:style>
  <w:style w:type="character" w:customStyle="1" w:styleId="141">
    <w:name w:val="font12"/>
    <w:qFormat/>
    <w:uiPriority w:val="0"/>
    <w:rPr>
      <w:rFonts w:hint="eastAsia" w:ascii="宋体" w:hAnsi="宋体" w:eastAsia="宋体" w:cs="宋体"/>
      <w:color w:val="000000"/>
      <w:sz w:val="20"/>
      <w:szCs w:val="20"/>
      <w:u w:val="none"/>
    </w:rPr>
  </w:style>
  <w:style w:type="character" w:customStyle="1" w:styleId="142">
    <w:name w:val="font211"/>
    <w:qFormat/>
    <w:uiPriority w:val="0"/>
    <w:rPr>
      <w:rFonts w:ascii="Calibri" w:hAnsi="Calibri" w:cs="Calibri"/>
      <w:color w:val="000000"/>
      <w:sz w:val="20"/>
      <w:szCs w:val="20"/>
      <w:u w:val="none"/>
    </w:rPr>
  </w:style>
  <w:style w:type="character" w:customStyle="1" w:styleId="143">
    <w:name w:val="正文文本缩进 Char1"/>
    <w:basedOn w:val="91"/>
    <w:semiHidden/>
    <w:qFormat/>
    <w:uiPriority w:val="99"/>
    <w:rPr>
      <w:rFonts w:ascii="Times New Roman" w:hAnsi="Times New Roman" w:eastAsia="宋体" w:cs="Times New Roman"/>
      <w:szCs w:val="24"/>
    </w:rPr>
  </w:style>
  <w:style w:type="character" w:customStyle="1" w:styleId="144">
    <w:name w:val="z-窗体顶端 Char"/>
    <w:basedOn w:val="91"/>
    <w:link w:val="129"/>
    <w:qFormat/>
    <w:uiPriority w:val="0"/>
    <w:rPr>
      <w:rFonts w:ascii="Arial" w:hAnsi="Times New Roman" w:eastAsia="宋体" w:cs="Times New Roman"/>
      <w:vanish/>
      <w:sz w:val="16"/>
      <w:szCs w:val="24"/>
    </w:rPr>
  </w:style>
  <w:style w:type="character" w:customStyle="1" w:styleId="145">
    <w:name w:val="active1"/>
    <w:qFormat/>
    <w:uiPriority w:val="0"/>
    <w:rPr>
      <w:color w:val="FFFFFF"/>
    </w:rPr>
  </w:style>
  <w:style w:type="character" w:customStyle="1" w:styleId="146">
    <w:name w:val="font201"/>
    <w:qFormat/>
    <w:uiPriority w:val="0"/>
    <w:rPr>
      <w:rFonts w:ascii="Tahoma" w:hAnsi="Tahoma" w:eastAsia="Tahoma" w:cs="Tahoma"/>
      <w:color w:val="000000"/>
      <w:sz w:val="20"/>
      <w:szCs w:val="20"/>
      <w:u w:val="none"/>
    </w:rPr>
  </w:style>
  <w:style w:type="character" w:customStyle="1" w:styleId="147">
    <w:name w:val="正文缩进 Char"/>
    <w:link w:val="6"/>
    <w:qFormat/>
    <w:locked/>
    <w:uiPriority w:val="0"/>
    <w:rPr>
      <w:rFonts w:ascii="宋体" w:hAnsi="Calibri" w:eastAsia="宋体" w:cs="Times New Roman"/>
      <w:sz w:val="24"/>
    </w:rPr>
  </w:style>
  <w:style w:type="character" w:customStyle="1" w:styleId="148">
    <w:name w:val="批注框文本 Char1"/>
    <w:basedOn w:val="91"/>
    <w:semiHidden/>
    <w:qFormat/>
    <w:uiPriority w:val="99"/>
    <w:rPr>
      <w:rFonts w:ascii="Times New Roman" w:hAnsi="Times New Roman" w:eastAsia="宋体" w:cs="Times New Roman"/>
      <w:sz w:val="18"/>
      <w:szCs w:val="18"/>
    </w:rPr>
  </w:style>
  <w:style w:type="character" w:customStyle="1" w:styleId="149">
    <w:name w:val="正文文本缩进 2 Char1"/>
    <w:basedOn w:val="91"/>
    <w:semiHidden/>
    <w:qFormat/>
    <w:uiPriority w:val="99"/>
    <w:rPr>
      <w:rFonts w:ascii="Times New Roman" w:hAnsi="Times New Roman" w:eastAsia="宋体" w:cs="Times New Roman"/>
      <w:szCs w:val="24"/>
    </w:rPr>
  </w:style>
  <w:style w:type="character" w:customStyle="1" w:styleId="150">
    <w:name w:val="日期 Char1"/>
    <w:basedOn w:val="91"/>
    <w:semiHidden/>
    <w:qFormat/>
    <w:uiPriority w:val="99"/>
    <w:rPr>
      <w:rFonts w:ascii="Times New Roman" w:hAnsi="Times New Roman" w:eastAsia="宋体" w:cs="Times New Roman"/>
      <w:szCs w:val="24"/>
    </w:rPr>
  </w:style>
  <w:style w:type="character" w:customStyle="1" w:styleId="151">
    <w:name w:val="z-窗体底端 Char"/>
    <w:basedOn w:val="91"/>
    <w:link w:val="127"/>
    <w:qFormat/>
    <w:uiPriority w:val="0"/>
    <w:rPr>
      <w:rFonts w:ascii="Arial" w:hAnsi="Times New Roman" w:eastAsia="宋体" w:cs="Times New Roman"/>
      <w:vanish/>
      <w:sz w:val="16"/>
      <w:szCs w:val="24"/>
    </w:rPr>
  </w:style>
  <w:style w:type="character" w:customStyle="1" w:styleId="152">
    <w:name w:val="apple-converted-space"/>
    <w:qFormat/>
    <w:uiPriority w:val="0"/>
  </w:style>
  <w:style w:type="paragraph" w:customStyle="1" w:styleId="153">
    <w:name w:val="0正文表标题"/>
    <w:next w:val="1"/>
    <w:qFormat/>
    <w:uiPriority w:val="0"/>
    <w:pPr>
      <w:tabs>
        <w:tab w:val="left" w:pos="1120"/>
        <w:tab w:val="left" w:pos="1830"/>
      </w:tabs>
      <w:ind w:hanging="1290"/>
      <w:jc w:val="center"/>
    </w:pPr>
    <w:rPr>
      <w:rFonts w:ascii="黑体" w:hAnsi="Times New Roman" w:eastAsia="黑体" w:cs="Times New Roman"/>
      <w:sz w:val="21"/>
      <w:lang w:val="en-US" w:eastAsia="zh-CN" w:bidi="ar-SA"/>
    </w:rPr>
  </w:style>
  <w:style w:type="paragraph" w:customStyle="1" w:styleId="154">
    <w:name w:val="msolistparagraph"/>
    <w:basedOn w:val="1"/>
    <w:qFormat/>
    <w:uiPriority w:val="0"/>
    <w:pPr>
      <w:ind w:firstLine="420" w:firstLineChars="200"/>
    </w:pPr>
    <w:rPr>
      <w:rFonts w:ascii="Calibri" w:hAnsi="Calibri"/>
      <w:szCs w:val="22"/>
    </w:rPr>
  </w:style>
  <w:style w:type="character" w:customStyle="1" w:styleId="155">
    <w:name w:val="普通(网站) Char"/>
    <w:link w:val="82"/>
    <w:qFormat/>
    <w:locked/>
    <w:uiPriority w:val="99"/>
    <w:rPr>
      <w:rFonts w:ascii="Times New Roman" w:hAnsi="Times New Roman" w:eastAsia="宋体" w:cs="Times New Roman"/>
      <w:kern w:val="0"/>
      <w:sz w:val="24"/>
      <w:szCs w:val="24"/>
    </w:rPr>
  </w:style>
  <w:style w:type="paragraph" w:customStyle="1" w:styleId="156">
    <w:name w:val="正文-货架样式"/>
    <w:basedOn w:val="1"/>
    <w:link w:val="157"/>
    <w:qFormat/>
    <w:uiPriority w:val="0"/>
    <w:pPr>
      <w:spacing w:line="360" w:lineRule="auto"/>
      <w:ind w:firstLine="480" w:firstLineChars="200"/>
    </w:pPr>
    <w:rPr>
      <w:rFonts w:ascii="宋体" w:cstheme="minorBidi"/>
      <w:sz w:val="24"/>
    </w:rPr>
  </w:style>
  <w:style w:type="character" w:customStyle="1" w:styleId="157">
    <w:name w:val="正文-货架样式 Char"/>
    <w:basedOn w:val="91"/>
    <w:link w:val="156"/>
    <w:qFormat/>
    <w:uiPriority w:val="0"/>
    <w:rPr>
      <w:rFonts w:ascii="宋体" w:hAnsi="Times New Roman" w:eastAsia="宋体"/>
      <w:sz w:val="24"/>
      <w:szCs w:val="21"/>
    </w:rPr>
  </w:style>
  <w:style w:type="paragraph" w:customStyle="1" w:styleId="158">
    <w:name w:val="正文 A"/>
    <w:next w:val="159"/>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159">
    <w:name w:val="正文缩进1"/>
    <w:basedOn w:val="1"/>
    <w:link w:val="160"/>
    <w:qFormat/>
    <w:uiPriority w:val="99"/>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160">
    <w:name w:val="正文缩进 Char Char"/>
    <w:link w:val="159"/>
    <w:qFormat/>
    <w:locked/>
    <w:uiPriority w:val="99"/>
    <w:rPr>
      <w:rFonts w:ascii="宋体" w:eastAsia="宋体"/>
      <w:snapToGrid w:val="0"/>
      <w:color w:val="000000"/>
      <w:kern w:val="28"/>
      <w:sz w:val="28"/>
    </w:rPr>
  </w:style>
  <w:style w:type="character" w:customStyle="1" w:styleId="161">
    <w:name w:val="无"/>
    <w:qFormat/>
    <w:uiPriority w:val="0"/>
  </w:style>
  <w:style w:type="character" w:customStyle="1" w:styleId="162">
    <w:name w:val="列出段落 Char"/>
    <w:link w:val="103"/>
    <w:qFormat/>
    <w:locked/>
    <w:uiPriority w:val="34"/>
    <w:rPr>
      <w:rFonts w:ascii="Times New Roman" w:hAnsi="Times New Roman" w:eastAsia="宋体" w:cs="Times New Roman"/>
      <w:szCs w:val="21"/>
    </w:rPr>
  </w:style>
  <w:style w:type="character" w:customStyle="1" w:styleId="163">
    <w:name w:val="列出段落 Char1"/>
    <w:qFormat/>
    <w:locked/>
    <w:uiPriority w:val="99"/>
    <w:rPr>
      <w:rFonts w:ascii="Calibri" w:hAnsi="Calibri" w:eastAsia="宋体"/>
      <w:kern w:val="2"/>
      <w:sz w:val="22"/>
      <w:lang w:val="en-US" w:eastAsia="zh-CN"/>
    </w:rPr>
  </w:style>
  <w:style w:type="character" w:customStyle="1" w:styleId="164">
    <w:name w:val="NormalCharacter"/>
    <w:semiHidden/>
    <w:qFormat/>
    <w:uiPriority w:val="0"/>
  </w:style>
  <w:style w:type="character" w:customStyle="1" w:styleId="165">
    <w:name w:val="HTML 地址 Char"/>
    <w:basedOn w:val="91"/>
    <w:link w:val="42"/>
    <w:semiHidden/>
    <w:uiPriority w:val="99"/>
    <w:rPr>
      <w:rFonts w:ascii="Times New Roman" w:hAnsi="Times New Roman" w:eastAsia="宋体" w:cs="Times New Roman"/>
      <w:i/>
      <w:iCs/>
      <w:kern w:val="2"/>
      <w:sz w:val="21"/>
      <w:szCs w:val="21"/>
    </w:rPr>
  </w:style>
  <w:style w:type="paragraph" w:customStyle="1" w:styleId="166">
    <w:name w:val="TOC Heading"/>
    <w:basedOn w:val="3"/>
    <w:next w:val="1"/>
    <w:semiHidden/>
    <w:unhideWhenUsed/>
    <w:qFormat/>
    <w:uiPriority w:val="39"/>
    <w:pPr>
      <w:outlineLvl w:val="9"/>
    </w:pPr>
  </w:style>
  <w:style w:type="character" w:customStyle="1" w:styleId="167">
    <w:name w:val="标题 Char"/>
    <w:basedOn w:val="91"/>
    <w:link w:val="85"/>
    <w:uiPriority w:val="10"/>
    <w:rPr>
      <w:rFonts w:eastAsia="宋体" w:asciiTheme="majorHAnsi" w:hAnsiTheme="majorHAnsi" w:cstheme="majorBidi"/>
      <w:b/>
      <w:bCs/>
      <w:kern w:val="2"/>
      <w:sz w:val="32"/>
      <w:szCs w:val="32"/>
    </w:rPr>
  </w:style>
  <w:style w:type="character" w:customStyle="1" w:styleId="168">
    <w:name w:val="标题 5 Char"/>
    <w:basedOn w:val="91"/>
    <w:link w:val="8"/>
    <w:semiHidden/>
    <w:uiPriority w:val="9"/>
    <w:rPr>
      <w:rFonts w:ascii="Times New Roman" w:hAnsi="Times New Roman" w:eastAsia="宋体" w:cs="Times New Roman"/>
      <w:b/>
      <w:bCs/>
      <w:kern w:val="2"/>
      <w:sz w:val="28"/>
      <w:szCs w:val="28"/>
    </w:rPr>
  </w:style>
  <w:style w:type="character" w:customStyle="1" w:styleId="169">
    <w:name w:val="标题 6 Char"/>
    <w:basedOn w:val="91"/>
    <w:link w:val="9"/>
    <w:semiHidden/>
    <w:uiPriority w:val="9"/>
    <w:rPr>
      <w:rFonts w:asciiTheme="majorHAnsi" w:hAnsiTheme="majorHAnsi" w:eastAsiaTheme="majorEastAsia" w:cstheme="majorBidi"/>
      <w:b/>
      <w:bCs/>
      <w:kern w:val="2"/>
      <w:sz w:val="24"/>
      <w:szCs w:val="24"/>
    </w:rPr>
  </w:style>
  <w:style w:type="character" w:customStyle="1" w:styleId="170">
    <w:name w:val="标题 7 Char"/>
    <w:basedOn w:val="91"/>
    <w:link w:val="10"/>
    <w:semiHidden/>
    <w:qFormat/>
    <w:uiPriority w:val="9"/>
    <w:rPr>
      <w:rFonts w:ascii="Times New Roman" w:hAnsi="Times New Roman" w:eastAsia="宋体" w:cs="Times New Roman"/>
      <w:b/>
      <w:bCs/>
      <w:kern w:val="2"/>
      <w:sz w:val="24"/>
      <w:szCs w:val="24"/>
    </w:rPr>
  </w:style>
  <w:style w:type="character" w:customStyle="1" w:styleId="171">
    <w:name w:val="标题 8 Char"/>
    <w:basedOn w:val="91"/>
    <w:link w:val="11"/>
    <w:semiHidden/>
    <w:qFormat/>
    <w:uiPriority w:val="9"/>
    <w:rPr>
      <w:rFonts w:asciiTheme="majorHAnsi" w:hAnsiTheme="majorHAnsi" w:eastAsiaTheme="majorEastAsia" w:cstheme="majorBidi"/>
      <w:kern w:val="2"/>
      <w:sz w:val="24"/>
      <w:szCs w:val="24"/>
    </w:rPr>
  </w:style>
  <w:style w:type="character" w:customStyle="1" w:styleId="172">
    <w:name w:val="标题 9 Char"/>
    <w:basedOn w:val="91"/>
    <w:link w:val="12"/>
    <w:semiHidden/>
    <w:uiPriority w:val="9"/>
    <w:rPr>
      <w:rFonts w:asciiTheme="majorHAnsi" w:hAnsiTheme="majorHAnsi" w:eastAsiaTheme="majorEastAsia" w:cstheme="majorBidi"/>
      <w:kern w:val="2"/>
      <w:sz w:val="21"/>
      <w:szCs w:val="21"/>
    </w:rPr>
  </w:style>
  <w:style w:type="character" w:customStyle="1" w:styleId="173">
    <w:name w:val="称呼 Char"/>
    <w:basedOn w:val="91"/>
    <w:link w:val="30"/>
    <w:semiHidden/>
    <w:uiPriority w:val="99"/>
    <w:rPr>
      <w:rFonts w:ascii="Times New Roman" w:hAnsi="Times New Roman" w:eastAsia="宋体" w:cs="Times New Roman"/>
      <w:kern w:val="2"/>
      <w:sz w:val="21"/>
      <w:szCs w:val="21"/>
    </w:rPr>
  </w:style>
  <w:style w:type="character" w:customStyle="1" w:styleId="174">
    <w:name w:val="电子邮件签名 Char"/>
    <w:basedOn w:val="91"/>
    <w:link w:val="20"/>
    <w:semiHidden/>
    <w:qFormat/>
    <w:uiPriority w:val="99"/>
    <w:rPr>
      <w:rFonts w:ascii="Times New Roman" w:hAnsi="Times New Roman" w:eastAsia="宋体" w:cs="Times New Roman"/>
      <w:kern w:val="2"/>
      <w:sz w:val="21"/>
      <w:szCs w:val="21"/>
    </w:rPr>
  </w:style>
  <w:style w:type="character" w:customStyle="1" w:styleId="175">
    <w:name w:val="副标题 Char"/>
    <w:basedOn w:val="91"/>
    <w:link w:val="65"/>
    <w:uiPriority w:val="11"/>
    <w:rPr>
      <w:rFonts w:eastAsia="宋体" w:asciiTheme="majorHAnsi" w:hAnsiTheme="majorHAnsi" w:cstheme="majorBidi"/>
      <w:b/>
      <w:bCs/>
      <w:kern w:val="28"/>
      <w:sz w:val="32"/>
      <w:szCs w:val="32"/>
    </w:rPr>
  </w:style>
  <w:style w:type="character" w:customStyle="1" w:styleId="176">
    <w:name w:val="宏文本 Char"/>
    <w:basedOn w:val="91"/>
    <w:link w:val="2"/>
    <w:semiHidden/>
    <w:uiPriority w:val="99"/>
    <w:rPr>
      <w:rFonts w:ascii="Courier New" w:hAnsi="Courier New" w:eastAsia="宋体" w:cs="Courier New"/>
      <w:kern w:val="2"/>
      <w:sz w:val="24"/>
      <w:szCs w:val="24"/>
    </w:rPr>
  </w:style>
  <w:style w:type="character" w:customStyle="1" w:styleId="177">
    <w:name w:val="脚注文本 Char"/>
    <w:basedOn w:val="91"/>
    <w:link w:val="68"/>
    <w:semiHidden/>
    <w:uiPriority w:val="99"/>
    <w:rPr>
      <w:rFonts w:ascii="Times New Roman" w:hAnsi="Times New Roman" w:eastAsia="宋体" w:cs="Times New Roman"/>
      <w:kern w:val="2"/>
      <w:sz w:val="18"/>
      <w:szCs w:val="18"/>
    </w:rPr>
  </w:style>
  <w:style w:type="character" w:customStyle="1" w:styleId="178">
    <w:name w:val="结束语 Char"/>
    <w:basedOn w:val="91"/>
    <w:link w:val="32"/>
    <w:semiHidden/>
    <w:qFormat/>
    <w:uiPriority w:val="99"/>
    <w:rPr>
      <w:rFonts w:ascii="Times New Roman" w:hAnsi="Times New Roman" w:eastAsia="宋体" w:cs="Times New Roman"/>
      <w:kern w:val="2"/>
      <w:sz w:val="21"/>
      <w:szCs w:val="21"/>
    </w:rPr>
  </w:style>
  <w:style w:type="character" w:customStyle="1" w:styleId="179">
    <w:name w:val="明显引用 Char"/>
    <w:basedOn w:val="91"/>
    <w:link w:val="35"/>
    <w:uiPriority w:val="99"/>
    <w:rPr>
      <w:rFonts w:ascii="Times New Roman" w:hAnsi="Times New Roman" w:eastAsia="宋体" w:cs="Times New Roman"/>
      <w:i/>
      <w:iCs/>
      <w:color w:val="5B9BD5" w:themeColor="accent1"/>
      <w:kern w:val="2"/>
      <w:sz w:val="21"/>
      <w:szCs w:val="21"/>
      <w14:textFill>
        <w14:solidFill>
          <w14:schemeClr w14:val="accent1"/>
        </w14:solidFill>
      </w14:textFill>
    </w:rPr>
  </w:style>
  <w:style w:type="character" w:customStyle="1" w:styleId="180">
    <w:name w:val="签名 Char"/>
    <w:basedOn w:val="91"/>
    <w:link w:val="59"/>
    <w:semiHidden/>
    <w:uiPriority w:val="99"/>
    <w:rPr>
      <w:rFonts w:ascii="Times New Roman" w:hAnsi="Times New Roman" w:eastAsia="宋体" w:cs="Times New Roman"/>
      <w:kern w:val="2"/>
      <w:sz w:val="21"/>
      <w:szCs w:val="21"/>
    </w:rPr>
  </w:style>
  <w:style w:type="paragraph" w:customStyle="1" w:styleId="181">
    <w:name w:val="Bibliography"/>
    <w:basedOn w:val="1"/>
    <w:next w:val="1"/>
    <w:semiHidden/>
    <w:unhideWhenUsed/>
    <w:qFormat/>
    <w:uiPriority w:val="37"/>
  </w:style>
  <w:style w:type="character" w:customStyle="1" w:styleId="182">
    <w:name w:val="尾注文本 Char"/>
    <w:basedOn w:val="91"/>
    <w:link w:val="53"/>
    <w:semiHidden/>
    <w:uiPriority w:val="99"/>
    <w:rPr>
      <w:rFonts w:ascii="Times New Roman" w:hAnsi="Times New Roman" w:eastAsia="宋体" w:cs="Times New Roman"/>
      <w:kern w:val="2"/>
      <w:sz w:val="21"/>
      <w:szCs w:val="21"/>
    </w:rPr>
  </w:style>
  <w:style w:type="character" w:customStyle="1" w:styleId="183">
    <w:name w:val="文档结构图 Char"/>
    <w:basedOn w:val="91"/>
    <w:link w:val="26"/>
    <w:semiHidden/>
    <w:qFormat/>
    <w:uiPriority w:val="99"/>
    <w:rPr>
      <w:rFonts w:ascii="Microsoft YaHei UI" w:hAnsi="Times New Roman" w:eastAsia="Microsoft YaHei UI" w:cs="Times New Roman"/>
      <w:kern w:val="2"/>
      <w:sz w:val="18"/>
      <w:szCs w:val="18"/>
    </w:rPr>
  </w:style>
  <w:style w:type="paragraph" w:styleId="184">
    <w:name w:val="No Spacing"/>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185">
    <w:name w:val="信息标题 Char"/>
    <w:basedOn w:val="91"/>
    <w:link w:val="80"/>
    <w:semiHidden/>
    <w:qFormat/>
    <w:uiPriority w:val="99"/>
    <w:rPr>
      <w:rFonts w:asciiTheme="majorHAnsi" w:hAnsiTheme="majorHAnsi" w:eastAsiaTheme="majorEastAsia" w:cstheme="majorBidi"/>
      <w:kern w:val="2"/>
      <w:sz w:val="24"/>
      <w:szCs w:val="24"/>
      <w:shd w:val="pct20" w:color="auto" w:fill="auto"/>
    </w:rPr>
  </w:style>
  <w:style w:type="paragraph" w:styleId="186">
    <w:name w:val="Quote"/>
    <w:basedOn w:val="1"/>
    <w:next w:val="1"/>
    <w:link w:val="187"/>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87">
    <w:name w:val="引用 Char"/>
    <w:basedOn w:val="91"/>
    <w:link w:val="186"/>
    <w:uiPriority w:val="99"/>
    <w:rPr>
      <w:rFonts w:ascii="Times New Roman" w:hAnsi="Times New Roman" w:eastAsia="宋体" w:cs="Times New Roman"/>
      <w:i/>
      <w:iCs/>
      <w:color w:val="404040" w:themeColor="text1" w:themeTint="BF"/>
      <w:kern w:val="2"/>
      <w:sz w:val="21"/>
      <w:szCs w:val="21"/>
      <w14:textFill>
        <w14:solidFill>
          <w14:schemeClr w14:val="tx1">
            <w14:lumMod w14:val="75000"/>
            <w14:lumOff w14:val="25000"/>
          </w14:schemeClr>
        </w14:solidFill>
      </w14:textFill>
    </w:rPr>
  </w:style>
  <w:style w:type="character" w:customStyle="1" w:styleId="188">
    <w:name w:val="正文首行缩进 Char"/>
    <w:basedOn w:val="106"/>
    <w:link w:val="87"/>
    <w:semiHidden/>
    <w:qFormat/>
    <w:uiPriority w:val="99"/>
    <w:rPr>
      <w:rFonts w:ascii="Times New Roman" w:hAnsi="Times New Roman" w:eastAsia="宋体" w:cs="Times New Roman"/>
      <w:kern w:val="2"/>
      <w:sz w:val="21"/>
      <w:szCs w:val="21"/>
    </w:rPr>
  </w:style>
  <w:style w:type="character" w:customStyle="1" w:styleId="189">
    <w:name w:val="正文文本 2 Char"/>
    <w:basedOn w:val="91"/>
    <w:link w:val="77"/>
    <w:semiHidden/>
    <w:uiPriority w:val="99"/>
    <w:rPr>
      <w:rFonts w:ascii="Times New Roman" w:hAnsi="Times New Roman" w:eastAsia="宋体" w:cs="Times New Roman"/>
      <w:kern w:val="2"/>
      <w:sz w:val="21"/>
      <w:szCs w:val="21"/>
    </w:rPr>
  </w:style>
  <w:style w:type="character" w:customStyle="1" w:styleId="190">
    <w:name w:val="正文文本 3 Char"/>
    <w:basedOn w:val="91"/>
    <w:link w:val="31"/>
    <w:semiHidden/>
    <w:uiPriority w:val="99"/>
    <w:rPr>
      <w:rFonts w:ascii="Times New Roman" w:hAnsi="Times New Roman" w:eastAsia="宋体" w:cs="Times New Roman"/>
      <w:kern w:val="2"/>
      <w:sz w:val="16"/>
      <w:szCs w:val="16"/>
    </w:rPr>
  </w:style>
  <w:style w:type="character" w:customStyle="1" w:styleId="191">
    <w:name w:val="注释标题 Char"/>
    <w:basedOn w:val="91"/>
    <w:link w:val="17"/>
    <w:semiHidden/>
    <w:uiPriority w:val="99"/>
    <w:rPr>
      <w:rFonts w:ascii="Times New Roman" w:hAnsi="Times New Roman" w:eastAsia="宋体" w:cs="Times New Roman"/>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A53BA-BA16-4032-8CF8-A61C728DB84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25</Pages>
  <Words>2417</Words>
  <Characters>2979</Characters>
  <Lines>22</Lines>
  <Paragraphs>6</Paragraphs>
  <TotalTime>13</TotalTime>
  <ScaleCrop>false</ScaleCrop>
  <LinksUpToDate>false</LinksUpToDate>
  <CharactersWithSpaces>3045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2021-07-12T02:07:00Z</dcterms:created>
  <dc:creator>User</dc:creator>
  <cp:lastModifiedBy>Rainbow</cp:lastModifiedBy>
  <dcterms:modified xsi:type="dcterms:W3CDTF">2025-12-25T03:12:37Z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7469E47F1F454F54ADB4A7FB8E2BF62C_12</vt:lpwstr>
  </property>
  <property fmtid="{D5CDD505-2E9C-101B-9397-08002B2CF9AE}" pid="4" name="KSOTemplateDocerSaveRecord">
    <vt:lpwstr>eyJoZGlkIjoiNmEyZDU1M2NkMzE1M2I5YTNjZDVkMWZjODU4ODg3YTciLCJ1c2VySWQiOiI0NDIyODQ0MDYifQ==</vt:lpwstr>
  </property>
</Properties>
</file>