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8803">
      <w:pPr>
        <w:spacing w:line="360" w:lineRule="auto"/>
        <w:jc w:val="center"/>
        <w:outlineLvl w:val="0"/>
        <w:rPr>
          <w:b/>
          <w:sz w:val="36"/>
          <w:szCs w:val="36"/>
        </w:rPr>
      </w:pPr>
      <w:r>
        <w:rPr>
          <w:b/>
          <w:sz w:val="36"/>
          <w:szCs w:val="36"/>
        </w:rPr>
        <w:t>采购需求</w:t>
      </w:r>
    </w:p>
    <w:p w14:paraId="5FE9DF0C">
      <w:pPr>
        <w:spacing w:line="360" w:lineRule="auto"/>
        <w:contextualSpacing/>
        <w:rPr>
          <w:sz w:val="24"/>
        </w:rPr>
      </w:pPr>
    </w:p>
    <w:p w14:paraId="45778837">
      <w:pPr>
        <w:adjustRightInd w:val="0"/>
        <w:spacing w:line="360" w:lineRule="atLeast"/>
        <w:ind w:firstLine="482" w:firstLineChars="200"/>
        <w:jc w:val="left"/>
        <w:textAlignment w:val="baseline"/>
        <w:outlineLvl w:val="0"/>
        <w:rPr>
          <w:rFonts w:hint="eastAsia" w:ascii="宋体" w:hAnsi="宋体" w:eastAsia="宋体" w:cs="宋体"/>
          <w:b/>
          <w:kern w:val="0"/>
          <w:sz w:val="24"/>
          <w:szCs w:val="24"/>
        </w:rPr>
      </w:pP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rPr>
        <w:t>采购</w:t>
      </w:r>
      <w:r>
        <w:rPr>
          <w:rFonts w:hint="eastAsia" w:ascii="宋体" w:hAnsi="宋体" w:eastAsia="宋体" w:cs="宋体"/>
          <w:b/>
          <w:bCs/>
          <w:color w:val="000000"/>
          <w:kern w:val="0"/>
          <w:sz w:val="24"/>
          <w:szCs w:val="24"/>
          <w:lang w:val="en-US" w:eastAsia="zh-CN"/>
        </w:rPr>
        <w:t>标的</w:t>
      </w:r>
      <w:r>
        <w:rPr>
          <w:rFonts w:hint="eastAsia" w:ascii="宋体" w:hAnsi="宋体" w:eastAsia="宋体" w:cs="宋体"/>
          <w:b/>
          <w:bCs/>
          <w:color w:val="000000"/>
          <w:kern w:val="0"/>
          <w:sz w:val="24"/>
          <w:szCs w:val="24"/>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105"/>
        <w:gridCol w:w="876"/>
        <w:gridCol w:w="924"/>
        <w:gridCol w:w="3302"/>
      </w:tblGrid>
      <w:tr w14:paraId="798A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12" w:type="dxa"/>
            <w:noWrap w:val="0"/>
            <w:vAlign w:val="center"/>
          </w:tcPr>
          <w:p w14:paraId="23D58096">
            <w:pPr>
              <w:adjustRightInd w:val="0"/>
              <w:spacing w:line="360" w:lineRule="auto"/>
              <w:jc w:val="center"/>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105" w:type="dxa"/>
            <w:noWrap w:val="0"/>
            <w:vAlign w:val="center"/>
          </w:tcPr>
          <w:p w14:paraId="278ACD3A">
            <w:pPr>
              <w:adjustRightInd w:val="0"/>
              <w:spacing w:line="360" w:lineRule="auto"/>
              <w:jc w:val="center"/>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服务名称</w:t>
            </w:r>
          </w:p>
        </w:tc>
        <w:tc>
          <w:tcPr>
            <w:tcW w:w="876" w:type="dxa"/>
            <w:noWrap w:val="0"/>
            <w:vAlign w:val="center"/>
          </w:tcPr>
          <w:p w14:paraId="00B83C02">
            <w:pPr>
              <w:adjustRightInd w:val="0"/>
              <w:spacing w:line="360" w:lineRule="auto"/>
              <w:jc w:val="center"/>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924" w:type="dxa"/>
            <w:noWrap w:val="0"/>
            <w:vAlign w:val="center"/>
          </w:tcPr>
          <w:p w14:paraId="7AD6E7AA">
            <w:pPr>
              <w:adjustRightInd w:val="0"/>
              <w:spacing w:line="360" w:lineRule="auto"/>
              <w:jc w:val="center"/>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3302" w:type="dxa"/>
            <w:noWrap w:val="0"/>
            <w:vAlign w:val="center"/>
          </w:tcPr>
          <w:p w14:paraId="57F22986">
            <w:pPr>
              <w:adjustRightInd w:val="0"/>
              <w:spacing w:line="360" w:lineRule="auto"/>
              <w:jc w:val="center"/>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合同服务期</w:t>
            </w:r>
          </w:p>
        </w:tc>
      </w:tr>
      <w:tr w14:paraId="4AE5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2" w:type="dxa"/>
            <w:noWrap w:val="0"/>
            <w:vAlign w:val="center"/>
          </w:tcPr>
          <w:p w14:paraId="682F258E">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05" w:type="dxa"/>
            <w:noWrap w:val="0"/>
            <w:vAlign w:val="top"/>
          </w:tcPr>
          <w:p w14:paraId="0896D911">
            <w:pPr>
              <w:adjustRightInd w:val="0"/>
              <w:spacing w:line="360" w:lineRule="auto"/>
              <w:jc w:val="center"/>
              <w:textAlignment w:val="baseline"/>
              <w:rPr>
                <w:rFonts w:hint="eastAsia" w:ascii="宋体" w:hAnsi="宋体" w:eastAsia="宋体" w:cs="宋体"/>
                <w:kern w:val="0"/>
                <w:sz w:val="24"/>
                <w:szCs w:val="24"/>
              </w:rPr>
            </w:pPr>
            <w:bookmarkStart w:id="5" w:name="_GoBack"/>
            <w:r>
              <w:rPr>
                <w:rFonts w:hint="eastAsia" w:ascii="宋体" w:hAnsi="宋体" w:eastAsia="宋体" w:cs="宋体"/>
                <w:kern w:val="0"/>
                <w:sz w:val="24"/>
                <w:szCs w:val="24"/>
              </w:rPr>
              <w:t>抗战馆物业服务项目</w:t>
            </w:r>
            <w:bookmarkEnd w:id="5"/>
          </w:p>
        </w:tc>
        <w:tc>
          <w:tcPr>
            <w:tcW w:w="876" w:type="dxa"/>
            <w:noWrap w:val="0"/>
            <w:vAlign w:val="top"/>
          </w:tcPr>
          <w:p w14:paraId="35FE9150">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24" w:type="dxa"/>
            <w:noWrap w:val="0"/>
            <w:vAlign w:val="top"/>
          </w:tcPr>
          <w:p w14:paraId="64C92DDC">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3302" w:type="dxa"/>
            <w:noWrap w:val="0"/>
            <w:vAlign w:val="top"/>
          </w:tcPr>
          <w:p w14:paraId="0018A25E">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个月</w:t>
            </w:r>
          </w:p>
        </w:tc>
      </w:tr>
    </w:tbl>
    <w:p w14:paraId="6C5F9DBA">
      <w:pPr>
        <w:numPr>
          <w:ilvl w:val="0"/>
          <w:numId w:val="1"/>
        </w:numPr>
        <w:adjustRightInd w:val="0"/>
        <w:spacing w:line="360" w:lineRule="auto"/>
        <w:ind w:firstLine="424" w:firstLineChars="176"/>
        <w:jc w:val="left"/>
        <w:textAlignment w:val="baseline"/>
        <w:outlineLvl w:val="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商务要求</w:t>
      </w:r>
    </w:p>
    <w:p w14:paraId="07254709">
      <w:pPr>
        <w:numPr>
          <w:ilvl w:val="0"/>
          <w:numId w:val="0"/>
        </w:numPr>
        <w:spacing w:line="360" w:lineRule="auto"/>
        <w:ind w:firstLine="480" w:firstLineChars="200"/>
        <w:contextualSpacing/>
        <w:rPr>
          <w:sz w:val="24"/>
        </w:rPr>
      </w:pPr>
      <w:r>
        <w:rPr>
          <w:rFonts w:hint="eastAsia"/>
          <w:sz w:val="24"/>
          <w:lang w:val="en-US" w:eastAsia="zh-CN"/>
        </w:rPr>
        <w:t>1.服务</w:t>
      </w:r>
      <w:r>
        <w:rPr>
          <w:sz w:val="24"/>
        </w:rPr>
        <w:t>期限和地点</w:t>
      </w:r>
    </w:p>
    <w:p w14:paraId="52AA458B">
      <w:pPr>
        <w:numPr>
          <w:ilvl w:val="0"/>
          <w:numId w:val="0"/>
        </w:numPr>
        <w:spacing w:line="360" w:lineRule="auto"/>
        <w:ind w:firstLine="480" w:firstLineChars="200"/>
        <w:contextualSpacing/>
        <w:rPr>
          <w:rFonts w:hint="default" w:eastAsia="宋体"/>
          <w:sz w:val="24"/>
          <w:lang w:val="en-US" w:eastAsia="zh-CN"/>
        </w:rPr>
      </w:pPr>
      <w:r>
        <w:rPr>
          <w:rFonts w:hint="eastAsia" w:ascii="Calibri" w:hAnsi="Calibri" w:cs="Calibri"/>
          <w:sz w:val="24"/>
          <w:lang w:val="en-US" w:eastAsia="zh-CN"/>
        </w:rPr>
        <w:t>1.1</w:t>
      </w:r>
      <w:r>
        <w:rPr>
          <w:rFonts w:hint="eastAsia"/>
          <w:sz w:val="24"/>
          <w:lang w:val="en-US" w:eastAsia="zh-CN"/>
        </w:rPr>
        <w:t>服务期限：12个月</w:t>
      </w:r>
    </w:p>
    <w:p w14:paraId="6884EF84">
      <w:pPr>
        <w:spacing w:line="360" w:lineRule="auto"/>
        <w:ind w:firstLine="480" w:firstLineChars="200"/>
        <w:contextualSpacing/>
        <w:rPr>
          <w:rFonts w:hint="eastAsia"/>
          <w:i w:val="0"/>
          <w:iCs/>
          <w:sz w:val="24"/>
          <w:highlight w:val="none"/>
          <w:lang w:val="en-US" w:eastAsia="zh-CN"/>
        </w:rPr>
      </w:pPr>
      <w:r>
        <w:rPr>
          <w:rFonts w:hint="eastAsia" w:ascii="Calibri" w:hAnsi="Calibri" w:cs="Calibri"/>
          <w:i w:val="0"/>
          <w:iCs/>
          <w:sz w:val="24"/>
          <w:highlight w:val="none"/>
          <w:lang w:val="en-US" w:eastAsia="zh-CN"/>
        </w:rPr>
        <w:t>1.2</w:t>
      </w:r>
      <w:r>
        <w:rPr>
          <w:rFonts w:hint="eastAsia"/>
          <w:i w:val="0"/>
          <w:iCs/>
          <w:sz w:val="24"/>
          <w:highlight w:val="none"/>
          <w:lang w:val="en-US" w:eastAsia="zh-CN"/>
        </w:rPr>
        <w:t>服务</w:t>
      </w:r>
      <w:r>
        <w:rPr>
          <w:sz w:val="24"/>
          <w:highlight w:val="none"/>
        </w:rPr>
        <w:t>地点（范围）</w:t>
      </w:r>
      <w:r>
        <w:rPr>
          <w:rFonts w:hint="eastAsia"/>
          <w:i w:val="0"/>
          <w:iCs/>
          <w:sz w:val="24"/>
          <w:highlight w:val="none"/>
          <w:lang w:val="en-US" w:eastAsia="zh-CN"/>
        </w:rPr>
        <w:t xml:space="preserve">： </w:t>
      </w:r>
    </w:p>
    <w:p w14:paraId="0A2788D4">
      <w:pPr>
        <w:spacing w:line="360" w:lineRule="auto"/>
        <w:ind w:firstLine="480" w:firstLineChars="200"/>
        <w:contextualSpacing/>
        <w:rPr>
          <w:rFonts w:hint="eastAsia"/>
          <w:i w:val="0"/>
          <w:iCs/>
          <w:sz w:val="24"/>
          <w:highlight w:val="none"/>
          <w:lang w:val="en-US" w:eastAsia="zh-CN"/>
        </w:rPr>
      </w:pPr>
      <w:r>
        <w:rPr>
          <w:rFonts w:hint="eastAsia"/>
          <w:i w:val="0"/>
          <w:iCs/>
          <w:sz w:val="24"/>
          <w:highlight w:val="none"/>
          <w:lang w:val="en-US" w:eastAsia="zh-CN"/>
        </w:rPr>
        <w:t>1.2.1坐落位置：北京市丰台区卢沟桥宛平城内街101号。</w:t>
      </w:r>
    </w:p>
    <w:p w14:paraId="673D6B8A">
      <w:pPr>
        <w:spacing w:line="360" w:lineRule="auto"/>
        <w:ind w:firstLine="480" w:firstLineChars="200"/>
        <w:contextualSpacing/>
        <w:rPr>
          <w:rFonts w:hint="eastAsia" w:eastAsia="宋体"/>
          <w:i w:val="0"/>
          <w:iCs/>
          <w:sz w:val="24"/>
          <w:highlight w:val="none"/>
          <w:lang w:val="en-US" w:eastAsia="zh-CN"/>
        </w:rPr>
      </w:pPr>
      <w:r>
        <w:rPr>
          <w:rFonts w:hint="eastAsia"/>
          <w:i w:val="0"/>
          <w:iCs/>
          <w:sz w:val="24"/>
          <w:highlight w:val="none"/>
          <w:lang w:val="en-US" w:eastAsia="zh-CN"/>
        </w:rPr>
        <w:t>1.2.2服务区域：东至馆区东侧围墙，南至宛平城南侧城墙内10米处，西至馆区西侧围墙，北至馆区北侧宛平城墙。</w:t>
      </w:r>
    </w:p>
    <w:p w14:paraId="5D0AFADB">
      <w:pPr>
        <w:spacing w:line="360" w:lineRule="auto"/>
        <w:ind w:firstLine="480" w:firstLineChars="200"/>
        <w:contextualSpacing/>
        <w:rPr>
          <w:sz w:val="24"/>
        </w:rPr>
      </w:pPr>
      <w:r>
        <w:rPr>
          <w:rFonts w:hint="eastAsia"/>
          <w:sz w:val="24"/>
          <w:lang w:val="en-US" w:eastAsia="zh-CN"/>
        </w:rPr>
        <w:t>2.</w:t>
      </w:r>
      <w:r>
        <w:rPr>
          <w:sz w:val="24"/>
        </w:rPr>
        <w:t>付款条件（</w:t>
      </w:r>
      <w:r>
        <w:rPr>
          <w:rFonts w:hint="eastAsia" w:ascii="宋体" w:hAnsi="宋体" w:eastAsia="宋体" w:cs="宋体"/>
          <w:kern w:val="0"/>
          <w:sz w:val="24"/>
          <w:szCs w:val="24"/>
        </w:rPr>
        <w:t>物业服务费用结算</w:t>
      </w:r>
      <w:r>
        <w:rPr>
          <w:rFonts w:hint="eastAsia" w:ascii="宋体" w:hAnsi="宋体" w:eastAsia="宋体" w:cs="宋体"/>
          <w:kern w:val="0"/>
          <w:sz w:val="24"/>
          <w:szCs w:val="24"/>
          <w:lang w:eastAsia="zh-CN"/>
        </w:rPr>
        <w:t>按月支付</w:t>
      </w:r>
      <w:r>
        <w:rPr>
          <w:sz w:val="24"/>
        </w:rPr>
        <w:t>）</w:t>
      </w:r>
    </w:p>
    <w:p w14:paraId="6AC6C4FD">
      <w:pPr>
        <w:numPr>
          <w:ilvl w:val="0"/>
          <w:numId w:val="0"/>
        </w:numPr>
        <w:adjustRightInd w:val="0"/>
        <w:spacing w:line="360" w:lineRule="auto"/>
        <w:ind w:firstLine="0" w:firstLineChars="0"/>
        <w:jc w:val="left"/>
        <w:textAlignment w:val="baseline"/>
        <w:outlineLvl w:val="0"/>
        <w:rPr>
          <w:rFonts w:hint="default" w:ascii="宋体" w:hAnsi="宋体" w:eastAsia="宋体" w:cs="宋体"/>
          <w:b/>
          <w:bCs/>
          <w:kern w:val="0"/>
          <w:sz w:val="24"/>
          <w:szCs w:val="24"/>
          <w:lang w:val="en-US" w:eastAsia="zh-CN"/>
        </w:rPr>
      </w:pPr>
    </w:p>
    <w:p w14:paraId="0213714D">
      <w:pPr>
        <w:adjustRightInd w:val="0"/>
        <w:spacing w:line="360" w:lineRule="auto"/>
        <w:ind w:firstLine="424" w:firstLineChars="176"/>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物业服务明细</w:t>
      </w:r>
    </w:p>
    <w:p w14:paraId="2501BF25">
      <w:pPr>
        <w:adjustRightInd w:val="0"/>
        <w:spacing w:line="360" w:lineRule="auto"/>
        <w:ind w:firstLine="422" w:firstLineChars="176"/>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1.坐落位置：北京市丰台区卢沟桥宛平城内街101号。</w:t>
      </w:r>
    </w:p>
    <w:p w14:paraId="4646D606">
      <w:pPr>
        <w:adjustRightInd w:val="0"/>
        <w:spacing w:line="360" w:lineRule="auto"/>
        <w:ind w:firstLine="422" w:firstLineChars="176"/>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2.服务区域：东至馆区东侧围墙，南至宛平城南侧城墙内10米处，西至馆区西侧围墙，北至馆区北侧宛平城墙。</w:t>
      </w:r>
    </w:p>
    <w:p w14:paraId="0974E908">
      <w:pPr>
        <w:adjustRightInd w:val="0"/>
        <w:spacing w:line="360" w:lineRule="auto"/>
        <w:ind w:firstLine="422" w:firstLineChars="176"/>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3.服务面积：</w:t>
      </w:r>
      <w:bookmarkStart w:id="0" w:name="OLE_LINK1"/>
      <w:bookmarkStart w:id="1" w:name="OLE_LINK2"/>
      <w:r>
        <w:rPr>
          <w:rFonts w:hint="eastAsia" w:ascii="宋体" w:hAnsi="宋体" w:eastAsia="宋体" w:cs="宋体"/>
          <w:kern w:val="0"/>
          <w:sz w:val="24"/>
          <w:szCs w:val="24"/>
        </w:rPr>
        <w:t>占地面积</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highlight w:val="none"/>
          <w:u w:val="single"/>
          <w:lang w:val="en-US" w:eastAsia="zh-CN"/>
        </w:rPr>
        <w:t>44175.38</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平方米，建筑面积约</w:t>
      </w:r>
      <w:r>
        <w:rPr>
          <w:rFonts w:hint="eastAsia" w:ascii="宋体" w:hAnsi="宋体" w:eastAsia="宋体" w:cs="宋体"/>
          <w:kern w:val="0"/>
          <w:sz w:val="24"/>
          <w:szCs w:val="24"/>
          <w:highlight w:val="none"/>
          <w:u w:val="single"/>
        </w:rPr>
        <w:t xml:space="preserve"> 48290.78</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平方米。</w:t>
      </w:r>
    </w:p>
    <w:bookmarkEnd w:id="0"/>
    <w:bookmarkEnd w:id="1"/>
    <w:p w14:paraId="39665BC4">
      <w:pPr>
        <w:adjustRightInd w:val="0"/>
        <w:spacing w:line="360" w:lineRule="auto"/>
        <w:ind w:firstLine="422" w:firstLineChars="176"/>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抗战馆是国家抗战纪念地，物业服务必须为重大抗战纪念活动提供有力保障；抗战馆是现代化博物馆(地上、地下展厅),物业服务需严格保障库房、展厅的设备、设施安全运转，同时提供维护、检查等健全完整的相关制度，且满足运营</w:t>
      </w:r>
      <w:r>
        <w:rPr>
          <w:rFonts w:hint="eastAsia" w:ascii="宋体" w:hAnsi="宋体" w:eastAsia="宋体" w:cs="宋体"/>
          <w:kern w:val="0"/>
          <w:sz w:val="24"/>
          <w:szCs w:val="24"/>
          <w:highlight w:val="none"/>
        </w:rPr>
        <w:t>定额</w:t>
      </w:r>
      <w:r>
        <w:rPr>
          <w:rFonts w:hint="eastAsia" w:ascii="宋体" w:hAnsi="宋体" w:eastAsia="宋体" w:cs="宋体"/>
          <w:sz w:val="24"/>
          <w:szCs w:val="24"/>
          <w:lang w:eastAsia="zh-CN"/>
        </w:rPr>
        <w:t>（《市属博物馆运营成本定额标准的通知》京财科文【2022】2152号）</w:t>
      </w:r>
      <w:r>
        <w:rPr>
          <w:rFonts w:hint="eastAsia" w:ascii="宋体" w:hAnsi="宋体" w:eastAsia="宋体" w:cs="宋体"/>
          <w:kern w:val="0"/>
          <w:sz w:val="24"/>
          <w:szCs w:val="24"/>
        </w:rPr>
        <w:t>标准。</w:t>
      </w:r>
    </w:p>
    <w:p w14:paraId="2C25C075">
      <w:pPr>
        <w:adjustRightInd w:val="0"/>
        <w:spacing w:line="360" w:lineRule="auto"/>
        <w:ind w:firstLine="422" w:firstLineChars="176"/>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5.因博物馆、纪念馆行业的特殊性，抗战馆在国家法定节假日和学校寒暑假期间正常开放，在节假日或特定情况下延时开放。</w:t>
      </w:r>
    </w:p>
    <w:p w14:paraId="24EE8CF2">
      <w:pPr>
        <w:adjustRightInd w:val="0"/>
        <w:spacing w:line="360" w:lineRule="auto"/>
        <w:ind w:firstLine="422" w:firstLineChars="176"/>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6.物业服务范围包含上述区域内全部建筑物、构筑物、机电设备及附属设施运行维护维修、办公设备设施维修、观众服务引导、会务服务保障、绿化养护和环境卫生服务及安全保障等具体工作。</w:t>
      </w:r>
    </w:p>
    <w:p w14:paraId="5AB7646C">
      <w:pPr>
        <w:adjustRightInd w:val="0"/>
        <w:spacing w:line="360" w:lineRule="auto"/>
        <w:ind w:left="42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物业共用部位明细</w:t>
      </w:r>
    </w:p>
    <w:p w14:paraId="3690B5F3">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包含但不限于以下内容：</w:t>
      </w:r>
    </w:p>
    <w:p w14:paraId="1E13882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1.制定本项目物业服务工作计划并有效组织实施；保管相关的工程图纸、档案及竣工验收资料等；根据法律、法规和管理规约的授权，制定物业服务的有关制度。</w:t>
      </w:r>
    </w:p>
    <w:p w14:paraId="7E86EE1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项目区域内房屋建筑物共用部位的维护维修（小修）和管理。包括但不限于：房屋建筑物基础、承重墙体、梁、柱、楼板、屋顶、外墙、门厅、楼梯间、走廊、过廊、环廊、楼道、扶手、栏杆、电梯间、设备间、竖井等。</w:t>
      </w:r>
    </w:p>
    <w:p w14:paraId="36F5330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3.项目区域内共用设备维修（小修）、养护、管理。包括但不限于以下内容：变配电（</w:t>
      </w:r>
      <w:r>
        <w:rPr>
          <w:rFonts w:hint="eastAsia" w:ascii="宋体" w:hAnsi="宋体" w:eastAsia="宋体" w:cs="宋体"/>
          <w:kern w:val="0"/>
          <w:sz w:val="24"/>
          <w:szCs w:val="24"/>
          <w:lang w:val="en-US" w:eastAsia="zh-CN"/>
        </w:rPr>
        <w:t>总</w:t>
      </w:r>
      <w:r>
        <w:rPr>
          <w:rFonts w:hint="eastAsia" w:ascii="宋体" w:hAnsi="宋体" w:eastAsia="宋体" w:cs="宋体"/>
          <w:kern w:val="0"/>
          <w:sz w:val="24"/>
          <w:szCs w:val="24"/>
        </w:rPr>
        <w:t>配、分配）及供电设备设施、强弱电系统、直燃机及配套设备设施、空气源热泵及配套设备设施、组合式空调机组、冷却塔设备设施、风机、恒温恒湿机、中央空调系统、锅炉、浴炉、客货电梯、LED屏、展览区</w:t>
      </w:r>
      <w:r>
        <w:rPr>
          <w:rFonts w:hint="eastAsia" w:ascii="宋体" w:hAnsi="宋体" w:eastAsia="宋体" w:cs="宋体"/>
          <w:kern w:val="0"/>
          <w:sz w:val="24"/>
          <w:szCs w:val="24"/>
          <w:lang w:val="en-US" w:eastAsia="zh-CN"/>
        </w:rPr>
        <w:t>外</w:t>
      </w:r>
      <w:r>
        <w:rPr>
          <w:rFonts w:hint="eastAsia" w:ascii="宋体" w:hAnsi="宋体" w:eastAsia="宋体" w:cs="宋体"/>
          <w:kern w:val="0"/>
          <w:sz w:val="24"/>
          <w:szCs w:val="24"/>
        </w:rPr>
        <w:t>声光电、多媒体、报告厅和会议室音响设备、发布厅（序厅）音响设备、室外音响设备、广播系统设备、语音导览、多媒体、报告厅和会议室音响设备、发布厅（序厅）音响设备、室外音响设备、广播系统设备、测温设备、 会议室投影设备、供暖供冷设备系统设备设施、给排水设备设施、二次供水设备设施、照明系统、电视系统、通讯设备设施、避雷设备设施、办公设备、燃气设施等。</w:t>
      </w:r>
    </w:p>
    <w:p w14:paraId="365593C3">
      <w:pPr>
        <w:adjustRightInd w:val="0"/>
        <w:spacing w:line="360" w:lineRule="auto"/>
        <w:ind w:firstLine="480" w:firstLineChars="200"/>
        <w:jc w:val="left"/>
        <w:textAlignment w:val="baseline"/>
        <w:rPr>
          <w:rFonts w:hint="eastAsia" w:ascii="宋体" w:hAnsi="宋体" w:eastAsia="宋体" w:cs="宋体"/>
          <w:color w:val="FF0000"/>
          <w:kern w:val="0"/>
          <w:sz w:val="24"/>
          <w:szCs w:val="24"/>
        </w:rPr>
      </w:pPr>
      <w:r>
        <w:rPr>
          <w:rFonts w:hint="eastAsia" w:ascii="宋体" w:hAnsi="宋体" w:eastAsia="宋体" w:cs="宋体"/>
          <w:kern w:val="0"/>
          <w:sz w:val="24"/>
          <w:szCs w:val="24"/>
        </w:rPr>
        <w:t>4.项目区域内共用设施维修（小修）、养护和管理。包括但不限于以下内容：道路、景观、围墙、大门、幕墙、门窗、防鼠隔网、标识牌、岗亭、路灯、景观灯、草坪灯、排水沟（渠）、排水池、污水井、化粪池、污水处理设施、淋浴设施、冷暖管线、上中下水管线、通讯管线、伸缩门、生活垃圾和厨余垃圾设施、停车设施、隔离设施及物业服务用房等。</w:t>
      </w:r>
    </w:p>
    <w:p w14:paraId="20BBDD5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5.项目区域内绿化养护和管理。包括但不限于以下内容：</w:t>
      </w:r>
      <w:r>
        <w:rPr>
          <w:rFonts w:hint="eastAsia" w:ascii="宋体" w:hAnsi="宋体" w:eastAsia="宋体" w:cs="宋体"/>
          <w:kern w:val="0"/>
          <w:sz w:val="24"/>
          <w:szCs w:val="24"/>
          <w:lang w:val="en-US" w:eastAsia="zh-CN"/>
        </w:rPr>
        <w:t>主题公园</w:t>
      </w:r>
      <w:r>
        <w:rPr>
          <w:rFonts w:hint="eastAsia" w:ascii="宋体" w:hAnsi="宋体" w:eastAsia="宋体" w:cs="宋体"/>
          <w:kern w:val="0"/>
          <w:sz w:val="24"/>
          <w:szCs w:val="24"/>
        </w:rPr>
        <w:t>、树池、草坪、乔木、灌木、竹林、绿篱、树墙等养护管理及植物</w:t>
      </w:r>
      <w:r>
        <w:rPr>
          <w:rFonts w:hint="eastAsia" w:ascii="宋体" w:hAnsi="宋体" w:eastAsia="宋体" w:cs="宋体"/>
          <w:kern w:val="0"/>
          <w:sz w:val="24"/>
          <w:szCs w:val="24"/>
          <w:lang w:val="en-US" w:eastAsia="zh-CN"/>
        </w:rPr>
        <w:t>病</w:t>
      </w:r>
      <w:r>
        <w:rPr>
          <w:rFonts w:hint="eastAsia" w:ascii="宋体" w:hAnsi="宋体" w:eastAsia="宋体" w:cs="宋体"/>
          <w:kern w:val="0"/>
          <w:sz w:val="24"/>
          <w:szCs w:val="24"/>
        </w:rPr>
        <w:t>虫害专业消杀等。</w:t>
      </w:r>
    </w:p>
    <w:p w14:paraId="6CE46CF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项目区域内环境卫生：包括但不限于以下内容：办公区、主展厅、地下展厅、专题展厅、临时展厅、半景画馆、观众互动区、播放厅、前厅、序厅、中厅、尾厅、多功能厅、学术报告厅、会议室、接待室、办公室、卫生间、设备间、电梯间、楼道楼梯、浴室间、走廊、环廊、厅堂、对外交流用房、警务室、传达室、安检室、存包处、保安岗亭、职工食堂、职工活动中心、停车场和室外一、二、三级平台、馆区室外各区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醒狮广场</w:t>
      </w:r>
      <w:r>
        <w:rPr>
          <w:rFonts w:hint="eastAsia" w:ascii="宋体" w:hAnsi="宋体" w:eastAsia="宋体" w:cs="宋体"/>
          <w:kern w:val="0"/>
          <w:sz w:val="24"/>
          <w:szCs w:val="24"/>
        </w:rPr>
        <w:t>、雕像、景观灯卫生清洁管理和有害生物专业消杀等，做好污水池漂浮物打捞、淤泥清掏和化粪池清洗，会议室、办公室等沙发套及对外交流办公客房睡品清洗、窗帘清洗、地毯清洗，同时做好扫雪铲冰及门前责任三包等服务工作。</w:t>
      </w:r>
    </w:p>
    <w:p w14:paraId="0C7E00F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客服及综合服务。包括但不限于以下内容：展品看护、秩序维护、观众服务、观众导引、宣传品发放、应急事件处理、会场布置、活动场所布置、接待活动服务、纪念活动服务、外事工作服务、会议服务、访客接待、梯控值守、重大活动接待、文体活动服务、教育服务等。</w:t>
      </w:r>
    </w:p>
    <w:p w14:paraId="6B470717">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8.重大活动安全、服务、保障工作</w:t>
      </w:r>
      <w:r>
        <w:rPr>
          <w:rFonts w:hint="eastAsia" w:ascii="宋体" w:hAnsi="宋体" w:eastAsia="宋体" w:cs="宋体"/>
          <w:kern w:val="0"/>
          <w:sz w:val="24"/>
          <w:szCs w:val="24"/>
          <w:lang w:val="zh-TW"/>
        </w:rPr>
        <w:t>。</w:t>
      </w:r>
    </w:p>
    <w:p w14:paraId="01DBB02D">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 采购人临时性任务需要之服务。</w:t>
      </w:r>
    </w:p>
    <w:p w14:paraId="0CAB09FC">
      <w:pPr>
        <w:autoSpaceDE w:val="0"/>
        <w:autoSpaceDN w:val="0"/>
        <w:adjustRightInd w:val="0"/>
        <w:spacing w:line="360" w:lineRule="atLeast"/>
        <w:ind w:firstLine="420"/>
        <w:textAlignment w:val="baseline"/>
        <w:rPr>
          <w:rFonts w:hint="eastAsia"/>
        </w:rPr>
      </w:pPr>
      <w:r>
        <w:rPr>
          <w:rFonts w:hint="eastAsia" w:ascii="宋体" w:hAnsi="宋体" w:eastAsia="宋体" w:cs="宋体"/>
          <w:sz w:val="24"/>
          <w:szCs w:val="24"/>
        </w:rPr>
        <w:t>10.极端天气（大风、雨雪、冰雹）、汛期应急预案制定及应急队伍组建和响应。</w:t>
      </w:r>
    </w:p>
    <w:p w14:paraId="15348551">
      <w:pPr>
        <w:pStyle w:val="2"/>
        <w:ind w:firstLine="480" w:firstLineChars="200"/>
        <w:rPr>
          <w:rFonts w:hint="eastAsia" w:eastAsia="宋体" w:cs="宋体"/>
          <w:sz w:val="24"/>
          <w:szCs w:val="24"/>
          <w:lang w:val="en-US" w:eastAsia="zh-CN"/>
        </w:rPr>
      </w:pPr>
      <w:r>
        <w:rPr>
          <w:rFonts w:hint="eastAsia" w:eastAsia="宋体" w:cs="宋体"/>
          <w:sz w:val="24"/>
          <w:szCs w:val="24"/>
          <w:lang w:val="en-US" w:eastAsia="zh-CN"/>
        </w:rPr>
        <w:t>11.落实《节约型公共机构建设相关要求的指导意见》：</w:t>
      </w:r>
    </w:p>
    <w:p w14:paraId="47453CFC">
      <w:pPr>
        <w:pStyle w:val="2"/>
        <w:numPr>
          <w:ilvl w:val="0"/>
          <w:numId w:val="2"/>
        </w:numPr>
        <w:ind w:firstLine="397" w:firstLineChars="0"/>
        <w:rPr>
          <w:rFonts w:hint="eastAsia" w:eastAsia="宋体" w:cs="宋体"/>
          <w:sz w:val="24"/>
          <w:szCs w:val="24"/>
          <w:lang w:val="en-US" w:eastAsia="zh-CN"/>
        </w:rPr>
      </w:pPr>
      <w:r>
        <w:rPr>
          <w:rFonts w:hint="eastAsia" w:eastAsia="宋体" w:cs="宋体"/>
          <w:sz w:val="24"/>
          <w:szCs w:val="24"/>
          <w:lang w:val="en-US" w:eastAsia="zh-CN"/>
        </w:rPr>
        <w:t>节能管理：</w:t>
      </w:r>
      <w:r>
        <w:rPr>
          <w:rFonts w:hint="eastAsia" w:eastAsia="宋体" w:cs="宋体"/>
        </w:rPr>
        <w:t>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246EA021">
      <w:pPr>
        <w:pStyle w:val="2"/>
        <w:numPr>
          <w:ilvl w:val="0"/>
          <w:numId w:val="3"/>
        </w:numPr>
        <w:ind w:firstLine="397" w:firstLineChars="0"/>
        <w:rPr>
          <w:rFonts w:hint="eastAsia" w:eastAsia="宋体" w:cs="宋体"/>
          <w:sz w:val="24"/>
          <w:szCs w:val="24"/>
          <w:lang w:val="en-US" w:eastAsia="zh-CN"/>
        </w:rPr>
      </w:pPr>
      <w:r>
        <w:rPr>
          <w:rFonts w:hint="eastAsia" w:eastAsia="宋体" w:cs="宋体"/>
        </w:rPr>
        <w:t>照明用能</w:t>
      </w:r>
      <w:r>
        <w:rPr>
          <w:rFonts w:hint="eastAsia" w:eastAsia="宋体" w:cs="宋体"/>
          <w:lang w:eastAsia="zh-CN"/>
        </w:rPr>
        <w:t>：</w:t>
      </w:r>
      <w:r>
        <w:rPr>
          <w:rFonts w:hint="eastAsia" w:eastAsia="宋体" w:cs="宋体"/>
        </w:rPr>
        <w:t>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r>
        <w:rPr>
          <w:rFonts w:hint="eastAsia" w:eastAsia="宋体" w:cs="宋体"/>
          <w:lang w:eastAsia="zh-CN"/>
        </w:rPr>
        <w:t>。</w:t>
      </w:r>
    </w:p>
    <w:p w14:paraId="772780C4">
      <w:pPr>
        <w:pStyle w:val="2"/>
        <w:numPr>
          <w:ilvl w:val="0"/>
          <w:numId w:val="3"/>
        </w:numPr>
        <w:ind w:firstLine="397" w:firstLineChars="0"/>
        <w:rPr>
          <w:rFonts w:hint="eastAsia" w:eastAsia="宋体" w:cs="宋体"/>
          <w:sz w:val="24"/>
          <w:szCs w:val="24"/>
          <w:lang w:val="en-US" w:eastAsia="zh-CN"/>
        </w:rPr>
      </w:pPr>
      <w:r>
        <w:rPr>
          <w:rFonts w:hint="eastAsia" w:eastAsia="宋体" w:cs="宋体"/>
        </w:rPr>
        <w:t>暖通用能</w:t>
      </w:r>
      <w:r>
        <w:rPr>
          <w:rFonts w:hint="eastAsia" w:eastAsia="宋体" w:cs="宋体"/>
          <w:lang w:eastAsia="zh-CN"/>
        </w:rPr>
        <w:t>：</w:t>
      </w:r>
      <w:r>
        <w:rPr>
          <w:rFonts w:hint="eastAsia" w:eastAsia="宋体" w:cs="宋体"/>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7769ED84">
      <w:pPr>
        <w:pStyle w:val="2"/>
        <w:numPr>
          <w:ilvl w:val="0"/>
          <w:numId w:val="3"/>
        </w:numPr>
        <w:ind w:firstLine="397" w:firstLineChars="0"/>
        <w:rPr>
          <w:rFonts w:hint="eastAsia" w:eastAsia="宋体" w:cs="宋体"/>
          <w:sz w:val="24"/>
          <w:szCs w:val="24"/>
          <w:lang w:val="en-US" w:eastAsia="zh-CN"/>
        </w:rPr>
      </w:pPr>
      <w:r>
        <w:rPr>
          <w:rFonts w:hint="eastAsia" w:eastAsia="宋体" w:cs="宋体"/>
        </w:rPr>
        <w:t>其他用能</w:t>
      </w:r>
      <w:r>
        <w:rPr>
          <w:rFonts w:hint="eastAsia" w:eastAsia="宋体" w:cs="宋体"/>
          <w:lang w:eastAsia="zh-CN"/>
        </w:rPr>
        <w:t>：</w:t>
      </w:r>
      <w:r>
        <w:rPr>
          <w:rFonts w:hint="eastAsia" w:eastAsia="宋体" w:cs="宋体"/>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r>
        <w:rPr>
          <w:rFonts w:hint="eastAsia" w:eastAsia="宋体" w:cs="宋体"/>
          <w:lang w:eastAsia="zh-CN"/>
        </w:rPr>
        <w:t>。</w:t>
      </w:r>
    </w:p>
    <w:p w14:paraId="3A4777B1">
      <w:pPr>
        <w:pStyle w:val="2"/>
        <w:numPr>
          <w:ilvl w:val="0"/>
          <w:numId w:val="3"/>
        </w:numPr>
        <w:ind w:firstLine="397" w:firstLineChars="0"/>
        <w:rPr>
          <w:rFonts w:hint="eastAsia" w:eastAsia="宋体" w:cs="宋体"/>
          <w:lang w:val="en-US" w:eastAsia="zh-CN"/>
        </w:rPr>
      </w:pPr>
      <w:r>
        <w:rPr>
          <w:rFonts w:hint="eastAsia" w:eastAsia="宋体" w:cs="宋体"/>
        </w:rPr>
        <w:t>用能统计和分析</w:t>
      </w:r>
      <w:r>
        <w:rPr>
          <w:rFonts w:hint="eastAsia" w:eastAsia="宋体" w:cs="宋体"/>
          <w:lang w:eastAsia="zh-CN"/>
        </w:rPr>
        <w:t>：</w:t>
      </w:r>
      <w:r>
        <w:rPr>
          <w:rFonts w:hint="eastAsia" w:eastAsia="宋体" w:cs="宋体"/>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1275E8F3">
      <w:pPr>
        <w:pStyle w:val="2"/>
        <w:numPr>
          <w:ilvl w:val="0"/>
          <w:numId w:val="2"/>
        </w:numPr>
        <w:ind w:firstLine="397" w:firstLineChars="0"/>
        <w:rPr>
          <w:rFonts w:hint="eastAsia" w:eastAsia="宋体" w:cs="宋体"/>
          <w:sz w:val="24"/>
          <w:szCs w:val="24"/>
          <w:lang w:val="en-US" w:eastAsia="zh-CN"/>
        </w:rPr>
      </w:pPr>
      <w:r>
        <w:rPr>
          <w:rFonts w:hint="eastAsia" w:eastAsia="宋体" w:cs="宋体"/>
          <w:sz w:val="24"/>
          <w:szCs w:val="24"/>
          <w:lang w:val="en-US" w:eastAsia="zh-CN"/>
        </w:rPr>
        <w:t>节水管理：</w:t>
      </w:r>
      <w:r>
        <w:rPr>
          <w:rFonts w:hint="eastAsia" w:eastAsia="宋体" w:cs="宋体"/>
        </w:rPr>
        <w:t>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6D2EFD9B">
      <w:pPr>
        <w:pStyle w:val="2"/>
        <w:numPr>
          <w:ilvl w:val="0"/>
          <w:numId w:val="4"/>
        </w:numPr>
        <w:ind w:firstLine="397" w:firstLineChars="0"/>
        <w:rPr>
          <w:rFonts w:hint="eastAsia" w:eastAsia="宋体" w:cs="宋体"/>
          <w:sz w:val="24"/>
          <w:szCs w:val="24"/>
          <w:lang w:val="en-US" w:eastAsia="zh-CN"/>
        </w:rPr>
      </w:pPr>
      <w:r>
        <w:rPr>
          <w:rFonts w:hint="eastAsia" w:eastAsia="宋体" w:cs="宋体"/>
        </w:rPr>
        <w:t>会议活动用水</w:t>
      </w:r>
      <w:r>
        <w:rPr>
          <w:rFonts w:hint="eastAsia" w:eastAsia="宋体" w:cs="宋体"/>
          <w:lang w:eastAsia="zh-CN"/>
        </w:rPr>
        <w:t>：</w:t>
      </w:r>
      <w:r>
        <w:rPr>
          <w:rFonts w:hint="eastAsia" w:eastAsia="宋体" w:cs="宋体"/>
        </w:rPr>
        <w:t>根据会议活动的人数和时间,合理估算会务服务热水用量,按需供水,减少“半壶水”“半杯水”浪费。如无采购人明确要求,不主动提供瓶装水,确需瓶装水的,优先提供小瓶水,并提示带走未喝完的半瓶水。</w:t>
      </w:r>
    </w:p>
    <w:p w14:paraId="72139481">
      <w:pPr>
        <w:pStyle w:val="2"/>
        <w:numPr>
          <w:ilvl w:val="0"/>
          <w:numId w:val="4"/>
        </w:numPr>
        <w:ind w:firstLine="397" w:firstLineChars="0"/>
        <w:rPr>
          <w:rFonts w:hint="eastAsia" w:eastAsia="宋体" w:cs="宋体"/>
          <w:sz w:val="24"/>
          <w:szCs w:val="24"/>
          <w:lang w:val="en-US" w:eastAsia="zh-CN"/>
        </w:rPr>
      </w:pPr>
      <w:r>
        <w:rPr>
          <w:rFonts w:hint="eastAsia" w:eastAsia="宋体" w:cs="宋体"/>
        </w:rPr>
        <w:t>绿化景观用水</w:t>
      </w:r>
      <w:r>
        <w:rPr>
          <w:rFonts w:hint="eastAsia" w:eastAsia="宋体" w:cs="宋体"/>
          <w:lang w:eastAsia="zh-CN"/>
        </w:rPr>
        <w:t>：</w:t>
      </w:r>
      <w:r>
        <w:rPr>
          <w:rFonts w:hint="eastAsia" w:eastAsia="宋体" w:cs="宋体"/>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3BA8763E">
      <w:pPr>
        <w:pStyle w:val="2"/>
        <w:numPr>
          <w:ilvl w:val="0"/>
          <w:numId w:val="4"/>
        </w:numPr>
        <w:ind w:firstLine="397" w:firstLineChars="0"/>
        <w:rPr>
          <w:rFonts w:hint="eastAsia" w:eastAsia="宋体" w:cs="宋体"/>
          <w:sz w:val="24"/>
          <w:szCs w:val="24"/>
          <w:lang w:val="en-US" w:eastAsia="zh-CN"/>
        </w:rPr>
      </w:pPr>
      <w:r>
        <w:rPr>
          <w:rFonts w:hint="eastAsia" w:eastAsia="宋体" w:cs="宋体"/>
        </w:rPr>
        <w:t>保洁用水</w:t>
      </w:r>
      <w:r>
        <w:rPr>
          <w:rFonts w:hint="eastAsia" w:eastAsia="宋体" w:cs="宋体"/>
          <w:lang w:eastAsia="zh-CN"/>
        </w:rPr>
        <w:t>：</w:t>
      </w:r>
      <w:r>
        <w:rPr>
          <w:rFonts w:hint="eastAsia" w:eastAsia="宋体" w:cs="宋体"/>
        </w:rPr>
        <w:t>中标人或成交人应协助采购人在开水间设置尾水和剩水回收装置,用尾水和剩水清洗抹布拖把,取用水应根据保洁任务按需适量,避免造成浪费。</w:t>
      </w:r>
    </w:p>
    <w:p w14:paraId="69727877">
      <w:pPr>
        <w:pStyle w:val="2"/>
        <w:numPr>
          <w:ilvl w:val="0"/>
          <w:numId w:val="4"/>
        </w:numPr>
        <w:ind w:firstLine="397" w:firstLineChars="0"/>
        <w:rPr>
          <w:rFonts w:hint="eastAsia" w:eastAsia="宋体" w:cs="宋体"/>
          <w:sz w:val="24"/>
          <w:szCs w:val="24"/>
          <w:lang w:val="en-US" w:eastAsia="zh-CN"/>
        </w:rPr>
      </w:pPr>
      <w:r>
        <w:rPr>
          <w:rFonts w:hint="eastAsia" w:eastAsia="宋体" w:cs="宋体"/>
        </w:rPr>
        <w:t>其他用水</w:t>
      </w:r>
      <w:r>
        <w:rPr>
          <w:rFonts w:hint="eastAsia" w:eastAsia="宋体" w:cs="宋体"/>
          <w:lang w:eastAsia="zh-CN"/>
        </w:rPr>
        <w:t>：</w:t>
      </w:r>
      <w:r>
        <w:rPr>
          <w:rFonts w:hint="eastAsia" w:eastAsia="宋体" w:cs="宋体"/>
        </w:rPr>
        <w:t>协助采购人在卫生间、开水间、食堂等区域使用感应式水龙头,冲厕优先使用中水;淋浴间采用节水型混水器、节水型花洒;对空调冷凝水进行收集和利用。</w:t>
      </w:r>
    </w:p>
    <w:p w14:paraId="3D4F8F6F">
      <w:pPr>
        <w:pStyle w:val="2"/>
        <w:numPr>
          <w:ilvl w:val="0"/>
          <w:numId w:val="4"/>
        </w:numPr>
        <w:ind w:firstLine="397" w:firstLineChars="0"/>
        <w:rPr>
          <w:rFonts w:hint="eastAsia" w:eastAsia="宋体" w:cs="宋体"/>
          <w:sz w:val="24"/>
          <w:szCs w:val="24"/>
          <w:lang w:val="en-US" w:eastAsia="zh-CN"/>
        </w:rPr>
      </w:pPr>
      <w:r>
        <w:rPr>
          <w:rFonts w:hint="eastAsia" w:eastAsia="宋体" w:cs="宋体"/>
        </w:rPr>
        <w:t>用水统计和分析</w:t>
      </w:r>
      <w:r>
        <w:rPr>
          <w:rFonts w:hint="eastAsia" w:eastAsia="宋体" w:cs="宋体"/>
          <w:lang w:eastAsia="zh-CN"/>
        </w:rPr>
        <w:t>：</w:t>
      </w:r>
      <w:r>
        <w:rPr>
          <w:rFonts w:hint="eastAsia" w:eastAsia="宋体" w:cs="宋体"/>
        </w:rPr>
        <w:t>协助采购人规范统计用水数据,对</w:t>
      </w:r>
      <w:r>
        <w:rPr>
          <w:rFonts w:hint="eastAsia" w:eastAsia="宋体" w:cs="宋体"/>
          <w:lang w:val="en-US" w:eastAsia="zh-CN"/>
        </w:rPr>
        <w:t>用水区域</w:t>
      </w:r>
      <w:r>
        <w:rPr>
          <w:rFonts w:hint="eastAsia" w:eastAsia="宋体" w:cs="宋体"/>
        </w:rPr>
        <w:t>和主要用水设备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r>
        <w:rPr>
          <w:rFonts w:hint="eastAsia" w:eastAsia="宋体" w:cs="宋体"/>
          <w:lang w:eastAsia="zh-CN"/>
        </w:rPr>
        <w:t>。</w:t>
      </w:r>
    </w:p>
    <w:p w14:paraId="3CA52D60">
      <w:pPr>
        <w:pStyle w:val="2"/>
        <w:numPr>
          <w:ilvl w:val="0"/>
          <w:numId w:val="2"/>
        </w:numPr>
        <w:ind w:firstLine="397" w:firstLineChars="0"/>
        <w:rPr>
          <w:rFonts w:hint="eastAsia" w:eastAsia="宋体" w:cs="宋体"/>
          <w:sz w:val="24"/>
          <w:szCs w:val="24"/>
          <w:lang w:val="en-US" w:eastAsia="zh-CN"/>
        </w:rPr>
      </w:pPr>
      <w:r>
        <w:rPr>
          <w:rFonts w:hint="eastAsia" w:eastAsia="宋体" w:cs="宋体"/>
          <w:sz w:val="24"/>
          <w:szCs w:val="24"/>
          <w:lang w:val="en-US" w:eastAsia="zh-CN"/>
        </w:rPr>
        <w:t>生活垃圾分类：</w:t>
      </w:r>
      <w:r>
        <w:rPr>
          <w:rFonts w:hint="eastAsia" w:eastAsia="宋体" w:cs="宋体"/>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0D086670">
      <w:pPr>
        <w:pStyle w:val="2"/>
        <w:numPr>
          <w:ilvl w:val="0"/>
          <w:numId w:val="5"/>
        </w:numPr>
        <w:ind w:firstLine="397" w:firstLineChars="0"/>
        <w:rPr>
          <w:rFonts w:hint="default" w:eastAsia="宋体" w:cs="宋体"/>
          <w:sz w:val="24"/>
          <w:szCs w:val="24"/>
          <w:lang w:val="en-US" w:eastAsia="zh-CN"/>
        </w:rPr>
      </w:pPr>
      <w:r>
        <w:rPr>
          <w:rFonts w:hint="default" w:eastAsia="宋体" w:cs="宋体"/>
        </w:rPr>
        <w:t>生活垃圾分类收集</w:t>
      </w:r>
      <w:r>
        <w:rPr>
          <w:rFonts w:hint="eastAsia" w:eastAsia="宋体" w:cs="宋体"/>
          <w:lang w:eastAsia="zh-CN"/>
        </w:rPr>
        <w:t>：</w:t>
      </w:r>
      <w:r>
        <w:rPr>
          <w:rFonts w:hint="default" w:eastAsia="宋体" w:cs="宋体"/>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14:paraId="7C94873E">
      <w:pPr>
        <w:pStyle w:val="2"/>
        <w:numPr>
          <w:ilvl w:val="0"/>
          <w:numId w:val="5"/>
        </w:numPr>
        <w:ind w:firstLine="397" w:firstLineChars="0"/>
        <w:rPr>
          <w:rFonts w:hint="default" w:eastAsia="宋体" w:cs="宋体"/>
          <w:sz w:val="24"/>
          <w:szCs w:val="24"/>
          <w:lang w:val="en-US" w:eastAsia="zh-CN"/>
        </w:rPr>
      </w:pPr>
      <w:r>
        <w:rPr>
          <w:rFonts w:hint="default" w:eastAsia="宋体" w:cs="宋体"/>
        </w:rPr>
        <w:t>生活垃圾分类运输</w:t>
      </w:r>
      <w:r>
        <w:rPr>
          <w:rFonts w:hint="eastAsia" w:eastAsia="宋体" w:cs="宋体"/>
          <w:lang w:eastAsia="zh-CN"/>
        </w:rPr>
        <w:t>：</w:t>
      </w:r>
      <w:r>
        <w:rPr>
          <w:rFonts w:hint="default" w:eastAsia="宋体" w:cs="宋体"/>
        </w:rPr>
        <w:t>中标人或成交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w:t>
      </w:r>
      <w:r>
        <w:rPr>
          <w:rFonts w:hint="eastAsia" w:eastAsia="宋体" w:cs="宋体"/>
          <w:lang w:eastAsia="zh-CN"/>
        </w:rPr>
        <w:t>；</w:t>
      </w:r>
      <w:r>
        <w:rPr>
          <w:rFonts w:hint="default" w:eastAsia="宋体" w:cs="宋体"/>
        </w:rPr>
        <w:t>严禁混收混运,避免不同类型垃圾的交叉污染。</w:t>
      </w:r>
    </w:p>
    <w:p w14:paraId="235CA527">
      <w:pPr>
        <w:pStyle w:val="2"/>
        <w:numPr>
          <w:ilvl w:val="0"/>
          <w:numId w:val="5"/>
        </w:numPr>
        <w:ind w:firstLine="397" w:firstLineChars="0"/>
        <w:rPr>
          <w:rFonts w:hint="default" w:eastAsia="宋体" w:cs="宋体"/>
          <w:sz w:val="24"/>
          <w:szCs w:val="24"/>
          <w:lang w:val="en-US" w:eastAsia="zh-CN"/>
        </w:rPr>
      </w:pPr>
      <w:r>
        <w:rPr>
          <w:rFonts w:hint="default" w:eastAsia="宋体" w:cs="宋体"/>
        </w:rPr>
        <w:t>生活垃圾分类宣传与培训</w:t>
      </w:r>
      <w:r>
        <w:rPr>
          <w:rFonts w:hint="eastAsia" w:eastAsia="宋体" w:cs="宋体"/>
          <w:lang w:eastAsia="zh-CN"/>
        </w:rPr>
        <w:t>：</w:t>
      </w:r>
      <w:r>
        <w:rPr>
          <w:rFonts w:hint="default" w:eastAsia="宋体" w:cs="宋体"/>
        </w:rPr>
        <w:t>中标人或成交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14:paraId="58E2118E">
      <w:pPr>
        <w:pStyle w:val="2"/>
        <w:numPr>
          <w:ilvl w:val="0"/>
          <w:numId w:val="0"/>
        </w:numPr>
        <w:ind w:firstLine="480" w:firstLineChars="200"/>
        <w:rPr>
          <w:rFonts w:hint="default" w:eastAsia="宋体" w:cs="宋体"/>
        </w:rPr>
      </w:pPr>
    </w:p>
    <w:p w14:paraId="2AC5BB20">
      <w:pPr>
        <w:pStyle w:val="2"/>
        <w:numPr>
          <w:ilvl w:val="0"/>
          <w:numId w:val="0"/>
        </w:numPr>
        <w:ind w:firstLine="480" w:firstLineChars="200"/>
        <w:rPr>
          <w:rFonts w:hint="default" w:eastAsia="宋体" w:cs="宋体"/>
          <w:lang w:val="en-US" w:eastAsia="zh-CN"/>
        </w:rPr>
      </w:pPr>
    </w:p>
    <w:p w14:paraId="668A6111">
      <w:pPr>
        <w:adjustRightInd w:val="0"/>
        <w:spacing w:line="360" w:lineRule="auto"/>
        <w:ind w:left="42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物业共用设施设备明细</w:t>
      </w:r>
    </w:p>
    <w:tbl>
      <w:tblPr>
        <w:tblStyle w:val="4"/>
        <w:tblW w:w="0" w:type="auto"/>
        <w:jc w:val="center"/>
        <w:tblLayout w:type="fixed"/>
        <w:tblCellMar>
          <w:top w:w="40" w:type="dxa"/>
          <w:left w:w="46" w:type="dxa"/>
          <w:bottom w:w="0" w:type="dxa"/>
          <w:right w:w="73" w:type="dxa"/>
        </w:tblCellMar>
      </w:tblPr>
      <w:tblGrid>
        <w:gridCol w:w="1101"/>
        <w:gridCol w:w="3048"/>
        <w:gridCol w:w="4534"/>
      </w:tblGrid>
      <w:tr w14:paraId="72F062CB">
        <w:tblPrEx>
          <w:tblCellMar>
            <w:top w:w="40" w:type="dxa"/>
            <w:left w:w="46" w:type="dxa"/>
            <w:bottom w:w="0" w:type="dxa"/>
            <w:right w:w="73" w:type="dxa"/>
          </w:tblCellMar>
        </w:tblPrEx>
        <w:trPr>
          <w:trHeight w:val="563" w:hRule="atLeast"/>
          <w:jc w:val="center"/>
        </w:trPr>
        <w:tc>
          <w:tcPr>
            <w:tcW w:w="8683" w:type="dxa"/>
            <w:gridSpan w:val="3"/>
            <w:tcBorders>
              <w:bottom w:val="single" w:color="000000" w:sz="6" w:space="0"/>
            </w:tcBorders>
            <w:noWrap w:val="0"/>
            <w:vAlign w:val="center"/>
          </w:tcPr>
          <w:p w14:paraId="3E4DD615">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建筑物</w:t>
            </w:r>
          </w:p>
        </w:tc>
      </w:tr>
      <w:tr w14:paraId="10D4C5E7">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4BB64D8D">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048" w:type="dxa"/>
            <w:tcBorders>
              <w:top w:val="single" w:color="000000" w:sz="6" w:space="0"/>
              <w:left w:val="single" w:color="000000" w:sz="4" w:space="0"/>
              <w:bottom w:val="single" w:color="000000" w:sz="6" w:space="0"/>
              <w:right w:val="single" w:color="000000" w:sz="4" w:space="0"/>
            </w:tcBorders>
            <w:noWrap w:val="0"/>
            <w:vAlign w:val="center"/>
          </w:tcPr>
          <w:p w14:paraId="32D433ED">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位置</w:t>
            </w:r>
          </w:p>
        </w:tc>
        <w:tc>
          <w:tcPr>
            <w:tcW w:w="4534" w:type="dxa"/>
            <w:tcBorders>
              <w:top w:val="single" w:color="000000" w:sz="6" w:space="0"/>
              <w:left w:val="single" w:color="000000" w:sz="4" w:space="0"/>
              <w:bottom w:val="single" w:color="000000" w:sz="6" w:space="0"/>
              <w:right w:val="single" w:color="000000" w:sz="4" w:space="0"/>
            </w:tcBorders>
            <w:noWrap w:val="0"/>
            <w:vAlign w:val="center"/>
          </w:tcPr>
          <w:p w14:paraId="3EC2DDF6">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面积（单位：平方米）</w:t>
            </w:r>
          </w:p>
        </w:tc>
      </w:tr>
      <w:tr w14:paraId="2026545E">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35D303F9">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048" w:type="dxa"/>
            <w:tcBorders>
              <w:top w:val="single" w:color="000000" w:sz="6" w:space="0"/>
              <w:left w:val="single" w:color="000000" w:sz="4" w:space="0"/>
              <w:bottom w:val="single" w:color="000000" w:sz="6" w:space="0"/>
              <w:right w:val="single" w:color="000000" w:sz="4" w:space="0"/>
            </w:tcBorders>
            <w:noWrap w:val="0"/>
            <w:vAlign w:val="top"/>
          </w:tcPr>
          <w:p w14:paraId="639CB4A3">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w:t>
            </w:r>
            <w:r>
              <w:rPr>
                <w:rFonts w:hint="eastAsia" w:ascii="宋体" w:hAnsi="宋体" w:eastAsia="宋体" w:cs="宋体"/>
                <w:kern w:val="0"/>
                <w:sz w:val="24"/>
                <w:szCs w:val="24"/>
                <w:highlight w:val="none"/>
                <w:lang w:val="en-US" w:eastAsia="zh-CN"/>
              </w:rPr>
              <w:t>展</w:t>
            </w:r>
            <w:r>
              <w:rPr>
                <w:rFonts w:hint="eastAsia" w:ascii="宋体" w:hAnsi="宋体" w:eastAsia="宋体" w:cs="宋体"/>
                <w:kern w:val="0"/>
                <w:sz w:val="24"/>
                <w:szCs w:val="24"/>
                <w:highlight w:val="none"/>
              </w:rPr>
              <w:t>馆</w:t>
            </w: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5D3912B5">
            <w:pPr>
              <w:adjustRightInd w:val="0"/>
              <w:spacing w:line="360" w:lineRule="atLeast"/>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25739.2</w:t>
            </w:r>
          </w:p>
        </w:tc>
      </w:tr>
      <w:tr w14:paraId="57FB2333">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47039C71">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8" w:type="dxa"/>
            <w:tcBorders>
              <w:top w:val="single" w:color="000000" w:sz="6" w:space="0"/>
              <w:left w:val="single" w:color="000000" w:sz="4" w:space="0"/>
              <w:bottom w:val="single" w:color="000000" w:sz="6" w:space="0"/>
              <w:right w:val="single" w:color="000000" w:sz="4" w:space="0"/>
            </w:tcBorders>
            <w:noWrap w:val="0"/>
            <w:vAlign w:val="top"/>
          </w:tcPr>
          <w:p w14:paraId="4BB54C02">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资料中心</w:t>
            </w: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03432B74">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4496.09</w:t>
            </w:r>
          </w:p>
        </w:tc>
      </w:tr>
      <w:tr w14:paraId="2EDE6B63">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76EB8A02">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048" w:type="dxa"/>
            <w:tcBorders>
              <w:top w:val="single" w:color="000000" w:sz="6" w:space="0"/>
              <w:left w:val="single" w:color="000000" w:sz="4" w:space="0"/>
              <w:bottom w:val="single" w:color="000000" w:sz="6" w:space="0"/>
              <w:right w:val="single" w:color="000000" w:sz="4" w:space="0"/>
            </w:tcBorders>
            <w:noWrap w:val="0"/>
            <w:vAlign w:val="top"/>
          </w:tcPr>
          <w:p w14:paraId="047BE5C4">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台湾馆</w:t>
            </w: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1AD5903E">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15339.89</w:t>
            </w:r>
          </w:p>
        </w:tc>
      </w:tr>
      <w:tr w14:paraId="4003D45C">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501C1360">
            <w:pPr>
              <w:adjustRightInd w:val="0"/>
              <w:spacing w:line="360" w:lineRule="auto"/>
              <w:ind w:left="42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048" w:type="dxa"/>
            <w:tcBorders>
              <w:top w:val="single" w:color="000000" w:sz="6" w:space="0"/>
              <w:left w:val="single" w:color="000000" w:sz="4" w:space="0"/>
              <w:bottom w:val="single" w:color="000000" w:sz="6" w:space="0"/>
              <w:right w:val="single" w:color="000000" w:sz="4" w:space="0"/>
            </w:tcBorders>
            <w:noWrap w:val="0"/>
            <w:vAlign w:val="top"/>
          </w:tcPr>
          <w:p w14:paraId="68D89080">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动力中心</w:t>
            </w: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29E5863F">
            <w:pPr>
              <w:adjustRightInd w:val="0"/>
              <w:spacing w:line="360" w:lineRule="atLeast"/>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2174.64</w:t>
            </w:r>
          </w:p>
        </w:tc>
      </w:tr>
      <w:tr w14:paraId="72429905">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016AF6BA">
            <w:pPr>
              <w:adjustRightInd w:val="0"/>
              <w:spacing w:line="360" w:lineRule="auto"/>
              <w:ind w:left="42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048" w:type="dxa"/>
            <w:tcBorders>
              <w:top w:val="single" w:color="000000" w:sz="6" w:space="0"/>
              <w:left w:val="single" w:color="000000" w:sz="4" w:space="0"/>
              <w:bottom w:val="single" w:color="000000" w:sz="6" w:space="0"/>
              <w:right w:val="single" w:color="000000" w:sz="4" w:space="0"/>
            </w:tcBorders>
            <w:noWrap w:val="0"/>
            <w:vAlign w:val="top"/>
          </w:tcPr>
          <w:p w14:paraId="4877CA51">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无障碍交通厅</w:t>
            </w: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17FA4A51">
            <w:pPr>
              <w:adjustRightInd w:val="0"/>
              <w:spacing w:line="360" w:lineRule="atLeast"/>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276</w:t>
            </w:r>
          </w:p>
        </w:tc>
      </w:tr>
      <w:tr w14:paraId="59307F46">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07B40933">
            <w:pPr>
              <w:adjustRightInd w:val="0"/>
              <w:spacing w:line="360" w:lineRule="auto"/>
              <w:ind w:left="42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048" w:type="dxa"/>
            <w:tcBorders>
              <w:top w:val="single" w:color="000000" w:sz="6" w:space="0"/>
              <w:left w:val="single" w:color="000000" w:sz="4" w:space="0"/>
              <w:bottom w:val="single" w:color="000000" w:sz="6" w:space="0"/>
              <w:right w:val="single" w:color="000000" w:sz="4" w:space="0"/>
            </w:tcBorders>
            <w:noWrap w:val="0"/>
            <w:vAlign w:val="top"/>
          </w:tcPr>
          <w:p w14:paraId="2AEF9984">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对外交流活动用房</w:t>
            </w: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57BC9F70">
            <w:pPr>
              <w:adjustRightInd w:val="0"/>
              <w:spacing w:line="360" w:lineRule="atLeast"/>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264.96</w:t>
            </w:r>
          </w:p>
        </w:tc>
      </w:tr>
      <w:tr w14:paraId="10F6047B">
        <w:tblPrEx>
          <w:tblCellMar>
            <w:top w:w="40" w:type="dxa"/>
            <w:left w:w="46" w:type="dxa"/>
            <w:bottom w:w="0" w:type="dxa"/>
            <w:right w:w="73" w:type="dxa"/>
          </w:tblCellMar>
        </w:tblPrEx>
        <w:trPr>
          <w:trHeight w:val="567" w:hRule="exact"/>
          <w:jc w:val="center"/>
        </w:trPr>
        <w:tc>
          <w:tcPr>
            <w:tcW w:w="1101" w:type="dxa"/>
            <w:tcBorders>
              <w:top w:val="single" w:color="000000" w:sz="6" w:space="0"/>
              <w:left w:val="single" w:color="000000" w:sz="4" w:space="0"/>
              <w:bottom w:val="single" w:color="000000" w:sz="6" w:space="0"/>
              <w:right w:val="single" w:color="000000" w:sz="4" w:space="0"/>
            </w:tcBorders>
            <w:noWrap w:val="0"/>
            <w:vAlign w:val="center"/>
          </w:tcPr>
          <w:p w14:paraId="0D287D50">
            <w:pPr>
              <w:adjustRightInd w:val="0"/>
              <w:spacing w:line="360" w:lineRule="auto"/>
              <w:ind w:left="420"/>
              <w:jc w:val="center"/>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合计</w:t>
            </w:r>
          </w:p>
        </w:tc>
        <w:tc>
          <w:tcPr>
            <w:tcW w:w="3048" w:type="dxa"/>
            <w:tcBorders>
              <w:top w:val="single" w:color="000000" w:sz="6" w:space="0"/>
              <w:left w:val="single" w:color="000000" w:sz="4" w:space="0"/>
              <w:bottom w:val="single" w:color="000000" w:sz="6" w:space="0"/>
              <w:right w:val="single" w:color="000000" w:sz="4" w:space="0"/>
            </w:tcBorders>
            <w:noWrap w:val="0"/>
            <w:vAlign w:val="center"/>
          </w:tcPr>
          <w:p w14:paraId="5226E22B">
            <w:pPr>
              <w:adjustRightInd w:val="0"/>
              <w:spacing w:line="360" w:lineRule="auto"/>
              <w:jc w:val="left"/>
              <w:textAlignment w:val="baseline"/>
              <w:rPr>
                <w:rFonts w:hint="eastAsia" w:ascii="宋体" w:hAnsi="宋体" w:eastAsia="宋体" w:cs="宋体"/>
                <w:kern w:val="0"/>
                <w:sz w:val="24"/>
                <w:szCs w:val="24"/>
                <w:highlight w:val="none"/>
                <w:lang w:val="en-US" w:eastAsia="zh-CN"/>
              </w:rPr>
            </w:pPr>
          </w:p>
        </w:tc>
        <w:tc>
          <w:tcPr>
            <w:tcW w:w="4534" w:type="dxa"/>
            <w:tcBorders>
              <w:top w:val="single" w:color="000000" w:sz="6" w:space="0"/>
              <w:left w:val="single" w:color="000000" w:sz="4" w:space="0"/>
              <w:bottom w:val="single" w:color="000000" w:sz="6" w:space="0"/>
              <w:right w:val="single" w:color="000000" w:sz="4" w:space="0"/>
            </w:tcBorders>
            <w:noWrap w:val="0"/>
            <w:vAlign w:val="top"/>
          </w:tcPr>
          <w:p w14:paraId="5131CE3F">
            <w:pPr>
              <w:adjustRightInd w:val="0"/>
              <w:spacing w:line="360" w:lineRule="atLeast"/>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48290.78</w:t>
            </w:r>
          </w:p>
        </w:tc>
      </w:tr>
    </w:tbl>
    <w:p w14:paraId="77581751">
      <w:pPr>
        <w:adjustRightInd w:val="0"/>
        <w:spacing w:line="360" w:lineRule="atLeast"/>
        <w:jc w:val="left"/>
        <w:textAlignment w:val="baseline"/>
        <w:rPr>
          <w:rFonts w:hint="eastAsia" w:ascii="宋体" w:hAnsi="宋体" w:eastAsia="宋体" w:cs="宋体"/>
          <w:color w:val="000000"/>
          <w:kern w:val="0"/>
          <w:sz w:val="24"/>
          <w:szCs w:val="24"/>
          <w:lang w:bidi="ar"/>
        </w:rPr>
      </w:pPr>
    </w:p>
    <w:p w14:paraId="3F6FB9C0">
      <w:pPr>
        <w:autoSpaceDE w:val="0"/>
        <w:autoSpaceDN w:val="0"/>
        <w:adjustRightInd w:val="0"/>
        <w:spacing w:line="360" w:lineRule="atLeast"/>
        <w:ind w:firstLine="420"/>
        <w:textAlignment w:val="baseline"/>
        <w:rPr>
          <w:rFonts w:hint="eastAsia" w:ascii="宋体" w:hAnsi="宋体" w:eastAsia="宋体" w:cs="宋体"/>
          <w:sz w:val="24"/>
          <w:szCs w:val="24"/>
          <w:lang w:bidi="ar"/>
        </w:rPr>
      </w:pPr>
    </w:p>
    <w:p w14:paraId="5BF0535F">
      <w:pPr>
        <w:numPr>
          <w:ilvl w:val="0"/>
          <w:numId w:val="0"/>
        </w:numPr>
        <w:adjustRightInd w:val="0"/>
        <w:spacing w:line="360" w:lineRule="atLeast"/>
        <w:ind w:firstLine="480" w:firstLineChars="200"/>
        <w:jc w:val="left"/>
        <w:textAlignment w:val="baseline"/>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设备设施清单</w:t>
      </w: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8"/>
        <w:gridCol w:w="1668"/>
        <w:gridCol w:w="2526"/>
        <w:gridCol w:w="672"/>
        <w:gridCol w:w="2508"/>
        <w:gridCol w:w="780"/>
      </w:tblGrid>
      <w:tr w14:paraId="4161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492" w:type="dxa"/>
            <w:gridSpan w:val="6"/>
            <w:tcBorders>
              <w:top w:val="nil"/>
              <w:left w:val="nil"/>
              <w:bottom w:val="nil"/>
              <w:right w:val="nil"/>
            </w:tcBorders>
            <w:noWrap/>
            <w:vAlign w:val="center"/>
          </w:tcPr>
          <w:p w14:paraId="53EBF3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电梯、扶梯设备清单</w:t>
            </w:r>
          </w:p>
        </w:tc>
      </w:tr>
      <w:tr w14:paraId="0AD0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8" w:type="dxa"/>
            <w:tcBorders>
              <w:top w:val="single" w:color="000000" w:sz="8" w:space="0"/>
              <w:left w:val="single" w:color="000000" w:sz="8" w:space="0"/>
              <w:bottom w:val="single" w:color="000000" w:sz="4" w:space="0"/>
              <w:right w:val="single" w:color="000000" w:sz="4" w:space="0"/>
            </w:tcBorders>
            <w:noWrap w:val="0"/>
            <w:vAlign w:val="center"/>
          </w:tcPr>
          <w:p w14:paraId="2B091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668" w:type="dxa"/>
            <w:tcBorders>
              <w:top w:val="single" w:color="000000" w:sz="8" w:space="0"/>
              <w:left w:val="single" w:color="000000" w:sz="4" w:space="0"/>
              <w:bottom w:val="single" w:color="000000" w:sz="4" w:space="0"/>
              <w:right w:val="single" w:color="000000" w:sz="4" w:space="0"/>
            </w:tcBorders>
            <w:noWrap w:val="0"/>
            <w:vAlign w:val="center"/>
          </w:tcPr>
          <w:p w14:paraId="281AB7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26" w:type="dxa"/>
            <w:tcBorders>
              <w:top w:val="single" w:color="000000" w:sz="8" w:space="0"/>
              <w:left w:val="single" w:color="000000" w:sz="4" w:space="0"/>
              <w:bottom w:val="single" w:color="000000" w:sz="4" w:space="0"/>
              <w:right w:val="single" w:color="000000" w:sz="4" w:space="0"/>
            </w:tcBorders>
            <w:noWrap w:val="0"/>
            <w:vAlign w:val="center"/>
          </w:tcPr>
          <w:p w14:paraId="7910F8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72" w:type="dxa"/>
            <w:tcBorders>
              <w:top w:val="single" w:color="000000" w:sz="8" w:space="0"/>
              <w:left w:val="single" w:color="000000" w:sz="4" w:space="0"/>
              <w:bottom w:val="single" w:color="000000" w:sz="4" w:space="0"/>
              <w:right w:val="single" w:color="000000" w:sz="4" w:space="0"/>
            </w:tcBorders>
            <w:noWrap w:val="0"/>
            <w:vAlign w:val="center"/>
          </w:tcPr>
          <w:p w14:paraId="4C7D1C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508" w:type="dxa"/>
            <w:tcBorders>
              <w:top w:val="single" w:color="000000" w:sz="8" w:space="0"/>
              <w:left w:val="single" w:color="000000" w:sz="4" w:space="0"/>
              <w:bottom w:val="single" w:color="000000" w:sz="4" w:space="0"/>
              <w:right w:val="single" w:color="000000" w:sz="4" w:space="0"/>
            </w:tcBorders>
            <w:noWrap w:val="0"/>
            <w:vAlign w:val="center"/>
          </w:tcPr>
          <w:p w14:paraId="01669D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780" w:type="dxa"/>
            <w:tcBorders>
              <w:top w:val="single" w:color="000000" w:sz="8" w:space="0"/>
              <w:left w:val="single" w:color="000000" w:sz="4" w:space="0"/>
              <w:bottom w:val="single" w:color="000000" w:sz="4" w:space="0"/>
              <w:right w:val="single" w:color="000000" w:sz="8" w:space="0"/>
            </w:tcBorders>
            <w:noWrap w:val="0"/>
            <w:vAlign w:val="center"/>
          </w:tcPr>
          <w:p w14:paraId="0800FE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5DA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5B8F7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资料中心</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CD37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726B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9000-WT-08-10-2-XS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9F3B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16A8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西继迅达（许昌）电梯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AD4EB4C">
            <w:pPr>
              <w:rPr>
                <w:rFonts w:hint="eastAsia" w:ascii="宋体" w:hAnsi="宋体" w:eastAsia="宋体" w:cs="宋体"/>
                <w:i w:val="0"/>
                <w:iCs w:val="0"/>
                <w:color w:val="000000"/>
                <w:sz w:val="24"/>
                <w:szCs w:val="24"/>
                <w:u w:val="none"/>
              </w:rPr>
            </w:pPr>
          </w:p>
        </w:tc>
      </w:tr>
      <w:tr w14:paraId="06CA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14DDA260">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3B81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0FBD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9000-WT-08-10-2-XS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533E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DA90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西继迅达（许昌）电梯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AB57342">
            <w:pPr>
              <w:rPr>
                <w:rFonts w:hint="eastAsia" w:ascii="宋体" w:hAnsi="宋体" w:eastAsia="宋体" w:cs="宋体"/>
                <w:i w:val="0"/>
                <w:iCs w:val="0"/>
                <w:color w:val="000000"/>
                <w:sz w:val="24"/>
                <w:szCs w:val="24"/>
                <w:u w:val="none"/>
              </w:rPr>
            </w:pPr>
          </w:p>
        </w:tc>
      </w:tr>
      <w:tr w14:paraId="3A62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21773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408C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EDBA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9000-WT-16-10-2-XS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F3A9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E55C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西继迅达（许昌）电梯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4BD43D7">
            <w:pPr>
              <w:rPr>
                <w:rFonts w:hint="eastAsia" w:ascii="宋体" w:hAnsi="宋体" w:eastAsia="宋体" w:cs="宋体"/>
                <w:i w:val="0"/>
                <w:iCs w:val="0"/>
                <w:color w:val="000000"/>
                <w:sz w:val="24"/>
                <w:szCs w:val="24"/>
                <w:u w:val="none"/>
              </w:rPr>
            </w:pPr>
          </w:p>
        </w:tc>
      </w:tr>
      <w:tr w14:paraId="51DB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1E114FC3">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F34A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27EE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9000-WT-16-10-2-XS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CAF6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19F1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西继迅达（许昌）电梯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2B68ABA">
            <w:pPr>
              <w:rPr>
                <w:rFonts w:hint="eastAsia" w:ascii="宋体" w:hAnsi="宋体" w:eastAsia="宋体" w:cs="宋体"/>
                <w:i w:val="0"/>
                <w:iCs w:val="0"/>
                <w:color w:val="000000"/>
                <w:sz w:val="24"/>
                <w:szCs w:val="24"/>
                <w:u w:val="none"/>
              </w:rPr>
            </w:pPr>
          </w:p>
        </w:tc>
      </w:tr>
      <w:tr w14:paraId="202C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906C95A">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F3CA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053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8000-ZT-02-04</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DA90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92D4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西继迅达（许昌）电梯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D850172">
            <w:pPr>
              <w:rPr>
                <w:rFonts w:hint="eastAsia" w:ascii="宋体" w:hAnsi="宋体" w:eastAsia="宋体" w:cs="宋体"/>
                <w:i w:val="0"/>
                <w:iCs w:val="0"/>
                <w:color w:val="000000"/>
                <w:sz w:val="24"/>
                <w:szCs w:val="24"/>
                <w:u w:val="none"/>
              </w:rPr>
            </w:pPr>
          </w:p>
        </w:tc>
      </w:tr>
      <w:tr w14:paraId="4F00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65532E06">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391A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23D3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TQY4500/0.3-jxw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0E66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5E83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西继迅达（许昌）电梯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D141F8A">
            <w:pPr>
              <w:rPr>
                <w:rFonts w:hint="eastAsia" w:ascii="宋体" w:hAnsi="宋体" w:eastAsia="宋体" w:cs="宋体"/>
                <w:i w:val="0"/>
                <w:iCs w:val="0"/>
                <w:color w:val="000000"/>
                <w:sz w:val="24"/>
                <w:szCs w:val="24"/>
                <w:u w:val="none"/>
              </w:rPr>
            </w:pPr>
          </w:p>
        </w:tc>
      </w:tr>
      <w:tr w14:paraId="5234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55CE6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D0E6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客梯</w:t>
            </w:r>
          </w:p>
        </w:tc>
        <w:tc>
          <w:tcPr>
            <w:tcW w:w="2526" w:type="dxa"/>
            <w:tcBorders>
              <w:top w:val="single" w:color="000000" w:sz="4" w:space="0"/>
              <w:left w:val="single" w:color="000000" w:sz="4" w:space="0"/>
              <w:bottom w:val="single" w:color="000000" w:sz="4" w:space="0"/>
              <w:right w:val="single" w:color="000000" w:sz="4" w:space="0"/>
            </w:tcBorders>
            <w:noWrap/>
            <w:vAlign w:val="center"/>
          </w:tcPr>
          <w:p w14:paraId="2CF7E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meta200 MRL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5E92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B7EF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蒂升电梯（中国）</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CA4BB5F">
            <w:pPr>
              <w:rPr>
                <w:rFonts w:hint="eastAsia" w:ascii="宋体" w:hAnsi="宋体" w:eastAsia="宋体" w:cs="宋体"/>
                <w:i w:val="0"/>
                <w:iCs w:val="0"/>
                <w:color w:val="000000"/>
                <w:sz w:val="24"/>
                <w:szCs w:val="24"/>
                <w:u w:val="none"/>
              </w:rPr>
            </w:pPr>
          </w:p>
        </w:tc>
      </w:tr>
      <w:tr w14:paraId="135F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3B753D9">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F35F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4D27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VELINO</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D387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EA55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蒂升电梯（中国）</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0797EA9">
            <w:pPr>
              <w:rPr>
                <w:rFonts w:hint="eastAsia" w:ascii="宋体" w:hAnsi="宋体" w:eastAsia="宋体" w:cs="宋体"/>
                <w:i w:val="0"/>
                <w:iCs w:val="0"/>
                <w:color w:val="000000"/>
                <w:sz w:val="24"/>
                <w:szCs w:val="24"/>
                <w:u w:val="none"/>
              </w:rPr>
            </w:pPr>
          </w:p>
        </w:tc>
      </w:tr>
      <w:tr w14:paraId="7CE3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1537F887">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40AF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斜行电梯</w:t>
            </w:r>
          </w:p>
        </w:tc>
        <w:tc>
          <w:tcPr>
            <w:tcW w:w="2526" w:type="dxa"/>
            <w:tcBorders>
              <w:top w:val="single" w:color="000000" w:sz="4" w:space="0"/>
              <w:left w:val="single" w:color="000000" w:sz="4" w:space="0"/>
              <w:bottom w:val="single" w:color="000000" w:sz="4" w:space="0"/>
              <w:right w:val="single" w:color="000000" w:sz="4" w:space="0"/>
            </w:tcBorders>
            <w:noWrap/>
            <w:vAlign w:val="center"/>
          </w:tcPr>
          <w:p w14:paraId="67294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LP-VF-SRG</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8BD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BE90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苏州莱茵电梯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1173E58">
            <w:pPr>
              <w:rPr>
                <w:rFonts w:hint="eastAsia" w:ascii="宋体" w:hAnsi="宋体" w:eastAsia="宋体" w:cs="宋体"/>
                <w:i w:val="0"/>
                <w:iCs w:val="0"/>
                <w:color w:val="000000"/>
                <w:sz w:val="24"/>
                <w:szCs w:val="24"/>
                <w:u w:val="none"/>
              </w:rPr>
            </w:pPr>
          </w:p>
        </w:tc>
      </w:tr>
      <w:tr w14:paraId="4E69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F81A6FC">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257F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客梯</w:t>
            </w:r>
          </w:p>
        </w:tc>
        <w:tc>
          <w:tcPr>
            <w:tcW w:w="2526" w:type="dxa"/>
            <w:tcBorders>
              <w:top w:val="single" w:color="000000" w:sz="4" w:space="0"/>
              <w:left w:val="single" w:color="000000" w:sz="4" w:space="0"/>
              <w:bottom w:val="single" w:color="000000" w:sz="4" w:space="0"/>
              <w:right w:val="single" w:color="000000" w:sz="4" w:space="0"/>
            </w:tcBorders>
            <w:noWrap/>
            <w:vAlign w:val="center"/>
          </w:tcPr>
          <w:p w14:paraId="6E0DC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meta200 MRL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DA1B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B9B5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蒂升电梯（中国）</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7CA0C81">
            <w:pPr>
              <w:rPr>
                <w:rFonts w:hint="eastAsia" w:ascii="宋体" w:hAnsi="宋体" w:eastAsia="宋体" w:cs="宋体"/>
                <w:i w:val="0"/>
                <w:iCs w:val="0"/>
                <w:color w:val="000000"/>
                <w:sz w:val="24"/>
                <w:szCs w:val="24"/>
                <w:u w:val="none"/>
              </w:rPr>
            </w:pPr>
          </w:p>
        </w:tc>
      </w:tr>
      <w:tr w14:paraId="7E81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50C690B">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AF83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AF64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VELINO</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1E86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820D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蒂升电梯（中国）</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18127B9">
            <w:pPr>
              <w:rPr>
                <w:rFonts w:hint="eastAsia" w:ascii="宋体" w:hAnsi="宋体" w:eastAsia="宋体" w:cs="宋体"/>
                <w:i w:val="0"/>
                <w:iCs w:val="0"/>
                <w:color w:val="000000"/>
                <w:sz w:val="24"/>
                <w:szCs w:val="24"/>
                <w:u w:val="none"/>
              </w:rPr>
            </w:pPr>
          </w:p>
        </w:tc>
      </w:tr>
      <w:tr w14:paraId="4ACF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38" w:type="dxa"/>
            <w:tcBorders>
              <w:top w:val="single" w:color="000000" w:sz="4" w:space="0"/>
              <w:left w:val="single" w:color="000000" w:sz="8" w:space="0"/>
              <w:bottom w:val="single" w:color="000000" w:sz="8" w:space="0"/>
              <w:right w:val="single" w:color="000000" w:sz="4" w:space="0"/>
            </w:tcBorders>
            <w:noWrap w:val="0"/>
            <w:vAlign w:val="center"/>
          </w:tcPr>
          <w:p w14:paraId="1CB11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668" w:type="dxa"/>
            <w:tcBorders>
              <w:top w:val="single" w:color="000000" w:sz="4" w:space="0"/>
              <w:left w:val="single" w:color="000000" w:sz="4" w:space="0"/>
              <w:bottom w:val="single" w:color="000000" w:sz="8" w:space="0"/>
              <w:right w:val="single" w:color="000000" w:sz="4" w:space="0"/>
            </w:tcBorders>
            <w:noWrap/>
            <w:vAlign w:val="center"/>
          </w:tcPr>
          <w:p w14:paraId="02F367C3">
            <w:pPr>
              <w:jc w:val="cente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8" w:space="0"/>
              <w:right w:val="single" w:color="000000" w:sz="4" w:space="0"/>
            </w:tcBorders>
            <w:noWrap/>
            <w:vAlign w:val="center"/>
          </w:tcPr>
          <w:p w14:paraId="6D7E7479">
            <w:pPr>
              <w:jc w:val="center"/>
              <w:rPr>
                <w:rFonts w:hint="eastAsia" w:ascii="宋体" w:hAnsi="宋体" w:eastAsia="宋体" w:cs="宋体"/>
                <w:i w:val="0"/>
                <w:iCs w:val="0"/>
                <w:color w:val="000000"/>
                <w:sz w:val="24"/>
                <w:szCs w:val="24"/>
                <w:u w:val="none"/>
              </w:rPr>
            </w:pPr>
          </w:p>
        </w:tc>
        <w:tc>
          <w:tcPr>
            <w:tcW w:w="672" w:type="dxa"/>
            <w:tcBorders>
              <w:top w:val="single" w:color="000000" w:sz="4" w:space="0"/>
              <w:left w:val="single" w:color="000000" w:sz="4" w:space="0"/>
              <w:bottom w:val="single" w:color="000000" w:sz="8" w:space="0"/>
              <w:right w:val="single" w:color="000000" w:sz="4" w:space="0"/>
            </w:tcBorders>
            <w:noWrap w:val="0"/>
            <w:vAlign w:val="center"/>
          </w:tcPr>
          <w:p w14:paraId="0CAA6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508" w:type="dxa"/>
            <w:tcBorders>
              <w:top w:val="single" w:color="000000" w:sz="4" w:space="0"/>
              <w:left w:val="single" w:color="000000" w:sz="4" w:space="0"/>
              <w:bottom w:val="single" w:color="000000" w:sz="8" w:space="0"/>
              <w:right w:val="single" w:color="000000" w:sz="4" w:space="0"/>
            </w:tcBorders>
            <w:noWrap/>
            <w:vAlign w:val="center"/>
          </w:tcPr>
          <w:p w14:paraId="2FE091D2">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8" w:space="0"/>
              <w:right w:val="single" w:color="000000" w:sz="8" w:space="0"/>
            </w:tcBorders>
            <w:noWrap/>
            <w:vAlign w:val="center"/>
          </w:tcPr>
          <w:p w14:paraId="5D300A22">
            <w:pPr>
              <w:rPr>
                <w:rFonts w:hint="eastAsia" w:ascii="宋体" w:hAnsi="宋体" w:eastAsia="宋体" w:cs="宋体"/>
                <w:i w:val="0"/>
                <w:iCs w:val="0"/>
                <w:color w:val="000000"/>
                <w:sz w:val="24"/>
                <w:szCs w:val="24"/>
                <w:u w:val="none"/>
              </w:rPr>
            </w:pPr>
          </w:p>
        </w:tc>
      </w:tr>
      <w:tr w14:paraId="78D6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9492" w:type="dxa"/>
            <w:gridSpan w:val="6"/>
            <w:tcBorders>
              <w:top w:val="nil"/>
              <w:left w:val="nil"/>
              <w:bottom w:val="nil"/>
              <w:right w:val="nil"/>
            </w:tcBorders>
            <w:noWrap/>
            <w:vAlign w:val="center"/>
          </w:tcPr>
          <w:p w14:paraId="49706A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0F5F8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强电系统主要设备清单</w:t>
            </w:r>
          </w:p>
        </w:tc>
      </w:tr>
      <w:tr w14:paraId="2F35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tcBorders>
              <w:top w:val="single" w:color="000000" w:sz="8" w:space="0"/>
              <w:left w:val="single" w:color="000000" w:sz="8" w:space="0"/>
              <w:bottom w:val="single" w:color="000000" w:sz="4" w:space="0"/>
              <w:right w:val="single" w:color="000000" w:sz="4" w:space="0"/>
            </w:tcBorders>
            <w:noWrap w:val="0"/>
            <w:vAlign w:val="center"/>
          </w:tcPr>
          <w:p w14:paraId="665EA6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1668" w:type="dxa"/>
            <w:tcBorders>
              <w:top w:val="single" w:color="000000" w:sz="8" w:space="0"/>
              <w:left w:val="single" w:color="000000" w:sz="4" w:space="0"/>
              <w:bottom w:val="single" w:color="000000" w:sz="4" w:space="0"/>
              <w:right w:val="single" w:color="000000" w:sz="4" w:space="0"/>
            </w:tcBorders>
            <w:noWrap w:val="0"/>
            <w:vAlign w:val="center"/>
          </w:tcPr>
          <w:p w14:paraId="31A65C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26" w:type="dxa"/>
            <w:tcBorders>
              <w:top w:val="single" w:color="000000" w:sz="8" w:space="0"/>
              <w:left w:val="single" w:color="000000" w:sz="4" w:space="0"/>
              <w:bottom w:val="single" w:color="000000" w:sz="4" w:space="0"/>
              <w:right w:val="single" w:color="000000" w:sz="4" w:space="0"/>
            </w:tcBorders>
            <w:noWrap w:val="0"/>
            <w:vAlign w:val="center"/>
          </w:tcPr>
          <w:p w14:paraId="655813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72" w:type="dxa"/>
            <w:tcBorders>
              <w:top w:val="single" w:color="000000" w:sz="8" w:space="0"/>
              <w:left w:val="single" w:color="000000" w:sz="4" w:space="0"/>
              <w:bottom w:val="single" w:color="000000" w:sz="4" w:space="0"/>
              <w:right w:val="single" w:color="000000" w:sz="4" w:space="0"/>
            </w:tcBorders>
            <w:noWrap w:val="0"/>
            <w:vAlign w:val="center"/>
          </w:tcPr>
          <w:p w14:paraId="34152A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508" w:type="dxa"/>
            <w:tcBorders>
              <w:top w:val="single" w:color="000000" w:sz="8" w:space="0"/>
              <w:left w:val="single" w:color="000000" w:sz="4" w:space="0"/>
              <w:bottom w:val="single" w:color="000000" w:sz="4" w:space="0"/>
              <w:right w:val="single" w:color="000000" w:sz="4" w:space="0"/>
            </w:tcBorders>
            <w:noWrap w:val="0"/>
            <w:vAlign w:val="center"/>
          </w:tcPr>
          <w:p w14:paraId="268D9C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780" w:type="dxa"/>
            <w:tcBorders>
              <w:top w:val="single" w:color="000000" w:sz="8" w:space="0"/>
              <w:left w:val="single" w:color="000000" w:sz="4" w:space="0"/>
              <w:bottom w:val="single" w:color="000000" w:sz="4" w:space="0"/>
              <w:right w:val="single" w:color="000000" w:sz="8" w:space="0"/>
            </w:tcBorders>
            <w:noWrap w:val="0"/>
            <w:vAlign w:val="center"/>
          </w:tcPr>
          <w:p w14:paraId="59150F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F81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1466F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总配电室</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CFD8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高压成套配电柜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71E1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KYN28A-12，16KV/1250A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2059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2FF2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前门开关</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2AC71A8">
            <w:pPr>
              <w:rPr>
                <w:rFonts w:hint="eastAsia" w:ascii="宋体" w:hAnsi="宋体" w:eastAsia="宋体" w:cs="宋体"/>
                <w:i w:val="0"/>
                <w:iCs w:val="0"/>
                <w:color w:val="000000"/>
                <w:sz w:val="24"/>
                <w:szCs w:val="24"/>
                <w:u w:val="none"/>
              </w:rPr>
            </w:pPr>
          </w:p>
        </w:tc>
      </w:tr>
      <w:tr w14:paraId="654C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4C85E28D">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D4DA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3716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SCB/0/10，800KVA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BEF3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nil"/>
              <w:left w:val="nil"/>
              <w:bottom w:val="nil"/>
              <w:right w:val="nil"/>
            </w:tcBorders>
            <w:noWrap/>
            <w:vAlign w:val="center"/>
          </w:tcPr>
          <w:p w14:paraId="1A62C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华北特变</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3CDF6DC">
            <w:pPr>
              <w:rPr>
                <w:rFonts w:hint="eastAsia" w:ascii="宋体" w:hAnsi="宋体" w:eastAsia="宋体" w:cs="宋体"/>
                <w:i w:val="0"/>
                <w:iCs w:val="0"/>
                <w:color w:val="000000"/>
                <w:sz w:val="24"/>
                <w:szCs w:val="24"/>
                <w:u w:val="none"/>
              </w:rPr>
            </w:pPr>
          </w:p>
        </w:tc>
      </w:tr>
      <w:tr w14:paraId="4C63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655C1C6C">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9C78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44D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SCB/0/10，500KVA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4BEE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nil"/>
              <w:left w:val="nil"/>
              <w:bottom w:val="nil"/>
              <w:right w:val="nil"/>
            </w:tcBorders>
            <w:noWrap/>
            <w:vAlign w:val="center"/>
          </w:tcPr>
          <w:p w14:paraId="33B2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华北特变</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CC58902">
            <w:pPr>
              <w:rPr>
                <w:rFonts w:hint="eastAsia" w:ascii="宋体" w:hAnsi="宋体" w:eastAsia="宋体" w:cs="宋体"/>
                <w:i w:val="0"/>
                <w:iCs w:val="0"/>
                <w:color w:val="000000"/>
                <w:sz w:val="24"/>
                <w:szCs w:val="24"/>
                <w:u w:val="none"/>
              </w:rPr>
            </w:pPr>
          </w:p>
        </w:tc>
      </w:tr>
      <w:tr w14:paraId="5700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C2D9D4">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DD03C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低压成套配电柜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9AA19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GCK,380V/2000A//1250A</w:t>
            </w:r>
          </w:p>
        </w:tc>
        <w:tc>
          <w:tcPr>
            <w:tcW w:w="672" w:type="dxa"/>
            <w:tcBorders>
              <w:top w:val="nil"/>
              <w:left w:val="nil"/>
              <w:bottom w:val="nil"/>
              <w:right w:val="nil"/>
            </w:tcBorders>
            <w:noWrap/>
            <w:vAlign w:val="center"/>
          </w:tcPr>
          <w:p w14:paraId="69A68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01A3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前门开关</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545D87F">
            <w:pPr>
              <w:rPr>
                <w:rFonts w:hint="eastAsia" w:ascii="宋体" w:hAnsi="宋体" w:eastAsia="宋体" w:cs="宋体"/>
                <w:i w:val="0"/>
                <w:iCs w:val="0"/>
                <w:color w:val="000000"/>
                <w:sz w:val="24"/>
                <w:szCs w:val="24"/>
                <w:u w:val="none"/>
              </w:rPr>
            </w:pPr>
          </w:p>
        </w:tc>
      </w:tr>
      <w:tr w14:paraId="0502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0383BC53">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AE363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696C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GZDW-65A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85BB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AA3D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华东西瑞</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36FC087">
            <w:pPr>
              <w:rPr>
                <w:rFonts w:hint="eastAsia" w:ascii="宋体" w:hAnsi="宋体" w:eastAsia="宋体" w:cs="宋体"/>
                <w:i w:val="0"/>
                <w:iCs w:val="0"/>
                <w:color w:val="000000"/>
                <w:sz w:val="24"/>
                <w:szCs w:val="24"/>
                <w:u w:val="none"/>
              </w:rPr>
            </w:pPr>
          </w:p>
        </w:tc>
      </w:tr>
      <w:tr w14:paraId="19CB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457CAC71">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A6E3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模拟屏</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77D5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E89D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12CE2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0DC0CDA">
            <w:pPr>
              <w:rPr>
                <w:rFonts w:hint="eastAsia" w:ascii="宋体" w:hAnsi="宋体" w:eastAsia="宋体" w:cs="宋体"/>
                <w:i w:val="0"/>
                <w:iCs w:val="0"/>
                <w:color w:val="000000"/>
                <w:sz w:val="24"/>
                <w:szCs w:val="24"/>
                <w:u w:val="none"/>
              </w:rPr>
            </w:pPr>
          </w:p>
        </w:tc>
      </w:tr>
      <w:tr w14:paraId="1D94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1156845D">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CACD5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LED拼接屏</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073B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8029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025F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BE634C5">
            <w:pPr>
              <w:rPr>
                <w:rFonts w:hint="eastAsia" w:ascii="宋体" w:hAnsi="宋体" w:eastAsia="宋体" w:cs="宋体"/>
                <w:i w:val="0"/>
                <w:iCs w:val="0"/>
                <w:color w:val="000000"/>
                <w:sz w:val="24"/>
                <w:szCs w:val="24"/>
                <w:u w:val="none"/>
              </w:rPr>
            </w:pPr>
          </w:p>
        </w:tc>
      </w:tr>
      <w:tr w14:paraId="17CB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58C2789C">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7DBBE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电力监控系统</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9F463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C03C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428D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E76E5DB">
            <w:pPr>
              <w:rPr>
                <w:rFonts w:hint="eastAsia" w:ascii="宋体" w:hAnsi="宋体" w:eastAsia="宋体" w:cs="宋体"/>
                <w:i w:val="0"/>
                <w:iCs w:val="0"/>
                <w:color w:val="000000"/>
                <w:sz w:val="24"/>
                <w:szCs w:val="24"/>
                <w:u w:val="none"/>
              </w:rPr>
            </w:pPr>
          </w:p>
        </w:tc>
      </w:tr>
      <w:tr w14:paraId="3CF5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0703C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分配电室</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7632A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高压成套配电柜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6C8EE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KYN28A-12，16KV/1250A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69FB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714FD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北京龙源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0BE8195">
            <w:pPr>
              <w:rPr>
                <w:rFonts w:hint="eastAsia" w:ascii="宋体" w:hAnsi="宋体" w:eastAsia="宋体" w:cs="宋体"/>
                <w:i w:val="0"/>
                <w:iCs w:val="0"/>
                <w:color w:val="000000"/>
                <w:sz w:val="24"/>
                <w:szCs w:val="24"/>
                <w:u w:val="none"/>
              </w:rPr>
            </w:pPr>
          </w:p>
        </w:tc>
      </w:tr>
      <w:tr w14:paraId="1F5C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4DAA43E7">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B210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4B1FA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SCB18-2500/10.5-NX1</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741A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52D0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天津通安</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0476ED4">
            <w:pPr>
              <w:rPr>
                <w:rFonts w:hint="eastAsia" w:ascii="宋体" w:hAnsi="宋体" w:eastAsia="宋体" w:cs="宋体"/>
                <w:i w:val="0"/>
                <w:iCs w:val="0"/>
                <w:color w:val="000000"/>
                <w:sz w:val="24"/>
                <w:szCs w:val="24"/>
                <w:u w:val="none"/>
              </w:rPr>
            </w:pPr>
          </w:p>
        </w:tc>
      </w:tr>
      <w:tr w14:paraId="4BAA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F06915C">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EEAC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低压成套配电柜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CB519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GCK,380V/2000A//1250A</w:t>
            </w:r>
          </w:p>
        </w:tc>
        <w:tc>
          <w:tcPr>
            <w:tcW w:w="672" w:type="dxa"/>
            <w:tcBorders>
              <w:top w:val="nil"/>
              <w:left w:val="nil"/>
              <w:bottom w:val="nil"/>
              <w:right w:val="nil"/>
            </w:tcBorders>
            <w:noWrap/>
            <w:vAlign w:val="center"/>
          </w:tcPr>
          <w:p w14:paraId="01131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D005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北京龙源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1475568">
            <w:pPr>
              <w:rPr>
                <w:rFonts w:hint="eastAsia" w:ascii="宋体" w:hAnsi="宋体" w:eastAsia="宋体" w:cs="宋体"/>
                <w:i w:val="0"/>
                <w:iCs w:val="0"/>
                <w:color w:val="000000"/>
                <w:sz w:val="24"/>
                <w:szCs w:val="24"/>
                <w:u w:val="none"/>
              </w:rPr>
            </w:pPr>
          </w:p>
        </w:tc>
      </w:tr>
      <w:tr w14:paraId="0905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952F139">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F99E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2526" w:type="dxa"/>
            <w:tcBorders>
              <w:top w:val="nil"/>
              <w:left w:val="nil"/>
              <w:bottom w:val="nil"/>
              <w:right w:val="nil"/>
            </w:tcBorders>
            <w:noWrap/>
            <w:vAlign w:val="center"/>
          </w:tcPr>
          <w:p w14:paraId="7A212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GZDW-65A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FDAC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FAA4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44360E3">
            <w:pPr>
              <w:rPr>
                <w:rFonts w:hint="eastAsia" w:ascii="宋体" w:hAnsi="宋体" w:eastAsia="宋体" w:cs="宋体"/>
                <w:i w:val="0"/>
                <w:iCs w:val="0"/>
                <w:color w:val="000000"/>
                <w:sz w:val="24"/>
                <w:szCs w:val="24"/>
                <w:u w:val="none"/>
              </w:rPr>
            </w:pPr>
          </w:p>
        </w:tc>
      </w:tr>
      <w:tr w14:paraId="179C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45DC3272">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1763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模拟屏</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9FD1D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5484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C1E5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EE1E6BC">
            <w:pPr>
              <w:rPr>
                <w:rFonts w:hint="eastAsia" w:ascii="宋体" w:hAnsi="宋体" w:eastAsia="宋体" w:cs="宋体"/>
                <w:i w:val="0"/>
                <w:iCs w:val="0"/>
                <w:color w:val="000000"/>
                <w:sz w:val="24"/>
                <w:szCs w:val="24"/>
                <w:u w:val="none"/>
              </w:rPr>
            </w:pPr>
          </w:p>
        </w:tc>
      </w:tr>
      <w:tr w14:paraId="314F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070400BA">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86C44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LED拼接屏</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8BC3D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98C1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A146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3F2BA11">
            <w:pPr>
              <w:rPr>
                <w:rFonts w:hint="eastAsia" w:ascii="宋体" w:hAnsi="宋体" w:eastAsia="宋体" w:cs="宋体"/>
                <w:i w:val="0"/>
                <w:iCs w:val="0"/>
                <w:color w:val="000000"/>
                <w:sz w:val="24"/>
                <w:szCs w:val="24"/>
                <w:u w:val="none"/>
              </w:rPr>
            </w:pPr>
          </w:p>
        </w:tc>
      </w:tr>
      <w:tr w14:paraId="589D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AE95B4D">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33D8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电力监控系统</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90FD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8A47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0619F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94BB9A4">
            <w:pPr>
              <w:rPr>
                <w:rFonts w:hint="eastAsia" w:ascii="宋体" w:hAnsi="宋体" w:eastAsia="宋体" w:cs="宋体"/>
                <w:i w:val="0"/>
                <w:iCs w:val="0"/>
                <w:color w:val="000000"/>
                <w:sz w:val="24"/>
                <w:szCs w:val="24"/>
                <w:u w:val="none"/>
              </w:rPr>
            </w:pPr>
          </w:p>
        </w:tc>
      </w:tr>
      <w:tr w14:paraId="178C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0D14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柴发机房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696BB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柴油发电机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E5AF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TFW2-800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756F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71171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扬州恒源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84D7261">
            <w:pPr>
              <w:rPr>
                <w:rFonts w:hint="eastAsia" w:ascii="宋体" w:hAnsi="宋体" w:eastAsia="宋体" w:cs="宋体"/>
                <w:i w:val="0"/>
                <w:iCs w:val="0"/>
                <w:color w:val="000000"/>
                <w:sz w:val="24"/>
                <w:szCs w:val="24"/>
                <w:u w:val="none"/>
              </w:rPr>
            </w:pPr>
          </w:p>
        </w:tc>
      </w:tr>
      <w:tr w14:paraId="34A4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8CA5909">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9BE02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低压成套配电柜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9241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GCK</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58D8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CEBF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前门开关</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A43B9A4">
            <w:pPr>
              <w:rPr>
                <w:rFonts w:hint="eastAsia" w:ascii="宋体" w:hAnsi="宋体" w:eastAsia="宋体" w:cs="宋体"/>
                <w:i w:val="0"/>
                <w:iCs w:val="0"/>
                <w:color w:val="000000"/>
                <w:sz w:val="24"/>
                <w:szCs w:val="24"/>
                <w:u w:val="none"/>
              </w:rPr>
            </w:pPr>
          </w:p>
        </w:tc>
      </w:tr>
      <w:tr w14:paraId="7C86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2D802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主展馆强电</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290D6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F7B1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672A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2B44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10875BD">
            <w:pPr>
              <w:rPr>
                <w:rFonts w:hint="eastAsia" w:ascii="宋体" w:hAnsi="宋体" w:eastAsia="宋体" w:cs="宋体"/>
                <w:i w:val="0"/>
                <w:iCs w:val="0"/>
                <w:color w:val="000000"/>
                <w:sz w:val="24"/>
                <w:szCs w:val="24"/>
                <w:u w:val="none"/>
              </w:rPr>
            </w:pPr>
          </w:p>
        </w:tc>
      </w:tr>
      <w:tr w14:paraId="4E1A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1DE67E89">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94BC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7EFA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09A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01B7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360C0E5">
            <w:pPr>
              <w:rPr>
                <w:rFonts w:hint="eastAsia" w:ascii="宋体" w:hAnsi="宋体" w:eastAsia="宋体" w:cs="宋体"/>
                <w:i w:val="0"/>
                <w:iCs w:val="0"/>
                <w:color w:val="000000"/>
                <w:sz w:val="24"/>
                <w:szCs w:val="24"/>
                <w:u w:val="none"/>
              </w:rPr>
            </w:pPr>
          </w:p>
        </w:tc>
      </w:tr>
      <w:tr w14:paraId="23A8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D2D401">
            <w:pPr>
              <w:jc w:val="center"/>
              <w:rPr>
                <w:rFonts w:hint="eastAsia" w:ascii="宋体" w:hAnsi="宋体" w:eastAsia="宋体" w:cs="宋体"/>
                <w:i w:val="0"/>
                <w:iCs w:val="0"/>
                <w:color w:val="000000"/>
                <w:sz w:val="24"/>
                <w:szCs w:val="24"/>
                <w:u w:val="none"/>
              </w:rPr>
            </w:pPr>
          </w:p>
        </w:tc>
        <w:tc>
          <w:tcPr>
            <w:tcW w:w="1668" w:type="dxa"/>
            <w:tcBorders>
              <w:top w:val="nil"/>
              <w:left w:val="nil"/>
              <w:bottom w:val="nil"/>
              <w:right w:val="nil"/>
            </w:tcBorders>
            <w:noWrap/>
            <w:vAlign w:val="center"/>
          </w:tcPr>
          <w:p w14:paraId="43C24B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应急电源柜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8FC8F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ALE、EPS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5C6B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8169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3FE2E50">
            <w:pPr>
              <w:rPr>
                <w:rFonts w:hint="eastAsia" w:ascii="宋体" w:hAnsi="宋体" w:eastAsia="宋体" w:cs="宋体"/>
                <w:i w:val="0"/>
                <w:iCs w:val="0"/>
                <w:color w:val="000000"/>
                <w:sz w:val="24"/>
                <w:szCs w:val="24"/>
                <w:u w:val="none"/>
              </w:rPr>
            </w:pPr>
          </w:p>
        </w:tc>
      </w:tr>
      <w:tr w14:paraId="3DD6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F653201">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D3600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78983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71CA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0E1B8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上海琦衡</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FDDFD6D">
            <w:pPr>
              <w:rPr>
                <w:rFonts w:hint="eastAsia" w:ascii="宋体" w:hAnsi="宋体" w:eastAsia="宋体" w:cs="宋体"/>
                <w:i w:val="0"/>
                <w:iCs w:val="0"/>
                <w:color w:val="000000"/>
                <w:sz w:val="24"/>
                <w:szCs w:val="24"/>
                <w:u w:val="none"/>
              </w:rPr>
            </w:pPr>
          </w:p>
        </w:tc>
      </w:tr>
      <w:tr w14:paraId="40E9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671AC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台湾馆强电</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8AAE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3F05D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63CE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67E9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浙江联源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0503CB1">
            <w:pPr>
              <w:rPr>
                <w:rFonts w:hint="eastAsia" w:ascii="宋体" w:hAnsi="宋体" w:eastAsia="宋体" w:cs="宋体"/>
                <w:i w:val="0"/>
                <w:iCs w:val="0"/>
                <w:color w:val="000000"/>
                <w:sz w:val="24"/>
                <w:szCs w:val="24"/>
                <w:u w:val="none"/>
              </w:rPr>
            </w:pPr>
          </w:p>
        </w:tc>
      </w:tr>
      <w:tr w14:paraId="25A4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4B44BDB">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03DF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4D43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DA36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23A7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浙江联源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570371A">
            <w:pPr>
              <w:rPr>
                <w:rFonts w:hint="eastAsia" w:ascii="宋体" w:hAnsi="宋体" w:eastAsia="宋体" w:cs="宋体"/>
                <w:i w:val="0"/>
                <w:iCs w:val="0"/>
                <w:color w:val="000000"/>
                <w:sz w:val="24"/>
                <w:szCs w:val="24"/>
                <w:u w:val="none"/>
              </w:rPr>
            </w:pPr>
          </w:p>
        </w:tc>
      </w:tr>
      <w:tr w14:paraId="20A7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2D67FB48">
            <w:pPr>
              <w:jc w:val="center"/>
              <w:rPr>
                <w:rFonts w:hint="eastAsia" w:ascii="宋体" w:hAnsi="宋体" w:eastAsia="宋体" w:cs="宋体"/>
                <w:i w:val="0"/>
                <w:iCs w:val="0"/>
                <w:color w:val="000000"/>
                <w:sz w:val="24"/>
                <w:szCs w:val="24"/>
                <w:u w:val="none"/>
              </w:rPr>
            </w:pPr>
          </w:p>
        </w:tc>
        <w:tc>
          <w:tcPr>
            <w:tcW w:w="1668" w:type="dxa"/>
            <w:tcBorders>
              <w:top w:val="nil"/>
              <w:left w:val="nil"/>
              <w:bottom w:val="nil"/>
              <w:right w:val="nil"/>
            </w:tcBorders>
            <w:noWrap/>
            <w:vAlign w:val="center"/>
          </w:tcPr>
          <w:p w14:paraId="09C6D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应急电源柜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09C7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ALE、EPS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B66B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43E2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浙江联源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4E688CF">
            <w:pPr>
              <w:rPr>
                <w:rFonts w:hint="eastAsia" w:ascii="宋体" w:hAnsi="宋体" w:eastAsia="宋体" w:cs="宋体"/>
                <w:i w:val="0"/>
                <w:iCs w:val="0"/>
                <w:color w:val="000000"/>
                <w:sz w:val="24"/>
                <w:szCs w:val="24"/>
                <w:u w:val="none"/>
              </w:rPr>
            </w:pPr>
          </w:p>
        </w:tc>
      </w:tr>
      <w:tr w14:paraId="3415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63A36AB6">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F873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445E1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nil"/>
              <w:left w:val="nil"/>
              <w:bottom w:val="nil"/>
              <w:right w:val="nil"/>
            </w:tcBorders>
            <w:noWrap/>
            <w:vAlign w:val="center"/>
          </w:tcPr>
          <w:p w14:paraId="1A923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20EE5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浙江联源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A521718">
            <w:pPr>
              <w:rPr>
                <w:rFonts w:hint="eastAsia" w:ascii="宋体" w:hAnsi="宋体" w:eastAsia="宋体" w:cs="宋体"/>
                <w:i w:val="0"/>
                <w:iCs w:val="0"/>
                <w:color w:val="000000"/>
                <w:sz w:val="24"/>
                <w:szCs w:val="24"/>
                <w:u w:val="none"/>
              </w:rPr>
            </w:pPr>
          </w:p>
        </w:tc>
      </w:tr>
      <w:tr w14:paraId="05CB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5CBAF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资料中心强电</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A4C4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8502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1E33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B85B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北京华泰德</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9EF9DDF">
            <w:pPr>
              <w:rPr>
                <w:rFonts w:hint="eastAsia" w:ascii="宋体" w:hAnsi="宋体" w:eastAsia="宋体" w:cs="宋体"/>
                <w:i w:val="0"/>
                <w:iCs w:val="0"/>
                <w:color w:val="000000"/>
                <w:sz w:val="24"/>
                <w:szCs w:val="24"/>
                <w:u w:val="none"/>
              </w:rPr>
            </w:pPr>
          </w:p>
        </w:tc>
      </w:tr>
      <w:tr w14:paraId="0920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74598B3">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1A7C1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A707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BC36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1B876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北京华泰德</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54D2F65">
            <w:pPr>
              <w:rPr>
                <w:rFonts w:hint="eastAsia" w:ascii="宋体" w:hAnsi="宋体" w:eastAsia="宋体" w:cs="宋体"/>
                <w:i w:val="0"/>
                <w:iCs w:val="0"/>
                <w:color w:val="000000"/>
                <w:sz w:val="24"/>
                <w:szCs w:val="24"/>
                <w:u w:val="none"/>
              </w:rPr>
            </w:pPr>
          </w:p>
        </w:tc>
      </w:tr>
      <w:tr w14:paraId="528C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29AC7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动力中心强电</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B6AC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9496C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B6F6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E804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F39A343">
            <w:pPr>
              <w:rPr>
                <w:rFonts w:hint="eastAsia" w:ascii="宋体" w:hAnsi="宋体" w:eastAsia="宋体" w:cs="宋体"/>
                <w:i w:val="0"/>
                <w:iCs w:val="0"/>
                <w:color w:val="000000"/>
                <w:sz w:val="24"/>
                <w:szCs w:val="24"/>
                <w:u w:val="none"/>
              </w:rPr>
            </w:pPr>
          </w:p>
        </w:tc>
      </w:tr>
      <w:tr w14:paraId="3EF2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0FC45FC1">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6892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2DC2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0663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2D7D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北京新国利</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21E07D3">
            <w:pPr>
              <w:rPr>
                <w:rFonts w:hint="eastAsia" w:ascii="宋体" w:hAnsi="宋体" w:eastAsia="宋体" w:cs="宋体"/>
                <w:i w:val="0"/>
                <w:iCs w:val="0"/>
                <w:color w:val="000000"/>
                <w:sz w:val="24"/>
                <w:szCs w:val="24"/>
                <w:u w:val="none"/>
              </w:rPr>
            </w:pPr>
          </w:p>
        </w:tc>
      </w:tr>
      <w:tr w14:paraId="6125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07BE2245">
            <w:pPr>
              <w:jc w:val="center"/>
              <w:rPr>
                <w:rFonts w:hint="eastAsia" w:ascii="宋体" w:hAnsi="宋体" w:eastAsia="宋体" w:cs="宋体"/>
                <w:i w:val="0"/>
                <w:iCs w:val="0"/>
                <w:color w:val="000000"/>
                <w:sz w:val="24"/>
                <w:szCs w:val="24"/>
                <w:u w:val="none"/>
              </w:rPr>
            </w:pPr>
          </w:p>
        </w:tc>
        <w:tc>
          <w:tcPr>
            <w:tcW w:w="1668" w:type="dxa"/>
            <w:tcBorders>
              <w:top w:val="nil"/>
              <w:left w:val="nil"/>
              <w:bottom w:val="nil"/>
              <w:right w:val="nil"/>
            </w:tcBorders>
            <w:noWrap/>
            <w:vAlign w:val="center"/>
          </w:tcPr>
          <w:p w14:paraId="23C37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应急电源柜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AFF4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ALE、EPS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BA0C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7A16B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A7C855E">
            <w:pPr>
              <w:rPr>
                <w:rFonts w:hint="eastAsia" w:ascii="宋体" w:hAnsi="宋体" w:eastAsia="宋体" w:cs="宋体"/>
                <w:i w:val="0"/>
                <w:iCs w:val="0"/>
                <w:color w:val="000000"/>
                <w:sz w:val="24"/>
                <w:szCs w:val="24"/>
                <w:u w:val="none"/>
              </w:rPr>
            </w:pPr>
          </w:p>
        </w:tc>
      </w:tr>
      <w:tr w14:paraId="49E8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58D6B012">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EEC25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BBB2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4F6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28835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D5FA050">
            <w:pPr>
              <w:rPr>
                <w:rFonts w:hint="eastAsia" w:ascii="宋体" w:hAnsi="宋体" w:eastAsia="宋体" w:cs="宋体"/>
                <w:i w:val="0"/>
                <w:iCs w:val="0"/>
                <w:color w:val="000000"/>
                <w:sz w:val="24"/>
                <w:szCs w:val="24"/>
                <w:u w:val="none"/>
              </w:rPr>
            </w:pPr>
          </w:p>
        </w:tc>
      </w:tr>
      <w:tr w14:paraId="2084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AC67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室外强电</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56CE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活动保障预留柜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A322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DFEF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6C23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1C75FD0">
            <w:pPr>
              <w:rPr>
                <w:rFonts w:hint="eastAsia" w:ascii="宋体" w:hAnsi="宋体" w:eastAsia="宋体" w:cs="宋体"/>
                <w:i w:val="0"/>
                <w:iCs w:val="0"/>
                <w:color w:val="000000"/>
                <w:sz w:val="24"/>
                <w:szCs w:val="24"/>
                <w:u w:val="none"/>
              </w:rPr>
            </w:pPr>
          </w:p>
        </w:tc>
      </w:tr>
      <w:tr w14:paraId="4F8F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7EC8E4BE">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43294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E91E8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623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24DB5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F68537C">
            <w:pPr>
              <w:rPr>
                <w:rFonts w:hint="eastAsia" w:ascii="宋体" w:hAnsi="宋体" w:eastAsia="宋体" w:cs="宋体"/>
                <w:i w:val="0"/>
                <w:iCs w:val="0"/>
                <w:color w:val="000000"/>
                <w:sz w:val="24"/>
                <w:szCs w:val="24"/>
                <w:u w:val="none"/>
              </w:rPr>
            </w:pPr>
          </w:p>
        </w:tc>
      </w:tr>
      <w:tr w14:paraId="4AF6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26364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A58C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39D4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3563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4D8F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烟台顿汉什</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37233E0">
            <w:pPr>
              <w:rPr>
                <w:rFonts w:hint="eastAsia" w:ascii="宋体" w:hAnsi="宋体" w:eastAsia="宋体" w:cs="宋体"/>
                <w:i w:val="0"/>
                <w:iCs w:val="0"/>
                <w:color w:val="000000"/>
                <w:sz w:val="24"/>
                <w:szCs w:val="24"/>
                <w:u w:val="none"/>
              </w:rPr>
            </w:pPr>
          </w:p>
        </w:tc>
      </w:tr>
      <w:tr w14:paraId="6240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60CFAA36">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DCBA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CBF42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D7BE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F61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北京京仪敬业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C82AC3F">
            <w:pPr>
              <w:rPr>
                <w:rFonts w:hint="eastAsia" w:ascii="宋体" w:hAnsi="宋体" w:eastAsia="宋体" w:cs="宋体"/>
                <w:i w:val="0"/>
                <w:iCs w:val="0"/>
                <w:color w:val="000000"/>
                <w:sz w:val="24"/>
                <w:szCs w:val="24"/>
                <w:u w:val="none"/>
              </w:rPr>
            </w:pPr>
          </w:p>
        </w:tc>
      </w:tr>
      <w:tr w14:paraId="4BC6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tcBorders>
              <w:top w:val="single" w:color="000000" w:sz="4" w:space="0"/>
              <w:left w:val="single" w:color="000000" w:sz="8" w:space="0"/>
              <w:bottom w:val="single" w:color="000000" w:sz="4" w:space="0"/>
              <w:right w:val="single" w:color="000000" w:sz="4" w:space="0"/>
            </w:tcBorders>
            <w:noWrap w:val="0"/>
            <w:vAlign w:val="center"/>
          </w:tcPr>
          <w:p w14:paraId="13531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1A51F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63BA8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6B38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0B421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江苏瑞驰</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E653A1E">
            <w:pPr>
              <w:rPr>
                <w:rFonts w:hint="eastAsia" w:ascii="宋体" w:hAnsi="宋体" w:eastAsia="宋体" w:cs="宋体"/>
                <w:i w:val="0"/>
                <w:iCs w:val="0"/>
                <w:color w:val="000000"/>
                <w:sz w:val="24"/>
                <w:szCs w:val="24"/>
                <w:u w:val="none"/>
              </w:rPr>
            </w:pPr>
          </w:p>
        </w:tc>
      </w:tr>
      <w:tr w14:paraId="157B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539D2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D5A2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AC0D9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4223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C54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江苏瑞驰</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B30D3BD">
            <w:pPr>
              <w:rPr>
                <w:rFonts w:hint="eastAsia" w:ascii="宋体" w:hAnsi="宋体" w:eastAsia="宋体" w:cs="宋体"/>
                <w:i w:val="0"/>
                <w:iCs w:val="0"/>
                <w:color w:val="000000"/>
                <w:sz w:val="24"/>
                <w:szCs w:val="24"/>
                <w:u w:val="none"/>
              </w:rPr>
            </w:pPr>
          </w:p>
        </w:tc>
      </w:tr>
      <w:tr w14:paraId="3A9E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56C4BC7C">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9803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1D190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9D82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10D64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北京京仪敬业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B6F00CB">
            <w:pPr>
              <w:rPr>
                <w:rFonts w:hint="eastAsia" w:ascii="宋体" w:hAnsi="宋体" w:eastAsia="宋体" w:cs="宋体"/>
                <w:i w:val="0"/>
                <w:iCs w:val="0"/>
                <w:color w:val="000000"/>
                <w:sz w:val="24"/>
                <w:szCs w:val="24"/>
                <w:u w:val="none"/>
              </w:rPr>
            </w:pPr>
          </w:p>
        </w:tc>
      </w:tr>
      <w:tr w14:paraId="231E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2A79F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生活水泵房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4AED8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D14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4909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279C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江苏瑞驰</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59FFD7B">
            <w:pPr>
              <w:rPr>
                <w:rFonts w:hint="eastAsia" w:ascii="宋体" w:hAnsi="宋体" w:eastAsia="宋体" w:cs="宋体"/>
                <w:i w:val="0"/>
                <w:iCs w:val="0"/>
                <w:color w:val="000000"/>
                <w:sz w:val="24"/>
                <w:szCs w:val="24"/>
                <w:u w:val="none"/>
              </w:rPr>
            </w:pPr>
          </w:p>
        </w:tc>
      </w:tr>
      <w:tr w14:paraId="2A7E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522334A2">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EADB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nil"/>
              <w:left w:val="nil"/>
              <w:bottom w:val="nil"/>
              <w:right w:val="nil"/>
            </w:tcBorders>
            <w:noWrap/>
            <w:vAlign w:val="center"/>
          </w:tcPr>
          <w:p w14:paraId="309513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1568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5BE3C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北京京仪敬业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0D6BCF1">
            <w:pPr>
              <w:rPr>
                <w:rFonts w:hint="eastAsia" w:ascii="宋体" w:hAnsi="宋体" w:eastAsia="宋体" w:cs="宋体"/>
                <w:i w:val="0"/>
                <w:iCs w:val="0"/>
                <w:color w:val="000000"/>
                <w:sz w:val="24"/>
                <w:szCs w:val="24"/>
                <w:u w:val="none"/>
              </w:rPr>
            </w:pPr>
          </w:p>
        </w:tc>
      </w:tr>
      <w:tr w14:paraId="1B88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7F278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直燃机房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A409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419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30B8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277E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DABA6C5">
            <w:pPr>
              <w:rPr>
                <w:rFonts w:hint="eastAsia" w:ascii="宋体" w:hAnsi="宋体" w:eastAsia="宋体" w:cs="宋体"/>
                <w:i w:val="0"/>
                <w:iCs w:val="0"/>
                <w:color w:val="000000"/>
                <w:sz w:val="24"/>
                <w:szCs w:val="24"/>
                <w:u w:val="none"/>
              </w:rPr>
            </w:pPr>
          </w:p>
        </w:tc>
      </w:tr>
      <w:tr w14:paraId="007B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6C22CBEC">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84AD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A1264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1D02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62713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A3237C9">
            <w:pPr>
              <w:rPr>
                <w:rFonts w:hint="eastAsia" w:ascii="宋体" w:hAnsi="宋体" w:eastAsia="宋体" w:cs="宋体"/>
                <w:i w:val="0"/>
                <w:iCs w:val="0"/>
                <w:color w:val="000000"/>
                <w:sz w:val="24"/>
                <w:szCs w:val="24"/>
                <w:u w:val="none"/>
              </w:rPr>
            </w:pPr>
          </w:p>
        </w:tc>
      </w:tr>
      <w:tr w14:paraId="0C6C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1C79B5BF">
            <w:pPr>
              <w:jc w:val="center"/>
              <w:rPr>
                <w:rFonts w:hint="eastAsia" w:ascii="宋体" w:hAnsi="宋体" w:eastAsia="宋体" w:cs="宋体"/>
                <w:i w:val="0"/>
                <w:iCs w:val="0"/>
                <w:color w:val="000000"/>
                <w:sz w:val="24"/>
                <w:szCs w:val="24"/>
                <w:u w:val="none"/>
              </w:rPr>
            </w:pPr>
          </w:p>
        </w:tc>
        <w:tc>
          <w:tcPr>
            <w:tcW w:w="1668" w:type="dxa"/>
            <w:tcBorders>
              <w:top w:val="nil"/>
              <w:left w:val="nil"/>
              <w:bottom w:val="nil"/>
              <w:right w:val="nil"/>
            </w:tcBorders>
            <w:noWrap/>
            <w:vAlign w:val="center"/>
          </w:tcPr>
          <w:p w14:paraId="02E33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互投电源柜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F4BA4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4BA9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40899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395C60F">
            <w:pPr>
              <w:rPr>
                <w:rFonts w:hint="eastAsia" w:ascii="宋体" w:hAnsi="宋体" w:eastAsia="宋体" w:cs="宋体"/>
                <w:i w:val="0"/>
                <w:iCs w:val="0"/>
                <w:color w:val="000000"/>
                <w:sz w:val="24"/>
                <w:szCs w:val="24"/>
                <w:u w:val="none"/>
              </w:rPr>
            </w:pPr>
          </w:p>
        </w:tc>
      </w:tr>
      <w:tr w14:paraId="56B1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8" w:type="dxa"/>
            <w:tcBorders>
              <w:top w:val="single" w:color="000000" w:sz="4" w:space="0"/>
              <w:left w:val="single" w:color="000000" w:sz="8" w:space="0"/>
              <w:bottom w:val="single" w:color="000000" w:sz="4" w:space="0"/>
              <w:right w:val="single" w:color="000000" w:sz="4" w:space="0"/>
            </w:tcBorders>
            <w:noWrap w:val="0"/>
            <w:vAlign w:val="center"/>
          </w:tcPr>
          <w:p w14:paraId="7C1E4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空调循环水泵房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FD83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F7384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AP/APT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7C05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10440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5A1B2D6">
            <w:pPr>
              <w:rPr>
                <w:rFonts w:hint="eastAsia" w:ascii="宋体" w:hAnsi="宋体" w:eastAsia="宋体" w:cs="宋体"/>
                <w:i w:val="0"/>
                <w:iCs w:val="0"/>
                <w:color w:val="000000"/>
                <w:sz w:val="24"/>
                <w:szCs w:val="24"/>
                <w:u w:val="none"/>
              </w:rPr>
            </w:pPr>
          </w:p>
        </w:tc>
      </w:tr>
      <w:tr w14:paraId="4F2F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restart"/>
            <w:tcBorders>
              <w:top w:val="single" w:color="000000" w:sz="4" w:space="0"/>
              <w:left w:val="single" w:color="000000" w:sz="8" w:space="0"/>
              <w:bottom w:val="single" w:color="000000" w:sz="4" w:space="0"/>
              <w:right w:val="single" w:color="000000" w:sz="4" w:space="0"/>
            </w:tcBorders>
            <w:noWrap w:val="0"/>
            <w:vAlign w:val="center"/>
          </w:tcPr>
          <w:p w14:paraId="6EFF4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BA38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D323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201C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3380E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亿联电气</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4D322DF">
            <w:pPr>
              <w:rPr>
                <w:rFonts w:hint="eastAsia" w:ascii="宋体" w:hAnsi="宋体" w:eastAsia="宋体" w:cs="宋体"/>
                <w:i w:val="0"/>
                <w:iCs w:val="0"/>
                <w:color w:val="000000"/>
                <w:sz w:val="24"/>
                <w:szCs w:val="24"/>
                <w:u w:val="none"/>
              </w:rPr>
            </w:pPr>
          </w:p>
        </w:tc>
      </w:tr>
      <w:tr w14:paraId="6677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vMerge w:val="continue"/>
            <w:tcBorders>
              <w:top w:val="single" w:color="000000" w:sz="4" w:space="0"/>
              <w:left w:val="single" w:color="000000" w:sz="8" w:space="0"/>
              <w:bottom w:val="single" w:color="000000" w:sz="4" w:space="0"/>
              <w:right w:val="single" w:color="000000" w:sz="4" w:space="0"/>
            </w:tcBorders>
            <w:noWrap w:val="0"/>
            <w:vAlign w:val="center"/>
          </w:tcPr>
          <w:p w14:paraId="55813E8B">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1094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C37D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41CC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72019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上海凯泉泵业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FF312BF">
            <w:pPr>
              <w:rPr>
                <w:rFonts w:hint="eastAsia" w:ascii="宋体" w:hAnsi="宋体" w:eastAsia="宋体" w:cs="宋体"/>
                <w:i w:val="0"/>
                <w:iCs w:val="0"/>
                <w:color w:val="000000"/>
                <w:sz w:val="24"/>
                <w:szCs w:val="24"/>
                <w:u w:val="none"/>
              </w:rPr>
            </w:pPr>
          </w:p>
        </w:tc>
      </w:tr>
      <w:tr w14:paraId="55AD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tcBorders>
              <w:top w:val="single" w:color="000000" w:sz="4" w:space="0"/>
              <w:left w:val="single" w:color="000000" w:sz="8" w:space="0"/>
              <w:bottom w:val="single" w:color="000000" w:sz="4" w:space="0"/>
              <w:right w:val="single" w:color="000000" w:sz="4" w:space="0"/>
            </w:tcBorders>
            <w:noWrap w:val="0"/>
            <w:vAlign w:val="center"/>
          </w:tcPr>
          <w:p w14:paraId="79A30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消防水箱间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816F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5583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80B8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2902B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84A5439">
            <w:pPr>
              <w:rPr>
                <w:rFonts w:hint="eastAsia" w:ascii="宋体" w:hAnsi="宋体" w:eastAsia="宋体" w:cs="宋体"/>
                <w:i w:val="0"/>
                <w:iCs w:val="0"/>
                <w:color w:val="000000"/>
                <w:sz w:val="24"/>
                <w:szCs w:val="24"/>
                <w:u w:val="none"/>
              </w:rPr>
            </w:pPr>
          </w:p>
        </w:tc>
      </w:tr>
      <w:tr w14:paraId="0886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8" w:type="dxa"/>
            <w:tcBorders>
              <w:top w:val="single" w:color="000000" w:sz="4" w:space="0"/>
              <w:left w:val="single" w:color="000000" w:sz="8" w:space="0"/>
              <w:bottom w:val="single" w:color="000000" w:sz="4" w:space="0"/>
              <w:right w:val="single" w:color="000000" w:sz="4" w:space="0"/>
            </w:tcBorders>
            <w:noWrap w:val="0"/>
            <w:vAlign w:val="center"/>
          </w:tcPr>
          <w:p w14:paraId="015A8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565CC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动力柜</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0D1E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028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4C9BA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河北卓亚</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9E2B23E">
            <w:pPr>
              <w:rPr>
                <w:rFonts w:hint="eastAsia" w:ascii="宋体" w:hAnsi="宋体" w:eastAsia="宋体" w:cs="宋体"/>
                <w:i w:val="0"/>
                <w:iCs w:val="0"/>
                <w:color w:val="000000"/>
                <w:sz w:val="24"/>
                <w:szCs w:val="24"/>
                <w:u w:val="none"/>
              </w:rPr>
            </w:pPr>
          </w:p>
        </w:tc>
      </w:tr>
      <w:tr w14:paraId="743F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38" w:type="dxa"/>
            <w:tcBorders>
              <w:top w:val="single" w:color="000000" w:sz="4" w:space="0"/>
              <w:left w:val="single" w:color="000000" w:sz="8" w:space="0"/>
              <w:bottom w:val="single" w:color="000000" w:sz="8" w:space="0"/>
              <w:right w:val="single" w:color="000000" w:sz="4" w:space="0"/>
            </w:tcBorders>
            <w:noWrap w:val="0"/>
            <w:vAlign w:val="center"/>
          </w:tcPr>
          <w:p w14:paraId="5CD12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1668" w:type="dxa"/>
            <w:tcBorders>
              <w:top w:val="single" w:color="000000" w:sz="4" w:space="0"/>
              <w:left w:val="single" w:color="000000" w:sz="4" w:space="0"/>
              <w:bottom w:val="single" w:color="000000" w:sz="8" w:space="0"/>
              <w:right w:val="single" w:color="000000" w:sz="4" w:space="0"/>
            </w:tcBorders>
            <w:noWrap/>
            <w:vAlign w:val="center"/>
          </w:tcPr>
          <w:p w14:paraId="31E0C883">
            <w:pP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8" w:space="0"/>
              <w:right w:val="single" w:color="000000" w:sz="4" w:space="0"/>
            </w:tcBorders>
            <w:noWrap/>
            <w:vAlign w:val="center"/>
          </w:tcPr>
          <w:p w14:paraId="36B14873">
            <w:pPr>
              <w:rPr>
                <w:rFonts w:hint="eastAsia" w:ascii="宋体" w:hAnsi="宋体" w:eastAsia="宋体" w:cs="宋体"/>
                <w:i w:val="0"/>
                <w:iCs w:val="0"/>
                <w:color w:val="000000"/>
                <w:sz w:val="24"/>
                <w:szCs w:val="24"/>
                <w:u w:val="none"/>
              </w:rPr>
            </w:pPr>
          </w:p>
        </w:tc>
        <w:tc>
          <w:tcPr>
            <w:tcW w:w="672" w:type="dxa"/>
            <w:tcBorders>
              <w:top w:val="single" w:color="000000" w:sz="4" w:space="0"/>
              <w:left w:val="single" w:color="000000" w:sz="4" w:space="0"/>
              <w:bottom w:val="single" w:color="000000" w:sz="8" w:space="0"/>
              <w:right w:val="single" w:color="000000" w:sz="4" w:space="0"/>
            </w:tcBorders>
            <w:noWrap/>
            <w:vAlign w:val="center"/>
          </w:tcPr>
          <w:p w14:paraId="4C208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2508" w:type="dxa"/>
            <w:tcBorders>
              <w:top w:val="single" w:color="000000" w:sz="4" w:space="0"/>
              <w:left w:val="single" w:color="000000" w:sz="4" w:space="0"/>
              <w:bottom w:val="single" w:color="000000" w:sz="8" w:space="0"/>
              <w:right w:val="single" w:color="000000" w:sz="4" w:space="0"/>
            </w:tcBorders>
            <w:noWrap/>
            <w:vAlign w:val="center"/>
          </w:tcPr>
          <w:p w14:paraId="67EF4757">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8" w:space="0"/>
              <w:right w:val="single" w:color="000000" w:sz="8" w:space="0"/>
            </w:tcBorders>
            <w:noWrap/>
            <w:vAlign w:val="center"/>
          </w:tcPr>
          <w:p w14:paraId="29D91F36">
            <w:pPr>
              <w:rPr>
                <w:rFonts w:hint="eastAsia" w:ascii="宋体" w:hAnsi="宋体" w:eastAsia="宋体" w:cs="宋体"/>
                <w:i w:val="0"/>
                <w:iCs w:val="0"/>
                <w:color w:val="000000"/>
                <w:sz w:val="24"/>
                <w:szCs w:val="24"/>
                <w:u w:val="none"/>
              </w:rPr>
            </w:pPr>
          </w:p>
        </w:tc>
      </w:tr>
    </w:tbl>
    <w:p w14:paraId="7A2749E8">
      <w:pPr>
        <w:numPr>
          <w:ilvl w:val="0"/>
          <w:numId w:val="0"/>
        </w:numPr>
        <w:adjustRightInd w:val="0"/>
        <w:spacing w:line="360" w:lineRule="atLeast"/>
        <w:jc w:val="left"/>
        <w:textAlignment w:val="baseline"/>
        <w:rPr>
          <w:rFonts w:hint="eastAsia" w:ascii="宋体" w:hAnsi="宋体" w:eastAsia="宋体" w:cs="宋体"/>
          <w:color w:val="000000"/>
          <w:kern w:val="0"/>
          <w:sz w:val="24"/>
          <w:szCs w:val="24"/>
          <w:lang w:bidi="ar"/>
        </w:rPr>
      </w:pP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0"/>
        <w:gridCol w:w="1626"/>
        <w:gridCol w:w="2526"/>
        <w:gridCol w:w="672"/>
        <w:gridCol w:w="2508"/>
        <w:gridCol w:w="780"/>
      </w:tblGrid>
      <w:tr w14:paraId="33C1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92" w:type="dxa"/>
            <w:gridSpan w:val="6"/>
            <w:tcBorders>
              <w:top w:val="nil"/>
              <w:left w:val="nil"/>
              <w:bottom w:val="nil"/>
              <w:right w:val="nil"/>
            </w:tcBorders>
            <w:noWrap/>
            <w:vAlign w:val="center"/>
          </w:tcPr>
          <w:p w14:paraId="76AE57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暖通系统主要设备清单</w:t>
            </w:r>
          </w:p>
        </w:tc>
      </w:tr>
      <w:tr w14:paraId="3E7F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8" w:space="0"/>
              <w:left w:val="single" w:color="000000" w:sz="8" w:space="0"/>
              <w:bottom w:val="single" w:color="000000" w:sz="4" w:space="0"/>
              <w:right w:val="single" w:color="000000" w:sz="4" w:space="0"/>
            </w:tcBorders>
            <w:noWrap w:val="0"/>
            <w:vAlign w:val="center"/>
          </w:tcPr>
          <w:p w14:paraId="40860F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1626" w:type="dxa"/>
            <w:tcBorders>
              <w:top w:val="single" w:color="000000" w:sz="8" w:space="0"/>
              <w:left w:val="single" w:color="000000" w:sz="4" w:space="0"/>
              <w:bottom w:val="single" w:color="000000" w:sz="4" w:space="0"/>
              <w:right w:val="single" w:color="000000" w:sz="4" w:space="0"/>
            </w:tcBorders>
            <w:noWrap w:val="0"/>
            <w:vAlign w:val="center"/>
          </w:tcPr>
          <w:p w14:paraId="360603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26" w:type="dxa"/>
            <w:tcBorders>
              <w:top w:val="single" w:color="000000" w:sz="8" w:space="0"/>
              <w:left w:val="single" w:color="000000" w:sz="4" w:space="0"/>
              <w:bottom w:val="single" w:color="000000" w:sz="4" w:space="0"/>
              <w:right w:val="single" w:color="000000" w:sz="4" w:space="0"/>
            </w:tcBorders>
            <w:noWrap w:val="0"/>
            <w:vAlign w:val="center"/>
          </w:tcPr>
          <w:p w14:paraId="3929CF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72" w:type="dxa"/>
            <w:tcBorders>
              <w:top w:val="single" w:color="000000" w:sz="8" w:space="0"/>
              <w:left w:val="single" w:color="000000" w:sz="4" w:space="0"/>
              <w:bottom w:val="single" w:color="000000" w:sz="4" w:space="0"/>
              <w:right w:val="single" w:color="000000" w:sz="4" w:space="0"/>
            </w:tcBorders>
            <w:noWrap w:val="0"/>
            <w:vAlign w:val="center"/>
          </w:tcPr>
          <w:p w14:paraId="456500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508" w:type="dxa"/>
            <w:tcBorders>
              <w:top w:val="single" w:color="000000" w:sz="8" w:space="0"/>
              <w:left w:val="single" w:color="000000" w:sz="4" w:space="0"/>
              <w:bottom w:val="single" w:color="000000" w:sz="4" w:space="0"/>
              <w:right w:val="single" w:color="000000" w:sz="4" w:space="0"/>
            </w:tcBorders>
            <w:noWrap w:val="0"/>
            <w:vAlign w:val="center"/>
          </w:tcPr>
          <w:p w14:paraId="2A04B0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780" w:type="dxa"/>
            <w:tcBorders>
              <w:top w:val="single" w:color="000000" w:sz="8" w:space="0"/>
              <w:left w:val="single" w:color="000000" w:sz="4" w:space="0"/>
              <w:bottom w:val="single" w:color="000000" w:sz="4" w:space="0"/>
              <w:right w:val="single" w:color="000000" w:sz="8" w:space="0"/>
            </w:tcBorders>
            <w:noWrap w:val="0"/>
            <w:vAlign w:val="center"/>
          </w:tcPr>
          <w:p w14:paraId="16961C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069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7BCA4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957E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溴化锂直燃机组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DFE7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LDF-085ES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A028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959D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LG</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0F1E4C0">
            <w:pPr>
              <w:rPr>
                <w:rFonts w:hint="eastAsia" w:ascii="宋体" w:hAnsi="宋体" w:eastAsia="宋体" w:cs="宋体"/>
                <w:i w:val="0"/>
                <w:iCs w:val="0"/>
                <w:color w:val="000000"/>
                <w:sz w:val="24"/>
                <w:szCs w:val="24"/>
                <w:u w:val="none"/>
              </w:rPr>
            </w:pPr>
          </w:p>
        </w:tc>
      </w:tr>
      <w:tr w14:paraId="528A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AE88F9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2500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525C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CT-1，流量340.5m3/h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A589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3E37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168BAF1">
            <w:pPr>
              <w:rPr>
                <w:rFonts w:hint="eastAsia" w:ascii="宋体" w:hAnsi="宋体" w:eastAsia="宋体" w:cs="宋体"/>
                <w:i w:val="0"/>
                <w:iCs w:val="0"/>
                <w:color w:val="000000"/>
                <w:sz w:val="24"/>
                <w:szCs w:val="24"/>
                <w:u w:val="none"/>
              </w:rPr>
            </w:pPr>
          </w:p>
        </w:tc>
      </w:tr>
      <w:tr w14:paraId="37A5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C4C0C4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D430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C523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 187m3/h；扬程: 42m；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210C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F2B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荣佳动力</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D92E467">
            <w:pPr>
              <w:rPr>
                <w:rFonts w:hint="eastAsia" w:ascii="宋体" w:hAnsi="宋体" w:eastAsia="宋体" w:cs="宋体"/>
                <w:i w:val="0"/>
                <w:iCs w:val="0"/>
                <w:color w:val="000000"/>
                <w:sz w:val="24"/>
                <w:szCs w:val="24"/>
                <w:u w:val="none"/>
              </w:rPr>
            </w:pPr>
          </w:p>
        </w:tc>
      </w:tr>
      <w:tr w14:paraId="4482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04380D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61EB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6F75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 450m3/h；扬程: 38m；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23B8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C1A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荣佳动力</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D4FED8C">
            <w:pPr>
              <w:rPr>
                <w:rFonts w:hint="eastAsia" w:ascii="宋体" w:hAnsi="宋体" w:eastAsia="宋体" w:cs="宋体"/>
                <w:i w:val="0"/>
                <w:iCs w:val="0"/>
                <w:color w:val="000000"/>
                <w:sz w:val="24"/>
                <w:szCs w:val="24"/>
                <w:u w:val="none"/>
              </w:rPr>
            </w:pPr>
          </w:p>
        </w:tc>
      </w:tr>
      <w:tr w14:paraId="230C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C37BF4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B608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补水泵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8983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 2/h；扬程: 45m；</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003E2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307F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上海人民</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DA3F226">
            <w:pPr>
              <w:rPr>
                <w:rFonts w:hint="eastAsia" w:ascii="宋体" w:hAnsi="宋体" w:eastAsia="宋体" w:cs="宋体"/>
                <w:i w:val="0"/>
                <w:iCs w:val="0"/>
                <w:color w:val="000000"/>
                <w:sz w:val="24"/>
                <w:szCs w:val="24"/>
                <w:u w:val="none"/>
              </w:rPr>
            </w:pPr>
          </w:p>
        </w:tc>
      </w:tr>
      <w:tr w14:paraId="6684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C16F0D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5733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常压锅炉</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390E6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CLHS0.35-85/65-Y；</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96DC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08AE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科诺</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EE17D48">
            <w:pPr>
              <w:rPr>
                <w:rFonts w:hint="eastAsia" w:ascii="宋体" w:hAnsi="宋体" w:eastAsia="宋体" w:cs="宋体"/>
                <w:i w:val="0"/>
                <w:iCs w:val="0"/>
                <w:color w:val="000000"/>
                <w:sz w:val="24"/>
                <w:szCs w:val="24"/>
                <w:u w:val="none"/>
              </w:rPr>
            </w:pPr>
          </w:p>
        </w:tc>
      </w:tr>
      <w:tr w14:paraId="419B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1AF5BE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F7BD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锅炉循环泵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EB47D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 8m3/h；扬程: 27m；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F0A0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3CD6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山东双轮</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6AF976C">
            <w:pPr>
              <w:rPr>
                <w:rFonts w:hint="eastAsia" w:ascii="宋体" w:hAnsi="宋体" w:eastAsia="宋体" w:cs="宋体"/>
                <w:i w:val="0"/>
                <w:iCs w:val="0"/>
                <w:color w:val="000000"/>
                <w:sz w:val="24"/>
                <w:szCs w:val="24"/>
                <w:u w:val="none"/>
              </w:rPr>
            </w:pPr>
          </w:p>
        </w:tc>
      </w:tr>
      <w:tr w14:paraId="3A1C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30BFC8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3F7F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溴化锂直燃机组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8984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制冷量2300KW、制热量2200KW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553C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6730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双良</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060D8D6">
            <w:pPr>
              <w:rPr>
                <w:rFonts w:hint="eastAsia" w:ascii="宋体" w:hAnsi="宋体" w:eastAsia="宋体" w:cs="宋体"/>
                <w:i w:val="0"/>
                <w:iCs w:val="0"/>
                <w:color w:val="000000"/>
                <w:sz w:val="24"/>
                <w:szCs w:val="24"/>
                <w:u w:val="none"/>
              </w:rPr>
            </w:pPr>
          </w:p>
        </w:tc>
      </w:tr>
      <w:tr w14:paraId="134C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4F44D7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CDFF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769E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DBHZ2-150T,150m3/h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9328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F9C4DA3">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2237F61">
            <w:pPr>
              <w:rPr>
                <w:rFonts w:hint="eastAsia" w:ascii="宋体" w:hAnsi="宋体" w:eastAsia="宋体" w:cs="宋体"/>
                <w:i w:val="0"/>
                <w:iCs w:val="0"/>
                <w:color w:val="000000"/>
                <w:sz w:val="24"/>
                <w:szCs w:val="24"/>
                <w:u w:val="none"/>
              </w:rPr>
            </w:pPr>
          </w:p>
        </w:tc>
      </w:tr>
      <w:tr w14:paraId="02E7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AEF1840">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F53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0BC9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 450m3/h；扬程: 38m；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1339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BBFB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上海连成</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28EAD38">
            <w:pPr>
              <w:rPr>
                <w:rFonts w:hint="eastAsia" w:ascii="宋体" w:hAnsi="宋体" w:eastAsia="宋体" w:cs="宋体"/>
                <w:i w:val="0"/>
                <w:iCs w:val="0"/>
                <w:color w:val="000000"/>
                <w:sz w:val="24"/>
                <w:szCs w:val="24"/>
                <w:u w:val="none"/>
              </w:rPr>
            </w:pPr>
          </w:p>
        </w:tc>
      </w:tr>
      <w:tr w14:paraId="788F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0D1FFF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8800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8A897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 520m3/h，扬程: 26m；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0106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AEAD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上海连成</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7BBFB9D">
            <w:pPr>
              <w:rPr>
                <w:rFonts w:hint="eastAsia" w:ascii="宋体" w:hAnsi="宋体" w:eastAsia="宋体" w:cs="宋体"/>
                <w:i w:val="0"/>
                <w:iCs w:val="0"/>
                <w:color w:val="000000"/>
                <w:sz w:val="24"/>
                <w:szCs w:val="24"/>
                <w:u w:val="none"/>
              </w:rPr>
            </w:pPr>
          </w:p>
        </w:tc>
      </w:tr>
      <w:tr w14:paraId="54E0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4FB5AC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54AC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定压补水装置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9B8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流量：2.4m3/h,扬程: 46.2m；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84E9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8C5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上海连成</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5B8DFB7">
            <w:pPr>
              <w:rPr>
                <w:rFonts w:hint="eastAsia" w:ascii="宋体" w:hAnsi="宋体" w:eastAsia="宋体" w:cs="宋体"/>
                <w:i w:val="0"/>
                <w:iCs w:val="0"/>
                <w:color w:val="000000"/>
                <w:sz w:val="24"/>
                <w:szCs w:val="24"/>
                <w:u w:val="none"/>
              </w:rPr>
            </w:pPr>
          </w:p>
        </w:tc>
      </w:tr>
      <w:tr w14:paraId="285E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0C29E5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F0C9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软水箱</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05DB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2.5立方米</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B62E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44A5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C24DA93">
            <w:pPr>
              <w:rPr>
                <w:rFonts w:hint="eastAsia" w:ascii="宋体" w:hAnsi="宋体" w:eastAsia="宋体" w:cs="宋体"/>
                <w:i w:val="0"/>
                <w:iCs w:val="0"/>
                <w:color w:val="000000"/>
                <w:sz w:val="24"/>
                <w:szCs w:val="24"/>
                <w:u w:val="none"/>
              </w:rPr>
            </w:pPr>
          </w:p>
        </w:tc>
      </w:tr>
      <w:tr w14:paraId="7FDC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E03DCD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CEA6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软水器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7354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出水量:3m³/h ,工作压力: 0.6MPa </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FAA9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9084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F8477A2">
            <w:pPr>
              <w:rPr>
                <w:rFonts w:hint="eastAsia" w:ascii="宋体" w:hAnsi="宋体" w:eastAsia="宋体" w:cs="宋体"/>
                <w:i w:val="0"/>
                <w:iCs w:val="0"/>
                <w:color w:val="000000"/>
                <w:sz w:val="24"/>
                <w:szCs w:val="24"/>
                <w:u w:val="none"/>
              </w:rPr>
            </w:pPr>
          </w:p>
        </w:tc>
      </w:tr>
      <w:tr w14:paraId="79A5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ECCC7B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8C59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全程水处理器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90D3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处理水量400m³/h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2650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22A9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75F82A0">
            <w:pPr>
              <w:rPr>
                <w:rFonts w:hint="eastAsia" w:ascii="宋体" w:hAnsi="宋体" w:eastAsia="宋体" w:cs="宋体"/>
                <w:i w:val="0"/>
                <w:iCs w:val="0"/>
                <w:color w:val="000000"/>
                <w:sz w:val="24"/>
                <w:szCs w:val="24"/>
                <w:u w:val="none"/>
              </w:rPr>
            </w:pPr>
          </w:p>
        </w:tc>
      </w:tr>
      <w:tr w14:paraId="4BCE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A0C123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7F73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全程水处理器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9C37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处理水量500m³/h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6EF5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FB7D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C529BDE">
            <w:pPr>
              <w:rPr>
                <w:rFonts w:hint="eastAsia" w:ascii="宋体" w:hAnsi="宋体" w:eastAsia="宋体" w:cs="宋体"/>
                <w:i w:val="0"/>
                <w:iCs w:val="0"/>
                <w:color w:val="000000"/>
                <w:sz w:val="24"/>
                <w:szCs w:val="24"/>
                <w:u w:val="none"/>
              </w:rPr>
            </w:pPr>
          </w:p>
        </w:tc>
      </w:tr>
      <w:tr w14:paraId="17B0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EA12C6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817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真空脱气装置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21C18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供热面积:20000m2，工作压力: 1.6MPa </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6CCB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D7B6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6323A3D">
            <w:pPr>
              <w:rPr>
                <w:rFonts w:hint="eastAsia" w:ascii="宋体" w:hAnsi="宋体" w:eastAsia="宋体" w:cs="宋体"/>
                <w:i w:val="0"/>
                <w:iCs w:val="0"/>
                <w:color w:val="000000"/>
                <w:sz w:val="24"/>
                <w:szCs w:val="24"/>
                <w:u w:val="none"/>
              </w:rPr>
            </w:pPr>
          </w:p>
        </w:tc>
      </w:tr>
      <w:tr w14:paraId="7CE1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CB8641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268A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风冷热泵机组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9129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制冷量：437KW,制热量：345KW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E9D5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0C97E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南京天加</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55D6AAA">
            <w:pPr>
              <w:rPr>
                <w:rFonts w:hint="eastAsia" w:ascii="宋体" w:hAnsi="宋体" w:eastAsia="宋体" w:cs="宋体"/>
                <w:i w:val="0"/>
                <w:iCs w:val="0"/>
                <w:color w:val="000000"/>
                <w:sz w:val="24"/>
                <w:szCs w:val="24"/>
                <w:u w:val="none"/>
              </w:rPr>
            </w:pPr>
          </w:p>
        </w:tc>
      </w:tr>
      <w:tr w14:paraId="4F04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88C766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A321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冷水循环泵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EF88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流量：150m³/h;扬程：43m，变频；</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F12D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7171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42A1894">
            <w:pPr>
              <w:rPr>
                <w:rFonts w:hint="eastAsia" w:ascii="宋体" w:hAnsi="宋体" w:eastAsia="宋体" w:cs="宋体"/>
                <w:i w:val="0"/>
                <w:iCs w:val="0"/>
                <w:color w:val="000000"/>
                <w:sz w:val="24"/>
                <w:szCs w:val="24"/>
                <w:u w:val="none"/>
              </w:rPr>
            </w:pPr>
          </w:p>
        </w:tc>
      </w:tr>
      <w:tr w14:paraId="2A24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6484B2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A2ED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热水循环泵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C11C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流量：170m³/h;扬程：33m，变频；</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11B5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FD1D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5B66ADF">
            <w:pPr>
              <w:rPr>
                <w:rFonts w:hint="eastAsia" w:ascii="宋体" w:hAnsi="宋体" w:eastAsia="宋体" w:cs="宋体"/>
                <w:i w:val="0"/>
                <w:iCs w:val="0"/>
                <w:color w:val="000000"/>
                <w:sz w:val="24"/>
                <w:szCs w:val="24"/>
                <w:u w:val="none"/>
              </w:rPr>
            </w:pPr>
          </w:p>
        </w:tc>
      </w:tr>
      <w:tr w14:paraId="549E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9BEA1D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98D6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定压补水装置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5780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流量：1.5m³/h；扬程：25m</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6420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8047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AE9A79D">
            <w:pPr>
              <w:rPr>
                <w:rFonts w:hint="eastAsia" w:ascii="宋体" w:hAnsi="宋体" w:eastAsia="宋体" w:cs="宋体"/>
                <w:i w:val="0"/>
                <w:iCs w:val="0"/>
                <w:color w:val="000000"/>
                <w:sz w:val="24"/>
                <w:szCs w:val="24"/>
                <w:u w:val="none"/>
              </w:rPr>
            </w:pPr>
          </w:p>
        </w:tc>
      </w:tr>
      <w:tr w14:paraId="0A21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7038A0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2ADB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软水箱</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DFD3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外形尺寸: 500X1500x2000,材质:不锈钢</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8D4C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CB07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215B901">
            <w:pPr>
              <w:rPr>
                <w:rFonts w:hint="eastAsia" w:ascii="宋体" w:hAnsi="宋体" w:eastAsia="宋体" w:cs="宋体"/>
                <w:i w:val="0"/>
                <w:iCs w:val="0"/>
                <w:color w:val="000000"/>
                <w:sz w:val="24"/>
                <w:szCs w:val="24"/>
                <w:u w:val="none"/>
              </w:rPr>
            </w:pPr>
          </w:p>
        </w:tc>
      </w:tr>
      <w:tr w14:paraId="4EA3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5D8B2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50C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软水器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427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出水量:3m³/h,工作压力: 0.6MPa </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4068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50BC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968CE6F">
            <w:pPr>
              <w:rPr>
                <w:rFonts w:hint="eastAsia" w:ascii="宋体" w:hAnsi="宋体" w:eastAsia="宋体" w:cs="宋体"/>
                <w:i w:val="0"/>
                <w:iCs w:val="0"/>
                <w:color w:val="000000"/>
                <w:sz w:val="24"/>
                <w:szCs w:val="24"/>
                <w:u w:val="none"/>
              </w:rPr>
            </w:pPr>
          </w:p>
        </w:tc>
      </w:tr>
      <w:tr w14:paraId="2095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44CAA9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A629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自动过滤装置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3F94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规格:DN250 ，工作压力: 1.6MPa </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3F26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72D5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8F56067">
            <w:pPr>
              <w:rPr>
                <w:rFonts w:hint="eastAsia" w:ascii="宋体" w:hAnsi="宋体" w:eastAsia="宋体" w:cs="宋体"/>
                <w:i w:val="0"/>
                <w:iCs w:val="0"/>
                <w:color w:val="000000"/>
                <w:sz w:val="24"/>
                <w:szCs w:val="24"/>
                <w:u w:val="none"/>
              </w:rPr>
            </w:pPr>
          </w:p>
        </w:tc>
      </w:tr>
      <w:tr w14:paraId="3DC4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0B6264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D768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真空脱气装置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54771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供热面积:20000m2，工作压力: 1.6MPa </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9C86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9C4F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山东骏达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7ED9296">
            <w:pPr>
              <w:rPr>
                <w:rFonts w:hint="eastAsia" w:ascii="宋体" w:hAnsi="宋体" w:eastAsia="宋体" w:cs="宋体"/>
                <w:i w:val="0"/>
                <w:iCs w:val="0"/>
                <w:color w:val="000000"/>
                <w:sz w:val="24"/>
                <w:szCs w:val="24"/>
                <w:u w:val="none"/>
              </w:rPr>
            </w:pPr>
          </w:p>
        </w:tc>
      </w:tr>
      <w:tr w14:paraId="47E2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F7D698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024E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0309E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制冷量：95.2kw；制热量：106kw；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6F79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9188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6B41005">
            <w:pPr>
              <w:rPr>
                <w:rFonts w:hint="eastAsia" w:ascii="宋体" w:hAnsi="宋体" w:eastAsia="宋体" w:cs="宋体"/>
                <w:i w:val="0"/>
                <w:iCs w:val="0"/>
                <w:color w:val="000000"/>
                <w:sz w:val="24"/>
                <w:szCs w:val="24"/>
                <w:u w:val="none"/>
              </w:rPr>
            </w:pPr>
          </w:p>
        </w:tc>
      </w:tr>
      <w:tr w14:paraId="7497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BE8418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8C1E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69E92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制冷量：16kw；制热量：18kw；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9068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E07D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0C494A8">
            <w:pPr>
              <w:rPr>
                <w:rFonts w:hint="eastAsia" w:ascii="宋体" w:hAnsi="宋体" w:eastAsia="宋体" w:cs="宋体"/>
                <w:i w:val="0"/>
                <w:iCs w:val="0"/>
                <w:color w:val="000000"/>
                <w:sz w:val="24"/>
                <w:szCs w:val="24"/>
                <w:u w:val="none"/>
              </w:rPr>
            </w:pPr>
          </w:p>
        </w:tc>
      </w:tr>
      <w:tr w14:paraId="58BF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CE3DA5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4082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73E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制冷量：5.6kw；制热量：6.3kw；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A87F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7F3B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35BC96E">
            <w:pPr>
              <w:rPr>
                <w:rFonts w:hint="eastAsia" w:ascii="宋体" w:hAnsi="宋体" w:eastAsia="宋体" w:cs="宋体"/>
                <w:i w:val="0"/>
                <w:iCs w:val="0"/>
                <w:color w:val="000000"/>
                <w:sz w:val="24"/>
                <w:szCs w:val="24"/>
                <w:u w:val="none"/>
              </w:rPr>
            </w:pPr>
          </w:p>
        </w:tc>
      </w:tr>
      <w:tr w14:paraId="34C3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58B469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AEA0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03CB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制冷量：4.5kw；制热量：5.0kw；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5C13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E313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361CF11">
            <w:pPr>
              <w:rPr>
                <w:rFonts w:hint="eastAsia" w:ascii="宋体" w:hAnsi="宋体" w:eastAsia="宋体" w:cs="宋体"/>
                <w:i w:val="0"/>
                <w:iCs w:val="0"/>
                <w:color w:val="000000"/>
                <w:sz w:val="24"/>
                <w:szCs w:val="24"/>
                <w:u w:val="none"/>
              </w:rPr>
            </w:pPr>
          </w:p>
        </w:tc>
      </w:tr>
      <w:tr w14:paraId="5955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8446E8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4C62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456C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制冷量：3.6kw；制热量：4.0kw；</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0D0B7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3C2E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DE63F02">
            <w:pPr>
              <w:rPr>
                <w:rFonts w:hint="eastAsia" w:ascii="宋体" w:hAnsi="宋体" w:eastAsia="宋体" w:cs="宋体"/>
                <w:i w:val="0"/>
                <w:iCs w:val="0"/>
                <w:color w:val="000000"/>
                <w:sz w:val="24"/>
                <w:szCs w:val="24"/>
                <w:u w:val="none"/>
              </w:rPr>
            </w:pPr>
          </w:p>
        </w:tc>
      </w:tr>
      <w:tr w14:paraId="23DB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DFC4D4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3E08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4DFE9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KFR-72LW</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86C5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523D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2940A46">
            <w:pPr>
              <w:rPr>
                <w:rFonts w:hint="eastAsia" w:ascii="宋体" w:hAnsi="宋体" w:eastAsia="宋体" w:cs="宋体"/>
                <w:i w:val="0"/>
                <w:iCs w:val="0"/>
                <w:color w:val="000000"/>
                <w:sz w:val="24"/>
                <w:szCs w:val="24"/>
                <w:u w:val="none"/>
              </w:rPr>
            </w:pPr>
          </w:p>
        </w:tc>
      </w:tr>
      <w:tr w14:paraId="3D1E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57AF85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BADC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808D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KFR-32GW</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21F8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5188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3704440">
            <w:pPr>
              <w:rPr>
                <w:rFonts w:hint="eastAsia" w:ascii="宋体" w:hAnsi="宋体" w:eastAsia="宋体" w:cs="宋体"/>
                <w:i w:val="0"/>
                <w:iCs w:val="0"/>
                <w:color w:val="000000"/>
                <w:sz w:val="24"/>
                <w:szCs w:val="24"/>
                <w:u w:val="none"/>
              </w:rPr>
            </w:pPr>
          </w:p>
        </w:tc>
      </w:tr>
      <w:tr w14:paraId="3FE0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0A520B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47D6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9B97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FCU-12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0B64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E18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6617EB7">
            <w:pPr>
              <w:rPr>
                <w:rFonts w:hint="eastAsia" w:ascii="宋体" w:hAnsi="宋体" w:eastAsia="宋体" w:cs="宋体"/>
                <w:i w:val="0"/>
                <w:iCs w:val="0"/>
                <w:color w:val="000000"/>
                <w:sz w:val="24"/>
                <w:szCs w:val="24"/>
                <w:u w:val="none"/>
              </w:rPr>
            </w:pPr>
          </w:p>
        </w:tc>
      </w:tr>
      <w:tr w14:paraId="1735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1BA9E1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0E99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新风换气机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8B96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送风量:240m3/h,机外静压:200Pa，排风量:190m3/h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7828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611B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3479B67">
            <w:pPr>
              <w:rPr>
                <w:rFonts w:hint="eastAsia" w:ascii="宋体" w:hAnsi="宋体" w:eastAsia="宋体" w:cs="宋体"/>
                <w:i w:val="0"/>
                <w:iCs w:val="0"/>
                <w:color w:val="000000"/>
                <w:sz w:val="24"/>
                <w:szCs w:val="24"/>
                <w:u w:val="none"/>
              </w:rPr>
            </w:pPr>
          </w:p>
        </w:tc>
      </w:tr>
      <w:tr w14:paraId="6431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EA7F51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7111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328B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风量：6000m³/h,静压/全压：690pa；离心风机箱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AB43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97B3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94EC13C">
            <w:pPr>
              <w:rPr>
                <w:rFonts w:hint="eastAsia" w:ascii="宋体" w:hAnsi="宋体" w:eastAsia="宋体" w:cs="宋体"/>
                <w:i w:val="0"/>
                <w:iCs w:val="0"/>
                <w:color w:val="000000"/>
                <w:sz w:val="24"/>
                <w:szCs w:val="24"/>
                <w:u w:val="none"/>
              </w:rPr>
            </w:pPr>
          </w:p>
        </w:tc>
      </w:tr>
      <w:tr w14:paraId="75A0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39F564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484E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防爆送风机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59D0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风量：16200m³/h；静压/全压：600pa；离心风机箱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1904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E332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E1F7206">
            <w:pPr>
              <w:rPr>
                <w:rFonts w:hint="eastAsia" w:ascii="宋体" w:hAnsi="宋体" w:eastAsia="宋体" w:cs="宋体"/>
                <w:i w:val="0"/>
                <w:iCs w:val="0"/>
                <w:color w:val="000000"/>
                <w:sz w:val="24"/>
                <w:szCs w:val="24"/>
                <w:u w:val="none"/>
              </w:rPr>
            </w:pPr>
          </w:p>
        </w:tc>
      </w:tr>
      <w:tr w14:paraId="0481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AD246C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3F56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25BF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风量：165000（12000）m³/h；静压/全压：500（620）pa；双速离心风机箱(防爆)。</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6EE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D761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5738AD9">
            <w:pPr>
              <w:rPr>
                <w:rFonts w:hint="eastAsia" w:ascii="宋体" w:hAnsi="宋体" w:eastAsia="宋体" w:cs="宋体"/>
                <w:i w:val="0"/>
                <w:iCs w:val="0"/>
                <w:color w:val="000000"/>
                <w:sz w:val="24"/>
                <w:szCs w:val="24"/>
                <w:u w:val="none"/>
              </w:rPr>
            </w:pPr>
          </w:p>
        </w:tc>
      </w:tr>
      <w:tr w14:paraId="1D88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6E9EDF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3FD0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4375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风量：2500m³/h；静压/全压：560pa；离心风机箱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400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A3B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2856860">
            <w:pPr>
              <w:rPr>
                <w:rFonts w:hint="eastAsia" w:ascii="宋体" w:hAnsi="宋体" w:eastAsia="宋体" w:cs="宋体"/>
                <w:i w:val="0"/>
                <w:iCs w:val="0"/>
                <w:color w:val="000000"/>
                <w:sz w:val="24"/>
                <w:szCs w:val="24"/>
                <w:u w:val="none"/>
              </w:rPr>
            </w:pPr>
          </w:p>
        </w:tc>
      </w:tr>
      <w:tr w14:paraId="5713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8BFABA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98C1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4B2B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风量：2500m³/h；静压/全压：560pa；离心风机箱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D05A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AC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57F06A3">
            <w:pPr>
              <w:rPr>
                <w:rFonts w:hint="eastAsia" w:ascii="宋体" w:hAnsi="宋体" w:eastAsia="宋体" w:cs="宋体"/>
                <w:i w:val="0"/>
                <w:iCs w:val="0"/>
                <w:color w:val="000000"/>
                <w:sz w:val="24"/>
                <w:szCs w:val="24"/>
                <w:u w:val="none"/>
              </w:rPr>
            </w:pPr>
          </w:p>
        </w:tc>
      </w:tr>
      <w:tr w14:paraId="05EF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300F54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D38C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F22D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风量：3600m³/h；静压/全压：560pa；离心风机箱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62E7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EECA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79B6B2C">
            <w:pPr>
              <w:rPr>
                <w:rFonts w:hint="eastAsia" w:ascii="宋体" w:hAnsi="宋体" w:eastAsia="宋体" w:cs="宋体"/>
                <w:i w:val="0"/>
                <w:iCs w:val="0"/>
                <w:color w:val="000000"/>
                <w:sz w:val="24"/>
                <w:szCs w:val="24"/>
                <w:u w:val="none"/>
              </w:rPr>
            </w:pPr>
          </w:p>
        </w:tc>
      </w:tr>
      <w:tr w14:paraId="0997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C211FC0">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8BD7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8C4ED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风量：4000m³/h；静压/全压：560pa；离心风机箱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D361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D838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7041054">
            <w:pPr>
              <w:rPr>
                <w:rFonts w:hint="eastAsia" w:ascii="宋体" w:hAnsi="宋体" w:eastAsia="宋体" w:cs="宋体"/>
                <w:i w:val="0"/>
                <w:iCs w:val="0"/>
                <w:color w:val="000000"/>
                <w:sz w:val="24"/>
                <w:szCs w:val="24"/>
                <w:u w:val="none"/>
              </w:rPr>
            </w:pPr>
          </w:p>
        </w:tc>
      </w:tr>
      <w:tr w14:paraId="5D7E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46CC5C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B9DF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160B2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风量：5000m³/h；静压/全压：600pa；离心风机箱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31BF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A092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CFA49CE">
            <w:pPr>
              <w:rPr>
                <w:rFonts w:hint="eastAsia" w:ascii="宋体" w:hAnsi="宋体" w:eastAsia="宋体" w:cs="宋体"/>
                <w:i w:val="0"/>
                <w:iCs w:val="0"/>
                <w:color w:val="000000"/>
                <w:sz w:val="24"/>
                <w:szCs w:val="24"/>
                <w:u w:val="none"/>
              </w:rPr>
            </w:pPr>
          </w:p>
        </w:tc>
      </w:tr>
      <w:tr w14:paraId="5EFD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2728E8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0E88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93646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风量：5000m³/h；静压/全压：600pa；离心风机箱</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1D2B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0D77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183723A">
            <w:pPr>
              <w:rPr>
                <w:rFonts w:hint="eastAsia" w:ascii="宋体" w:hAnsi="宋体" w:eastAsia="宋体" w:cs="宋体"/>
                <w:i w:val="0"/>
                <w:iCs w:val="0"/>
                <w:color w:val="000000"/>
                <w:sz w:val="24"/>
                <w:szCs w:val="24"/>
                <w:u w:val="none"/>
              </w:rPr>
            </w:pPr>
          </w:p>
        </w:tc>
      </w:tr>
      <w:tr w14:paraId="79A3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8ABC60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C7BD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（防爆风机）排风机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EC2FE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风量：1600m³/h；静压/全压：360pa；防爆轴流风机</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B844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19D0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70176F9">
            <w:pPr>
              <w:rPr>
                <w:rFonts w:hint="eastAsia" w:ascii="宋体" w:hAnsi="宋体" w:eastAsia="宋体" w:cs="宋体"/>
                <w:i w:val="0"/>
                <w:iCs w:val="0"/>
                <w:color w:val="000000"/>
                <w:sz w:val="24"/>
                <w:szCs w:val="24"/>
                <w:u w:val="none"/>
              </w:rPr>
            </w:pPr>
          </w:p>
        </w:tc>
      </w:tr>
      <w:tr w14:paraId="3CEA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1D18C7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8CDE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（防爆风机）排风机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74904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风量：1000m³/h；静压/全压：365pa；防爆轴流风机</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2991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F8FC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3580B61">
            <w:pPr>
              <w:rPr>
                <w:rFonts w:hint="eastAsia" w:ascii="宋体" w:hAnsi="宋体" w:eastAsia="宋体" w:cs="宋体"/>
                <w:i w:val="0"/>
                <w:iCs w:val="0"/>
                <w:color w:val="000000"/>
                <w:sz w:val="24"/>
                <w:szCs w:val="24"/>
                <w:u w:val="none"/>
              </w:rPr>
            </w:pPr>
          </w:p>
        </w:tc>
      </w:tr>
      <w:tr w14:paraId="6947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82B49ED">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A02E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（防爆风机）送风机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E0FF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风量：1000m³/h；静压/全压：365pa；防爆轴流风机</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0242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093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DC57692">
            <w:pPr>
              <w:rPr>
                <w:rFonts w:hint="eastAsia" w:ascii="宋体" w:hAnsi="宋体" w:eastAsia="宋体" w:cs="宋体"/>
                <w:i w:val="0"/>
                <w:iCs w:val="0"/>
                <w:color w:val="000000"/>
                <w:sz w:val="24"/>
                <w:szCs w:val="24"/>
                <w:u w:val="none"/>
              </w:rPr>
            </w:pPr>
          </w:p>
        </w:tc>
      </w:tr>
      <w:tr w14:paraId="7FC8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4C32FB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B97E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41D3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风量：800m³/h；静压/全压：365pa；轴流风机</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51E3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9958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1B218FD">
            <w:pPr>
              <w:rPr>
                <w:rFonts w:hint="eastAsia" w:ascii="宋体" w:hAnsi="宋体" w:eastAsia="宋体" w:cs="宋体"/>
                <w:i w:val="0"/>
                <w:iCs w:val="0"/>
                <w:color w:val="000000"/>
                <w:sz w:val="24"/>
                <w:szCs w:val="24"/>
                <w:u w:val="none"/>
              </w:rPr>
            </w:pPr>
          </w:p>
        </w:tc>
      </w:tr>
      <w:tr w14:paraId="7923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7CF0F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CE25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直膨式地板式空调器（室外机）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A58C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SW-01,ASTAS400-14V，冷媒410A，热量45KW，全冷量40KW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BCFF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9DFF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佛瑞德</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DFAF59A">
            <w:pPr>
              <w:rPr>
                <w:rFonts w:hint="eastAsia" w:ascii="宋体" w:hAnsi="宋体" w:eastAsia="宋体" w:cs="宋体"/>
                <w:i w:val="0"/>
                <w:iCs w:val="0"/>
                <w:color w:val="000000"/>
                <w:sz w:val="24"/>
                <w:szCs w:val="24"/>
                <w:u w:val="none"/>
              </w:rPr>
            </w:pPr>
          </w:p>
        </w:tc>
      </w:tr>
      <w:tr w14:paraId="2C2F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102339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1454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直膨式地板式空调器（室内机）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65B8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SU-01，ASDR190-2000/340，热量5.6KW，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冷量5KW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629B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E0DA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佛瑞德</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395C2F4">
            <w:pPr>
              <w:rPr>
                <w:rFonts w:hint="eastAsia" w:ascii="宋体" w:hAnsi="宋体" w:eastAsia="宋体" w:cs="宋体"/>
                <w:i w:val="0"/>
                <w:iCs w:val="0"/>
                <w:color w:val="000000"/>
                <w:sz w:val="24"/>
                <w:szCs w:val="24"/>
                <w:u w:val="none"/>
              </w:rPr>
            </w:pPr>
          </w:p>
        </w:tc>
      </w:tr>
      <w:tr w14:paraId="3BD1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40CD6D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0056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直膨式屋顶空调器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856D7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FWD-033RH，冷量31.8KW，热量36.75KW，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风量5000M3/h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A673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5B3A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佛瑞德</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17FDA1A">
            <w:pPr>
              <w:rPr>
                <w:rFonts w:hint="eastAsia" w:ascii="宋体" w:hAnsi="宋体" w:eastAsia="宋体" w:cs="宋体"/>
                <w:i w:val="0"/>
                <w:iCs w:val="0"/>
                <w:color w:val="000000"/>
                <w:sz w:val="24"/>
                <w:szCs w:val="24"/>
                <w:u w:val="none"/>
              </w:rPr>
            </w:pPr>
          </w:p>
        </w:tc>
      </w:tr>
      <w:tr w14:paraId="2356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EA4FCE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0D02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968C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冷量：98kW，热量:82kW，送风机送风量:10000m³/h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17A4B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3086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DAB0E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1号空调机房</w:t>
            </w:r>
          </w:p>
        </w:tc>
      </w:tr>
      <w:tr w14:paraId="6A9B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33DFD5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777A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16674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冷量：182kW，热量:80kW，送风机送风量:20000m³/h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624A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6739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08E7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1号空调机房</w:t>
            </w:r>
          </w:p>
        </w:tc>
      </w:tr>
      <w:tr w14:paraId="2CBC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4448C5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B549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104A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AHU-Z01，冷量：659.05kW，热量:643.81kW，送风机送风量:66000m³/h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029B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0"/>
            <w:vAlign w:val="center"/>
          </w:tcPr>
          <w:p w14:paraId="124B7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约克中国</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E9322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2号空调机房</w:t>
            </w:r>
          </w:p>
        </w:tc>
      </w:tr>
      <w:tr w14:paraId="5455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D158DF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7325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82C6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AHU-Z02,冷量：450.67kW，热量:360.8kW，送风机送风送风机送风量:66000m³/h量:44000m³/h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E516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956F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南京天加</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926F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2号空调机房</w:t>
            </w:r>
          </w:p>
        </w:tc>
      </w:tr>
      <w:tr w14:paraId="64AA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A48186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F92F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1A96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AHU-Z03，冷量：212.04kW，热量:238.43kW，送风机送风量:22000m³/h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189D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609E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南京天加</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6E8C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2号空调机房</w:t>
            </w:r>
          </w:p>
        </w:tc>
      </w:tr>
      <w:tr w14:paraId="0E39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3B5306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AE41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6027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AHU-Z04，冷量：164.05kW，热量:157.53kW，送风机送风量:17600m³/h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84E9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30E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南京天加</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C436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2号空调机房</w:t>
            </w:r>
          </w:p>
        </w:tc>
      </w:tr>
      <w:tr w14:paraId="6BE9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8F8514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C33F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高压微雾加湿器主机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7F65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型号：JDW-700JP</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5608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0F5D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80CF9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供2号机房机组</w:t>
            </w:r>
          </w:p>
        </w:tc>
      </w:tr>
      <w:tr w14:paraId="303E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578E4E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4AAB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5DA8F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FCU-08四管制</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1B8E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80BE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30D66E2">
            <w:pPr>
              <w:rPr>
                <w:rFonts w:hint="eastAsia" w:ascii="宋体" w:hAnsi="宋体" w:eastAsia="宋体" w:cs="宋体"/>
                <w:i w:val="0"/>
                <w:iCs w:val="0"/>
                <w:color w:val="000000"/>
                <w:sz w:val="24"/>
                <w:szCs w:val="24"/>
                <w:u w:val="none"/>
              </w:rPr>
            </w:pPr>
          </w:p>
        </w:tc>
      </w:tr>
      <w:tr w14:paraId="5AB5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6AE6ED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2AB0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0B2A6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FCU-12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9BFE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D4D7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CF4B55E">
            <w:pPr>
              <w:rPr>
                <w:rFonts w:hint="eastAsia" w:ascii="宋体" w:hAnsi="宋体" w:eastAsia="宋体" w:cs="宋体"/>
                <w:i w:val="0"/>
                <w:iCs w:val="0"/>
                <w:color w:val="000000"/>
                <w:sz w:val="24"/>
                <w:szCs w:val="24"/>
                <w:u w:val="none"/>
              </w:rPr>
            </w:pPr>
          </w:p>
        </w:tc>
      </w:tr>
      <w:tr w14:paraId="645A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2536FD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A66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6636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MDV-785W/DZS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C8CC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B9E6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F13AA14">
            <w:pPr>
              <w:rPr>
                <w:rFonts w:hint="eastAsia" w:ascii="宋体" w:hAnsi="宋体" w:eastAsia="宋体" w:cs="宋体"/>
                <w:i w:val="0"/>
                <w:iCs w:val="0"/>
                <w:color w:val="000000"/>
                <w:sz w:val="24"/>
                <w:szCs w:val="24"/>
                <w:u w:val="none"/>
              </w:rPr>
            </w:pPr>
          </w:p>
        </w:tc>
      </w:tr>
      <w:tr w14:paraId="28BE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C95F1A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9509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6ACD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MDV-D56T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CEDF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425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4A7ED75">
            <w:pPr>
              <w:rPr>
                <w:rFonts w:hint="eastAsia" w:ascii="宋体" w:hAnsi="宋体" w:eastAsia="宋体" w:cs="宋体"/>
                <w:i w:val="0"/>
                <w:iCs w:val="0"/>
                <w:color w:val="000000"/>
                <w:sz w:val="24"/>
                <w:szCs w:val="24"/>
                <w:u w:val="none"/>
              </w:rPr>
            </w:pPr>
          </w:p>
        </w:tc>
      </w:tr>
      <w:tr w14:paraId="6D5E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0A63310">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3A8F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46018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MDV-D22T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F0D9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3412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0AD9A8E">
            <w:pPr>
              <w:rPr>
                <w:rFonts w:hint="eastAsia" w:ascii="宋体" w:hAnsi="宋体" w:eastAsia="宋体" w:cs="宋体"/>
                <w:i w:val="0"/>
                <w:iCs w:val="0"/>
                <w:color w:val="000000"/>
                <w:sz w:val="24"/>
                <w:szCs w:val="24"/>
                <w:u w:val="none"/>
              </w:rPr>
            </w:pPr>
          </w:p>
        </w:tc>
      </w:tr>
      <w:tr w14:paraId="31FA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684AE2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786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E196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MDV-D28T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4AF5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D6D2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5DB530F">
            <w:pPr>
              <w:rPr>
                <w:rFonts w:hint="eastAsia" w:ascii="宋体" w:hAnsi="宋体" w:eastAsia="宋体" w:cs="宋体"/>
                <w:i w:val="0"/>
                <w:iCs w:val="0"/>
                <w:color w:val="000000"/>
                <w:sz w:val="24"/>
                <w:szCs w:val="24"/>
                <w:u w:val="none"/>
              </w:rPr>
            </w:pPr>
          </w:p>
        </w:tc>
      </w:tr>
      <w:tr w14:paraId="566D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4C2769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227B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0515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MDV-D45T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5969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F29E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AEE2231">
            <w:pPr>
              <w:rPr>
                <w:rFonts w:hint="eastAsia" w:ascii="宋体" w:hAnsi="宋体" w:eastAsia="宋体" w:cs="宋体"/>
                <w:i w:val="0"/>
                <w:iCs w:val="0"/>
                <w:color w:val="000000"/>
                <w:sz w:val="24"/>
                <w:szCs w:val="24"/>
                <w:u w:val="none"/>
              </w:rPr>
            </w:pPr>
          </w:p>
        </w:tc>
      </w:tr>
      <w:tr w14:paraId="46EB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8D194C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FD12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2440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MDV-D35T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AA71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2D66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5D701A4">
            <w:pPr>
              <w:rPr>
                <w:rFonts w:hint="eastAsia" w:ascii="宋体" w:hAnsi="宋体" w:eastAsia="宋体" w:cs="宋体"/>
                <w:i w:val="0"/>
                <w:iCs w:val="0"/>
                <w:color w:val="000000"/>
                <w:sz w:val="24"/>
                <w:szCs w:val="24"/>
                <w:u w:val="none"/>
              </w:rPr>
            </w:pPr>
          </w:p>
        </w:tc>
      </w:tr>
      <w:tr w14:paraId="3BB3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256F02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A6F6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03DF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MDV-D71T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8A7B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B282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FFF7E75">
            <w:pPr>
              <w:rPr>
                <w:rFonts w:hint="eastAsia" w:ascii="宋体" w:hAnsi="宋体" w:eastAsia="宋体" w:cs="宋体"/>
                <w:i w:val="0"/>
                <w:iCs w:val="0"/>
                <w:color w:val="000000"/>
                <w:sz w:val="24"/>
                <w:szCs w:val="24"/>
                <w:u w:val="none"/>
              </w:rPr>
            </w:pPr>
          </w:p>
        </w:tc>
      </w:tr>
      <w:tr w14:paraId="665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09EE2D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7E81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5FB75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MDV-280W/DSN</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1EB2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8E44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EAED308">
            <w:pPr>
              <w:rPr>
                <w:rFonts w:hint="eastAsia" w:ascii="宋体" w:hAnsi="宋体" w:eastAsia="宋体" w:cs="宋体"/>
                <w:i w:val="0"/>
                <w:iCs w:val="0"/>
                <w:color w:val="000000"/>
                <w:sz w:val="24"/>
                <w:szCs w:val="24"/>
                <w:u w:val="none"/>
              </w:rPr>
            </w:pPr>
          </w:p>
        </w:tc>
      </w:tr>
      <w:tr w14:paraId="2169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726996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3B07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B1F2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MDV-450W/DSN</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A321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2266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ED9C820">
            <w:pPr>
              <w:rPr>
                <w:rFonts w:hint="eastAsia" w:ascii="宋体" w:hAnsi="宋体" w:eastAsia="宋体" w:cs="宋体"/>
                <w:i w:val="0"/>
                <w:iCs w:val="0"/>
                <w:color w:val="000000"/>
                <w:sz w:val="24"/>
                <w:szCs w:val="24"/>
                <w:u w:val="none"/>
              </w:rPr>
            </w:pPr>
          </w:p>
        </w:tc>
      </w:tr>
      <w:tr w14:paraId="60C2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BEA009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8FD6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5AA11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MDV-400W/DSN</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B4FF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A46C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DA7835C">
            <w:pPr>
              <w:rPr>
                <w:rFonts w:hint="eastAsia" w:ascii="宋体" w:hAnsi="宋体" w:eastAsia="宋体" w:cs="宋体"/>
                <w:i w:val="0"/>
                <w:iCs w:val="0"/>
                <w:color w:val="000000"/>
                <w:sz w:val="24"/>
                <w:szCs w:val="24"/>
                <w:u w:val="none"/>
              </w:rPr>
            </w:pPr>
          </w:p>
        </w:tc>
      </w:tr>
      <w:tr w14:paraId="158E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1EDCD4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2FD8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899D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C42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A7CA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BF486B0">
            <w:pPr>
              <w:rPr>
                <w:rFonts w:hint="eastAsia" w:ascii="宋体" w:hAnsi="宋体" w:eastAsia="宋体" w:cs="宋体"/>
                <w:i w:val="0"/>
                <w:iCs w:val="0"/>
                <w:color w:val="000000"/>
                <w:sz w:val="24"/>
                <w:szCs w:val="24"/>
                <w:u w:val="none"/>
              </w:rPr>
            </w:pPr>
          </w:p>
        </w:tc>
      </w:tr>
      <w:tr w14:paraId="7C1A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E97AE8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45D8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126E4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KFR-35W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2CA9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7398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57F0775">
            <w:pPr>
              <w:rPr>
                <w:rFonts w:hint="eastAsia" w:ascii="宋体" w:hAnsi="宋体" w:eastAsia="宋体" w:cs="宋体"/>
                <w:i w:val="0"/>
                <w:iCs w:val="0"/>
                <w:color w:val="000000"/>
                <w:sz w:val="24"/>
                <w:szCs w:val="24"/>
                <w:u w:val="none"/>
              </w:rPr>
            </w:pPr>
          </w:p>
        </w:tc>
      </w:tr>
      <w:tr w14:paraId="4E83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CE3B8F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BE99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电热风幕</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B555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RM-LC4000S-3D,风量:8300m3/h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3AA3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1434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广州西奥多</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B01AC5F">
            <w:pPr>
              <w:rPr>
                <w:rFonts w:hint="eastAsia" w:ascii="宋体" w:hAnsi="宋体" w:eastAsia="宋体" w:cs="宋体"/>
                <w:i w:val="0"/>
                <w:iCs w:val="0"/>
                <w:color w:val="000000"/>
                <w:sz w:val="24"/>
                <w:szCs w:val="24"/>
                <w:u w:val="none"/>
              </w:rPr>
            </w:pPr>
          </w:p>
        </w:tc>
      </w:tr>
      <w:tr w14:paraId="4ACD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16C30F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A1F2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2F5C3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EF-01,风量2500m3/h，静压/全压600/660Pa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8822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CEDB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E960CFD">
            <w:pPr>
              <w:rPr>
                <w:rFonts w:hint="eastAsia" w:ascii="宋体" w:hAnsi="宋体" w:eastAsia="宋体" w:cs="宋体"/>
                <w:i w:val="0"/>
                <w:iCs w:val="0"/>
                <w:color w:val="000000"/>
                <w:sz w:val="24"/>
                <w:szCs w:val="24"/>
                <w:u w:val="none"/>
              </w:rPr>
            </w:pPr>
          </w:p>
        </w:tc>
      </w:tr>
      <w:tr w14:paraId="798A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B6D9D1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046E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AEF6B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PF-1，风量3000m3/h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9E37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EEF7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87B68D7">
            <w:pPr>
              <w:rPr>
                <w:rFonts w:hint="eastAsia" w:ascii="宋体" w:hAnsi="宋体" w:eastAsia="宋体" w:cs="宋体"/>
                <w:i w:val="0"/>
                <w:iCs w:val="0"/>
                <w:color w:val="000000"/>
                <w:sz w:val="24"/>
                <w:szCs w:val="24"/>
                <w:u w:val="none"/>
              </w:rPr>
            </w:pPr>
          </w:p>
        </w:tc>
      </w:tr>
      <w:tr w14:paraId="0201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459C38D">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D944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2783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PF-2,风量7500m3/h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8EDE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8CCC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9E017EE">
            <w:pPr>
              <w:rPr>
                <w:rFonts w:hint="eastAsia" w:ascii="宋体" w:hAnsi="宋体" w:eastAsia="宋体" w:cs="宋体"/>
                <w:i w:val="0"/>
                <w:iCs w:val="0"/>
                <w:color w:val="000000"/>
                <w:sz w:val="24"/>
                <w:szCs w:val="24"/>
                <w:u w:val="none"/>
              </w:rPr>
            </w:pPr>
          </w:p>
        </w:tc>
      </w:tr>
      <w:tr w14:paraId="4800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32746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9DCA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（带转轮热回收)</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AB832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AHU-01,冷量：155.44kW，热量:166.58kW，送风机送风量:13614m³/h，排风机排风量：9531m³/h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7A04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3BF5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FC2DF0E">
            <w:pPr>
              <w:rPr>
                <w:rFonts w:hint="eastAsia" w:ascii="宋体" w:hAnsi="宋体" w:eastAsia="宋体" w:cs="宋体"/>
                <w:i w:val="0"/>
                <w:iCs w:val="0"/>
                <w:color w:val="000000"/>
                <w:sz w:val="24"/>
                <w:szCs w:val="24"/>
                <w:u w:val="none"/>
              </w:rPr>
            </w:pPr>
          </w:p>
        </w:tc>
      </w:tr>
      <w:tr w14:paraId="6412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A02387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0D7A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（带转轮热回收)</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CC98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AHU-02-01,冷量：218.2kW，热量:240.74kW，送风机送风量:19877m³/h，排风机排风量：13913m³/h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53C1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E027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5A803B6">
            <w:pPr>
              <w:rPr>
                <w:rFonts w:hint="eastAsia" w:ascii="宋体" w:hAnsi="宋体" w:eastAsia="宋体" w:cs="宋体"/>
                <w:i w:val="0"/>
                <w:iCs w:val="0"/>
                <w:color w:val="000000"/>
                <w:sz w:val="24"/>
                <w:szCs w:val="24"/>
                <w:u w:val="none"/>
              </w:rPr>
            </w:pPr>
          </w:p>
        </w:tc>
      </w:tr>
      <w:tr w14:paraId="5C63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15D3C2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5E35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（带转轮热回收)</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824D2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AHU-02-02,冷量：218.2kW，热量:240.74kW，送风机送风量:19877m³/h，排风机排风量：13913m³/h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EE8B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8F3E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F894FFA">
            <w:pPr>
              <w:rPr>
                <w:rFonts w:hint="eastAsia" w:ascii="宋体" w:hAnsi="宋体" w:eastAsia="宋体" w:cs="宋体"/>
                <w:i w:val="0"/>
                <w:iCs w:val="0"/>
                <w:color w:val="000000"/>
                <w:sz w:val="24"/>
                <w:szCs w:val="24"/>
                <w:u w:val="none"/>
              </w:rPr>
            </w:pPr>
          </w:p>
        </w:tc>
      </w:tr>
      <w:tr w14:paraId="1D42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9B0588D">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FA30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7EFB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AHU-03,冷量：158.71kW，热量:175.42kW，送风机送风量:15198m³/h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1885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2550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65B8A71">
            <w:pPr>
              <w:rPr>
                <w:rFonts w:hint="eastAsia" w:ascii="宋体" w:hAnsi="宋体" w:eastAsia="宋体" w:cs="宋体"/>
                <w:i w:val="0"/>
                <w:iCs w:val="0"/>
                <w:color w:val="000000"/>
                <w:sz w:val="24"/>
                <w:szCs w:val="24"/>
                <w:u w:val="none"/>
              </w:rPr>
            </w:pPr>
          </w:p>
        </w:tc>
      </w:tr>
      <w:tr w14:paraId="57E3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072879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7D7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ABD48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AHU-04,冷量：110.85kW，热量:159.7kW，送风机送风量:13832m³/h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4F4F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0911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B5EFEFC">
            <w:pPr>
              <w:rPr>
                <w:rFonts w:hint="eastAsia" w:ascii="宋体" w:hAnsi="宋体" w:eastAsia="宋体" w:cs="宋体"/>
                <w:i w:val="0"/>
                <w:iCs w:val="0"/>
                <w:color w:val="000000"/>
                <w:sz w:val="24"/>
                <w:szCs w:val="24"/>
                <w:u w:val="none"/>
              </w:rPr>
            </w:pPr>
          </w:p>
        </w:tc>
      </w:tr>
      <w:tr w14:paraId="2804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4A398CD">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7CB3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FEEA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AHU-05-01,冷量：257.08kW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热量:269.78kW，送风机送风量:23668m³/h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E826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7D43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AB913F3">
            <w:pPr>
              <w:rPr>
                <w:rFonts w:hint="eastAsia" w:ascii="宋体" w:hAnsi="宋体" w:eastAsia="宋体" w:cs="宋体"/>
                <w:i w:val="0"/>
                <w:iCs w:val="0"/>
                <w:color w:val="000000"/>
                <w:sz w:val="24"/>
                <w:szCs w:val="24"/>
                <w:u w:val="none"/>
              </w:rPr>
            </w:pPr>
          </w:p>
        </w:tc>
      </w:tr>
      <w:tr w14:paraId="4FFA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B2300C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7460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00D85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AHU-05-02,冷量：257.08kW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热量:269.78kW，送风机送风量:23668m³/h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3666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2FED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CE0430D">
            <w:pPr>
              <w:rPr>
                <w:rFonts w:hint="eastAsia" w:ascii="宋体" w:hAnsi="宋体" w:eastAsia="宋体" w:cs="宋体"/>
                <w:i w:val="0"/>
                <w:iCs w:val="0"/>
                <w:color w:val="000000"/>
                <w:sz w:val="24"/>
                <w:szCs w:val="24"/>
                <w:u w:val="none"/>
              </w:rPr>
            </w:pPr>
          </w:p>
        </w:tc>
      </w:tr>
      <w:tr w14:paraId="0E6F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087875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15A4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82C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AHU-06-01,冷量：291.36kW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热量:317.8kW，送风机送风量:26496m³/h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A8E7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23F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90F1D98">
            <w:pPr>
              <w:rPr>
                <w:rFonts w:hint="eastAsia" w:ascii="宋体" w:hAnsi="宋体" w:eastAsia="宋体" w:cs="宋体"/>
                <w:i w:val="0"/>
                <w:iCs w:val="0"/>
                <w:color w:val="000000"/>
                <w:sz w:val="24"/>
                <w:szCs w:val="24"/>
                <w:u w:val="none"/>
              </w:rPr>
            </w:pPr>
          </w:p>
        </w:tc>
      </w:tr>
      <w:tr w14:paraId="47F2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00C6B8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80ED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65740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AHU-06-02,冷量：291.36kW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热量:317.8kW，送风机送风量:26496m³/h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DE4A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167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41FEAFB">
            <w:pPr>
              <w:rPr>
                <w:rFonts w:hint="eastAsia" w:ascii="宋体" w:hAnsi="宋体" w:eastAsia="宋体" w:cs="宋体"/>
                <w:i w:val="0"/>
                <w:iCs w:val="0"/>
                <w:color w:val="000000"/>
                <w:sz w:val="24"/>
                <w:szCs w:val="24"/>
                <w:u w:val="none"/>
              </w:rPr>
            </w:pPr>
          </w:p>
        </w:tc>
      </w:tr>
      <w:tr w14:paraId="6561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A501AA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E5A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58B1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AHU-07,冷量：107.9kW，热量:137.2kW，送风机送风量:15106m³/h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7986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8EBA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78D0C64">
            <w:pPr>
              <w:rPr>
                <w:rFonts w:hint="eastAsia" w:ascii="宋体" w:hAnsi="宋体" w:eastAsia="宋体" w:cs="宋体"/>
                <w:i w:val="0"/>
                <w:iCs w:val="0"/>
                <w:color w:val="000000"/>
                <w:sz w:val="24"/>
                <w:szCs w:val="24"/>
                <w:u w:val="none"/>
              </w:rPr>
            </w:pPr>
          </w:p>
        </w:tc>
      </w:tr>
      <w:tr w14:paraId="408A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18FA43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4225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（带转轮热回收）</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5634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AHU-08,冷量：219.1kW，热量：241.02kW，送风机送风量:19734m³/h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排风机排风量：13814m³/h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9A6B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5E00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6087632">
            <w:pPr>
              <w:rPr>
                <w:rFonts w:hint="eastAsia" w:ascii="宋体" w:hAnsi="宋体" w:eastAsia="宋体" w:cs="宋体"/>
                <w:i w:val="0"/>
                <w:iCs w:val="0"/>
                <w:color w:val="000000"/>
                <w:sz w:val="24"/>
                <w:szCs w:val="24"/>
                <w:u w:val="none"/>
              </w:rPr>
            </w:pPr>
          </w:p>
        </w:tc>
      </w:tr>
      <w:tr w14:paraId="0EF3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F3DAD1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4285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地面空调器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704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FGKC210-2750/310,风量：1469m3/h，冷量：4829W，热量：7752W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93AD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1678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佛瑞德</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D98EEE5">
            <w:pPr>
              <w:rPr>
                <w:rFonts w:hint="eastAsia" w:ascii="宋体" w:hAnsi="宋体" w:eastAsia="宋体" w:cs="宋体"/>
                <w:i w:val="0"/>
                <w:iCs w:val="0"/>
                <w:color w:val="000000"/>
                <w:sz w:val="24"/>
                <w:szCs w:val="24"/>
                <w:u w:val="none"/>
              </w:rPr>
            </w:pPr>
          </w:p>
        </w:tc>
      </w:tr>
      <w:tr w14:paraId="55C7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736732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CAB5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高压微雾加湿器主机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2FF6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型号：JDW-200JP</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9311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B87B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D4CBB1E">
            <w:pPr>
              <w:rPr>
                <w:rFonts w:hint="eastAsia" w:ascii="宋体" w:hAnsi="宋体" w:eastAsia="宋体" w:cs="宋体"/>
                <w:i w:val="0"/>
                <w:iCs w:val="0"/>
                <w:color w:val="000000"/>
                <w:sz w:val="24"/>
                <w:szCs w:val="24"/>
                <w:u w:val="none"/>
              </w:rPr>
            </w:pPr>
          </w:p>
        </w:tc>
      </w:tr>
      <w:tr w14:paraId="53B0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CC2783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1987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644E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FCU-08四管制</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7756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1B97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D3D81D3">
            <w:pPr>
              <w:rPr>
                <w:rFonts w:hint="eastAsia" w:ascii="宋体" w:hAnsi="宋体" w:eastAsia="宋体" w:cs="宋体"/>
                <w:i w:val="0"/>
                <w:iCs w:val="0"/>
                <w:color w:val="000000"/>
                <w:sz w:val="24"/>
                <w:szCs w:val="24"/>
                <w:u w:val="none"/>
              </w:rPr>
            </w:pPr>
          </w:p>
        </w:tc>
      </w:tr>
      <w:tr w14:paraId="1381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EF954C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9D0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26D0F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FCU-06</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0F5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6E43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BA5CF1B">
            <w:pPr>
              <w:rPr>
                <w:rFonts w:hint="eastAsia" w:ascii="宋体" w:hAnsi="宋体" w:eastAsia="宋体" w:cs="宋体"/>
                <w:i w:val="0"/>
                <w:iCs w:val="0"/>
                <w:color w:val="000000"/>
                <w:sz w:val="24"/>
                <w:szCs w:val="24"/>
                <w:u w:val="none"/>
              </w:rPr>
            </w:pPr>
          </w:p>
        </w:tc>
      </w:tr>
      <w:tr w14:paraId="3904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875DA4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A6B8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520A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FCU-08</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8E41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68B5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5137645">
            <w:pPr>
              <w:rPr>
                <w:rFonts w:hint="eastAsia" w:ascii="宋体" w:hAnsi="宋体" w:eastAsia="宋体" w:cs="宋体"/>
                <w:i w:val="0"/>
                <w:iCs w:val="0"/>
                <w:color w:val="000000"/>
                <w:sz w:val="24"/>
                <w:szCs w:val="24"/>
                <w:u w:val="none"/>
              </w:rPr>
            </w:pPr>
          </w:p>
        </w:tc>
      </w:tr>
      <w:tr w14:paraId="65A5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AB8343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B8A4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卧式暗装型风机盘管</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B800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FCU-12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17EE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C637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开利空调</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2AD6328">
            <w:pPr>
              <w:rPr>
                <w:rFonts w:hint="eastAsia" w:ascii="宋体" w:hAnsi="宋体" w:eastAsia="宋体" w:cs="宋体"/>
                <w:i w:val="0"/>
                <w:iCs w:val="0"/>
                <w:color w:val="000000"/>
                <w:sz w:val="24"/>
                <w:szCs w:val="24"/>
                <w:u w:val="none"/>
              </w:rPr>
            </w:pPr>
          </w:p>
        </w:tc>
      </w:tr>
      <w:tr w14:paraId="3D3B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18BEC1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15E7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热风幕</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E0D8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RM-1209T6G-3D/Y，风量1300m3/h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FA6F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D78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广州西奥多</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89AD3D0">
            <w:pPr>
              <w:rPr>
                <w:rFonts w:hint="eastAsia" w:ascii="宋体" w:hAnsi="宋体" w:eastAsia="宋体" w:cs="宋体"/>
                <w:i w:val="0"/>
                <w:iCs w:val="0"/>
                <w:color w:val="000000"/>
                <w:sz w:val="24"/>
                <w:szCs w:val="24"/>
                <w:u w:val="none"/>
              </w:rPr>
            </w:pPr>
          </w:p>
        </w:tc>
      </w:tr>
      <w:tr w14:paraId="4927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B616BD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5F78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96FA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KW-X01，GMV-1100W/J，制冷量102KW,热量123.5kW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1D4C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816D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D097177">
            <w:pPr>
              <w:rPr>
                <w:rFonts w:hint="eastAsia" w:ascii="宋体" w:hAnsi="宋体" w:eastAsia="宋体" w:cs="宋体"/>
                <w:i w:val="0"/>
                <w:iCs w:val="0"/>
                <w:color w:val="000000"/>
                <w:sz w:val="24"/>
                <w:szCs w:val="24"/>
                <w:u w:val="none"/>
              </w:rPr>
            </w:pPr>
          </w:p>
        </w:tc>
      </w:tr>
      <w:tr w14:paraId="5F5C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BDEF43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E244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E780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KW-X02，GMV-450W/J，制冷量40KW,热量50kW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D8D3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3345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CFF8EC4">
            <w:pPr>
              <w:rPr>
                <w:rFonts w:hint="eastAsia" w:ascii="宋体" w:hAnsi="宋体" w:eastAsia="宋体" w:cs="宋体"/>
                <w:i w:val="0"/>
                <w:iCs w:val="0"/>
                <w:color w:val="000000"/>
                <w:sz w:val="24"/>
                <w:szCs w:val="24"/>
                <w:u w:val="none"/>
              </w:rPr>
            </w:pPr>
          </w:p>
        </w:tc>
      </w:tr>
      <w:tr w14:paraId="5DBC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BBB1BC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2154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C6FD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KW-X03，GMV-450W/J，制冷量40KW,热量50kW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8AF5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9173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8F810EE">
            <w:pPr>
              <w:rPr>
                <w:rFonts w:hint="eastAsia" w:ascii="宋体" w:hAnsi="宋体" w:eastAsia="宋体" w:cs="宋体"/>
                <w:i w:val="0"/>
                <w:iCs w:val="0"/>
                <w:color w:val="000000"/>
                <w:sz w:val="24"/>
                <w:szCs w:val="24"/>
                <w:u w:val="none"/>
              </w:rPr>
            </w:pPr>
          </w:p>
        </w:tc>
      </w:tr>
      <w:tr w14:paraId="20DC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10EC7D0">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256A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A308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风管式，GMV-NDR160PHS/B1,冷量16KW，热量18KW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F3E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122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5D4FF92">
            <w:pPr>
              <w:rPr>
                <w:rFonts w:hint="eastAsia" w:ascii="宋体" w:hAnsi="宋体" w:eastAsia="宋体" w:cs="宋体"/>
                <w:i w:val="0"/>
                <w:iCs w:val="0"/>
                <w:color w:val="000000"/>
                <w:sz w:val="24"/>
                <w:szCs w:val="24"/>
                <w:u w:val="none"/>
              </w:rPr>
            </w:pPr>
          </w:p>
        </w:tc>
      </w:tr>
      <w:tr w14:paraId="4B60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091DF9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DB82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FA8C5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风管式，GMV-NDR56PS/B1,冷量5.6KW，热量6.3KW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452C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1036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C7854C4">
            <w:pPr>
              <w:rPr>
                <w:rFonts w:hint="eastAsia" w:ascii="宋体" w:hAnsi="宋体" w:eastAsia="宋体" w:cs="宋体"/>
                <w:i w:val="0"/>
                <w:iCs w:val="0"/>
                <w:color w:val="000000"/>
                <w:sz w:val="24"/>
                <w:szCs w:val="24"/>
                <w:u w:val="none"/>
              </w:rPr>
            </w:pPr>
          </w:p>
        </w:tc>
      </w:tr>
      <w:tr w14:paraId="428F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CB4B4F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29C8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46C1E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四面出风嵌入式,GMV-NDR125T/D,冷量12.5KW，热量14KW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42C1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6174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116EB97">
            <w:pPr>
              <w:rPr>
                <w:rFonts w:hint="eastAsia" w:ascii="宋体" w:hAnsi="宋体" w:eastAsia="宋体" w:cs="宋体"/>
                <w:i w:val="0"/>
                <w:iCs w:val="0"/>
                <w:color w:val="000000"/>
                <w:sz w:val="24"/>
                <w:szCs w:val="24"/>
                <w:u w:val="none"/>
              </w:rPr>
            </w:pPr>
          </w:p>
        </w:tc>
      </w:tr>
      <w:tr w14:paraId="2706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8E7329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4527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C8E27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四面出风嵌入式,GMV-NDR100T/D,冷量10.0KW，热量11.2KW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81F0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D993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1E54121">
            <w:pPr>
              <w:rPr>
                <w:rFonts w:hint="eastAsia" w:ascii="宋体" w:hAnsi="宋体" w:eastAsia="宋体" w:cs="宋体"/>
                <w:i w:val="0"/>
                <w:iCs w:val="0"/>
                <w:color w:val="000000"/>
                <w:sz w:val="24"/>
                <w:szCs w:val="24"/>
                <w:u w:val="none"/>
              </w:rPr>
            </w:pPr>
          </w:p>
        </w:tc>
      </w:tr>
      <w:tr w14:paraId="58F3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A2DDBE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C2C0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C8A0E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MAF-01,风量16000/28000m/h3</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2874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B67C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5A85CED">
            <w:pPr>
              <w:rPr>
                <w:rFonts w:hint="eastAsia" w:ascii="宋体" w:hAnsi="宋体" w:eastAsia="宋体" w:cs="宋体"/>
                <w:i w:val="0"/>
                <w:iCs w:val="0"/>
                <w:color w:val="000000"/>
                <w:sz w:val="24"/>
                <w:szCs w:val="24"/>
                <w:u w:val="none"/>
              </w:rPr>
            </w:pPr>
          </w:p>
        </w:tc>
      </w:tr>
      <w:tr w14:paraId="4353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1E77A2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B1C2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BD40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MEF-01，风量18000/31000m/h3</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89D4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8D1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EB50D59">
            <w:pPr>
              <w:rPr>
                <w:rFonts w:hint="eastAsia" w:ascii="宋体" w:hAnsi="宋体" w:eastAsia="宋体" w:cs="宋体"/>
                <w:i w:val="0"/>
                <w:iCs w:val="0"/>
                <w:color w:val="000000"/>
                <w:sz w:val="24"/>
                <w:szCs w:val="24"/>
                <w:u w:val="none"/>
              </w:rPr>
            </w:pPr>
          </w:p>
        </w:tc>
      </w:tr>
      <w:tr w14:paraId="46CD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AF7AD7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BD4A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4806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EF-01,风量4550m/h3</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17F9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1E2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0181C2C">
            <w:pPr>
              <w:rPr>
                <w:rFonts w:hint="eastAsia" w:ascii="宋体" w:hAnsi="宋体" w:eastAsia="宋体" w:cs="宋体"/>
                <w:i w:val="0"/>
                <w:iCs w:val="0"/>
                <w:color w:val="000000"/>
                <w:sz w:val="24"/>
                <w:szCs w:val="24"/>
                <w:u w:val="none"/>
              </w:rPr>
            </w:pPr>
          </w:p>
        </w:tc>
      </w:tr>
      <w:tr w14:paraId="70C7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EE0F98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8618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50842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MEF-02,风量1770m/h3</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E174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0D41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科禄格</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3442C3C">
            <w:pPr>
              <w:rPr>
                <w:rFonts w:hint="eastAsia" w:ascii="宋体" w:hAnsi="宋体" w:eastAsia="宋体" w:cs="宋体"/>
                <w:i w:val="0"/>
                <w:iCs w:val="0"/>
                <w:color w:val="000000"/>
                <w:sz w:val="24"/>
                <w:szCs w:val="24"/>
                <w:u w:val="none"/>
              </w:rPr>
            </w:pPr>
          </w:p>
        </w:tc>
      </w:tr>
      <w:tr w14:paraId="1EDE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1387A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73F1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板式换热器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CD08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GL-13X10</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886C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90F3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传特</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57E99BB">
            <w:pPr>
              <w:rPr>
                <w:rFonts w:hint="eastAsia" w:ascii="宋体" w:hAnsi="宋体" w:eastAsia="宋体" w:cs="宋体"/>
                <w:i w:val="0"/>
                <w:iCs w:val="0"/>
                <w:color w:val="000000"/>
                <w:sz w:val="24"/>
                <w:szCs w:val="24"/>
                <w:u w:val="none"/>
              </w:rPr>
            </w:pPr>
          </w:p>
        </w:tc>
      </w:tr>
      <w:tr w14:paraId="68D6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4BAE25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8BA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循环水泵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3137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流量：23.7m³/h;扬程：24.6m，变频；</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7D816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F1CC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格兰富</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07980BD">
            <w:pPr>
              <w:rPr>
                <w:rFonts w:hint="eastAsia" w:ascii="宋体" w:hAnsi="宋体" w:eastAsia="宋体" w:cs="宋体"/>
                <w:i w:val="0"/>
                <w:iCs w:val="0"/>
                <w:color w:val="000000"/>
                <w:sz w:val="24"/>
                <w:szCs w:val="24"/>
                <w:u w:val="none"/>
              </w:rPr>
            </w:pPr>
          </w:p>
        </w:tc>
      </w:tr>
      <w:tr w14:paraId="00CA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63EDC1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C065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01F45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AHU-3-1，供冷量：   kw，供热量：  kw,额定风量：4000m³/h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01807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9085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D1A8733">
            <w:pPr>
              <w:rPr>
                <w:rFonts w:hint="eastAsia" w:ascii="宋体" w:hAnsi="宋体" w:eastAsia="宋体" w:cs="宋体"/>
                <w:i w:val="0"/>
                <w:iCs w:val="0"/>
                <w:color w:val="000000"/>
                <w:sz w:val="24"/>
                <w:szCs w:val="24"/>
                <w:u w:val="none"/>
              </w:rPr>
            </w:pPr>
          </w:p>
        </w:tc>
      </w:tr>
      <w:tr w14:paraId="6935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90B603F">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C55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D4FFF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AHU-3-2，供冷量：173kw，供热量：135kw,额定风量：21000m³/h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0E11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ADD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BD015E8">
            <w:pPr>
              <w:rPr>
                <w:rFonts w:hint="eastAsia" w:ascii="宋体" w:hAnsi="宋体" w:eastAsia="宋体" w:cs="宋体"/>
                <w:i w:val="0"/>
                <w:iCs w:val="0"/>
                <w:color w:val="000000"/>
                <w:sz w:val="24"/>
                <w:szCs w:val="24"/>
                <w:u w:val="none"/>
              </w:rPr>
            </w:pPr>
          </w:p>
        </w:tc>
      </w:tr>
      <w:tr w14:paraId="5F1B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0D5F58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38CE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0A74D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AHU-3-3，供冷量：60kw，供热量：34.2kw，额定风量：5100m³/h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103F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20E2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A7B2CE5">
            <w:pPr>
              <w:rPr>
                <w:rFonts w:hint="eastAsia" w:ascii="宋体" w:hAnsi="宋体" w:eastAsia="宋体" w:cs="宋体"/>
                <w:i w:val="0"/>
                <w:iCs w:val="0"/>
                <w:color w:val="000000"/>
                <w:sz w:val="24"/>
                <w:szCs w:val="24"/>
                <w:u w:val="none"/>
              </w:rPr>
            </w:pPr>
          </w:p>
        </w:tc>
      </w:tr>
      <w:tr w14:paraId="4A08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851421C">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482B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298CD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AHU-4-1,供冷量：173kw，供热量：130kw,额定风量：21000m³/h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28F5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9BCB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D296CB4">
            <w:pPr>
              <w:rPr>
                <w:rFonts w:hint="eastAsia" w:ascii="宋体" w:hAnsi="宋体" w:eastAsia="宋体" w:cs="宋体"/>
                <w:i w:val="0"/>
                <w:iCs w:val="0"/>
                <w:color w:val="000000"/>
                <w:sz w:val="24"/>
                <w:szCs w:val="24"/>
                <w:u w:val="none"/>
              </w:rPr>
            </w:pPr>
          </w:p>
        </w:tc>
      </w:tr>
      <w:tr w14:paraId="68A3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E5F857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82F2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0545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AHU-4-2，供冷量：  kw，供热量：  kw,额定风量：4000m³/h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E4AF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F066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DE7661F">
            <w:pPr>
              <w:rPr>
                <w:rFonts w:hint="eastAsia" w:ascii="宋体" w:hAnsi="宋体" w:eastAsia="宋体" w:cs="宋体"/>
                <w:i w:val="0"/>
                <w:iCs w:val="0"/>
                <w:color w:val="000000"/>
                <w:sz w:val="24"/>
                <w:szCs w:val="24"/>
                <w:u w:val="none"/>
              </w:rPr>
            </w:pPr>
          </w:p>
        </w:tc>
      </w:tr>
      <w:tr w14:paraId="6CA6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81DE62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5045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ED8D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AHU-4-3,供冷量：60kw，供热量：34.2kw,额定风量：5100m³/h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8408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F9CD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F7048A9">
            <w:pPr>
              <w:rPr>
                <w:rFonts w:hint="eastAsia" w:ascii="宋体" w:hAnsi="宋体" w:eastAsia="宋体" w:cs="宋体"/>
                <w:i w:val="0"/>
                <w:iCs w:val="0"/>
                <w:color w:val="000000"/>
                <w:sz w:val="24"/>
                <w:szCs w:val="24"/>
                <w:u w:val="none"/>
              </w:rPr>
            </w:pPr>
          </w:p>
        </w:tc>
      </w:tr>
      <w:tr w14:paraId="030E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A8E0AC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876E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6CEA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AHU-4-4,供冷量：60kw，供热量：34.2kw,额定风量：5100m³/h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3C6A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0DAE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D286B71">
            <w:pPr>
              <w:rPr>
                <w:rFonts w:hint="eastAsia" w:ascii="宋体" w:hAnsi="宋体" w:eastAsia="宋体" w:cs="宋体"/>
                <w:i w:val="0"/>
                <w:iCs w:val="0"/>
                <w:color w:val="000000"/>
                <w:sz w:val="24"/>
                <w:szCs w:val="24"/>
                <w:u w:val="none"/>
              </w:rPr>
            </w:pPr>
          </w:p>
        </w:tc>
      </w:tr>
      <w:tr w14:paraId="3482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400F578">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EF6A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AEA3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AHU-5-1,供冷量：187kw，供热量：170kw,额定风量：23000m³/h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23F56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59B2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762DD7F">
            <w:pPr>
              <w:rPr>
                <w:rFonts w:hint="eastAsia" w:ascii="宋体" w:hAnsi="宋体" w:eastAsia="宋体" w:cs="宋体"/>
                <w:i w:val="0"/>
                <w:iCs w:val="0"/>
                <w:color w:val="000000"/>
                <w:sz w:val="24"/>
                <w:szCs w:val="24"/>
                <w:u w:val="none"/>
              </w:rPr>
            </w:pPr>
          </w:p>
        </w:tc>
      </w:tr>
      <w:tr w14:paraId="024B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630D3C0">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8B4A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28A9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AHU-5-2,供冷量：供冷量：187kw，供热量：170kw,额定风量：23000m³/h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DFE1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8F99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BF55B39">
            <w:pPr>
              <w:rPr>
                <w:rFonts w:hint="eastAsia" w:ascii="宋体" w:hAnsi="宋体" w:eastAsia="宋体" w:cs="宋体"/>
                <w:i w:val="0"/>
                <w:iCs w:val="0"/>
                <w:color w:val="000000"/>
                <w:sz w:val="24"/>
                <w:szCs w:val="24"/>
                <w:u w:val="none"/>
              </w:rPr>
            </w:pPr>
          </w:p>
        </w:tc>
      </w:tr>
      <w:tr w14:paraId="56A3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A8B7C4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47A7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578F6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AHU-6-1，供冷量：150kw，供热量：135kw，额定风量：18000m³/h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F408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84CE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76D5D9C">
            <w:pPr>
              <w:rPr>
                <w:rFonts w:hint="eastAsia" w:ascii="宋体" w:hAnsi="宋体" w:eastAsia="宋体" w:cs="宋体"/>
                <w:i w:val="0"/>
                <w:iCs w:val="0"/>
                <w:color w:val="000000"/>
                <w:sz w:val="24"/>
                <w:szCs w:val="24"/>
                <w:u w:val="none"/>
              </w:rPr>
            </w:pPr>
          </w:p>
        </w:tc>
      </w:tr>
      <w:tr w14:paraId="4A1B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541563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C2E7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996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AHU-6-2,供冷量：187kw，供热量：170kw,额定风量：23000m³/h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1F5F2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B631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CD88F9B">
            <w:pPr>
              <w:rPr>
                <w:rFonts w:hint="eastAsia" w:ascii="宋体" w:hAnsi="宋体" w:eastAsia="宋体" w:cs="宋体"/>
                <w:i w:val="0"/>
                <w:iCs w:val="0"/>
                <w:color w:val="000000"/>
                <w:sz w:val="24"/>
                <w:szCs w:val="24"/>
                <w:u w:val="none"/>
              </w:rPr>
            </w:pPr>
          </w:p>
        </w:tc>
      </w:tr>
      <w:tr w14:paraId="34F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811F9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8DDD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组合式空调机组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B4CE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AHU-7-1,供冷量：187kw，供热量：170kw,额定风量：23000m³/h</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6890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ED07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顿汉布什</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4FF4289">
            <w:pPr>
              <w:rPr>
                <w:rFonts w:hint="eastAsia" w:ascii="宋体" w:hAnsi="宋体" w:eastAsia="宋体" w:cs="宋体"/>
                <w:i w:val="0"/>
                <w:iCs w:val="0"/>
                <w:color w:val="000000"/>
                <w:sz w:val="24"/>
                <w:szCs w:val="24"/>
                <w:u w:val="none"/>
              </w:rPr>
            </w:pPr>
          </w:p>
        </w:tc>
      </w:tr>
      <w:tr w14:paraId="536B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D57EB9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B396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6917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MEDU802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3A3E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64B8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南京佳力图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135EAA3">
            <w:pPr>
              <w:rPr>
                <w:rFonts w:hint="eastAsia" w:ascii="宋体" w:hAnsi="宋体" w:eastAsia="宋体" w:cs="宋体"/>
                <w:i w:val="0"/>
                <w:iCs w:val="0"/>
                <w:color w:val="000000"/>
                <w:sz w:val="24"/>
                <w:szCs w:val="24"/>
                <w:u w:val="none"/>
              </w:rPr>
            </w:pPr>
          </w:p>
        </w:tc>
      </w:tr>
      <w:tr w14:paraId="3A9F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3976E7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43AB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FAC3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MEDU902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E707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F9FE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南京佳力图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707F01A">
            <w:pPr>
              <w:rPr>
                <w:rFonts w:hint="eastAsia" w:ascii="宋体" w:hAnsi="宋体" w:eastAsia="宋体" w:cs="宋体"/>
                <w:i w:val="0"/>
                <w:iCs w:val="0"/>
                <w:color w:val="000000"/>
                <w:sz w:val="24"/>
                <w:szCs w:val="24"/>
                <w:u w:val="none"/>
              </w:rPr>
            </w:pPr>
          </w:p>
        </w:tc>
      </w:tr>
      <w:tr w14:paraId="6A10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95F2BA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73C0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AC1A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MEAU251</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6F10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213E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南京佳力图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DD50C5E">
            <w:pPr>
              <w:rPr>
                <w:rFonts w:hint="eastAsia" w:ascii="宋体" w:hAnsi="宋体" w:eastAsia="宋体" w:cs="宋体"/>
                <w:i w:val="0"/>
                <w:iCs w:val="0"/>
                <w:color w:val="000000"/>
                <w:sz w:val="24"/>
                <w:szCs w:val="24"/>
                <w:u w:val="none"/>
              </w:rPr>
            </w:pPr>
          </w:p>
        </w:tc>
      </w:tr>
      <w:tr w14:paraId="6FF1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C7F63B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4C2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26F68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MEAU251</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80CB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9A20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南京佳力图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CFE6752">
            <w:pPr>
              <w:rPr>
                <w:rFonts w:hint="eastAsia" w:ascii="宋体" w:hAnsi="宋体" w:eastAsia="宋体" w:cs="宋体"/>
                <w:i w:val="0"/>
                <w:iCs w:val="0"/>
                <w:color w:val="000000"/>
                <w:sz w:val="24"/>
                <w:szCs w:val="24"/>
                <w:u w:val="none"/>
              </w:rPr>
            </w:pPr>
          </w:p>
        </w:tc>
      </w:tr>
      <w:tr w14:paraId="3FC3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A0AF4D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F9FD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恒温恒湿空调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B8BA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MEDU802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8E5B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D792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南京佳力图</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7A127EC">
            <w:pPr>
              <w:rPr>
                <w:rFonts w:hint="eastAsia" w:ascii="宋体" w:hAnsi="宋体" w:eastAsia="宋体" w:cs="宋体"/>
                <w:i w:val="0"/>
                <w:iCs w:val="0"/>
                <w:color w:val="000000"/>
                <w:sz w:val="24"/>
                <w:szCs w:val="24"/>
                <w:u w:val="none"/>
              </w:rPr>
            </w:pPr>
          </w:p>
        </w:tc>
      </w:tr>
      <w:tr w14:paraId="0011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D5F298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5587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D80D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KFR-32WL1120      输入功率1540W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2CBD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1BF9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32F4DF8">
            <w:pPr>
              <w:rPr>
                <w:rFonts w:hint="eastAsia" w:ascii="宋体" w:hAnsi="宋体" w:eastAsia="宋体" w:cs="宋体"/>
                <w:i w:val="0"/>
                <w:iCs w:val="0"/>
                <w:color w:val="000000"/>
                <w:sz w:val="24"/>
                <w:szCs w:val="24"/>
                <w:u w:val="none"/>
              </w:rPr>
            </w:pPr>
          </w:p>
        </w:tc>
      </w:tr>
      <w:tr w14:paraId="5A9F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2A58DB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6535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7E2C3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KFR-120W/S-E02       输入功率4450W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7DF6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43C7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9D4A3E3">
            <w:pPr>
              <w:rPr>
                <w:rFonts w:hint="eastAsia" w:ascii="宋体" w:hAnsi="宋体" w:eastAsia="宋体" w:cs="宋体"/>
                <w:i w:val="0"/>
                <w:iCs w:val="0"/>
                <w:color w:val="000000"/>
                <w:sz w:val="24"/>
                <w:szCs w:val="24"/>
                <w:u w:val="none"/>
              </w:rPr>
            </w:pPr>
          </w:p>
        </w:tc>
      </w:tr>
      <w:tr w14:paraId="0EFF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8F211B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9C33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D964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KFR-35GW/BON8Y-DH400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B777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50FB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EE94478">
            <w:pPr>
              <w:rPr>
                <w:rFonts w:hint="eastAsia" w:ascii="宋体" w:hAnsi="宋体" w:eastAsia="宋体" w:cs="宋体"/>
                <w:i w:val="0"/>
                <w:iCs w:val="0"/>
                <w:color w:val="000000"/>
                <w:sz w:val="24"/>
                <w:szCs w:val="24"/>
                <w:u w:val="none"/>
              </w:rPr>
            </w:pPr>
          </w:p>
        </w:tc>
      </w:tr>
      <w:tr w14:paraId="37A6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605710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A002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4641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KFR-75LW/TSN8D</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CF15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0F22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9499AA4">
            <w:pPr>
              <w:rPr>
                <w:rFonts w:hint="eastAsia" w:ascii="宋体" w:hAnsi="宋体" w:eastAsia="宋体" w:cs="宋体"/>
                <w:i w:val="0"/>
                <w:iCs w:val="0"/>
                <w:color w:val="000000"/>
                <w:sz w:val="24"/>
                <w:szCs w:val="24"/>
                <w:u w:val="none"/>
              </w:rPr>
            </w:pPr>
          </w:p>
        </w:tc>
      </w:tr>
      <w:tr w14:paraId="2F1A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D00612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218A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5BC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KFR-32GW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A5E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20B2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FD19A65">
            <w:pPr>
              <w:rPr>
                <w:rFonts w:hint="eastAsia" w:ascii="宋体" w:hAnsi="宋体" w:eastAsia="宋体" w:cs="宋体"/>
                <w:i w:val="0"/>
                <w:iCs w:val="0"/>
                <w:color w:val="000000"/>
                <w:sz w:val="24"/>
                <w:szCs w:val="24"/>
                <w:u w:val="none"/>
              </w:rPr>
            </w:pPr>
          </w:p>
        </w:tc>
      </w:tr>
      <w:tr w14:paraId="76E7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3993E2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4192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68C0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32W-L</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78F3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DA87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98C6F20">
            <w:pPr>
              <w:rPr>
                <w:rFonts w:hint="eastAsia" w:ascii="宋体" w:hAnsi="宋体" w:eastAsia="宋体" w:cs="宋体"/>
                <w:i w:val="0"/>
                <w:iCs w:val="0"/>
                <w:color w:val="000000"/>
                <w:sz w:val="24"/>
                <w:szCs w:val="24"/>
                <w:u w:val="none"/>
              </w:rPr>
            </w:pPr>
          </w:p>
        </w:tc>
      </w:tr>
      <w:tr w14:paraId="21A2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FA3850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0C78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E907C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KFR-120LWE</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2BC3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4BE2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6B80649">
            <w:pPr>
              <w:rPr>
                <w:rFonts w:hint="eastAsia" w:ascii="宋体" w:hAnsi="宋体" w:eastAsia="宋体" w:cs="宋体"/>
                <w:i w:val="0"/>
                <w:iCs w:val="0"/>
                <w:color w:val="000000"/>
                <w:sz w:val="24"/>
                <w:szCs w:val="24"/>
                <w:u w:val="none"/>
              </w:rPr>
            </w:pPr>
          </w:p>
        </w:tc>
      </w:tr>
      <w:tr w14:paraId="3B80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180F5E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609F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7136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KFR-32GW/DY-PA402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A3C8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4A9E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0172A0B">
            <w:pPr>
              <w:rPr>
                <w:rFonts w:hint="eastAsia" w:ascii="宋体" w:hAnsi="宋体" w:eastAsia="宋体" w:cs="宋体"/>
                <w:i w:val="0"/>
                <w:iCs w:val="0"/>
                <w:color w:val="000000"/>
                <w:sz w:val="24"/>
                <w:szCs w:val="24"/>
                <w:u w:val="none"/>
              </w:rPr>
            </w:pPr>
          </w:p>
        </w:tc>
      </w:tr>
      <w:tr w14:paraId="3D99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281165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E0E8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DCA6D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35GW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91E5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2756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EE7168F">
            <w:pPr>
              <w:rPr>
                <w:rFonts w:hint="eastAsia" w:ascii="宋体" w:hAnsi="宋体" w:eastAsia="宋体" w:cs="宋体"/>
                <w:i w:val="0"/>
                <w:iCs w:val="0"/>
                <w:color w:val="000000"/>
                <w:sz w:val="24"/>
                <w:szCs w:val="24"/>
                <w:u w:val="none"/>
              </w:rPr>
            </w:pPr>
          </w:p>
        </w:tc>
      </w:tr>
      <w:tr w14:paraId="3452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8FE9F53">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D367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39ACA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KFRD-260LW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2DEB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2593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1205E6E4">
            <w:pPr>
              <w:rPr>
                <w:rFonts w:hint="eastAsia" w:ascii="宋体" w:hAnsi="宋体" w:eastAsia="宋体" w:cs="宋体"/>
                <w:i w:val="0"/>
                <w:iCs w:val="0"/>
                <w:color w:val="000000"/>
                <w:sz w:val="24"/>
                <w:szCs w:val="24"/>
                <w:u w:val="none"/>
              </w:rPr>
            </w:pPr>
          </w:p>
        </w:tc>
      </w:tr>
      <w:tr w14:paraId="5769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32E76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资料中心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5845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4004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YDOH140EVV-O</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A281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6805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约克</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9263B59">
            <w:pPr>
              <w:rPr>
                <w:rFonts w:hint="eastAsia" w:ascii="宋体" w:hAnsi="宋体" w:eastAsia="宋体" w:cs="宋体"/>
                <w:i w:val="0"/>
                <w:iCs w:val="0"/>
                <w:color w:val="000000"/>
                <w:sz w:val="24"/>
                <w:szCs w:val="24"/>
                <w:u w:val="none"/>
              </w:rPr>
            </w:pPr>
          </w:p>
        </w:tc>
      </w:tr>
      <w:tr w14:paraId="2E0D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5B862D2">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CEEB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E7C8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YD</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F0B4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11A2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约克</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4887072B">
            <w:pPr>
              <w:rPr>
                <w:rFonts w:hint="eastAsia" w:ascii="宋体" w:hAnsi="宋体" w:eastAsia="宋体" w:cs="宋体"/>
                <w:i w:val="0"/>
                <w:iCs w:val="0"/>
                <w:color w:val="000000"/>
                <w:sz w:val="24"/>
                <w:szCs w:val="24"/>
                <w:u w:val="none"/>
              </w:rPr>
            </w:pPr>
          </w:p>
        </w:tc>
      </w:tr>
      <w:tr w14:paraId="1B88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814688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79B8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C83B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KW-X02，GMV-450W/J，制冷量40KW,热量50kW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867A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446A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55C4B1B">
            <w:pPr>
              <w:rPr>
                <w:rFonts w:hint="eastAsia" w:ascii="宋体" w:hAnsi="宋体" w:eastAsia="宋体" w:cs="宋体"/>
                <w:i w:val="0"/>
                <w:iCs w:val="0"/>
                <w:color w:val="000000"/>
                <w:sz w:val="24"/>
                <w:szCs w:val="24"/>
                <w:u w:val="none"/>
              </w:rPr>
            </w:pPr>
          </w:p>
        </w:tc>
      </w:tr>
      <w:tr w14:paraId="7A8E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BE42946">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FB31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多联机室外机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B7F6B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KW-X03，GMV-450W/J，制冷量40KW,热量50kW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17CA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E253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E6F582E">
            <w:pPr>
              <w:rPr>
                <w:rFonts w:hint="eastAsia" w:ascii="宋体" w:hAnsi="宋体" w:eastAsia="宋体" w:cs="宋体"/>
                <w:i w:val="0"/>
                <w:iCs w:val="0"/>
                <w:color w:val="000000"/>
                <w:sz w:val="24"/>
                <w:szCs w:val="24"/>
                <w:u w:val="none"/>
              </w:rPr>
            </w:pPr>
          </w:p>
        </w:tc>
      </w:tr>
      <w:tr w14:paraId="4FBF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EBAA14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9D18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418B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GMV-NDR56P/C超薄吊顶内藏风管式,冷量：5.6kW，热量：6.3kW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EF42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F31F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5EB784C">
            <w:pPr>
              <w:rPr>
                <w:rFonts w:hint="eastAsia" w:ascii="宋体" w:hAnsi="宋体" w:eastAsia="宋体" w:cs="宋体"/>
                <w:i w:val="0"/>
                <w:iCs w:val="0"/>
                <w:color w:val="000000"/>
                <w:sz w:val="24"/>
                <w:szCs w:val="24"/>
                <w:u w:val="none"/>
              </w:rPr>
            </w:pPr>
          </w:p>
        </w:tc>
      </w:tr>
      <w:tr w14:paraId="2501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90AA28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6EEC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873D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GMV-NDR45P/C超薄吊顶内藏风管式，冷量：4.5kW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C29D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2828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83E63A9">
            <w:pPr>
              <w:rPr>
                <w:rFonts w:hint="eastAsia" w:ascii="宋体" w:hAnsi="宋体" w:eastAsia="宋体" w:cs="宋体"/>
                <w:i w:val="0"/>
                <w:iCs w:val="0"/>
                <w:color w:val="000000"/>
                <w:sz w:val="24"/>
                <w:szCs w:val="24"/>
                <w:u w:val="none"/>
              </w:rPr>
            </w:pPr>
          </w:p>
        </w:tc>
      </w:tr>
      <w:tr w14:paraId="64B7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EF620BB">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33BF1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9FF0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GMV-NDR36P/C超薄吊顶内藏风管式,冷量：3.6kW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2D93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0D85D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558A9C1F">
            <w:pPr>
              <w:rPr>
                <w:rFonts w:hint="eastAsia" w:ascii="宋体" w:hAnsi="宋体" w:eastAsia="宋体" w:cs="宋体"/>
                <w:i w:val="0"/>
                <w:iCs w:val="0"/>
                <w:color w:val="000000"/>
                <w:sz w:val="24"/>
                <w:szCs w:val="24"/>
                <w:u w:val="none"/>
              </w:rPr>
            </w:pPr>
          </w:p>
        </w:tc>
      </w:tr>
      <w:tr w14:paraId="30EE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D39C3F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F486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新风机组</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0BE4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ZK-12-6,供冷量：188.9kw，额定风量：12000m³/h</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B76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8CFD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麦克维尔</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94622A7">
            <w:pPr>
              <w:rPr>
                <w:rFonts w:hint="eastAsia" w:ascii="宋体" w:hAnsi="宋体" w:eastAsia="宋体" w:cs="宋体"/>
                <w:i w:val="0"/>
                <w:iCs w:val="0"/>
                <w:color w:val="000000"/>
                <w:sz w:val="24"/>
                <w:szCs w:val="24"/>
                <w:u w:val="none"/>
              </w:rPr>
            </w:pPr>
          </w:p>
        </w:tc>
      </w:tr>
      <w:tr w14:paraId="5574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C674EEE">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BF62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82BD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SCW0161  热负荷16KW 额定功率270W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D14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D755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黑盾电器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31751672">
            <w:pPr>
              <w:rPr>
                <w:rFonts w:hint="eastAsia" w:ascii="宋体" w:hAnsi="宋体" w:eastAsia="宋体" w:cs="宋体"/>
                <w:i w:val="0"/>
                <w:iCs w:val="0"/>
                <w:color w:val="000000"/>
                <w:sz w:val="24"/>
                <w:szCs w:val="24"/>
                <w:u w:val="none"/>
              </w:rPr>
            </w:pPr>
          </w:p>
        </w:tc>
      </w:tr>
      <w:tr w14:paraId="6BA3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FC9F0DA">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1499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50A2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SCW0701VN  热负荷70KW  额定功率2.2KW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D51E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C232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黑盾电器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58C8ADF">
            <w:pPr>
              <w:rPr>
                <w:rFonts w:hint="eastAsia" w:ascii="宋体" w:hAnsi="宋体" w:eastAsia="宋体" w:cs="宋体"/>
                <w:i w:val="0"/>
                <w:iCs w:val="0"/>
                <w:color w:val="000000"/>
                <w:sz w:val="24"/>
                <w:szCs w:val="24"/>
                <w:u w:val="none"/>
              </w:rPr>
            </w:pPr>
          </w:p>
        </w:tc>
      </w:tr>
      <w:tr w14:paraId="1CF8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31B0D5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1EE9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多联机室内机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395B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YDOH140EVV-O  制冷量41.0KW    制热量43KW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BAA2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A48E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约克电器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0BA6B15">
            <w:pPr>
              <w:rPr>
                <w:rFonts w:hint="eastAsia" w:ascii="宋体" w:hAnsi="宋体" w:eastAsia="宋体" w:cs="宋体"/>
                <w:i w:val="0"/>
                <w:iCs w:val="0"/>
                <w:color w:val="000000"/>
                <w:sz w:val="24"/>
                <w:szCs w:val="24"/>
                <w:u w:val="none"/>
              </w:rPr>
            </w:pPr>
          </w:p>
        </w:tc>
      </w:tr>
      <w:tr w14:paraId="75FC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51DEBDF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A4BD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96CA4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KFR-120W/S-E02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2AE4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D52E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32063A9">
            <w:pPr>
              <w:rPr>
                <w:rFonts w:hint="eastAsia" w:ascii="宋体" w:hAnsi="宋体" w:eastAsia="宋体" w:cs="宋体"/>
                <w:i w:val="0"/>
                <w:iCs w:val="0"/>
                <w:color w:val="000000"/>
                <w:sz w:val="24"/>
                <w:szCs w:val="24"/>
                <w:u w:val="none"/>
              </w:rPr>
            </w:pPr>
          </w:p>
        </w:tc>
      </w:tr>
      <w:tr w14:paraId="1E37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B9DD6D9">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F0C3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精密空调机</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BC56A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AMAE5  制冷制热量23.3KW   额定功率0.56KW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EF8C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39C0F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艾瑞斯电器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D05EAB4">
            <w:pPr>
              <w:rPr>
                <w:rFonts w:hint="eastAsia" w:ascii="宋体" w:hAnsi="宋体" w:eastAsia="宋体" w:cs="宋体"/>
                <w:i w:val="0"/>
                <w:iCs w:val="0"/>
                <w:color w:val="000000"/>
                <w:sz w:val="24"/>
                <w:szCs w:val="24"/>
                <w:u w:val="none"/>
              </w:rPr>
            </w:pPr>
          </w:p>
        </w:tc>
      </w:tr>
      <w:tr w14:paraId="0056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4BC816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9D51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CF56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KFR-72W/SK0.3-3  制冷制热量输入功率2190W、2400W 最大输入功率3050W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2748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7D94E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60A8E414">
            <w:pPr>
              <w:rPr>
                <w:rFonts w:hint="eastAsia" w:ascii="宋体" w:hAnsi="宋体" w:eastAsia="宋体" w:cs="宋体"/>
                <w:i w:val="0"/>
                <w:iCs w:val="0"/>
                <w:color w:val="000000"/>
                <w:sz w:val="24"/>
                <w:szCs w:val="24"/>
                <w:u w:val="none"/>
              </w:rPr>
            </w:pPr>
          </w:p>
        </w:tc>
      </w:tr>
      <w:tr w14:paraId="5BC5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A3C1414">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1AA9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6CCDD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KFR-120W/FNhI01-B2  制冷输入功率372-6320W  制热输入功率4120-4951W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9A1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63D15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28F71CE">
            <w:pPr>
              <w:rPr>
                <w:rFonts w:hint="eastAsia" w:ascii="宋体" w:hAnsi="宋体" w:eastAsia="宋体" w:cs="宋体"/>
                <w:i w:val="0"/>
                <w:iCs w:val="0"/>
                <w:color w:val="000000"/>
                <w:sz w:val="24"/>
                <w:szCs w:val="24"/>
                <w:u w:val="none"/>
              </w:rPr>
            </w:pPr>
          </w:p>
        </w:tc>
      </w:tr>
      <w:tr w14:paraId="096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3CC6081">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F4CC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5738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KFR-75/TS08D-N2  制冷额定功率200W  制热额定功率200W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D557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22935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7AB530C1">
            <w:pPr>
              <w:rPr>
                <w:rFonts w:hint="eastAsia" w:ascii="宋体" w:hAnsi="宋体" w:eastAsia="宋体" w:cs="宋体"/>
                <w:i w:val="0"/>
                <w:iCs w:val="0"/>
                <w:color w:val="000000"/>
                <w:sz w:val="24"/>
                <w:szCs w:val="24"/>
                <w:u w:val="none"/>
              </w:rPr>
            </w:pPr>
          </w:p>
        </w:tc>
      </w:tr>
      <w:tr w14:paraId="7662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75C34115">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0C07D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948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KFR-32W-L1120   最大输入功率1540W  输入电流8.5A</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5A92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1575E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7CB6B9F">
            <w:pPr>
              <w:rPr>
                <w:rFonts w:hint="eastAsia" w:ascii="宋体" w:hAnsi="宋体" w:eastAsia="宋体" w:cs="宋体"/>
                <w:i w:val="0"/>
                <w:iCs w:val="0"/>
                <w:color w:val="000000"/>
                <w:sz w:val="24"/>
                <w:szCs w:val="24"/>
                <w:u w:val="none"/>
              </w:rPr>
            </w:pPr>
          </w:p>
        </w:tc>
      </w:tr>
      <w:tr w14:paraId="1179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6D15C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东西安检传达室</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7AA54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4443C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KFR-50GW/N10-3 ，制冷量5020W，制热量6660W，输入功率4400W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B668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5AC9E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小天鹅电器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C898C7B">
            <w:pPr>
              <w:rPr>
                <w:rFonts w:hint="eastAsia" w:ascii="宋体" w:hAnsi="宋体" w:eastAsia="宋体" w:cs="宋体"/>
                <w:i w:val="0"/>
                <w:iCs w:val="0"/>
                <w:color w:val="000000"/>
                <w:sz w:val="24"/>
                <w:szCs w:val="24"/>
                <w:u w:val="none"/>
              </w:rPr>
            </w:pPr>
          </w:p>
        </w:tc>
      </w:tr>
      <w:tr w14:paraId="393A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3FE073D">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BC09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77D2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KFR-72GW/18MDA83TU1，输入功率3100W    </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18A0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3BD2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06E6B6BF">
            <w:pPr>
              <w:rPr>
                <w:rFonts w:hint="eastAsia" w:ascii="宋体" w:hAnsi="宋体" w:eastAsia="宋体" w:cs="宋体"/>
                <w:i w:val="0"/>
                <w:iCs w:val="0"/>
                <w:color w:val="000000"/>
                <w:sz w:val="24"/>
                <w:szCs w:val="24"/>
                <w:u w:val="none"/>
              </w:rPr>
            </w:pPr>
          </w:p>
        </w:tc>
      </w:tr>
      <w:tr w14:paraId="2907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A01D337">
            <w:pPr>
              <w:jc w:val="center"/>
              <w:rPr>
                <w:rFonts w:hint="eastAsia" w:ascii="宋体" w:hAnsi="宋体" w:eastAsia="宋体" w:cs="宋体"/>
                <w:i w:val="0"/>
                <w:iCs w:val="0"/>
                <w:color w:val="000000"/>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56BA9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C4EC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KFR-32GW 制冷量3300W，制热量3630W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85BE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noWrap/>
            <w:vAlign w:val="center"/>
          </w:tcPr>
          <w:p w14:paraId="4FB74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格力电器</w:t>
            </w:r>
          </w:p>
        </w:tc>
        <w:tc>
          <w:tcPr>
            <w:tcW w:w="780" w:type="dxa"/>
            <w:tcBorders>
              <w:top w:val="single" w:color="000000" w:sz="4" w:space="0"/>
              <w:left w:val="single" w:color="000000" w:sz="4" w:space="0"/>
              <w:bottom w:val="single" w:color="000000" w:sz="4" w:space="0"/>
              <w:right w:val="single" w:color="000000" w:sz="8" w:space="0"/>
            </w:tcBorders>
            <w:noWrap w:val="0"/>
            <w:vAlign w:val="center"/>
          </w:tcPr>
          <w:p w14:paraId="293B0FF7">
            <w:pPr>
              <w:rPr>
                <w:rFonts w:hint="eastAsia" w:ascii="宋体" w:hAnsi="宋体" w:eastAsia="宋体" w:cs="宋体"/>
                <w:i w:val="0"/>
                <w:iCs w:val="0"/>
                <w:color w:val="000000"/>
                <w:sz w:val="24"/>
                <w:szCs w:val="24"/>
                <w:u w:val="none"/>
              </w:rPr>
            </w:pPr>
          </w:p>
        </w:tc>
      </w:tr>
      <w:tr w14:paraId="5B34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80" w:type="dxa"/>
            <w:tcBorders>
              <w:top w:val="single" w:color="000000" w:sz="4" w:space="0"/>
              <w:left w:val="single" w:color="000000" w:sz="8" w:space="0"/>
              <w:bottom w:val="single" w:color="000000" w:sz="8" w:space="0"/>
              <w:right w:val="single" w:color="000000" w:sz="4" w:space="0"/>
            </w:tcBorders>
            <w:noWrap/>
            <w:vAlign w:val="center"/>
          </w:tcPr>
          <w:p w14:paraId="61342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626" w:type="dxa"/>
            <w:tcBorders>
              <w:top w:val="single" w:color="000000" w:sz="4" w:space="0"/>
              <w:left w:val="single" w:color="000000" w:sz="4" w:space="0"/>
              <w:bottom w:val="single" w:color="000000" w:sz="8" w:space="0"/>
              <w:right w:val="single" w:color="000000" w:sz="4" w:space="0"/>
            </w:tcBorders>
            <w:noWrap w:val="0"/>
            <w:vAlign w:val="center"/>
          </w:tcPr>
          <w:p w14:paraId="05BAFFFD">
            <w:pP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8" w:space="0"/>
              <w:right w:val="single" w:color="000000" w:sz="4" w:space="0"/>
            </w:tcBorders>
            <w:noWrap w:val="0"/>
            <w:vAlign w:val="center"/>
          </w:tcPr>
          <w:p w14:paraId="62FF19EB">
            <w:pPr>
              <w:rPr>
                <w:rFonts w:hint="eastAsia" w:ascii="宋体" w:hAnsi="宋体" w:eastAsia="宋体" w:cs="宋体"/>
                <w:i w:val="0"/>
                <w:iCs w:val="0"/>
                <w:color w:val="000000"/>
                <w:sz w:val="24"/>
                <w:szCs w:val="24"/>
                <w:u w:val="none"/>
              </w:rPr>
            </w:pPr>
          </w:p>
        </w:tc>
        <w:tc>
          <w:tcPr>
            <w:tcW w:w="672" w:type="dxa"/>
            <w:tcBorders>
              <w:top w:val="single" w:color="000000" w:sz="4" w:space="0"/>
              <w:left w:val="single" w:color="000000" w:sz="4" w:space="0"/>
              <w:bottom w:val="single" w:color="000000" w:sz="8" w:space="0"/>
              <w:right w:val="single" w:color="000000" w:sz="4" w:space="0"/>
            </w:tcBorders>
            <w:noWrap/>
            <w:vAlign w:val="center"/>
          </w:tcPr>
          <w:p w14:paraId="66C75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2508" w:type="dxa"/>
            <w:tcBorders>
              <w:top w:val="single" w:color="000000" w:sz="4" w:space="0"/>
              <w:left w:val="single" w:color="000000" w:sz="4" w:space="0"/>
              <w:bottom w:val="single" w:color="000000" w:sz="8" w:space="0"/>
              <w:right w:val="single" w:color="000000" w:sz="4" w:space="0"/>
            </w:tcBorders>
            <w:noWrap/>
            <w:vAlign w:val="center"/>
          </w:tcPr>
          <w:p w14:paraId="7EB7A61A">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8" w:space="0"/>
              <w:right w:val="single" w:color="000000" w:sz="8" w:space="0"/>
            </w:tcBorders>
            <w:noWrap w:val="0"/>
            <w:vAlign w:val="center"/>
          </w:tcPr>
          <w:p w14:paraId="03B6538E">
            <w:pPr>
              <w:rPr>
                <w:rFonts w:hint="eastAsia" w:ascii="宋体" w:hAnsi="宋体" w:eastAsia="宋体" w:cs="宋体"/>
                <w:i w:val="0"/>
                <w:iCs w:val="0"/>
                <w:color w:val="000000"/>
                <w:sz w:val="24"/>
                <w:szCs w:val="24"/>
                <w:u w:val="none"/>
              </w:rPr>
            </w:pPr>
          </w:p>
        </w:tc>
      </w:tr>
    </w:tbl>
    <w:p w14:paraId="13A8D3CC">
      <w:pPr>
        <w:autoSpaceDE w:val="0"/>
        <w:autoSpaceDN w:val="0"/>
        <w:adjustRightInd w:val="0"/>
        <w:spacing w:line="360" w:lineRule="atLeast"/>
        <w:textAlignment w:val="baseline"/>
        <w:rPr>
          <w:rFonts w:hint="eastAsia" w:ascii="宋体" w:hAnsi="宋体" w:eastAsia="宋体" w:cs="宋体"/>
          <w:sz w:val="24"/>
          <w:szCs w:val="24"/>
        </w:rPr>
      </w:pPr>
    </w:p>
    <w:tbl>
      <w:tblPr>
        <w:tblStyle w:val="4"/>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0"/>
        <w:gridCol w:w="1668"/>
        <w:gridCol w:w="2526"/>
        <w:gridCol w:w="672"/>
        <w:gridCol w:w="2466"/>
        <w:gridCol w:w="780"/>
      </w:tblGrid>
      <w:tr w14:paraId="1A66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492" w:type="dxa"/>
            <w:gridSpan w:val="6"/>
            <w:tcBorders>
              <w:top w:val="nil"/>
              <w:left w:val="nil"/>
              <w:bottom w:val="nil"/>
              <w:right w:val="nil"/>
            </w:tcBorders>
            <w:noWrap/>
            <w:vAlign w:val="center"/>
          </w:tcPr>
          <w:p w14:paraId="209F40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给排水系统主要设备清单</w:t>
            </w:r>
          </w:p>
        </w:tc>
      </w:tr>
      <w:tr w14:paraId="3307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8" w:space="0"/>
              <w:left w:val="single" w:color="000000" w:sz="8" w:space="0"/>
              <w:bottom w:val="single" w:color="000000" w:sz="4" w:space="0"/>
              <w:right w:val="single" w:color="000000" w:sz="4" w:space="0"/>
            </w:tcBorders>
            <w:noWrap w:val="0"/>
            <w:vAlign w:val="center"/>
          </w:tcPr>
          <w:p w14:paraId="6FF427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1668" w:type="dxa"/>
            <w:tcBorders>
              <w:top w:val="single" w:color="000000" w:sz="8" w:space="0"/>
              <w:left w:val="single" w:color="000000" w:sz="4" w:space="0"/>
              <w:bottom w:val="single" w:color="000000" w:sz="4" w:space="0"/>
              <w:right w:val="single" w:color="000000" w:sz="4" w:space="0"/>
            </w:tcBorders>
            <w:noWrap w:val="0"/>
            <w:vAlign w:val="center"/>
          </w:tcPr>
          <w:p w14:paraId="6833A3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26" w:type="dxa"/>
            <w:tcBorders>
              <w:top w:val="single" w:color="000000" w:sz="8" w:space="0"/>
              <w:left w:val="single" w:color="000000" w:sz="4" w:space="0"/>
              <w:bottom w:val="single" w:color="000000" w:sz="4" w:space="0"/>
              <w:right w:val="single" w:color="000000" w:sz="4" w:space="0"/>
            </w:tcBorders>
            <w:noWrap w:val="0"/>
            <w:vAlign w:val="center"/>
          </w:tcPr>
          <w:p w14:paraId="1EA1AE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72" w:type="dxa"/>
            <w:tcBorders>
              <w:top w:val="single" w:color="000000" w:sz="8" w:space="0"/>
              <w:left w:val="single" w:color="000000" w:sz="4" w:space="0"/>
              <w:bottom w:val="single" w:color="000000" w:sz="4" w:space="0"/>
              <w:right w:val="single" w:color="000000" w:sz="4" w:space="0"/>
            </w:tcBorders>
            <w:noWrap w:val="0"/>
            <w:vAlign w:val="center"/>
          </w:tcPr>
          <w:p w14:paraId="6C325A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466" w:type="dxa"/>
            <w:tcBorders>
              <w:top w:val="single" w:color="000000" w:sz="8" w:space="0"/>
              <w:left w:val="single" w:color="000000" w:sz="4" w:space="0"/>
              <w:bottom w:val="single" w:color="000000" w:sz="4" w:space="0"/>
              <w:right w:val="single" w:color="000000" w:sz="4" w:space="0"/>
            </w:tcBorders>
            <w:noWrap w:val="0"/>
            <w:vAlign w:val="center"/>
          </w:tcPr>
          <w:p w14:paraId="370C87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780" w:type="dxa"/>
            <w:tcBorders>
              <w:top w:val="single" w:color="000000" w:sz="8" w:space="0"/>
              <w:left w:val="single" w:color="000000" w:sz="4" w:space="0"/>
              <w:bottom w:val="single" w:color="000000" w:sz="4" w:space="0"/>
              <w:right w:val="single" w:color="000000" w:sz="8" w:space="0"/>
            </w:tcBorders>
            <w:noWrap w:val="0"/>
            <w:vAlign w:val="center"/>
          </w:tcPr>
          <w:p w14:paraId="70359D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EFD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5A91B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台湾馆给水泵房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D180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变频供水设备</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8A00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QXWG12-27-43</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7EC3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E5A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江苏瑞驰泵业有限公司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0DC45B2">
            <w:pPr>
              <w:rPr>
                <w:rFonts w:hint="eastAsia" w:ascii="宋体" w:hAnsi="宋体" w:eastAsia="宋体" w:cs="宋体"/>
                <w:i w:val="0"/>
                <w:iCs w:val="0"/>
                <w:color w:val="000000"/>
                <w:sz w:val="24"/>
                <w:szCs w:val="24"/>
                <w:u w:val="none"/>
              </w:rPr>
            </w:pPr>
          </w:p>
        </w:tc>
      </w:tr>
      <w:tr w14:paraId="50B2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952C047">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44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78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QLLQ-30型</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0BF3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57BE2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北京麒麟水箱有限公司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04350E4">
            <w:pPr>
              <w:rPr>
                <w:rFonts w:hint="eastAsia" w:ascii="宋体" w:hAnsi="宋体" w:eastAsia="宋体" w:cs="宋体"/>
                <w:i w:val="0"/>
                <w:iCs w:val="0"/>
                <w:color w:val="000000"/>
                <w:sz w:val="24"/>
                <w:szCs w:val="24"/>
                <w:u w:val="none"/>
              </w:rPr>
            </w:pPr>
          </w:p>
        </w:tc>
      </w:tr>
      <w:tr w14:paraId="4E79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6FADA0E">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68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不锈钢水箱</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8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BJQLS-（12）m³</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FDE5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03461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北京麒麟水箱有限公司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57E4D17">
            <w:pPr>
              <w:rPr>
                <w:rFonts w:hint="eastAsia" w:ascii="宋体" w:hAnsi="宋体" w:eastAsia="宋体" w:cs="宋体"/>
                <w:i w:val="0"/>
                <w:iCs w:val="0"/>
                <w:color w:val="000000"/>
                <w:sz w:val="24"/>
                <w:szCs w:val="24"/>
                <w:u w:val="none"/>
              </w:rPr>
            </w:pPr>
          </w:p>
        </w:tc>
      </w:tr>
      <w:tr w14:paraId="2DE1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restart"/>
            <w:tcBorders>
              <w:top w:val="single" w:color="000000" w:sz="4" w:space="0"/>
              <w:left w:val="single" w:color="000000" w:sz="8" w:space="0"/>
              <w:bottom w:val="single" w:color="000000" w:sz="4" w:space="0"/>
              <w:right w:val="single" w:color="000000" w:sz="4" w:space="0"/>
            </w:tcBorders>
            <w:noWrap w:val="0"/>
            <w:vAlign w:val="center"/>
          </w:tcPr>
          <w:p w14:paraId="415C8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动力中心无负压机房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B08B1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无负压供水设备</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77A8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ZWX(III)-21-40-0.4</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4118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2417D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北京威派格</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8FF4FAC">
            <w:pPr>
              <w:rPr>
                <w:rFonts w:hint="eastAsia" w:ascii="宋体" w:hAnsi="宋体" w:eastAsia="宋体" w:cs="宋体"/>
                <w:i w:val="0"/>
                <w:iCs w:val="0"/>
                <w:color w:val="000000"/>
                <w:sz w:val="24"/>
                <w:szCs w:val="24"/>
                <w:u w:val="none"/>
              </w:rPr>
            </w:pPr>
          </w:p>
        </w:tc>
      </w:tr>
      <w:tr w14:paraId="183C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BF7D999">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862D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1330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AJ-ZWX120-6</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D47B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3F426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北京威派格公司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8387009">
            <w:pPr>
              <w:rPr>
                <w:rFonts w:hint="eastAsia" w:ascii="宋体" w:hAnsi="宋体" w:eastAsia="宋体" w:cs="宋体"/>
                <w:i w:val="0"/>
                <w:iCs w:val="0"/>
                <w:color w:val="000000"/>
                <w:sz w:val="24"/>
                <w:szCs w:val="24"/>
                <w:u w:val="none"/>
              </w:rPr>
            </w:pPr>
          </w:p>
        </w:tc>
      </w:tr>
      <w:tr w14:paraId="2EEA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14C78D7">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BB66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不锈钢水箱</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2500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WDL32-3-2A-F-A-E-HQQV</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388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D694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北京威派格</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1F4D1B7">
            <w:pPr>
              <w:rPr>
                <w:rFonts w:hint="eastAsia" w:ascii="宋体" w:hAnsi="宋体" w:eastAsia="宋体" w:cs="宋体"/>
                <w:i w:val="0"/>
                <w:iCs w:val="0"/>
                <w:color w:val="000000"/>
                <w:sz w:val="24"/>
                <w:szCs w:val="24"/>
                <w:u w:val="none"/>
              </w:rPr>
            </w:pPr>
          </w:p>
        </w:tc>
      </w:tr>
      <w:tr w14:paraId="312C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45D5B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台湾馆南侧</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46A3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A7E4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50立方</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74B9D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E5A0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BB38556">
            <w:pPr>
              <w:rPr>
                <w:rFonts w:hint="eastAsia" w:ascii="宋体" w:hAnsi="宋体" w:eastAsia="宋体" w:cs="宋体"/>
                <w:i w:val="0"/>
                <w:iCs w:val="0"/>
                <w:color w:val="000000"/>
                <w:sz w:val="24"/>
                <w:szCs w:val="24"/>
                <w:u w:val="none"/>
              </w:rPr>
            </w:pPr>
          </w:p>
        </w:tc>
      </w:tr>
      <w:tr w14:paraId="5BCB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0A2AA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西通道中间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4A840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244D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20立方</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97C3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EC61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6674483">
            <w:pPr>
              <w:rPr>
                <w:rFonts w:hint="eastAsia" w:ascii="宋体" w:hAnsi="宋体" w:eastAsia="宋体" w:cs="宋体"/>
                <w:i w:val="0"/>
                <w:iCs w:val="0"/>
                <w:color w:val="000000"/>
                <w:sz w:val="24"/>
                <w:szCs w:val="24"/>
                <w:u w:val="none"/>
              </w:rPr>
            </w:pPr>
          </w:p>
        </w:tc>
      </w:tr>
      <w:tr w14:paraId="4E0F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420C7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资料中心南侧</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9C899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5B26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25立方</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4FEE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31B15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EF2D90C">
            <w:pPr>
              <w:rPr>
                <w:rFonts w:hint="eastAsia" w:ascii="宋体" w:hAnsi="宋体" w:eastAsia="宋体" w:cs="宋体"/>
                <w:i w:val="0"/>
                <w:iCs w:val="0"/>
                <w:color w:val="000000"/>
                <w:sz w:val="24"/>
                <w:szCs w:val="24"/>
                <w:u w:val="none"/>
              </w:rPr>
            </w:pPr>
          </w:p>
        </w:tc>
      </w:tr>
      <w:tr w14:paraId="6EDB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7C009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食堂北侧</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CA1E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隔油池</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FBA2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5立方</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CC17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3CA0B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B8FDC36">
            <w:pPr>
              <w:rPr>
                <w:rFonts w:hint="eastAsia" w:ascii="宋体" w:hAnsi="宋体" w:eastAsia="宋体" w:cs="宋体"/>
                <w:i w:val="0"/>
                <w:iCs w:val="0"/>
                <w:color w:val="000000"/>
                <w:sz w:val="24"/>
                <w:szCs w:val="24"/>
                <w:u w:val="none"/>
              </w:rPr>
            </w:pPr>
          </w:p>
        </w:tc>
      </w:tr>
      <w:tr w14:paraId="4611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4E326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食堂西侧</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753C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雨水调蓄池</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C898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32立方</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55C6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0181E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62B7E86">
            <w:pPr>
              <w:rPr>
                <w:rFonts w:hint="eastAsia" w:ascii="宋体" w:hAnsi="宋体" w:eastAsia="宋体" w:cs="宋体"/>
                <w:i w:val="0"/>
                <w:iCs w:val="0"/>
                <w:color w:val="000000"/>
                <w:sz w:val="24"/>
                <w:szCs w:val="24"/>
                <w:u w:val="none"/>
              </w:rPr>
            </w:pPr>
          </w:p>
        </w:tc>
      </w:tr>
      <w:tr w14:paraId="6485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03FE9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主展馆中厅男卫</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06636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污水提升装置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6D66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Etlift250D220G</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D8AA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B88D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B63CA71">
            <w:pPr>
              <w:rPr>
                <w:rFonts w:hint="eastAsia" w:ascii="宋体" w:hAnsi="宋体" w:eastAsia="宋体" w:cs="宋体"/>
                <w:i w:val="0"/>
                <w:iCs w:val="0"/>
                <w:color w:val="000000"/>
                <w:sz w:val="24"/>
                <w:szCs w:val="24"/>
                <w:u w:val="none"/>
              </w:rPr>
            </w:pPr>
          </w:p>
        </w:tc>
      </w:tr>
      <w:tr w14:paraId="615B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4D812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主展馆中厅女卫</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012FC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污水提升装置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34C1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Etlift250D220G</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E7B4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2EADE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00D9B1F">
            <w:pPr>
              <w:rPr>
                <w:rFonts w:hint="eastAsia" w:ascii="宋体" w:hAnsi="宋体" w:eastAsia="宋体" w:cs="宋体"/>
                <w:i w:val="0"/>
                <w:iCs w:val="0"/>
                <w:color w:val="000000"/>
                <w:sz w:val="24"/>
                <w:szCs w:val="24"/>
                <w:u w:val="none"/>
              </w:rPr>
            </w:pPr>
          </w:p>
        </w:tc>
      </w:tr>
      <w:tr w14:paraId="69C9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0A0E9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主展馆尾厅男卫</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C6D7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污水提升装置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83B9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Etlift250D220G</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0C8B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A818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B2306FF">
            <w:pPr>
              <w:rPr>
                <w:rFonts w:hint="eastAsia" w:ascii="宋体" w:hAnsi="宋体" w:eastAsia="宋体" w:cs="宋体"/>
                <w:i w:val="0"/>
                <w:iCs w:val="0"/>
                <w:color w:val="000000"/>
                <w:sz w:val="24"/>
                <w:szCs w:val="24"/>
                <w:u w:val="none"/>
              </w:rPr>
            </w:pPr>
          </w:p>
        </w:tc>
      </w:tr>
      <w:tr w14:paraId="7313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6B8AB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主展馆尾厅女卫</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726A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污水提升装置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DEF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Etlift250D220G</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61F8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243E1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E5C50E9">
            <w:pPr>
              <w:rPr>
                <w:rFonts w:hint="eastAsia" w:ascii="宋体" w:hAnsi="宋体" w:eastAsia="宋体" w:cs="宋体"/>
                <w:i w:val="0"/>
                <w:iCs w:val="0"/>
                <w:color w:val="000000"/>
                <w:sz w:val="24"/>
                <w:szCs w:val="24"/>
                <w:u w:val="none"/>
              </w:rPr>
            </w:pPr>
          </w:p>
        </w:tc>
      </w:tr>
      <w:tr w14:paraId="2E07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5EF0B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夹层卫生间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80EC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污水提升装置</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CA62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Etlift250D220G</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051F7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0EFF5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A5A4431">
            <w:pPr>
              <w:rPr>
                <w:rFonts w:hint="eastAsia" w:ascii="宋体" w:hAnsi="宋体" w:eastAsia="宋体" w:cs="宋体"/>
                <w:i w:val="0"/>
                <w:iCs w:val="0"/>
                <w:color w:val="000000"/>
                <w:sz w:val="24"/>
                <w:szCs w:val="24"/>
                <w:u w:val="none"/>
              </w:rPr>
            </w:pPr>
          </w:p>
        </w:tc>
      </w:tr>
      <w:tr w14:paraId="61B8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010BE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动力中心消防泵房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1AACB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1015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50WQ25-10-2.2JY(I)</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D129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BBE8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77087994">
            <w:pPr>
              <w:rPr>
                <w:rFonts w:hint="eastAsia" w:ascii="宋体" w:hAnsi="宋体" w:eastAsia="宋体" w:cs="宋体"/>
                <w:i w:val="0"/>
                <w:iCs w:val="0"/>
                <w:color w:val="000000"/>
                <w:sz w:val="24"/>
                <w:szCs w:val="24"/>
                <w:u w:val="none"/>
              </w:rPr>
            </w:pPr>
          </w:p>
        </w:tc>
      </w:tr>
      <w:tr w14:paraId="5D20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16E7C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动力中心循环泵房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0187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26E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65WQ15-10-1.1JY(I)</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251B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4281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0F3EF0C">
            <w:pPr>
              <w:rPr>
                <w:rFonts w:hint="eastAsia" w:ascii="宋体" w:hAnsi="宋体" w:eastAsia="宋体" w:cs="宋体"/>
                <w:i w:val="0"/>
                <w:iCs w:val="0"/>
                <w:color w:val="000000"/>
                <w:sz w:val="24"/>
                <w:szCs w:val="24"/>
                <w:u w:val="none"/>
              </w:rPr>
            </w:pPr>
          </w:p>
        </w:tc>
      </w:tr>
      <w:tr w14:paraId="734F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54B8A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动力中心地下室</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1C0D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EB73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5WQ15-10-1.1JY(I)</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182A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352D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4543DC43">
            <w:pPr>
              <w:rPr>
                <w:rFonts w:hint="eastAsia" w:ascii="宋体" w:hAnsi="宋体" w:eastAsia="宋体" w:cs="宋体"/>
                <w:i w:val="0"/>
                <w:iCs w:val="0"/>
                <w:color w:val="000000"/>
                <w:sz w:val="24"/>
                <w:szCs w:val="24"/>
                <w:u w:val="none"/>
              </w:rPr>
            </w:pPr>
          </w:p>
        </w:tc>
      </w:tr>
      <w:tr w14:paraId="08AB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CBFE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主展馆报警阀间、空调机房</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3E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38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65WQ25-18-3JY(I)</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00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D7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9BEDC61">
            <w:pPr>
              <w:rPr>
                <w:rFonts w:hint="eastAsia" w:ascii="宋体" w:hAnsi="宋体" w:eastAsia="宋体" w:cs="宋体"/>
                <w:i w:val="0"/>
                <w:iCs w:val="0"/>
                <w:color w:val="000000"/>
                <w:sz w:val="24"/>
                <w:szCs w:val="24"/>
                <w:u w:val="none"/>
              </w:rPr>
            </w:pPr>
          </w:p>
        </w:tc>
      </w:tr>
      <w:tr w14:paraId="6D59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52D8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展厅通道及电缆夹层</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18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5E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65WQ25-18-3JY(I)</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90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CA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FEEBFD1">
            <w:pPr>
              <w:rPr>
                <w:rFonts w:hint="eastAsia" w:ascii="宋体" w:hAnsi="宋体" w:eastAsia="宋体" w:cs="宋体"/>
                <w:i w:val="0"/>
                <w:iCs w:val="0"/>
                <w:color w:val="000000"/>
                <w:sz w:val="24"/>
                <w:szCs w:val="24"/>
                <w:u w:val="none"/>
              </w:rPr>
            </w:pPr>
          </w:p>
        </w:tc>
      </w:tr>
      <w:tr w14:paraId="6006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543C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东西下沉广场排水</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99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64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80WQ40-15-4JY(I)</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5F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DE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D0AA3E3">
            <w:pPr>
              <w:rPr>
                <w:rFonts w:hint="eastAsia" w:ascii="宋体" w:hAnsi="宋体" w:eastAsia="宋体" w:cs="宋体"/>
                <w:i w:val="0"/>
                <w:iCs w:val="0"/>
                <w:color w:val="000000"/>
                <w:sz w:val="24"/>
                <w:szCs w:val="24"/>
                <w:u w:val="none"/>
              </w:rPr>
            </w:pPr>
          </w:p>
        </w:tc>
      </w:tr>
      <w:tr w14:paraId="5ED7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1A41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北下沉广场排水</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50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E7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80WQ40-15-4JY(I)</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C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E3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293486A">
            <w:pPr>
              <w:rPr>
                <w:rFonts w:hint="eastAsia" w:ascii="宋体" w:hAnsi="宋体" w:eastAsia="宋体" w:cs="宋体"/>
                <w:i w:val="0"/>
                <w:iCs w:val="0"/>
                <w:color w:val="000000"/>
                <w:sz w:val="24"/>
                <w:szCs w:val="24"/>
                <w:u w:val="none"/>
              </w:rPr>
            </w:pPr>
          </w:p>
        </w:tc>
      </w:tr>
      <w:tr w14:paraId="3A94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8B23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尾厅室外风井排水</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62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自动搅匀排污泵</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74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80WQ40-15-4JY(I)</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BA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5B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南方泵业股份有限公司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6D06827">
            <w:pPr>
              <w:rPr>
                <w:rFonts w:hint="eastAsia" w:ascii="宋体" w:hAnsi="宋体" w:eastAsia="宋体" w:cs="宋体"/>
                <w:i w:val="0"/>
                <w:iCs w:val="0"/>
                <w:color w:val="000000"/>
                <w:sz w:val="24"/>
                <w:szCs w:val="24"/>
                <w:u w:val="none"/>
              </w:rPr>
            </w:pPr>
          </w:p>
        </w:tc>
      </w:tr>
      <w:tr w14:paraId="766E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5CF7D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动力中心三层热水机房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B6FC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燃气热水器</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5E70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RSTQ73-455LB</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6910F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CA43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广东江供电器有限公司</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37B6F50">
            <w:pPr>
              <w:rPr>
                <w:rFonts w:hint="eastAsia" w:ascii="宋体" w:hAnsi="宋体" w:eastAsia="宋体" w:cs="宋体"/>
                <w:i w:val="0"/>
                <w:iCs w:val="0"/>
                <w:color w:val="000000"/>
                <w:sz w:val="24"/>
                <w:szCs w:val="24"/>
                <w:u w:val="none"/>
              </w:rPr>
            </w:pPr>
          </w:p>
        </w:tc>
      </w:tr>
      <w:tr w14:paraId="5D66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207E5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动力中心三层热水机房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02F7C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热水管道循环泵</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D9EB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GD(3)32-14D</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54D54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3E27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惠州市源立实业有限</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3A22E554">
            <w:pPr>
              <w:rPr>
                <w:rFonts w:hint="eastAsia" w:ascii="宋体" w:hAnsi="宋体" w:eastAsia="宋体" w:cs="宋体"/>
                <w:i w:val="0"/>
                <w:iCs w:val="0"/>
                <w:color w:val="000000"/>
                <w:sz w:val="24"/>
                <w:szCs w:val="24"/>
                <w:u w:val="none"/>
              </w:rPr>
            </w:pPr>
          </w:p>
        </w:tc>
      </w:tr>
      <w:tr w14:paraId="4471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1C5B5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动力中心三层热水机房</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BF44C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热水系统稳压罐</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26CE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PZ-120VL-PW</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F0DD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28B9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PZSOHY</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018F94A1">
            <w:pPr>
              <w:rPr>
                <w:rFonts w:hint="eastAsia" w:ascii="宋体" w:hAnsi="宋体" w:eastAsia="宋体" w:cs="宋体"/>
                <w:i w:val="0"/>
                <w:iCs w:val="0"/>
                <w:color w:val="000000"/>
                <w:sz w:val="24"/>
                <w:szCs w:val="24"/>
                <w:u w:val="none"/>
              </w:rPr>
            </w:pPr>
          </w:p>
        </w:tc>
      </w:tr>
      <w:tr w14:paraId="644B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3DE45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动力中心一层卫生间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E37F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C22D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F6.6-20A3(ES)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734D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500B8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广东美的厨卫电器</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62B872FB">
            <w:pPr>
              <w:rPr>
                <w:rFonts w:hint="eastAsia" w:ascii="宋体" w:hAnsi="宋体" w:eastAsia="宋体" w:cs="宋体"/>
                <w:i w:val="0"/>
                <w:iCs w:val="0"/>
                <w:color w:val="000000"/>
                <w:sz w:val="24"/>
                <w:szCs w:val="24"/>
                <w:u w:val="none"/>
              </w:rPr>
            </w:pPr>
          </w:p>
        </w:tc>
      </w:tr>
      <w:tr w14:paraId="4887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3AEA2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主展馆展厅卫生间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1C857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DFC3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F6.6-20A3(ES)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0492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0B225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广东美的厨卫电器</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CA33459">
            <w:pPr>
              <w:rPr>
                <w:rFonts w:hint="eastAsia" w:ascii="宋体" w:hAnsi="宋体" w:eastAsia="宋体" w:cs="宋体"/>
                <w:i w:val="0"/>
                <w:iCs w:val="0"/>
                <w:color w:val="000000"/>
                <w:sz w:val="24"/>
                <w:szCs w:val="24"/>
                <w:u w:val="none"/>
              </w:rPr>
            </w:pPr>
          </w:p>
        </w:tc>
      </w:tr>
      <w:tr w14:paraId="5566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304A8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主展馆西办公区卫生间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E37C0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943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F6.6-20A3(ES)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737D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FC29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广东美的厨卫电器</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14151C2">
            <w:pPr>
              <w:rPr>
                <w:rFonts w:hint="eastAsia" w:ascii="宋体" w:hAnsi="宋体" w:eastAsia="宋体" w:cs="宋体"/>
                <w:i w:val="0"/>
                <w:iCs w:val="0"/>
                <w:color w:val="000000"/>
                <w:sz w:val="24"/>
                <w:szCs w:val="24"/>
                <w:u w:val="none"/>
              </w:rPr>
            </w:pPr>
          </w:p>
        </w:tc>
      </w:tr>
      <w:tr w14:paraId="3B64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67EEA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主展馆东办公区卫生间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0BD1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3E32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F6.6-20A3(ES)</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C1B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748A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广东美的厨卫电器</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1824DB66">
            <w:pPr>
              <w:rPr>
                <w:rFonts w:hint="eastAsia" w:ascii="宋体" w:hAnsi="宋体" w:eastAsia="宋体" w:cs="宋体"/>
                <w:i w:val="0"/>
                <w:iCs w:val="0"/>
                <w:color w:val="000000"/>
                <w:sz w:val="24"/>
                <w:szCs w:val="24"/>
                <w:u w:val="none"/>
              </w:rPr>
            </w:pPr>
          </w:p>
        </w:tc>
      </w:tr>
      <w:tr w14:paraId="3161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51009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资料中心卫生间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743F1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687B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F05-15A1（5）</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BAF4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04A25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广东美的厨卫电器</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63E3E40">
            <w:pPr>
              <w:rPr>
                <w:rFonts w:hint="eastAsia" w:ascii="宋体" w:hAnsi="宋体" w:eastAsia="宋体" w:cs="宋体"/>
                <w:i w:val="0"/>
                <w:iCs w:val="0"/>
                <w:color w:val="000000"/>
                <w:sz w:val="24"/>
                <w:szCs w:val="24"/>
                <w:u w:val="none"/>
              </w:rPr>
            </w:pPr>
          </w:p>
        </w:tc>
      </w:tr>
      <w:tr w14:paraId="1B0C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1795C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80B11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C5FA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EWH-6B2</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28D43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08623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艾欧史密斯</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2F3D851F">
            <w:pPr>
              <w:rPr>
                <w:rFonts w:hint="eastAsia" w:ascii="宋体" w:hAnsi="宋体" w:eastAsia="宋体" w:cs="宋体"/>
                <w:i w:val="0"/>
                <w:iCs w:val="0"/>
                <w:color w:val="000000"/>
                <w:sz w:val="24"/>
                <w:szCs w:val="24"/>
                <w:u w:val="none"/>
              </w:rPr>
            </w:pPr>
          </w:p>
        </w:tc>
      </w:tr>
      <w:tr w14:paraId="5E95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 w:type="dxa"/>
            <w:tcBorders>
              <w:top w:val="single" w:color="000000" w:sz="4" w:space="0"/>
              <w:left w:val="single" w:color="000000" w:sz="8" w:space="0"/>
              <w:bottom w:val="single" w:color="000000" w:sz="4" w:space="0"/>
              <w:right w:val="single" w:color="000000" w:sz="4" w:space="0"/>
            </w:tcBorders>
            <w:noWrap w:val="0"/>
            <w:vAlign w:val="center"/>
          </w:tcPr>
          <w:p w14:paraId="2D60E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台湾馆卫生间</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5DECE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密闭型储水式电热水器（热水宝）</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797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F05-15A2（5）</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4A3EC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116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广东美的厨卫电器</w:t>
            </w:r>
          </w:p>
        </w:tc>
        <w:tc>
          <w:tcPr>
            <w:tcW w:w="780" w:type="dxa"/>
            <w:tcBorders>
              <w:top w:val="single" w:color="000000" w:sz="4" w:space="0"/>
              <w:left w:val="single" w:color="000000" w:sz="4" w:space="0"/>
              <w:bottom w:val="single" w:color="000000" w:sz="4" w:space="0"/>
              <w:right w:val="single" w:color="000000" w:sz="8" w:space="0"/>
            </w:tcBorders>
            <w:noWrap/>
            <w:vAlign w:val="center"/>
          </w:tcPr>
          <w:p w14:paraId="510535AE">
            <w:pPr>
              <w:rPr>
                <w:rFonts w:hint="eastAsia" w:ascii="宋体" w:hAnsi="宋体" w:eastAsia="宋体" w:cs="宋体"/>
                <w:i w:val="0"/>
                <w:iCs w:val="0"/>
                <w:color w:val="000000"/>
                <w:sz w:val="24"/>
                <w:szCs w:val="24"/>
                <w:u w:val="none"/>
              </w:rPr>
            </w:pPr>
          </w:p>
        </w:tc>
      </w:tr>
      <w:tr w14:paraId="3F80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80" w:type="dxa"/>
            <w:tcBorders>
              <w:top w:val="single" w:color="000000" w:sz="4" w:space="0"/>
              <w:left w:val="single" w:color="000000" w:sz="8" w:space="0"/>
              <w:bottom w:val="single" w:color="000000" w:sz="8" w:space="0"/>
              <w:right w:val="single" w:color="000000" w:sz="4" w:space="0"/>
            </w:tcBorders>
            <w:noWrap w:val="0"/>
            <w:vAlign w:val="center"/>
          </w:tcPr>
          <w:p w14:paraId="40AED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668" w:type="dxa"/>
            <w:tcBorders>
              <w:top w:val="single" w:color="000000" w:sz="4" w:space="0"/>
              <w:left w:val="single" w:color="000000" w:sz="4" w:space="0"/>
              <w:bottom w:val="single" w:color="000000" w:sz="8" w:space="0"/>
              <w:right w:val="single" w:color="000000" w:sz="4" w:space="0"/>
            </w:tcBorders>
            <w:noWrap w:val="0"/>
            <w:vAlign w:val="center"/>
          </w:tcPr>
          <w:p w14:paraId="6301831E">
            <w:pP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8" w:space="0"/>
              <w:right w:val="single" w:color="000000" w:sz="4" w:space="0"/>
            </w:tcBorders>
            <w:noWrap w:val="0"/>
            <w:vAlign w:val="center"/>
          </w:tcPr>
          <w:p w14:paraId="7B20BCF2">
            <w:pPr>
              <w:jc w:val="center"/>
              <w:rPr>
                <w:rFonts w:hint="eastAsia" w:ascii="宋体" w:hAnsi="宋体" w:eastAsia="宋体" w:cs="宋体"/>
                <w:i w:val="0"/>
                <w:iCs w:val="0"/>
                <w:color w:val="000000"/>
                <w:sz w:val="24"/>
                <w:szCs w:val="24"/>
                <w:u w:val="none"/>
              </w:rPr>
            </w:pPr>
          </w:p>
        </w:tc>
        <w:tc>
          <w:tcPr>
            <w:tcW w:w="672" w:type="dxa"/>
            <w:tcBorders>
              <w:top w:val="single" w:color="000000" w:sz="4" w:space="0"/>
              <w:left w:val="single" w:color="000000" w:sz="4" w:space="0"/>
              <w:bottom w:val="single" w:color="000000" w:sz="8" w:space="0"/>
              <w:right w:val="single" w:color="000000" w:sz="4" w:space="0"/>
            </w:tcBorders>
            <w:noWrap w:val="0"/>
            <w:vAlign w:val="center"/>
          </w:tcPr>
          <w:p w14:paraId="025FF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466" w:type="dxa"/>
            <w:tcBorders>
              <w:top w:val="single" w:color="000000" w:sz="4" w:space="0"/>
              <w:left w:val="single" w:color="000000" w:sz="4" w:space="0"/>
              <w:bottom w:val="single" w:color="000000" w:sz="8" w:space="0"/>
              <w:right w:val="single" w:color="000000" w:sz="4" w:space="0"/>
            </w:tcBorders>
            <w:noWrap w:val="0"/>
            <w:vAlign w:val="center"/>
          </w:tcPr>
          <w:p w14:paraId="2DA69151">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8" w:space="0"/>
              <w:right w:val="single" w:color="000000" w:sz="8" w:space="0"/>
            </w:tcBorders>
            <w:noWrap/>
            <w:vAlign w:val="center"/>
          </w:tcPr>
          <w:p w14:paraId="7759BCF9">
            <w:pPr>
              <w:rPr>
                <w:rFonts w:hint="eastAsia" w:ascii="宋体" w:hAnsi="宋体" w:eastAsia="宋体" w:cs="宋体"/>
                <w:i w:val="0"/>
                <w:iCs w:val="0"/>
                <w:color w:val="000000"/>
                <w:sz w:val="24"/>
                <w:szCs w:val="24"/>
                <w:u w:val="none"/>
              </w:rPr>
            </w:pPr>
          </w:p>
        </w:tc>
      </w:tr>
    </w:tbl>
    <w:p w14:paraId="0A7A019B">
      <w:pPr>
        <w:autoSpaceDE w:val="0"/>
        <w:autoSpaceDN w:val="0"/>
        <w:adjustRightInd w:val="0"/>
        <w:spacing w:line="360" w:lineRule="atLeast"/>
        <w:textAlignment w:val="baseline"/>
        <w:rPr>
          <w:rFonts w:hint="eastAsia" w:ascii="宋体" w:hAnsi="宋体" w:eastAsia="宋体" w:cs="宋体"/>
          <w:sz w:val="24"/>
          <w:szCs w:val="24"/>
        </w:rPr>
      </w:pPr>
    </w:p>
    <w:p w14:paraId="0BED90D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草坪</w:t>
      </w:r>
    </w:p>
    <w:p w14:paraId="404A4EC4">
      <w:pPr>
        <w:autoSpaceDE/>
        <w:autoSpaceDN/>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草坪、绿化面积约</w:t>
      </w: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00㎡</w:t>
      </w:r>
    </w:p>
    <w:p w14:paraId="2FACE015">
      <w:pPr>
        <w:autoSpaceDE w:val="0"/>
        <w:autoSpaceDN w:val="0"/>
        <w:adjustRightInd w:val="0"/>
        <w:spacing w:line="360" w:lineRule="atLeast"/>
        <w:ind w:firstLine="120" w:firstLineChars="50"/>
        <w:textAlignment w:val="baseline"/>
        <w:rPr>
          <w:rFonts w:hint="eastAsia" w:ascii="宋体" w:hAnsi="宋体" w:eastAsia="宋体" w:cs="宋体"/>
          <w:sz w:val="24"/>
          <w:szCs w:val="24"/>
          <w:highlight w:val="none"/>
        </w:rPr>
      </w:pPr>
    </w:p>
    <w:p w14:paraId="00709BB8">
      <w:pPr>
        <w:numPr>
          <w:ilvl w:val="0"/>
          <w:numId w:val="0"/>
        </w:numPr>
        <w:autoSpaceDE w:val="0"/>
        <w:autoSpaceDN w:val="0"/>
        <w:adjustRightInd w:val="0"/>
        <w:spacing w:line="360" w:lineRule="atLeas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树木</w:t>
      </w:r>
    </w:p>
    <w:p w14:paraId="119F6A7B">
      <w:pPr>
        <w:numPr>
          <w:ilvl w:val="0"/>
          <w:numId w:val="0"/>
        </w:numPr>
        <w:autoSpaceDE w:val="0"/>
        <w:autoSpaceDN w:val="0"/>
        <w:adjustRightInd w:val="0"/>
        <w:spacing w:line="360" w:lineRule="atLeast"/>
        <w:textAlignment w:val="baseline"/>
        <w:rPr>
          <w:rFonts w:hint="eastAsia" w:ascii="宋体" w:hAnsi="宋体" w:eastAsia="宋体" w:cs="宋体"/>
          <w:sz w:val="24"/>
          <w:szCs w:val="24"/>
          <w:highlight w:val="none"/>
        </w:rPr>
      </w:pPr>
    </w:p>
    <w:tbl>
      <w:tblPr>
        <w:tblStyle w:val="4"/>
        <w:tblW w:w="0" w:type="auto"/>
        <w:jc w:val="center"/>
        <w:tblLayout w:type="fixed"/>
        <w:tblCellMar>
          <w:top w:w="0" w:type="dxa"/>
          <w:left w:w="174" w:type="dxa"/>
          <w:bottom w:w="0" w:type="dxa"/>
          <w:right w:w="194" w:type="dxa"/>
        </w:tblCellMar>
      </w:tblPr>
      <w:tblGrid>
        <w:gridCol w:w="998"/>
        <w:gridCol w:w="1875"/>
        <w:gridCol w:w="2032"/>
        <w:gridCol w:w="2186"/>
      </w:tblGrid>
      <w:tr w14:paraId="2BA3885F">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top"/>
          </w:tcPr>
          <w:p w14:paraId="3D6499C1">
            <w:pPr>
              <w:adjustRightInd w:val="0"/>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04D7CDA7">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种类品种名称</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7CA2ADBC">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2550F1E7">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022617BC">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auto" w:sz="4" w:space="0"/>
              <w:right w:val="single" w:color="000000" w:sz="6" w:space="0"/>
            </w:tcBorders>
            <w:noWrap w:val="0"/>
            <w:vAlign w:val="top"/>
          </w:tcPr>
          <w:p w14:paraId="47932033">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p>
          <w:p w14:paraId="02C0BBF5">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39BC7B09">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油松</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4B906532">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1C87FF0B">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tc>
      </w:tr>
      <w:tr w14:paraId="4A1A529D">
        <w:tblPrEx>
          <w:tblCellMar>
            <w:top w:w="0" w:type="dxa"/>
            <w:left w:w="174" w:type="dxa"/>
            <w:bottom w:w="0" w:type="dxa"/>
            <w:right w:w="194" w:type="dxa"/>
          </w:tblCellMar>
        </w:tblPrEx>
        <w:trPr>
          <w:trHeight w:val="567" w:hRule="exact"/>
          <w:jc w:val="center"/>
        </w:trPr>
        <w:tc>
          <w:tcPr>
            <w:tcW w:w="998" w:type="dxa"/>
            <w:tcBorders>
              <w:top w:val="single" w:color="auto" w:sz="4" w:space="0"/>
              <w:left w:val="single" w:color="000000" w:sz="6" w:space="0"/>
              <w:bottom w:val="single" w:color="000000" w:sz="6" w:space="0"/>
              <w:right w:val="single" w:color="000000" w:sz="6" w:space="0"/>
            </w:tcBorders>
            <w:noWrap w:val="0"/>
            <w:vAlign w:val="top"/>
          </w:tcPr>
          <w:p w14:paraId="205E9263">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39BBC005">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银杏</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2339C876">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506FF2EC">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tc>
      </w:tr>
      <w:tr w14:paraId="1235ECFA">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auto" w:sz="4" w:space="0"/>
              <w:right w:val="single" w:color="000000" w:sz="6" w:space="0"/>
            </w:tcBorders>
            <w:noWrap w:val="0"/>
            <w:vAlign w:val="top"/>
          </w:tcPr>
          <w:p w14:paraId="5425F473">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w:t>
            </w:r>
          </w:p>
          <w:p w14:paraId="7BEA3440">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0157E3FF">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海棠</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5BF3425E">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2C8114D6">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tc>
      </w:tr>
      <w:tr w14:paraId="1BD7E6C3">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auto" w:sz="4" w:space="0"/>
              <w:right w:val="single" w:color="000000" w:sz="6" w:space="0"/>
            </w:tcBorders>
            <w:noWrap w:val="0"/>
            <w:vAlign w:val="top"/>
          </w:tcPr>
          <w:p w14:paraId="22914EDC">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w:t>
            </w:r>
          </w:p>
          <w:p w14:paraId="6F721A16">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3F1663A5">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红枫</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18356995">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69488F5F">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tc>
      </w:tr>
      <w:tr w14:paraId="4AB0233F">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top"/>
          </w:tcPr>
          <w:p w14:paraId="562FA3BD">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534E4704">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流苏树</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3D033969">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789C46EA">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tc>
      </w:tr>
      <w:tr w14:paraId="02B17565">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top"/>
          </w:tcPr>
          <w:p w14:paraId="5F1E612D">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3B5FEF6B">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国槐</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20E93144">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435E4702">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高2.2</w:t>
            </w:r>
          </w:p>
        </w:tc>
      </w:tr>
      <w:tr w14:paraId="7A2FBD0E">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top"/>
          </w:tcPr>
          <w:p w14:paraId="03D7C0AB">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75" w:type="dxa"/>
            <w:tcBorders>
              <w:top w:val="single" w:color="000000" w:sz="6" w:space="0"/>
              <w:left w:val="single" w:color="000000" w:sz="6" w:space="0"/>
              <w:bottom w:val="single" w:color="000000" w:sz="6" w:space="0"/>
              <w:right w:val="single" w:color="000000" w:sz="8" w:space="0"/>
            </w:tcBorders>
            <w:noWrap w:val="0"/>
            <w:vAlign w:val="top"/>
          </w:tcPr>
          <w:p w14:paraId="4288CFF6">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白皮松</w:t>
            </w:r>
          </w:p>
        </w:tc>
        <w:tc>
          <w:tcPr>
            <w:tcW w:w="2032" w:type="dxa"/>
            <w:tcBorders>
              <w:top w:val="single" w:color="000000" w:sz="6" w:space="0"/>
              <w:left w:val="single" w:color="000000" w:sz="6" w:space="0"/>
              <w:bottom w:val="single" w:color="000000" w:sz="6" w:space="0"/>
              <w:right w:val="single" w:color="000000" w:sz="6" w:space="0"/>
            </w:tcBorders>
            <w:noWrap w:val="0"/>
            <w:vAlign w:val="top"/>
          </w:tcPr>
          <w:p w14:paraId="7B31F756">
            <w:pPr>
              <w:adjustRightInd w:val="0"/>
              <w:spacing w:line="360" w:lineRule="auto"/>
              <w:jc w:val="center"/>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6FA87945">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tc>
      </w:tr>
      <w:tr w14:paraId="138609CD">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23A1A1B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4897A31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玉兰</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441651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2CED2360">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p>
          <w:p w14:paraId="2BF51AF3">
            <w:pPr>
              <w:autoSpaceDE w:val="0"/>
              <w:autoSpaceDN w:val="0"/>
              <w:adjustRightInd w:val="0"/>
              <w:spacing w:line="360" w:lineRule="atLeast"/>
              <w:ind w:firstLine="420"/>
              <w:textAlignment w:val="baseline"/>
              <w:rPr>
                <w:rFonts w:hint="eastAsia" w:ascii="宋体" w:hAnsi="宋体" w:eastAsia="宋体" w:cs="宋体"/>
                <w:sz w:val="24"/>
                <w:szCs w:val="24"/>
              </w:rPr>
            </w:pPr>
          </w:p>
          <w:p w14:paraId="07C9D567">
            <w:pPr>
              <w:autoSpaceDE w:val="0"/>
              <w:autoSpaceDN w:val="0"/>
              <w:adjustRightInd w:val="0"/>
              <w:spacing w:line="360" w:lineRule="atLeast"/>
              <w:ind w:firstLine="420"/>
              <w:textAlignment w:val="baseline"/>
              <w:rPr>
                <w:rFonts w:hint="eastAsia" w:ascii="宋体" w:hAnsi="宋体" w:eastAsia="宋体" w:cs="宋体"/>
                <w:sz w:val="24"/>
                <w:szCs w:val="24"/>
              </w:rPr>
            </w:pPr>
          </w:p>
        </w:tc>
      </w:tr>
      <w:tr w14:paraId="1F9EE35A">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6C45F7A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266378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海棠</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3663D2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18AF771A">
            <w:pPr>
              <w:adjustRightInd w:val="0"/>
              <w:spacing w:line="360" w:lineRule="auto"/>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乔木（办公区）</w:t>
            </w:r>
          </w:p>
        </w:tc>
      </w:tr>
      <w:tr w14:paraId="1BCF6B5A">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5BB13FA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2D1BD60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油松</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4C8102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49728247">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乔木（办公区）</w:t>
            </w:r>
          </w:p>
        </w:tc>
      </w:tr>
      <w:tr w14:paraId="011DD03B">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04BF30A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4436849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石榴</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1C784D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111CE785">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w:t>
            </w:r>
            <w:bookmarkStart w:id="2" w:name="OLE_LINK4"/>
            <w:bookmarkStart w:id="3" w:name="OLE_LINK3"/>
            <w:r>
              <w:rPr>
                <w:rFonts w:hint="eastAsia" w:ascii="宋体" w:hAnsi="宋体" w:eastAsia="宋体" w:cs="宋体"/>
                <w:kern w:val="0"/>
                <w:sz w:val="24"/>
                <w:szCs w:val="24"/>
              </w:rPr>
              <w:t>（办公区）</w:t>
            </w:r>
            <w:bookmarkEnd w:id="2"/>
            <w:bookmarkEnd w:id="3"/>
          </w:p>
        </w:tc>
      </w:tr>
      <w:tr w14:paraId="220F9CCE">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658DED5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0E1FB5C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丁香</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939A5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2AACB126">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5E37E8F0">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28AA027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0D3236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木槿</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CDC2C7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50FB3CBB">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4D4A983E">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119AD79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78822B3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榆叶梅</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B59751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2E34DD4A">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70520301">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3A2BA75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72E307E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竹子</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68BA507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33843A94">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4BEB2904">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5613B4F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52DABE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黄杨</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113ECE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382863F5">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5D476F60">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1529A48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4C04F62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杜仲</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1FDCB9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62B57B8A">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268E5EA8">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215C192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56C9DC7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月季</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401EA7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6E9D87A1">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灌木（办公区）</w:t>
            </w:r>
          </w:p>
        </w:tc>
      </w:tr>
      <w:tr w14:paraId="19EFD24C">
        <w:tblPrEx>
          <w:tblCellMar>
            <w:top w:w="0" w:type="dxa"/>
            <w:left w:w="174" w:type="dxa"/>
            <w:bottom w:w="0" w:type="dxa"/>
            <w:right w:w="194" w:type="dxa"/>
          </w:tblCellMar>
        </w:tblPrEx>
        <w:trPr>
          <w:trHeight w:val="567" w:hRule="exact"/>
          <w:jc w:val="center"/>
        </w:trPr>
        <w:tc>
          <w:tcPr>
            <w:tcW w:w="998" w:type="dxa"/>
            <w:tcBorders>
              <w:top w:val="single" w:color="000000" w:sz="6" w:space="0"/>
              <w:left w:val="single" w:color="000000" w:sz="6" w:space="0"/>
              <w:bottom w:val="single" w:color="000000" w:sz="6" w:space="0"/>
              <w:right w:val="single" w:color="000000" w:sz="6" w:space="0"/>
            </w:tcBorders>
            <w:noWrap w:val="0"/>
            <w:vAlign w:val="center"/>
          </w:tcPr>
          <w:p w14:paraId="34B796F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875" w:type="dxa"/>
            <w:tcBorders>
              <w:top w:val="single" w:color="000000" w:sz="6" w:space="0"/>
              <w:left w:val="single" w:color="000000" w:sz="6" w:space="0"/>
              <w:bottom w:val="single" w:color="000000" w:sz="6" w:space="0"/>
              <w:right w:val="single" w:color="000000" w:sz="8" w:space="0"/>
            </w:tcBorders>
            <w:noWrap w:val="0"/>
            <w:vAlign w:val="center"/>
          </w:tcPr>
          <w:p w14:paraId="4F89D90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白蜡</w:t>
            </w:r>
          </w:p>
        </w:tc>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E6500B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186" w:type="dxa"/>
            <w:tcBorders>
              <w:top w:val="single" w:color="000000" w:sz="6" w:space="0"/>
              <w:left w:val="single" w:color="000000" w:sz="6" w:space="0"/>
              <w:bottom w:val="single" w:color="000000" w:sz="6" w:space="0"/>
              <w:right w:val="single" w:color="000000" w:sz="6" w:space="0"/>
            </w:tcBorders>
            <w:noWrap w:val="0"/>
            <w:vAlign w:val="top"/>
          </w:tcPr>
          <w:p w14:paraId="7726790E">
            <w:pPr>
              <w:adjustRightInd w:val="0"/>
              <w:spacing w:line="360" w:lineRule="auto"/>
              <w:ind w:left="420"/>
              <w:jc w:val="center"/>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乔木（办公区）</w:t>
            </w:r>
          </w:p>
        </w:tc>
      </w:tr>
    </w:tbl>
    <w:p w14:paraId="42742077">
      <w:pPr>
        <w:adjustRightInd w:val="0"/>
        <w:spacing w:line="360" w:lineRule="auto"/>
        <w:jc w:val="left"/>
        <w:textAlignment w:val="baseline"/>
        <w:rPr>
          <w:rFonts w:hint="eastAsia" w:ascii="宋体" w:hAnsi="宋体" w:eastAsia="宋体" w:cs="宋体"/>
          <w:kern w:val="0"/>
          <w:sz w:val="24"/>
          <w:szCs w:val="24"/>
        </w:rPr>
      </w:pPr>
    </w:p>
    <w:p w14:paraId="0CB1FBB0">
      <w:pPr>
        <w:adjustRightInd w:val="0"/>
        <w:spacing w:line="360" w:lineRule="auto"/>
        <w:ind w:firstLine="480" w:firstLineChars="200"/>
        <w:jc w:val="left"/>
        <w:textAlignment w:val="baseline"/>
        <w:outlineLvl w:val="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会议室面积</w:t>
      </w:r>
    </w:p>
    <w:tbl>
      <w:tblPr>
        <w:tblStyle w:val="4"/>
        <w:tblW w:w="0" w:type="auto"/>
        <w:jc w:val="center"/>
        <w:tblLayout w:type="fixed"/>
        <w:tblCellMar>
          <w:top w:w="40" w:type="dxa"/>
          <w:left w:w="46" w:type="dxa"/>
          <w:bottom w:w="0" w:type="dxa"/>
          <w:right w:w="73" w:type="dxa"/>
        </w:tblCellMar>
      </w:tblPr>
      <w:tblGrid>
        <w:gridCol w:w="3115"/>
        <w:gridCol w:w="4701"/>
        <w:gridCol w:w="34"/>
      </w:tblGrid>
      <w:tr w14:paraId="3089B0A6">
        <w:tblPrEx>
          <w:tblCellMar>
            <w:top w:w="40" w:type="dxa"/>
            <w:left w:w="46" w:type="dxa"/>
            <w:bottom w:w="0" w:type="dxa"/>
            <w:right w:w="73" w:type="dxa"/>
          </w:tblCellMar>
        </w:tblPrEx>
        <w:trPr>
          <w:gridAfter w:val="1"/>
          <w:wAfter w:w="34" w:type="dxa"/>
          <w:trHeight w:val="1077" w:hRule="atLeast"/>
          <w:jc w:val="center"/>
        </w:trPr>
        <w:tc>
          <w:tcPr>
            <w:tcW w:w="7816" w:type="dxa"/>
            <w:gridSpan w:val="2"/>
            <w:tcBorders>
              <w:top w:val="single" w:color="D4D4D4" w:sz="6" w:space="0"/>
            </w:tcBorders>
            <w:noWrap w:val="0"/>
            <w:vAlign w:val="center"/>
          </w:tcPr>
          <w:p w14:paraId="3D79BF19">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会议室（包括但不限于）</w:t>
            </w:r>
          </w:p>
        </w:tc>
      </w:tr>
      <w:tr w14:paraId="3D5F0867">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4A39A0C3">
            <w:pPr>
              <w:adjustRightInd w:val="0"/>
              <w:spacing w:line="360" w:lineRule="auto"/>
              <w:ind w:left="42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位置</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016C0619">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面积（单位：平方米）</w:t>
            </w:r>
          </w:p>
        </w:tc>
      </w:tr>
      <w:tr w14:paraId="6B95E2F6">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2A02919A">
            <w:pPr>
              <w:adjustRightInd w:val="0"/>
              <w:spacing w:line="360" w:lineRule="auto"/>
              <w:ind w:left="42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3A176723">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181.12</w:t>
            </w:r>
          </w:p>
        </w:tc>
      </w:tr>
      <w:tr w14:paraId="4BF08168">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390F7B1B">
            <w:pPr>
              <w:adjustRightInd w:val="0"/>
              <w:spacing w:line="360" w:lineRule="auto"/>
              <w:ind w:left="42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多功能厅</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17F55252">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394.23</w:t>
            </w:r>
          </w:p>
        </w:tc>
      </w:tr>
      <w:tr w14:paraId="13303606">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414521C5">
            <w:pPr>
              <w:adjustRightInd w:val="0"/>
              <w:spacing w:line="360" w:lineRule="auto"/>
              <w:ind w:left="42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国际学术报告厅</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08820E64">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321.57</w:t>
            </w:r>
          </w:p>
        </w:tc>
      </w:tr>
      <w:tr w14:paraId="6B0B7AE6">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6B5DBDD2">
            <w:pPr>
              <w:adjustRightInd w:val="0"/>
              <w:spacing w:line="360" w:lineRule="auto"/>
              <w:ind w:left="42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3D807415">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116.45</w:t>
            </w:r>
          </w:p>
        </w:tc>
      </w:tr>
      <w:tr w14:paraId="44CB05CF">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76EB420F">
            <w:pPr>
              <w:adjustRightInd w:val="0"/>
              <w:spacing w:line="360" w:lineRule="auto"/>
              <w:ind w:left="42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资料中心接待室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4698F593">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144.77</w:t>
            </w:r>
          </w:p>
        </w:tc>
      </w:tr>
      <w:tr w14:paraId="2FA3C876">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25386541">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48A71B70">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40.13</w:t>
            </w:r>
          </w:p>
        </w:tc>
      </w:tr>
      <w:tr w14:paraId="134C5357">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5AF1F794">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119C2565">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35.09</w:t>
            </w:r>
          </w:p>
        </w:tc>
      </w:tr>
      <w:tr w14:paraId="512A4573">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0B4DE366">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西办公区</w:t>
            </w:r>
            <w:r>
              <w:rPr>
                <w:rFonts w:hint="eastAsia" w:ascii="宋体" w:hAnsi="宋体" w:eastAsia="宋体" w:cs="宋体"/>
                <w:kern w:val="0"/>
                <w:sz w:val="24"/>
                <w:szCs w:val="24"/>
                <w:highlight w:val="none"/>
                <w:lang w:val="en-US" w:eastAsia="zh-CN"/>
              </w:rPr>
              <w:t>大</w:t>
            </w:r>
            <w:r>
              <w:rPr>
                <w:rFonts w:hint="eastAsia" w:ascii="宋体" w:hAnsi="宋体" w:eastAsia="宋体" w:cs="宋体"/>
                <w:kern w:val="0"/>
                <w:sz w:val="24"/>
                <w:szCs w:val="24"/>
                <w:highlight w:val="none"/>
              </w:rPr>
              <w:t>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1AAF3682">
            <w:pPr>
              <w:adjustRightInd w:val="0"/>
              <w:spacing w:line="360" w:lineRule="auto"/>
              <w:ind w:left="42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59.85</w:t>
            </w:r>
          </w:p>
        </w:tc>
      </w:tr>
      <w:tr w14:paraId="24AC5905">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6D01FCF5">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西办公区</w:t>
            </w:r>
            <w:r>
              <w:rPr>
                <w:rFonts w:hint="eastAsia" w:ascii="宋体" w:hAnsi="宋体" w:eastAsia="宋体" w:cs="宋体"/>
                <w:kern w:val="0"/>
                <w:sz w:val="24"/>
                <w:szCs w:val="24"/>
                <w:highlight w:val="none"/>
                <w:lang w:val="en-US" w:eastAsia="zh-CN"/>
              </w:rPr>
              <w:t>小</w:t>
            </w:r>
            <w:r>
              <w:rPr>
                <w:rFonts w:hint="eastAsia" w:ascii="宋体" w:hAnsi="宋体" w:eastAsia="宋体" w:cs="宋体"/>
                <w:kern w:val="0"/>
                <w:sz w:val="24"/>
                <w:szCs w:val="24"/>
                <w:highlight w:val="none"/>
              </w:rPr>
              <w:t>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772F23CE">
            <w:pPr>
              <w:adjustRightInd w:val="0"/>
              <w:spacing w:line="360" w:lineRule="auto"/>
              <w:ind w:left="42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29.5</w:t>
            </w:r>
          </w:p>
        </w:tc>
      </w:tr>
      <w:tr w14:paraId="73C03C1E">
        <w:tblPrEx>
          <w:tblCellMar>
            <w:top w:w="40" w:type="dxa"/>
            <w:left w:w="46" w:type="dxa"/>
            <w:bottom w:w="0" w:type="dxa"/>
            <w:right w:w="73" w:type="dxa"/>
          </w:tblCellMar>
        </w:tblPrEx>
        <w:trPr>
          <w:trHeight w:val="567" w:hRule="exact"/>
          <w:jc w:val="center"/>
        </w:trPr>
        <w:tc>
          <w:tcPr>
            <w:tcW w:w="3115" w:type="dxa"/>
            <w:tcBorders>
              <w:top w:val="single" w:color="000000" w:sz="6" w:space="0"/>
              <w:left w:val="single" w:color="000000" w:sz="4" w:space="0"/>
              <w:bottom w:val="single" w:color="000000" w:sz="6" w:space="0"/>
              <w:right w:val="single" w:color="000000" w:sz="4" w:space="0"/>
            </w:tcBorders>
            <w:noWrap w:val="0"/>
            <w:vAlign w:val="center"/>
          </w:tcPr>
          <w:p w14:paraId="687526EB">
            <w:pPr>
              <w:adjustRightInd w:val="0"/>
              <w:spacing w:line="360" w:lineRule="auto"/>
              <w:ind w:left="42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东办公区会议室</w:t>
            </w:r>
          </w:p>
        </w:tc>
        <w:tc>
          <w:tcPr>
            <w:tcW w:w="4735" w:type="dxa"/>
            <w:gridSpan w:val="2"/>
            <w:tcBorders>
              <w:top w:val="single" w:color="000000" w:sz="6" w:space="0"/>
              <w:left w:val="single" w:color="000000" w:sz="4" w:space="0"/>
              <w:bottom w:val="single" w:color="000000" w:sz="6" w:space="0"/>
              <w:right w:val="single" w:color="000000" w:sz="4" w:space="0"/>
            </w:tcBorders>
            <w:noWrap w:val="0"/>
            <w:vAlign w:val="center"/>
          </w:tcPr>
          <w:p w14:paraId="07D697F7">
            <w:pPr>
              <w:adjustRightInd w:val="0"/>
              <w:spacing w:line="360" w:lineRule="auto"/>
              <w:ind w:left="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43.46</w:t>
            </w:r>
          </w:p>
        </w:tc>
      </w:tr>
    </w:tbl>
    <w:p w14:paraId="33A6CDB4">
      <w:pPr>
        <w:autoSpaceDE w:val="0"/>
        <w:autoSpaceDN w:val="0"/>
        <w:adjustRightInd w:val="0"/>
        <w:spacing w:line="360" w:lineRule="atLeast"/>
        <w:ind w:firstLine="420"/>
        <w:textAlignment w:val="baseline"/>
        <w:rPr>
          <w:rFonts w:hint="eastAsia" w:ascii="宋体" w:hAnsi="宋体" w:eastAsia="宋体" w:cs="宋体"/>
          <w:sz w:val="24"/>
          <w:szCs w:val="24"/>
        </w:rPr>
      </w:pPr>
    </w:p>
    <w:p w14:paraId="708FE5FB">
      <w:pPr>
        <w:adjustRightInd w:val="0"/>
        <w:spacing w:line="360" w:lineRule="auto"/>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highlight w:val="none"/>
        </w:rPr>
        <w:t>馆区停车场（位）：目前馆区西、北两侧共有划线车位</w:t>
      </w:r>
      <w:r>
        <w:rPr>
          <w:rFonts w:hint="eastAsia" w:ascii="宋体" w:hAnsi="宋体" w:eastAsia="宋体" w:cs="宋体"/>
          <w:kern w:val="0"/>
          <w:sz w:val="24"/>
          <w:szCs w:val="24"/>
          <w:highlight w:val="none"/>
          <w:lang w:val="en-US" w:eastAsia="zh-CN"/>
        </w:rPr>
        <w:t>119</w:t>
      </w:r>
      <w:r>
        <w:rPr>
          <w:rFonts w:hint="eastAsia" w:ascii="宋体" w:hAnsi="宋体" w:eastAsia="宋体" w:cs="宋体"/>
          <w:kern w:val="0"/>
          <w:sz w:val="24"/>
          <w:szCs w:val="24"/>
          <w:highlight w:val="none"/>
        </w:rPr>
        <w:t>个（包括充电桩车位</w:t>
      </w: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个）</w:t>
      </w:r>
      <w:r>
        <w:rPr>
          <w:rFonts w:hint="eastAsia" w:ascii="宋体" w:hAnsi="宋体" w:eastAsia="宋体" w:cs="宋体"/>
          <w:kern w:val="0"/>
          <w:sz w:val="24"/>
          <w:szCs w:val="24"/>
        </w:rPr>
        <w:t>。</w:t>
      </w:r>
    </w:p>
    <w:p w14:paraId="742588A4">
      <w:pPr>
        <w:adjustRightInd w:val="0"/>
        <w:spacing w:line="360" w:lineRule="auto"/>
        <w:ind w:firstLine="723" w:firstLineChars="30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岗位职责及人员要求</w:t>
      </w:r>
    </w:p>
    <w:p w14:paraId="30FC4B51">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要求为中国人民抗日战争纪念馆提供不低于</w:t>
      </w:r>
      <w:r>
        <w:rPr>
          <w:rFonts w:hint="eastAsia" w:ascii="宋体" w:hAnsi="宋体" w:eastAsia="宋体" w:cs="宋体"/>
          <w:color w:val="auto"/>
          <w:kern w:val="0"/>
          <w:sz w:val="24"/>
          <w:szCs w:val="24"/>
          <w:highlight w:val="none"/>
          <w:lang w:val="en-US" w:eastAsia="zh-CN"/>
        </w:rPr>
        <w:t>169</w:t>
      </w:r>
      <w:r>
        <w:rPr>
          <w:rFonts w:hint="eastAsia" w:ascii="宋体" w:hAnsi="宋体" w:eastAsia="宋体" w:cs="宋体"/>
          <w:kern w:val="0"/>
          <w:sz w:val="24"/>
          <w:szCs w:val="24"/>
          <w:highlight w:val="none"/>
        </w:rPr>
        <w:t>人的服务团队，其中管理层不低于</w:t>
      </w:r>
      <w:r>
        <w:rPr>
          <w:rFonts w:hint="eastAsia" w:ascii="宋体" w:hAnsi="宋体" w:eastAsia="宋体" w:cs="宋体"/>
          <w:kern w:val="0"/>
          <w:sz w:val="24"/>
          <w:szCs w:val="24"/>
          <w:highlight w:val="none"/>
          <w:u w:val="none"/>
        </w:rPr>
        <w:t>5人，工程部</w:t>
      </w:r>
      <w:r>
        <w:rPr>
          <w:rFonts w:hint="eastAsia" w:ascii="宋体" w:hAnsi="宋体" w:eastAsia="宋体" w:cs="宋体"/>
          <w:color w:val="auto"/>
          <w:kern w:val="0"/>
          <w:sz w:val="24"/>
          <w:szCs w:val="24"/>
          <w:highlight w:val="none"/>
          <w:u w:val="none"/>
        </w:rPr>
        <w:t>不低于</w:t>
      </w:r>
      <w:r>
        <w:rPr>
          <w:rFonts w:hint="eastAsia" w:ascii="宋体" w:hAnsi="宋体" w:eastAsia="宋体" w:cs="宋体"/>
          <w:color w:val="auto"/>
          <w:kern w:val="0"/>
          <w:sz w:val="24"/>
          <w:szCs w:val="24"/>
          <w:highlight w:val="none"/>
          <w:u w:val="none"/>
          <w:lang w:val="en-US" w:eastAsia="zh-CN"/>
        </w:rPr>
        <w:t>59</w:t>
      </w:r>
      <w:r>
        <w:rPr>
          <w:rFonts w:hint="eastAsia" w:ascii="宋体" w:hAnsi="宋体" w:eastAsia="宋体" w:cs="宋体"/>
          <w:color w:val="auto"/>
          <w:kern w:val="0"/>
          <w:sz w:val="24"/>
          <w:szCs w:val="24"/>
          <w:highlight w:val="none"/>
          <w:u w:val="none"/>
        </w:rPr>
        <w:t>人，客服及展厅服务引导部不低于70人（展厅服务引导岗不低于</w:t>
      </w:r>
      <w:r>
        <w:rPr>
          <w:rFonts w:hint="eastAsia" w:ascii="宋体" w:hAnsi="宋体" w:eastAsia="宋体" w:cs="宋体"/>
          <w:color w:val="auto"/>
          <w:kern w:val="0"/>
          <w:sz w:val="24"/>
          <w:szCs w:val="24"/>
          <w:highlight w:val="none"/>
          <w:u w:val="none"/>
          <w:lang w:val="en-US" w:eastAsia="zh-CN"/>
        </w:rPr>
        <w:t>40</w:t>
      </w:r>
      <w:r>
        <w:rPr>
          <w:rFonts w:hint="eastAsia" w:ascii="宋体" w:hAnsi="宋体" w:eastAsia="宋体" w:cs="宋体"/>
          <w:color w:val="auto"/>
          <w:kern w:val="0"/>
          <w:sz w:val="24"/>
          <w:szCs w:val="24"/>
          <w:highlight w:val="none"/>
          <w:u w:val="none"/>
        </w:rPr>
        <w:t>人）</w:t>
      </w:r>
      <w:r>
        <w:rPr>
          <w:rFonts w:hint="eastAsia" w:ascii="宋体" w:hAnsi="宋体" w:eastAsia="宋体" w:cs="宋体"/>
          <w:color w:val="auto"/>
          <w:kern w:val="0"/>
          <w:sz w:val="24"/>
          <w:szCs w:val="24"/>
          <w:highlight w:val="none"/>
        </w:rPr>
        <w:t>，环境部不低于</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kern w:val="0"/>
          <w:sz w:val="24"/>
          <w:szCs w:val="24"/>
          <w:highlight w:val="none"/>
        </w:rPr>
        <w:t>人。项目服务人员要保持稳定，尤其是重点保障岗位人员稳定，并在服务承诺中承诺该条款。</w:t>
      </w:r>
    </w:p>
    <w:p w14:paraId="1E5FC49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如遇特殊情况需要更换管理层或重点岗位服务人员，需报经采购人同意，更换的人员需满足招标文件承诺要求且不低于原岗位人员素质能力。</w:t>
      </w:r>
    </w:p>
    <w:p w14:paraId="26C8AAF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项目总经理</w:t>
      </w:r>
    </w:p>
    <w:p w14:paraId="6829BC3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任职要求：大学本科及以上学历，35岁</w:t>
      </w:r>
      <w:r>
        <w:rPr>
          <w:rFonts w:hint="eastAsia" w:ascii="宋体" w:hAnsi="宋体" w:eastAsia="宋体" w:cs="宋体"/>
          <w:kern w:val="0"/>
          <w:sz w:val="24"/>
          <w:szCs w:val="24"/>
          <w:lang w:eastAsia="zh-CN"/>
        </w:rPr>
        <w:t>（含）</w:t>
      </w:r>
      <w:r>
        <w:rPr>
          <w:rFonts w:hint="eastAsia" w:ascii="宋体" w:hAnsi="宋体" w:eastAsia="宋体" w:cs="宋体"/>
          <w:kern w:val="0"/>
          <w:sz w:val="24"/>
          <w:szCs w:val="24"/>
        </w:rPr>
        <w:t>至50岁</w:t>
      </w:r>
      <w:r>
        <w:rPr>
          <w:rFonts w:hint="eastAsia" w:ascii="宋体" w:hAnsi="宋体" w:eastAsia="宋体" w:cs="宋体"/>
          <w:kern w:val="0"/>
          <w:sz w:val="24"/>
          <w:szCs w:val="24"/>
          <w:lang w:eastAsia="zh-CN"/>
        </w:rPr>
        <w:t>（含）</w:t>
      </w:r>
      <w:r>
        <w:rPr>
          <w:rFonts w:hint="eastAsia" w:ascii="宋体" w:hAnsi="宋体" w:eastAsia="宋体" w:cs="宋体"/>
          <w:kern w:val="0"/>
          <w:sz w:val="24"/>
          <w:szCs w:val="24"/>
        </w:rPr>
        <w:t>，五年及以上物业服务项目管理工作经验，</w:t>
      </w:r>
      <w:r>
        <w:rPr>
          <w:rFonts w:hint="eastAsia" w:ascii="宋体" w:hAnsi="宋体" w:eastAsia="宋体" w:cs="宋体"/>
          <w:kern w:val="0"/>
          <w:sz w:val="24"/>
          <w:lang w:eastAsia="zh-CN"/>
        </w:rPr>
        <w:t>取得</w:t>
      </w:r>
      <w:r>
        <w:rPr>
          <w:rFonts w:hint="eastAsia" w:ascii="宋体" w:hAnsi="宋体" w:eastAsia="宋体" w:cs="宋体"/>
          <w:kern w:val="0"/>
          <w:sz w:val="24"/>
        </w:rPr>
        <w:t>高级职称</w:t>
      </w:r>
      <w:r>
        <w:rPr>
          <w:rFonts w:hint="eastAsia" w:ascii="宋体" w:hAnsi="宋体" w:eastAsia="宋体" w:cs="宋体"/>
          <w:kern w:val="0"/>
          <w:sz w:val="24"/>
          <w:lang w:eastAsia="zh-CN"/>
        </w:rPr>
        <w:t>，</w:t>
      </w:r>
      <w:r>
        <w:rPr>
          <w:rFonts w:hint="eastAsia" w:ascii="宋体" w:hAnsi="宋体" w:eastAsia="宋体" w:cs="宋体"/>
          <w:kern w:val="0"/>
          <w:sz w:val="24"/>
          <w:szCs w:val="24"/>
        </w:rPr>
        <w:t>具有较强组织协调能力、良好职业信誉、语言表达、文字写作能力。</w:t>
      </w:r>
    </w:p>
    <w:p w14:paraId="301BA43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职责任务：负责抗战馆物业管理服务项目全面工作，负责项目期内及各年度工作计划编制、执行、监督、检查等。</w:t>
      </w:r>
    </w:p>
    <w:p w14:paraId="6A7B08E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2.执行经理兼总工</w:t>
      </w:r>
    </w:p>
    <w:p w14:paraId="320F064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任职要求：大学本科及以上学历，五年及以上物业服务管理工作经验，五年及以上工程管理</w:t>
      </w:r>
      <w:r>
        <w:rPr>
          <w:rFonts w:hint="eastAsia" w:ascii="宋体" w:hAnsi="宋体" w:eastAsia="宋体" w:cs="宋体"/>
          <w:kern w:val="0"/>
          <w:sz w:val="24"/>
          <w:szCs w:val="24"/>
          <w:lang w:val="en-US" w:eastAsia="zh-CN"/>
        </w:rPr>
        <w:t>经验</w:t>
      </w:r>
      <w:r>
        <w:rPr>
          <w:rFonts w:hint="eastAsia" w:ascii="宋体" w:hAnsi="宋体" w:eastAsia="宋体" w:cs="宋体"/>
          <w:kern w:val="0"/>
          <w:sz w:val="24"/>
          <w:szCs w:val="24"/>
        </w:rPr>
        <w:t>，具有较强组织协调</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制定完备的相关应急预案能力、良好个人信誉、及语言表达、文字能力。</w:t>
      </w:r>
    </w:p>
    <w:p w14:paraId="55170A0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抗战馆物业管理服务项目各项工作的执行，协助项目经理编制项目期内及各年度工作计划并具体负责执行落实，负责项目内基本设施、设备监（检）测，水电气冷暖管道设备维修维护。对项目经理负责。</w:t>
      </w:r>
    </w:p>
    <w:p w14:paraId="7340BA5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3. 行政主管兼采购</w:t>
      </w:r>
    </w:p>
    <w:p w14:paraId="4989360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任职要求：大学专科及以上学历，两</w:t>
      </w:r>
      <w:r>
        <w:rPr>
          <w:rFonts w:hint="eastAsia" w:ascii="宋体" w:hAnsi="宋体" w:eastAsia="宋体" w:cs="宋体"/>
          <w:kern w:val="0"/>
          <w:sz w:val="24"/>
          <w:szCs w:val="24"/>
          <w:lang w:eastAsia="zh-CN"/>
        </w:rPr>
        <w:t>年及以上</w:t>
      </w:r>
      <w:r>
        <w:rPr>
          <w:rFonts w:hint="eastAsia" w:ascii="宋体" w:hAnsi="宋体" w:eastAsia="宋体" w:cs="宋体"/>
          <w:kern w:val="0"/>
          <w:sz w:val="24"/>
          <w:szCs w:val="24"/>
        </w:rPr>
        <w:t>物业管理服务工作经验，有良好个人信誉和语言表达、文字写作能力。</w:t>
      </w:r>
    </w:p>
    <w:p w14:paraId="5098845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职责任务：负责抗战馆物业管理服务项目相关行政事务及相关物资物品采购，对项目经理和执行经理负责。</w:t>
      </w:r>
    </w:p>
    <w:p w14:paraId="06BEA228">
      <w:pPr>
        <w:adjustRightInd w:val="0"/>
        <w:spacing w:line="360" w:lineRule="auto"/>
        <w:ind w:firstLine="480" w:firstLineChars="20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4.</w:t>
      </w:r>
      <w:r>
        <w:rPr>
          <w:rFonts w:hint="eastAsia" w:ascii="宋体" w:hAnsi="宋体" w:eastAsia="宋体" w:cs="宋体"/>
          <w:kern w:val="0"/>
          <w:sz w:val="24"/>
          <w:szCs w:val="24"/>
          <w:highlight w:val="none"/>
          <w:lang w:val="en-US" w:eastAsia="zh-CN"/>
        </w:rPr>
        <w:t>综合主管</w:t>
      </w:r>
    </w:p>
    <w:p w14:paraId="4AA316D7">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任职要求：大学专科</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以上学历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50 岁（含）以下，具备物业、客服、后勤服务管理知识，从事相关行业 5 年（含）以上，工作且具有良好个人信誉。</w:t>
      </w:r>
    </w:p>
    <w:p w14:paraId="3F643EEF">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职责任务：负责抗战馆物业日常管理工作，对接馆方各部门的协同工作，协助项目总经理及执行经理开展各项工作。</w:t>
      </w:r>
    </w:p>
    <w:p w14:paraId="26761EB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5.工程主管</w:t>
      </w:r>
    </w:p>
    <w:p w14:paraId="23701AB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任职要求：大学专科及以上学历，五年及以上工程建设、管理、机电设备监（检）测维护维修、电力安装监测维修</w:t>
      </w:r>
      <w:r>
        <w:rPr>
          <w:rFonts w:hint="eastAsia" w:ascii="宋体" w:hAnsi="宋体" w:eastAsia="宋体" w:cs="宋体"/>
          <w:kern w:val="0"/>
          <w:sz w:val="24"/>
          <w:szCs w:val="24"/>
          <w:lang w:eastAsia="zh-CN"/>
        </w:rPr>
        <w:t>等</w:t>
      </w:r>
      <w:r>
        <w:rPr>
          <w:rFonts w:hint="eastAsia" w:ascii="宋体" w:hAnsi="宋体" w:eastAsia="宋体" w:cs="宋体"/>
          <w:kern w:val="0"/>
          <w:sz w:val="24"/>
          <w:szCs w:val="24"/>
        </w:rPr>
        <w:t>工作经验</w:t>
      </w:r>
      <w:r>
        <w:rPr>
          <w:rFonts w:hint="eastAsia" w:ascii="宋体" w:hAnsi="宋体" w:eastAsia="宋体" w:cs="宋体"/>
          <w:kern w:val="0"/>
          <w:sz w:val="24"/>
          <w:szCs w:val="24"/>
          <w:lang w:val="en-US" w:eastAsia="zh-CN"/>
        </w:rPr>
        <w:t>并持有</w:t>
      </w:r>
      <w:r>
        <w:rPr>
          <w:rFonts w:hint="eastAsia" w:ascii="宋体" w:hAnsi="宋体" w:eastAsia="宋体" w:cs="宋体"/>
          <w:sz w:val="24"/>
          <w:szCs w:val="24"/>
          <w:highlight w:val="none"/>
          <w:lang w:val="en-US" w:eastAsia="zh-CN"/>
        </w:rPr>
        <w:t>北京市市场监督管理局颁发的特种设备作业人员证（特种设备安全管理A）</w:t>
      </w:r>
      <w:r>
        <w:rPr>
          <w:rFonts w:hint="eastAsia" w:ascii="宋体" w:hAnsi="宋体" w:eastAsia="宋体" w:cs="宋体"/>
          <w:color w:val="0000FF"/>
          <w:kern w:val="0"/>
          <w:sz w:val="24"/>
        </w:rPr>
        <w:t>。</w:t>
      </w:r>
    </w:p>
    <w:p w14:paraId="23EA2B44">
      <w:p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职责任务：负责项目内基本设施、设备监（检）测，水电气冷暖管道设备维修维护。对项目总经理和执行经理负责。</w:t>
      </w:r>
    </w:p>
    <w:p w14:paraId="700E2E71">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.强电主管</w:t>
      </w:r>
    </w:p>
    <w:p w14:paraId="2B07840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任职要求：大学专科及以上学历</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具备大型变配电设备设施运转、维护、检修能力；，能处置各种电气异常情况的能力，保障博物馆正常供电；身心健康，责任心强。</w:t>
      </w:r>
    </w:p>
    <w:p w14:paraId="5731AC5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电气（器）设施设备检测，馆区设施设备维护维修，根据季节和时间节点检测、清扫高低压配电设施，高低压联络传动开关测试等。电力、照明系统（包括开关、墙地面插座），防雷接地系统运行、维护、检修；临展、特展的布展参与和配合，临时活动的舞台搭建、灯光、不间断电源的安装调试和活动保障。对项目经理和执行经理负责。</w:t>
      </w:r>
    </w:p>
    <w:p w14:paraId="7BB5558C">
      <w:pPr>
        <w:numPr>
          <w:ilvl w:val="0"/>
          <w:numId w:val="0"/>
        </w:num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1.7.弱电主管</w:t>
      </w:r>
    </w:p>
    <w:p w14:paraId="3ACDAEA0">
      <w:pPr>
        <w:numPr>
          <w:ilvl w:val="0"/>
          <w:numId w:val="0"/>
        </w:numPr>
        <w:adjustRightInd w:val="0"/>
        <w:spacing w:line="360" w:lineRule="auto"/>
        <w:ind w:firstLine="42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任职要求：从事物业服务行业 5 年（含）以上，同岗位相关工作经验 3 年（含）以上，具备较丰富的楼宇自控系统、多媒体视听室播放系统、有线电视系统、程控电话交换系统、移动通信系统、会议服务系统、楼宇自控系统设备运行维修专业知识，具有一定的组织、协调能力。</w:t>
      </w:r>
    </w:p>
    <w:p w14:paraId="66920E98">
      <w:pPr>
        <w:numPr>
          <w:ilvl w:val="0"/>
          <w:numId w:val="0"/>
        </w:numPr>
        <w:adjustRightInd w:val="0"/>
        <w:spacing w:line="360" w:lineRule="auto"/>
        <w:ind w:firstLine="42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职责任务：楼宇自控系统的日常运行和调控；配合监管展陈等运维团队进行各类活动布置及现场调控工作；熟悉国际会议室、小会议室、多功能会议厅及贵宾厅的会议系统，熟悉调音台及灯光台技术操作；熟悉有线电视系统、程控电话交换系统、移动通信等系统；全馆的楼宇自动化控制系统的日常运行和调控；临展、特展的布展参与和配合，对临时活动进行配合搭建及监管调度工作。对项目经理和执行经理负责。</w:t>
      </w:r>
    </w:p>
    <w:p w14:paraId="53B33A5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8.水暖主管</w:t>
      </w:r>
    </w:p>
    <w:p w14:paraId="3C22D2E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任职要求：大学专科及以上学历，熟悉燃气供冷（热）技术，三年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以上工作经验，身心健康，责任心强。</w:t>
      </w:r>
    </w:p>
    <w:p w14:paraId="00E5C94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馆内所有管道系统（给排水管道系统、生活水管道系统、冷冻水管道、冷却水管道）运行、维护、检修；直燃机、空气源热泵、水泵房、空调机组、恒温恒湿机组、分体空调、风机盘管、散热器、地暖、卫生间、雨水收集池、化粪池、隔油池、集水坑等设备运行、维护、检修及检测等工作。对项目经理和执行经理负责。</w:t>
      </w:r>
    </w:p>
    <w:p w14:paraId="054D263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9.高低压配电室值守</w:t>
      </w:r>
    </w:p>
    <w:p w14:paraId="0576B37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以上学历，具有高压运行维修操作证书，掌握巡视查看各类仪表指示灯知识，熟练掌握高低压分合开关技术，身体健康，责任心强。</w:t>
      </w:r>
    </w:p>
    <w:p w14:paraId="54A9969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w:t>
      </w:r>
      <w:r>
        <w:rPr>
          <w:rFonts w:hint="eastAsia" w:ascii="宋体" w:hAnsi="宋体" w:eastAsia="宋体" w:cs="宋体"/>
          <w:kern w:val="0"/>
          <w:sz w:val="24"/>
          <w:szCs w:val="24"/>
          <w:highlight w:val="none"/>
          <w:lang w:val="en-US" w:eastAsia="zh-CN"/>
        </w:rPr>
        <w:t>总</w:t>
      </w:r>
      <w:r>
        <w:rPr>
          <w:rFonts w:hint="eastAsia" w:ascii="宋体" w:hAnsi="宋体" w:eastAsia="宋体" w:cs="宋体"/>
          <w:kern w:val="0"/>
          <w:sz w:val="24"/>
          <w:szCs w:val="24"/>
          <w:highlight w:val="none"/>
        </w:rPr>
        <w:t>、分</w:t>
      </w:r>
      <w:r>
        <w:rPr>
          <w:rFonts w:hint="eastAsia" w:ascii="宋体" w:hAnsi="宋体" w:eastAsia="宋体" w:cs="宋体"/>
          <w:kern w:val="0"/>
          <w:sz w:val="24"/>
          <w:szCs w:val="24"/>
        </w:rPr>
        <w:t>配电室运行，实行24小时值守（四班三运转），配合专业资质机构开展工作，自201、202高压进线至401、402、403、404及4、5号母线分支出线末端各点位查验等。对工程部主管和执行经理负责。</w:t>
      </w:r>
    </w:p>
    <w:p w14:paraId="24043EA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10.直燃机房、空气源热泵设备值守</w:t>
      </w:r>
    </w:p>
    <w:p w14:paraId="101578D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以上学历，具有制冷（热）技术资质和燃气制冷（热）操作证书，三年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以上相关工作经验，身心健康，责任心强。</w:t>
      </w:r>
    </w:p>
    <w:p w14:paraId="5B10517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职责任务：负责直燃机、空气源热泵设备运行，实行24小时值守（四班三运转），非供冷（热）季配合维修人员对仪器仪表管道线路等进行检测维修。对工程部主管和执行经理负责。 </w:t>
      </w:r>
    </w:p>
    <w:p w14:paraId="6D81544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11.强电技工</w:t>
      </w:r>
    </w:p>
    <w:p w14:paraId="0C27493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以上学历，具有电气（器）设备维护维修三年及以上工作经验，身心健康，责任心强。</w:t>
      </w:r>
    </w:p>
    <w:p w14:paraId="36AE412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配电室出线末端至低压柜（箱）承载电力负荷及输电线路巡视检查，短（断）路故障处理及项目内区域电力、电器设备维护维修等。负责项目内电气（器）设施设备及管网等日常维修维护。对工程部主管和执行经理负责。</w:t>
      </w:r>
    </w:p>
    <w:p w14:paraId="4B2DDC88">
      <w:p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12.</w:t>
      </w:r>
      <w:r>
        <w:rPr>
          <w:rFonts w:hint="eastAsia" w:ascii="宋体" w:hAnsi="宋体" w:eastAsia="宋体" w:cs="宋体"/>
          <w:kern w:val="0"/>
          <w:sz w:val="24"/>
          <w:szCs w:val="24"/>
          <w:highlight w:val="none"/>
        </w:rPr>
        <w:t>弱电</w:t>
      </w:r>
      <w:r>
        <w:rPr>
          <w:rFonts w:hint="eastAsia" w:ascii="宋体" w:hAnsi="宋体" w:eastAsia="宋体" w:cs="宋体"/>
          <w:kern w:val="0"/>
          <w:sz w:val="24"/>
          <w:szCs w:val="24"/>
          <w:highlight w:val="none"/>
          <w:lang w:val="en-US" w:eastAsia="zh-CN"/>
        </w:rPr>
        <w:t>技工</w:t>
      </w:r>
    </w:p>
    <w:p w14:paraId="065E8C4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以上学历，两年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以上工作经验，熟悉计算机知识，身心健康，责任心强。</w:t>
      </w:r>
    </w:p>
    <w:p w14:paraId="4D9EB91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职责任务：负责项目区域内有线电视、网络线路、电话交换机、办公电脑等设备巡视、检测、维修维护等。对工程部主管和</w:t>
      </w:r>
      <w:r>
        <w:rPr>
          <w:rFonts w:hint="eastAsia" w:ascii="宋体" w:hAnsi="宋体" w:eastAsia="宋体" w:cs="宋体"/>
          <w:kern w:val="0"/>
          <w:sz w:val="24"/>
          <w:szCs w:val="24"/>
          <w:lang w:eastAsia="zh-CN"/>
        </w:rPr>
        <w:t>执行经理</w:t>
      </w:r>
      <w:r>
        <w:rPr>
          <w:rFonts w:hint="eastAsia" w:ascii="宋体" w:hAnsi="宋体" w:eastAsia="宋体" w:cs="宋体"/>
          <w:kern w:val="0"/>
          <w:sz w:val="24"/>
          <w:szCs w:val="24"/>
        </w:rPr>
        <w:t>负责。</w:t>
      </w:r>
    </w:p>
    <w:p w14:paraId="352E6FCE">
      <w:p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13.</w:t>
      </w:r>
      <w:r>
        <w:rPr>
          <w:rFonts w:hint="eastAsia" w:ascii="宋体" w:hAnsi="宋体" w:eastAsia="宋体" w:cs="宋体"/>
          <w:kern w:val="0"/>
          <w:sz w:val="24"/>
          <w:szCs w:val="24"/>
          <w:highlight w:val="none"/>
        </w:rPr>
        <w:t>水暖</w:t>
      </w:r>
      <w:r>
        <w:rPr>
          <w:rFonts w:hint="eastAsia" w:ascii="宋体" w:hAnsi="宋体" w:eastAsia="宋体" w:cs="宋体"/>
          <w:kern w:val="0"/>
          <w:sz w:val="24"/>
          <w:szCs w:val="24"/>
          <w:highlight w:val="none"/>
          <w:lang w:val="en-US" w:eastAsia="zh-CN"/>
        </w:rPr>
        <w:t>技工</w:t>
      </w:r>
    </w:p>
    <w:p w14:paraId="5E4DD98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sz w:val="24"/>
          <w:szCs w:val="24"/>
          <w:lang w:eastAsia="zh-CN"/>
        </w:rPr>
        <w:t>及</w:t>
      </w:r>
      <w:r>
        <w:rPr>
          <w:rFonts w:hint="eastAsia" w:ascii="宋体" w:hAnsi="宋体" w:eastAsia="宋体" w:cs="宋体"/>
          <w:kern w:val="0"/>
          <w:sz w:val="24"/>
          <w:szCs w:val="24"/>
        </w:rPr>
        <w:t>以上学历，熟悉燃气供冷（热）技术，三年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以上工作经验，身心健康，责任心强。其中确保1人具有电气焊使用职业资格。</w:t>
      </w:r>
    </w:p>
    <w:p w14:paraId="7F8C590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 负责项目内区域冷热管线、泵头、暖气维修等。对工程部主管和</w:t>
      </w:r>
      <w:r>
        <w:rPr>
          <w:rFonts w:hint="eastAsia" w:ascii="宋体" w:hAnsi="宋体" w:eastAsia="宋体" w:cs="宋体"/>
          <w:kern w:val="0"/>
          <w:sz w:val="24"/>
          <w:szCs w:val="24"/>
          <w:lang w:eastAsia="zh-CN"/>
        </w:rPr>
        <w:t>执行经理</w:t>
      </w:r>
      <w:r>
        <w:rPr>
          <w:rFonts w:hint="eastAsia" w:ascii="宋体" w:hAnsi="宋体" w:eastAsia="宋体" w:cs="宋体"/>
          <w:kern w:val="0"/>
          <w:sz w:val="24"/>
          <w:szCs w:val="24"/>
        </w:rPr>
        <w:t>负责。</w:t>
      </w:r>
    </w:p>
    <w:p w14:paraId="178CBE0B">
      <w:p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14.</w:t>
      </w:r>
      <w:r>
        <w:rPr>
          <w:rFonts w:hint="eastAsia" w:ascii="宋体" w:hAnsi="宋体" w:eastAsia="宋体" w:cs="宋体"/>
          <w:color w:val="auto"/>
          <w:kern w:val="0"/>
          <w:sz w:val="24"/>
          <w:szCs w:val="24"/>
          <w:highlight w:val="none"/>
        </w:rPr>
        <w:t>综维</w:t>
      </w:r>
      <w:r>
        <w:rPr>
          <w:rFonts w:hint="eastAsia" w:ascii="宋体" w:hAnsi="宋体" w:eastAsia="宋体" w:cs="宋体"/>
          <w:color w:val="auto"/>
          <w:kern w:val="0"/>
          <w:sz w:val="24"/>
          <w:szCs w:val="24"/>
          <w:highlight w:val="none"/>
          <w:lang w:val="en-US" w:eastAsia="zh-CN"/>
        </w:rPr>
        <w:t>技工</w:t>
      </w:r>
    </w:p>
    <w:p w14:paraId="39D2DF4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以上学历，熟悉管沟、管道、门窗等结构，两年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以上工作经验，身心健康，责任心强。</w:t>
      </w:r>
    </w:p>
    <w:p w14:paraId="79C9E5E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职责任务：负责项目区域内管沟、上中下水管道、门窗、屋顶、路面等维修维护，物品搬运等相关工作。对工程部主管和</w:t>
      </w:r>
      <w:r>
        <w:rPr>
          <w:rFonts w:hint="eastAsia" w:ascii="宋体" w:hAnsi="宋体" w:eastAsia="宋体" w:cs="宋体"/>
          <w:kern w:val="0"/>
          <w:sz w:val="24"/>
          <w:szCs w:val="24"/>
          <w:lang w:eastAsia="zh-CN"/>
        </w:rPr>
        <w:t>执行经理</w:t>
      </w:r>
      <w:r>
        <w:rPr>
          <w:rFonts w:hint="eastAsia" w:ascii="宋体" w:hAnsi="宋体" w:eastAsia="宋体" w:cs="宋体"/>
          <w:kern w:val="0"/>
          <w:sz w:val="24"/>
          <w:szCs w:val="24"/>
        </w:rPr>
        <w:t>负责。</w:t>
      </w:r>
    </w:p>
    <w:p w14:paraId="1D356A93">
      <w:pPr>
        <w:numPr>
          <w:ilvl w:val="0"/>
          <w:numId w:val="0"/>
        </w:numPr>
        <w:tabs>
          <w:tab w:val="left" w:pos="312"/>
        </w:tabs>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1.15</w:t>
      </w:r>
      <w:r>
        <w:rPr>
          <w:rFonts w:hint="eastAsia" w:ascii="宋体" w:hAnsi="宋体" w:eastAsia="宋体" w:cs="宋体"/>
          <w:kern w:val="0"/>
          <w:sz w:val="24"/>
          <w:szCs w:val="24"/>
          <w:highlight w:val="none"/>
        </w:rPr>
        <w:t>安全主管</w:t>
      </w:r>
    </w:p>
    <w:p w14:paraId="7E4541D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任职要求：大学专科及以上学历，从事相关安全管理工作三年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以上工作经验，身心健康，责任心强。</w:t>
      </w:r>
    </w:p>
    <w:p w14:paraId="4FEB431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w:t>
      </w:r>
      <w:r>
        <w:rPr>
          <w:rFonts w:hint="eastAsia" w:ascii="宋体" w:hAnsi="宋体" w:eastAsia="宋体" w:cs="宋体"/>
          <w:kern w:val="0"/>
          <w:sz w:val="24"/>
          <w:szCs w:val="24"/>
          <w:highlight w:val="none"/>
        </w:rPr>
        <w:t>组织和实施消防安全管理工作。制定消防安全制度、组织防火巡查和安全检查、及时消除火灾隐患，并确保疏散通道、安全出口和消防车通道畅通。安排定期维护和检修消防设备和设施，包括消防水源、疏散通道、灭火器、喷淋系统等，以确保其正常工作。制定应急疏散预案，并定期组织消防演练和培训。负责组建义务消防队，并对义务消防队进行培训与督导。对项目经理和执行经理负责。</w:t>
      </w:r>
    </w:p>
    <w:p w14:paraId="098E2409">
      <w:pPr>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lang w:val="en-US" w:eastAsia="zh-CN"/>
        </w:rPr>
        <w:t>1.</w:t>
      </w:r>
      <w:r>
        <w:rPr>
          <w:rFonts w:hint="eastAsia" w:ascii="宋体" w:hAnsi="宋体" w:eastAsia="宋体" w:cs="宋体"/>
          <w:color w:val="auto"/>
          <w:kern w:val="0"/>
          <w:sz w:val="24"/>
          <w:szCs w:val="24"/>
          <w:highlight w:val="none"/>
        </w:rPr>
        <w:t>16.中控值守</w:t>
      </w:r>
    </w:p>
    <w:p w14:paraId="0A4DA4E9">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任职要求：高中或中专</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以上学历，有中心控制值守资格证书，两年</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以上工作经验。</w:t>
      </w:r>
    </w:p>
    <w:p w14:paraId="0FBC50AB">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职责任务：配合中心控制室主班值班员做好中控值守，实行四班三运转（单人）。对总经理、</w:t>
      </w:r>
      <w:r>
        <w:rPr>
          <w:rFonts w:hint="eastAsia" w:ascii="宋体" w:hAnsi="宋体" w:eastAsia="宋体" w:cs="宋体"/>
          <w:kern w:val="0"/>
          <w:sz w:val="24"/>
          <w:szCs w:val="24"/>
          <w:highlight w:val="none"/>
          <w:lang w:eastAsia="zh-CN"/>
        </w:rPr>
        <w:t>执行经理</w:t>
      </w:r>
      <w:r>
        <w:rPr>
          <w:rFonts w:hint="eastAsia" w:ascii="宋体" w:hAnsi="宋体" w:eastAsia="宋体" w:cs="宋体"/>
          <w:kern w:val="0"/>
          <w:sz w:val="24"/>
          <w:szCs w:val="24"/>
          <w:highlight w:val="none"/>
        </w:rPr>
        <w:t>、安全主管负责。</w:t>
      </w:r>
    </w:p>
    <w:p w14:paraId="5BC0DDF2">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highlight w:val="none"/>
        </w:rPr>
        <w:t>17</w:t>
      </w:r>
      <w:r>
        <w:rPr>
          <w:rFonts w:hint="eastAsia" w:ascii="宋体" w:hAnsi="宋体" w:eastAsia="宋体" w:cs="宋体"/>
          <w:color w:val="auto"/>
          <w:kern w:val="0"/>
          <w:sz w:val="24"/>
          <w:szCs w:val="24"/>
          <w:highlight w:val="none"/>
        </w:rPr>
        <w:t>．内保巡视</w:t>
      </w:r>
    </w:p>
    <w:p w14:paraId="75FDD514">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任职要求：高中或中专</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以上学历，一年</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以上工作经验，品貌端正，形象气质俱佳，有相关工作经验，身心健康，体能充沛，举止文明，责任心强。</w:t>
      </w:r>
    </w:p>
    <w:p w14:paraId="69DA50D1">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职责任务：负责安全巡视、秩序维护、观众引导、突发和应急事件处理等。对总经理、</w:t>
      </w:r>
      <w:r>
        <w:rPr>
          <w:rFonts w:hint="eastAsia" w:ascii="宋体" w:hAnsi="宋体" w:eastAsia="宋体" w:cs="宋体"/>
          <w:kern w:val="0"/>
          <w:sz w:val="24"/>
          <w:szCs w:val="24"/>
          <w:highlight w:val="none"/>
          <w:lang w:eastAsia="zh-CN"/>
        </w:rPr>
        <w:t>执行经理</w:t>
      </w:r>
      <w:r>
        <w:rPr>
          <w:rFonts w:hint="eastAsia" w:ascii="宋体" w:hAnsi="宋体" w:eastAsia="宋体" w:cs="宋体"/>
          <w:kern w:val="0"/>
          <w:sz w:val="24"/>
          <w:szCs w:val="24"/>
          <w:highlight w:val="none"/>
        </w:rPr>
        <w:t>、安全主管负责。</w:t>
      </w:r>
    </w:p>
    <w:p w14:paraId="0AD2715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18.客服主管</w:t>
      </w:r>
    </w:p>
    <w:p w14:paraId="7E7ADC7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任职要求：大学专科及以上学历，具有三年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以上客户服务管理工作经验和良好个人职业信誉，具有较强的语言表达和文字写作能力。</w:t>
      </w:r>
    </w:p>
    <w:p w14:paraId="7A5BAFE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职责任务：负责本项目客户服务部人员日常管理：包括会议服务、观众引导、展厅巡视及观众社会教育辅助服务等。对项目总经理、执行</w:t>
      </w:r>
      <w:r>
        <w:rPr>
          <w:rFonts w:hint="eastAsia" w:ascii="宋体" w:hAnsi="宋体" w:eastAsia="宋体" w:cs="宋体"/>
          <w:kern w:val="0"/>
          <w:sz w:val="24"/>
          <w:szCs w:val="24"/>
          <w:lang w:eastAsia="zh-CN"/>
        </w:rPr>
        <w:t>执行经理</w:t>
      </w:r>
      <w:r>
        <w:rPr>
          <w:rFonts w:hint="eastAsia" w:ascii="宋体" w:hAnsi="宋体" w:eastAsia="宋体" w:cs="宋体"/>
          <w:kern w:val="0"/>
          <w:sz w:val="24"/>
          <w:szCs w:val="24"/>
        </w:rPr>
        <w:t>负责。</w:t>
      </w:r>
    </w:p>
    <w:p w14:paraId="13F6815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19.客服专员</w:t>
      </w:r>
    </w:p>
    <w:p w14:paraId="4C345B0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以上学历，掌握各类会议摆台，熟悉会议服务程序标准，品貌端正，形象气质俱佳，身心康健，体能充沛，口齿伶俐，举止大方得体，责任心强。</w:t>
      </w:r>
    </w:p>
    <w:p w14:paraId="7C565DF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职责任务：负责项目区域内会议室、学术报告厅、多功能厅召开会议、举办活动等会议服务；观众预约接待，</w:t>
      </w:r>
      <w:r>
        <w:rPr>
          <w:rFonts w:hint="eastAsia" w:ascii="宋体" w:hAnsi="宋体" w:eastAsia="宋体" w:cs="宋体"/>
          <w:kern w:val="0"/>
          <w:sz w:val="24"/>
          <w:szCs w:val="24"/>
          <w:highlight w:val="none"/>
        </w:rPr>
        <w:t>观众导引服务，</w:t>
      </w:r>
      <w:r>
        <w:rPr>
          <w:rFonts w:hint="eastAsia" w:ascii="宋体" w:hAnsi="宋体" w:eastAsia="宋体" w:cs="宋体"/>
          <w:kern w:val="0"/>
          <w:sz w:val="24"/>
          <w:szCs w:val="24"/>
        </w:rPr>
        <w:t>观众社会教育辅助服务;负责客人来访登记、接待、引导、咨询等办公区前台接待服务。对项目执行经理和客服部主管负责。</w:t>
      </w:r>
    </w:p>
    <w:p w14:paraId="7EC51E1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20.保洁主管</w:t>
      </w:r>
    </w:p>
    <w:p w14:paraId="2BEEF5B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任职要求：高中或中专及以上学历，三年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以上清洁保洁服务管理工作经验和良好个人职业信誉。</w:t>
      </w:r>
    </w:p>
    <w:p w14:paraId="6088409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职责任务：负责馆区室内（外）清洁保洁管理服务；馆区绿化美化等相关工作。对项目经理、</w:t>
      </w:r>
      <w:r>
        <w:rPr>
          <w:rFonts w:hint="eastAsia" w:ascii="宋体" w:hAnsi="宋体" w:eastAsia="宋体" w:cs="宋体"/>
          <w:kern w:val="0"/>
          <w:sz w:val="24"/>
          <w:szCs w:val="24"/>
          <w:lang w:eastAsia="zh-CN"/>
        </w:rPr>
        <w:t>执行经理</w:t>
      </w:r>
      <w:r>
        <w:rPr>
          <w:rFonts w:hint="eastAsia" w:ascii="宋体" w:hAnsi="宋体" w:eastAsia="宋体" w:cs="宋体"/>
          <w:kern w:val="0"/>
          <w:sz w:val="24"/>
          <w:szCs w:val="24"/>
        </w:rPr>
        <w:t>负责。</w:t>
      </w:r>
    </w:p>
    <w:p w14:paraId="31B0ED9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21. 绿化员</w:t>
      </w:r>
    </w:p>
    <w:p w14:paraId="5520231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任职要求：初中及以上学历，具有乔（灌）木养护专业知识，熟悉园艺技术，有3年</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以上工作经验，身体健康，勤奋朴实，吃苦耐劳。</w:t>
      </w:r>
    </w:p>
    <w:p w14:paraId="7171962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职责任务：日班制，负责项目区域内树木、草坪浇灌、修剪、养护及病虫害消杀等。</w:t>
      </w:r>
    </w:p>
    <w:p w14:paraId="294CB63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22. 保洁员</w:t>
      </w:r>
    </w:p>
    <w:p w14:paraId="1AC9361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任职要求：</w:t>
      </w:r>
      <w:r>
        <w:rPr>
          <w:rFonts w:hint="eastAsia" w:ascii="宋体" w:hAnsi="宋体" w:eastAsia="宋体" w:cs="宋体"/>
          <w:sz w:val="24"/>
          <w:szCs w:val="24"/>
        </w:rPr>
        <w:t>小学或初中文凭及以上</w:t>
      </w:r>
      <w:r>
        <w:rPr>
          <w:rFonts w:hint="eastAsia" w:ascii="宋体" w:hAnsi="宋体" w:eastAsia="宋体" w:cs="宋体"/>
          <w:kern w:val="0"/>
          <w:sz w:val="24"/>
          <w:szCs w:val="24"/>
        </w:rPr>
        <w:t>，有清洁保洁工作经验，身体健康，精力充沛，吃苦耐劳，爱岗敬业。</w:t>
      </w:r>
    </w:p>
    <w:p w14:paraId="1908D01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职责任务：负责项目区域内卫生清洁，卫生间清洁，公共区域地面清洁，展区展柜清洁，展区地面结晶保养，会议室、报告厅、办公室等卫生清洁及馆区院落卫生清洁，有害生物消杀等。</w:t>
      </w:r>
    </w:p>
    <w:p w14:paraId="71A51E75">
      <w:pPr>
        <w:numPr>
          <w:ilvl w:val="0"/>
          <w:numId w:val="0"/>
        </w:numPr>
        <w:tabs>
          <w:tab w:val="left" w:pos="312"/>
        </w:tabs>
        <w:autoSpaceDE w:val="0"/>
        <w:autoSpaceDN w:val="0"/>
        <w:adjustRightInd w:val="0"/>
        <w:spacing w:line="360" w:lineRule="atLeas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rPr>
        <w:t xml:space="preserve">1.23 </w:t>
      </w:r>
      <w:r>
        <w:rPr>
          <w:rFonts w:hint="eastAsia" w:ascii="宋体" w:hAnsi="宋体" w:eastAsia="宋体" w:cs="宋体"/>
          <w:kern w:val="0"/>
          <w:sz w:val="24"/>
          <w:szCs w:val="24"/>
        </w:rPr>
        <w:t>梯控值守</w:t>
      </w:r>
    </w:p>
    <w:p w14:paraId="10F7CE4A">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任职要求：高中或中专</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以上学历，具备电梯</w:t>
      </w:r>
      <w:r>
        <w:rPr>
          <w:rFonts w:hint="eastAsia" w:ascii="宋体" w:hAnsi="宋体" w:eastAsia="宋体" w:cs="宋体"/>
          <w:kern w:val="0"/>
          <w:sz w:val="24"/>
          <w:szCs w:val="24"/>
          <w:highlight w:val="none"/>
          <w:lang w:val="en-US" w:eastAsia="zh-CN"/>
        </w:rPr>
        <w:t>维修</w:t>
      </w:r>
      <w:r>
        <w:rPr>
          <w:rFonts w:hint="eastAsia" w:ascii="宋体" w:hAnsi="宋体" w:eastAsia="宋体" w:cs="宋体"/>
          <w:kern w:val="0"/>
          <w:sz w:val="24"/>
          <w:szCs w:val="24"/>
          <w:highlight w:val="none"/>
        </w:rPr>
        <w:t>操作技能，品貌端正，形象气质俱佳，身心康健，体能充沛，举止大方得体，责任心强。</w:t>
      </w:r>
    </w:p>
    <w:p w14:paraId="608E7084">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职责任务：负责项目区域内电梯操作</w:t>
      </w:r>
      <w:r>
        <w:rPr>
          <w:rFonts w:hint="eastAsia" w:ascii="宋体" w:hAnsi="宋体" w:eastAsia="宋体" w:cs="宋体"/>
          <w:kern w:val="0"/>
          <w:sz w:val="24"/>
          <w:szCs w:val="24"/>
          <w:highlight w:val="none"/>
          <w:lang w:val="en-US" w:eastAsia="zh-CN"/>
        </w:rPr>
        <w:t>运维</w:t>
      </w:r>
      <w:r>
        <w:rPr>
          <w:rFonts w:hint="eastAsia" w:ascii="宋体" w:hAnsi="宋体" w:eastAsia="宋体" w:cs="宋体"/>
          <w:kern w:val="0"/>
          <w:sz w:val="24"/>
          <w:szCs w:val="24"/>
          <w:highlight w:val="none"/>
        </w:rPr>
        <w:t>。对项目执行经理、工程部主管、客服部主管负责。</w:t>
      </w:r>
    </w:p>
    <w:p w14:paraId="1BA13BEE">
      <w:pPr>
        <w:autoSpaceDE w:val="0"/>
        <w:autoSpaceDN w:val="0"/>
        <w:adjustRightInd w:val="0"/>
        <w:spacing w:line="360" w:lineRule="atLeast"/>
        <w:textAlignment w:val="baseline"/>
        <w:rPr>
          <w:rFonts w:hint="eastAsia" w:ascii="宋体" w:hAnsi="宋体" w:eastAsia="宋体" w:cs="宋体"/>
          <w:sz w:val="24"/>
          <w:szCs w:val="24"/>
        </w:rPr>
      </w:pPr>
    </w:p>
    <w:p w14:paraId="754A2A9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特定要求</w:t>
      </w:r>
    </w:p>
    <w:p w14:paraId="165B75B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1.人员管理：应建立人员行为规范制度（包括但不限于统一着装，佩戴标识、仪容仪表整洁）、职业素质与技能培训机制、人员激励机制等；</w:t>
      </w:r>
    </w:p>
    <w:p w14:paraId="752A49D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2.信息安全管理：物业服务企业员工上岗前必须通过保密培训且考核合格，签订《保密承诺书》后方能上岗；重点岗位员工须经上报采购人进行政审后方可入职；</w:t>
      </w:r>
    </w:p>
    <w:p w14:paraId="7919169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3.沟通汇报机制：应与采购人建立沟通和信息反馈汇报机制，主动、及时将物业管理工作情况及突发事件报告抗战馆指定的物业管理部门负责人；</w:t>
      </w:r>
    </w:p>
    <w:p w14:paraId="233427B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4.风险与应急管理联动机制：应识别物业管理服务中可能存在的风险（尤其是展览展示区域风险），明确物业管理中的主要风险、重大危险源和安全隐患并采取相应的控制措施。应建立突发事件应急救援队伍，制定突发事件应急预案，配备应急物质，建立与采购人、相关的社会救援力量和政府部门的应急联动机制；</w:t>
      </w:r>
    </w:p>
    <w:p w14:paraId="5242DF6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5.项目经理、主要管理人员应按照招标文件要求提供相关证书，具备基本法律知识，了解有关岗位管理政策、规定，熟悉物业服务区域基本情况；具备较强的语言、文字表达能力和沟通能力；具备与岗位职责相应的观察、发现、处置问题能力；熟练使用相关专用设施设备。</w:t>
      </w:r>
    </w:p>
    <w:p w14:paraId="50F14B4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6.特定服务内容定期报告机制：物业针对服务保障业主单位设施设备运行情况，组织制定年度、季度、月度维修计划并及时呈报业主单位。</w:t>
      </w:r>
    </w:p>
    <w:p w14:paraId="2E5DCE18">
      <w:pPr>
        <w:adjustRightInd w:val="0"/>
        <w:spacing w:line="360" w:lineRule="auto"/>
        <w:ind w:firstLine="482" w:firstLineChars="20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服务考核办法</w:t>
      </w:r>
    </w:p>
    <w:p w14:paraId="23ED7E2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采购人定期或不定期组织相关人员对物业服务人员到岗率、服务态度、能力、水平、相应速度，应急能力及服务保障重大政治活动能力和满意度等进行评议，亦或邀请第三方对物业上述服务进行测评。</w:t>
      </w:r>
    </w:p>
    <w:p w14:paraId="40BD1D52">
      <w:pPr>
        <w:adjustRightInd w:val="0"/>
        <w:spacing w:line="360" w:lineRule="auto"/>
        <w:ind w:firstLine="482" w:firstLineChars="200"/>
        <w:jc w:val="left"/>
        <w:textAlignment w:val="baseline"/>
        <w:outlineLvl w:val="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rPr>
        <w:t>服务承诺</w:t>
      </w:r>
    </w:p>
    <w:p w14:paraId="47FD5D9F">
      <w:pPr>
        <w:adjustRightIn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为保证物业服务质量，加强监督管理，投标人根据服务内容提供服务承诺，内容包含但不限于：人员配备、质量保证、保密承诺、目标管理及投标承诺等内容。</w:t>
      </w:r>
    </w:p>
    <w:p w14:paraId="5A55B173">
      <w:pPr>
        <w:adjustRightInd w:val="0"/>
        <w:spacing w:line="360" w:lineRule="auto"/>
        <w:ind w:firstLine="482" w:firstLineChars="20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服务事项和标准</w:t>
      </w:r>
    </w:p>
    <w:p w14:paraId="601B092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服务团队：所有物业服务团队人员热爱抗战馆、维护抗战馆利益，均无犯罪记录，无赌博、酗酒等不良嗜好、不良表现，均能</w:t>
      </w:r>
      <w:r>
        <w:rPr>
          <w:rFonts w:hint="eastAsia" w:ascii="宋体" w:hAnsi="宋体" w:eastAsia="宋体" w:cs="宋体"/>
          <w:kern w:val="0"/>
          <w:sz w:val="24"/>
          <w:szCs w:val="24"/>
          <w:highlight w:val="none"/>
        </w:rPr>
        <w:t>经得起政治审查。</w:t>
      </w:r>
    </w:p>
    <w:p w14:paraId="480DC92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服务指标率：建筑物完好率98%；零修急修及时率100%并回访率100%；维修质量合格率100%；绿化完好率98%；清洁保洁率98%；道路完好率98%；污雨粪井完好率98%；明暗沟完好率98%；设施完好率98%；有效投诉率1%并处理率100%；管理人员专业合格率100%；档案完好率99%；业主满意率90%以上。</w:t>
      </w:r>
    </w:p>
    <w:p w14:paraId="1010763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服务标准：投标</w:t>
      </w:r>
      <w:r>
        <w:rPr>
          <w:rFonts w:hint="eastAsia" w:ascii="宋体" w:hAnsi="宋体" w:eastAsia="宋体" w:cs="宋体"/>
          <w:kern w:val="0"/>
          <w:sz w:val="24"/>
          <w:szCs w:val="24"/>
          <w:lang w:val="en-US" w:eastAsia="zh-CN"/>
        </w:rPr>
        <w:t>人</w:t>
      </w:r>
      <w:r>
        <w:rPr>
          <w:rFonts w:hint="eastAsia" w:ascii="宋体" w:hAnsi="宋体" w:eastAsia="宋体" w:cs="宋体"/>
          <w:kern w:val="0"/>
          <w:sz w:val="24"/>
          <w:szCs w:val="24"/>
        </w:rPr>
        <w:t>物业服务，执行《北京市住宅物业服务四级标准》（DB11/T 801-2010）(适用北京市共建项目服务标准)；（详见附件1）符合革命类纪念馆和爱国主义基地相关要求。</w:t>
      </w:r>
    </w:p>
    <w:p w14:paraId="2B8E458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物业管理综合服务</w:t>
      </w:r>
    </w:p>
    <w:p w14:paraId="65D25E7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1.主要工作内容</w:t>
      </w:r>
    </w:p>
    <w:p w14:paraId="3069429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主要包括前台接待、会议服务、展厅服务、电话咨询服务；物业服务档案的管理及其它各项综合性等工作。</w:t>
      </w:r>
    </w:p>
    <w:p w14:paraId="712A98F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前台接待工作时间为周一至周五上午8:00—下午18:00，周六日上午8:30至下午17:00，负责来电、来访、投诉、咨询和外来人员的接待工作；通过电话及网络接待报修，及时通知维修人员赶赴现场进行处理及回访反馈工作。</w:t>
      </w:r>
    </w:p>
    <w:p w14:paraId="23B5A74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（2）承担采购人组织召开的各类会议的现场服务，布置会议会场和其他相关服务保障工作。建立会议室管理制度，制订会议服务规程报采购人审核确认后认真落实。</w:t>
      </w:r>
    </w:p>
    <w:p w14:paraId="4257072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（3）档案管理服务，建立馆区基础设施及设备等档案，建立馆区访客档案，物业服务的制度档案收集、整理、归档等。</w:t>
      </w:r>
    </w:p>
    <w:p w14:paraId="3C847C1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（4）展厅服务：配合相关部门做好展厅引导、观众疏导，展厅设施报修及陈列品安全检查等。</w:t>
      </w:r>
    </w:p>
    <w:p w14:paraId="0494005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（5）协助做好司勤服务。</w:t>
      </w:r>
    </w:p>
    <w:p w14:paraId="0DC4B51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 2.服务标准</w:t>
      </w:r>
      <w:r>
        <w:rPr>
          <w:rFonts w:hint="eastAsia" w:ascii="宋体" w:hAnsi="宋体" w:eastAsia="宋体" w:cs="宋体"/>
          <w:kern w:val="0"/>
          <w:sz w:val="24"/>
          <w:szCs w:val="24"/>
        </w:rPr>
        <w:tab/>
      </w:r>
    </w:p>
    <w:p w14:paraId="6FC29A8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客服接待人员应经过专业礼仪素质培训，容貌端正、体态匀称、着装统一、谈吐举止大方、优雅得体，严格执行来访登记制度，客户报修及时发放维修单据，协调处理各类报修，定期就服务情况进行客户回访。</w:t>
      </w:r>
    </w:p>
    <w:p w14:paraId="5A0BA82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（2）会议服务</w:t>
      </w:r>
    </w:p>
    <w:p w14:paraId="385F5BC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保证各类会议场地使用，会议室调度得当、利用率高。</w:t>
      </w:r>
    </w:p>
    <w:p w14:paraId="27D54D3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会议服务人员须经过专业礼仪素质培训，容貌端正、体态匀称、着装统一、谈吐举止大方、优雅得体，接收过礼仪礼貌方面的专职培训。具有卫生防疫部门出具的健康证，迎客、开门、引导、倒水要认真按规范进行。</w:t>
      </w:r>
    </w:p>
    <w:p w14:paraId="7C4E5CF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会场布置整洁、大方、条幅大小、颜色协调，绿植适度、摆放合理，室内空气清新、温度适宜，地面、墙面整洁无污物、无污渍；地毯无卷边开裂，定期进行清洗。</w:t>
      </w:r>
    </w:p>
    <w:p w14:paraId="22F57F6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指定专人承担会议现场服务，定时（一般为15分钟）添加茶水；保持室内整洁、温度适宜、设备正常运行使用。</w:t>
      </w:r>
    </w:p>
    <w:p w14:paraId="37D5EA3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设专职人员负责会议音响、投影等设备的管理和操作，确保正常使用；会议期间，服务人员自始至终监听音响效果，使其处于最佳状态，达到会议要求。</w:t>
      </w:r>
    </w:p>
    <w:p w14:paraId="2CEEC8B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所有会议召开前一天与会议室预定人员进行联系，按预定人员要求进行会场布置，针对取消会议、会议提前、延后召开等情况合理安排会议室，提高会议室使用频率。小型会议召开前15分钟，重要会议召开前1小时完成会议服务各项准备工作，各项服务符合会议主办部门要求，节约使用各种会议物品。</w:t>
      </w:r>
    </w:p>
    <w:p w14:paraId="4B8B64D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会议设备设施无损坏和丢失，室内装修无损坏。</w:t>
      </w:r>
    </w:p>
    <w:p w14:paraId="3F81FC25">
      <w:pPr>
        <w:adjustRightInd w:val="0"/>
        <w:spacing w:line="360" w:lineRule="auto"/>
        <w:ind w:firstLine="480" w:firstLineChars="200"/>
        <w:jc w:val="left"/>
        <w:textAlignment w:val="baseline"/>
        <w:rPr>
          <w:rFonts w:hint="eastAsia" w:ascii="宋体" w:hAnsi="宋体" w:eastAsia="宋体" w:cs="宋体"/>
          <w:color w:val="FF0000"/>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具有接待临时性会议的能力，在接到会议主办部门的通知后，在规定时间内能做好会议接待的准备工作。</w:t>
      </w:r>
    </w:p>
    <w:p w14:paraId="51E42AB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3.工作要求</w:t>
      </w:r>
    </w:p>
    <w:p w14:paraId="2DCE0EA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（1）对采购人安排的临时工作在最短的时间内保质保量的迅速完成。</w:t>
      </w:r>
    </w:p>
    <w:p w14:paraId="5C65E30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（2）具备承担采购人大型活动的服务接待能力和人力物力资源储备。</w:t>
      </w:r>
    </w:p>
    <w:p w14:paraId="40609ED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（3）档案收集、整理及归档及时，准确反映物业服务内容。</w:t>
      </w:r>
    </w:p>
    <w:p w14:paraId="3381F0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TW"/>
        </w:rPr>
        <w:t>日常公共区域卫生保洁服务</w:t>
      </w:r>
    </w:p>
    <w:p w14:paraId="6612C084">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lang w:val="zh-TW"/>
        </w:rPr>
        <w:t>服务内容</w:t>
      </w:r>
    </w:p>
    <w:p w14:paraId="0B40F0D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各建筑所需内部保洁部分包括门厅、走廊、楼梯间、卫生间及展厅等公共区域部分，及各办公室、会议室、报告厅、多功能厅、档案室、展厅、宣传栏、室内摆放花的浇灌。馆内道路卫生清扫、垃圾清运、化粪池清掏；“</w:t>
      </w:r>
      <w:r>
        <w:rPr>
          <w:rFonts w:hint="eastAsia" w:ascii="宋体" w:hAnsi="宋体" w:eastAsia="宋体" w:cs="宋体"/>
          <w:kern w:val="0"/>
          <w:sz w:val="24"/>
          <w:szCs w:val="24"/>
          <w:lang w:val="zh-TW"/>
        </w:rPr>
        <w:t>门前三包</w:t>
      </w:r>
      <w:r>
        <w:rPr>
          <w:rFonts w:hint="eastAsia" w:ascii="宋体" w:hAnsi="宋体" w:eastAsia="宋体" w:cs="宋体"/>
          <w:kern w:val="0"/>
          <w:sz w:val="24"/>
          <w:szCs w:val="24"/>
        </w:rPr>
        <w:t>”</w:t>
      </w:r>
      <w:r>
        <w:rPr>
          <w:rFonts w:hint="eastAsia" w:ascii="宋体" w:hAnsi="宋体" w:eastAsia="宋体" w:cs="宋体"/>
          <w:kern w:val="0"/>
          <w:sz w:val="24"/>
          <w:szCs w:val="24"/>
          <w:lang w:val="zh-TW"/>
        </w:rPr>
        <w:t>区域内的垃圾清扫、外运、扫雪铲冰等；对蚊、蝇、鼠、蟑等病媒生物进行有效防治，公务车辆日常清洁，疫情防控政策下科学规范消毒消杀，北京市生活垃圾“四分法”。</w:t>
      </w:r>
    </w:p>
    <w:p w14:paraId="0784F0B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2.</w:t>
      </w:r>
      <w:r>
        <w:rPr>
          <w:rFonts w:hint="eastAsia" w:ascii="宋体" w:hAnsi="宋体" w:eastAsia="宋体" w:cs="宋体"/>
          <w:kern w:val="0"/>
          <w:sz w:val="24"/>
          <w:szCs w:val="24"/>
          <w:lang w:val="zh-TW"/>
        </w:rPr>
        <w:t>服务标准</w:t>
      </w:r>
    </w:p>
    <w:p w14:paraId="345A3D2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（1）办公区、</w:t>
      </w:r>
      <w:r>
        <w:rPr>
          <w:rFonts w:hint="eastAsia" w:ascii="宋体" w:hAnsi="宋体" w:eastAsia="宋体" w:cs="宋体"/>
          <w:kern w:val="0"/>
          <w:sz w:val="24"/>
          <w:szCs w:val="24"/>
          <w:lang w:val="zh-TW"/>
        </w:rPr>
        <w:t>展厅等建筑物室内保洁标准</w:t>
      </w:r>
    </w:p>
    <w:p w14:paraId="08BF8A1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w:t>
      </w:r>
      <w:r>
        <w:rPr>
          <w:rFonts w:hint="eastAsia" w:ascii="宋体" w:hAnsi="宋体" w:eastAsia="宋体" w:cs="宋体"/>
          <w:kern w:val="0"/>
          <w:sz w:val="24"/>
          <w:szCs w:val="24"/>
          <w:lang w:val="zh-TW"/>
        </w:rPr>
        <w:t>地面光亮无水迹、污迹，地毯，地面无杂物、无卷边开裂。</w:t>
      </w:r>
    </w:p>
    <w:p w14:paraId="34BE6FC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w:t>
      </w:r>
      <w:r>
        <w:rPr>
          <w:rFonts w:hint="eastAsia" w:ascii="宋体" w:hAnsi="宋体" w:eastAsia="宋体" w:cs="宋体"/>
          <w:kern w:val="0"/>
          <w:sz w:val="24"/>
          <w:szCs w:val="24"/>
          <w:lang w:val="zh-TW"/>
        </w:rPr>
        <w:t>楼梯、走廊、指示牌、门牌、通风窗口、地角线、墙壁、柱子、顶板无尘、无污物。</w:t>
      </w:r>
    </w:p>
    <w:p w14:paraId="377E279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③严格执行垃圾分类“四分法”分类规定，</w:t>
      </w:r>
      <w:r>
        <w:rPr>
          <w:rFonts w:hint="eastAsia" w:ascii="宋体" w:hAnsi="宋体" w:eastAsia="宋体" w:cs="宋体"/>
          <w:kern w:val="0"/>
          <w:sz w:val="24"/>
          <w:szCs w:val="24"/>
          <w:lang w:val="zh-TW"/>
        </w:rPr>
        <w:t>垃圾筒内垃圾不超过</w:t>
      </w:r>
      <w:r>
        <w:rPr>
          <w:rFonts w:hint="eastAsia" w:ascii="宋体" w:hAnsi="宋体" w:eastAsia="宋体" w:cs="宋体"/>
          <w:kern w:val="0"/>
          <w:sz w:val="24"/>
          <w:szCs w:val="24"/>
        </w:rPr>
        <w:t>2/3</w:t>
      </w:r>
      <w:r>
        <w:rPr>
          <w:rFonts w:hint="eastAsia" w:ascii="宋体" w:hAnsi="宋体" w:eastAsia="宋体" w:cs="宋体"/>
          <w:kern w:val="0"/>
          <w:sz w:val="24"/>
          <w:szCs w:val="24"/>
          <w:lang w:val="zh-TW"/>
        </w:rPr>
        <w:t>，并摆放整齐，外观干净。</w:t>
      </w:r>
    </w:p>
    <w:p w14:paraId="7983A52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w:t>
      </w:r>
      <w:r>
        <w:rPr>
          <w:rFonts w:hint="eastAsia" w:ascii="宋体" w:hAnsi="宋体" w:eastAsia="宋体" w:cs="宋体"/>
          <w:kern w:val="0"/>
          <w:sz w:val="24"/>
          <w:szCs w:val="24"/>
          <w:lang w:val="zh-TW"/>
        </w:rPr>
        <w:t>花盆、绿植外观干净，花叶无尘土，花盆内无杂物。</w:t>
      </w:r>
    </w:p>
    <w:p w14:paraId="10FF2F4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⑤</w:t>
      </w:r>
      <w:r>
        <w:rPr>
          <w:rFonts w:hint="eastAsia" w:ascii="宋体" w:hAnsi="宋体" w:eastAsia="宋体" w:cs="宋体"/>
          <w:kern w:val="0"/>
          <w:sz w:val="24"/>
          <w:szCs w:val="24"/>
          <w:lang w:val="zh-TW"/>
        </w:rPr>
        <w:t>展品安全，展柜玻璃洁净无污。</w:t>
      </w:r>
    </w:p>
    <w:p w14:paraId="763318F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⑥</w:t>
      </w:r>
      <w:r>
        <w:rPr>
          <w:rFonts w:hint="eastAsia" w:ascii="宋体" w:hAnsi="宋体" w:eastAsia="宋体" w:cs="宋体"/>
          <w:kern w:val="0"/>
          <w:sz w:val="24"/>
          <w:szCs w:val="24"/>
          <w:lang w:val="zh-TW"/>
        </w:rPr>
        <w:t>玻璃、门窗无污迹，水迹、裂痕，有明显安全标志。</w:t>
      </w:r>
    </w:p>
    <w:p w14:paraId="70BDE21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⑦</w:t>
      </w:r>
      <w:r>
        <w:rPr>
          <w:rFonts w:hint="eastAsia" w:ascii="宋体" w:hAnsi="宋体" w:eastAsia="宋体" w:cs="宋体"/>
          <w:kern w:val="0"/>
          <w:sz w:val="24"/>
          <w:szCs w:val="24"/>
          <w:lang w:val="zh-TW"/>
        </w:rPr>
        <w:t>展厅无蚊虫。</w:t>
      </w:r>
    </w:p>
    <w:p w14:paraId="4D96181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⑧</w:t>
      </w:r>
      <w:r>
        <w:rPr>
          <w:rFonts w:hint="eastAsia" w:ascii="宋体" w:hAnsi="宋体" w:eastAsia="宋体" w:cs="宋体"/>
          <w:kern w:val="0"/>
          <w:sz w:val="24"/>
          <w:szCs w:val="24"/>
          <w:lang w:val="zh-TW"/>
        </w:rPr>
        <w:t>灯饰和其它饰物无尘土、破损。</w:t>
      </w:r>
    </w:p>
    <w:p w14:paraId="73C724C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⑨</w:t>
      </w:r>
      <w:r>
        <w:rPr>
          <w:rFonts w:hint="eastAsia" w:ascii="宋体" w:hAnsi="宋体" w:eastAsia="宋体" w:cs="宋体"/>
          <w:kern w:val="0"/>
          <w:sz w:val="24"/>
          <w:szCs w:val="24"/>
          <w:lang w:val="zh-TW"/>
        </w:rPr>
        <w:t>展厅入口地台、梯级、墙壁表面、所有玻璃门窗及设施无尘土，大理石墙面光亮、无污迹、水迹。</w:t>
      </w:r>
    </w:p>
    <w:p w14:paraId="6D197EE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⑩</w:t>
      </w:r>
      <w:r>
        <w:rPr>
          <w:rFonts w:hint="eastAsia" w:ascii="宋体" w:hAnsi="宋体" w:eastAsia="宋体" w:cs="宋体"/>
          <w:kern w:val="0"/>
          <w:sz w:val="24"/>
          <w:szCs w:val="24"/>
          <w:lang w:val="zh-TW"/>
        </w:rPr>
        <w:t>展厅天花板无尘埃。</w:t>
      </w:r>
    </w:p>
    <w:p w14:paraId="60DD750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（2）卫生间保洁标准</w:t>
      </w:r>
    </w:p>
    <w:p w14:paraId="3654EA6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w:t>
      </w:r>
      <w:r>
        <w:rPr>
          <w:rFonts w:hint="eastAsia" w:ascii="宋体" w:hAnsi="宋体" w:eastAsia="宋体" w:cs="宋体"/>
          <w:kern w:val="0"/>
          <w:sz w:val="24"/>
          <w:szCs w:val="24"/>
          <w:lang w:val="zh-TW"/>
        </w:rPr>
        <w:t>门窗隔板无尘、无污、无杂物。</w:t>
      </w:r>
    </w:p>
    <w:p w14:paraId="2DCC4E6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w:t>
      </w:r>
      <w:r>
        <w:rPr>
          <w:rFonts w:hint="eastAsia" w:ascii="宋体" w:hAnsi="宋体" w:eastAsia="宋体" w:cs="宋体"/>
          <w:kern w:val="0"/>
          <w:sz w:val="24"/>
          <w:szCs w:val="24"/>
          <w:lang w:val="zh-TW"/>
        </w:rPr>
        <w:t>玻璃、镜面明亮无水迹。</w:t>
      </w:r>
    </w:p>
    <w:p w14:paraId="7C25089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kern w:val="0"/>
          <w:sz w:val="24"/>
          <w:szCs w:val="24"/>
          <w:lang w:val="zh-TW"/>
        </w:rPr>
        <w:t>地面墙角无尘、无污、无杂物、无蛛网、无水迹。</w:t>
      </w:r>
    </w:p>
    <w:p w14:paraId="4D27FF4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w:t>
      </w:r>
      <w:r>
        <w:rPr>
          <w:rFonts w:hint="eastAsia" w:ascii="宋体" w:hAnsi="宋体" w:eastAsia="宋体" w:cs="宋体"/>
          <w:kern w:val="0"/>
          <w:sz w:val="24"/>
          <w:szCs w:val="24"/>
          <w:lang w:val="zh-TW"/>
        </w:rPr>
        <w:t>面池、龙头、弯管、马桶座、盖、水箱无尘、无污、无杂物，电镀明亮。</w:t>
      </w:r>
    </w:p>
    <w:p w14:paraId="55CB101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⑤</w:t>
      </w:r>
      <w:r>
        <w:rPr>
          <w:rFonts w:hint="eastAsia" w:ascii="宋体" w:hAnsi="宋体" w:eastAsia="宋体" w:cs="宋体"/>
          <w:kern w:val="0"/>
          <w:sz w:val="24"/>
          <w:szCs w:val="24"/>
          <w:lang w:val="zh-TW"/>
        </w:rPr>
        <w:t>便池无尘、无污、无杂物，小便池内香球及时更换。</w:t>
      </w:r>
    </w:p>
    <w:p w14:paraId="7C9A3EC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⑥</w:t>
      </w:r>
      <w:r>
        <w:rPr>
          <w:rFonts w:hint="eastAsia" w:ascii="宋体" w:hAnsi="宋体" w:eastAsia="宋体" w:cs="宋体"/>
          <w:kern w:val="0"/>
          <w:sz w:val="24"/>
          <w:szCs w:val="24"/>
          <w:lang w:val="zh-TW"/>
        </w:rPr>
        <w:t>桶内垃圾不超</w:t>
      </w:r>
      <w:r>
        <w:rPr>
          <w:rFonts w:hint="eastAsia" w:ascii="宋体" w:hAnsi="宋体" w:eastAsia="宋体" w:cs="宋体"/>
          <w:kern w:val="0"/>
          <w:sz w:val="24"/>
          <w:szCs w:val="24"/>
        </w:rPr>
        <w:t>2/3</w:t>
      </w:r>
      <w:r>
        <w:rPr>
          <w:rFonts w:hint="eastAsia" w:ascii="宋体" w:hAnsi="宋体" w:eastAsia="宋体" w:cs="宋体"/>
          <w:kern w:val="0"/>
          <w:sz w:val="24"/>
          <w:szCs w:val="24"/>
          <w:lang w:val="zh-TW"/>
        </w:rPr>
        <w:t>即清理。</w:t>
      </w:r>
    </w:p>
    <w:p w14:paraId="3B04128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⑦</w:t>
      </w:r>
      <w:r>
        <w:rPr>
          <w:rFonts w:hint="eastAsia" w:ascii="宋体" w:hAnsi="宋体" w:eastAsia="宋体" w:cs="宋体"/>
          <w:kern w:val="0"/>
          <w:sz w:val="24"/>
          <w:szCs w:val="24"/>
          <w:lang w:val="zh-TW"/>
        </w:rPr>
        <w:t>设备（烘手器、灯、开关、暖气、通风口、门锁）无尘、无污；</w:t>
      </w:r>
    </w:p>
    <w:p w14:paraId="416C381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⑧</w:t>
      </w:r>
      <w:r>
        <w:rPr>
          <w:rFonts w:hint="eastAsia" w:ascii="宋体" w:hAnsi="宋体" w:eastAsia="宋体" w:cs="宋体"/>
          <w:kern w:val="0"/>
          <w:sz w:val="24"/>
          <w:szCs w:val="24"/>
          <w:lang w:val="zh-TW"/>
        </w:rPr>
        <w:t>空气清新、无异味。</w:t>
      </w:r>
    </w:p>
    <w:p w14:paraId="6FEC726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⑨</w:t>
      </w:r>
      <w:r>
        <w:rPr>
          <w:rFonts w:hint="eastAsia" w:ascii="宋体" w:hAnsi="宋体" w:eastAsia="宋体" w:cs="宋体"/>
          <w:kern w:val="0"/>
          <w:sz w:val="24"/>
          <w:szCs w:val="24"/>
          <w:lang w:val="zh-TW"/>
        </w:rPr>
        <w:t>墩布间干净、整洁、无杂物、无座椅、无私人物品，物品码放整齐、不囤积。</w:t>
      </w:r>
    </w:p>
    <w:p w14:paraId="3E47CF4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⑩</w:t>
      </w:r>
      <w:r>
        <w:rPr>
          <w:rFonts w:hint="eastAsia" w:ascii="宋体" w:hAnsi="宋体" w:eastAsia="宋体" w:cs="宋体"/>
          <w:kern w:val="0"/>
          <w:sz w:val="24"/>
          <w:szCs w:val="24"/>
          <w:lang w:val="zh-TW"/>
        </w:rPr>
        <w:t>保证卫生纸、洗手液正常供应，烘干器正常使用。</w:t>
      </w:r>
    </w:p>
    <w:p w14:paraId="0F85523F">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（3）电梯间保洁标准</w:t>
      </w:r>
    </w:p>
    <w:p w14:paraId="2EAA7C1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w:t>
      </w:r>
      <w:r>
        <w:rPr>
          <w:rFonts w:hint="eastAsia" w:ascii="宋体" w:hAnsi="宋体" w:eastAsia="宋体" w:cs="宋体"/>
          <w:kern w:val="0"/>
          <w:sz w:val="24"/>
          <w:szCs w:val="24"/>
          <w:lang w:val="zh-TW"/>
        </w:rPr>
        <w:t>电梯门表面、轿箱内壁、指示牌无尘土、印迹，表面光亮。</w:t>
      </w:r>
    </w:p>
    <w:p w14:paraId="1047A79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w:t>
      </w:r>
      <w:r>
        <w:rPr>
          <w:rFonts w:hint="eastAsia" w:ascii="宋体" w:hAnsi="宋体" w:eastAsia="宋体" w:cs="宋体"/>
          <w:kern w:val="0"/>
          <w:sz w:val="24"/>
          <w:szCs w:val="24"/>
          <w:lang w:val="zh-TW"/>
        </w:rPr>
        <w:t>电梯天花板、门缝无尘土。</w:t>
      </w:r>
    </w:p>
    <w:p w14:paraId="3C7019F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kern w:val="0"/>
          <w:sz w:val="24"/>
          <w:szCs w:val="24"/>
          <w:lang w:val="zh-TW"/>
        </w:rPr>
        <w:t>井道、槽底清洁，无杂物。</w:t>
      </w:r>
    </w:p>
    <w:p w14:paraId="5C30233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w:t>
      </w:r>
      <w:r>
        <w:rPr>
          <w:rFonts w:hint="eastAsia" w:ascii="宋体" w:hAnsi="宋体" w:eastAsia="宋体" w:cs="宋体"/>
          <w:kern w:val="0"/>
          <w:sz w:val="24"/>
          <w:szCs w:val="24"/>
          <w:lang w:val="zh-TW"/>
        </w:rPr>
        <w:t>电梯大堂、走廊表面干净、明亮。</w:t>
      </w:r>
    </w:p>
    <w:p w14:paraId="6117785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（4）馆内室外区域的卫生管理工作标准</w:t>
      </w:r>
    </w:p>
    <w:p w14:paraId="59CA2A18">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①馆区地面清洁无废弃物；公务车辆外观光亮整洁。</w:t>
      </w:r>
    </w:p>
    <w:p w14:paraId="2AC4B61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w:t>
      </w:r>
      <w:r>
        <w:rPr>
          <w:rFonts w:hint="eastAsia" w:ascii="宋体" w:hAnsi="宋体" w:eastAsia="宋体" w:cs="宋体"/>
          <w:kern w:val="0"/>
          <w:sz w:val="24"/>
          <w:szCs w:val="24"/>
          <w:lang w:val="zh-TW"/>
        </w:rPr>
        <w:t>保洁重点是烟头、废纸等，随时捡拾入桶。</w:t>
      </w:r>
    </w:p>
    <w:p w14:paraId="03B40E1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kern w:val="0"/>
          <w:sz w:val="24"/>
          <w:szCs w:val="24"/>
          <w:lang w:val="zh-TW"/>
        </w:rPr>
        <w:t>垃圾清运及时，垃圾站消毒，无蚊蝇滋生。</w:t>
      </w:r>
    </w:p>
    <w:p w14:paraId="74DA191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w:t>
      </w:r>
      <w:r>
        <w:rPr>
          <w:rFonts w:hint="eastAsia" w:ascii="宋体" w:hAnsi="宋体" w:eastAsia="宋体" w:cs="宋体"/>
          <w:kern w:val="0"/>
          <w:sz w:val="24"/>
          <w:szCs w:val="24"/>
          <w:lang w:val="zh-TW"/>
        </w:rPr>
        <w:t>扫雪及时，地面无积雪，符合市扫雪办要求。</w:t>
      </w:r>
    </w:p>
    <w:p w14:paraId="2AF3538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⑤及时清扫落叶，清除广场的灰土，保持各级平台的洁净。</w:t>
      </w:r>
    </w:p>
    <w:p w14:paraId="538C24C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rPr>
        <w:t>⑥定期清掏化粪池</w:t>
      </w:r>
      <w:r>
        <w:rPr>
          <w:rFonts w:hint="eastAsia" w:ascii="宋体" w:hAnsi="宋体" w:eastAsia="宋体" w:cs="宋体"/>
          <w:kern w:val="0"/>
          <w:sz w:val="24"/>
          <w:szCs w:val="24"/>
          <w:lang w:val="zh-TW"/>
        </w:rPr>
        <w:t>。</w:t>
      </w:r>
    </w:p>
    <w:p w14:paraId="1C637CA9">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（5）病媒生物防治</w:t>
      </w:r>
    </w:p>
    <w:p w14:paraId="153F9CF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w:t>
      </w:r>
      <w:r>
        <w:rPr>
          <w:rFonts w:hint="eastAsia" w:ascii="宋体" w:hAnsi="宋体" w:eastAsia="宋体" w:cs="宋体"/>
          <w:kern w:val="0"/>
          <w:sz w:val="24"/>
          <w:szCs w:val="24"/>
          <w:lang w:val="zh-TW"/>
        </w:rPr>
        <w:t>馆区各建筑物、各楼层设置鼠盒，定期撒放老鼠药、灭蟑药。</w:t>
      </w:r>
    </w:p>
    <w:p w14:paraId="54CC73D1">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rPr>
        <w:t>②</w:t>
      </w:r>
      <w:r>
        <w:rPr>
          <w:rFonts w:hint="eastAsia" w:ascii="宋体" w:hAnsi="宋体" w:eastAsia="宋体" w:cs="宋体"/>
          <w:kern w:val="0"/>
          <w:sz w:val="24"/>
          <w:szCs w:val="24"/>
          <w:lang w:val="zh-TW"/>
        </w:rPr>
        <w:t>定期喷洒灭蚊药，园区环境保持清洁卫生，消灭蚊、蝇、鼠、蟑的孽生地。</w:t>
      </w:r>
    </w:p>
    <w:p w14:paraId="599675F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（6）具备应对突发公共卫生事件的响应能力和防控经验;团队人员严格执行疫情防控有关规定。</w:t>
      </w:r>
    </w:p>
    <w:p w14:paraId="543BC79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公用设施、设备养护与维护</w:t>
      </w:r>
    </w:p>
    <w:p w14:paraId="3B037E4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TW"/>
        </w:rPr>
        <w:t>1.房屋建筑的日常养护维修</w:t>
      </w:r>
    </w:p>
    <w:p w14:paraId="63B943F4">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rPr>
        <w:t>（1）</w:t>
      </w:r>
      <w:r>
        <w:rPr>
          <w:rFonts w:hint="eastAsia" w:ascii="宋体" w:hAnsi="宋体" w:eastAsia="宋体" w:cs="宋体"/>
          <w:kern w:val="0"/>
          <w:sz w:val="24"/>
          <w:szCs w:val="24"/>
          <w:lang w:val="zh-TW"/>
        </w:rPr>
        <w:t>服务内容</w:t>
      </w:r>
    </w:p>
    <w:p w14:paraId="69503B9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房屋日常维护是指为保持房屋原有完好等级和正常使用，进行日常维护、及时修复小损和小坏等工作；建筑物的土建维修、养护和管理。对建筑物小修包括楼梯间、走廊通道、门厅、设备机房及室内门窗修补，顶棚维修，墙面找补抹灰，木结构刷漆和瓷砖修补等内容；清理露天平台和内管线沟杂物；定期清扫屋面，及时补漏。</w:t>
      </w:r>
    </w:p>
    <w:p w14:paraId="7ABB353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入馆的市政公用设施及附属配套设施的维修、养护和管理，包括雨污水管道和大门的维修、保养和管理等。</w:t>
      </w:r>
    </w:p>
    <w:p w14:paraId="2396FC3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（2）服务标准</w:t>
      </w:r>
    </w:p>
    <w:p w14:paraId="118D2C2A">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①每年进行一次房屋安全普查，保证房屋完好率达到</w:t>
      </w:r>
      <w:r>
        <w:rPr>
          <w:rFonts w:hint="eastAsia" w:ascii="宋体" w:hAnsi="宋体" w:eastAsia="宋体" w:cs="宋体"/>
          <w:kern w:val="0"/>
          <w:sz w:val="24"/>
          <w:szCs w:val="24"/>
        </w:rPr>
        <w:t>98%</w:t>
      </w:r>
      <w:r>
        <w:rPr>
          <w:rFonts w:hint="eastAsia" w:ascii="宋体" w:hAnsi="宋体" w:eastAsia="宋体" w:cs="宋体"/>
          <w:kern w:val="0"/>
          <w:sz w:val="24"/>
          <w:szCs w:val="24"/>
          <w:lang w:val="zh-TW"/>
        </w:rPr>
        <w:t>。</w:t>
      </w:r>
    </w:p>
    <w:p w14:paraId="0D587BB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②及时完成各项维修任务，维修合格率达</w:t>
      </w:r>
      <w:r>
        <w:rPr>
          <w:rFonts w:hint="eastAsia" w:ascii="宋体" w:hAnsi="宋体" w:eastAsia="宋体" w:cs="宋体"/>
          <w:kern w:val="0"/>
          <w:sz w:val="24"/>
          <w:szCs w:val="24"/>
        </w:rPr>
        <w:t>100%</w:t>
      </w:r>
      <w:r>
        <w:rPr>
          <w:rFonts w:hint="eastAsia" w:ascii="宋体" w:hAnsi="宋体" w:eastAsia="宋体" w:cs="宋体"/>
          <w:kern w:val="0"/>
          <w:sz w:val="24"/>
          <w:szCs w:val="24"/>
          <w:lang w:val="zh-TW"/>
        </w:rPr>
        <w:t>，遇有需要紧急修补的，必须及时采取措施。一般维修不得超过</w:t>
      </w:r>
      <w:r>
        <w:rPr>
          <w:rFonts w:hint="eastAsia" w:ascii="宋体" w:hAnsi="宋体" w:eastAsia="宋体" w:cs="宋体"/>
          <w:kern w:val="0"/>
          <w:sz w:val="24"/>
          <w:szCs w:val="24"/>
        </w:rPr>
        <w:t>24</w:t>
      </w:r>
      <w:r>
        <w:rPr>
          <w:rFonts w:hint="eastAsia" w:ascii="宋体" w:hAnsi="宋体" w:eastAsia="宋体" w:cs="宋体"/>
          <w:kern w:val="0"/>
          <w:sz w:val="24"/>
          <w:szCs w:val="24"/>
          <w:lang w:val="zh-TW"/>
        </w:rPr>
        <w:t>小时。</w:t>
      </w:r>
    </w:p>
    <w:p w14:paraId="0D4A0A9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③对房屋共用部位进行日常管理和维修养护，检修记录和保养记录齐全。</w:t>
      </w:r>
    </w:p>
    <w:p w14:paraId="1802F6FD">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④每日巡查</w:t>
      </w:r>
      <w:r>
        <w:rPr>
          <w:rFonts w:hint="eastAsia" w:ascii="宋体" w:hAnsi="宋体" w:eastAsia="宋体" w:cs="宋体"/>
          <w:kern w:val="0"/>
          <w:sz w:val="24"/>
          <w:szCs w:val="24"/>
        </w:rPr>
        <w:t>1</w:t>
      </w:r>
      <w:r>
        <w:rPr>
          <w:rFonts w:hint="eastAsia" w:ascii="宋体" w:hAnsi="宋体" w:eastAsia="宋体" w:cs="宋体"/>
          <w:kern w:val="0"/>
          <w:sz w:val="24"/>
          <w:szCs w:val="24"/>
          <w:lang w:val="zh-TW"/>
        </w:rPr>
        <w:t>次，包括：室外、室内等上述工作范围规定区域的巡检，发现建筑物破损及时记录。</w:t>
      </w:r>
    </w:p>
    <w:p w14:paraId="1850991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⑤要爱护办公楼内设施，未经批准，不得对办公楼结构、设施等进行改动。</w:t>
      </w:r>
    </w:p>
    <w:p w14:paraId="1AF19408">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⑥恶劣天气（如大风、大雨、大雪、冰雹等）加强日常巡视的次数与频率，建立相关应急预案和约束机制。</w:t>
      </w:r>
    </w:p>
    <w:p w14:paraId="1C1351B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⑦建立日常房屋维修报修、报检制度。负责零星维修的接报、工作任务分配、任务完成情况记录。制定每日巡检工作计划，制定定期检查计划，向甲方进行工作月报、季度报、半年报、年报。</w:t>
      </w:r>
    </w:p>
    <w:p w14:paraId="40FFA47D">
      <w:pPr>
        <w:adjustRightInd w:val="0"/>
        <w:spacing w:line="360" w:lineRule="auto"/>
        <w:ind w:firstLine="480" w:firstLineChars="200"/>
        <w:jc w:val="left"/>
        <w:textAlignment w:val="baseline"/>
        <w:rPr>
          <w:rFonts w:hint="eastAsia" w:ascii="宋体" w:hAnsi="宋体" w:eastAsia="宋体" w:cs="宋体"/>
          <w:kern w:val="0"/>
          <w:sz w:val="24"/>
          <w:szCs w:val="24"/>
          <w:highlight w:val="none"/>
          <w:lang w:val="zh-TW"/>
        </w:rPr>
      </w:pPr>
      <w:r>
        <w:rPr>
          <w:rFonts w:hint="eastAsia" w:ascii="宋体" w:hAnsi="宋体" w:eastAsia="宋体" w:cs="宋体"/>
          <w:kern w:val="0"/>
          <w:sz w:val="24"/>
          <w:szCs w:val="24"/>
          <w:highlight w:val="none"/>
          <w:lang w:val="zh-TW"/>
        </w:rPr>
        <w:t>⑧对</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lang w:val="zh-TW"/>
        </w:rPr>
        <w:t>二次装修施工进行认真监督，爱护各类设备设施，未经</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lang w:val="zh-TW"/>
        </w:rPr>
        <w:t>主管部门批准，任何单位、部门不得对房屋结构、设备设施进行改动。</w:t>
      </w:r>
    </w:p>
    <w:p w14:paraId="361CC8F9">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⑨馆区内建筑物屋面雨水排泄通畅。</w:t>
      </w:r>
    </w:p>
    <w:p w14:paraId="11985A3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w:t>
      </w:r>
      <w:r>
        <w:rPr>
          <w:rFonts w:hint="eastAsia" w:ascii="宋体" w:hAnsi="宋体" w:eastAsia="宋体" w:cs="宋体"/>
          <w:kern w:val="0"/>
          <w:sz w:val="24"/>
          <w:szCs w:val="24"/>
          <w:lang w:val="zh-TW"/>
        </w:rPr>
        <w:t>给排水设施维护</w:t>
      </w:r>
    </w:p>
    <w:p w14:paraId="48049194">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（1）服务内容</w:t>
      </w:r>
    </w:p>
    <w:p w14:paraId="431CAD2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为保证各种给水、补水、污水、废水设施的正常使用，所进行的日常养护维修。包含但不限于给水泵、污水泵、管道、管件、阀门、水嘴、卫生洁具、排水管、透气管及疏通、水封设备等日常养护维修。</w:t>
      </w:r>
    </w:p>
    <w:p w14:paraId="725CF75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（2）服务标准</w:t>
      </w:r>
    </w:p>
    <w:p w14:paraId="7DBF94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①</w:t>
      </w:r>
      <w:r>
        <w:rPr>
          <w:rFonts w:hint="eastAsia" w:ascii="宋体" w:hAnsi="宋体" w:eastAsia="宋体" w:cs="宋体"/>
          <w:kern w:val="0"/>
          <w:sz w:val="24"/>
          <w:szCs w:val="24"/>
        </w:rPr>
        <w:t>加强日常检查巡视，保证给排水系统正常运行使用。</w:t>
      </w:r>
    </w:p>
    <w:p w14:paraId="45CAEAE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②</w:t>
      </w:r>
      <w:r>
        <w:rPr>
          <w:rFonts w:hint="eastAsia" w:ascii="宋体" w:hAnsi="宋体" w:eastAsia="宋体" w:cs="宋体"/>
          <w:kern w:val="0"/>
          <w:sz w:val="24"/>
          <w:szCs w:val="24"/>
        </w:rPr>
        <w:t>建立正常供水管理制度。负责与相关部门联系，定期做水质检测，保证水质符合国家标准，防止跑、冒、滴、漏。</w:t>
      </w:r>
    </w:p>
    <w:p w14:paraId="1BF5530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③</w:t>
      </w:r>
      <w:r>
        <w:rPr>
          <w:rFonts w:hint="eastAsia" w:ascii="宋体" w:hAnsi="宋体" w:eastAsia="宋体" w:cs="宋体"/>
          <w:kern w:val="0"/>
          <w:sz w:val="24"/>
          <w:szCs w:val="24"/>
        </w:rPr>
        <w:t>对供水系统管路、阀门等进行日常维护和定期检修。</w:t>
      </w:r>
    </w:p>
    <w:p w14:paraId="4C42D68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④</w:t>
      </w:r>
      <w:r>
        <w:rPr>
          <w:rFonts w:hint="eastAsia" w:ascii="宋体" w:hAnsi="宋体" w:eastAsia="宋体" w:cs="宋体"/>
          <w:kern w:val="0"/>
          <w:sz w:val="24"/>
          <w:szCs w:val="24"/>
        </w:rPr>
        <w:t>阀门每月开关灵活性检查、定期为丝杠加注润滑脂。</w:t>
      </w:r>
    </w:p>
    <w:p w14:paraId="1F50074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⑤</w:t>
      </w:r>
      <w:r>
        <w:rPr>
          <w:rFonts w:hint="eastAsia" w:ascii="宋体" w:hAnsi="宋体" w:eastAsia="宋体" w:cs="宋体"/>
          <w:kern w:val="0"/>
          <w:sz w:val="24"/>
          <w:szCs w:val="24"/>
        </w:rPr>
        <w:t>保证公共部位排水通畅，负责定期检查消防给水设施，发现问题及时解决。</w:t>
      </w:r>
    </w:p>
    <w:p w14:paraId="4D8CAD5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⑥</w:t>
      </w:r>
      <w:r>
        <w:rPr>
          <w:rFonts w:hint="eastAsia" w:ascii="宋体" w:hAnsi="宋体" w:eastAsia="宋体" w:cs="宋体"/>
          <w:kern w:val="0"/>
          <w:sz w:val="24"/>
          <w:szCs w:val="24"/>
        </w:rPr>
        <w:t>设备出现故障，及时发现并解决故障，维修人员应在接到报修后15分钟内到达现场，维修合格率100%，故障排除不超过24小时。</w:t>
      </w:r>
    </w:p>
    <w:p w14:paraId="47FEFC5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⑦</w:t>
      </w:r>
      <w:r>
        <w:rPr>
          <w:rFonts w:hint="eastAsia" w:ascii="宋体" w:hAnsi="宋体" w:eastAsia="宋体" w:cs="宋体"/>
          <w:kern w:val="0"/>
          <w:sz w:val="24"/>
          <w:szCs w:val="24"/>
        </w:rPr>
        <w:t>节约用水，符合市政府规定的节水要求。</w:t>
      </w:r>
    </w:p>
    <w:p w14:paraId="30E81E4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TW"/>
        </w:rPr>
        <w:t>3.空调、通排风、供暖等系统运行维护</w:t>
      </w:r>
    </w:p>
    <w:p w14:paraId="3EEE609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（1）服务内容</w:t>
      </w:r>
    </w:p>
    <w:p w14:paraId="6A73D27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室内通排风、VRV中央空调、单体空调、供暖系统：包括风机盘管、各种送排风机组等以及系统所属的所有设备及管路的运行、维修、保养和管理。</w:t>
      </w:r>
    </w:p>
    <w:p w14:paraId="37B25A2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（2）服务标准</w:t>
      </w:r>
    </w:p>
    <w:p w14:paraId="2D86DA3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①</w:t>
      </w:r>
      <w:r>
        <w:rPr>
          <w:rFonts w:hint="eastAsia" w:ascii="宋体" w:hAnsi="宋体" w:eastAsia="宋体" w:cs="宋体"/>
          <w:kern w:val="0"/>
          <w:sz w:val="24"/>
          <w:szCs w:val="24"/>
        </w:rPr>
        <w:t>保证VRV中央空调、单体空调、通排风、供暖、恒温恒湿等系统、设备安全运行和正常使用。每年两次在供冷前、供暖前进行空调设备的全面检修，保证设备、设施处于良好状态。恒温恒湿设备进行周检维护。</w:t>
      </w:r>
    </w:p>
    <w:p w14:paraId="3293665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②</w:t>
      </w:r>
      <w:r>
        <w:rPr>
          <w:rFonts w:hint="eastAsia" w:ascii="宋体" w:hAnsi="宋体" w:eastAsia="宋体" w:cs="宋体"/>
          <w:kern w:val="0"/>
          <w:sz w:val="24"/>
          <w:szCs w:val="24"/>
        </w:rPr>
        <w:t>按规定时间供应冷气和暖气，温度适宜。</w:t>
      </w:r>
    </w:p>
    <w:p w14:paraId="20B07A1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③</w:t>
      </w:r>
      <w:r>
        <w:rPr>
          <w:rFonts w:hint="eastAsia" w:ascii="宋体" w:hAnsi="宋体" w:eastAsia="宋体" w:cs="宋体"/>
          <w:kern w:val="0"/>
          <w:sz w:val="24"/>
          <w:szCs w:val="24"/>
        </w:rPr>
        <w:t>运行中无明显噪音和严重滴漏水现象。</w:t>
      </w:r>
    </w:p>
    <w:p w14:paraId="516C140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④</w:t>
      </w:r>
      <w:r>
        <w:rPr>
          <w:rFonts w:hint="eastAsia" w:ascii="宋体" w:hAnsi="宋体" w:eastAsia="宋体" w:cs="宋体"/>
          <w:kern w:val="0"/>
          <w:sz w:val="24"/>
          <w:szCs w:val="24"/>
        </w:rPr>
        <w:t>VRV中央空调、单体空调、风机盘管的过滤网、空调风口过虑网每半年清洗一次。</w:t>
      </w:r>
    </w:p>
    <w:p w14:paraId="42ADE74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⑤</w:t>
      </w:r>
      <w:r>
        <w:rPr>
          <w:rFonts w:hint="eastAsia" w:ascii="宋体" w:hAnsi="宋体" w:eastAsia="宋体" w:cs="宋体"/>
          <w:kern w:val="0"/>
          <w:sz w:val="24"/>
          <w:szCs w:val="24"/>
        </w:rPr>
        <w:t>设备出现故障时，维修人员应在15分钟内到达现场，维修合格达到100%，一般性维修不过夜。</w:t>
      </w:r>
    </w:p>
    <w:p w14:paraId="7FBD074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TW"/>
        </w:rPr>
        <w:t>4.配电系统管理维护（室内配电室至线路末端设备</w:t>
      </w:r>
      <w:r>
        <w:rPr>
          <w:rFonts w:hint="eastAsia" w:ascii="宋体" w:hAnsi="宋体" w:eastAsia="宋体" w:cs="宋体"/>
          <w:kern w:val="0"/>
          <w:sz w:val="24"/>
          <w:szCs w:val="24"/>
        </w:rPr>
        <w:t>维护</w:t>
      </w:r>
      <w:r>
        <w:rPr>
          <w:rFonts w:hint="eastAsia" w:ascii="宋体" w:hAnsi="宋体" w:eastAsia="宋体" w:cs="宋体"/>
          <w:kern w:val="0"/>
          <w:sz w:val="24"/>
          <w:szCs w:val="24"/>
          <w:lang w:val="zh-TW"/>
        </w:rPr>
        <w:t>）</w:t>
      </w:r>
    </w:p>
    <w:p w14:paraId="686D422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（1）服务内容</w:t>
      </w:r>
    </w:p>
    <w:p w14:paraId="3D8A99C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供电设备管理维护是指为保证用电系统正常运行对用电设备的日常管理和养护维修。</w:t>
      </w:r>
    </w:p>
    <w:p w14:paraId="17EE46B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变配电室：包括变压器、高低压柜等全套变配电设备设施的运行、维护、保养、检修等，变配电室要求24小时有人值守，并按甲方要求做好记录，持证上岗，实行四班三运转。</w:t>
      </w:r>
    </w:p>
    <w:p w14:paraId="59E6F86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低压配电系统：包括低压配电柜、箱等配电设施的运行、维护、保养、检修，机房配电设备维护、保养、检修和运行管理。</w:t>
      </w:r>
    </w:p>
    <w:p w14:paraId="5E73756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③</w:t>
      </w:r>
      <w:r>
        <w:rPr>
          <w:rFonts w:hint="eastAsia" w:ascii="宋体" w:hAnsi="宋体" w:eastAsia="宋体" w:cs="宋体"/>
          <w:kern w:val="0"/>
          <w:sz w:val="24"/>
          <w:szCs w:val="24"/>
        </w:rPr>
        <w:t>供（用）电系统：由配电间至各办公区域、展览区、活动区、生活区等的配电箱、柜、盘进线断路器上口的供电线路、设备的运行、维护检修。由配电间至空调机组、风机盘管、通风机组、消防排烟机组等的供电线路、设备的运行、维护检修，由配电间至其它用电设备线路和设备运行的维护、检修。</w:t>
      </w:r>
    </w:p>
    <w:p w14:paraId="30205F3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照明系统：照明供电线路、设备的运行、维护、检修；更换灯具及光源；每天（开馆日）对展厅照明系统及多媒体设备进行定时开闭并就其运行情况进行检查；照明系统设备的运行、维护和检修；展厅多媒体设备运行检查及维护。</w:t>
      </w:r>
    </w:p>
    <w:p w14:paraId="4701A11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zh-TW"/>
        </w:rPr>
        <w:t>⑤</w:t>
      </w:r>
      <w:r>
        <w:rPr>
          <w:rFonts w:hint="eastAsia" w:ascii="宋体" w:hAnsi="宋体" w:eastAsia="宋体" w:cs="宋体"/>
          <w:kern w:val="0"/>
          <w:sz w:val="24"/>
          <w:szCs w:val="24"/>
        </w:rPr>
        <w:t>对项目范围内各级电表定期检查、维护及记录数据，每月完成能耗数据登记及上报工作。</w:t>
      </w:r>
    </w:p>
    <w:p w14:paraId="3800ED2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（2）服务标准</w:t>
      </w:r>
    </w:p>
    <w:p w14:paraId="48A891C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①对供（用）电范围内的电气设备定期巡视维护和重点检测，建立各项设备档案，建立严格的电气维修制度，达到用电系统绝对安全可靠。</w:t>
      </w:r>
    </w:p>
    <w:p w14:paraId="56EEF93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②统筹规划，做到合理、节约用电。</w:t>
      </w:r>
    </w:p>
    <w:p w14:paraId="5729336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③电气维修人员必须持证上岗。</w:t>
      </w:r>
    </w:p>
    <w:p w14:paraId="3E7F3B0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④配电间主电路跳闸，15分钟之内复原；供电设施发生故障，接到通知后15分钟赶到现场查明原因并报所相关部门；设备故障时，维修人员15分钟内到现场，设备维修合格率达到100%，一般性维修不过夜。</w:t>
      </w:r>
    </w:p>
    <w:p w14:paraId="45EAF39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⑤加强日常维护检查，工作区使用的照明、灯具、开关要保证完好，损坏及时更换，按照电工操作规程负责紧急情况的拉、合闸操作。</w:t>
      </w:r>
    </w:p>
    <w:p w14:paraId="4F5A2B0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⑥配电箱柜的定期维护。</w:t>
      </w:r>
    </w:p>
    <w:p w14:paraId="7F4D330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⑦严格执行用电安全规范，确保用电安全。</w:t>
      </w:r>
    </w:p>
    <w:p w14:paraId="20A4BBD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⑧保证避雷设施完好、有效、安全。</w:t>
      </w:r>
    </w:p>
    <w:p w14:paraId="38AAFAF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5</w:t>
      </w:r>
      <w:r>
        <w:rPr>
          <w:rFonts w:hint="eastAsia" w:ascii="宋体" w:hAnsi="宋体" w:eastAsia="宋体" w:cs="宋体"/>
          <w:kern w:val="0"/>
          <w:sz w:val="24"/>
          <w:szCs w:val="24"/>
          <w:lang w:val="zh-TW"/>
        </w:rPr>
        <w:t>.电梯运行维护与管理</w:t>
      </w:r>
    </w:p>
    <w:p w14:paraId="58CFF91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电梯运行维护是指为保证办公楼(区)、展馆内电梯设备正常使用所进行的日常运行管理和维修养护。</w:t>
      </w:r>
    </w:p>
    <w:p w14:paraId="7A2A8ADC">
      <w:pPr>
        <w:numPr>
          <w:ilvl w:val="0"/>
          <w:numId w:val="6"/>
        </w:num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服务内容</w:t>
      </w:r>
    </w:p>
    <w:p w14:paraId="304925B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电梯运行管理和对机房设备、井道系统、轿厢设备进行日常养护维修。</w:t>
      </w:r>
    </w:p>
    <w:p w14:paraId="3E57F791">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rPr>
        <w:t>（2）</w:t>
      </w:r>
      <w:r>
        <w:rPr>
          <w:rFonts w:hint="eastAsia" w:ascii="宋体" w:hAnsi="宋体" w:eastAsia="宋体" w:cs="宋体"/>
          <w:kern w:val="0"/>
          <w:sz w:val="24"/>
          <w:szCs w:val="24"/>
          <w:lang w:val="zh-TW"/>
        </w:rPr>
        <w:t>服务标准</w:t>
      </w:r>
    </w:p>
    <w:p w14:paraId="24B59B1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①建立电梯运行管理、设备管理、安全管理制度，确保电梯按规定时间运行，安全设施齐全有效，通风、照明及其它附属设施完好，电梯管理人员持证上岗。</w:t>
      </w:r>
    </w:p>
    <w:p w14:paraId="56255D11">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②在电梯安全检验合格有效期届满前1个月，应提醒采购人向电梯检验检测机构提出定期检验申请。</w:t>
      </w:r>
    </w:p>
    <w:p w14:paraId="28FEE5E9">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③严格执行国家有关电梯管理规定和安全规程，电梯准用证、年检合格证、维修保养合同完备，定期进行维护保养。</w:t>
      </w:r>
    </w:p>
    <w:p w14:paraId="7619347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④轿厢、井道保持清洁。</w:t>
      </w:r>
    </w:p>
    <w:p w14:paraId="6543F0B8">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⑤因故障停梯，接到报修后维修人员应在</w:t>
      </w:r>
      <w:r>
        <w:rPr>
          <w:rFonts w:hint="eastAsia" w:ascii="宋体" w:hAnsi="宋体" w:eastAsia="宋体" w:cs="宋体"/>
          <w:kern w:val="0"/>
          <w:sz w:val="24"/>
          <w:szCs w:val="24"/>
        </w:rPr>
        <w:t>30</w:t>
      </w:r>
      <w:r>
        <w:rPr>
          <w:rFonts w:hint="eastAsia" w:ascii="宋体" w:hAnsi="宋体" w:eastAsia="宋体" w:cs="宋体"/>
          <w:kern w:val="0"/>
          <w:sz w:val="24"/>
          <w:szCs w:val="24"/>
          <w:lang w:val="zh-TW"/>
        </w:rPr>
        <w:t>分钟内到达现场抢修，及时排除故障，</w:t>
      </w:r>
      <w:r>
        <w:rPr>
          <w:rFonts w:hint="eastAsia" w:ascii="宋体" w:hAnsi="宋体" w:eastAsia="宋体" w:cs="宋体"/>
          <w:kern w:val="0"/>
          <w:sz w:val="24"/>
          <w:szCs w:val="24"/>
        </w:rPr>
        <w:t>如果电梯发生困人情况，物业工程人员在5分钟内赶到现场进行解救（解救人员需要持有电梯机械安装维修证书，持证上岗）</w:t>
      </w:r>
      <w:r>
        <w:rPr>
          <w:rFonts w:hint="eastAsia" w:ascii="宋体" w:hAnsi="宋体" w:eastAsia="宋体" w:cs="宋体"/>
          <w:kern w:val="0"/>
          <w:sz w:val="24"/>
          <w:szCs w:val="24"/>
          <w:lang w:val="zh-TW"/>
        </w:rPr>
        <w:t>。</w:t>
      </w:r>
    </w:p>
    <w:p w14:paraId="4F66398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⑥每天巡视检查电梯运行情况，发现问题及时报告采购人，并协助采购人联系电梯维保单位进行处理。</w:t>
      </w:r>
    </w:p>
    <w:p w14:paraId="2CD475B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⑦保证电梯内报警系统随时处于有效状态。</w:t>
      </w:r>
    </w:p>
    <w:p w14:paraId="452C0B2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TW"/>
        </w:rPr>
        <w:t>6.直燃机组、</w:t>
      </w:r>
      <w:r>
        <w:rPr>
          <w:rFonts w:hint="eastAsia" w:ascii="宋体" w:hAnsi="宋体" w:eastAsia="宋体" w:cs="宋体"/>
          <w:kern w:val="0"/>
          <w:sz w:val="24"/>
          <w:szCs w:val="24"/>
        </w:rPr>
        <w:t>空气源热泵</w:t>
      </w:r>
      <w:r>
        <w:rPr>
          <w:rFonts w:hint="eastAsia" w:ascii="宋体" w:hAnsi="宋体" w:eastAsia="宋体" w:cs="宋体"/>
          <w:kern w:val="0"/>
          <w:sz w:val="24"/>
          <w:szCs w:val="24"/>
          <w:lang w:val="zh-TW"/>
        </w:rPr>
        <w:t>运行管理</w:t>
      </w:r>
    </w:p>
    <w:p w14:paraId="02E3B9D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（1）每年3、4月份和10、11月份，供冷、供暖换季停机阶段，对直燃机、</w:t>
      </w:r>
      <w:r>
        <w:rPr>
          <w:rFonts w:hint="eastAsia" w:ascii="宋体" w:hAnsi="宋体" w:eastAsia="宋体" w:cs="宋体"/>
          <w:kern w:val="0"/>
          <w:sz w:val="24"/>
          <w:szCs w:val="24"/>
        </w:rPr>
        <w:t>空气源热泵</w:t>
      </w:r>
      <w:r>
        <w:rPr>
          <w:rFonts w:hint="eastAsia" w:ascii="宋体" w:hAnsi="宋体" w:eastAsia="宋体" w:cs="宋体"/>
          <w:kern w:val="0"/>
          <w:sz w:val="24"/>
          <w:szCs w:val="24"/>
          <w:lang w:val="zh-TW"/>
        </w:rPr>
        <w:t>进行换季检查和保养维护。</w:t>
      </w:r>
    </w:p>
    <w:p w14:paraId="24CB557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 xml:space="preserve">（2）冷热季节转换时对所有的冷冻水和冷却水管道的阀门 进行检查、查漏、加油，必要时更换。 </w:t>
      </w:r>
    </w:p>
    <w:p w14:paraId="33379E0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3）每年供冷、供暖前须对机组进行开机前检查：确认冷热季换阀门已转换完毕、检查机组真空度是否符合供冷（暖）要求，制冷剂液位和真空泵油位是否正常，燃气系统进行泄漏检查保正无泄漏情况，补充制冷剂，记录视液镜液位状态，检查制冷系统循环平衡状态，整修保温层，启动器运行，水系统运行，测试运行控制功能，启动机组，检查系统的各项运行状况。</w:t>
      </w:r>
    </w:p>
    <w:p w14:paraId="24193BFF">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（4）运行季节每班按规定时间循环检查机组，准确记录各项数据，调整安全装置；检查制冷剂液位；检查电机和启动器是否运行正常。</w:t>
      </w:r>
    </w:p>
    <w:p w14:paraId="4C72026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 xml:space="preserve">（5）每年换季时需对空调系统及补水系统进行保养工作，清除杂物、锈斑、涂刷油漆等防护层。 </w:t>
      </w:r>
    </w:p>
    <w:p w14:paraId="21C4DA66">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（6）运行季每周对每台直燃机组、</w:t>
      </w:r>
      <w:r>
        <w:rPr>
          <w:rFonts w:hint="eastAsia" w:ascii="宋体" w:hAnsi="宋体" w:eastAsia="宋体" w:cs="宋体"/>
          <w:kern w:val="0"/>
          <w:sz w:val="24"/>
          <w:szCs w:val="24"/>
        </w:rPr>
        <w:t>空气源热泵</w:t>
      </w:r>
      <w:r>
        <w:rPr>
          <w:rFonts w:hint="eastAsia" w:ascii="宋体" w:hAnsi="宋体" w:eastAsia="宋体" w:cs="宋体"/>
          <w:kern w:val="0"/>
          <w:sz w:val="24"/>
          <w:szCs w:val="24"/>
          <w:lang w:val="zh-TW"/>
        </w:rPr>
        <w:t>的运行时间进行统计，平衡每台机组的平均运行时间。</w:t>
      </w:r>
    </w:p>
    <w:p w14:paraId="5638715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7）系统补充水箱。使用前检查循环水、水质分析、测试；使用期间每两个月进行一次水质分析、测试；对补水系统，每年进行一次保养，清除杂物；对空调循环水系统的集水器、分水器，每年进行一次保养，确保这些设备，无堵塞，水流均匀合理。</w:t>
      </w:r>
    </w:p>
    <w:p w14:paraId="70A9F11A">
      <w:pPr>
        <w:autoSpaceDE w:val="0"/>
        <w:autoSpaceDN w:val="0"/>
        <w:adjustRightInd w:val="0"/>
        <w:spacing w:line="360" w:lineRule="atLeast"/>
        <w:ind w:firstLine="420"/>
        <w:textAlignment w:val="baseline"/>
        <w:rPr>
          <w:rFonts w:hint="eastAsia" w:ascii="宋体" w:hAnsi="宋体" w:eastAsia="宋体" w:cs="宋体"/>
          <w:sz w:val="24"/>
          <w:szCs w:val="24"/>
        </w:rPr>
      </w:pPr>
      <w:r>
        <w:rPr>
          <w:rFonts w:hint="eastAsia" w:ascii="宋体" w:hAnsi="宋体" w:eastAsia="宋体" w:cs="宋体"/>
          <w:sz w:val="24"/>
          <w:szCs w:val="24"/>
          <w:lang w:val="zh-TW"/>
        </w:rPr>
        <w:t>（</w:t>
      </w:r>
      <w:r>
        <w:rPr>
          <w:rFonts w:hint="eastAsia" w:ascii="宋体" w:hAnsi="宋体" w:eastAsia="宋体" w:cs="宋体"/>
          <w:sz w:val="24"/>
          <w:szCs w:val="24"/>
        </w:rPr>
        <w:t>8</w:t>
      </w:r>
      <w:r>
        <w:rPr>
          <w:rFonts w:hint="eastAsia" w:ascii="宋体" w:hAnsi="宋体" w:eastAsia="宋体" w:cs="宋体"/>
          <w:sz w:val="24"/>
          <w:szCs w:val="24"/>
          <w:lang w:val="zh-TW"/>
        </w:rPr>
        <w:t>）</w:t>
      </w:r>
      <w:r>
        <w:rPr>
          <w:rFonts w:hint="eastAsia" w:ascii="宋体" w:hAnsi="宋体" w:eastAsia="宋体" w:cs="宋体"/>
          <w:sz w:val="24"/>
          <w:szCs w:val="24"/>
        </w:rPr>
        <w:t>冬季根据空气源热泵特点，做好防冻保护及停电应急方案。</w:t>
      </w:r>
    </w:p>
    <w:p w14:paraId="6B039F3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TW"/>
        </w:rPr>
        <w:t>7.定期对浴炉进行清洁清扫和日常维修保养。</w:t>
      </w:r>
    </w:p>
    <w:p w14:paraId="0B6BA1E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TW"/>
        </w:rPr>
        <w:t>8.柴油发电机日常保养，包括但不限于：</w:t>
      </w:r>
    </w:p>
    <w:p w14:paraId="2EB9B96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（1）检查柴油发电机工作日报。</w:t>
      </w:r>
    </w:p>
    <w:p w14:paraId="69FAD311">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（2）检查柴油发电机机油平面、冷却液平面。</w:t>
      </w:r>
    </w:p>
    <w:p w14:paraId="10E5254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 xml:space="preserve">（3）日检柴油发电机有无损坏、掺漏，皮带是否松弛或磨损。 </w:t>
      </w:r>
    </w:p>
    <w:p w14:paraId="3E27EFD4">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（4）检查空气滤清器，清洁或更换空气滤清器芯子。</w:t>
      </w:r>
    </w:p>
    <w:p w14:paraId="611845F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（5）放出燃油箱及燃油滤清器中的水或沉积物。</w:t>
      </w:r>
    </w:p>
    <w:p w14:paraId="273918E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（6）检查水过滤器。</w:t>
      </w:r>
    </w:p>
    <w:p w14:paraId="579A0719">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（7）检查起动蓄电池。</w:t>
      </w:r>
    </w:p>
    <w:p w14:paraId="422FBE7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（8）起动柴油发电机并检查是否存在污染环境等影响。</w:t>
      </w:r>
    </w:p>
    <w:p w14:paraId="39370F5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9.</w:t>
      </w:r>
      <w:r>
        <w:rPr>
          <w:rFonts w:hint="eastAsia" w:ascii="宋体" w:hAnsi="宋体" w:eastAsia="宋体" w:cs="宋体"/>
          <w:kern w:val="0"/>
          <w:sz w:val="24"/>
          <w:szCs w:val="24"/>
          <w:lang w:val="zh-TW"/>
        </w:rPr>
        <w:t xml:space="preserve">综合维修服务。负责馆区建筑物的室内外公共设施日常巡检及维修工作，并做好相关记录；配合甲方零星外委维修项目的实施，包括质量监督及现场管理。包括但不限于： </w:t>
      </w:r>
    </w:p>
    <w:p w14:paraId="4978DA98">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（1）定期对屋架、柱、梁、装饰区域的墙与顶棚进行巡视检查，发现问题及时向业主提交解决方案。</w:t>
      </w:r>
    </w:p>
    <w:p w14:paraId="54CF9B9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（2）对馆区道路定期检查并随损坏随修理。</w:t>
      </w:r>
    </w:p>
    <w:p w14:paraId="790E6F6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（3）定期对屋顶隔热层、防水层进行运势检查，发现隔热层、防水层破损造成屋面渗漏须及时向业主提交维修方案。</w:t>
      </w:r>
    </w:p>
    <w:p w14:paraId="36C1ADAA">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（4）定期巡视检查避雷带是否脱焊等，发现问题及时维修。</w:t>
      </w:r>
    </w:p>
    <w:p w14:paraId="0CA929B9">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（5）定期（每月至少一次）对屋面泄水沟进行检查、清扫，及时处理屋面积水，确保泄水畅通，汛期前须进行特别检查清扫。</w:t>
      </w:r>
    </w:p>
    <w:p w14:paraId="18033CE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（6）定期检查房屋建筑物伸缩缝且在汛期前进行特别检查。</w:t>
      </w:r>
    </w:p>
    <w:p w14:paraId="12D1CF7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（7）定期对建筑物外墙进行巡视检查，随损坏随修补，并对玻璃幕墙、外门、栏杆玻璃等进行巡视检查，发现问题及时向业主报告情况、提出解决方案和维修维护。</w:t>
      </w:r>
    </w:p>
    <w:p w14:paraId="53080CE1">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（8）定期对室内外各种井盖编号刷漆，发现问题及时维修，并在每年汛期前对井内垃圾等堆积物进行彻底清理清扫。</w:t>
      </w:r>
    </w:p>
    <w:p w14:paraId="4D73CFD6">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（9）定期对卫生间设施进行检查维护，包括台盆下水管线、加热装置等定期检查维护。</w:t>
      </w:r>
    </w:p>
    <w:p w14:paraId="56ED6AA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（10）冬季供暖、夏季供冷前，对馆东区东西两侧百叶窗作间隔缩放处理。</w:t>
      </w:r>
    </w:p>
    <w:p w14:paraId="60BADDD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（11）定期对“一卡通”管控设施进行检查、维护。</w:t>
      </w:r>
    </w:p>
    <w:p w14:paraId="6886696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（12）办公电脑、打印机、复印机等检查维修维护。</w:t>
      </w:r>
    </w:p>
    <w:p w14:paraId="30ED9CD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（13）办公电话、局域网维修维护。</w:t>
      </w:r>
    </w:p>
    <w:p w14:paraId="29AE734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（14）定期检查馆区停车场（位）进行巡视检查，每年修补划线一次，地面及隔离设施损坏随时维修。</w:t>
      </w:r>
    </w:p>
    <w:p w14:paraId="6FCBDAB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TW"/>
        </w:rPr>
        <w:t>绿化养护</w:t>
      </w:r>
    </w:p>
    <w:p w14:paraId="4B0CA98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按照北京市《城市园林绿化养护管理标准》中一级养护质量标准，绿化养护工作要求如下：</w:t>
      </w:r>
    </w:p>
    <w:p w14:paraId="3259B0B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TW"/>
        </w:rPr>
        <w:t>1.绿化充分，植物配置合理，达到黄土不露天。</w:t>
      </w:r>
    </w:p>
    <w:p w14:paraId="70F9C0E6">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TW"/>
        </w:rPr>
        <w:t>2.园林植物达到：</w:t>
      </w:r>
    </w:p>
    <w:p w14:paraId="7BA67D6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（1）长势好，生长超过该树种该规格的平均生长量(平均生长量待以后调查确定)。</w:t>
      </w:r>
    </w:p>
    <w:p w14:paraId="6925C4D7">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（2）叶子健壮：叶色正常，叶大而肥厚、在正常的条件下不黄叶，不焦叶、不卷叶、不落叶，叶上无虫尿虫网灰尘；被啃咬的叶片最严重的每株在5％以下(包括5％，以下同)。</w:t>
      </w:r>
    </w:p>
    <w:p w14:paraId="1B4E6F6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（3）枝、干健壮：无明显枯枝、死权、枝条粗壮，过冬前新梢木质化.</w:t>
      </w:r>
    </w:p>
    <w:p w14:paraId="262288AA">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（4）无蛀干害虫的活卵活虫。</w:t>
      </w:r>
    </w:p>
    <w:p w14:paraId="05DAF26D">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（5）树冠完整：分支点合适，主侧枝分布均称和数量适宜、内膛不乱、通风透光。</w:t>
      </w:r>
    </w:p>
    <w:p w14:paraId="3FA8E26D">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（6）措施好：按一级技术措施要求认真进行养护。</w:t>
      </w:r>
    </w:p>
    <w:p w14:paraId="75907135">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（7）草坪覆盖率应基本达到100％；生长茂盛颜色正常，不枯黄；无病虫害。</w:t>
      </w:r>
    </w:p>
    <w:p w14:paraId="5444E20F">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TW"/>
        </w:rPr>
        <w:t>3.绿化生产垃圾：树枝、树叶、草沫等做到随产随清，并做到经常保洁。</w:t>
      </w:r>
    </w:p>
    <w:p w14:paraId="30B19F3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TW"/>
        </w:rPr>
        <w:t>4.无明显的人为损坏，绿地、草坪内无堆物堆料或侵占等。</w:t>
      </w:r>
    </w:p>
    <w:p w14:paraId="2872A46F">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val="zh-TW"/>
        </w:rPr>
        <w:t>5.本馆举办大型活动期间，按照绿植养护租摆合同的要求，对绿化租摆、养护进行监管，并确保配液绿化租摆养护方完成合同要求。</w:t>
      </w:r>
    </w:p>
    <w:p w14:paraId="3AC4315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中心控制室值守、配电室值守、直燃机房值守</w:t>
      </w:r>
    </w:p>
    <w:p w14:paraId="2CF608D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1.中心控制室值守、配电室值守、直燃机房值守人员必须持有职业资格证，值守人员应坚守岗位，精神集中，认真履行职责，做好值班记录，并按规定时间用餐，严禁吸烟、睡觉、擅自离岗、聊天、大声喧哗和做与工作无关的事情。</w:t>
      </w:r>
    </w:p>
    <w:p w14:paraId="3B1CF11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负责甲方中心控制室24小时值班（副班值守），并随时了解消防自动报警系统及其附属设备、通讯系统、试听系统、自控系统的运行情况。</w:t>
      </w:r>
    </w:p>
    <w:p w14:paraId="2398AAC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2.值班人员应严格执行设备操作规程，注意监视设备运行状态，及时处理各类报警（设备故障报警信息）信息，使设备始终处于正常运行状态。 </w:t>
      </w:r>
    </w:p>
    <w:p w14:paraId="043D602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3.值班人员须熟练掌握设备的操作技术，能准确判断各监控、消防控制点、设防部位的异常迹象，发现后及时请示、汇报，严禁隐藏不报或擅自处理。情况紧急时，立即通知当班负责人和临近保安员到现场处置。</w:t>
      </w:r>
    </w:p>
    <w:p w14:paraId="74AF4C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4.未经部门负责人同意，严禁修改系统参数、设备状态或将设备挪作他用，不得无故操作设备开关按钮。设备设施出现故障要及时报告，并通知工程维修人员，不得自行拆卸处理。 </w:t>
      </w:r>
    </w:p>
    <w:p w14:paraId="0BDC6AE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xml:space="preserve">5.电视监视录像设备开启期间，必须保证有人在监视器前进行屏幕的监视和操作，发现问题填写《监控情况记录表》，同时时刻关注消防设备、门禁系统、通讯器材（对讲机、电话等）等设备设施的使用状态和运行情况。 </w:t>
      </w:r>
    </w:p>
    <w:p w14:paraId="22A4F91A">
      <w:pPr>
        <w:adjustRightInd w:val="0"/>
        <w:spacing w:line="360" w:lineRule="auto"/>
        <w:ind w:firstLine="480" w:firstLineChars="200"/>
        <w:jc w:val="left"/>
        <w:textAlignment w:val="baseline"/>
        <w:rPr>
          <w:rFonts w:hint="eastAsia" w:ascii="宋体" w:hAnsi="宋体" w:eastAsia="宋体" w:cs="宋体"/>
          <w:kern w:val="0"/>
          <w:sz w:val="24"/>
          <w:szCs w:val="24"/>
        </w:rPr>
      </w:pPr>
      <w:bookmarkStart w:id="4" w:name="_Hlk162254385"/>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设备设施专项检测</w:t>
      </w:r>
    </w:p>
    <w:bookmarkEnd w:id="4"/>
    <w:p w14:paraId="4162375D">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根据</w:t>
      </w:r>
      <w:r>
        <w:rPr>
          <w:rFonts w:hint="eastAsia" w:ascii="宋体" w:hAnsi="宋体" w:eastAsia="宋体" w:cs="宋体"/>
          <w:kern w:val="0"/>
          <w:sz w:val="24"/>
          <w:szCs w:val="24"/>
          <w:lang w:val="zh-TW" w:eastAsia="zh-CN"/>
        </w:rPr>
        <w:t>博物馆</w:t>
      </w:r>
      <w:r>
        <w:rPr>
          <w:rFonts w:hint="eastAsia" w:ascii="宋体" w:hAnsi="宋体" w:eastAsia="宋体" w:cs="宋体"/>
          <w:kern w:val="0"/>
          <w:sz w:val="24"/>
          <w:szCs w:val="24"/>
          <w:lang w:val="zh-TW"/>
        </w:rPr>
        <w:t>行业</w:t>
      </w:r>
      <w:r>
        <w:rPr>
          <w:rFonts w:hint="eastAsia" w:ascii="宋体" w:hAnsi="宋体" w:eastAsia="宋体" w:cs="宋体"/>
          <w:kern w:val="0"/>
          <w:sz w:val="24"/>
          <w:szCs w:val="24"/>
          <w:lang w:val="zh-TW" w:eastAsia="zh-CN"/>
        </w:rPr>
        <w:t>运行</w:t>
      </w:r>
      <w:r>
        <w:rPr>
          <w:rFonts w:hint="eastAsia" w:ascii="宋体" w:hAnsi="宋体" w:eastAsia="宋体" w:cs="宋体"/>
          <w:kern w:val="0"/>
          <w:sz w:val="24"/>
          <w:szCs w:val="24"/>
          <w:lang w:val="zh-TW"/>
        </w:rPr>
        <w:t>管理</w:t>
      </w:r>
      <w:r>
        <w:rPr>
          <w:rFonts w:hint="eastAsia" w:ascii="宋体" w:hAnsi="宋体" w:eastAsia="宋体" w:cs="宋体"/>
          <w:kern w:val="0"/>
          <w:sz w:val="24"/>
          <w:szCs w:val="24"/>
          <w:lang w:val="zh-TW" w:eastAsia="zh-CN"/>
        </w:rPr>
        <w:t>需要，</w:t>
      </w:r>
      <w:r>
        <w:rPr>
          <w:rFonts w:hint="eastAsia" w:ascii="宋体" w:hAnsi="宋体" w:eastAsia="宋体" w:cs="宋体"/>
          <w:kern w:val="0"/>
          <w:sz w:val="24"/>
          <w:szCs w:val="24"/>
          <w:lang w:val="zh-TW"/>
        </w:rPr>
        <w:t>完成</w:t>
      </w:r>
      <w:r>
        <w:rPr>
          <w:rFonts w:hint="eastAsia" w:ascii="宋体" w:hAnsi="宋体" w:eastAsia="宋体" w:cs="宋体"/>
          <w:kern w:val="0"/>
          <w:sz w:val="24"/>
          <w:szCs w:val="24"/>
          <w:lang w:val="zh-TW" w:eastAsia="zh-CN"/>
        </w:rPr>
        <w:t>以下</w:t>
      </w:r>
      <w:r>
        <w:rPr>
          <w:rFonts w:hint="eastAsia" w:ascii="宋体" w:hAnsi="宋体" w:eastAsia="宋体" w:cs="宋体"/>
          <w:kern w:val="0"/>
          <w:sz w:val="24"/>
          <w:szCs w:val="24"/>
          <w:lang w:val="zh-TW"/>
        </w:rPr>
        <w:t>检测</w:t>
      </w:r>
      <w:r>
        <w:rPr>
          <w:rFonts w:hint="eastAsia" w:ascii="宋体" w:hAnsi="宋体" w:eastAsia="宋体" w:cs="宋体"/>
          <w:kern w:val="0"/>
          <w:sz w:val="24"/>
          <w:szCs w:val="24"/>
          <w:lang w:val="zh-TW" w:eastAsia="zh-CN"/>
        </w:rPr>
        <w:t>（</w:t>
      </w:r>
      <w:r>
        <w:rPr>
          <w:rFonts w:hint="eastAsia" w:ascii="宋体" w:hAnsi="宋体" w:eastAsia="宋体" w:cs="宋体"/>
          <w:kern w:val="0"/>
          <w:sz w:val="24"/>
          <w:szCs w:val="24"/>
          <w:lang w:val="zh-TW"/>
        </w:rPr>
        <w:t>包括但不限于以下内容</w:t>
      </w:r>
      <w:r>
        <w:rPr>
          <w:rFonts w:hint="eastAsia" w:ascii="宋体" w:hAnsi="宋体" w:eastAsia="宋体" w:cs="宋体"/>
          <w:kern w:val="0"/>
          <w:sz w:val="24"/>
          <w:szCs w:val="24"/>
          <w:lang w:val="zh-TW" w:eastAsia="zh-CN"/>
        </w:rPr>
        <w:t>）</w:t>
      </w:r>
      <w:r>
        <w:rPr>
          <w:rFonts w:hint="eastAsia" w:ascii="宋体" w:hAnsi="宋体" w:eastAsia="宋体" w:cs="宋体"/>
          <w:kern w:val="0"/>
          <w:sz w:val="24"/>
          <w:szCs w:val="24"/>
          <w:lang w:val="zh-TW"/>
        </w:rPr>
        <w:t>：</w:t>
      </w:r>
    </w:p>
    <w:p w14:paraId="76F11E86">
      <w:p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1</w:t>
      </w:r>
      <w:r>
        <w:rPr>
          <w:rFonts w:hint="eastAsia" w:ascii="宋体" w:hAnsi="宋体" w:eastAsia="宋体" w:cs="宋体"/>
          <w:kern w:val="0"/>
          <w:sz w:val="24"/>
          <w:szCs w:val="24"/>
          <w:lang w:val="zh-TW"/>
        </w:rPr>
        <w:t>.</w:t>
      </w:r>
      <w:r>
        <w:rPr>
          <w:rFonts w:hint="eastAsia" w:ascii="宋体" w:hAnsi="宋体" w:eastAsia="宋体" w:cs="宋体"/>
          <w:kern w:val="0"/>
          <w:sz w:val="24"/>
          <w:szCs w:val="24"/>
          <w:lang w:val="en-US" w:eastAsia="zh-CN"/>
        </w:rPr>
        <w:t>总</w:t>
      </w:r>
      <w:r>
        <w:rPr>
          <w:rFonts w:hint="eastAsia" w:ascii="宋体" w:hAnsi="宋体" w:eastAsia="宋体" w:cs="宋体"/>
          <w:kern w:val="0"/>
          <w:sz w:val="24"/>
          <w:szCs w:val="24"/>
          <w:lang w:val="zh-TW" w:eastAsia="zh-CN"/>
        </w:rPr>
        <w:t>配电室、分配电室</w:t>
      </w:r>
      <w:r>
        <w:rPr>
          <w:rFonts w:hint="eastAsia" w:ascii="宋体" w:hAnsi="宋体" w:eastAsia="宋体" w:cs="宋体"/>
          <w:kern w:val="0"/>
          <w:sz w:val="24"/>
          <w:szCs w:val="24"/>
          <w:lang w:val="zh-TW"/>
        </w:rPr>
        <w:t>耐高压试验及电柜清扫</w:t>
      </w:r>
    </w:p>
    <w:p w14:paraId="247545A9">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2</w:t>
      </w:r>
      <w:r>
        <w:rPr>
          <w:rFonts w:hint="eastAsia" w:ascii="宋体" w:hAnsi="宋体" w:eastAsia="宋体" w:cs="宋体"/>
          <w:kern w:val="0"/>
          <w:sz w:val="24"/>
          <w:szCs w:val="24"/>
          <w:lang w:val="zh-TW"/>
        </w:rPr>
        <w:t>.电气继电保护检测维护</w:t>
      </w:r>
    </w:p>
    <w:p w14:paraId="640D82F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3</w:t>
      </w:r>
      <w:r>
        <w:rPr>
          <w:rFonts w:hint="eastAsia" w:ascii="宋体" w:hAnsi="宋体" w:eastAsia="宋体" w:cs="宋体"/>
          <w:kern w:val="0"/>
          <w:sz w:val="24"/>
          <w:szCs w:val="24"/>
          <w:lang w:val="zh-TW"/>
        </w:rPr>
        <w:t>.电力运行监控系统检测及专业维护</w:t>
      </w:r>
    </w:p>
    <w:p w14:paraId="425A836F">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4</w:t>
      </w:r>
      <w:r>
        <w:rPr>
          <w:rFonts w:hint="eastAsia" w:ascii="宋体" w:hAnsi="宋体" w:eastAsia="宋体" w:cs="宋体"/>
          <w:kern w:val="0"/>
          <w:sz w:val="24"/>
          <w:szCs w:val="24"/>
          <w:lang w:val="zh-TW"/>
        </w:rPr>
        <w:t>.高压辅助用具绝缘检测</w:t>
      </w:r>
    </w:p>
    <w:p w14:paraId="53E3C972">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5</w:t>
      </w:r>
      <w:r>
        <w:rPr>
          <w:rFonts w:hint="eastAsia" w:ascii="宋体" w:hAnsi="宋体" w:eastAsia="宋体" w:cs="宋体"/>
          <w:kern w:val="0"/>
          <w:sz w:val="24"/>
          <w:szCs w:val="24"/>
          <w:lang w:val="zh-TW"/>
        </w:rPr>
        <w:t>.计量仪表检测</w:t>
      </w:r>
    </w:p>
    <w:p w14:paraId="74568B34">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6</w:t>
      </w:r>
      <w:r>
        <w:rPr>
          <w:rFonts w:hint="eastAsia" w:ascii="宋体" w:hAnsi="宋体" w:eastAsia="宋体" w:cs="宋体"/>
          <w:kern w:val="0"/>
          <w:sz w:val="24"/>
          <w:szCs w:val="24"/>
          <w:lang w:val="zh-TW"/>
        </w:rPr>
        <w:t>.压力容器检测</w:t>
      </w:r>
    </w:p>
    <w:p w14:paraId="6FE6CF26">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7</w:t>
      </w:r>
      <w:r>
        <w:rPr>
          <w:rFonts w:hint="eastAsia" w:ascii="宋体" w:hAnsi="宋体" w:eastAsia="宋体" w:cs="宋体"/>
          <w:kern w:val="0"/>
          <w:sz w:val="24"/>
          <w:szCs w:val="24"/>
          <w:lang w:val="zh-TW"/>
        </w:rPr>
        <w:t>.冷凝器蒸发器专业清洗</w:t>
      </w:r>
    </w:p>
    <w:p w14:paraId="7005799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8</w:t>
      </w:r>
      <w:r>
        <w:rPr>
          <w:rFonts w:hint="eastAsia" w:ascii="宋体" w:hAnsi="宋体" w:eastAsia="宋体" w:cs="宋体"/>
          <w:kern w:val="0"/>
          <w:sz w:val="24"/>
          <w:szCs w:val="24"/>
          <w:lang w:val="zh-TW"/>
        </w:rPr>
        <w:t>.二次供水水质检测（包括延续办理饮用水卫生许可证）</w:t>
      </w:r>
    </w:p>
    <w:p w14:paraId="7DA3F1F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eastAsia="zh-TW"/>
        </w:rPr>
        <w:t>9</w:t>
      </w:r>
      <w:r>
        <w:rPr>
          <w:rFonts w:hint="eastAsia" w:ascii="宋体" w:hAnsi="宋体" w:eastAsia="宋体" w:cs="宋体"/>
          <w:kern w:val="0"/>
          <w:sz w:val="24"/>
          <w:szCs w:val="24"/>
          <w:lang w:val="zh-TW"/>
        </w:rPr>
        <w:t>.直燃机软化水处理检测</w:t>
      </w:r>
    </w:p>
    <w:p w14:paraId="397C8686">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rPr>
        <w:t>1</w:t>
      </w:r>
      <w:r>
        <w:rPr>
          <w:rFonts w:hint="eastAsia" w:ascii="宋体" w:hAnsi="宋体" w:eastAsia="宋体" w:cs="宋体"/>
          <w:kern w:val="0"/>
          <w:sz w:val="24"/>
          <w:szCs w:val="24"/>
          <w:lang w:val="zh-TW" w:eastAsia="zh-TW"/>
        </w:rPr>
        <w:t>0</w:t>
      </w:r>
      <w:r>
        <w:rPr>
          <w:rFonts w:hint="eastAsia" w:ascii="宋体" w:hAnsi="宋体" w:eastAsia="宋体" w:cs="宋体"/>
          <w:kern w:val="0"/>
          <w:sz w:val="24"/>
          <w:szCs w:val="24"/>
          <w:lang w:val="zh-TW"/>
        </w:rPr>
        <w:t>.电梯安全检测及代维</w:t>
      </w:r>
    </w:p>
    <w:p w14:paraId="74296D0F">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rPr>
        <w:t>1</w:t>
      </w:r>
      <w:r>
        <w:rPr>
          <w:rFonts w:hint="eastAsia" w:ascii="宋体" w:hAnsi="宋体" w:eastAsia="宋体" w:cs="宋体"/>
          <w:kern w:val="0"/>
          <w:sz w:val="24"/>
          <w:szCs w:val="24"/>
          <w:lang w:val="zh-TW" w:eastAsia="zh-TW"/>
        </w:rPr>
        <w:t>1</w:t>
      </w:r>
      <w:r>
        <w:rPr>
          <w:rFonts w:hint="eastAsia" w:ascii="宋体" w:hAnsi="宋体" w:eastAsia="宋体" w:cs="宋体"/>
          <w:kern w:val="0"/>
          <w:sz w:val="24"/>
          <w:szCs w:val="24"/>
          <w:lang w:val="zh-TW"/>
        </w:rPr>
        <w:t>.避雷装置安全检测</w:t>
      </w:r>
    </w:p>
    <w:p w14:paraId="328EB97B">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rPr>
        <w:t>1</w:t>
      </w:r>
      <w:r>
        <w:rPr>
          <w:rFonts w:hint="eastAsia" w:ascii="宋体" w:hAnsi="宋体" w:eastAsia="宋体" w:cs="宋体"/>
          <w:kern w:val="0"/>
          <w:sz w:val="24"/>
          <w:szCs w:val="24"/>
          <w:lang w:val="zh-TW" w:eastAsia="zh-TW"/>
        </w:rPr>
        <w:t>2</w:t>
      </w:r>
      <w:r>
        <w:rPr>
          <w:rFonts w:hint="eastAsia" w:ascii="宋体" w:hAnsi="宋体" w:eastAsia="宋体" w:cs="宋体"/>
          <w:kern w:val="0"/>
          <w:sz w:val="24"/>
          <w:szCs w:val="24"/>
          <w:lang w:val="zh-TW"/>
        </w:rPr>
        <w:t>.压力表检测</w:t>
      </w:r>
    </w:p>
    <w:p w14:paraId="5102C0B3">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rPr>
        <w:t>1</w:t>
      </w:r>
      <w:r>
        <w:rPr>
          <w:rFonts w:hint="eastAsia" w:ascii="宋体" w:hAnsi="宋体" w:eastAsia="宋体" w:cs="宋体"/>
          <w:kern w:val="0"/>
          <w:sz w:val="24"/>
          <w:szCs w:val="24"/>
          <w:lang w:val="zh-TW" w:eastAsia="zh-TW"/>
        </w:rPr>
        <w:t>3</w:t>
      </w:r>
      <w:r>
        <w:rPr>
          <w:rFonts w:hint="eastAsia" w:ascii="宋体" w:hAnsi="宋体" w:eastAsia="宋体" w:cs="宋体"/>
          <w:kern w:val="0"/>
          <w:sz w:val="24"/>
          <w:szCs w:val="24"/>
          <w:lang w:val="zh-TW"/>
        </w:rPr>
        <w:t>.风道清洗等专项</w:t>
      </w:r>
    </w:p>
    <w:p w14:paraId="08DB798C">
      <w:pPr>
        <w:adjustRightInd w:val="0"/>
        <w:spacing w:line="360" w:lineRule="auto"/>
        <w:ind w:firstLine="480" w:firstLineChars="200"/>
        <w:jc w:val="left"/>
        <w:textAlignment w:val="baseline"/>
        <w:rPr>
          <w:rFonts w:hint="eastAsia" w:ascii="宋体" w:hAnsi="宋体" w:eastAsia="宋体" w:cs="宋体"/>
          <w:kern w:val="0"/>
          <w:sz w:val="24"/>
          <w:szCs w:val="24"/>
          <w:lang w:val="zh-TW" w:eastAsia="zh-TW"/>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val="zh-TW"/>
        </w:rPr>
        <w:t>1</w:t>
      </w:r>
      <w:r>
        <w:rPr>
          <w:rFonts w:hint="eastAsia" w:ascii="宋体" w:hAnsi="宋体" w:eastAsia="宋体" w:cs="宋体"/>
          <w:kern w:val="0"/>
          <w:sz w:val="24"/>
          <w:szCs w:val="24"/>
          <w:lang w:val="zh-TW" w:eastAsia="zh-TW"/>
        </w:rPr>
        <w:t>4</w:t>
      </w:r>
      <w:r>
        <w:rPr>
          <w:rFonts w:hint="eastAsia" w:ascii="宋体" w:hAnsi="宋体" w:eastAsia="宋体" w:cs="宋体"/>
          <w:kern w:val="0"/>
          <w:sz w:val="24"/>
          <w:szCs w:val="24"/>
          <w:lang w:val="zh-TW"/>
        </w:rPr>
        <w:t>.其他检测及专业维护</w:t>
      </w:r>
    </w:p>
    <w:p w14:paraId="2C5E24D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重大活动服务保障</w:t>
      </w:r>
    </w:p>
    <w:p w14:paraId="7C36240C">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val="zh-TW"/>
        </w:rPr>
        <w:t>1.</w:t>
      </w:r>
      <w:r>
        <w:rPr>
          <w:rFonts w:hint="eastAsia" w:ascii="宋体" w:hAnsi="宋体" w:eastAsia="宋体" w:cs="宋体"/>
          <w:sz w:val="24"/>
          <w:szCs w:val="24"/>
        </w:rPr>
        <w:t>采购人</w:t>
      </w:r>
      <w:r>
        <w:rPr>
          <w:rFonts w:hint="eastAsia" w:ascii="宋体" w:hAnsi="宋体" w:eastAsia="宋体" w:cs="宋体"/>
          <w:kern w:val="0"/>
          <w:sz w:val="24"/>
          <w:szCs w:val="24"/>
          <w:lang w:val="zh-TW"/>
        </w:rPr>
        <w:t>承接的重大活动服务保障工作。</w:t>
      </w:r>
    </w:p>
    <w:p w14:paraId="0FE0BD40">
      <w:pPr>
        <w:adjustRightInd w:val="0"/>
        <w:spacing w:line="360" w:lineRule="auto"/>
        <w:ind w:firstLine="480" w:firstLineChars="200"/>
        <w:jc w:val="left"/>
        <w:textAlignment w:val="baseline"/>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val="zh-TW"/>
        </w:rPr>
        <w:t>2.</w:t>
      </w:r>
      <w:r>
        <w:rPr>
          <w:rFonts w:hint="eastAsia" w:ascii="宋体" w:hAnsi="宋体" w:eastAsia="宋体" w:cs="宋体"/>
          <w:sz w:val="24"/>
          <w:szCs w:val="24"/>
        </w:rPr>
        <w:t>采购人</w:t>
      </w:r>
      <w:r>
        <w:rPr>
          <w:rFonts w:hint="eastAsia" w:ascii="宋体" w:hAnsi="宋体" w:eastAsia="宋体" w:cs="宋体"/>
          <w:kern w:val="0"/>
          <w:sz w:val="24"/>
          <w:szCs w:val="24"/>
          <w:lang w:val="zh-TW"/>
        </w:rPr>
        <w:t>管理部门确认的其他临时性工作任务的服务保障。</w:t>
      </w:r>
    </w:p>
    <w:p w14:paraId="54499F5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节能管理。节能管理指物业服务过程中能源费各种可能的勤俭节约方案并组织实施。</w:t>
      </w:r>
    </w:p>
    <w:p w14:paraId="2488D9A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员工培训。员工培训指为保证物业服务提出的员工培训方案。</w:t>
      </w:r>
    </w:p>
    <w:p w14:paraId="4C620E3D">
      <w:pPr>
        <w:adjustRightInd w:val="0"/>
        <w:spacing w:line="360" w:lineRule="auto"/>
        <w:ind w:firstLine="482" w:firstLineChars="20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移交资料清单（签订合同时移交）</w:t>
      </w:r>
    </w:p>
    <w:p w14:paraId="5F3B356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1.竣工总平面图、单体建筑、结构、设备竣工图、配套设施、地下管线工程竣工图等资料，以及房屋管线布线图；</w:t>
      </w:r>
    </w:p>
    <w:p w14:paraId="2FAECCB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2.设施设备的安装、使用和维护保养等技术资料；</w:t>
      </w:r>
    </w:p>
    <w:p w14:paraId="2CE4893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3.物业质量保修文件和物业使用说明文件【住宅质量保证书】【住宅使用说明书】；</w:t>
      </w:r>
    </w:p>
    <w:p w14:paraId="02D3BFD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4.相关专业部门验收资料；</w:t>
      </w:r>
    </w:p>
    <w:p w14:paraId="7CDCFD9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5.房屋及配套设施的产权清单（包括甲方名称、建筑面积、联系方式等）；</w:t>
      </w:r>
    </w:p>
    <w:p w14:paraId="0CDEDEE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6.供水、供暖的试压报告；</w:t>
      </w:r>
    </w:p>
    <w:p w14:paraId="14A821D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7.设备设施检测报告</w:t>
      </w:r>
    </w:p>
    <w:p w14:paraId="0B87D13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8.实测面积报告</w:t>
      </w:r>
    </w:p>
    <w:p w14:paraId="3F64C74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9.物业服务所需要的其他资料。</w:t>
      </w:r>
    </w:p>
    <w:p w14:paraId="5B480E89">
      <w:pPr>
        <w:adjustRightInd w:val="0"/>
        <w:spacing w:line="360" w:lineRule="atLeast"/>
        <w:jc w:val="left"/>
        <w:textAlignment w:val="baseline"/>
        <w:rPr>
          <w:rFonts w:hint="eastAsia" w:ascii="宋体" w:hAnsi="宋体" w:eastAsia="宋体" w:cs="宋体"/>
          <w:kern w:val="0"/>
          <w:sz w:val="24"/>
          <w:szCs w:val="24"/>
        </w:rPr>
      </w:pPr>
    </w:p>
    <w:p w14:paraId="1CA2C22B">
      <w:pPr>
        <w:adjustRightInd w:val="0"/>
        <w:spacing w:line="360" w:lineRule="atLeast"/>
        <w:jc w:val="left"/>
        <w:textAlignment w:val="baseline"/>
        <w:rPr>
          <w:rFonts w:hint="eastAsia" w:ascii="宋体" w:hAnsi="宋体" w:eastAsia="宋体" w:cs="宋体"/>
          <w:kern w:val="0"/>
          <w:sz w:val="24"/>
          <w:szCs w:val="24"/>
        </w:rPr>
      </w:pPr>
    </w:p>
    <w:p w14:paraId="56814BF2">
      <w:pPr>
        <w:adjustRightInd w:val="0"/>
        <w:spacing w:line="360" w:lineRule="atLeast"/>
        <w:jc w:val="left"/>
        <w:textAlignment w:val="baseline"/>
        <w:rPr>
          <w:rFonts w:hint="eastAsia" w:ascii="宋体" w:hAnsi="宋体" w:eastAsia="宋体" w:cs="宋体"/>
          <w:kern w:val="0"/>
          <w:sz w:val="24"/>
          <w:szCs w:val="24"/>
        </w:rPr>
      </w:pPr>
    </w:p>
    <w:p w14:paraId="62FB6226">
      <w:pPr>
        <w:adjustRightInd w:val="0"/>
        <w:spacing w:line="360" w:lineRule="auto"/>
        <w:ind w:firstLine="482" w:firstLineChars="200"/>
        <w:jc w:val="left"/>
        <w:textAlignment w:val="baseline"/>
        <w:outlineLvl w:val="0"/>
        <w:rPr>
          <w:rFonts w:hint="eastAsia" w:ascii="宋体" w:hAnsi="宋体" w:eastAsia="宋体" w:cs="宋体"/>
          <w:b/>
          <w:bCs/>
          <w:kern w:val="0"/>
          <w:sz w:val="24"/>
          <w:szCs w:val="24"/>
        </w:rPr>
      </w:pPr>
      <w:r>
        <w:rPr>
          <w:rFonts w:hint="eastAsia" w:ascii="宋体" w:hAnsi="宋体" w:eastAsia="宋体" w:cs="宋体"/>
          <w:b/>
          <w:bCs/>
          <w:kern w:val="0"/>
          <w:sz w:val="24"/>
          <w:szCs w:val="24"/>
        </w:rPr>
        <w:t>附件一：北京市住宅物业服务四级标准</w:t>
      </w:r>
    </w:p>
    <w:p w14:paraId="6599785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(DB11/T 801-2010)</w:t>
      </w:r>
    </w:p>
    <w:p w14:paraId="652C922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（适用北京市公建项目服务标准）</w:t>
      </w:r>
    </w:p>
    <w:p w14:paraId="04807A6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基本要求</w:t>
      </w:r>
    </w:p>
    <w:p w14:paraId="39DA1E3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 客户服务场所</w:t>
      </w:r>
    </w:p>
    <w:p w14:paraId="55F4176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设置客户客服中心，配置办公家具、电话、传真机、复印机、电脑、打印机、网络等办公设备。</w:t>
      </w:r>
    </w:p>
    <w:p w14:paraId="0CEDD81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公示物业服务企业资质证书或复印件、项目负责人及主要服务人员照片，物业服务事项、服务标准、收费项目、收费标准等相关信息。提供特约服务的，公示特约服务项目及服务标准、收费标准。</w:t>
      </w:r>
    </w:p>
    <w:p w14:paraId="33DBF46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客户服务中心工作时间，工作日及节假日不少于8小时，其他时间设置值班人员。</w:t>
      </w:r>
    </w:p>
    <w:p w14:paraId="212B91C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设置并公示24小时服务电话。</w:t>
      </w:r>
    </w:p>
    <w:p w14:paraId="23C3971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 人员</w:t>
      </w:r>
    </w:p>
    <w:p w14:paraId="36DA9B9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从业人员按照相关规定取得职业资格证书。</w:t>
      </w:r>
    </w:p>
    <w:p w14:paraId="5AE1A20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服务人员分岗位统一着装，佩戴标志。</w:t>
      </w:r>
    </w:p>
    <w:p w14:paraId="0493C76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配备物业服务项目负责人，房屋建筑安全管理员。</w:t>
      </w:r>
    </w:p>
    <w:p w14:paraId="2E527F4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执行经理兼总工具</w:t>
      </w:r>
      <w:r>
        <w:rPr>
          <w:rFonts w:hint="eastAsia" w:ascii="宋体" w:hAnsi="宋体" w:eastAsia="宋体" w:cs="宋体"/>
          <w:kern w:val="0"/>
          <w:sz w:val="24"/>
          <w:szCs w:val="24"/>
          <w:highlight w:val="none"/>
        </w:rPr>
        <w:t>有3年</w:t>
      </w:r>
      <w:r>
        <w:rPr>
          <w:rFonts w:hint="eastAsia" w:ascii="宋体" w:hAnsi="宋体" w:eastAsia="宋体" w:cs="宋体"/>
          <w:kern w:val="0"/>
          <w:sz w:val="24"/>
          <w:szCs w:val="24"/>
          <w:highlight w:val="none"/>
          <w:lang w:eastAsia="zh-CN"/>
        </w:rPr>
        <w:t>及</w:t>
      </w:r>
      <w:r>
        <w:rPr>
          <w:rFonts w:hint="eastAsia" w:ascii="宋体" w:hAnsi="宋体" w:eastAsia="宋体" w:cs="宋体"/>
          <w:kern w:val="0"/>
          <w:sz w:val="24"/>
          <w:szCs w:val="24"/>
          <w:highlight w:val="none"/>
        </w:rPr>
        <w:t>以上物</w:t>
      </w:r>
      <w:r>
        <w:rPr>
          <w:rFonts w:hint="eastAsia" w:ascii="宋体" w:hAnsi="宋体" w:eastAsia="宋体" w:cs="宋体"/>
          <w:kern w:val="0"/>
          <w:sz w:val="24"/>
          <w:szCs w:val="24"/>
        </w:rPr>
        <w:t>业服务企业同等岗位工作经历，为本市项目负责人信用信息档案登记在册人员。</w:t>
      </w:r>
    </w:p>
    <w:p w14:paraId="19D5104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 制度</w:t>
      </w:r>
    </w:p>
    <w:p w14:paraId="1B93734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建立共用部位及共用设施设备维修养护、消防安全防范、绿化养护、环境卫生、公共秩序维护等管理制度。</w:t>
      </w:r>
    </w:p>
    <w:p w14:paraId="144FFE3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建立突发公共事件的应急预案。</w:t>
      </w:r>
    </w:p>
    <w:p w14:paraId="106B26E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建立培训体系，定期组织培训、考核。</w:t>
      </w:r>
    </w:p>
    <w:p w14:paraId="08DAF05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建立物业服务工作记录。</w:t>
      </w:r>
    </w:p>
    <w:p w14:paraId="6023D6F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1.4 档案</w:t>
      </w:r>
    </w:p>
    <w:p w14:paraId="78EEE34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建立物业管理档案，</w:t>
      </w:r>
    </w:p>
    <w:p w14:paraId="56E6146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配备专职档案管理人员，有档案资料室。</w:t>
      </w:r>
    </w:p>
    <w:p w14:paraId="3128157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应用物业服务软件管理基本信息、基础资料、维修养护资料、收费资料等。</w:t>
      </w:r>
    </w:p>
    <w:p w14:paraId="73C3611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1.5 标志</w:t>
      </w:r>
    </w:p>
    <w:p w14:paraId="4A5DA8E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设置安全警示、作业施工警示、温馨提示等物业服务标志。</w:t>
      </w:r>
    </w:p>
    <w:p w14:paraId="0543CC0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1.6 客户服务</w:t>
      </w:r>
    </w:p>
    <w:p w14:paraId="78A22E1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每年第一季度公示上一年度物业服务合同履行情况、收支情况、本年度收支预算。</w:t>
      </w:r>
    </w:p>
    <w:p w14:paraId="0892696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涉及业主或使用人正常生活的重要物业服务事项，应在主要出入口、各楼单元门内张贴通知，履行告知义务。</w:t>
      </w:r>
    </w:p>
    <w:p w14:paraId="79C3992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对违反治安、规划、环保等方面法律、法规规定的行为，应劝阻并报告相关行政主管部门。</w:t>
      </w:r>
    </w:p>
    <w:p w14:paraId="469BD82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水、电急修20分钟内、其他报修30分钟内到达现场；由专项服务企业负责的设施设备应在30分钟内告知。报修回访率应不少于30%。</w:t>
      </w:r>
    </w:p>
    <w:p w14:paraId="7863526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业主或使用人提出的意见、建议、投诉在2个工作日内回复。投诉回访率100%。</w:t>
      </w:r>
    </w:p>
    <w:p w14:paraId="3E465B9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每年至少公开征集1次物业服务意见，问卷率80%以上，公示整改情况。</w:t>
      </w:r>
    </w:p>
    <w:p w14:paraId="2292BC1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每月组织1次项目服务质量检查，重要节假日前组织安全检查。</w:t>
      </w:r>
    </w:p>
    <w:p w14:paraId="43ED35A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 每年组织业主参观共用设施设备机房。</w:t>
      </w:r>
    </w:p>
    <w:p w14:paraId="4AB4F87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 每年至少组织2次社区文化活动。</w:t>
      </w:r>
    </w:p>
    <w:p w14:paraId="196415D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 重要节日进行美化装饰。</w:t>
      </w:r>
    </w:p>
    <w:p w14:paraId="2834EFC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 设置公共信息栏；配合相关部门进行公益性宣传。</w:t>
      </w:r>
    </w:p>
    <w:p w14:paraId="178AF0E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 按规定投保物业共用部位、共用设施设备及公众责任保险。</w:t>
      </w:r>
    </w:p>
    <w:p w14:paraId="1203F8A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 有条件的提供室内清洁、洗衣、做饭、洗车、财物保管、票务代理等特约服务。</w:t>
      </w:r>
    </w:p>
    <w:p w14:paraId="4CED564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1.7 专项服务委托管理</w:t>
      </w:r>
    </w:p>
    <w:p w14:paraId="706B62A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签订专项服务委托合同，明确各方权利义务。</w:t>
      </w:r>
    </w:p>
    <w:p w14:paraId="2120FF9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专项服务企业应符合相关行政主管部门的资质要求；操作人员应持有相应的职业资格证书。</w:t>
      </w:r>
    </w:p>
    <w:p w14:paraId="73FC707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专项服务企业人员统一着装，佩戴标志。</w:t>
      </w:r>
    </w:p>
    <w:p w14:paraId="44710E9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对专项服务进行监督及评价。</w:t>
      </w:r>
    </w:p>
    <w:p w14:paraId="72D67749">
      <w:pPr>
        <w:adjustRightInd w:val="0"/>
        <w:spacing w:line="360" w:lineRule="auto"/>
        <w:ind w:firstLine="480" w:firstLineChars="200"/>
        <w:jc w:val="left"/>
        <w:textAlignment w:val="baseline"/>
        <w:rPr>
          <w:rFonts w:hint="eastAsia" w:ascii="宋体" w:hAnsi="宋体" w:eastAsia="宋体" w:cs="宋体"/>
          <w:kern w:val="0"/>
          <w:sz w:val="24"/>
          <w:szCs w:val="24"/>
        </w:rPr>
      </w:pPr>
    </w:p>
    <w:p w14:paraId="546EEAB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2.共用部位及共用设施设备运行、维修养护</w:t>
      </w:r>
    </w:p>
    <w:p w14:paraId="4F5460B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2.1 综合管理</w:t>
      </w:r>
    </w:p>
    <w:p w14:paraId="63FFB17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建立房屋及共用设施设备的基础档案。</w:t>
      </w:r>
    </w:p>
    <w:p w14:paraId="6F2EB18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运行、检查、维修养护记录应每月归档。</w:t>
      </w:r>
    </w:p>
    <w:p w14:paraId="57FAB65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组织实施房屋使用安全情况评估检查。</w:t>
      </w:r>
    </w:p>
    <w:p w14:paraId="106921A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共用部位检查中发现的问题，应按照责任范围编制修缮计划，并按计划组织修缮；共用设施设备运行中出现的故障及检查中发现的问题，应即时组织修复。</w:t>
      </w:r>
    </w:p>
    <w:p w14:paraId="6B22B22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每年第四季度制定下一年度维修养护计划。</w:t>
      </w:r>
    </w:p>
    <w:p w14:paraId="3343A57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特种设备按照有关规定运行、维修养护和定期检测。</w:t>
      </w:r>
    </w:p>
    <w:p w14:paraId="2536896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雷电、强降水、大风、沙尘暴等极端天气前后进行检查并落实防范措施。</w:t>
      </w:r>
    </w:p>
    <w:p w14:paraId="7C6D7D2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 设备机房</w:t>
      </w:r>
    </w:p>
    <w:p w14:paraId="1381E46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每月清洁1次，室内无杂物。</w:t>
      </w:r>
    </w:p>
    <w:p w14:paraId="35D2BE3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设置挡鼠板、鼠药盒或粘鼠板。</w:t>
      </w:r>
    </w:p>
    <w:p w14:paraId="6C5EAC7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在明显易取位置配备消防器材，每月检查1次消防器材，确保完好有效。</w:t>
      </w:r>
    </w:p>
    <w:p w14:paraId="3EE6F0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设施设备标志、标牌齐全。</w:t>
      </w:r>
    </w:p>
    <w:p w14:paraId="06423A6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在显著位置张贴或悬挂相关制度、证书。</w:t>
      </w:r>
    </w:p>
    <w:p w14:paraId="7345ABD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交接班记录、工作日志等齐全、完整。</w:t>
      </w:r>
    </w:p>
    <w:p w14:paraId="5FA870E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2.2 共用部位</w:t>
      </w:r>
    </w:p>
    <w:p w14:paraId="52A581A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房屋结构</w:t>
      </w:r>
    </w:p>
    <w:p w14:paraId="28BE5A1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每季度检查1次梁、板、柱等结构构件，外观出现变形、开裂等现象时，应申请房屋安全鉴定，同时采取必要的防护措施。按鉴定结果组织修缮。</w:t>
      </w:r>
    </w:p>
    <w:p w14:paraId="2E2CE23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建筑部件</w:t>
      </w:r>
    </w:p>
    <w:p w14:paraId="091B8DB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每季度检查1次外墙贴饰面或抹灰、屋檐、阳台、雨罩、空调室外机支撑构件等。</w:t>
      </w:r>
    </w:p>
    <w:p w14:paraId="2E2DF3C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每2周巡查1次共用部位的门、窗、玻璃等。</w:t>
      </w:r>
    </w:p>
    <w:p w14:paraId="3F853C4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每2月检查1次共用部位的室内地面、墙面、天棚；室外屋面、散水等。</w:t>
      </w:r>
    </w:p>
    <w:p w14:paraId="3DD1C0E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每年上汛前和强降雨后检查屋面防水和雨落管等。</w:t>
      </w:r>
    </w:p>
    <w:p w14:paraId="2B0586E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附属构筑物</w:t>
      </w:r>
    </w:p>
    <w:p w14:paraId="558F385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每2周巡查1次道路、场地、阶梯及扶手、侧石、管井、沟渠等。</w:t>
      </w:r>
    </w:p>
    <w:p w14:paraId="7D201E6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每2月检查1次雨、污水管井等。</w:t>
      </w:r>
    </w:p>
    <w:p w14:paraId="1B2C335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每2周巡查1次大门、围墙、围栏等。</w:t>
      </w:r>
    </w:p>
    <w:p w14:paraId="2497A35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每2周巡查1次休闲椅、凉亭、雕塑、景观小品等。</w:t>
      </w:r>
    </w:p>
    <w:p w14:paraId="42F1B3B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每年检测1次防雷装置。</w:t>
      </w:r>
    </w:p>
    <w:p w14:paraId="4316C75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2.3 空调系统</w:t>
      </w:r>
    </w:p>
    <w:p w14:paraId="09F644F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运行前对冷水机组、循环水泵、冷却塔、风机、风机盘管、水处理等设施设备进行系统性检查。</w:t>
      </w:r>
    </w:p>
    <w:p w14:paraId="28FAF8B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运行期间每日巡视1次空调系统，保证室内温度符合相关规定。</w:t>
      </w:r>
    </w:p>
    <w:p w14:paraId="3B2929F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制定节能措施，每月对能源消耗进行统计、分析。</w:t>
      </w:r>
    </w:p>
    <w:p w14:paraId="33BFCCA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每年检查1次管道、阀门并除锈。</w:t>
      </w:r>
    </w:p>
    <w:p w14:paraId="1C8A50E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每年检验1次压力容器、仪表及冷却塔噪声。</w:t>
      </w:r>
    </w:p>
    <w:p w14:paraId="600E300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每年清洗消毒1次新风机、空气处理机滤网、表冷器、箱体等；每年清洗消毒2 次风机盘管滤网；每两年清洗消毒1次风管。</w:t>
      </w:r>
    </w:p>
    <w:p w14:paraId="08EF208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每年对空调系统进行1次整体性维修养护。</w:t>
      </w:r>
    </w:p>
    <w:p w14:paraId="229A746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2.4 二次供水设施</w:t>
      </w:r>
    </w:p>
    <w:p w14:paraId="3B13BBE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按照卫生防疫部门的要求使用消毒设备，水箱按规定清洗消毒、水质化验，水质符合国家生活饮用水卫生标准。</w:t>
      </w:r>
    </w:p>
    <w:p w14:paraId="2545910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每日巡视2次水箱间、水泵房，检查设备运行状况。</w:t>
      </w:r>
    </w:p>
    <w:p w14:paraId="604C4CC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每2月切换1次备用水泵。</w:t>
      </w:r>
    </w:p>
    <w:p w14:paraId="770A7E0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每季度检查1次水泵润滑情况，补充或更换润滑剂；每年养护1次水泵。</w:t>
      </w:r>
    </w:p>
    <w:p w14:paraId="23D2749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每年对供水管道、阀门等进行除锈、刷漆，每年入冬前对暴露管道进行防冻处理。</w:t>
      </w:r>
    </w:p>
    <w:p w14:paraId="5AF18C9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水箱、蓄水池盖板应保持完好并加锁，钥匙由专人保管；溢流管口、透气口应安装金属防护网并保持完好。</w:t>
      </w:r>
    </w:p>
    <w:p w14:paraId="5C01FA9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2.5 排水系统</w:t>
      </w:r>
    </w:p>
    <w:p w14:paraId="2E508C3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排水设施</w:t>
      </w:r>
    </w:p>
    <w:p w14:paraId="74713A3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每年上汛前对雨、污水井、屋面雨水口等设施进行检查，组织清理、疏通。每次降雨前后对主要排水口、管井进行检查。汛期前对雨水篦子进行清掏，定期进行检查，清理表面异物。</w:t>
      </w:r>
    </w:p>
    <w:p w14:paraId="43DD75C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污水泵</w:t>
      </w:r>
    </w:p>
    <w:p w14:paraId="0F9DABF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汛期每日巡视2次，平时每周巡视1次，检查强排设备运行状态；每周进行1次手动启动测试；每季度养护1次。</w:t>
      </w:r>
    </w:p>
    <w:p w14:paraId="33B4C31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化粪池</w:t>
      </w:r>
    </w:p>
    <w:p w14:paraId="4555FDA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每半年检查1次化粪池；组织安排清掏。</w:t>
      </w:r>
    </w:p>
    <w:p w14:paraId="2D3F08E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2.6 照明和电气设备</w:t>
      </w:r>
    </w:p>
    <w:p w14:paraId="58F40C0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楼内照明</w:t>
      </w:r>
    </w:p>
    <w:p w14:paraId="1CB66C3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每日巡视1次，一般故障12小时内修复；其他复杂故障3日内修复。</w:t>
      </w:r>
    </w:p>
    <w:p w14:paraId="1BE7DB8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楼外照明</w:t>
      </w:r>
    </w:p>
    <w:p w14:paraId="615CD90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每周巡视3次；一般故障1日内修复；其他复杂故障5日内修复；每2周调整1次时间控制器。</w:t>
      </w:r>
    </w:p>
    <w:p w14:paraId="6DF0B59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应急照明</w:t>
      </w:r>
    </w:p>
    <w:p w14:paraId="75652F4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每日巡视1次，发现故障，即时修复。</w:t>
      </w:r>
    </w:p>
    <w:p w14:paraId="6D2328A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低压柜</w:t>
      </w:r>
    </w:p>
    <w:p w14:paraId="3603E1E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每日巡视2次设备运行状况；每半年养护1次，养护内容包括紧固、检测、清扫；每年检查1次电气安全；每半年检测1次接地电阻；每年校验1次仪表。</w:t>
      </w:r>
    </w:p>
    <w:p w14:paraId="3DBF418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低压配电箱和低压线路</w:t>
      </w:r>
    </w:p>
    <w:p w14:paraId="2894893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每月巡视2次设备运行状况；每年养护1次，养护内容包括紧固、检测、清扫；每半年切换1次双路互投开关。</w:t>
      </w:r>
    </w:p>
    <w:p w14:paraId="22FCBEF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控制柜</w:t>
      </w:r>
    </w:p>
    <w:p w14:paraId="132D4D6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每周巡视1次设备运行状况；每年养护2次，养护内容包括紧固、检测、调试、清扫；每半年校正1次各种电器元件或控制设备的设定值；每年检查1次远控装置。</w:t>
      </w:r>
    </w:p>
    <w:p w14:paraId="0BE3873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发电机</w:t>
      </w:r>
    </w:p>
    <w:p w14:paraId="34AD4B9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每月试运行1次，保证运行正常；每年1次带负荷运行；每年活化2次蓄电池；每日巡视1次充电机和蓄电池。</w:t>
      </w:r>
    </w:p>
    <w:p w14:paraId="4AC8031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 检测</w:t>
      </w:r>
    </w:p>
    <w:p w14:paraId="085674F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每3年检验1次内部核算电能表。</w:t>
      </w:r>
    </w:p>
    <w:p w14:paraId="1D3D1E6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 配电室、楼层配电间</w:t>
      </w:r>
    </w:p>
    <w:p w14:paraId="2423DBC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防小动物措施完备；穿墙线槽周边封堵严密；锁具完好；电缆进出线和开关标志清晰、准确。</w:t>
      </w:r>
    </w:p>
    <w:p w14:paraId="389EE16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2.7 安全防范系统</w:t>
      </w:r>
    </w:p>
    <w:p w14:paraId="6A2E1F8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报警控制管理主机</w:t>
      </w:r>
    </w:p>
    <w:p w14:paraId="435467F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每日巡查1次，检查设备运行状态；每周表面清洁1次；每年内部除尘1次。</w:t>
      </w:r>
    </w:p>
    <w:p w14:paraId="3E92EF1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对讲门口机</w:t>
      </w:r>
    </w:p>
    <w:p w14:paraId="1E207DC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每2周检查1次按键、显示屏等；每2周表面清洁1次；每半年内部除尘1次。</w:t>
      </w:r>
    </w:p>
    <w:p w14:paraId="2D2C344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网络控制箱</w:t>
      </w:r>
    </w:p>
    <w:p w14:paraId="7ABFA17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每季度检查1次外观、接线；每季度表面清洁1次；每半年内部除尘1次。</w:t>
      </w:r>
    </w:p>
    <w:p w14:paraId="7A2423D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红外对射探测器</w:t>
      </w:r>
    </w:p>
    <w:p w14:paraId="062DDE2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每2月检查1次接线、探测范围、防水状况等；每2月表面清洁1次；每半年内部除尘1次。</w:t>
      </w:r>
    </w:p>
    <w:p w14:paraId="47806EF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图像采集设备</w:t>
      </w:r>
    </w:p>
    <w:p w14:paraId="625BAC1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每周检查2次监视画面、录像功能；每2周表面清洁1次；每半年内部除尘1次。</w:t>
      </w:r>
    </w:p>
    <w:p w14:paraId="6E78D17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摄像机</w:t>
      </w:r>
    </w:p>
    <w:p w14:paraId="4F4AC6B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每季度检查1次聚焦、红外夜视、接线、防水状况等，进行相应的调试；每季度镜头表面清洁1次；每年防护罩内部除尘1次。</w:t>
      </w:r>
    </w:p>
    <w:p w14:paraId="4F1A941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解码器</w:t>
      </w:r>
    </w:p>
    <w:p w14:paraId="58BCFA3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每季度检查1次防雨罩、接线等，进行相应的调试；每季度表面清洁1次；每年内部除尘1次。</w:t>
      </w:r>
    </w:p>
    <w:p w14:paraId="3175A3E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 云台</w:t>
      </w:r>
    </w:p>
    <w:p w14:paraId="528ACCC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每季度检查1次运转、接线，进行清晰度调校；每季度表面清洁1次；每年转动部位上润滑油1次。</w:t>
      </w:r>
    </w:p>
    <w:p w14:paraId="75DBFDE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 巡更点</w:t>
      </w:r>
    </w:p>
    <w:p w14:paraId="352232F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每2周检查1次外观；每2周表面清洁1次；每日存储巡更记录。</w:t>
      </w:r>
    </w:p>
    <w:p w14:paraId="701EDF3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 读卡器</w:t>
      </w:r>
    </w:p>
    <w:p w14:paraId="15B0B46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每2周检查1次外观；每2周表面清洁1次，查看防水状况。</w:t>
      </w:r>
    </w:p>
    <w:p w14:paraId="2DE1FF7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 电磁锁门锁</w:t>
      </w:r>
    </w:p>
    <w:p w14:paraId="098590C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每月检查1次吸力、外观、接线。</w:t>
      </w:r>
    </w:p>
    <w:p w14:paraId="126ADB7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 出门按钮</w:t>
      </w:r>
    </w:p>
    <w:p w14:paraId="4830DA4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每月检查1次开锁功能、接线。</w:t>
      </w:r>
    </w:p>
    <w:p w14:paraId="1FE2E4C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2.8 电梯</w:t>
      </w:r>
    </w:p>
    <w:p w14:paraId="0BBCB91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电梯在投入使用前或者投入使用后30日内，应向相关行政主管部门办理使用登记。登记标志应置于或附着于电梯的显著位置。</w:t>
      </w:r>
    </w:p>
    <w:p w14:paraId="1E6A1A4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在电梯安全检验合格有效期届满前1个月，应向电梯检验检测机构提出定期检验申请。</w:t>
      </w:r>
    </w:p>
    <w:p w14:paraId="2D34D59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日常维护保养和定期检查中发现的问题应及时排除；电梯的安全附件、安全保护装置、测量调控装置及有关附属仪器仪表应每年进行校验、检修。</w:t>
      </w:r>
    </w:p>
    <w:p w14:paraId="5B0E43F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应与有资质的电梯制造、安装、改造、维修单位签订电梯维保合同，约定维护保养的内容、要求、频次、期限以及双方的权利、义务与责任。对专项服务企业的维修保养工作进行监督，对专项服务企业定期检修计划的落实情况进行监督。</w:t>
      </w:r>
    </w:p>
    <w:p w14:paraId="0058356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配备电梯安全管理人员。定期对电梯安全管理人员进行特种设备安全培训，保证其具备必要的安全知识。</w:t>
      </w:r>
    </w:p>
    <w:p w14:paraId="2212D94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制定电梯应急救援预案并定期演练。发生电梯困人或其它重大事件时，应立即启动事故应急预案，组织救援，并及时向相关行政主管部门报告。物业服务人员应在15分钟内到达现场，专业维修人员应在30分钟内到达现场。</w:t>
      </w:r>
    </w:p>
    <w:p w14:paraId="0F1A130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2.9 水景</w:t>
      </w:r>
    </w:p>
    <w:p w14:paraId="00C0F3D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启用前进行防渗漏和防漏电检查，防止渗漏，保证用电安全。</w:t>
      </w:r>
    </w:p>
    <w:p w14:paraId="2BA1CBC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使用期间每日巡查1次喷水池、水泵及其附属设施，每2周检查1次防漏电设施。</w:t>
      </w:r>
    </w:p>
    <w:p w14:paraId="7A1B33A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设置必要的安全警示标志。</w:t>
      </w:r>
    </w:p>
    <w:p w14:paraId="3F7AFFA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水质符合卫生要求。</w:t>
      </w:r>
    </w:p>
    <w:p w14:paraId="0A82BB18">
      <w:pPr>
        <w:adjustRightInd w:val="0"/>
        <w:spacing w:line="360" w:lineRule="auto"/>
        <w:ind w:firstLine="480" w:firstLineChars="200"/>
        <w:jc w:val="left"/>
        <w:textAlignment w:val="baseline"/>
        <w:rPr>
          <w:rFonts w:hint="eastAsia" w:ascii="宋体" w:hAnsi="宋体" w:eastAsia="宋体" w:cs="宋体"/>
          <w:kern w:val="0"/>
          <w:sz w:val="24"/>
          <w:szCs w:val="24"/>
        </w:rPr>
      </w:pPr>
    </w:p>
    <w:p w14:paraId="2EBB919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消防安全防范</w:t>
      </w:r>
    </w:p>
    <w:p w14:paraId="1E7F4A9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3.1 综合管理</w:t>
      </w:r>
    </w:p>
    <w:p w14:paraId="1173DBD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建立、落实消防安全责任制，设消防安全负责人，逐级逐岗明确消防安全职责。</w:t>
      </w:r>
    </w:p>
    <w:p w14:paraId="4F7B3F7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成立义务消防队，配备必要的消防器材，相关人员掌握消防基本知识和技能；每年组织1次有员工、业主或使用人参加的消防演练。</w:t>
      </w:r>
    </w:p>
    <w:p w14:paraId="73DA84B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设置消防安全宣传专栏，组织开展经常性的消防安全宣传教育；每年对员工进行2次消防安全培训。</w:t>
      </w:r>
    </w:p>
    <w:p w14:paraId="7F23E34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每日防火巡查1次，每月防火检查1次，按照规定每年检测1次建筑消防设施；保障疏散通道、安全出口、消防车通道和消防设施、器材符合消防安全要求。</w:t>
      </w:r>
    </w:p>
    <w:p w14:paraId="4D7D92B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发现消防安全违法行为和火灾隐患，立即纠正、排除；无法立即纠正、排除的，应向公安机关消防机构报告。</w:t>
      </w:r>
    </w:p>
    <w:p w14:paraId="00115D4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消防控制室设专人24小时值班，每班2人，及时处理各类报警、故障信息。</w:t>
      </w:r>
    </w:p>
    <w:p w14:paraId="5513819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发生火情立即报警，组织扑救初起火灾，疏散遇险人员，协助配合公安机关消防机构工作。</w:t>
      </w:r>
    </w:p>
    <w:p w14:paraId="08116DF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3.2 消防设施设备维修养护</w:t>
      </w:r>
    </w:p>
    <w:p w14:paraId="601C186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火灾自动报警系统</w:t>
      </w:r>
    </w:p>
    <w:p w14:paraId="7E7FD5D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火灾报警控制器、联动控制设备</w:t>
      </w:r>
    </w:p>
    <w:p w14:paraId="134E18A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每日巡查1次设备运行情况，保证24小时连续正常运行；每月检查测试1次报警控制器、联动控制设备的报警、联动控制、显示、打印等功能；每年机柜内部除尘1次。</w:t>
      </w:r>
    </w:p>
    <w:p w14:paraId="482313D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火灾报警探测器、手动报警按钮、警报装置</w:t>
      </w:r>
    </w:p>
    <w:p w14:paraId="6D22FCE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每月抽查测试1次火灾报警探测器、手动报警按钮、警报装置的报警、警报功能；探测器投入运行2年后，每3年由专业清洗单位清洗1次。</w:t>
      </w:r>
    </w:p>
    <w:p w14:paraId="459AE3B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 备用电源</w:t>
      </w:r>
    </w:p>
    <w:p w14:paraId="13B6437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每月检测切换1次主、备电源；每季度备用电源、蓄电池充放电试验和表面除尘1次。</w:t>
      </w:r>
    </w:p>
    <w:p w14:paraId="27D8C83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消防广播系统</w:t>
      </w:r>
    </w:p>
    <w:p w14:paraId="2B7BEBB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每月检查测试1次消防专用电话、重要场所的对讲电话、对讲电话主机、播音设备、扩音器、扬声器的联动、强制切换功能，并测试音量；每年机柜内部除尘1次；每年机柜内的设备内部除尘1次。</w:t>
      </w:r>
    </w:p>
    <w:p w14:paraId="5BC23AF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防排烟系统</w:t>
      </w:r>
    </w:p>
    <w:p w14:paraId="3611832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每月检查测试1次防排烟风机、排烟阀的联动功能，核对风速；每年养护1次防排烟风机、电源控制柜、风口、排烟阀等。</w:t>
      </w:r>
    </w:p>
    <w:p w14:paraId="1E3C4D0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防火分隔设施</w:t>
      </w:r>
    </w:p>
    <w:p w14:paraId="2F59592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14:paraId="56439B1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水灭火系统</w:t>
      </w:r>
    </w:p>
    <w:p w14:paraId="2669F8A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消防泵、喷淋泵每月盘车1次，每季度检查1次润滑情况；每年养护1次室内、外消火栓。</w:t>
      </w:r>
    </w:p>
    <w:p w14:paraId="7334E85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应急照明、疏散指示标志</w:t>
      </w:r>
    </w:p>
    <w:p w14:paraId="026324A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每月测试切断正常供电1次，测量1次照度和供电时间。</w:t>
      </w:r>
    </w:p>
    <w:p w14:paraId="00EE50F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消防电梯</w:t>
      </w:r>
    </w:p>
    <w:p w14:paraId="43FBEDD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每月检查测试1次按钮迫降和联动控制功能，轿箱内消防电话。</w:t>
      </w:r>
    </w:p>
    <w:p w14:paraId="436640D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8 灭火器</w:t>
      </w:r>
    </w:p>
    <w:p w14:paraId="482CC07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每日巡查1次灭火器数量、位置情况，每月检查核对1次灭火器选型、压力和有效期，保证处于完好状态。</w:t>
      </w:r>
    </w:p>
    <w:p w14:paraId="48A75A53">
      <w:pPr>
        <w:adjustRightInd w:val="0"/>
        <w:spacing w:line="360" w:lineRule="auto"/>
        <w:ind w:firstLine="480" w:firstLineChars="200"/>
        <w:jc w:val="left"/>
        <w:textAlignment w:val="baseline"/>
        <w:rPr>
          <w:rFonts w:hint="eastAsia" w:ascii="宋体" w:hAnsi="宋体" w:eastAsia="宋体" w:cs="宋体"/>
          <w:kern w:val="0"/>
          <w:sz w:val="24"/>
          <w:szCs w:val="24"/>
        </w:rPr>
      </w:pPr>
    </w:p>
    <w:p w14:paraId="79FC025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绿化养护</w:t>
      </w:r>
    </w:p>
    <w:p w14:paraId="1B0B06A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4.1 基本要求</w:t>
      </w:r>
    </w:p>
    <w:p w14:paraId="3526E9C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乔木</w:t>
      </w:r>
    </w:p>
    <w:p w14:paraId="6F2FF82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植株生长良好，树冠基本完整，植株保存率高于98%。年成活率高于98%，生长季节叶片保存率高于90%。</w:t>
      </w:r>
    </w:p>
    <w:p w14:paraId="5B14D12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灌木</w:t>
      </w:r>
    </w:p>
    <w:p w14:paraId="523A04B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植株生长良好，主枝完整，保存率高于98%，年成活率高于98%。</w:t>
      </w:r>
    </w:p>
    <w:p w14:paraId="4523325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绿篱和色块</w:t>
      </w:r>
    </w:p>
    <w:p w14:paraId="31E7ABA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植株生长良好，轮廓清晰，高度一致，修剪和补种及时，保存率高于98%，年成活率高于98%。</w:t>
      </w:r>
    </w:p>
    <w:p w14:paraId="1622142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地被和花坛植物</w:t>
      </w:r>
    </w:p>
    <w:p w14:paraId="6768DDA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地被植物覆盖率高于95%，花坛植物死亡率超过2%后能及时补栽。</w:t>
      </w:r>
    </w:p>
    <w:p w14:paraId="48C0A11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草坪</w:t>
      </w:r>
    </w:p>
    <w:p w14:paraId="2527F47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草坪整齐，覆盖率高于95%。</w:t>
      </w:r>
    </w:p>
    <w:p w14:paraId="1E72767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4.2 绿化养护内容</w:t>
      </w:r>
    </w:p>
    <w:p w14:paraId="5605320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灌溉</w:t>
      </w:r>
    </w:p>
    <w:p w14:paraId="4B39F64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有计划地进行浇灌，灌溉水下渗充足均匀，采用节水灌溉设备和措施，及时排涝；一般植物确保在萌芽前、4 月、5月、秋季、入冬前浇水1次，需水量大的植物根据长势和土壤情况合理灌溉。</w:t>
      </w:r>
    </w:p>
    <w:p w14:paraId="02DAD9B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施肥</w:t>
      </w:r>
    </w:p>
    <w:p w14:paraId="4B3B58F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乔木每年施肥1次；灌木每年施肥2次至3次；地被和草坪植物每年施肥3次至4次；花坛植物根据生长情况进行追肥；有条件的，应使用有机肥料。</w:t>
      </w:r>
    </w:p>
    <w:p w14:paraId="0864706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病虫害防治</w:t>
      </w:r>
    </w:p>
    <w:p w14:paraId="165DCCF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根据病虫害发生规律，植物生长季每月检查4 次病虫害情况；并根据检查结果针对不同植物采取相应的防治措施，严禁高毒农药，无明显病虫害发生。</w:t>
      </w:r>
    </w:p>
    <w:p w14:paraId="1123C75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整形修剪</w:t>
      </w:r>
    </w:p>
    <w:p w14:paraId="3500843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乔木每年修剪1次至2次，部分植物进行生长季修剪；灌木根据需要及时修剪开败的残花果，全年至少修剪2次；绿篱和色块生长整齐，每年五一前、七八月份、国庆节前和冬季修剪1次；冷季型草坪生长季节平均每月修剪2次，全年至少修剪15次。</w:t>
      </w:r>
    </w:p>
    <w:p w14:paraId="313429F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除草</w:t>
      </w:r>
    </w:p>
    <w:p w14:paraId="70EE34A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每年全面除草4次，重点绿地增加除草次数；出现杂草的绿地面积不超过总绿地面积的5%，发现50厘米以上的杂草应及时清除。</w:t>
      </w:r>
    </w:p>
    <w:p w14:paraId="6E78B04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垃圾处理</w:t>
      </w:r>
    </w:p>
    <w:p w14:paraId="604269A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绿化作业产生的垃圾和绿地内的垃圾杂物每周处理5次。</w:t>
      </w:r>
    </w:p>
    <w:p w14:paraId="43A1B32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4.3 工作检查</w:t>
      </w:r>
    </w:p>
    <w:p w14:paraId="6254DFD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生长季节每月检查4次绿化工作。</w:t>
      </w:r>
    </w:p>
    <w:p w14:paraId="6EDCEAA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编制每月绿化养护措施和工作计划。</w:t>
      </w:r>
    </w:p>
    <w:p w14:paraId="3199F40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绿化档案齐全。</w:t>
      </w:r>
    </w:p>
    <w:p w14:paraId="799FF71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环境卫生</w:t>
      </w:r>
    </w:p>
    <w:p w14:paraId="3E29FD8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5.1 生活垃圾的收集、清运</w:t>
      </w:r>
    </w:p>
    <w:p w14:paraId="058D17F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实行生活垃圾分类收集。</w:t>
      </w:r>
    </w:p>
    <w:p w14:paraId="24C5250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配置密闭式垃圾收集容器，有分类标志。塔楼按栋、板楼按单元设置垃圾收集容器。</w:t>
      </w:r>
    </w:p>
    <w:p w14:paraId="1DAF7DC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每2周至少清洗1次垃圾收集容器。蝇、蚊孳生季节每日喷洒1次杀虫药。</w:t>
      </w:r>
    </w:p>
    <w:p w14:paraId="23CC818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每日清运1次生活垃圾到指定的垃圾消纳场所，不得乱堆乱倒。</w:t>
      </w:r>
    </w:p>
    <w:p w14:paraId="60FBA83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垃圾清运车密闭运输、外观整洁。</w:t>
      </w:r>
    </w:p>
    <w:p w14:paraId="677B1E2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5.2 物业共用部分清洁</w:t>
      </w:r>
    </w:p>
    <w:p w14:paraId="1DA9F23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楼内</w:t>
      </w:r>
    </w:p>
    <w:p w14:paraId="2B6612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大堂、一层候梯厅</w:t>
      </w:r>
    </w:p>
    <w:p w14:paraId="1E92C7D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每日清扫并清拖1次大堂、一层候梯厅地面。每周擦拭2次信报箱。每周擦拭1次大堂玻璃。每2周擦拭1次大堂、候梯厅墙面。每日巡视保洁2次大堂、一层候梯厅。</w:t>
      </w:r>
    </w:p>
    <w:p w14:paraId="1B1E5A6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楼道、楼梯</w:t>
      </w:r>
    </w:p>
    <w:p w14:paraId="2BFB7D3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清扫1次、每周清拖2次楼道、楼梯地面。每周擦拭2次楼梯扶手、栏杆、窗台、防火门、消火栓、指示牌等共用设施。每季度除尘1次楼内灯具。根据地面材质，定期做地面清洗、养护每日巡视保洁2次楼道、楼梯。</w:t>
      </w:r>
    </w:p>
    <w:p w14:paraId="6D23DB0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电梯轿箱</w:t>
      </w:r>
    </w:p>
    <w:p w14:paraId="5D841AE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每日擦拭1次电梯轿厢门、面板。每日清拖1次轿厢地面。不锈钢或其他材料装饰的电梯轿厢，每月护理2次；石材装饰的电梯轿厢，每季度养护1次。每日巡视保洁3次电梯轿箱。</w:t>
      </w:r>
    </w:p>
    <w:p w14:paraId="723264B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天台、屋面</w:t>
      </w:r>
    </w:p>
    <w:p w14:paraId="0CC6D96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每季度清扫1次天台、屋面；雨季期间，每月清扫1次天台、屋面。每2周巡查1次天台、内天井，有杂物及时清扫。</w:t>
      </w:r>
    </w:p>
    <w:p w14:paraId="57CD583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楼外道路及设施</w:t>
      </w:r>
    </w:p>
    <w:p w14:paraId="19D89D4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每日清扫1次、巡视保洁3次楼外道路。每2周清洁1次楼外公共照明及共用设施；每2月清洁1次雨蓬、门头等。</w:t>
      </w:r>
    </w:p>
    <w:p w14:paraId="4B9C60A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 水景</w:t>
      </w:r>
    </w:p>
    <w:p w14:paraId="3CF5C2C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根据水质情况进行消毒净化处理。使用期间每日清洁1次水面；每年清洁2次水池池底。</w:t>
      </w:r>
    </w:p>
    <w:p w14:paraId="65A366C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 有害生物预防和控制</w:t>
      </w:r>
    </w:p>
    <w:p w14:paraId="6227BC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配合相关部门进行有害生物预防和控制。投放药物应预先告知，投药位置有明显标志。</w:t>
      </w:r>
    </w:p>
    <w:p w14:paraId="4F4DF14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雨雪天气清洁</w:t>
      </w:r>
    </w:p>
    <w:p w14:paraId="5A1CFD3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雨后对小区内主路、干路积水进行清扫。降雪时，及时清扫积雪，铲除结冰。夜间降雪的，主要道路的冰雪在次日10：00 前清扫干净。</w:t>
      </w:r>
    </w:p>
    <w:p w14:paraId="5A204B6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5.3 工作检查和记录</w:t>
      </w:r>
    </w:p>
    <w:p w14:paraId="6780A0D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每日检查1次清洁质量，做好记录。</w:t>
      </w:r>
    </w:p>
    <w:p w14:paraId="258D017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每月全面检查1次清洁质量，做好记录。</w:t>
      </w:r>
    </w:p>
    <w:p w14:paraId="00E92D1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 清洁档案齐全。</w:t>
      </w:r>
    </w:p>
    <w:p w14:paraId="7D3D214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 公共秩序维护</w:t>
      </w:r>
    </w:p>
    <w:p w14:paraId="1CF86423">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6.1 出入口有专人24小时值守。</w:t>
      </w:r>
    </w:p>
    <w:p w14:paraId="346022EB">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6.2 制定巡查路线，巡视检查并做好记录。6：00 至22：00 巡视3次、其中楼内巡视1次；22：00 至次日6：00 巡视2次，夜间巡查2人同行。</w:t>
      </w:r>
    </w:p>
    <w:p w14:paraId="3E31D32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6.3 巡视检查停车场，维护道路、场地使用秩序。</w:t>
      </w:r>
    </w:p>
    <w:p w14:paraId="4FD5FD5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6.4 机动车辆登记出入。</w:t>
      </w:r>
    </w:p>
    <w:p w14:paraId="4083875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6.5 安防控制室设专人24小时值守；监控影像资料、报警记录应留存30日备查；管理制度、应急预案张贴在显著位置。</w:t>
      </w:r>
    </w:p>
    <w:p w14:paraId="720A6C6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6.6 对违法行为立即报警，协助相关部门处理。</w:t>
      </w:r>
    </w:p>
    <w:p w14:paraId="01B16A8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6.7 每年进行3次专项应急预案演习，做好记录。</w:t>
      </w:r>
    </w:p>
    <w:p w14:paraId="586A8A0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6.8 备勤人员24小时待岗，人数不少于秩序维护专业人员的20%，配备必要的应急工具。</w:t>
      </w:r>
    </w:p>
    <w:p w14:paraId="7579028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6.9 记录与档案</w:t>
      </w:r>
    </w:p>
    <w:p w14:paraId="0CE4D9B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 各项工作记录完整有效。</w:t>
      </w:r>
    </w:p>
    <w:p w14:paraId="74C40A2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 档案齐全。</w:t>
      </w:r>
    </w:p>
    <w:p w14:paraId="11E7B29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 装饰装修管理</w:t>
      </w:r>
    </w:p>
    <w:p w14:paraId="41C111A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7.1 建立装饰装修管理服务制度。</w:t>
      </w:r>
    </w:p>
    <w:p w14:paraId="1820DB90">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7.2 建立装饰装修管理档案。</w:t>
      </w:r>
    </w:p>
    <w:p w14:paraId="5DB9ADC9">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7.3 受理业主或使用人的装饰装修申报登记，与业主或使用人、装饰装修企业签订住宅室内装饰装修管理服务协议，告知业主或使用人在装饰装修工程中的禁止行为和注意事项。</w:t>
      </w:r>
    </w:p>
    <w:p w14:paraId="44D42E4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7.4 装饰装修期间每日巡查1次现场，发现业主或使用人未申报登记或者有违法违规行为的，应立即劝阻；拒不改正的，报告相关行政主管部门及业主、业主委员会，并在物业管理区域内公示。</w:t>
      </w:r>
    </w:p>
    <w:p w14:paraId="5FC3EA4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7.5 装饰装修结束后进行检查，对违反住宅室内装饰装修管理服务协议的当事人按照约定处理。</w:t>
      </w:r>
    </w:p>
    <w:p w14:paraId="21DE97F8">
      <w:pPr>
        <w:rPr>
          <w:rFonts w:hint="eastAsia" w:ascii="宋体" w:hAnsi="宋体" w:eastAsia="宋体" w:cs="宋体"/>
          <w:kern w:val="0"/>
          <w:sz w:val="24"/>
          <w:szCs w:val="24"/>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kern w:val="0"/>
          <w:sz w:val="24"/>
          <w:szCs w:val="24"/>
        </w:rPr>
        <w:t>7.6 委托清运装修垃圾的，应在指定地点临时堆放，采取围挡、遮盖措施，在2日内清运。自行清运装修垃圾的，应采用袋装运输或密闭运输的方式，在2日内清运</w:t>
      </w:r>
    </w:p>
    <w:p w14:paraId="2B44B4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B394"/>
    <w:multiLevelType w:val="singleLevel"/>
    <w:tmpl w:val="CBE9B394"/>
    <w:lvl w:ilvl="0" w:tentative="0">
      <w:start w:val="1"/>
      <w:numFmt w:val="decimal"/>
      <w:suff w:val="nothing"/>
      <w:lvlText w:val="11.2.%1．"/>
      <w:lvlJc w:val="left"/>
      <w:pPr>
        <w:ind w:left="0" w:firstLine="397"/>
      </w:pPr>
      <w:rPr>
        <w:rFonts w:hint="default"/>
      </w:rPr>
    </w:lvl>
  </w:abstractNum>
  <w:abstractNum w:abstractNumId="1">
    <w:nsid w:val="DD03A71C"/>
    <w:multiLevelType w:val="singleLevel"/>
    <w:tmpl w:val="DD03A71C"/>
    <w:lvl w:ilvl="0" w:tentative="0">
      <w:start w:val="1"/>
      <w:numFmt w:val="decimal"/>
      <w:suff w:val="nothing"/>
      <w:lvlText w:val="11.3.%1．"/>
      <w:lvlJc w:val="left"/>
      <w:pPr>
        <w:ind w:left="0" w:firstLine="397"/>
      </w:pPr>
      <w:rPr>
        <w:rFonts w:hint="default"/>
      </w:rPr>
    </w:lvl>
  </w:abstractNum>
  <w:abstractNum w:abstractNumId="2">
    <w:nsid w:val="033D1460"/>
    <w:multiLevelType w:val="singleLevel"/>
    <w:tmpl w:val="033D1460"/>
    <w:lvl w:ilvl="0" w:tentative="0">
      <w:start w:val="1"/>
      <w:numFmt w:val="decimal"/>
      <w:suff w:val="nothing"/>
      <w:lvlText w:val="11.%1"/>
      <w:lvlJc w:val="left"/>
      <w:pPr>
        <w:ind w:left="0" w:firstLine="397"/>
      </w:pPr>
      <w:rPr>
        <w:rFonts w:hint="default"/>
      </w:rPr>
    </w:lvl>
  </w:abstractNum>
  <w:abstractNum w:abstractNumId="3">
    <w:nsid w:val="0387C939"/>
    <w:multiLevelType w:val="singleLevel"/>
    <w:tmpl w:val="0387C939"/>
    <w:lvl w:ilvl="0" w:tentative="0">
      <w:start w:val="2"/>
      <w:numFmt w:val="chineseCounting"/>
      <w:suff w:val="nothing"/>
      <w:lvlText w:val="%1、"/>
      <w:lvlJc w:val="left"/>
      <w:rPr>
        <w:rFonts w:hint="eastAsia"/>
      </w:rPr>
    </w:lvl>
  </w:abstractNum>
  <w:abstractNum w:abstractNumId="4">
    <w:nsid w:val="41ABB166"/>
    <w:multiLevelType w:val="singleLevel"/>
    <w:tmpl w:val="41ABB166"/>
    <w:lvl w:ilvl="0" w:tentative="0">
      <w:start w:val="1"/>
      <w:numFmt w:val="decimal"/>
      <w:suff w:val="nothing"/>
      <w:lvlText w:val="（%1）"/>
      <w:lvlJc w:val="left"/>
    </w:lvl>
  </w:abstractNum>
  <w:abstractNum w:abstractNumId="5">
    <w:nsid w:val="6B920F0E"/>
    <w:multiLevelType w:val="singleLevel"/>
    <w:tmpl w:val="6B920F0E"/>
    <w:lvl w:ilvl="0" w:tentative="0">
      <w:start w:val="1"/>
      <w:numFmt w:val="decimal"/>
      <w:suff w:val="nothing"/>
      <w:lvlText w:val="11.1.%1．"/>
      <w:lvlJc w:val="left"/>
      <w:pPr>
        <w:ind w:left="0" w:firstLine="397"/>
      </w:pPr>
      <w:rPr>
        <w:rFont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314D6"/>
    <w:rsid w:val="7908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5596</Words>
  <Characters>6542</Characters>
  <Lines>0</Lines>
  <Paragraphs>0</Paragraphs>
  <TotalTime>0</TotalTime>
  <ScaleCrop>false</ScaleCrop>
  <LinksUpToDate>false</LinksUpToDate>
  <CharactersWithSpaces>6578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2025-12-09T02:44:00Z</dcterms:created>
  <dc:creator>john</dc:creator>
  <cp:lastModifiedBy>Lemelin</cp:lastModifiedBy>
  <dcterms:modified xsi:type="dcterms:W3CDTF">2025-12-09T03:59:58Z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eyJoZGlkIjoiYmIxODM5ODQzZTczOTU0MDg1NDUyMmRhMzkyMzkzMzUiLCJ1c2VySWQiOiI1ODg5MTQyNTAifQ==</vt:lpwstr>
  </property>
  <property fmtid="{D5CDD505-2E9C-101B-9397-08002B2CF9AE}" pid="4" name="ICV">
    <vt:lpwstr>B85748B01D46499DBF99569C6D13CCBB_12</vt:lpwstr>
  </property>
</Properties>
</file>