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7635BF" w:rsidRPr="000F7F4A" w:rsidRDefault="00E3406C">
      <w:pPr>
        <w:jc w:val="center"/>
        <w:rPr>
          <w:rFonts w:ascii="宋体" w:hAnsi="宋体" w:hint="eastAsia"/>
          <w:bCs/>
          <w:color w:val="000000" w:themeColor="text1"/>
          <w:sz w:val="28"/>
          <w:szCs w:val="44"/>
        </w:rPr>
      </w:pPr>
      <w:r w:rsidRPr="007615CC">
        <w:rPr>
          <w:rFonts w:ascii="宋体" w:hAnsi="宋体" w:hint="eastAsia"/>
          <w:b/>
          <w:bCs/>
          <w:color w:val="000000" w:themeColor="text1"/>
          <w:sz w:val="28"/>
          <w:szCs w:val="44"/>
        </w:rPr>
        <w:t xml:space="preserve"> </w:t>
      </w:r>
      <w:r w:rsidRPr="000F7F4A">
        <w:rPr>
          <w:rFonts w:ascii="宋体" w:hAnsi="宋体" w:hint="eastAsia"/>
          <w:b/>
          <w:bCs/>
          <w:color w:val="000000" w:themeColor="text1"/>
          <w:sz w:val="28"/>
          <w:szCs w:val="44"/>
        </w:rPr>
        <w:t>招 标 公 告</w:t>
      </w:r>
    </w:p>
    <w:p w14:paraId="556F758E" w14:textId="77777777" w:rsidR="007635BF" w:rsidRPr="000F7F4A" w:rsidRDefault="00E3406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项目概况</w:t>
      </w:r>
    </w:p>
    <w:p w14:paraId="2FFDB1A3" w14:textId="3159B4F9" w:rsidR="007635BF" w:rsidRPr="000F7F4A" w:rsidRDefault="004773D1" w:rsidP="00A857B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u w:val="single"/>
        </w:rPr>
        <w:t>北京市政府网站集约化平台服务及运维项目(应用系统运维、业务运维、安全接入及运维、政务云扩展服务租用)</w:t>
      </w:r>
      <w:r w:rsidR="00D65E6F" w:rsidRPr="000F7F4A">
        <w:rPr>
          <w:rFonts w:ascii="宋体" w:hAnsi="宋体" w:hint="eastAsia"/>
          <w:color w:val="000000" w:themeColor="text1"/>
          <w:szCs w:val="21"/>
        </w:rPr>
        <w:t>招标项目的潜在投标人应在</w:t>
      </w:r>
      <w:r w:rsidR="00D65E6F" w:rsidRPr="000F7F4A">
        <w:rPr>
          <w:rFonts w:ascii="宋体" w:hAnsi="宋体" w:hint="eastAsia"/>
          <w:color w:val="000000" w:themeColor="text1"/>
          <w:szCs w:val="21"/>
          <w:u w:val="single"/>
        </w:rPr>
        <w:t>北京市政府采购电子交易平台</w:t>
      </w:r>
      <w:r w:rsidR="00D65E6F" w:rsidRPr="000F7F4A">
        <w:rPr>
          <w:rFonts w:ascii="宋体" w:hAnsi="宋体" w:hint="eastAsia"/>
          <w:color w:val="000000" w:themeColor="text1"/>
          <w:szCs w:val="21"/>
        </w:rPr>
        <w:t>获取招标文件，并于</w:t>
      </w:r>
      <w:r w:rsidR="00CC3F05" w:rsidRPr="000F7F4A">
        <w:rPr>
          <w:rFonts w:ascii="宋体" w:hAnsi="宋体" w:hint="eastAsia"/>
          <w:color w:val="000000" w:themeColor="text1"/>
          <w:szCs w:val="21"/>
          <w:u w:val="single"/>
        </w:rPr>
        <w:t>2025年12月29日上午09:30 （北京时间）</w:t>
      </w:r>
      <w:r w:rsidR="00D65E6F" w:rsidRPr="000F7F4A">
        <w:rPr>
          <w:rFonts w:ascii="宋体" w:hAnsi="宋体" w:hint="eastAsia"/>
          <w:bCs/>
          <w:color w:val="000000" w:themeColor="text1"/>
          <w:szCs w:val="21"/>
        </w:rPr>
        <w:t>前递交投标</w:t>
      </w:r>
      <w:r w:rsidR="00D65E6F" w:rsidRPr="000F7F4A">
        <w:rPr>
          <w:rFonts w:ascii="宋体" w:hAnsi="宋体"/>
          <w:bCs/>
          <w:color w:val="000000" w:themeColor="text1"/>
          <w:szCs w:val="21"/>
        </w:rPr>
        <w:t>文件</w:t>
      </w:r>
      <w:r w:rsidR="00D65E6F" w:rsidRPr="000F7F4A">
        <w:rPr>
          <w:rFonts w:ascii="宋体" w:hAnsi="宋体" w:hint="eastAsia"/>
          <w:color w:val="000000" w:themeColor="text1"/>
          <w:szCs w:val="21"/>
        </w:rPr>
        <w:t>。</w:t>
      </w:r>
    </w:p>
    <w:p w14:paraId="32948704" w14:textId="77777777" w:rsidR="007635BF" w:rsidRPr="000F7F4A" w:rsidRDefault="007635BF">
      <w:pPr>
        <w:pStyle w:val="2"/>
        <w:spacing w:before="0" w:after="0" w:line="240" w:lineRule="auto"/>
        <w:rPr>
          <w:rFonts w:ascii="宋体" w:eastAsia="宋体" w:hAnsi="宋体" w:cs="宋体" w:hint="eastAsia"/>
          <w:bCs w:val="0"/>
          <w:color w:val="000000" w:themeColor="text1"/>
          <w:sz w:val="21"/>
          <w:szCs w:val="21"/>
        </w:rPr>
      </w:pPr>
      <w:bookmarkStart w:id="0" w:name="_Toc35393790"/>
      <w:bookmarkStart w:id="1" w:name="_Toc35393621"/>
      <w:bookmarkStart w:id="2" w:name="_Toc28359002"/>
      <w:bookmarkStart w:id="3" w:name="_Toc28359079"/>
      <w:bookmarkStart w:id="4" w:name="_Hlk24379207"/>
    </w:p>
    <w:p w14:paraId="070C8544" w14:textId="77777777" w:rsidR="007635BF" w:rsidRPr="000F7F4A" w:rsidRDefault="00E3406C">
      <w:pPr>
        <w:pStyle w:val="2"/>
        <w:spacing w:before="0" w:after="0" w:line="240" w:lineRule="auto"/>
        <w:rPr>
          <w:rFonts w:ascii="宋体" w:eastAsia="宋体" w:hAnsi="宋体" w:cs="宋体" w:hint="eastAsia"/>
          <w:bCs w:val="0"/>
          <w:color w:val="000000" w:themeColor="text1"/>
          <w:sz w:val="21"/>
          <w:szCs w:val="21"/>
        </w:rPr>
      </w:pPr>
      <w:r w:rsidRPr="000F7F4A">
        <w:rPr>
          <w:rFonts w:ascii="宋体" w:eastAsia="宋体" w:hAnsi="宋体" w:cs="宋体" w:hint="eastAsia"/>
          <w:bCs w:val="0"/>
          <w:color w:val="000000" w:themeColor="text1"/>
          <w:sz w:val="21"/>
          <w:szCs w:val="21"/>
        </w:rPr>
        <w:t>一、项目基本情况</w:t>
      </w:r>
      <w:bookmarkEnd w:id="0"/>
      <w:bookmarkEnd w:id="1"/>
      <w:bookmarkEnd w:id="2"/>
      <w:bookmarkEnd w:id="3"/>
    </w:p>
    <w:p w14:paraId="066128E5" w14:textId="0C87E76D" w:rsidR="007635BF" w:rsidRPr="000F7F4A" w:rsidRDefault="00E3406C">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1.项目编号：</w:t>
      </w:r>
      <w:r w:rsidR="0038661A" w:rsidRPr="000F7F4A">
        <w:rPr>
          <w:rFonts w:ascii="宋体" w:hAnsi="宋体" w:cs="宋体"/>
          <w:szCs w:val="21"/>
        </w:rPr>
        <w:t>BIECC-25CG90622</w:t>
      </w:r>
    </w:p>
    <w:p w14:paraId="586A8C97" w14:textId="3CB07C30" w:rsidR="007635BF" w:rsidRPr="000F7F4A" w:rsidRDefault="00E3406C">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2.项目名称：</w:t>
      </w:r>
      <w:r w:rsidR="001D6805" w:rsidRPr="000F7F4A">
        <w:rPr>
          <w:rFonts w:ascii="宋体" w:hAnsi="宋体" w:hint="eastAsia"/>
          <w:color w:val="000000" w:themeColor="text1"/>
          <w:szCs w:val="21"/>
        </w:rPr>
        <w:t>北京市政府网站集约化平台服务及运维项目(应用系统运维、业务运维、安全接入及运维、政务云扩展服务租用)</w:t>
      </w:r>
    </w:p>
    <w:p w14:paraId="0AA06DED" w14:textId="03AA9258" w:rsidR="007635BF" w:rsidRPr="000F7F4A" w:rsidRDefault="00E3406C">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3.预算金额：</w:t>
      </w:r>
      <w:r w:rsidR="00A857BE" w:rsidRPr="000F7F4A">
        <w:rPr>
          <w:rFonts w:ascii="宋体" w:hAnsi="宋体" w:hint="eastAsia"/>
          <w:color w:val="000000" w:themeColor="text1"/>
          <w:szCs w:val="21"/>
        </w:rPr>
        <w:t>人民币</w:t>
      </w:r>
      <w:r w:rsidR="009F1E36" w:rsidRPr="000F7F4A">
        <w:rPr>
          <w:rFonts w:ascii="宋体" w:hAnsi="宋体" w:cs="宋体" w:hint="eastAsia"/>
          <w:szCs w:val="21"/>
        </w:rPr>
        <w:t>2664.46</w:t>
      </w:r>
      <w:r w:rsidR="00E24D84" w:rsidRPr="000F7F4A">
        <w:rPr>
          <w:rFonts w:ascii="宋体" w:hAnsi="宋体" w:hint="eastAsia"/>
          <w:color w:val="000000" w:themeColor="text1"/>
          <w:szCs w:val="21"/>
        </w:rPr>
        <w:t>万元</w:t>
      </w:r>
    </w:p>
    <w:p w14:paraId="5A6F4354" w14:textId="2886EB03" w:rsidR="00D3780D" w:rsidRPr="000F7F4A" w:rsidRDefault="00E3406C" w:rsidP="00D3780D">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4.最高限价（如有）：</w:t>
      </w:r>
      <w:r w:rsidR="00836650" w:rsidRPr="000F7F4A">
        <w:rPr>
          <w:rFonts w:ascii="宋体" w:hAnsi="宋体" w:cs="宋体" w:hint="eastAsia"/>
          <w:szCs w:val="21"/>
        </w:rPr>
        <w:t>第一包控制价人民币2363.26万元</w:t>
      </w:r>
      <w:r w:rsidR="002D2813" w:rsidRPr="000F7F4A">
        <w:rPr>
          <w:rFonts w:ascii="宋体" w:hAnsi="宋体" w:cs="宋体" w:hint="eastAsia"/>
          <w:szCs w:val="21"/>
        </w:rPr>
        <w:t>，</w:t>
      </w:r>
      <w:r w:rsidR="0068375C" w:rsidRPr="000F7F4A">
        <w:rPr>
          <w:rFonts w:ascii="宋体" w:hAnsi="宋体" w:cs="宋体" w:hint="eastAsia"/>
          <w:szCs w:val="21"/>
        </w:rPr>
        <w:t>第二包控制价人民币301.20万元。</w:t>
      </w:r>
    </w:p>
    <w:p w14:paraId="3FCC42BD" w14:textId="77777777" w:rsidR="007635BF" w:rsidRPr="000F7F4A" w:rsidRDefault="00E3406C">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5.采购需求</w:t>
      </w:r>
      <w:bookmarkStart w:id="5" w:name="_Toc35393622"/>
      <w:bookmarkStart w:id="6" w:name="_Toc28359003"/>
      <w:bookmarkStart w:id="7" w:name="_Toc35393791"/>
      <w:bookmarkStart w:id="8" w:name="_Toc28359080"/>
      <w:bookmarkEnd w:id="4"/>
    </w:p>
    <w:tbl>
      <w:tblPr>
        <w:tblW w:w="53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2998"/>
        <w:gridCol w:w="4706"/>
      </w:tblGrid>
      <w:tr w:rsidR="000D66CC" w:rsidRPr="000F7F4A" w14:paraId="3E47F4CA" w14:textId="77777777" w:rsidTr="00EC582C">
        <w:trPr>
          <w:trHeight w:val="620"/>
          <w:jc w:val="center"/>
        </w:trPr>
        <w:tc>
          <w:tcPr>
            <w:tcW w:w="739" w:type="pct"/>
            <w:vAlign w:val="center"/>
          </w:tcPr>
          <w:p w14:paraId="31916AD4" w14:textId="0A4B11C7" w:rsidR="000D66CC" w:rsidRPr="000F7F4A" w:rsidRDefault="000D66CC" w:rsidP="000D66CC">
            <w:pPr>
              <w:widowControl/>
              <w:jc w:val="center"/>
              <w:rPr>
                <w:rFonts w:ascii="宋体" w:hAnsi="宋体" w:cs="Arial" w:hint="eastAsia"/>
                <w:color w:val="000000" w:themeColor="text1"/>
                <w:kern w:val="0"/>
                <w:szCs w:val="21"/>
              </w:rPr>
            </w:pPr>
            <w:r w:rsidRPr="000F7F4A">
              <w:rPr>
                <w:rFonts w:ascii="宋体" w:hAnsi="宋体" w:cs="Arial" w:hint="eastAsia"/>
                <w:color w:val="000000" w:themeColor="text1"/>
                <w:kern w:val="0"/>
                <w:szCs w:val="21"/>
              </w:rPr>
              <w:t>包号</w:t>
            </w:r>
          </w:p>
        </w:tc>
        <w:tc>
          <w:tcPr>
            <w:tcW w:w="1658" w:type="pct"/>
            <w:vAlign w:val="center"/>
          </w:tcPr>
          <w:p w14:paraId="1A291BF0" w14:textId="5B71A345" w:rsidR="000D66CC" w:rsidRPr="000F7F4A" w:rsidRDefault="000D66CC">
            <w:pPr>
              <w:widowControl/>
              <w:jc w:val="center"/>
              <w:rPr>
                <w:rFonts w:ascii="宋体" w:hAnsi="宋体" w:cs="Arial" w:hint="eastAsia"/>
                <w:color w:val="000000" w:themeColor="text1"/>
                <w:kern w:val="0"/>
                <w:szCs w:val="21"/>
              </w:rPr>
            </w:pPr>
            <w:r w:rsidRPr="000F7F4A">
              <w:rPr>
                <w:rFonts w:ascii="宋体" w:hAnsi="宋体" w:cs="Arial" w:hint="eastAsia"/>
                <w:color w:val="000000" w:themeColor="text1"/>
                <w:kern w:val="0"/>
                <w:szCs w:val="21"/>
              </w:rPr>
              <w:t>项目名称</w:t>
            </w:r>
          </w:p>
        </w:tc>
        <w:tc>
          <w:tcPr>
            <w:tcW w:w="2603" w:type="pct"/>
            <w:vAlign w:val="center"/>
          </w:tcPr>
          <w:p w14:paraId="36218068" w14:textId="77777777" w:rsidR="000D66CC" w:rsidRPr="000F7F4A" w:rsidRDefault="000D66CC">
            <w:pPr>
              <w:widowControl/>
              <w:jc w:val="center"/>
              <w:rPr>
                <w:rFonts w:ascii="宋体" w:hAnsi="宋体" w:cs="Arial" w:hint="eastAsia"/>
                <w:color w:val="000000" w:themeColor="text1"/>
                <w:kern w:val="0"/>
                <w:szCs w:val="21"/>
              </w:rPr>
            </w:pPr>
            <w:r w:rsidRPr="000F7F4A">
              <w:rPr>
                <w:rFonts w:ascii="宋体" w:hAnsi="宋体" w:cs="Arial" w:hint="eastAsia"/>
                <w:color w:val="000000" w:themeColor="text1"/>
                <w:kern w:val="0"/>
                <w:szCs w:val="21"/>
              </w:rPr>
              <w:t>简要需求</w:t>
            </w:r>
          </w:p>
        </w:tc>
      </w:tr>
      <w:tr w:rsidR="000D66CC" w:rsidRPr="000F7F4A" w14:paraId="34ECD856" w14:textId="77777777" w:rsidTr="00EC582C">
        <w:trPr>
          <w:trHeight w:val="555"/>
          <w:jc w:val="center"/>
        </w:trPr>
        <w:tc>
          <w:tcPr>
            <w:tcW w:w="739" w:type="pct"/>
            <w:vAlign w:val="center"/>
          </w:tcPr>
          <w:p w14:paraId="75878BC3" w14:textId="15A13FDD" w:rsidR="000D66CC" w:rsidRPr="000F7F4A" w:rsidRDefault="000D66CC" w:rsidP="000D66CC">
            <w:pPr>
              <w:spacing w:line="360" w:lineRule="auto"/>
              <w:jc w:val="center"/>
              <w:rPr>
                <w:rFonts w:ascii="宋体" w:hAnsi="宋体" w:hint="eastAsia"/>
                <w:color w:val="000000" w:themeColor="text1"/>
              </w:rPr>
            </w:pPr>
            <w:r w:rsidRPr="000F7F4A">
              <w:rPr>
                <w:rFonts w:ascii="宋体" w:hAnsi="宋体" w:hint="eastAsia"/>
                <w:color w:val="000000" w:themeColor="text1"/>
              </w:rPr>
              <w:t>01包</w:t>
            </w:r>
          </w:p>
        </w:tc>
        <w:tc>
          <w:tcPr>
            <w:tcW w:w="1658" w:type="pct"/>
            <w:vAlign w:val="center"/>
          </w:tcPr>
          <w:p w14:paraId="79F45FD6" w14:textId="77777777" w:rsidR="00F81A10" w:rsidRPr="000F7F4A" w:rsidRDefault="00F81A10" w:rsidP="00F81A10">
            <w:pPr>
              <w:spacing w:line="360" w:lineRule="auto"/>
              <w:jc w:val="center"/>
              <w:rPr>
                <w:rFonts w:ascii="宋体" w:hAnsi="宋体" w:cs="宋体" w:hint="eastAsia"/>
                <w:szCs w:val="21"/>
              </w:rPr>
            </w:pPr>
            <w:r w:rsidRPr="000F7F4A">
              <w:rPr>
                <w:rFonts w:ascii="宋体" w:hAnsi="宋体" w:cs="宋体" w:hint="eastAsia"/>
                <w:szCs w:val="21"/>
              </w:rPr>
              <w:t xml:space="preserve">北京市政府网站集约化平台服务及运维项目(应用系统运维、业务运维、安全接入及运维、政务云扩展服务租用) </w:t>
            </w:r>
          </w:p>
          <w:p w14:paraId="73D39E2B" w14:textId="2F0D8D14" w:rsidR="000D66CC" w:rsidRPr="000F7F4A" w:rsidRDefault="00F81A10" w:rsidP="00F81A10">
            <w:pPr>
              <w:spacing w:line="360" w:lineRule="auto"/>
              <w:jc w:val="center"/>
              <w:rPr>
                <w:rFonts w:ascii="宋体" w:hAnsi="宋体" w:cs="宋体" w:hint="eastAsia"/>
                <w:szCs w:val="21"/>
              </w:rPr>
            </w:pPr>
            <w:r w:rsidRPr="000F7F4A">
              <w:rPr>
                <w:rFonts w:ascii="宋体" w:hAnsi="宋体" w:cs="宋体" w:hint="eastAsia"/>
                <w:szCs w:val="21"/>
              </w:rPr>
              <w:t>第一包：应用系统运维、业务运维、安全接入和政务云扩展服务租用</w:t>
            </w:r>
          </w:p>
        </w:tc>
        <w:tc>
          <w:tcPr>
            <w:tcW w:w="2603" w:type="pct"/>
            <w:vAlign w:val="center"/>
          </w:tcPr>
          <w:p w14:paraId="0C25E2B7" w14:textId="77777777" w:rsidR="00217B86" w:rsidRPr="000F7F4A" w:rsidRDefault="00217B86" w:rsidP="00D002D1">
            <w:pPr>
              <w:widowControl/>
              <w:tabs>
                <w:tab w:val="left" w:pos="420"/>
              </w:tabs>
              <w:spacing w:line="360" w:lineRule="auto"/>
              <w:ind w:firstLineChars="200" w:firstLine="420"/>
              <w:jc w:val="left"/>
              <w:rPr>
                <w:rFonts w:ascii="宋体" w:hAnsi="宋体" w:cs="宋体" w:hint="eastAsia"/>
                <w:color w:val="000000" w:themeColor="text1"/>
                <w:szCs w:val="21"/>
              </w:rPr>
            </w:pPr>
            <w:r w:rsidRPr="000F7F4A">
              <w:rPr>
                <w:rFonts w:ascii="宋体" w:hAnsi="宋体" w:cs="宋体" w:hint="eastAsia"/>
                <w:color w:val="000000" w:themeColor="text1"/>
                <w:szCs w:val="21"/>
              </w:rPr>
              <w:t>服务内容：</w:t>
            </w:r>
          </w:p>
          <w:p w14:paraId="4716133D" w14:textId="05DCA710" w:rsidR="000D66CC" w:rsidRPr="000F7F4A" w:rsidRDefault="00755600" w:rsidP="00D002D1">
            <w:pPr>
              <w:pStyle w:val="3"/>
              <w:spacing w:before="0" w:after="0" w:line="360" w:lineRule="auto"/>
              <w:ind w:firstLineChars="200" w:firstLine="420"/>
              <w:rPr>
                <w:rFonts w:ascii="宋体" w:hAnsi="宋体" w:cs="宋体" w:hint="eastAsia"/>
                <w:sz w:val="21"/>
                <w:szCs w:val="21"/>
              </w:rPr>
            </w:pPr>
            <w:r w:rsidRPr="000F7F4A">
              <w:rPr>
                <w:rFonts w:ascii="宋体" w:hAnsi="宋体" w:cs="宋体" w:hint="eastAsia"/>
                <w:b w:val="0"/>
                <w:bCs w:val="0"/>
                <w:sz w:val="21"/>
                <w:szCs w:val="21"/>
              </w:rPr>
              <w:t>按照统一标准体系、统一技术平台、统一运维监管、统一安全防护的原则，统一采买集约化平台各类技术组件和政务云安全防护运维等服务，为北京市政府门户网站、北京国际版门户网站以及各市级部门网站的建设运营提供支撑。持续运维和深化应用全市统一信息资源库，提供全市政府网站的统一信息资源管理。运营和优化“一网通查”服务，持续丰富场景化的智能搜索服务和覆盖全市、统一渠道、发布及时、展现多样、分类科学、查询便捷的政务信息发布服务。运营和优化“一网通答”服务，实现对用户及互动服务的业务运营和服务优化。</w:t>
            </w:r>
          </w:p>
        </w:tc>
      </w:tr>
      <w:tr w:rsidR="00D002D1" w:rsidRPr="000F7F4A" w14:paraId="5E5C1206" w14:textId="77777777" w:rsidTr="00EC582C">
        <w:trPr>
          <w:trHeight w:val="981"/>
          <w:jc w:val="center"/>
        </w:trPr>
        <w:tc>
          <w:tcPr>
            <w:tcW w:w="739" w:type="pct"/>
            <w:vAlign w:val="center"/>
          </w:tcPr>
          <w:p w14:paraId="4C594A92" w14:textId="74999B45" w:rsidR="00D002D1" w:rsidRPr="000F7F4A" w:rsidRDefault="00D002D1" w:rsidP="00D002D1">
            <w:pPr>
              <w:spacing w:line="360" w:lineRule="auto"/>
              <w:jc w:val="center"/>
              <w:rPr>
                <w:rFonts w:ascii="宋体" w:hAnsi="宋体" w:hint="eastAsia"/>
                <w:color w:val="000000" w:themeColor="text1"/>
              </w:rPr>
            </w:pPr>
            <w:r w:rsidRPr="000F7F4A">
              <w:rPr>
                <w:rFonts w:ascii="宋体" w:hAnsi="宋体" w:hint="eastAsia"/>
                <w:color w:val="000000" w:themeColor="text1"/>
              </w:rPr>
              <w:lastRenderedPageBreak/>
              <w:t>02包</w:t>
            </w:r>
          </w:p>
        </w:tc>
        <w:tc>
          <w:tcPr>
            <w:tcW w:w="1658" w:type="pct"/>
            <w:vAlign w:val="center"/>
          </w:tcPr>
          <w:p w14:paraId="690C9546" w14:textId="77777777" w:rsidR="00BD5070" w:rsidRPr="000F7F4A" w:rsidRDefault="00BD5070" w:rsidP="00BD5070">
            <w:pPr>
              <w:spacing w:line="360" w:lineRule="auto"/>
              <w:jc w:val="center"/>
              <w:rPr>
                <w:rFonts w:ascii="宋体" w:hAnsi="宋体" w:hint="eastAsia"/>
                <w:color w:val="000000" w:themeColor="text1"/>
              </w:rPr>
            </w:pPr>
            <w:r w:rsidRPr="000F7F4A">
              <w:rPr>
                <w:rFonts w:ascii="宋体" w:hAnsi="宋体" w:hint="eastAsia"/>
                <w:color w:val="000000" w:themeColor="text1"/>
              </w:rPr>
              <w:t xml:space="preserve">北京市政府网站集约化平台服务及运维项目(应用系统运维、业务运维、安全接入及运维、政务云扩展服务租用) </w:t>
            </w:r>
          </w:p>
          <w:p w14:paraId="5769725A" w14:textId="22C77DF7" w:rsidR="00D002D1" w:rsidRPr="000F7F4A" w:rsidRDefault="00BD5070" w:rsidP="00BD5070">
            <w:pPr>
              <w:spacing w:line="360" w:lineRule="auto"/>
              <w:jc w:val="center"/>
              <w:rPr>
                <w:rFonts w:ascii="宋体" w:hAnsi="宋体" w:hint="eastAsia"/>
                <w:color w:val="000000" w:themeColor="text1"/>
              </w:rPr>
            </w:pPr>
            <w:r w:rsidRPr="000F7F4A">
              <w:rPr>
                <w:rFonts w:ascii="宋体" w:hAnsi="宋体" w:hint="eastAsia"/>
                <w:color w:val="000000" w:themeColor="text1"/>
              </w:rPr>
              <w:t>第二包：安全监管及运维</w:t>
            </w:r>
          </w:p>
        </w:tc>
        <w:tc>
          <w:tcPr>
            <w:tcW w:w="2603" w:type="pct"/>
            <w:vAlign w:val="center"/>
          </w:tcPr>
          <w:p w14:paraId="588CE11B" w14:textId="77777777" w:rsidR="00CB6050" w:rsidRPr="000F7F4A" w:rsidRDefault="00CB6050" w:rsidP="00CB6050">
            <w:pPr>
              <w:widowControl/>
              <w:tabs>
                <w:tab w:val="left" w:pos="420"/>
              </w:tabs>
              <w:spacing w:line="360" w:lineRule="auto"/>
              <w:ind w:firstLineChars="200" w:firstLine="420"/>
              <w:jc w:val="left"/>
              <w:rPr>
                <w:rFonts w:ascii="宋体" w:hAnsi="宋体" w:cs="宋体" w:hint="eastAsia"/>
                <w:color w:val="000000" w:themeColor="text1"/>
                <w:szCs w:val="21"/>
              </w:rPr>
            </w:pPr>
            <w:r w:rsidRPr="000F7F4A">
              <w:rPr>
                <w:rFonts w:ascii="宋体" w:hAnsi="宋体" w:cs="宋体" w:hint="eastAsia"/>
                <w:color w:val="000000" w:themeColor="text1"/>
                <w:szCs w:val="21"/>
              </w:rPr>
              <w:t>服务内容：</w:t>
            </w:r>
          </w:p>
          <w:p w14:paraId="59447363" w14:textId="77777777" w:rsidR="00AC7401" w:rsidRPr="000F7F4A" w:rsidRDefault="00AC7401" w:rsidP="005E0F1D">
            <w:pPr>
              <w:pStyle w:val="3"/>
              <w:spacing w:before="0" w:after="0" w:line="360" w:lineRule="auto"/>
              <w:ind w:firstLineChars="200" w:firstLine="420"/>
              <w:rPr>
                <w:rFonts w:ascii="宋体" w:hAnsi="宋体" w:cs="宋体" w:hint="eastAsia"/>
                <w:b w:val="0"/>
                <w:bCs w:val="0"/>
                <w:sz w:val="21"/>
                <w:szCs w:val="21"/>
              </w:rPr>
            </w:pPr>
            <w:r w:rsidRPr="000F7F4A">
              <w:rPr>
                <w:rFonts w:ascii="宋体" w:hAnsi="宋体" w:cs="宋体" w:hint="eastAsia"/>
                <w:b w:val="0"/>
                <w:bCs w:val="0"/>
                <w:sz w:val="21"/>
                <w:szCs w:val="21"/>
              </w:rPr>
              <w:t>针对北京市政府网站集约化平台支撑的北京市政府门户网站、国际版门户网站及各市级部门网站及系统更新优化过程、支撑相关服务的各供应链环节定期开展全方位的安全评估检查，采用多方交叉验证方式对安全防护措施有效性进行验证，提供包括应用扫描、渗透测试，安全合规基线检测，风险发现、入侵检测，网站监控安全监测、数据监测、安全态势分析研判等，确保系统及数据安全。</w:t>
            </w:r>
          </w:p>
          <w:p w14:paraId="320B9394" w14:textId="77777777" w:rsidR="00AC7401" w:rsidRPr="000F7F4A" w:rsidRDefault="00AC7401" w:rsidP="005E0F1D">
            <w:pPr>
              <w:pStyle w:val="3"/>
              <w:spacing w:before="0" w:after="0" w:line="360" w:lineRule="auto"/>
              <w:ind w:firstLineChars="200" w:firstLine="420"/>
              <w:rPr>
                <w:rFonts w:ascii="宋体" w:hAnsi="宋体" w:cs="宋体" w:hint="eastAsia"/>
                <w:b w:val="0"/>
                <w:bCs w:val="0"/>
                <w:sz w:val="21"/>
                <w:szCs w:val="21"/>
              </w:rPr>
            </w:pPr>
            <w:r w:rsidRPr="000F7F4A">
              <w:rPr>
                <w:rFonts w:ascii="宋体" w:hAnsi="宋体" w:cs="宋体" w:hint="eastAsia"/>
                <w:b w:val="0"/>
                <w:bCs w:val="0"/>
                <w:sz w:val="21"/>
                <w:szCs w:val="21"/>
              </w:rPr>
              <w:t>提供驻场安全咨询及特殊时期现场值守，包含驻场服务、安全通告、安全培训、系统和数据安全风险评估等。</w:t>
            </w:r>
          </w:p>
          <w:p w14:paraId="01295CDA" w14:textId="77777777" w:rsidR="00AC7401" w:rsidRPr="000F7F4A" w:rsidRDefault="00AC7401" w:rsidP="005E0F1D">
            <w:pPr>
              <w:pStyle w:val="3"/>
              <w:spacing w:before="0" w:after="0" w:line="360" w:lineRule="auto"/>
              <w:ind w:firstLineChars="200" w:firstLine="420"/>
              <w:rPr>
                <w:rFonts w:ascii="宋体" w:hAnsi="宋体" w:cs="宋体" w:hint="eastAsia"/>
                <w:b w:val="0"/>
                <w:bCs w:val="0"/>
                <w:sz w:val="21"/>
                <w:szCs w:val="21"/>
              </w:rPr>
            </w:pPr>
            <w:r w:rsidRPr="000F7F4A">
              <w:rPr>
                <w:rFonts w:ascii="宋体" w:hAnsi="宋体" w:cs="宋体" w:hint="eastAsia"/>
                <w:b w:val="0"/>
                <w:bCs w:val="0"/>
                <w:sz w:val="21"/>
                <w:szCs w:val="21"/>
              </w:rPr>
              <w:t>提供应急保障、应急响应处置服务，配合制定集约化平台总体应急预案，定期组织开展多场景应急演练和实战化的攻防演练等。</w:t>
            </w:r>
          </w:p>
          <w:p w14:paraId="422346B3" w14:textId="2ADBC0A2" w:rsidR="00D002D1" w:rsidRPr="000F7F4A" w:rsidRDefault="00AC7401" w:rsidP="005E0F1D">
            <w:pPr>
              <w:pStyle w:val="3"/>
              <w:spacing w:before="0" w:after="0" w:line="360" w:lineRule="auto"/>
              <w:ind w:firstLineChars="200" w:firstLine="420"/>
              <w:rPr>
                <w:rFonts w:ascii="宋体" w:hAnsi="宋体" w:cs="宋体" w:hint="eastAsia"/>
                <w:b w:val="0"/>
                <w:bCs w:val="0"/>
                <w:sz w:val="21"/>
                <w:szCs w:val="21"/>
              </w:rPr>
            </w:pPr>
            <w:r w:rsidRPr="000F7F4A">
              <w:rPr>
                <w:rFonts w:ascii="宋体" w:hAnsi="宋体" w:cs="宋体" w:hint="eastAsia"/>
                <w:b w:val="0"/>
                <w:bCs w:val="0"/>
                <w:sz w:val="21"/>
                <w:szCs w:val="21"/>
              </w:rPr>
              <w:t>协助开展日常网络安全检查，配合完成并通过集约化平台等保三级测评工作。</w:t>
            </w:r>
          </w:p>
        </w:tc>
      </w:tr>
    </w:tbl>
    <w:p w14:paraId="0D2C5796" w14:textId="77777777" w:rsidR="000C30F4" w:rsidRPr="000F7F4A" w:rsidRDefault="00E3406C">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6.合同履行期限：</w:t>
      </w:r>
    </w:p>
    <w:p w14:paraId="7928BC14" w14:textId="6BD609EE" w:rsidR="007635BF" w:rsidRPr="000F7F4A" w:rsidRDefault="00FD03B2" w:rsidP="000E20CC">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第</w:t>
      </w:r>
      <w:r w:rsidR="00540878" w:rsidRPr="000F7F4A">
        <w:rPr>
          <w:rFonts w:ascii="宋体" w:hAnsi="宋体" w:hint="eastAsia"/>
          <w:color w:val="000000" w:themeColor="text1"/>
          <w:szCs w:val="21"/>
        </w:rPr>
        <w:t>1包：</w:t>
      </w:r>
      <w:r w:rsidR="00695FB2" w:rsidRPr="000F7F4A">
        <w:rPr>
          <w:rFonts w:ascii="宋体" w:hAnsi="宋体" w:hint="eastAsia"/>
          <w:color w:val="000000" w:themeColor="text1"/>
          <w:szCs w:val="21"/>
        </w:rPr>
        <w:t>中标后与采购人签订采购合同，服务期自合同签订生效起12个月（预计为2026年1月1日-2026年12月31日）。</w:t>
      </w:r>
      <w:r w:rsidR="00457FA3">
        <w:rPr>
          <w:rFonts w:ascii="宋体" w:hAnsi="宋体" w:hint="eastAsia"/>
          <w:color w:val="000000" w:themeColor="text1"/>
          <w:szCs w:val="21"/>
        </w:rPr>
        <w:t>第2包：</w:t>
      </w:r>
      <w:r w:rsidR="00763472" w:rsidRPr="000F7F4A">
        <w:rPr>
          <w:rFonts w:ascii="宋体" w:hAnsi="宋体" w:hint="eastAsia"/>
          <w:color w:val="000000" w:themeColor="text1"/>
          <w:szCs w:val="21"/>
        </w:rPr>
        <w:t>中标后与采购人签订采购合同，服务期自合同签订生效起12个月（预计为2026年1月1日-2026年12月31日）。</w:t>
      </w:r>
    </w:p>
    <w:p w14:paraId="44F24A8C" w14:textId="6EF9CB57" w:rsidR="007635BF" w:rsidRPr="000F7F4A" w:rsidRDefault="00E3406C">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7.本项目（是/否）接受联合体投标：</w:t>
      </w:r>
      <w:r w:rsidR="00F50CFA" w:rsidRPr="000F7F4A">
        <w:rPr>
          <w:rFonts w:ascii="宋体" w:hAnsi="宋体" w:hint="eastAsia"/>
          <w:color w:val="000000" w:themeColor="text1"/>
          <w:szCs w:val="21"/>
        </w:rPr>
        <w:t>否</w:t>
      </w:r>
    </w:p>
    <w:p w14:paraId="1E22C550" w14:textId="77777777" w:rsidR="007635BF" w:rsidRPr="000F7F4A" w:rsidRDefault="00E3406C">
      <w:pPr>
        <w:pStyle w:val="2"/>
        <w:spacing w:before="0" w:after="0" w:line="360" w:lineRule="auto"/>
        <w:rPr>
          <w:rFonts w:ascii="宋体" w:eastAsia="宋体" w:hAnsi="宋体" w:cs="宋体" w:hint="eastAsia"/>
          <w:bCs w:val="0"/>
          <w:color w:val="000000" w:themeColor="text1"/>
          <w:sz w:val="21"/>
          <w:szCs w:val="21"/>
        </w:rPr>
      </w:pPr>
      <w:r w:rsidRPr="000F7F4A">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7635BF" w:rsidRPr="000F7F4A" w:rsidRDefault="00E3406C" w:rsidP="00F437A5">
      <w:pPr>
        <w:spacing w:line="360" w:lineRule="auto"/>
        <w:ind w:firstLineChars="200" w:firstLine="420"/>
        <w:rPr>
          <w:rFonts w:ascii="宋体" w:hAnsi="宋体" w:hint="eastAsia"/>
          <w:color w:val="000000" w:themeColor="text1"/>
          <w:szCs w:val="21"/>
        </w:rPr>
      </w:pPr>
      <w:bookmarkStart w:id="9" w:name="_Hlk130830910"/>
      <w:r w:rsidRPr="000F7F4A">
        <w:rPr>
          <w:rFonts w:ascii="宋体" w:hAnsi="宋体" w:hint="eastAsia"/>
          <w:color w:val="000000" w:themeColor="text1"/>
          <w:szCs w:val="21"/>
        </w:rPr>
        <w:t>1</w:t>
      </w:r>
      <w:bookmarkEnd w:id="9"/>
      <w:r w:rsidRPr="000F7F4A">
        <w:rPr>
          <w:rFonts w:ascii="宋体" w:hAnsi="宋体" w:hint="eastAsia"/>
          <w:color w:val="000000" w:themeColor="text1"/>
          <w:szCs w:val="21"/>
        </w:rPr>
        <w:t>.满足《中华人民共和国政府采购法》第二十二条规定</w:t>
      </w:r>
    </w:p>
    <w:p w14:paraId="6E27CF18" w14:textId="77777777" w:rsidR="007635BF" w:rsidRPr="000F7F4A" w:rsidRDefault="00E3406C" w:rsidP="00F437A5">
      <w:pPr>
        <w:spacing w:line="360" w:lineRule="auto"/>
        <w:ind w:firstLineChars="200" w:firstLine="420"/>
        <w:rPr>
          <w:rFonts w:ascii="宋体" w:hAnsi="宋体" w:hint="eastAsia"/>
          <w:color w:val="000000" w:themeColor="text1"/>
          <w:szCs w:val="21"/>
        </w:rPr>
      </w:pPr>
      <w:bookmarkStart w:id="10" w:name="_Hlk130830897"/>
      <w:bookmarkStart w:id="11" w:name="_Toc28359081"/>
      <w:bookmarkStart w:id="12" w:name="_Toc28359004"/>
      <w:r w:rsidRPr="000F7F4A">
        <w:rPr>
          <w:rFonts w:ascii="宋体" w:hAnsi="宋体"/>
          <w:color w:val="000000" w:themeColor="text1"/>
          <w:szCs w:val="21"/>
        </w:rPr>
        <w:t>2</w:t>
      </w:r>
      <w:bookmarkEnd w:id="10"/>
      <w:r w:rsidRPr="000F7F4A">
        <w:rPr>
          <w:rFonts w:ascii="宋体" w:hAnsi="宋体" w:hint="eastAsia"/>
          <w:color w:val="000000" w:themeColor="text1"/>
          <w:szCs w:val="21"/>
        </w:rPr>
        <w:t>.落实政府采购政策需满足的资格要求：</w:t>
      </w:r>
    </w:p>
    <w:p w14:paraId="1F515C23" w14:textId="77777777" w:rsidR="00F50CFA" w:rsidRPr="000F7F4A" w:rsidRDefault="000A68A7" w:rsidP="00F437A5">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2</w:t>
      </w:r>
      <w:r w:rsidRPr="000F7F4A">
        <w:rPr>
          <w:rFonts w:ascii="宋体" w:hAnsi="宋体"/>
          <w:color w:val="000000" w:themeColor="text1"/>
          <w:szCs w:val="21"/>
        </w:rPr>
        <w:t>.1</w:t>
      </w:r>
      <w:r w:rsidR="00F50CFA" w:rsidRPr="000F7F4A">
        <w:rPr>
          <w:rFonts w:ascii="宋体" w:hAnsi="宋体" w:hint="eastAsia"/>
          <w:color w:val="000000" w:themeColor="text1"/>
          <w:szCs w:val="21"/>
        </w:rPr>
        <w:t>中小企业政策</w:t>
      </w:r>
    </w:p>
    <w:p w14:paraId="083C635A" w14:textId="68A66FAA" w:rsidR="007635BF" w:rsidRPr="000F7F4A" w:rsidRDefault="00F50CFA" w:rsidP="00F437A5">
      <w:pPr>
        <w:spacing w:line="360" w:lineRule="auto"/>
        <w:ind w:firstLineChars="200" w:firstLine="420"/>
        <w:rPr>
          <w:rFonts w:ascii="宋体" w:hAnsi="宋体" w:hint="eastAsia"/>
          <w:color w:val="000000" w:themeColor="text1"/>
          <w:szCs w:val="21"/>
        </w:rPr>
      </w:pPr>
      <w:r w:rsidRPr="000F7F4A">
        <w:rPr>
          <w:rFonts w:ascii="宋体" w:hAnsi="宋体" w:cs="宋体" w:hint="eastAsia"/>
          <w:szCs w:val="21"/>
        </w:rPr>
        <w:t>本项目不专门面向中小企业预留采购份额</w:t>
      </w:r>
      <w:r w:rsidR="00DD70D9">
        <w:rPr>
          <w:rFonts w:ascii="宋体" w:hAnsi="宋体" w:cs="宋体" w:hint="eastAsia"/>
          <w:szCs w:val="21"/>
        </w:rPr>
        <w:t>。</w:t>
      </w:r>
    </w:p>
    <w:p w14:paraId="0FBC17BD" w14:textId="77777777" w:rsidR="009473D1" w:rsidRPr="000F7F4A" w:rsidRDefault="00E3406C" w:rsidP="00F437A5">
      <w:pPr>
        <w:spacing w:line="360" w:lineRule="auto"/>
        <w:ind w:firstLineChars="200" w:firstLine="420"/>
        <w:rPr>
          <w:rFonts w:ascii="宋体" w:hAnsi="宋体" w:hint="eastAsia"/>
          <w:color w:val="000000" w:themeColor="text1"/>
          <w:szCs w:val="21"/>
        </w:rPr>
      </w:pPr>
      <w:r w:rsidRPr="000F7F4A">
        <w:rPr>
          <w:rFonts w:ascii="宋体" w:hAnsi="宋体" w:hint="eastAsia"/>
          <w:color w:val="000000" w:themeColor="text1"/>
          <w:szCs w:val="21"/>
        </w:rPr>
        <w:t>3.本项目的特定资格要求：</w:t>
      </w:r>
      <w:bookmarkStart w:id="13" w:name="_Toc35393623"/>
      <w:bookmarkStart w:id="14" w:name="_Toc35393792"/>
    </w:p>
    <w:p w14:paraId="3DE76F4C" w14:textId="2A126D57" w:rsidR="009473D1" w:rsidRPr="000F7F4A" w:rsidRDefault="009473D1" w:rsidP="00F437A5">
      <w:pPr>
        <w:pStyle w:val="a0"/>
        <w:spacing w:line="360" w:lineRule="auto"/>
        <w:ind w:firstLineChars="200"/>
        <w:jc w:val="both"/>
        <w:rPr>
          <w:rFonts w:hAnsi="宋体" w:hint="eastAsia"/>
          <w:color w:val="000000" w:themeColor="text1"/>
          <w:sz w:val="21"/>
          <w:szCs w:val="21"/>
        </w:rPr>
      </w:pPr>
      <w:r w:rsidRPr="000F7F4A">
        <w:rPr>
          <w:rFonts w:hAnsi="宋体"/>
          <w:color w:val="000000" w:themeColor="text1"/>
          <w:sz w:val="21"/>
          <w:szCs w:val="21"/>
        </w:rPr>
        <w:lastRenderedPageBreak/>
        <w:t>3.</w:t>
      </w:r>
      <w:r w:rsidR="005408FE" w:rsidRPr="000F7F4A">
        <w:rPr>
          <w:rFonts w:hAnsi="宋体"/>
          <w:color w:val="000000" w:themeColor="text1"/>
          <w:sz w:val="21"/>
          <w:szCs w:val="21"/>
        </w:rPr>
        <w:t>1</w:t>
      </w:r>
      <w:r w:rsidRPr="000F7F4A">
        <w:rPr>
          <w:rFonts w:hAnsi="宋体" w:hint="eastAsia"/>
          <w:color w:val="000000" w:themeColor="text1"/>
          <w:sz w:val="21"/>
          <w:szCs w:val="21"/>
        </w:rPr>
        <w:t>本项目</w:t>
      </w:r>
      <w:r w:rsidR="007A4971" w:rsidRPr="000F7F4A">
        <w:rPr>
          <w:rFonts w:hAnsi="宋体" w:hint="eastAsia"/>
          <w:color w:val="000000" w:themeColor="text1"/>
          <w:sz w:val="21"/>
          <w:szCs w:val="21"/>
        </w:rPr>
        <w:t>不</w:t>
      </w:r>
      <w:r w:rsidRPr="000F7F4A">
        <w:rPr>
          <w:rFonts w:hAnsi="宋体" w:hint="eastAsia"/>
          <w:color w:val="000000" w:themeColor="text1"/>
          <w:sz w:val="21"/>
          <w:szCs w:val="21"/>
        </w:rPr>
        <w:t>属于政府购买服务</w:t>
      </w:r>
      <w:r w:rsidR="000A68A7" w:rsidRPr="000F7F4A">
        <w:rPr>
          <w:rFonts w:hAnsi="宋体" w:hint="eastAsia"/>
          <w:color w:val="000000" w:themeColor="text1"/>
          <w:sz w:val="21"/>
          <w:szCs w:val="21"/>
        </w:rPr>
        <w:t>。</w:t>
      </w:r>
    </w:p>
    <w:p w14:paraId="72A594F1" w14:textId="42C24051" w:rsidR="00727178" w:rsidRPr="000F7F4A" w:rsidRDefault="00727178" w:rsidP="00F437A5">
      <w:pPr>
        <w:tabs>
          <w:tab w:val="left" w:pos="900"/>
          <w:tab w:val="left" w:pos="1134"/>
          <w:tab w:val="left" w:pos="1589"/>
          <w:tab w:val="left" w:pos="5521"/>
        </w:tabs>
        <w:snapToGrid w:val="0"/>
        <w:spacing w:line="360" w:lineRule="auto"/>
        <w:ind w:firstLineChars="200" w:firstLine="420"/>
        <w:rPr>
          <w:rFonts w:ascii="宋体" w:hAnsi="宋体" w:cs="宋体" w:hint="eastAsia"/>
          <w:szCs w:val="21"/>
        </w:rPr>
      </w:pPr>
      <w:r w:rsidRPr="000F7F4A">
        <w:rPr>
          <w:rFonts w:ascii="宋体" w:hAnsi="宋体"/>
          <w:color w:val="000000" w:themeColor="text1"/>
          <w:szCs w:val="21"/>
        </w:rPr>
        <w:t>3.2</w:t>
      </w:r>
      <w:r w:rsidRPr="000F7F4A">
        <w:rPr>
          <w:rFonts w:ascii="宋体" w:hAnsi="宋体" w:hint="eastAsia"/>
          <w:color w:val="000000" w:themeColor="text1"/>
          <w:szCs w:val="21"/>
        </w:rPr>
        <w:t>其他特定资格要求：</w:t>
      </w:r>
      <w:r w:rsidR="007B1C9D" w:rsidRPr="000F7F4A">
        <w:rPr>
          <w:rFonts w:ascii="宋体" w:hAnsi="宋体" w:hint="eastAsia"/>
          <w:color w:val="000000" w:themeColor="text1"/>
          <w:szCs w:val="21"/>
        </w:rPr>
        <w:t>/</w:t>
      </w:r>
      <w:r w:rsidR="007F772C" w:rsidRPr="000F7F4A">
        <w:rPr>
          <w:rFonts w:ascii="宋体" w:hAnsi="宋体" w:hint="eastAsia"/>
          <w:color w:val="000000" w:themeColor="text1"/>
          <w:szCs w:val="21"/>
        </w:rPr>
        <w:t>。</w:t>
      </w:r>
    </w:p>
    <w:p w14:paraId="554FD5B0" w14:textId="77777777" w:rsidR="007635BF" w:rsidRPr="000F7F4A" w:rsidRDefault="00E3406C" w:rsidP="005173A4">
      <w:pPr>
        <w:spacing w:line="360" w:lineRule="auto"/>
        <w:rPr>
          <w:rFonts w:ascii="宋体" w:hAnsi="宋体" w:cs="宋体" w:hint="eastAsia"/>
          <w:b/>
          <w:bCs/>
          <w:color w:val="000000" w:themeColor="text1"/>
          <w:szCs w:val="21"/>
        </w:rPr>
      </w:pPr>
      <w:r w:rsidRPr="000F7F4A">
        <w:rPr>
          <w:rFonts w:ascii="宋体" w:hAnsi="宋体" w:cs="宋体" w:hint="eastAsia"/>
          <w:b/>
          <w:bCs/>
          <w:color w:val="000000" w:themeColor="text1"/>
          <w:szCs w:val="21"/>
        </w:rPr>
        <w:t>三、获取招标文件</w:t>
      </w:r>
      <w:bookmarkEnd w:id="11"/>
      <w:bookmarkEnd w:id="12"/>
      <w:bookmarkEnd w:id="13"/>
      <w:bookmarkEnd w:id="14"/>
    </w:p>
    <w:p w14:paraId="72C5AFC1" w14:textId="537EDAFF" w:rsidR="007635BF" w:rsidRPr="000F7F4A" w:rsidRDefault="00E3406C">
      <w:pPr>
        <w:spacing w:line="360" w:lineRule="auto"/>
        <w:ind w:firstLineChars="200" w:firstLine="420"/>
        <w:rPr>
          <w:rFonts w:ascii="宋体" w:hAnsi="宋体" w:cs="宋体" w:hint="eastAsia"/>
          <w:color w:val="000000" w:themeColor="text1"/>
          <w:szCs w:val="21"/>
        </w:rPr>
      </w:pPr>
      <w:r w:rsidRPr="000F7F4A">
        <w:rPr>
          <w:rFonts w:ascii="宋体" w:hAnsi="宋体" w:cs="宋体" w:hint="eastAsia"/>
          <w:color w:val="000000" w:themeColor="text1"/>
          <w:szCs w:val="21"/>
        </w:rPr>
        <w:t>时间：</w:t>
      </w:r>
      <w:r w:rsidR="000A68A7" w:rsidRPr="000F7F4A">
        <w:rPr>
          <w:rFonts w:ascii="新宋体" w:eastAsia="新宋体" w:hAnsi="新宋体" w:cs="宋体" w:hint="eastAsia"/>
          <w:color w:val="000000" w:themeColor="text1"/>
          <w:szCs w:val="21"/>
        </w:rPr>
        <w:t>202</w:t>
      </w:r>
      <w:r w:rsidR="006A0F2B" w:rsidRPr="000F7F4A">
        <w:rPr>
          <w:rFonts w:ascii="新宋体" w:eastAsia="新宋体" w:hAnsi="新宋体" w:cs="宋体" w:hint="eastAsia"/>
          <w:color w:val="000000" w:themeColor="text1"/>
          <w:szCs w:val="21"/>
        </w:rPr>
        <w:t>5</w:t>
      </w:r>
      <w:r w:rsidR="000A68A7" w:rsidRPr="000F7F4A">
        <w:rPr>
          <w:rFonts w:ascii="新宋体" w:eastAsia="新宋体" w:hAnsi="新宋体" w:cs="宋体" w:hint="eastAsia"/>
          <w:color w:val="000000" w:themeColor="text1"/>
          <w:szCs w:val="21"/>
        </w:rPr>
        <w:t>年</w:t>
      </w:r>
      <w:r w:rsidR="00964311" w:rsidRPr="000F7F4A">
        <w:rPr>
          <w:rFonts w:ascii="新宋体" w:eastAsia="新宋体" w:hAnsi="新宋体" w:cs="宋体" w:hint="eastAsia"/>
          <w:color w:val="000000" w:themeColor="text1"/>
          <w:szCs w:val="21"/>
        </w:rPr>
        <w:t>1</w:t>
      </w:r>
      <w:r w:rsidR="000F1204" w:rsidRPr="000F7F4A">
        <w:rPr>
          <w:rFonts w:ascii="新宋体" w:eastAsia="新宋体" w:hAnsi="新宋体" w:cs="宋体" w:hint="eastAsia"/>
          <w:color w:val="000000" w:themeColor="text1"/>
          <w:szCs w:val="21"/>
        </w:rPr>
        <w:t>2</w:t>
      </w:r>
      <w:r w:rsidR="000A68A7" w:rsidRPr="000F7F4A">
        <w:rPr>
          <w:rFonts w:ascii="新宋体" w:eastAsia="新宋体" w:hAnsi="新宋体" w:cs="宋体" w:hint="eastAsia"/>
          <w:color w:val="000000" w:themeColor="text1"/>
          <w:szCs w:val="21"/>
        </w:rPr>
        <w:t>月</w:t>
      </w:r>
      <w:r w:rsidR="00E367FA" w:rsidRPr="000F7F4A">
        <w:rPr>
          <w:rFonts w:ascii="新宋体" w:eastAsia="新宋体" w:hAnsi="新宋体" w:cs="宋体" w:hint="eastAsia"/>
          <w:color w:val="000000" w:themeColor="text1"/>
          <w:szCs w:val="21"/>
        </w:rPr>
        <w:t>0</w:t>
      </w:r>
      <w:r w:rsidR="000F1204" w:rsidRPr="000F7F4A">
        <w:rPr>
          <w:rFonts w:ascii="新宋体" w:eastAsia="新宋体" w:hAnsi="新宋体" w:cs="宋体" w:hint="eastAsia"/>
          <w:color w:val="000000" w:themeColor="text1"/>
          <w:szCs w:val="21"/>
        </w:rPr>
        <w:t>8</w:t>
      </w:r>
      <w:r w:rsidR="000A68A7" w:rsidRPr="000F7F4A">
        <w:rPr>
          <w:rFonts w:ascii="新宋体" w:eastAsia="新宋体" w:hAnsi="新宋体" w:cs="宋体" w:hint="eastAsia"/>
          <w:color w:val="000000" w:themeColor="text1"/>
          <w:szCs w:val="21"/>
        </w:rPr>
        <w:t>日至202</w:t>
      </w:r>
      <w:r w:rsidR="006A0F2B" w:rsidRPr="000F7F4A">
        <w:rPr>
          <w:rFonts w:ascii="新宋体" w:eastAsia="新宋体" w:hAnsi="新宋体" w:cs="宋体" w:hint="eastAsia"/>
          <w:color w:val="000000" w:themeColor="text1"/>
          <w:szCs w:val="21"/>
        </w:rPr>
        <w:t>5</w:t>
      </w:r>
      <w:r w:rsidR="000A68A7" w:rsidRPr="000F7F4A">
        <w:rPr>
          <w:rFonts w:ascii="新宋体" w:eastAsia="新宋体" w:hAnsi="新宋体" w:cs="宋体" w:hint="eastAsia"/>
          <w:color w:val="000000" w:themeColor="text1"/>
          <w:szCs w:val="21"/>
        </w:rPr>
        <w:t>年</w:t>
      </w:r>
      <w:r w:rsidR="00964311" w:rsidRPr="000F7F4A">
        <w:rPr>
          <w:rFonts w:ascii="新宋体" w:eastAsia="新宋体" w:hAnsi="新宋体" w:cs="宋体" w:hint="eastAsia"/>
          <w:color w:val="000000" w:themeColor="text1"/>
          <w:szCs w:val="21"/>
        </w:rPr>
        <w:t>1</w:t>
      </w:r>
      <w:r w:rsidR="000F1204" w:rsidRPr="000F7F4A">
        <w:rPr>
          <w:rFonts w:ascii="新宋体" w:eastAsia="新宋体" w:hAnsi="新宋体" w:cs="宋体" w:hint="eastAsia"/>
          <w:color w:val="000000" w:themeColor="text1"/>
          <w:szCs w:val="21"/>
        </w:rPr>
        <w:t>2</w:t>
      </w:r>
      <w:r w:rsidR="000A68A7" w:rsidRPr="000F7F4A">
        <w:rPr>
          <w:rFonts w:ascii="新宋体" w:eastAsia="新宋体" w:hAnsi="新宋体" w:cs="宋体" w:hint="eastAsia"/>
          <w:color w:val="000000" w:themeColor="text1"/>
          <w:szCs w:val="21"/>
        </w:rPr>
        <w:t>月</w:t>
      </w:r>
      <w:r w:rsidR="000F1204" w:rsidRPr="000F7F4A">
        <w:rPr>
          <w:rFonts w:ascii="新宋体" w:eastAsia="新宋体" w:hAnsi="新宋体" w:cs="宋体" w:hint="eastAsia"/>
          <w:color w:val="000000" w:themeColor="text1"/>
          <w:szCs w:val="21"/>
        </w:rPr>
        <w:t>15</w:t>
      </w:r>
      <w:r w:rsidR="000A68A7" w:rsidRPr="000F7F4A">
        <w:rPr>
          <w:rFonts w:ascii="新宋体" w:eastAsia="新宋体" w:hAnsi="新宋体" w:cs="宋体" w:hint="eastAsia"/>
          <w:color w:val="000000" w:themeColor="text1"/>
          <w:szCs w:val="21"/>
        </w:rPr>
        <w:t>日</w:t>
      </w:r>
      <w:r w:rsidRPr="000F7F4A">
        <w:rPr>
          <w:rFonts w:ascii="宋体" w:hAnsi="宋体" w:cs="宋体" w:hint="eastAsia"/>
          <w:color w:val="000000" w:themeColor="text1"/>
          <w:szCs w:val="21"/>
        </w:rPr>
        <w:t>，（招标文件上传完成开始时间起至截止日每天上午09:00至12:00，下午12:00至17:00（北京时间，法定节假日除外）。）</w:t>
      </w:r>
    </w:p>
    <w:p w14:paraId="24F471C1" w14:textId="77777777" w:rsidR="007635BF" w:rsidRPr="000F7F4A" w:rsidRDefault="00E3406C">
      <w:pPr>
        <w:spacing w:line="360" w:lineRule="auto"/>
        <w:ind w:firstLineChars="200" w:firstLine="420"/>
        <w:rPr>
          <w:rFonts w:ascii="宋体" w:hAnsi="宋体" w:cs="宋体" w:hint="eastAsia"/>
          <w:color w:val="000000" w:themeColor="text1"/>
          <w:szCs w:val="21"/>
        </w:rPr>
      </w:pPr>
      <w:r w:rsidRPr="000F7F4A">
        <w:rPr>
          <w:rFonts w:ascii="宋体" w:hAnsi="宋体" w:cs="宋体" w:hint="eastAsia"/>
          <w:color w:val="000000" w:themeColor="text1"/>
          <w:szCs w:val="21"/>
        </w:rPr>
        <w:t>地点：北京市政府采购电子交易平台,具体方式详见“其他补充事宜”。</w:t>
      </w:r>
    </w:p>
    <w:p w14:paraId="50BCCFA8" w14:textId="77777777" w:rsidR="007635BF" w:rsidRPr="000F7F4A" w:rsidRDefault="00E3406C">
      <w:pPr>
        <w:spacing w:line="360" w:lineRule="auto"/>
        <w:ind w:firstLineChars="200" w:firstLine="420"/>
        <w:rPr>
          <w:rFonts w:ascii="宋体" w:hAnsi="宋体" w:cs="宋体" w:hint="eastAsia"/>
          <w:color w:val="000000" w:themeColor="text1"/>
          <w:kern w:val="0"/>
          <w:szCs w:val="21"/>
        </w:rPr>
      </w:pPr>
      <w:r w:rsidRPr="000F7F4A">
        <w:rPr>
          <w:rFonts w:ascii="宋体" w:hAnsi="宋体" w:cs="宋体" w:hint="eastAsia"/>
          <w:color w:val="000000" w:themeColor="text1"/>
          <w:szCs w:val="21"/>
        </w:rPr>
        <w:t>方式：</w:t>
      </w:r>
      <w:r w:rsidR="00426727" w:rsidRPr="000F7F4A">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w:t>
      </w:r>
      <w:r w:rsidRPr="000F7F4A">
        <w:rPr>
          <w:rFonts w:ascii="宋体" w:hAnsi="宋体" w:cs="宋体" w:hint="eastAsia"/>
          <w:color w:val="000000" w:themeColor="text1"/>
          <w:kern w:val="0"/>
          <w:szCs w:val="21"/>
        </w:rPr>
        <w:t>。</w:t>
      </w:r>
    </w:p>
    <w:p w14:paraId="76773200" w14:textId="77777777" w:rsidR="007635BF" w:rsidRPr="000F7F4A" w:rsidRDefault="00E3406C">
      <w:pPr>
        <w:spacing w:line="360" w:lineRule="auto"/>
        <w:ind w:firstLineChars="200" w:firstLine="420"/>
        <w:rPr>
          <w:rFonts w:ascii="宋体" w:hAnsi="宋体" w:cs="宋体" w:hint="eastAsia"/>
          <w:color w:val="000000" w:themeColor="text1"/>
          <w:szCs w:val="21"/>
        </w:rPr>
      </w:pPr>
      <w:r w:rsidRPr="000F7F4A">
        <w:rPr>
          <w:rFonts w:ascii="宋体" w:hAnsi="宋体" w:cs="宋体" w:hint="eastAsia"/>
          <w:color w:val="000000" w:themeColor="text1"/>
          <w:kern w:val="0"/>
          <w:szCs w:val="21"/>
        </w:rPr>
        <w:t>售价：0元</w:t>
      </w:r>
    </w:p>
    <w:p w14:paraId="55C61F43" w14:textId="77777777" w:rsidR="007635BF" w:rsidRPr="000F7F4A" w:rsidRDefault="00E3406C">
      <w:pPr>
        <w:pStyle w:val="2"/>
        <w:spacing w:before="0" w:after="0"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624"/>
      <w:bookmarkStart w:id="18" w:name="_Toc35393793"/>
      <w:r w:rsidRPr="000F7F4A">
        <w:rPr>
          <w:rFonts w:ascii="宋体" w:eastAsia="宋体" w:hAnsi="宋体" w:cs="宋体" w:hint="eastAsia"/>
          <w:bCs w:val="0"/>
          <w:color w:val="000000" w:themeColor="text1"/>
          <w:sz w:val="21"/>
          <w:szCs w:val="21"/>
        </w:rPr>
        <w:t>四、提交投标文件</w:t>
      </w:r>
      <w:bookmarkEnd w:id="15"/>
      <w:bookmarkEnd w:id="16"/>
      <w:r w:rsidRPr="000F7F4A">
        <w:rPr>
          <w:rFonts w:ascii="宋体" w:eastAsia="宋体" w:hAnsi="宋体" w:cs="宋体" w:hint="eastAsia"/>
          <w:bCs w:val="0"/>
          <w:color w:val="000000" w:themeColor="text1"/>
          <w:sz w:val="21"/>
          <w:szCs w:val="21"/>
        </w:rPr>
        <w:t>截止时间、开标时间和地点</w:t>
      </w:r>
      <w:bookmarkEnd w:id="17"/>
      <w:bookmarkEnd w:id="18"/>
    </w:p>
    <w:p w14:paraId="2CAA3185" w14:textId="31C5803C" w:rsidR="007635BF" w:rsidRPr="000F7F4A" w:rsidRDefault="00E3406C">
      <w:pPr>
        <w:spacing w:line="360" w:lineRule="auto"/>
        <w:ind w:firstLineChars="200" w:firstLine="420"/>
        <w:rPr>
          <w:rFonts w:ascii="新宋体" w:eastAsia="新宋体" w:hAnsi="新宋体" w:cs="宋体" w:hint="eastAsia"/>
          <w:color w:val="000000" w:themeColor="text1"/>
          <w:szCs w:val="21"/>
        </w:rPr>
      </w:pPr>
      <w:r w:rsidRPr="000F7F4A">
        <w:rPr>
          <w:rFonts w:ascii="新宋体" w:eastAsia="新宋体" w:hAnsi="新宋体" w:cs="宋体" w:hint="eastAsia"/>
          <w:color w:val="000000" w:themeColor="text1"/>
          <w:szCs w:val="21"/>
        </w:rPr>
        <w:t>时间：</w:t>
      </w:r>
      <w:r w:rsidR="0054012F" w:rsidRPr="000F7F4A">
        <w:rPr>
          <w:rFonts w:ascii="新宋体" w:eastAsia="新宋体" w:hAnsi="新宋体" w:cs="宋体" w:hint="eastAsia"/>
          <w:color w:val="000000" w:themeColor="text1"/>
          <w:szCs w:val="21"/>
        </w:rPr>
        <w:t>2025年12月29日上午09:30 （北京时间）</w:t>
      </w:r>
    </w:p>
    <w:p w14:paraId="183A8F8A" w14:textId="1BC8888A" w:rsidR="007635BF" w:rsidRPr="000F7F4A" w:rsidRDefault="00E3406C">
      <w:pPr>
        <w:spacing w:line="360" w:lineRule="auto"/>
        <w:ind w:firstLineChars="200" w:firstLine="420"/>
        <w:rPr>
          <w:rFonts w:ascii="新宋体" w:eastAsia="新宋体" w:hAnsi="新宋体" w:cs="宋体" w:hint="eastAsia"/>
          <w:color w:val="000000" w:themeColor="text1"/>
          <w:szCs w:val="21"/>
        </w:rPr>
      </w:pPr>
      <w:r w:rsidRPr="000F7F4A">
        <w:rPr>
          <w:rFonts w:ascii="新宋体" w:eastAsia="新宋体" w:hAnsi="新宋体" w:cs="宋体" w:hint="eastAsia"/>
          <w:color w:val="000000" w:themeColor="text1"/>
          <w:szCs w:val="21"/>
        </w:rPr>
        <w:t>地点：</w:t>
      </w:r>
      <w:r w:rsidR="006F024A" w:rsidRPr="000F7F4A">
        <w:rPr>
          <w:rFonts w:ascii="新宋体" w:eastAsia="新宋体" w:hAnsi="新宋体" w:cs="宋体" w:hint="eastAsia"/>
          <w:color w:val="000000" w:themeColor="text1"/>
          <w:szCs w:val="21"/>
        </w:rPr>
        <w:t>北京市海淀区知春路9号坤讯大厦6层602室</w:t>
      </w:r>
    </w:p>
    <w:p w14:paraId="19A15AE8" w14:textId="77777777" w:rsidR="007635BF" w:rsidRPr="000F7F4A" w:rsidRDefault="00E3406C">
      <w:pPr>
        <w:pStyle w:val="2"/>
        <w:spacing w:before="0" w:after="0" w:line="360" w:lineRule="auto"/>
        <w:rPr>
          <w:rFonts w:ascii="宋体" w:eastAsia="宋体" w:hAnsi="宋体" w:cs="宋体" w:hint="eastAsia"/>
          <w:bCs w:val="0"/>
          <w:color w:val="000000" w:themeColor="text1"/>
          <w:sz w:val="21"/>
          <w:szCs w:val="21"/>
        </w:rPr>
      </w:pPr>
      <w:bookmarkStart w:id="19" w:name="_Toc28359007"/>
      <w:bookmarkStart w:id="20" w:name="_Toc35393794"/>
      <w:bookmarkStart w:id="21" w:name="_Toc35393625"/>
      <w:bookmarkStart w:id="22" w:name="_Toc28359084"/>
      <w:r w:rsidRPr="000F7F4A">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7635BF" w:rsidRPr="000F7F4A" w:rsidRDefault="00E3406C">
      <w:pPr>
        <w:spacing w:line="360" w:lineRule="auto"/>
        <w:ind w:firstLineChars="200" w:firstLine="420"/>
        <w:rPr>
          <w:rFonts w:ascii="宋体" w:hAnsi="宋体" w:cs="宋体" w:hint="eastAsia"/>
          <w:color w:val="000000" w:themeColor="text1"/>
          <w:kern w:val="0"/>
          <w:szCs w:val="21"/>
        </w:rPr>
      </w:pPr>
      <w:r w:rsidRPr="000F7F4A">
        <w:rPr>
          <w:rFonts w:ascii="宋体" w:hAnsi="宋体" w:cs="宋体" w:hint="eastAsia"/>
          <w:color w:val="000000" w:themeColor="text1"/>
          <w:kern w:val="0"/>
          <w:szCs w:val="21"/>
        </w:rPr>
        <w:t>自本公告发布之日起5个工作日。</w:t>
      </w:r>
    </w:p>
    <w:p w14:paraId="6C75E62C" w14:textId="77777777" w:rsidR="007635BF" w:rsidRPr="000F7F4A" w:rsidRDefault="00E3406C">
      <w:pPr>
        <w:pStyle w:val="2"/>
        <w:spacing w:before="0" w:after="0" w:line="360" w:lineRule="auto"/>
        <w:rPr>
          <w:rFonts w:ascii="宋体" w:eastAsia="宋体" w:hAnsi="宋体" w:cs="宋体" w:hint="eastAsia"/>
          <w:bCs w:val="0"/>
          <w:color w:val="000000" w:themeColor="text1"/>
          <w:sz w:val="21"/>
          <w:szCs w:val="21"/>
        </w:rPr>
      </w:pPr>
      <w:bookmarkStart w:id="23" w:name="_Toc35393795"/>
      <w:bookmarkStart w:id="24" w:name="_Toc35393626"/>
      <w:r w:rsidRPr="000F7F4A">
        <w:rPr>
          <w:rFonts w:ascii="宋体" w:eastAsia="宋体" w:hAnsi="宋体" w:cs="宋体" w:hint="eastAsia"/>
          <w:bCs w:val="0"/>
          <w:color w:val="000000" w:themeColor="text1"/>
          <w:sz w:val="21"/>
          <w:szCs w:val="21"/>
        </w:rPr>
        <w:t>六、其他补充事宜</w:t>
      </w:r>
      <w:bookmarkEnd w:id="23"/>
      <w:bookmarkEnd w:id="24"/>
    </w:p>
    <w:p w14:paraId="020C13AF" w14:textId="77777777"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t>1</w:t>
      </w:r>
      <w:r w:rsidRPr="000F7F4A">
        <w:rPr>
          <w:rFonts w:ascii="宋体" w:hAnsi="宋体"/>
          <w:color w:val="000000" w:themeColor="text1"/>
        </w:rPr>
        <w:t>.</w:t>
      </w:r>
      <w:r w:rsidRPr="000F7F4A">
        <w:rPr>
          <w:rFonts w:ascii="宋体" w:hAnsi="宋体" w:hint="eastAsia"/>
          <w:color w:val="000000" w:themeColor="text1"/>
        </w:rPr>
        <w:t>本项目采用电子招标，相关操作如下：</w:t>
      </w:r>
    </w:p>
    <w:p w14:paraId="245BD10E" w14:textId="77777777" w:rsidR="007635BF" w:rsidRPr="000F7F4A" w:rsidRDefault="000006A0" w:rsidP="000006A0">
      <w:pPr>
        <w:pStyle w:val="afa"/>
        <w:spacing w:line="360" w:lineRule="auto"/>
        <w:jc w:val="left"/>
        <w:rPr>
          <w:rFonts w:ascii="宋体" w:hAnsi="宋体" w:hint="eastAsia"/>
          <w:color w:val="000000" w:themeColor="text1"/>
        </w:rPr>
      </w:pPr>
      <w:r w:rsidRPr="000F7F4A">
        <w:rPr>
          <w:rFonts w:ascii="宋体" w:hAnsi="宋体" w:hint="eastAsia"/>
          <w:color w:val="000000" w:themeColor="text1"/>
        </w:rPr>
        <w:t>（</w:t>
      </w:r>
      <w:r w:rsidRPr="000F7F4A">
        <w:rPr>
          <w:rFonts w:ascii="宋体" w:hAnsi="宋体"/>
          <w:color w:val="000000" w:themeColor="text1"/>
        </w:rPr>
        <w:t>1</w:t>
      </w:r>
      <w:r w:rsidRPr="000F7F4A">
        <w:rPr>
          <w:rFonts w:ascii="宋体" w:hAnsi="宋体" w:hint="eastAsia"/>
          <w:color w:val="000000" w:themeColor="text1"/>
        </w:rPr>
        <w:t>）办理CA认证证书，详见北京市政府采购电子交易平台（http://zbcg-bjzc.zhongcy.com/bjczj-portal-site/index.html#/home）查阅“用户指南”-“操作指南”-“市场主体CA办理操作流程指引”，按照程序要求办理。</w:t>
      </w:r>
    </w:p>
    <w:p w14:paraId="716FCD91" w14:textId="77777777" w:rsidR="007635BF" w:rsidRPr="000F7F4A" w:rsidRDefault="00E3406C">
      <w:pPr>
        <w:pStyle w:val="afa"/>
        <w:spacing w:line="360" w:lineRule="auto"/>
        <w:rPr>
          <w:rFonts w:ascii="宋体" w:hAnsi="宋体" w:hint="eastAsia"/>
          <w:color w:val="000000" w:themeColor="text1"/>
        </w:rPr>
      </w:pPr>
      <w:bookmarkStart w:id="25" w:name="_Hlk130831203"/>
      <w:r w:rsidRPr="000F7F4A">
        <w:rPr>
          <w:rFonts w:ascii="宋体" w:hAnsi="宋体" w:hint="eastAsia"/>
          <w:color w:val="000000" w:themeColor="text1"/>
        </w:rPr>
        <w:t>（2）</w:t>
      </w:r>
      <w:bookmarkEnd w:id="25"/>
      <w:r w:rsidRPr="000F7F4A">
        <w:rPr>
          <w:rFonts w:ascii="宋体" w:hAnsi="宋体" w:hint="eastAsia"/>
          <w:color w:val="000000" w:themeColor="text1"/>
        </w:rPr>
        <w:t>于北京市政府采购电子交易平台“用户指南”-“操作指南”-“市场主体注册入库操作流程指引”进行自主注册绑定。</w:t>
      </w:r>
    </w:p>
    <w:p w14:paraId="692E2F75" w14:textId="77777777"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t>（3）招标文件获取方式：</w:t>
      </w:r>
      <w:r w:rsidR="00CD7120" w:rsidRPr="000F7F4A">
        <w:rPr>
          <w:rFonts w:ascii="宋体" w:hAnsi="宋体" w:hint="eastAsia"/>
          <w:color w:val="000000" w:themeColor="text1"/>
        </w:rPr>
        <w:t>供应商使用电子营业执照、或按照规定办理CA数字认证证书后，自招标公告发布之日起登录北京市政府采购电子交易平台免费获取电子版招标文件</w:t>
      </w:r>
      <w:r w:rsidRPr="000F7F4A">
        <w:rPr>
          <w:rFonts w:ascii="宋体" w:hAnsi="宋体" w:hint="eastAsia"/>
          <w:color w:val="000000" w:themeColor="text1"/>
        </w:rPr>
        <w:t>。</w:t>
      </w:r>
    </w:p>
    <w:p w14:paraId="2BDF780B" w14:textId="77777777"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t>（4）下载时间：同招标公告中“获取招标文件”的时间。</w:t>
      </w:r>
    </w:p>
    <w:p w14:paraId="370CFDFC" w14:textId="77777777"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t>（5）未按上述获取方式和期限下载招标文件的投标无效。</w:t>
      </w:r>
    </w:p>
    <w:p w14:paraId="08788B09" w14:textId="77777777"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t>（6）证书驱动下载：</w:t>
      </w:r>
    </w:p>
    <w:p w14:paraId="137A8D9F" w14:textId="77777777"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t>于北京市政府采购电子交易平台“用户指南”-“工具下载”-“招标采购系统文件驱动安装包”下载相关驱动。</w:t>
      </w:r>
    </w:p>
    <w:p w14:paraId="5F97CCD3" w14:textId="77777777"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t>CA认证证书服务热线</w:t>
      </w:r>
      <w:r w:rsidRPr="000F7F4A">
        <w:rPr>
          <w:rFonts w:ascii="宋体" w:hAnsi="宋体"/>
          <w:color w:val="000000" w:themeColor="text1"/>
        </w:rPr>
        <w:t>010-58515511</w:t>
      </w:r>
    </w:p>
    <w:p w14:paraId="5D99A01B" w14:textId="77777777"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t>技术支持服务热线</w:t>
      </w:r>
      <w:r w:rsidRPr="000F7F4A">
        <w:rPr>
          <w:rFonts w:ascii="宋体" w:hAnsi="宋体"/>
          <w:color w:val="000000" w:themeColor="text1"/>
        </w:rPr>
        <w:t>010-86483801</w:t>
      </w:r>
    </w:p>
    <w:p w14:paraId="69A00366" w14:textId="77777777"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lastRenderedPageBreak/>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3AAF46DB" w14:textId="77777777"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t>（8）本项目招标采用线上与线下相结合方式，</w:t>
      </w:r>
      <w:r w:rsidRPr="000F7F4A">
        <w:rPr>
          <w:rFonts w:ascii="宋体" w:hAnsi="宋体" w:hint="eastAsia"/>
          <w:b/>
          <w:bCs/>
          <w:color w:val="000000" w:themeColor="text1"/>
        </w:rPr>
        <w:t>线上包括：供应商获取招标文件；线下包括：投标截止前供应商递交纸质版投标文件、参与开标。</w:t>
      </w:r>
    </w:p>
    <w:p w14:paraId="713E217D" w14:textId="77777777" w:rsidR="007635BF" w:rsidRPr="000F7F4A" w:rsidRDefault="00E3406C">
      <w:pPr>
        <w:pStyle w:val="afa"/>
        <w:spacing w:line="360" w:lineRule="auto"/>
        <w:rPr>
          <w:rFonts w:ascii="宋体" w:hAnsi="宋体" w:hint="eastAsia"/>
          <w:color w:val="000000" w:themeColor="text1"/>
        </w:rPr>
      </w:pPr>
      <w:r w:rsidRPr="000F7F4A">
        <w:rPr>
          <w:rFonts w:ascii="宋体" w:hAnsi="宋体"/>
          <w:color w:val="000000" w:themeColor="text1"/>
        </w:rPr>
        <w:t>2</w:t>
      </w:r>
      <w:r w:rsidRPr="000F7F4A">
        <w:rPr>
          <w:rFonts w:ascii="宋体" w:hAnsi="宋体" w:hint="eastAsia"/>
          <w:color w:val="000000" w:themeColor="text1"/>
        </w:rPr>
        <w:t>.需要落实的政府采购政策：促进中小企业、监狱企业和残疾人福利性单位发展等。</w:t>
      </w:r>
    </w:p>
    <w:p w14:paraId="7797A1C2" w14:textId="77777777" w:rsidR="007635BF" w:rsidRPr="000F7F4A" w:rsidRDefault="00E3406C">
      <w:pPr>
        <w:pStyle w:val="afa"/>
        <w:spacing w:line="360" w:lineRule="auto"/>
        <w:rPr>
          <w:rFonts w:ascii="宋体" w:hAnsi="宋体" w:hint="eastAsia"/>
          <w:color w:val="000000" w:themeColor="text1"/>
        </w:rPr>
      </w:pPr>
      <w:r w:rsidRPr="000F7F4A">
        <w:rPr>
          <w:rFonts w:ascii="宋体" w:hAnsi="宋体"/>
          <w:color w:val="000000" w:themeColor="text1"/>
        </w:rPr>
        <w:t>3</w:t>
      </w:r>
      <w:r w:rsidRPr="000F7F4A">
        <w:rPr>
          <w:rFonts w:ascii="宋体" w:hAnsi="宋体" w:hint="eastAsia"/>
          <w:color w:val="000000" w:themeColor="text1"/>
        </w:rPr>
        <w:t>.投标文件请于开标当日（投标截止时间之前）递交至开标地点，逾期递交文件恕不接受。</w:t>
      </w:r>
    </w:p>
    <w:p w14:paraId="0F25784E" w14:textId="77777777" w:rsidR="007635BF" w:rsidRPr="000F7F4A" w:rsidRDefault="00E3406C">
      <w:pPr>
        <w:pStyle w:val="2"/>
        <w:spacing w:before="0" w:after="0" w:line="360" w:lineRule="auto"/>
        <w:rPr>
          <w:rFonts w:ascii="宋体" w:eastAsia="宋体" w:hAnsi="宋体" w:cs="宋体" w:hint="eastAsia"/>
          <w:bCs w:val="0"/>
          <w:color w:val="000000" w:themeColor="text1"/>
          <w:sz w:val="21"/>
          <w:szCs w:val="21"/>
        </w:rPr>
      </w:pPr>
      <w:bookmarkStart w:id="26" w:name="_Toc28359008"/>
      <w:bookmarkStart w:id="27" w:name="_Toc35393796"/>
      <w:bookmarkStart w:id="28" w:name="_Toc28359085"/>
      <w:bookmarkStart w:id="29" w:name="_Toc35393627"/>
      <w:r w:rsidRPr="000F7F4A">
        <w:rPr>
          <w:rFonts w:ascii="宋体" w:eastAsia="宋体" w:hAnsi="宋体" w:cs="宋体" w:hint="eastAsia"/>
          <w:bCs w:val="0"/>
          <w:color w:val="000000" w:themeColor="text1"/>
          <w:sz w:val="21"/>
          <w:szCs w:val="21"/>
        </w:rPr>
        <w:t>七、对本次招标提出询问，请按</w:t>
      </w:r>
      <w:r w:rsidRPr="000F7F4A">
        <w:rPr>
          <w:rFonts w:ascii="宋体" w:eastAsia="宋体" w:hAnsi="宋体" w:cs="宋体"/>
          <w:bCs w:val="0"/>
          <w:color w:val="000000" w:themeColor="text1"/>
          <w:sz w:val="21"/>
          <w:szCs w:val="21"/>
        </w:rPr>
        <w:t>以下方式</w:t>
      </w:r>
      <w:r w:rsidRPr="000F7F4A">
        <w:rPr>
          <w:rFonts w:ascii="宋体" w:eastAsia="宋体" w:hAnsi="宋体" w:cs="宋体" w:hint="eastAsia"/>
          <w:bCs w:val="0"/>
          <w:color w:val="000000" w:themeColor="text1"/>
          <w:sz w:val="21"/>
          <w:szCs w:val="21"/>
        </w:rPr>
        <w:t>联系</w:t>
      </w:r>
      <w:bookmarkEnd w:id="26"/>
      <w:bookmarkEnd w:id="27"/>
      <w:bookmarkEnd w:id="28"/>
      <w:bookmarkEnd w:id="29"/>
    </w:p>
    <w:p w14:paraId="2B85004F" w14:textId="77777777"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t>1.采购人信息</w:t>
      </w:r>
    </w:p>
    <w:p w14:paraId="2869A47A" w14:textId="1A13DB0C"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t>名称：</w:t>
      </w:r>
      <w:r w:rsidR="0094601C" w:rsidRPr="000F7F4A">
        <w:rPr>
          <w:rFonts w:ascii="宋体" w:hAnsi="宋体" w:hint="eastAsia"/>
          <w:color w:val="000000"/>
        </w:rPr>
        <w:t>首都之窗运行管理中心</w:t>
      </w:r>
    </w:p>
    <w:p w14:paraId="77D7A49F" w14:textId="4401368F"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t>地址：</w:t>
      </w:r>
      <w:r w:rsidR="008F3769" w:rsidRPr="000F7F4A">
        <w:rPr>
          <w:rFonts w:ascii="宋体" w:hAnsi="宋体" w:hint="eastAsia"/>
          <w:color w:val="000000"/>
        </w:rPr>
        <w:t>北京市通州区留庄路5号院2号楼</w:t>
      </w:r>
    </w:p>
    <w:p w14:paraId="26D372D5" w14:textId="284FEBCC"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t>联系方式：</w:t>
      </w:r>
      <w:r w:rsidR="00FE03B4" w:rsidRPr="000F7F4A">
        <w:rPr>
          <w:rFonts w:ascii="宋体" w:hAnsi="宋体" w:hint="eastAsia"/>
          <w:color w:val="000000"/>
        </w:rPr>
        <w:t>董老师，</w:t>
      </w:r>
      <w:r w:rsidR="00AA59B5" w:rsidRPr="000F7F4A">
        <w:rPr>
          <w:rFonts w:ascii="宋体" w:hAnsi="宋体"/>
          <w:color w:val="000000"/>
        </w:rPr>
        <w:t>010-55529624</w:t>
      </w:r>
    </w:p>
    <w:p w14:paraId="18E90DA7" w14:textId="77777777"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t>2.采购代理机构信息</w:t>
      </w:r>
    </w:p>
    <w:p w14:paraId="3FBD82F4" w14:textId="77777777"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t>名称：北京国际工程咨询有限公司</w:t>
      </w:r>
    </w:p>
    <w:p w14:paraId="6455A8D3" w14:textId="3D72E4DF"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t>地址：</w:t>
      </w:r>
      <w:r w:rsidR="00793AE8" w:rsidRPr="000F7F4A">
        <w:rPr>
          <w:rFonts w:ascii="宋体" w:hAnsi="宋体" w:hint="eastAsia"/>
        </w:rPr>
        <w:t>北京市海淀区知春路9号坤讯大厦6层602室</w:t>
      </w:r>
    </w:p>
    <w:p w14:paraId="453A8CDB" w14:textId="55631D0D"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t>联系方式：</w:t>
      </w:r>
      <w:r w:rsidR="003B2A5C" w:rsidRPr="000F7F4A">
        <w:rPr>
          <w:rFonts w:ascii="宋体" w:hAnsi="宋体" w:hint="eastAsia"/>
          <w:color w:val="000000" w:themeColor="text1"/>
        </w:rPr>
        <w:t>关雪</w:t>
      </w:r>
      <w:r w:rsidR="005A285B" w:rsidRPr="000F7F4A">
        <w:rPr>
          <w:rFonts w:ascii="宋体" w:hAnsi="宋体" w:hint="eastAsia"/>
          <w:color w:val="000000" w:themeColor="text1"/>
        </w:rPr>
        <w:t>、包红月</w:t>
      </w:r>
      <w:r w:rsidR="003B2A5C" w:rsidRPr="000F7F4A">
        <w:rPr>
          <w:rFonts w:ascii="宋体" w:hAnsi="宋体" w:hint="eastAsia"/>
          <w:color w:val="000000" w:themeColor="text1"/>
        </w:rPr>
        <w:t>，</w:t>
      </w:r>
      <w:r w:rsidR="00793AE8" w:rsidRPr="000F7F4A">
        <w:rPr>
          <w:rFonts w:ascii="宋体" w:hAnsi="宋体" w:cs="宋体" w:hint="eastAsia"/>
          <w:color w:val="000000" w:themeColor="text1"/>
        </w:rPr>
        <w:t>010-65780567</w:t>
      </w:r>
    </w:p>
    <w:p w14:paraId="723A7E1B" w14:textId="77777777"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t>3.项目联系方式</w:t>
      </w:r>
    </w:p>
    <w:p w14:paraId="4904B5C3" w14:textId="407F680F"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t>项目联系人：</w:t>
      </w:r>
      <w:r w:rsidR="003B2A5C" w:rsidRPr="000F7F4A">
        <w:rPr>
          <w:rFonts w:ascii="宋体" w:hAnsi="宋体" w:hint="eastAsia"/>
          <w:color w:val="000000" w:themeColor="text1"/>
        </w:rPr>
        <w:t>关雪</w:t>
      </w:r>
      <w:r w:rsidR="005A285B" w:rsidRPr="000F7F4A">
        <w:rPr>
          <w:rFonts w:ascii="宋体" w:hAnsi="宋体" w:hint="eastAsia"/>
          <w:color w:val="000000" w:themeColor="text1"/>
        </w:rPr>
        <w:t>、包红月</w:t>
      </w:r>
      <w:r w:rsidR="0022019F" w:rsidRPr="000F7F4A">
        <w:rPr>
          <w:rFonts w:ascii="宋体" w:hAnsi="宋体"/>
          <w:color w:val="000000" w:themeColor="text1"/>
        </w:rPr>
        <w:t xml:space="preserve"> </w:t>
      </w:r>
    </w:p>
    <w:p w14:paraId="54BDDFAB" w14:textId="0839F238" w:rsidR="007635BF" w:rsidRPr="000F7F4A" w:rsidRDefault="00E3406C">
      <w:pPr>
        <w:pStyle w:val="afa"/>
        <w:spacing w:line="360" w:lineRule="auto"/>
        <w:rPr>
          <w:rFonts w:ascii="宋体" w:hAnsi="宋体" w:hint="eastAsia"/>
          <w:color w:val="000000" w:themeColor="text1"/>
        </w:rPr>
      </w:pPr>
      <w:r w:rsidRPr="000F7F4A">
        <w:rPr>
          <w:rFonts w:ascii="宋体" w:hAnsi="宋体" w:hint="eastAsia"/>
          <w:color w:val="000000" w:themeColor="text1"/>
        </w:rPr>
        <w:t>电话：</w:t>
      </w:r>
      <w:r w:rsidR="000876C8" w:rsidRPr="000F7F4A">
        <w:rPr>
          <w:rFonts w:ascii="宋体" w:hAnsi="宋体" w:cs="宋体" w:hint="eastAsia"/>
          <w:color w:val="000000" w:themeColor="text1"/>
        </w:rPr>
        <w:t>010-65780567</w:t>
      </w:r>
    </w:p>
    <w:p w14:paraId="133A7732" w14:textId="77777777" w:rsidR="007635BF" w:rsidRPr="000F7F4A" w:rsidRDefault="007635BF" w:rsidP="00716AA3">
      <w:pPr>
        <w:spacing w:line="360" w:lineRule="auto"/>
        <w:ind w:right="844"/>
        <w:rPr>
          <w:rFonts w:ascii="宋体" w:hAnsi="宋体" w:hint="eastAsia"/>
          <w:b/>
          <w:bCs/>
          <w:color w:val="000000" w:themeColor="text1"/>
          <w:szCs w:val="21"/>
        </w:rPr>
      </w:pPr>
    </w:p>
    <w:p w14:paraId="667999C7" w14:textId="77777777" w:rsidR="008A31DC" w:rsidRPr="000F7F4A" w:rsidRDefault="008A31DC" w:rsidP="00E01899">
      <w:pPr>
        <w:spacing w:line="360" w:lineRule="auto"/>
        <w:jc w:val="right"/>
        <w:rPr>
          <w:rFonts w:ascii="宋体" w:hAnsi="宋体" w:hint="eastAsia"/>
          <w:b/>
          <w:bCs/>
          <w:color w:val="000000" w:themeColor="text1"/>
          <w:szCs w:val="21"/>
        </w:rPr>
      </w:pPr>
      <w:r w:rsidRPr="000F7F4A">
        <w:rPr>
          <w:rFonts w:ascii="宋体" w:hAnsi="宋体" w:hint="eastAsia"/>
          <w:b/>
          <w:bCs/>
          <w:color w:val="000000" w:themeColor="text1"/>
          <w:szCs w:val="21"/>
        </w:rPr>
        <w:t>北京国际工程咨询有限公司</w:t>
      </w:r>
    </w:p>
    <w:p w14:paraId="7B5E6E70" w14:textId="7CF9B250" w:rsidR="007635BF" w:rsidRPr="007615CC" w:rsidRDefault="00E3406C" w:rsidP="00E01899">
      <w:pPr>
        <w:spacing w:line="360" w:lineRule="auto"/>
        <w:jc w:val="right"/>
        <w:rPr>
          <w:rFonts w:ascii="宋体" w:hAnsi="宋体" w:hint="eastAsia"/>
          <w:color w:val="000000" w:themeColor="text1"/>
          <w:szCs w:val="21"/>
        </w:rPr>
      </w:pPr>
      <w:r w:rsidRPr="000F7F4A">
        <w:rPr>
          <w:rFonts w:ascii="宋体" w:hAnsi="宋体"/>
          <w:b/>
          <w:bCs/>
          <w:color w:val="000000" w:themeColor="text1"/>
          <w:szCs w:val="21"/>
        </w:rPr>
        <w:t>20</w:t>
      </w:r>
      <w:r w:rsidRPr="000F7F4A">
        <w:rPr>
          <w:rFonts w:ascii="宋体" w:hAnsi="宋体" w:hint="eastAsia"/>
          <w:b/>
          <w:bCs/>
          <w:color w:val="000000" w:themeColor="text1"/>
          <w:szCs w:val="21"/>
        </w:rPr>
        <w:t>2</w:t>
      </w:r>
      <w:r w:rsidR="006A0F2B" w:rsidRPr="000F7F4A">
        <w:rPr>
          <w:rFonts w:ascii="宋体" w:hAnsi="宋体" w:hint="eastAsia"/>
          <w:b/>
          <w:bCs/>
          <w:color w:val="000000" w:themeColor="text1"/>
          <w:szCs w:val="21"/>
        </w:rPr>
        <w:t>5</w:t>
      </w:r>
      <w:r w:rsidRPr="000F7F4A">
        <w:rPr>
          <w:rFonts w:ascii="宋体" w:hAnsi="宋体" w:hint="eastAsia"/>
          <w:b/>
          <w:bCs/>
          <w:color w:val="000000" w:themeColor="text1"/>
          <w:szCs w:val="21"/>
        </w:rPr>
        <w:t>年</w:t>
      </w:r>
      <w:r w:rsidR="00AA1848" w:rsidRPr="000F7F4A">
        <w:rPr>
          <w:rFonts w:ascii="宋体" w:hAnsi="宋体" w:hint="eastAsia"/>
          <w:b/>
          <w:bCs/>
          <w:color w:val="000000" w:themeColor="text1"/>
          <w:szCs w:val="21"/>
        </w:rPr>
        <w:t>1</w:t>
      </w:r>
      <w:r w:rsidR="00274EEB" w:rsidRPr="000F7F4A">
        <w:rPr>
          <w:rFonts w:ascii="宋体" w:hAnsi="宋体" w:hint="eastAsia"/>
          <w:b/>
          <w:bCs/>
          <w:color w:val="000000" w:themeColor="text1"/>
          <w:szCs w:val="21"/>
        </w:rPr>
        <w:t>2</w:t>
      </w:r>
      <w:r w:rsidRPr="000F7F4A">
        <w:rPr>
          <w:rFonts w:ascii="宋体" w:hAnsi="宋体" w:hint="eastAsia"/>
          <w:b/>
          <w:bCs/>
          <w:color w:val="000000" w:themeColor="text1"/>
          <w:szCs w:val="21"/>
        </w:rPr>
        <w:t>月</w:t>
      </w:r>
      <w:r w:rsidR="00E367FA" w:rsidRPr="000F7F4A">
        <w:rPr>
          <w:rFonts w:ascii="宋体" w:hAnsi="宋体" w:hint="eastAsia"/>
          <w:b/>
          <w:bCs/>
          <w:color w:val="000000" w:themeColor="text1"/>
          <w:szCs w:val="21"/>
        </w:rPr>
        <w:t>0</w:t>
      </w:r>
      <w:r w:rsidR="00274EEB" w:rsidRPr="000F7F4A">
        <w:rPr>
          <w:rFonts w:ascii="宋体" w:hAnsi="宋体" w:hint="eastAsia"/>
          <w:b/>
          <w:bCs/>
          <w:color w:val="000000" w:themeColor="text1"/>
          <w:szCs w:val="21"/>
        </w:rPr>
        <w:t>8</w:t>
      </w:r>
      <w:r w:rsidRPr="000F7F4A">
        <w:rPr>
          <w:rFonts w:ascii="宋体" w:hAnsi="宋体" w:hint="eastAsia"/>
          <w:b/>
          <w:bCs/>
          <w:color w:val="000000" w:themeColor="text1"/>
          <w:szCs w:val="21"/>
        </w:rPr>
        <w:t>日</w:t>
      </w:r>
    </w:p>
    <w:sectPr w:rsidR="007635BF" w:rsidRPr="007615CC" w:rsidSect="005468B5">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84545" w14:textId="77777777" w:rsidR="00FC1D4C" w:rsidRDefault="00FC1D4C" w:rsidP="00D65E6F">
      <w:r>
        <w:separator/>
      </w:r>
    </w:p>
  </w:endnote>
  <w:endnote w:type="continuationSeparator" w:id="0">
    <w:p w14:paraId="7BAB649C" w14:textId="77777777" w:rsidR="00FC1D4C" w:rsidRDefault="00FC1D4C" w:rsidP="00D6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799E4" w14:textId="77777777" w:rsidR="00FC1D4C" w:rsidRDefault="00FC1D4C" w:rsidP="00D65E6F">
      <w:r>
        <w:separator/>
      </w:r>
    </w:p>
  </w:footnote>
  <w:footnote w:type="continuationSeparator" w:id="0">
    <w:p w14:paraId="5373B8F8" w14:textId="77777777" w:rsidR="00FC1D4C" w:rsidRDefault="00FC1D4C" w:rsidP="00D65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FBFCB5"/>
    <w:multiLevelType w:val="singleLevel"/>
    <w:tmpl w:val="EFFBFCB5"/>
    <w:lvl w:ilvl="0">
      <w:start w:val="1"/>
      <w:numFmt w:val="bullet"/>
      <w:lvlText w:val=""/>
      <w:lvlJc w:val="left"/>
      <w:pPr>
        <w:ind w:left="420" w:hanging="420"/>
      </w:pPr>
      <w:rPr>
        <w:rFonts w:ascii="Wingdings" w:hAnsi="Wingdings" w:hint="default"/>
      </w:rPr>
    </w:lvl>
  </w:abstractNum>
  <w:abstractNum w:abstractNumId="1" w15:restartNumberingAfterBreak="0">
    <w:nsid w:val="432659FD"/>
    <w:multiLevelType w:val="hybridMultilevel"/>
    <w:tmpl w:val="14D0AD94"/>
    <w:lvl w:ilvl="0" w:tplc="890CFE60">
      <w:start w:val="1"/>
      <w:numFmt w:val="decimal"/>
      <w:suff w:val="nothing"/>
      <w:lvlText w:val="%1."/>
      <w:lvlJc w:val="left"/>
      <w:pPr>
        <w:ind w:left="0" w:firstLine="0"/>
      </w:pPr>
      <w:rPr>
        <w:rFonts w:hint="eastAsia"/>
        <w:sz w:val="21"/>
        <w:szCs w:val="21"/>
      </w:rPr>
    </w:lvl>
    <w:lvl w:ilvl="1" w:tplc="3FB8FD06">
      <w:start w:val="3"/>
      <w:numFmt w:val="japaneseCounting"/>
      <w:lvlText w:val="%2、"/>
      <w:lvlJc w:val="left"/>
      <w:pPr>
        <w:ind w:left="1292" w:hanging="432"/>
      </w:pPr>
      <w:rPr>
        <w:rFonts w:hint="default"/>
      </w:r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563919D7"/>
    <w:multiLevelType w:val="hybridMultilevel"/>
    <w:tmpl w:val="3D9CF946"/>
    <w:lvl w:ilvl="0" w:tplc="E85E1D52">
      <w:start w:val="1"/>
      <w:numFmt w:val="decimal"/>
      <w:suff w:val="nothing"/>
      <w:lvlText w:val="%1."/>
      <w:lvlJc w:val="left"/>
      <w:pPr>
        <w:ind w:left="860"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3" w15:restartNumberingAfterBreak="0">
    <w:nsid w:val="70FE14E4"/>
    <w:multiLevelType w:val="hybridMultilevel"/>
    <w:tmpl w:val="109ECD32"/>
    <w:lvl w:ilvl="0" w:tplc="3AB80632">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605189678">
    <w:abstractNumId w:val="3"/>
  </w:num>
  <w:num w:numId="2" w16cid:durableId="845364322">
    <w:abstractNumId w:val="2"/>
  </w:num>
  <w:num w:numId="3" w16cid:durableId="1637026043">
    <w:abstractNumId w:val="1"/>
  </w:num>
  <w:num w:numId="4" w16cid:durableId="16869012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0E61"/>
    <w:rsid w:val="00003D06"/>
    <w:rsid w:val="00010A12"/>
    <w:rsid w:val="00010F61"/>
    <w:rsid w:val="00014994"/>
    <w:rsid w:val="000156D7"/>
    <w:rsid w:val="00022468"/>
    <w:rsid w:val="00022F8C"/>
    <w:rsid w:val="00024986"/>
    <w:rsid w:val="00026D9F"/>
    <w:rsid w:val="00026EFD"/>
    <w:rsid w:val="00027A6B"/>
    <w:rsid w:val="000347EF"/>
    <w:rsid w:val="00045CE6"/>
    <w:rsid w:val="000531DB"/>
    <w:rsid w:val="00053510"/>
    <w:rsid w:val="00064DDE"/>
    <w:rsid w:val="00067930"/>
    <w:rsid w:val="00075619"/>
    <w:rsid w:val="00076AB8"/>
    <w:rsid w:val="00077D5C"/>
    <w:rsid w:val="00080A77"/>
    <w:rsid w:val="000876C8"/>
    <w:rsid w:val="000A30A0"/>
    <w:rsid w:val="000A4924"/>
    <w:rsid w:val="000A68A7"/>
    <w:rsid w:val="000B22DA"/>
    <w:rsid w:val="000B2FC1"/>
    <w:rsid w:val="000C091C"/>
    <w:rsid w:val="000C30F4"/>
    <w:rsid w:val="000C47E1"/>
    <w:rsid w:val="000C5F18"/>
    <w:rsid w:val="000C7FCA"/>
    <w:rsid w:val="000D66CC"/>
    <w:rsid w:val="000E20CC"/>
    <w:rsid w:val="000E3B73"/>
    <w:rsid w:val="000F1204"/>
    <w:rsid w:val="000F4B89"/>
    <w:rsid w:val="000F7F4A"/>
    <w:rsid w:val="00103F9A"/>
    <w:rsid w:val="001063DC"/>
    <w:rsid w:val="00107120"/>
    <w:rsid w:val="001141A1"/>
    <w:rsid w:val="00115EC5"/>
    <w:rsid w:val="001223AA"/>
    <w:rsid w:val="00124892"/>
    <w:rsid w:val="0012672E"/>
    <w:rsid w:val="0012693D"/>
    <w:rsid w:val="001306FA"/>
    <w:rsid w:val="00130EFB"/>
    <w:rsid w:val="0013522F"/>
    <w:rsid w:val="00141397"/>
    <w:rsid w:val="001431A8"/>
    <w:rsid w:val="0015270A"/>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6312"/>
    <w:rsid w:val="001D6805"/>
    <w:rsid w:val="001D7538"/>
    <w:rsid w:val="001D780F"/>
    <w:rsid w:val="001D799D"/>
    <w:rsid w:val="001E1C66"/>
    <w:rsid w:val="001E37D6"/>
    <w:rsid w:val="001E3B5B"/>
    <w:rsid w:val="001F1447"/>
    <w:rsid w:val="001F42FE"/>
    <w:rsid w:val="002011B7"/>
    <w:rsid w:val="00211E2C"/>
    <w:rsid w:val="002172F8"/>
    <w:rsid w:val="00217B86"/>
    <w:rsid w:val="0022019F"/>
    <w:rsid w:val="00236840"/>
    <w:rsid w:val="002369F0"/>
    <w:rsid w:val="00250160"/>
    <w:rsid w:val="0025422C"/>
    <w:rsid w:val="00255B74"/>
    <w:rsid w:val="002568AE"/>
    <w:rsid w:val="002605C8"/>
    <w:rsid w:val="002735A6"/>
    <w:rsid w:val="00274EEB"/>
    <w:rsid w:val="00276000"/>
    <w:rsid w:val="0028148F"/>
    <w:rsid w:val="00284FC0"/>
    <w:rsid w:val="002956E7"/>
    <w:rsid w:val="002B1D63"/>
    <w:rsid w:val="002B484B"/>
    <w:rsid w:val="002B7195"/>
    <w:rsid w:val="002C2908"/>
    <w:rsid w:val="002C35FA"/>
    <w:rsid w:val="002C4759"/>
    <w:rsid w:val="002C53E7"/>
    <w:rsid w:val="002D195E"/>
    <w:rsid w:val="002D1C10"/>
    <w:rsid w:val="002D2813"/>
    <w:rsid w:val="002D49D9"/>
    <w:rsid w:val="002D4F00"/>
    <w:rsid w:val="002D6143"/>
    <w:rsid w:val="002E3523"/>
    <w:rsid w:val="002E72C3"/>
    <w:rsid w:val="002F029B"/>
    <w:rsid w:val="002F142D"/>
    <w:rsid w:val="002F3269"/>
    <w:rsid w:val="002F5015"/>
    <w:rsid w:val="00315B46"/>
    <w:rsid w:val="00317829"/>
    <w:rsid w:val="00321DC2"/>
    <w:rsid w:val="003272BC"/>
    <w:rsid w:val="00333566"/>
    <w:rsid w:val="0034336E"/>
    <w:rsid w:val="00345D93"/>
    <w:rsid w:val="00347479"/>
    <w:rsid w:val="003500E6"/>
    <w:rsid w:val="00362CE3"/>
    <w:rsid w:val="0036599F"/>
    <w:rsid w:val="00371D67"/>
    <w:rsid w:val="00376A03"/>
    <w:rsid w:val="00377BC2"/>
    <w:rsid w:val="00380506"/>
    <w:rsid w:val="0038661A"/>
    <w:rsid w:val="00392D87"/>
    <w:rsid w:val="00395DCE"/>
    <w:rsid w:val="003A27A2"/>
    <w:rsid w:val="003A367F"/>
    <w:rsid w:val="003A693C"/>
    <w:rsid w:val="003B0A50"/>
    <w:rsid w:val="003B2A5C"/>
    <w:rsid w:val="003B47EC"/>
    <w:rsid w:val="003B4CF9"/>
    <w:rsid w:val="003C5714"/>
    <w:rsid w:val="003E1A49"/>
    <w:rsid w:val="003E1E28"/>
    <w:rsid w:val="003E205C"/>
    <w:rsid w:val="003E2AD4"/>
    <w:rsid w:val="003E3727"/>
    <w:rsid w:val="003E433B"/>
    <w:rsid w:val="003E5099"/>
    <w:rsid w:val="003E7CAD"/>
    <w:rsid w:val="003F48C3"/>
    <w:rsid w:val="003F70C3"/>
    <w:rsid w:val="00402FC4"/>
    <w:rsid w:val="00406B03"/>
    <w:rsid w:val="004077FE"/>
    <w:rsid w:val="00411ABC"/>
    <w:rsid w:val="00420532"/>
    <w:rsid w:val="00420938"/>
    <w:rsid w:val="00426727"/>
    <w:rsid w:val="0043276A"/>
    <w:rsid w:val="00435423"/>
    <w:rsid w:val="00435D60"/>
    <w:rsid w:val="00436F93"/>
    <w:rsid w:val="00437D30"/>
    <w:rsid w:val="00440B18"/>
    <w:rsid w:val="004523EF"/>
    <w:rsid w:val="00454453"/>
    <w:rsid w:val="00457FA3"/>
    <w:rsid w:val="00462858"/>
    <w:rsid w:val="00463954"/>
    <w:rsid w:val="00475AF7"/>
    <w:rsid w:val="0047697D"/>
    <w:rsid w:val="004773D1"/>
    <w:rsid w:val="00481148"/>
    <w:rsid w:val="0048492A"/>
    <w:rsid w:val="004909B9"/>
    <w:rsid w:val="0049514B"/>
    <w:rsid w:val="004A19E8"/>
    <w:rsid w:val="004A2917"/>
    <w:rsid w:val="004A7787"/>
    <w:rsid w:val="004B38AE"/>
    <w:rsid w:val="004B4C16"/>
    <w:rsid w:val="004B5A70"/>
    <w:rsid w:val="004B61D8"/>
    <w:rsid w:val="004B7B32"/>
    <w:rsid w:val="004C63F2"/>
    <w:rsid w:val="004C7016"/>
    <w:rsid w:val="004D13F2"/>
    <w:rsid w:val="004D3AB5"/>
    <w:rsid w:val="004D4AE5"/>
    <w:rsid w:val="004D52C9"/>
    <w:rsid w:val="004E2F99"/>
    <w:rsid w:val="004E3B74"/>
    <w:rsid w:val="004E777F"/>
    <w:rsid w:val="004F465D"/>
    <w:rsid w:val="004F4A8C"/>
    <w:rsid w:val="00506C1F"/>
    <w:rsid w:val="005173A4"/>
    <w:rsid w:val="005174FC"/>
    <w:rsid w:val="005330F5"/>
    <w:rsid w:val="0053572E"/>
    <w:rsid w:val="0054012F"/>
    <w:rsid w:val="00540878"/>
    <w:rsid w:val="005408FE"/>
    <w:rsid w:val="00542E32"/>
    <w:rsid w:val="005468B5"/>
    <w:rsid w:val="00546DCD"/>
    <w:rsid w:val="00554033"/>
    <w:rsid w:val="005605EF"/>
    <w:rsid w:val="00561406"/>
    <w:rsid w:val="005615EB"/>
    <w:rsid w:val="00574A8D"/>
    <w:rsid w:val="005766CF"/>
    <w:rsid w:val="005877F3"/>
    <w:rsid w:val="00592A66"/>
    <w:rsid w:val="00593196"/>
    <w:rsid w:val="005A18CE"/>
    <w:rsid w:val="005A205E"/>
    <w:rsid w:val="005A285B"/>
    <w:rsid w:val="005A383B"/>
    <w:rsid w:val="005A7590"/>
    <w:rsid w:val="005B139B"/>
    <w:rsid w:val="005B1FEE"/>
    <w:rsid w:val="005B7B9A"/>
    <w:rsid w:val="005C0D90"/>
    <w:rsid w:val="005C20FE"/>
    <w:rsid w:val="005C4BBA"/>
    <w:rsid w:val="005E0F1D"/>
    <w:rsid w:val="005E1527"/>
    <w:rsid w:val="005E2D33"/>
    <w:rsid w:val="005F31FF"/>
    <w:rsid w:val="005F6DB9"/>
    <w:rsid w:val="005F78E3"/>
    <w:rsid w:val="00601F0E"/>
    <w:rsid w:val="006143E6"/>
    <w:rsid w:val="0062150B"/>
    <w:rsid w:val="0065614D"/>
    <w:rsid w:val="00672A3E"/>
    <w:rsid w:val="0067665D"/>
    <w:rsid w:val="0068375C"/>
    <w:rsid w:val="00683ABF"/>
    <w:rsid w:val="00684BCC"/>
    <w:rsid w:val="0068629F"/>
    <w:rsid w:val="006862B7"/>
    <w:rsid w:val="0069041D"/>
    <w:rsid w:val="0069144B"/>
    <w:rsid w:val="006933F2"/>
    <w:rsid w:val="00695FB2"/>
    <w:rsid w:val="00697AA7"/>
    <w:rsid w:val="006A0F2B"/>
    <w:rsid w:val="006A12A1"/>
    <w:rsid w:val="006B03C5"/>
    <w:rsid w:val="006B12D3"/>
    <w:rsid w:val="006C4A61"/>
    <w:rsid w:val="006C593F"/>
    <w:rsid w:val="006D09D9"/>
    <w:rsid w:val="006D184C"/>
    <w:rsid w:val="006D56E4"/>
    <w:rsid w:val="006E355D"/>
    <w:rsid w:val="006E605E"/>
    <w:rsid w:val="006F024A"/>
    <w:rsid w:val="006F0F48"/>
    <w:rsid w:val="006F7E7D"/>
    <w:rsid w:val="00701FB2"/>
    <w:rsid w:val="00705C9D"/>
    <w:rsid w:val="0071532D"/>
    <w:rsid w:val="00716AA3"/>
    <w:rsid w:val="00721652"/>
    <w:rsid w:val="00722EC1"/>
    <w:rsid w:val="00723472"/>
    <w:rsid w:val="00726810"/>
    <w:rsid w:val="00727178"/>
    <w:rsid w:val="00730D5B"/>
    <w:rsid w:val="00737EEA"/>
    <w:rsid w:val="00741E0C"/>
    <w:rsid w:val="00741EDC"/>
    <w:rsid w:val="00745D9D"/>
    <w:rsid w:val="00755600"/>
    <w:rsid w:val="00760FB5"/>
    <w:rsid w:val="007615CC"/>
    <w:rsid w:val="00761CF2"/>
    <w:rsid w:val="00763472"/>
    <w:rsid w:val="007635BF"/>
    <w:rsid w:val="007728B4"/>
    <w:rsid w:val="00783461"/>
    <w:rsid w:val="00785FAD"/>
    <w:rsid w:val="00787079"/>
    <w:rsid w:val="00793AE8"/>
    <w:rsid w:val="007979F3"/>
    <w:rsid w:val="007A4971"/>
    <w:rsid w:val="007A7405"/>
    <w:rsid w:val="007B1C9D"/>
    <w:rsid w:val="007B7421"/>
    <w:rsid w:val="007B7882"/>
    <w:rsid w:val="007C5270"/>
    <w:rsid w:val="007C580F"/>
    <w:rsid w:val="007C5FF3"/>
    <w:rsid w:val="007D0AE4"/>
    <w:rsid w:val="007D1C1B"/>
    <w:rsid w:val="007E313B"/>
    <w:rsid w:val="007F6A3D"/>
    <w:rsid w:val="007F6CDD"/>
    <w:rsid w:val="007F772C"/>
    <w:rsid w:val="00807457"/>
    <w:rsid w:val="00825533"/>
    <w:rsid w:val="00827B87"/>
    <w:rsid w:val="008311B2"/>
    <w:rsid w:val="00833859"/>
    <w:rsid w:val="00836650"/>
    <w:rsid w:val="00843921"/>
    <w:rsid w:val="0086091A"/>
    <w:rsid w:val="00861107"/>
    <w:rsid w:val="00865DBB"/>
    <w:rsid w:val="00877E9C"/>
    <w:rsid w:val="00882DDC"/>
    <w:rsid w:val="00895C71"/>
    <w:rsid w:val="008A31DC"/>
    <w:rsid w:val="008A4EEF"/>
    <w:rsid w:val="008B069F"/>
    <w:rsid w:val="008B4944"/>
    <w:rsid w:val="008B4970"/>
    <w:rsid w:val="008C314D"/>
    <w:rsid w:val="008C4FDA"/>
    <w:rsid w:val="008D2296"/>
    <w:rsid w:val="008D350C"/>
    <w:rsid w:val="008F3228"/>
    <w:rsid w:val="008F3769"/>
    <w:rsid w:val="008F53E1"/>
    <w:rsid w:val="008F5A8F"/>
    <w:rsid w:val="008F5B39"/>
    <w:rsid w:val="008F6452"/>
    <w:rsid w:val="008F7526"/>
    <w:rsid w:val="009051EC"/>
    <w:rsid w:val="00911584"/>
    <w:rsid w:val="009138EE"/>
    <w:rsid w:val="00913CF4"/>
    <w:rsid w:val="00925569"/>
    <w:rsid w:val="00925847"/>
    <w:rsid w:val="0093139B"/>
    <w:rsid w:val="00942C53"/>
    <w:rsid w:val="0094601C"/>
    <w:rsid w:val="009473D1"/>
    <w:rsid w:val="009473E6"/>
    <w:rsid w:val="00950282"/>
    <w:rsid w:val="00951B9A"/>
    <w:rsid w:val="00953067"/>
    <w:rsid w:val="009553DD"/>
    <w:rsid w:val="0095585E"/>
    <w:rsid w:val="00962D2F"/>
    <w:rsid w:val="00964311"/>
    <w:rsid w:val="0098184D"/>
    <w:rsid w:val="00985052"/>
    <w:rsid w:val="00986FCD"/>
    <w:rsid w:val="00993353"/>
    <w:rsid w:val="00995ED1"/>
    <w:rsid w:val="009A395F"/>
    <w:rsid w:val="009B172F"/>
    <w:rsid w:val="009B287B"/>
    <w:rsid w:val="009C025A"/>
    <w:rsid w:val="009C33E3"/>
    <w:rsid w:val="009D0122"/>
    <w:rsid w:val="009D060A"/>
    <w:rsid w:val="009D2A3C"/>
    <w:rsid w:val="009E07DC"/>
    <w:rsid w:val="009E31B7"/>
    <w:rsid w:val="009E6ACD"/>
    <w:rsid w:val="009E7894"/>
    <w:rsid w:val="009F1E36"/>
    <w:rsid w:val="009F45E0"/>
    <w:rsid w:val="009F4C83"/>
    <w:rsid w:val="00A06406"/>
    <w:rsid w:val="00A06C22"/>
    <w:rsid w:val="00A10321"/>
    <w:rsid w:val="00A103C8"/>
    <w:rsid w:val="00A13198"/>
    <w:rsid w:val="00A133B4"/>
    <w:rsid w:val="00A169EC"/>
    <w:rsid w:val="00A32853"/>
    <w:rsid w:val="00A32D4C"/>
    <w:rsid w:val="00A35DFC"/>
    <w:rsid w:val="00A46ECE"/>
    <w:rsid w:val="00A51B56"/>
    <w:rsid w:val="00A53197"/>
    <w:rsid w:val="00A54733"/>
    <w:rsid w:val="00A552F2"/>
    <w:rsid w:val="00A617DF"/>
    <w:rsid w:val="00A72255"/>
    <w:rsid w:val="00A7454C"/>
    <w:rsid w:val="00A76F50"/>
    <w:rsid w:val="00A857BE"/>
    <w:rsid w:val="00A96FC5"/>
    <w:rsid w:val="00AA1848"/>
    <w:rsid w:val="00AA59B5"/>
    <w:rsid w:val="00AA69B0"/>
    <w:rsid w:val="00AA7964"/>
    <w:rsid w:val="00AB08E8"/>
    <w:rsid w:val="00AB099B"/>
    <w:rsid w:val="00AB31E4"/>
    <w:rsid w:val="00AC0384"/>
    <w:rsid w:val="00AC2625"/>
    <w:rsid w:val="00AC7401"/>
    <w:rsid w:val="00AD072A"/>
    <w:rsid w:val="00AD7AB8"/>
    <w:rsid w:val="00AE1068"/>
    <w:rsid w:val="00AE4561"/>
    <w:rsid w:val="00AF1CDB"/>
    <w:rsid w:val="00B06669"/>
    <w:rsid w:val="00B078E7"/>
    <w:rsid w:val="00B1009C"/>
    <w:rsid w:val="00B10A4B"/>
    <w:rsid w:val="00B11B7D"/>
    <w:rsid w:val="00B1355F"/>
    <w:rsid w:val="00B15405"/>
    <w:rsid w:val="00B15BA1"/>
    <w:rsid w:val="00B168C7"/>
    <w:rsid w:val="00B21D48"/>
    <w:rsid w:val="00B224ED"/>
    <w:rsid w:val="00B244A5"/>
    <w:rsid w:val="00B308A2"/>
    <w:rsid w:val="00B33557"/>
    <w:rsid w:val="00B359C2"/>
    <w:rsid w:val="00B428DC"/>
    <w:rsid w:val="00B43084"/>
    <w:rsid w:val="00B55FE0"/>
    <w:rsid w:val="00B65954"/>
    <w:rsid w:val="00B67366"/>
    <w:rsid w:val="00B71910"/>
    <w:rsid w:val="00B7425D"/>
    <w:rsid w:val="00B801F0"/>
    <w:rsid w:val="00B85753"/>
    <w:rsid w:val="00B879BA"/>
    <w:rsid w:val="00B93A76"/>
    <w:rsid w:val="00B94449"/>
    <w:rsid w:val="00BA278E"/>
    <w:rsid w:val="00BA37F2"/>
    <w:rsid w:val="00BA51A7"/>
    <w:rsid w:val="00BC179A"/>
    <w:rsid w:val="00BC268A"/>
    <w:rsid w:val="00BC7C45"/>
    <w:rsid w:val="00BC7E95"/>
    <w:rsid w:val="00BD5070"/>
    <w:rsid w:val="00BE7321"/>
    <w:rsid w:val="00BF28E5"/>
    <w:rsid w:val="00BF46D5"/>
    <w:rsid w:val="00C146A4"/>
    <w:rsid w:val="00C17A00"/>
    <w:rsid w:val="00C2186E"/>
    <w:rsid w:val="00C2625E"/>
    <w:rsid w:val="00C26ACB"/>
    <w:rsid w:val="00C33FC3"/>
    <w:rsid w:val="00C348C1"/>
    <w:rsid w:val="00C43FAE"/>
    <w:rsid w:val="00C45B00"/>
    <w:rsid w:val="00C50A6F"/>
    <w:rsid w:val="00C557DD"/>
    <w:rsid w:val="00C666C1"/>
    <w:rsid w:val="00C67099"/>
    <w:rsid w:val="00C70ED5"/>
    <w:rsid w:val="00C85F7C"/>
    <w:rsid w:val="00C976DA"/>
    <w:rsid w:val="00CB0240"/>
    <w:rsid w:val="00CB0C5B"/>
    <w:rsid w:val="00CB4E52"/>
    <w:rsid w:val="00CB6050"/>
    <w:rsid w:val="00CB6E0B"/>
    <w:rsid w:val="00CC0B0C"/>
    <w:rsid w:val="00CC2B84"/>
    <w:rsid w:val="00CC3F05"/>
    <w:rsid w:val="00CC49B9"/>
    <w:rsid w:val="00CC71CA"/>
    <w:rsid w:val="00CD7120"/>
    <w:rsid w:val="00CE254A"/>
    <w:rsid w:val="00CE4EB9"/>
    <w:rsid w:val="00CE7E21"/>
    <w:rsid w:val="00CF5BCB"/>
    <w:rsid w:val="00CF6CDE"/>
    <w:rsid w:val="00D002D1"/>
    <w:rsid w:val="00D0663E"/>
    <w:rsid w:val="00D1389C"/>
    <w:rsid w:val="00D270F8"/>
    <w:rsid w:val="00D3074E"/>
    <w:rsid w:val="00D3780D"/>
    <w:rsid w:val="00D41019"/>
    <w:rsid w:val="00D622C6"/>
    <w:rsid w:val="00D638F9"/>
    <w:rsid w:val="00D63F46"/>
    <w:rsid w:val="00D65E6F"/>
    <w:rsid w:val="00D67A30"/>
    <w:rsid w:val="00D80261"/>
    <w:rsid w:val="00D85E90"/>
    <w:rsid w:val="00D949BB"/>
    <w:rsid w:val="00D94D69"/>
    <w:rsid w:val="00D96E59"/>
    <w:rsid w:val="00DA26E7"/>
    <w:rsid w:val="00DA6260"/>
    <w:rsid w:val="00DA6D9A"/>
    <w:rsid w:val="00DA7F03"/>
    <w:rsid w:val="00DD4E8B"/>
    <w:rsid w:val="00DD70D9"/>
    <w:rsid w:val="00DE06EC"/>
    <w:rsid w:val="00DF1535"/>
    <w:rsid w:val="00E01899"/>
    <w:rsid w:val="00E02357"/>
    <w:rsid w:val="00E05106"/>
    <w:rsid w:val="00E11DAB"/>
    <w:rsid w:val="00E1397E"/>
    <w:rsid w:val="00E24D84"/>
    <w:rsid w:val="00E26F72"/>
    <w:rsid w:val="00E3406C"/>
    <w:rsid w:val="00E367FA"/>
    <w:rsid w:val="00E37BF0"/>
    <w:rsid w:val="00E41624"/>
    <w:rsid w:val="00E44E14"/>
    <w:rsid w:val="00E5113C"/>
    <w:rsid w:val="00E521C9"/>
    <w:rsid w:val="00E5690E"/>
    <w:rsid w:val="00E62514"/>
    <w:rsid w:val="00E625EF"/>
    <w:rsid w:val="00E62AE7"/>
    <w:rsid w:val="00E63C6D"/>
    <w:rsid w:val="00E644C3"/>
    <w:rsid w:val="00E76135"/>
    <w:rsid w:val="00E976B6"/>
    <w:rsid w:val="00E97937"/>
    <w:rsid w:val="00EA15E3"/>
    <w:rsid w:val="00EA1AB1"/>
    <w:rsid w:val="00EA4E72"/>
    <w:rsid w:val="00EB2BA9"/>
    <w:rsid w:val="00EB4323"/>
    <w:rsid w:val="00EC582C"/>
    <w:rsid w:val="00ED7E70"/>
    <w:rsid w:val="00EF4467"/>
    <w:rsid w:val="00F050AC"/>
    <w:rsid w:val="00F102E8"/>
    <w:rsid w:val="00F24620"/>
    <w:rsid w:val="00F265D7"/>
    <w:rsid w:val="00F327C2"/>
    <w:rsid w:val="00F34B0A"/>
    <w:rsid w:val="00F34BF5"/>
    <w:rsid w:val="00F437A5"/>
    <w:rsid w:val="00F474CA"/>
    <w:rsid w:val="00F50CFA"/>
    <w:rsid w:val="00F525BC"/>
    <w:rsid w:val="00F53A8C"/>
    <w:rsid w:val="00F54D37"/>
    <w:rsid w:val="00F568AE"/>
    <w:rsid w:val="00F570F2"/>
    <w:rsid w:val="00F60DB8"/>
    <w:rsid w:val="00F623D8"/>
    <w:rsid w:val="00F72860"/>
    <w:rsid w:val="00F776CC"/>
    <w:rsid w:val="00F81A10"/>
    <w:rsid w:val="00F97C7C"/>
    <w:rsid w:val="00FA0A4F"/>
    <w:rsid w:val="00FA242A"/>
    <w:rsid w:val="00FA35EC"/>
    <w:rsid w:val="00FA3A96"/>
    <w:rsid w:val="00FA7DB5"/>
    <w:rsid w:val="00FC1D4C"/>
    <w:rsid w:val="00FC5EB2"/>
    <w:rsid w:val="00FD03B2"/>
    <w:rsid w:val="00FE03B4"/>
    <w:rsid w:val="00FF230F"/>
    <w:rsid w:val="00FF4489"/>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921AAF"/>
    <w:rsid w:val="36C249A4"/>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DE170F"/>
  <w15:docId w15:val="{EA1C8AAF-5FA5-4A48-8D75-2EBF6280E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5468B5"/>
    <w:pPr>
      <w:widowControl w:val="0"/>
      <w:jc w:val="both"/>
    </w:pPr>
    <w:rPr>
      <w:kern w:val="2"/>
      <w:sz w:val="21"/>
      <w:szCs w:val="24"/>
    </w:rPr>
  </w:style>
  <w:style w:type="paragraph" w:styleId="1">
    <w:name w:val="heading 1"/>
    <w:basedOn w:val="a"/>
    <w:next w:val="a"/>
    <w:link w:val="10"/>
    <w:uiPriority w:val="9"/>
    <w:qFormat/>
    <w:rsid w:val="005468B5"/>
    <w:pPr>
      <w:keepNext/>
      <w:keepLines/>
      <w:spacing w:before="340" w:after="330" w:line="578" w:lineRule="auto"/>
      <w:outlineLvl w:val="0"/>
    </w:pPr>
    <w:rPr>
      <w:b/>
      <w:bCs/>
      <w:kern w:val="44"/>
      <w:sz w:val="44"/>
      <w:szCs w:val="44"/>
    </w:rPr>
  </w:style>
  <w:style w:type="paragraph" w:styleId="2">
    <w:name w:val="heading 2"/>
    <w:basedOn w:val="a"/>
    <w:next w:val="a"/>
    <w:link w:val="20"/>
    <w:qFormat/>
    <w:rsid w:val="005468B5"/>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rsid w:val="005408FE"/>
    <w:pPr>
      <w:keepNext/>
      <w:keepLines/>
      <w:spacing w:before="260" w:after="260" w:line="416" w:lineRule="auto"/>
      <w:outlineLvl w:val="2"/>
    </w:pPr>
    <w:rPr>
      <w:b/>
      <w:bCs/>
      <w:sz w:val="32"/>
      <w:szCs w:val="32"/>
    </w:rPr>
  </w:style>
  <w:style w:type="paragraph" w:styleId="4">
    <w:name w:val="heading 4"/>
    <w:basedOn w:val="a"/>
    <w:next w:val="a"/>
    <w:link w:val="40"/>
    <w:unhideWhenUsed/>
    <w:qFormat/>
    <w:rsid w:val="00DA626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DA6D9A"/>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rsid w:val="005468B5"/>
    <w:pPr>
      <w:autoSpaceDE w:val="0"/>
      <w:autoSpaceDN w:val="0"/>
      <w:adjustRightInd w:val="0"/>
      <w:ind w:firstLine="420"/>
      <w:jc w:val="left"/>
    </w:pPr>
    <w:rPr>
      <w:rFonts w:ascii="宋体"/>
      <w:sz w:val="24"/>
    </w:rPr>
  </w:style>
  <w:style w:type="paragraph" w:styleId="a5">
    <w:name w:val="Document Map"/>
    <w:basedOn w:val="a"/>
    <w:semiHidden/>
    <w:qFormat/>
    <w:rsid w:val="005468B5"/>
    <w:pPr>
      <w:shd w:val="clear" w:color="auto" w:fill="000080"/>
    </w:pPr>
  </w:style>
  <w:style w:type="paragraph" w:styleId="a6">
    <w:name w:val="annotation text"/>
    <w:basedOn w:val="a"/>
    <w:link w:val="a7"/>
    <w:qFormat/>
    <w:rsid w:val="005468B5"/>
    <w:pPr>
      <w:jc w:val="left"/>
    </w:pPr>
  </w:style>
  <w:style w:type="paragraph" w:styleId="a8">
    <w:name w:val="Body Text"/>
    <w:basedOn w:val="a"/>
    <w:link w:val="a9"/>
    <w:qFormat/>
    <w:rsid w:val="005468B5"/>
    <w:pPr>
      <w:spacing w:after="120"/>
    </w:pPr>
  </w:style>
  <w:style w:type="paragraph" w:styleId="aa">
    <w:name w:val="Body Text Indent"/>
    <w:basedOn w:val="a"/>
    <w:link w:val="ab"/>
    <w:qFormat/>
    <w:rsid w:val="005468B5"/>
    <w:pPr>
      <w:ind w:firstLine="795"/>
    </w:pPr>
    <w:rPr>
      <w:sz w:val="32"/>
      <w:szCs w:val="20"/>
    </w:rPr>
  </w:style>
  <w:style w:type="paragraph" w:styleId="ac">
    <w:name w:val="Plain Text"/>
    <w:basedOn w:val="a"/>
    <w:link w:val="ad"/>
    <w:qFormat/>
    <w:rsid w:val="005468B5"/>
    <w:rPr>
      <w:rFonts w:ascii="宋体" w:hAnsi="Courier New"/>
      <w:szCs w:val="20"/>
    </w:rPr>
  </w:style>
  <w:style w:type="paragraph" w:styleId="ae">
    <w:name w:val="Balloon Text"/>
    <w:basedOn w:val="a"/>
    <w:semiHidden/>
    <w:qFormat/>
    <w:rsid w:val="005468B5"/>
    <w:rPr>
      <w:sz w:val="18"/>
      <w:szCs w:val="18"/>
    </w:rPr>
  </w:style>
  <w:style w:type="paragraph" w:styleId="af">
    <w:name w:val="footer"/>
    <w:basedOn w:val="a"/>
    <w:next w:val="a"/>
    <w:link w:val="af0"/>
    <w:qFormat/>
    <w:rsid w:val="005468B5"/>
    <w:pPr>
      <w:tabs>
        <w:tab w:val="center" w:pos="4153"/>
        <w:tab w:val="right" w:pos="8306"/>
      </w:tabs>
      <w:autoSpaceDE w:val="0"/>
      <w:autoSpaceDN w:val="0"/>
      <w:adjustRightInd w:val="0"/>
      <w:snapToGrid w:val="0"/>
      <w:jc w:val="left"/>
    </w:pPr>
    <w:rPr>
      <w:rFonts w:ascii="宋体"/>
      <w:kern w:val="0"/>
      <w:sz w:val="18"/>
      <w:szCs w:val="20"/>
    </w:rPr>
  </w:style>
  <w:style w:type="paragraph" w:styleId="af1">
    <w:name w:val="header"/>
    <w:basedOn w:val="a"/>
    <w:link w:val="af2"/>
    <w:qFormat/>
    <w:rsid w:val="005468B5"/>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rsid w:val="005468B5"/>
    <w:pPr>
      <w:spacing w:after="120"/>
      <w:ind w:leftChars="200" w:left="420"/>
    </w:pPr>
    <w:rPr>
      <w:sz w:val="16"/>
      <w:szCs w:val="16"/>
    </w:rPr>
  </w:style>
  <w:style w:type="paragraph" w:styleId="af3">
    <w:name w:val="annotation subject"/>
    <w:basedOn w:val="a6"/>
    <w:next w:val="a6"/>
    <w:link w:val="af4"/>
    <w:qFormat/>
    <w:rsid w:val="005468B5"/>
    <w:rPr>
      <w:b/>
      <w:bCs/>
    </w:rPr>
  </w:style>
  <w:style w:type="table" w:styleId="af5">
    <w:name w:val="Table Grid"/>
    <w:basedOn w:val="a2"/>
    <w:uiPriority w:val="59"/>
    <w:qFormat/>
    <w:rsid w:val="005468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mphasis"/>
    <w:qFormat/>
    <w:rsid w:val="005468B5"/>
    <w:rPr>
      <w:rFonts w:ascii="Arial" w:hAnsi="Arial"/>
      <w:b/>
      <w:spacing w:val="-10"/>
      <w:sz w:val="18"/>
      <w:lang w:eastAsia="zh-CN"/>
    </w:rPr>
  </w:style>
  <w:style w:type="character" w:styleId="af7">
    <w:name w:val="Hyperlink"/>
    <w:qFormat/>
    <w:rsid w:val="005468B5"/>
    <w:rPr>
      <w:color w:val="0000FF"/>
      <w:u w:val="single"/>
    </w:rPr>
  </w:style>
  <w:style w:type="character" w:styleId="af8">
    <w:name w:val="annotation reference"/>
    <w:qFormat/>
    <w:rsid w:val="005468B5"/>
    <w:rPr>
      <w:sz w:val="21"/>
      <w:szCs w:val="21"/>
    </w:rPr>
  </w:style>
  <w:style w:type="character" w:customStyle="1" w:styleId="af4">
    <w:name w:val="批注主题 字符"/>
    <w:link w:val="af3"/>
    <w:qFormat/>
    <w:rsid w:val="005468B5"/>
    <w:rPr>
      <w:b/>
      <w:bCs/>
      <w:kern w:val="2"/>
      <w:sz w:val="21"/>
      <w:szCs w:val="24"/>
    </w:rPr>
  </w:style>
  <w:style w:type="character" w:customStyle="1" w:styleId="ad">
    <w:name w:val="纯文本 字符"/>
    <w:link w:val="ac"/>
    <w:qFormat/>
    <w:rsid w:val="005468B5"/>
    <w:rPr>
      <w:rFonts w:ascii="宋体" w:hAnsi="Courier New"/>
      <w:kern w:val="2"/>
      <w:sz w:val="21"/>
    </w:rPr>
  </w:style>
  <w:style w:type="character" w:customStyle="1" w:styleId="20">
    <w:name w:val="标题 2 字符"/>
    <w:link w:val="2"/>
    <w:qFormat/>
    <w:rsid w:val="005468B5"/>
    <w:rPr>
      <w:rFonts w:ascii="Arial" w:eastAsia="黑体" w:hAnsi="Arial" w:cs="Arial"/>
      <w:b/>
      <w:bCs/>
      <w:kern w:val="2"/>
      <w:sz w:val="32"/>
      <w:szCs w:val="32"/>
    </w:rPr>
  </w:style>
  <w:style w:type="character" w:customStyle="1" w:styleId="a9">
    <w:name w:val="正文文本 字符"/>
    <w:link w:val="a8"/>
    <w:qFormat/>
    <w:rsid w:val="005468B5"/>
    <w:rPr>
      <w:kern w:val="2"/>
      <w:sz w:val="21"/>
      <w:szCs w:val="24"/>
    </w:rPr>
  </w:style>
  <w:style w:type="character" w:customStyle="1" w:styleId="af0">
    <w:name w:val="页脚 字符"/>
    <w:link w:val="af"/>
    <w:qFormat/>
    <w:rsid w:val="005468B5"/>
    <w:rPr>
      <w:rFonts w:ascii="宋体" w:eastAsia="宋体"/>
      <w:sz w:val="18"/>
      <w:lang w:val="en-US" w:eastAsia="zh-CN" w:bidi="ar-SA"/>
    </w:rPr>
  </w:style>
  <w:style w:type="character" w:customStyle="1" w:styleId="a7">
    <w:name w:val="批注文字 字符"/>
    <w:link w:val="a6"/>
    <w:qFormat/>
    <w:rsid w:val="005468B5"/>
    <w:rPr>
      <w:kern w:val="2"/>
      <w:sz w:val="21"/>
      <w:szCs w:val="24"/>
    </w:rPr>
  </w:style>
  <w:style w:type="character" w:customStyle="1" w:styleId="af9">
    <w:name w:val="列表段落 字符"/>
    <w:link w:val="afa"/>
    <w:uiPriority w:val="34"/>
    <w:qFormat/>
    <w:rsid w:val="005468B5"/>
    <w:rPr>
      <w:kern w:val="2"/>
      <w:sz w:val="21"/>
      <w:szCs w:val="21"/>
    </w:rPr>
  </w:style>
  <w:style w:type="paragraph" w:styleId="afa">
    <w:name w:val="List Paragraph"/>
    <w:basedOn w:val="a"/>
    <w:link w:val="af9"/>
    <w:uiPriority w:val="34"/>
    <w:qFormat/>
    <w:rsid w:val="005468B5"/>
    <w:pPr>
      <w:ind w:firstLineChars="200" w:firstLine="420"/>
    </w:pPr>
    <w:rPr>
      <w:szCs w:val="21"/>
    </w:rPr>
  </w:style>
  <w:style w:type="character" w:customStyle="1" w:styleId="af2">
    <w:name w:val="页眉 字符"/>
    <w:link w:val="af1"/>
    <w:qFormat/>
    <w:rsid w:val="005468B5"/>
    <w:rPr>
      <w:kern w:val="2"/>
      <w:sz w:val="18"/>
      <w:szCs w:val="18"/>
    </w:rPr>
  </w:style>
  <w:style w:type="character" w:customStyle="1" w:styleId="10">
    <w:name w:val="标题 1 字符"/>
    <w:link w:val="1"/>
    <w:uiPriority w:val="9"/>
    <w:qFormat/>
    <w:rsid w:val="005468B5"/>
    <w:rPr>
      <w:b/>
      <w:bCs/>
      <w:kern w:val="44"/>
      <w:sz w:val="44"/>
      <w:szCs w:val="44"/>
    </w:rPr>
  </w:style>
  <w:style w:type="paragraph" w:customStyle="1" w:styleId="Char1">
    <w:name w:val="Char1"/>
    <w:basedOn w:val="a"/>
    <w:qFormat/>
    <w:rsid w:val="005468B5"/>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sid w:val="005468B5"/>
    <w:rPr>
      <w:rFonts w:ascii="Tahoma" w:hAnsi="Tahoma"/>
      <w:sz w:val="24"/>
    </w:rPr>
  </w:style>
  <w:style w:type="paragraph" w:customStyle="1" w:styleId="CharChar1">
    <w:name w:val="Char Char1"/>
    <w:basedOn w:val="a5"/>
    <w:qFormat/>
    <w:rsid w:val="005468B5"/>
    <w:rPr>
      <w:rFonts w:ascii="Tahoma" w:hAnsi="Tahoma"/>
      <w:sz w:val="24"/>
    </w:rPr>
  </w:style>
  <w:style w:type="paragraph" w:customStyle="1" w:styleId="CSS1Char">
    <w:name w:val="CSS1级正文 Char"/>
    <w:basedOn w:val="a8"/>
    <w:qFormat/>
    <w:rsid w:val="005468B5"/>
    <w:pPr>
      <w:adjustRightInd w:val="0"/>
      <w:snapToGrid w:val="0"/>
      <w:spacing w:after="0" w:line="360" w:lineRule="auto"/>
      <w:ind w:firstLine="480"/>
    </w:pPr>
    <w:rPr>
      <w:sz w:val="24"/>
    </w:rPr>
  </w:style>
  <w:style w:type="paragraph" w:styleId="TOC7">
    <w:name w:val="toc 7"/>
    <w:basedOn w:val="a"/>
    <w:next w:val="a"/>
    <w:autoRedefine/>
    <w:uiPriority w:val="39"/>
    <w:qFormat/>
    <w:rsid w:val="005408FE"/>
    <w:pPr>
      <w:ind w:left="1260"/>
      <w:jc w:val="left"/>
    </w:pPr>
    <w:rPr>
      <w:rFonts w:ascii="Calibri" w:hAnsi="Calibri" w:cs="Calibri"/>
      <w:sz w:val="18"/>
      <w:szCs w:val="18"/>
    </w:rPr>
  </w:style>
  <w:style w:type="character" w:customStyle="1" w:styleId="30">
    <w:name w:val="标题 3 字符"/>
    <w:basedOn w:val="a1"/>
    <w:link w:val="3"/>
    <w:rsid w:val="005408FE"/>
    <w:rPr>
      <w:b/>
      <w:bCs/>
      <w:kern w:val="2"/>
      <w:sz w:val="32"/>
      <w:szCs w:val="32"/>
    </w:rPr>
  </w:style>
  <w:style w:type="character" w:customStyle="1" w:styleId="40">
    <w:name w:val="标题 4 字符"/>
    <w:basedOn w:val="a1"/>
    <w:link w:val="4"/>
    <w:rsid w:val="00DA6260"/>
    <w:rPr>
      <w:rFonts w:asciiTheme="majorHAnsi" w:eastAsiaTheme="majorEastAsia" w:hAnsiTheme="majorHAnsi" w:cstheme="majorBidi"/>
      <w:b/>
      <w:bCs/>
      <w:kern w:val="2"/>
      <w:sz w:val="28"/>
      <w:szCs w:val="28"/>
    </w:rPr>
  </w:style>
  <w:style w:type="character" w:customStyle="1" w:styleId="a4">
    <w:name w:val="正文缩进 字符"/>
    <w:link w:val="a0"/>
    <w:autoRedefine/>
    <w:qFormat/>
    <w:rsid w:val="00DA6260"/>
    <w:rPr>
      <w:rFonts w:ascii="宋体"/>
      <w:kern w:val="2"/>
      <w:sz w:val="24"/>
      <w:szCs w:val="24"/>
    </w:rPr>
  </w:style>
  <w:style w:type="paragraph" w:customStyle="1" w:styleId="afb">
    <w:name w:val="新正文"/>
    <w:basedOn w:val="afc"/>
    <w:qFormat/>
    <w:rsid w:val="000A30A0"/>
    <w:pPr>
      <w:widowControl/>
      <w:spacing w:before="100" w:beforeAutospacing="1" w:after="100" w:afterAutospacing="1"/>
      <w:textAlignment w:val="baseline"/>
    </w:pPr>
    <w:rPr>
      <w:rFonts w:ascii="宋体" w:hAnsi="宋体"/>
      <w:kern w:val="0"/>
      <w:sz w:val="32"/>
      <w:szCs w:val="32"/>
    </w:rPr>
  </w:style>
  <w:style w:type="paragraph" w:styleId="afc">
    <w:name w:val="Normal (Web)"/>
    <w:basedOn w:val="a"/>
    <w:semiHidden/>
    <w:unhideWhenUsed/>
    <w:rsid w:val="000A30A0"/>
    <w:rPr>
      <w:sz w:val="24"/>
    </w:rPr>
  </w:style>
  <w:style w:type="character" w:customStyle="1" w:styleId="50">
    <w:name w:val="标题 5 字符"/>
    <w:basedOn w:val="a1"/>
    <w:link w:val="5"/>
    <w:semiHidden/>
    <w:rsid w:val="00DA6D9A"/>
    <w:rPr>
      <w:b/>
      <w:bCs/>
      <w:kern w:val="2"/>
      <w:sz w:val="28"/>
      <w:szCs w:val="28"/>
    </w:rPr>
  </w:style>
  <w:style w:type="character" w:customStyle="1" w:styleId="21">
    <w:name w:val="纯文本 字符2"/>
    <w:qFormat/>
    <w:rsid w:val="00DA6D9A"/>
    <w:rPr>
      <w:rFonts w:ascii="宋体" w:eastAsia="宋体" w:hAnsi="Courier New" w:cs="宋体" w:hint="eastAsia"/>
      <w:kern w:val="2"/>
      <w:sz w:val="21"/>
    </w:rPr>
  </w:style>
  <w:style w:type="paragraph" w:styleId="afd">
    <w:name w:val="Date"/>
    <w:basedOn w:val="a"/>
    <w:next w:val="a"/>
    <w:link w:val="afe"/>
    <w:semiHidden/>
    <w:unhideWhenUsed/>
    <w:rsid w:val="002B1D63"/>
    <w:pPr>
      <w:ind w:leftChars="2500" w:left="100"/>
    </w:pPr>
  </w:style>
  <w:style w:type="character" w:customStyle="1" w:styleId="afe">
    <w:name w:val="日期 字符"/>
    <w:basedOn w:val="a1"/>
    <w:link w:val="afd"/>
    <w:semiHidden/>
    <w:rsid w:val="002B1D63"/>
    <w:rPr>
      <w:kern w:val="2"/>
      <w:sz w:val="21"/>
      <w:szCs w:val="24"/>
    </w:rPr>
  </w:style>
  <w:style w:type="paragraph" w:styleId="22">
    <w:name w:val="Body Text First Indent 2"/>
    <w:basedOn w:val="aa"/>
    <w:link w:val="23"/>
    <w:semiHidden/>
    <w:unhideWhenUsed/>
    <w:rsid w:val="00D002D1"/>
    <w:pPr>
      <w:spacing w:after="120"/>
      <w:ind w:leftChars="200" w:left="420" w:firstLineChars="200" w:firstLine="420"/>
    </w:pPr>
    <w:rPr>
      <w:sz w:val="21"/>
      <w:szCs w:val="24"/>
    </w:rPr>
  </w:style>
  <w:style w:type="character" w:customStyle="1" w:styleId="ab">
    <w:name w:val="正文文本缩进 字符"/>
    <w:basedOn w:val="a1"/>
    <w:link w:val="aa"/>
    <w:rsid w:val="00D002D1"/>
    <w:rPr>
      <w:kern w:val="2"/>
      <w:sz w:val="32"/>
    </w:rPr>
  </w:style>
  <w:style w:type="character" w:customStyle="1" w:styleId="23">
    <w:name w:val="正文文本首行缩进 2 字符"/>
    <w:basedOn w:val="ab"/>
    <w:link w:val="22"/>
    <w:semiHidden/>
    <w:rsid w:val="00D002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4</Pages>
  <Words>1243</Words>
  <Characters>1319</Characters>
  <Application>Microsoft Office Word</Application>
  <DocSecurity>0</DocSecurity>
  <Lines>73</Lines>
  <Paragraphs>73</Paragraphs>
  <ScaleCrop>false</ScaleCrop>
  <Company>MS</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247</cp:revision>
  <cp:lastPrinted>2022-07-21T02:17:00Z</cp:lastPrinted>
  <dcterms:created xsi:type="dcterms:W3CDTF">2024-08-14T06:56:00Z</dcterms:created>
  <dcterms:modified xsi:type="dcterms:W3CDTF">2025-12-08T02:49:00Z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26DBDE8CE6B840A0867E49AD77C7DA20</vt:lpwstr>
  </property>
</Properties>
</file>