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931D95" w:rsidRDefault="00E3406C">
      <w:pPr>
        <w:jc w:val="center"/>
        <w:rPr>
          <w:rFonts w:ascii="宋体" w:hAnsi="宋体"/>
          <w:bCs/>
          <w:color w:val="000000" w:themeColor="text1"/>
          <w:sz w:val="28"/>
          <w:szCs w:val="44"/>
        </w:rPr>
      </w:pPr>
      <w:r w:rsidRPr="007615CC">
        <w:rPr>
          <w:rFonts w:ascii="宋体" w:hAnsi="宋体" w:hint="eastAsia"/>
          <w:b/>
          <w:bCs/>
          <w:color w:val="000000" w:themeColor="text1"/>
          <w:sz w:val="28"/>
          <w:szCs w:val="44"/>
        </w:rPr>
        <w:t xml:space="preserve"> </w:t>
      </w:r>
      <w:r w:rsidRPr="00931D95">
        <w:rPr>
          <w:rFonts w:ascii="宋体" w:hAnsi="宋体" w:hint="eastAsia"/>
          <w:b/>
          <w:bCs/>
          <w:color w:val="000000" w:themeColor="text1"/>
          <w:sz w:val="28"/>
          <w:szCs w:val="44"/>
        </w:rPr>
        <w:t>招 标 公 告</w:t>
      </w:r>
    </w:p>
    <w:p w14:paraId="556F758E" w14:textId="77777777" w:rsidR="007635BF" w:rsidRPr="00931D95"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项目概况</w:t>
      </w:r>
    </w:p>
    <w:p w14:paraId="2FFDB1A3" w14:textId="7A84A840" w:rsidR="007635BF" w:rsidRPr="00931D95" w:rsidRDefault="009D1297"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color w:val="000000" w:themeColor="text1"/>
          <w:szCs w:val="21"/>
        </w:rPr>
      </w:pPr>
      <w:r w:rsidRPr="009D1297">
        <w:rPr>
          <w:rFonts w:ascii="宋体" w:hAnsi="宋体" w:hint="eastAsia"/>
          <w:color w:val="000000" w:themeColor="text1"/>
          <w:szCs w:val="21"/>
          <w:u w:val="single"/>
        </w:rPr>
        <w:t>预算管理一体化系统（对标财政部标准规范）本地化定制服务（2024-2025年度）</w:t>
      </w:r>
      <w:r w:rsidR="00D65E6F" w:rsidRPr="00931D95">
        <w:rPr>
          <w:rFonts w:ascii="宋体" w:hAnsi="宋体" w:hint="eastAsia"/>
          <w:color w:val="000000" w:themeColor="text1"/>
          <w:szCs w:val="21"/>
        </w:rPr>
        <w:t>招标项目的潜在投标人应在</w:t>
      </w:r>
      <w:r w:rsidR="00D65E6F" w:rsidRPr="00931D95">
        <w:rPr>
          <w:rFonts w:ascii="宋体" w:hAnsi="宋体" w:hint="eastAsia"/>
          <w:color w:val="000000" w:themeColor="text1"/>
          <w:szCs w:val="21"/>
          <w:u w:val="single"/>
        </w:rPr>
        <w:t>北京市政府采购电子交易平台</w:t>
      </w:r>
      <w:r w:rsidR="00D65E6F" w:rsidRPr="00931D95">
        <w:rPr>
          <w:rFonts w:ascii="宋体" w:hAnsi="宋体" w:hint="eastAsia"/>
          <w:color w:val="000000" w:themeColor="text1"/>
          <w:szCs w:val="21"/>
        </w:rPr>
        <w:t>获取招标文件，并于</w:t>
      </w:r>
      <w:r w:rsidR="003A27A2" w:rsidRPr="00931D95">
        <w:rPr>
          <w:rFonts w:ascii="宋体" w:hAnsi="宋体" w:hint="eastAsia"/>
          <w:color w:val="000000" w:themeColor="text1"/>
          <w:szCs w:val="21"/>
          <w:u w:val="single"/>
        </w:rPr>
        <w:t>202</w:t>
      </w:r>
      <w:r w:rsidR="0095585E" w:rsidRPr="00931D95">
        <w:rPr>
          <w:rFonts w:ascii="宋体" w:hAnsi="宋体" w:hint="eastAsia"/>
          <w:color w:val="000000" w:themeColor="text1"/>
          <w:szCs w:val="21"/>
          <w:u w:val="single"/>
        </w:rPr>
        <w:t>5</w:t>
      </w:r>
      <w:r w:rsidR="003A27A2" w:rsidRPr="00931D95">
        <w:rPr>
          <w:rFonts w:ascii="宋体" w:hAnsi="宋体" w:hint="eastAsia"/>
          <w:color w:val="000000" w:themeColor="text1"/>
          <w:szCs w:val="21"/>
          <w:u w:val="single"/>
        </w:rPr>
        <w:t>年</w:t>
      </w:r>
      <w:r w:rsidR="007C5270" w:rsidRPr="00931D95">
        <w:rPr>
          <w:rFonts w:ascii="宋体" w:hAnsi="宋体" w:hint="eastAsia"/>
          <w:color w:val="000000" w:themeColor="text1"/>
          <w:szCs w:val="21"/>
          <w:u w:val="single"/>
        </w:rPr>
        <w:t>0</w:t>
      </w:r>
      <w:r w:rsidR="00E5113C" w:rsidRPr="00931D95">
        <w:rPr>
          <w:rFonts w:ascii="宋体" w:hAnsi="宋体" w:hint="eastAsia"/>
          <w:color w:val="000000" w:themeColor="text1"/>
          <w:szCs w:val="21"/>
          <w:u w:val="single"/>
        </w:rPr>
        <w:t>4</w:t>
      </w:r>
      <w:r w:rsidR="003A27A2" w:rsidRPr="00931D95">
        <w:rPr>
          <w:rFonts w:ascii="宋体" w:hAnsi="宋体" w:hint="eastAsia"/>
          <w:color w:val="000000" w:themeColor="text1"/>
          <w:szCs w:val="21"/>
          <w:u w:val="single"/>
        </w:rPr>
        <w:t>月</w:t>
      </w:r>
      <w:r w:rsidR="00425856">
        <w:rPr>
          <w:rFonts w:ascii="宋体" w:hAnsi="宋体" w:hint="eastAsia"/>
          <w:color w:val="000000" w:themeColor="text1"/>
          <w:szCs w:val="21"/>
          <w:u w:val="single"/>
        </w:rPr>
        <w:t>14</w:t>
      </w:r>
      <w:r w:rsidR="003A27A2" w:rsidRPr="00931D95">
        <w:rPr>
          <w:rFonts w:ascii="宋体" w:hAnsi="宋体" w:hint="eastAsia"/>
          <w:color w:val="000000" w:themeColor="text1"/>
          <w:szCs w:val="21"/>
          <w:u w:val="single"/>
        </w:rPr>
        <w:t>日</w:t>
      </w:r>
      <w:r w:rsidR="00425856">
        <w:rPr>
          <w:rFonts w:ascii="宋体" w:hAnsi="宋体" w:hint="eastAsia"/>
          <w:color w:val="000000" w:themeColor="text1"/>
          <w:szCs w:val="21"/>
          <w:u w:val="single"/>
        </w:rPr>
        <w:t>上</w:t>
      </w:r>
      <w:r w:rsidR="003A27A2" w:rsidRPr="00931D95">
        <w:rPr>
          <w:rFonts w:ascii="宋体" w:hAnsi="宋体" w:hint="eastAsia"/>
          <w:color w:val="000000" w:themeColor="text1"/>
          <w:szCs w:val="21"/>
          <w:u w:val="single"/>
        </w:rPr>
        <w:t>午</w:t>
      </w:r>
      <w:r w:rsidR="00425856">
        <w:rPr>
          <w:rFonts w:ascii="宋体" w:hAnsi="宋体" w:hint="eastAsia"/>
          <w:color w:val="000000" w:themeColor="text1"/>
          <w:szCs w:val="21"/>
          <w:u w:val="single"/>
        </w:rPr>
        <w:t>09</w:t>
      </w:r>
      <w:r w:rsidR="003A27A2" w:rsidRPr="00931D95">
        <w:rPr>
          <w:rFonts w:ascii="宋体" w:hAnsi="宋体" w:hint="eastAsia"/>
          <w:color w:val="000000" w:themeColor="text1"/>
          <w:szCs w:val="21"/>
          <w:u w:val="single"/>
        </w:rPr>
        <w:t>：</w:t>
      </w:r>
      <w:r w:rsidR="00425856">
        <w:rPr>
          <w:rFonts w:ascii="宋体" w:hAnsi="宋体" w:hint="eastAsia"/>
          <w:color w:val="000000" w:themeColor="text1"/>
          <w:szCs w:val="21"/>
          <w:u w:val="single"/>
        </w:rPr>
        <w:t>3</w:t>
      </w:r>
      <w:r w:rsidR="00D33CB8">
        <w:rPr>
          <w:rFonts w:ascii="宋体" w:hAnsi="宋体" w:hint="eastAsia"/>
          <w:color w:val="000000" w:themeColor="text1"/>
          <w:szCs w:val="21"/>
          <w:u w:val="single"/>
        </w:rPr>
        <w:t>0</w:t>
      </w:r>
      <w:r w:rsidR="003A27A2" w:rsidRPr="00931D95">
        <w:rPr>
          <w:rFonts w:ascii="宋体" w:hAnsi="宋体" w:hint="eastAsia"/>
          <w:color w:val="000000" w:themeColor="text1"/>
          <w:szCs w:val="21"/>
          <w:u w:val="single"/>
        </w:rPr>
        <w:t>（北京时间）</w:t>
      </w:r>
      <w:r w:rsidR="00D65E6F" w:rsidRPr="00931D95">
        <w:rPr>
          <w:rFonts w:ascii="宋体" w:hAnsi="宋体" w:hint="eastAsia"/>
          <w:bCs/>
          <w:color w:val="000000" w:themeColor="text1"/>
          <w:szCs w:val="21"/>
        </w:rPr>
        <w:t>前递交投标</w:t>
      </w:r>
      <w:r w:rsidR="00D65E6F" w:rsidRPr="00931D95">
        <w:rPr>
          <w:rFonts w:ascii="宋体" w:hAnsi="宋体"/>
          <w:bCs/>
          <w:color w:val="000000" w:themeColor="text1"/>
          <w:szCs w:val="21"/>
        </w:rPr>
        <w:t>文件</w:t>
      </w:r>
      <w:r w:rsidR="00D65E6F" w:rsidRPr="00931D95">
        <w:rPr>
          <w:rFonts w:ascii="宋体" w:hAnsi="宋体" w:hint="eastAsia"/>
          <w:color w:val="000000" w:themeColor="text1"/>
          <w:szCs w:val="21"/>
        </w:rPr>
        <w:t>。</w:t>
      </w:r>
    </w:p>
    <w:p w14:paraId="32948704" w14:textId="77777777" w:rsidR="007635BF" w:rsidRPr="00931D95" w:rsidRDefault="007635BF">
      <w:pPr>
        <w:pStyle w:val="2"/>
        <w:spacing w:before="0" w:after="0" w:line="240" w:lineRule="auto"/>
        <w:rPr>
          <w:rFonts w:ascii="宋体" w:eastAsia="宋体" w:hAnsi="宋体" w:cs="宋体"/>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931D95" w:rsidRDefault="00E3406C">
      <w:pPr>
        <w:pStyle w:val="2"/>
        <w:spacing w:before="0" w:after="0" w:line="240" w:lineRule="auto"/>
        <w:rPr>
          <w:rFonts w:ascii="宋体" w:eastAsia="宋体" w:hAnsi="宋体" w:cs="宋体"/>
          <w:bCs w:val="0"/>
          <w:color w:val="000000" w:themeColor="text1"/>
          <w:sz w:val="21"/>
          <w:szCs w:val="21"/>
        </w:rPr>
      </w:pPr>
      <w:r w:rsidRPr="00931D95">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2F5D5EED" w:rsidR="007635BF" w:rsidRPr="00931D95" w:rsidRDefault="00E3406C">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1.项目编号：</w:t>
      </w:r>
      <w:r w:rsidR="00BF0712" w:rsidRPr="00BF0712">
        <w:rPr>
          <w:rFonts w:ascii="宋体" w:hAnsi="宋体" w:cs="宋体"/>
          <w:szCs w:val="21"/>
        </w:rPr>
        <w:t>BIECC-25CG90120</w:t>
      </w:r>
    </w:p>
    <w:p w14:paraId="586A8C97" w14:textId="49E310FF" w:rsidR="007635BF" w:rsidRPr="00931D95" w:rsidRDefault="00E3406C">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2.项目名称：</w:t>
      </w:r>
      <w:r w:rsidR="004E39F1" w:rsidRPr="004E39F1">
        <w:rPr>
          <w:rFonts w:ascii="宋体" w:hAnsi="宋体" w:hint="eastAsia"/>
          <w:color w:val="000000" w:themeColor="text1"/>
          <w:szCs w:val="21"/>
        </w:rPr>
        <w:t>预算管理一体化系统（对标财政部标准规范）本地化定制服务（2024-2025年度）</w:t>
      </w:r>
    </w:p>
    <w:p w14:paraId="0AA06DED" w14:textId="1DB146A5" w:rsidR="007635BF" w:rsidRPr="00931D95" w:rsidRDefault="00E3406C">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3.预算金额：</w:t>
      </w:r>
      <w:r w:rsidR="00A857BE" w:rsidRPr="00931D95">
        <w:rPr>
          <w:rFonts w:ascii="宋体" w:hAnsi="宋体" w:hint="eastAsia"/>
          <w:color w:val="000000" w:themeColor="text1"/>
          <w:szCs w:val="21"/>
        </w:rPr>
        <w:t>人民币</w:t>
      </w:r>
      <w:r w:rsidR="0009625A" w:rsidRPr="0009625A">
        <w:rPr>
          <w:rFonts w:ascii="宋体" w:hAnsi="宋体" w:cs="宋体"/>
        </w:rPr>
        <w:t>328.50</w:t>
      </w:r>
      <w:r w:rsidR="00E24D84" w:rsidRPr="00931D95">
        <w:rPr>
          <w:rFonts w:ascii="宋体" w:hAnsi="宋体" w:hint="eastAsia"/>
          <w:color w:val="000000" w:themeColor="text1"/>
          <w:szCs w:val="21"/>
        </w:rPr>
        <w:t>万元</w:t>
      </w:r>
    </w:p>
    <w:p w14:paraId="5A6F4354" w14:textId="318D681A" w:rsidR="00D3780D" w:rsidRPr="00931D95" w:rsidRDefault="00E3406C" w:rsidP="00D3780D">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4.最高限价（如有）：</w:t>
      </w:r>
      <w:r w:rsidR="000221B9" w:rsidRPr="00931D95">
        <w:rPr>
          <w:rFonts w:ascii="宋体" w:hAnsi="宋体" w:cs="宋体" w:hint="eastAsia"/>
          <w:szCs w:val="21"/>
        </w:rPr>
        <w:t>/</w:t>
      </w:r>
    </w:p>
    <w:p w14:paraId="3FCC42BD" w14:textId="77777777" w:rsidR="007635BF" w:rsidRPr="00931D95" w:rsidRDefault="00E3406C">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44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5422"/>
      </w:tblGrid>
      <w:tr w:rsidR="00565226" w:rsidRPr="00931D95" w14:paraId="3E47F4CA" w14:textId="77777777" w:rsidTr="00B56C71">
        <w:trPr>
          <w:trHeight w:val="620"/>
          <w:jc w:val="center"/>
        </w:trPr>
        <w:tc>
          <w:tcPr>
            <w:tcW w:w="1449" w:type="pct"/>
            <w:vAlign w:val="center"/>
          </w:tcPr>
          <w:p w14:paraId="1A291BF0" w14:textId="5B71A345" w:rsidR="00565226" w:rsidRPr="00931D95" w:rsidRDefault="00565226">
            <w:pPr>
              <w:widowControl/>
              <w:jc w:val="center"/>
              <w:rPr>
                <w:rFonts w:ascii="宋体" w:hAnsi="宋体" w:cs="Arial"/>
                <w:color w:val="000000" w:themeColor="text1"/>
                <w:kern w:val="0"/>
                <w:szCs w:val="21"/>
              </w:rPr>
            </w:pPr>
            <w:r w:rsidRPr="00931D95">
              <w:rPr>
                <w:rFonts w:ascii="宋体" w:hAnsi="宋体" w:cs="Arial" w:hint="eastAsia"/>
                <w:color w:val="000000" w:themeColor="text1"/>
                <w:kern w:val="0"/>
                <w:szCs w:val="21"/>
              </w:rPr>
              <w:t>项目名称</w:t>
            </w:r>
          </w:p>
        </w:tc>
        <w:tc>
          <w:tcPr>
            <w:tcW w:w="3551" w:type="pct"/>
            <w:vAlign w:val="center"/>
          </w:tcPr>
          <w:p w14:paraId="36218068" w14:textId="77777777" w:rsidR="00565226" w:rsidRPr="00931D95" w:rsidRDefault="00565226">
            <w:pPr>
              <w:widowControl/>
              <w:jc w:val="center"/>
              <w:rPr>
                <w:rFonts w:ascii="宋体" w:hAnsi="宋体" w:cs="Arial"/>
                <w:color w:val="000000" w:themeColor="text1"/>
                <w:kern w:val="0"/>
                <w:szCs w:val="21"/>
              </w:rPr>
            </w:pPr>
            <w:r w:rsidRPr="00931D95">
              <w:rPr>
                <w:rFonts w:ascii="宋体" w:hAnsi="宋体" w:cs="Arial" w:hint="eastAsia"/>
                <w:color w:val="000000" w:themeColor="text1"/>
                <w:kern w:val="0"/>
                <w:szCs w:val="21"/>
              </w:rPr>
              <w:t>简要需求</w:t>
            </w:r>
          </w:p>
        </w:tc>
      </w:tr>
      <w:tr w:rsidR="00565226" w:rsidRPr="00931D95" w14:paraId="34ECD856" w14:textId="77777777" w:rsidTr="00B56C71">
        <w:trPr>
          <w:trHeight w:val="555"/>
          <w:jc w:val="center"/>
        </w:trPr>
        <w:tc>
          <w:tcPr>
            <w:tcW w:w="1449" w:type="pct"/>
            <w:vAlign w:val="center"/>
          </w:tcPr>
          <w:p w14:paraId="73D39E2B" w14:textId="1F223582" w:rsidR="00565226" w:rsidRPr="00931D95" w:rsidRDefault="00503503" w:rsidP="00B879BA">
            <w:pPr>
              <w:spacing w:line="360" w:lineRule="auto"/>
              <w:jc w:val="center"/>
              <w:rPr>
                <w:rFonts w:ascii="宋体" w:hAnsi="宋体" w:cs="宋体"/>
                <w:szCs w:val="21"/>
              </w:rPr>
            </w:pPr>
            <w:r w:rsidRPr="00503503">
              <w:rPr>
                <w:rFonts w:ascii="宋体" w:hAnsi="宋体" w:cs="宋体" w:hint="eastAsia"/>
                <w:szCs w:val="21"/>
              </w:rPr>
              <w:t>预算管理一体化系统（对标财政部标准规范）本地化定制服务（2024-2025年度）</w:t>
            </w:r>
          </w:p>
        </w:tc>
        <w:tc>
          <w:tcPr>
            <w:tcW w:w="3551" w:type="pct"/>
            <w:vAlign w:val="center"/>
          </w:tcPr>
          <w:p w14:paraId="0C25E2B7" w14:textId="77777777" w:rsidR="00565226" w:rsidRPr="00931D95" w:rsidRDefault="00565226" w:rsidP="00217B86">
            <w:pPr>
              <w:widowControl/>
              <w:tabs>
                <w:tab w:val="left" w:pos="420"/>
              </w:tabs>
              <w:spacing w:line="360" w:lineRule="auto"/>
              <w:ind w:firstLineChars="200" w:firstLine="420"/>
              <w:jc w:val="left"/>
              <w:rPr>
                <w:rFonts w:ascii="宋体" w:hAnsi="宋体" w:cs="宋体"/>
                <w:color w:val="000000" w:themeColor="text1"/>
                <w:szCs w:val="21"/>
              </w:rPr>
            </w:pPr>
            <w:r w:rsidRPr="00931D95">
              <w:rPr>
                <w:rFonts w:ascii="宋体" w:hAnsi="宋体" w:cs="宋体" w:hint="eastAsia"/>
                <w:color w:val="000000" w:themeColor="text1"/>
                <w:szCs w:val="21"/>
              </w:rPr>
              <w:t>服务内容：</w:t>
            </w:r>
          </w:p>
          <w:p w14:paraId="4716133D" w14:textId="73132692" w:rsidR="00565226" w:rsidRPr="00931D95" w:rsidRDefault="008F7DAA" w:rsidP="00460007">
            <w:pPr>
              <w:pStyle w:val="3"/>
              <w:spacing w:before="0" w:after="0" w:line="360" w:lineRule="auto"/>
              <w:ind w:firstLineChars="200" w:firstLine="420"/>
              <w:rPr>
                <w:rFonts w:hAnsi="宋体" w:cs="宋体"/>
                <w:sz w:val="21"/>
                <w:szCs w:val="21"/>
              </w:rPr>
            </w:pPr>
            <w:r w:rsidRPr="008F7DAA">
              <w:rPr>
                <w:rFonts w:ascii="宋体" w:hAnsi="宋体" w:cs="宋体" w:hint="eastAsia"/>
                <w:b w:val="0"/>
                <w:bCs w:val="0"/>
                <w:sz w:val="21"/>
                <w:szCs w:val="21"/>
              </w:rPr>
              <w:t>通过本地化定制项目，实现对预算管理业务流程、系统进一步优化，相关功能业务逻辑（基础信息、项目库、预算编制、预算调整和调剂、预算执行、政府采购、资金动态监控、银行账户管理、预算指标会计核算、总预算会计核算、单位会计核算、“三保”支出监控、预算绩效、综合报表查询、平台管理）聚焦北京本地业务要求，总体业务支撑更符合北京预算管理实际，促进预算管理一体化改革进一步深化，强化预算管理的规范性、严肃性。</w:t>
            </w:r>
            <w:r w:rsidR="00830892" w:rsidRPr="00931D95">
              <w:rPr>
                <w:rFonts w:hAnsi="宋体" w:cs="宋体" w:hint="eastAsia"/>
                <w:b w:val="0"/>
                <w:bCs w:val="0"/>
                <w:sz w:val="21"/>
                <w:szCs w:val="21"/>
              </w:rPr>
              <w:tab/>
            </w:r>
          </w:p>
        </w:tc>
      </w:tr>
    </w:tbl>
    <w:p w14:paraId="0B3FB2D7" w14:textId="5AD684A9" w:rsidR="00766A2C" w:rsidRPr="00931D95" w:rsidRDefault="00E3406C" w:rsidP="00CB4718">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6.合同履行期限：</w:t>
      </w:r>
      <w:r w:rsidR="00656C38" w:rsidRPr="00656C38">
        <w:rPr>
          <w:rFonts w:ascii="宋体" w:hAnsi="宋体" w:hint="eastAsia"/>
          <w:color w:val="000000" w:themeColor="text1"/>
          <w:szCs w:val="21"/>
        </w:rPr>
        <w:t>中标后与采购人签订合同，合同生效后12个月内。</w:t>
      </w:r>
    </w:p>
    <w:p w14:paraId="44F24A8C" w14:textId="42471B77" w:rsidR="007635BF" w:rsidRPr="00931D95" w:rsidRDefault="00E3406C">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7.本项目（是/否）接受联合体投标：</w:t>
      </w:r>
      <w:r w:rsidR="00E70FDB" w:rsidRPr="00931D95">
        <w:rPr>
          <w:rFonts w:ascii="宋体" w:hAnsi="宋体" w:hint="eastAsia"/>
          <w:color w:val="000000" w:themeColor="text1"/>
          <w:szCs w:val="21"/>
        </w:rPr>
        <w:t>否</w:t>
      </w:r>
    </w:p>
    <w:p w14:paraId="1E22C550" w14:textId="77777777" w:rsidR="007635BF" w:rsidRPr="00931D95" w:rsidRDefault="00E3406C">
      <w:pPr>
        <w:pStyle w:val="2"/>
        <w:spacing w:before="0" w:after="0" w:line="360" w:lineRule="auto"/>
        <w:rPr>
          <w:rFonts w:ascii="宋体" w:eastAsia="宋体" w:hAnsi="宋体" w:cs="宋体"/>
          <w:bCs w:val="0"/>
          <w:color w:val="000000" w:themeColor="text1"/>
          <w:sz w:val="21"/>
          <w:szCs w:val="21"/>
        </w:rPr>
      </w:pPr>
      <w:r w:rsidRPr="00931D95">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931D95" w:rsidRDefault="00E3406C" w:rsidP="006C6DF4">
      <w:pPr>
        <w:spacing w:line="360" w:lineRule="auto"/>
        <w:ind w:firstLineChars="200" w:firstLine="420"/>
        <w:rPr>
          <w:rFonts w:ascii="宋体" w:hAnsi="宋体"/>
          <w:color w:val="000000" w:themeColor="text1"/>
          <w:szCs w:val="21"/>
        </w:rPr>
      </w:pPr>
      <w:bookmarkStart w:id="9" w:name="_Hlk130830910"/>
      <w:r w:rsidRPr="00931D95">
        <w:rPr>
          <w:rFonts w:ascii="宋体" w:hAnsi="宋体" w:hint="eastAsia"/>
          <w:color w:val="000000" w:themeColor="text1"/>
          <w:szCs w:val="21"/>
        </w:rPr>
        <w:t>1</w:t>
      </w:r>
      <w:bookmarkEnd w:id="9"/>
      <w:r w:rsidRPr="00931D95">
        <w:rPr>
          <w:rFonts w:ascii="宋体" w:hAnsi="宋体" w:hint="eastAsia"/>
          <w:color w:val="000000" w:themeColor="text1"/>
          <w:szCs w:val="21"/>
        </w:rPr>
        <w:t>.满足《中华人民共和国政府采购法》第二十二条规定</w:t>
      </w:r>
    </w:p>
    <w:p w14:paraId="6E27CF18" w14:textId="77777777" w:rsidR="007635BF" w:rsidRPr="00931D95" w:rsidRDefault="00E3406C" w:rsidP="006C6DF4">
      <w:pPr>
        <w:spacing w:line="360" w:lineRule="auto"/>
        <w:ind w:firstLineChars="200" w:firstLine="420"/>
        <w:rPr>
          <w:rFonts w:ascii="宋体" w:hAnsi="宋体"/>
          <w:color w:val="000000" w:themeColor="text1"/>
          <w:szCs w:val="21"/>
        </w:rPr>
      </w:pPr>
      <w:bookmarkStart w:id="10" w:name="_Hlk130830897"/>
      <w:bookmarkStart w:id="11" w:name="_Toc28359081"/>
      <w:bookmarkStart w:id="12" w:name="_Toc28359004"/>
      <w:r w:rsidRPr="00931D95">
        <w:rPr>
          <w:rFonts w:ascii="宋体" w:hAnsi="宋体"/>
          <w:color w:val="000000" w:themeColor="text1"/>
          <w:szCs w:val="21"/>
        </w:rPr>
        <w:t>2</w:t>
      </w:r>
      <w:bookmarkEnd w:id="10"/>
      <w:r w:rsidRPr="00931D95">
        <w:rPr>
          <w:rFonts w:ascii="宋体" w:hAnsi="宋体" w:hint="eastAsia"/>
          <w:color w:val="000000" w:themeColor="text1"/>
          <w:szCs w:val="21"/>
        </w:rPr>
        <w:t>.落实政府采购政策需满足的资格要求：</w:t>
      </w:r>
    </w:p>
    <w:p w14:paraId="369188DD" w14:textId="013702B0" w:rsidR="000C30F4" w:rsidRPr="00931D95" w:rsidRDefault="000A68A7" w:rsidP="006C6DF4">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t>2</w:t>
      </w:r>
      <w:r w:rsidRPr="00931D95">
        <w:rPr>
          <w:rFonts w:ascii="宋体" w:hAnsi="宋体"/>
          <w:color w:val="000000" w:themeColor="text1"/>
          <w:szCs w:val="21"/>
        </w:rPr>
        <w:t>.1</w:t>
      </w:r>
      <w:r w:rsidR="000C30F4" w:rsidRPr="00931D95">
        <w:rPr>
          <w:rFonts w:ascii="宋体" w:hAnsi="宋体" w:hint="eastAsia"/>
          <w:color w:val="000000" w:themeColor="text1"/>
          <w:szCs w:val="21"/>
        </w:rPr>
        <w:t>不专门面向中小企业预留采购份额。</w:t>
      </w:r>
    </w:p>
    <w:p w14:paraId="0FBC17BD" w14:textId="77777777" w:rsidR="009473D1" w:rsidRPr="00931D95" w:rsidRDefault="00E3406C" w:rsidP="006C6DF4">
      <w:pPr>
        <w:spacing w:line="360" w:lineRule="auto"/>
        <w:ind w:firstLineChars="200" w:firstLine="420"/>
        <w:rPr>
          <w:rFonts w:ascii="宋体" w:hAnsi="宋体"/>
          <w:color w:val="000000" w:themeColor="text1"/>
          <w:szCs w:val="21"/>
        </w:rPr>
      </w:pPr>
      <w:r w:rsidRPr="00931D95">
        <w:rPr>
          <w:rFonts w:ascii="宋体" w:hAnsi="宋体" w:hint="eastAsia"/>
          <w:color w:val="000000" w:themeColor="text1"/>
          <w:szCs w:val="21"/>
        </w:rPr>
        <w:lastRenderedPageBreak/>
        <w:t>3.本项目的特定资格要求：</w:t>
      </w:r>
      <w:bookmarkStart w:id="13" w:name="_Toc35393623"/>
      <w:bookmarkStart w:id="14" w:name="_Toc35393792"/>
    </w:p>
    <w:p w14:paraId="3DE76F4C" w14:textId="2F40432F" w:rsidR="009473D1" w:rsidRPr="00931D95" w:rsidRDefault="009473D1" w:rsidP="006C6DF4">
      <w:pPr>
        <w:pStyle w:val="a0"/>
        <w:spacing w:line="360" w:lineRule="auto"/>
        <w:ind w:firstLineChars="200"/>
        <w:jc w:val="both"/>
        <w:rPr>
          <w:rFonts w:hAnsi="宋体"/>
          <w:color w:val="000000" w:themeColor="text1"/>
          <w:sz w:val="21"/>
          <w:szCs w:val="21"/>
        </w:rPr>
      </w:pPr>
      <w:r w:rsidRPr="00931D95">
        <w:rPr>
          <w:rFonts w:hAnsi="宋体"/>
          <w:color w:val="000000" w:themeColor="text1"/>
          <w:sz w:val="21"/>
          <w:szCs w:val="21"/>
        </w:rPr>
        <w:t>3.</w:t>
      </w:r>
      <w:r w:rsidR="005408FE" w:rsidRPr="00931D95">
        <w:rPr>
          <w:rFonts w:hAnsi="宋体"/>
          <w:color w:val="000000" w:themeColor="text1"/>
          <w:sz w:val="21"/>
          <w:szCs w:val="21"/>
        </w:rPr>
        <w:t>1</w:t>
      </w:r>
      <w:r w:rsidRPr="00931D95">
        <w:rPr>
          <w:rFonts w:hAnsi="宋体" w:hint="eastAsia"/>
          <w:color w:val="000000" w:themeColor="text1"/>
          <w:sz w:val="21"/>
          <w:szCs w:val="21"/>
        </w:rPr>
        <w:t>本项目属于政府购买服务</w:t>
      </w:r>
      <w:r w:rsidR="006C6DF4" w:rsidRPr="00931D95">
        <w:rPr>
          <w:rFonts w:hAnsi="宋体" w:hint="eastAsia"/>
          <w:color w:val="000000" w:themeColor="text1"/>
          <w:sz w:val="21"/>
          <w:szCs w:val="21"/>
        </w:rPr>
        <w:t>，公益一类事业单位、使用事业编制且由财政拨款保障的群团组织，不得作为承接主体。</w:t>
      </w:r>
    </w:p>
    <w:p w14:paraId="72A594F1" w14:textId="72567185" w:rsidR="00727178" w:rsidRPr="00931D95" w:rsidRDefault="00727178" w:rsidP="006C6DF4">
      <w:pPr>
        <w:tabs>
          <w:tab w:val="left" w:pos="900"/>
          <w:tab w:val="left" w:pos="1134"/>
          <w:tab w:val="left" w:pos="1589"/>
          <w:tab w:val="left" w:pos="5521"/>
        </w:tabs>
        <w:snapToGrid w:val="0"/>
        <w:spacing w:line="360" w:lineRule="auto"/>
        <w:ind w:firstLineChars="200" w:firstLine="420"/>
        <w:rPr>
          <w:rFonts w:ascii="宋体" w:hAnsi="宋体" w:cs="宋体"/>
          <w:szCs w:val="21"/>
        </w:rPr>
      </w:pPr>
      <w:r w:rsidRPr="00931D95">
        <w:rPr>
          <w:rFonts w:ascii="宋体" w:hAnsi="宋体"/>
          <w:color w:val="000000" w:themeColor="text1"/>
          <w:szCs w:val="21"/>
        </w:rPr>
        <w:t>3.2</w:t>
      </w:r>
      <w:r w:rsidRPr="00931D95">
        <w:rPr>
          <w:rFonts w:ascii="宋体" w:hAnsi="宋体" w:hint="eastAsia"/>
          <w:color w:val="000000" w:themeColor="text1"/>
          <w:szCs w:val="21"/>
        </w:rPr>
        <w:t>其他特定资格要求：</w:t>
      </w:r>
      <w:r w:rsidR="0072408E" w:rsidRPr="00931D95">
        <w:rPr>
          <w:rFonts w:ascii="宋体" w:hAnsi="宋体" w:hint="eastAsia"/>
          <w:color w:val="000000" w:themeColor="text1"/>
          <w:szCs w:val="21"/>
        </w:rPr>
        <w:t>/</w:t>
      </w:r>
    </w:p>
    <w:p w14:paraId="554FD5B0" w14:textId="77777777" w:rsidR="007635BF" w:rsidRPr="00931D95" w:rsidRDefault="00E3406C" w:rsidP="005173A4">
      <w:pPr>
        <w:spacing w:line="360" w:lineRule="auto"/>
        <w:rPr>
          <w:rFonts w:ascii="宋体" w:hAnsi="宋体" w:cs="宋体"/>
          <w:b/>
          <w:bCs/>
          <w:color w:val="000000" w:themeColor="text1"/>
          <w:szCs w:val="21"/>
        </w:rPr>
      </w:pPr>
      <w:r w:rsidRPr="00931D95">
        <w:rPr>
          <w:rFonts w:ascii="宋体" w:hAnsi="宋体" w:cs="宋体" w:hint="eastAsia"/>
          <w:b/>
          <w:bCs/>
          <w:color w:val="000000" w:themeColor="text1"/>
          <w:szCs w:val="21"/>
        </w:rPr>
        <w:t>三、获取招标文件</w:t>
      </w:r>
      <w:bookmarkEnd w:id="11"/>
      <w:bookmarkEnd w:id="12"/>
      <w:bookmarkEnd w:id="13"/>
      <w:bookmarkEnd w:id="14"/>
    </w:p>
    <w:p w14:paraId="72C5AFC1" w14:textId="12513939" w:rsidR="007635BF" w:rsidRPr="00931D95" w:rsidRDefault="00E3406C">
      <w:pPr>
        <w:spacing w:line="360" w:lineRule="auto"/>
        <w:ind w:firstLineChars="200" w:firstLine="420"/>
        <w:rPr>
          <w:rFonts w:ascii="宋体" w:hAnsi="宋体" w:cs="宋体"/>
          <w:color w:val="000000" w:themeColor="text1"/>
          <w:szCs w:val="21"/>
        </w:rPr>
      </w:pPr>
      <w:r w:rsidRPr="00931D95">
        <w:rPr>
          <w:rFonts w:ascii="宋体" w:hAnsi="宋体" w:cs="宋体" w:hint="eastAsia"/>
          <w:color w:val="000000" w:themeColor="text1"/>
          <w:szCs w:val="21"/>
        </w:rPr>
        <w:t>时间：</w:t>
      </w:r>
      <w:r w:rsidR="000A68A7" w:rsidRPr="00931D95">
        <w:rPr>
          <w:rFonts w:ascii="新宋体" w:eastAsia="新宋体" w:hAnsi="新宋体" w:cs="宋体" w:hint="eastAsia"/>
          <w:color w:val="000000" w:themeColor="text1"/>
          <w:szCs w:val="21"/>
        </w:rPr>
        <w:t>202</w:t>
      </w:r>
      <w:r w:rsidR="006A0F2B" w:rsidRPr="00931D95">
        <w:rPr>
          <w:rFonts w:ascii="新宋体" w:eastAsia="新宋体" w:hAnsi="新宋体" w:cs="宋体" w:hint="eastAsia"/>
          <w:color w:val="000000" w:themeColor="text1"/>
          <w:szCs w:val="21"/>
        </w:rPr>
        <w:t>5</w:t>
      </w:r>
      <w:r w:rsidR="000A68A7" w:rsidRPr="00931D95">
        <w:rPr>
          <w:rFonts w:ascii="新宋体" w:eastAsia="新宋体" w:hAnsi="新宋体" w:cs="宋体" w:hint="eastAsia"/>
          <w:color w:val="000000" w:themeColor="text1"/>
          <w:szCs w:val="21"/>
        </w:rPr>
        <w:t>年</w:t>
      </w:r>
      <w:r w:rsidR="00A617DF" w:rsidRPr="00931D95">
        <w:rPr>
          <w:rFonts w:ascii="新宋体" w:eastAsia="新宋体" w:hAnsi="新宋体" w:cs="宋体" w:hint="eastAsia"/>
          <w:color w:val="000000" w:themeColor="text1"/>
          <w:szCs w:val="21"/>
        </w:rPr>
        <w:t>0</w:t>
      </w:r>
      <w:r w:rsidR="00440B18" w:rsidRPr="00931D95">
        <w:rPr>
          <w:rFonts w:ascii="新宋体" w:eastAsia="新宋体" w:hAnsi="新宋体" w:cs="宋体" w:hint="eastAsia"/>
          <w:color w:val="000000" w:themeColor="text1"/>
          <w:szCs w:val="21"/>
        </w:rPr>
        <w:t>3</w:t>
      </w:r>
      <w:r w:rsidR="000A68A7" w:rsidRPr="00931D95">
        <w:rPr>
          <w:rFonts w:ascii="新宋体" w:eastAsia="新宋体" w:hAnsi="新宋体" w:cs="宋体" w:hint="eastAsia"/>
          <w:color w:val="000000" w:themeColor="text1"/>
          <w:szCs w:val="21"/>
        </w:rPr>
        <w:t>月</w:t>
      </w:r>
      <w:r w:rsidR="00D37F54">
        <w:rPr>
          <w:rFonts w:ascii="新宋体" w:eastAsia="新宋体" w:hAnsi="新宋体" w:cs="宋体" w:hint="eastAsia"/>
          <w:color w:val="000000" w:themeColor="text1"/>
          <w:szCs w:val="21"/>
        </w:rPr>
        <w:t>2</w:t>
      </w:r>
      <w:r w:rsidR="00861FF7">
        <w:rPr>
          <w:rFonts w:ascii="新宋体" w:eastAsia="新宋体" w:hAnsi="新宋体" w:cs="宋体" w:hint="eastAsia"/>
          <w:color w:val="000000" w:themeColor="text1"/>
          <w:szCs w:val="21"/>
        </w:rPr>
        <w:t>4</w:t>
      </w:r>
      <w:r w:rsidR="000A68A7" w:rsidRPr="00931D95">
        <w:rPr>
          <w:rFonts w:ascii="新宋体" w:eastAsia="新宋体" w:hAnsi="新宋体" w:cs="宋体" w:hint="eastAsia"/>
          <w:color w:val="000000" w:themeColor="text1"/>
          <w:szCs w:val="21"/>
        </w:rPr>
        <w:t>日至202</w:t>
      </w:r>
      <w:r w:rsidR="006A0F2B" w:rsidRPr="00931D95">
        <w:rPr>
          <w:rFonts w:ascii="新宋体" w:eastAsia="新宋体" w:hAnsi="新宋体" w:cs="宋体" w:hint="eastAsia"/>
          <w:color w:val="000000" w:themeColor="text1"/>
          <w:szCs w:val="21"/>
        </w:rPr>
        <w:t>5</w:t>
      </w:r>
      <w:r w:rsidR="000A68A7" w:rsidRPr="00931D95">
        <w:rPr>
          <w:rFonts w:ascii="新宋体" w:eastAsia="新宋体" w:hAnsi="新宋体" w:cs="宋体" w:hint="eastAsia"/>
          <w:color w:val="000000" w:themeColor="text1"/>
          <w:szCs w:val="21"/>
        </w:rPr>
        <w:t>年</w:t>
      </w:r>
      <w:r w:rsidR="00A617DF" w:rsidRPr="00931D95">
        <w:rPr>
          <w:rFonts w:ascii="新宋体" w:eastAsia="新宋体" w:hAnsi="新宋体" w:cs="宋体" w:hint="eastAsia"/>
          <w:color w:val="000000" w:themeColor="text1"/>
          <w:szCs w:val="21"/>
        </w:rPr>
        <w:t>03</w:t>
      </w:r>
      <w:r w:rsidR="000A68A7" w:rsidRPr="00931D95">
        <w:rPr>
          <w:rFonts w:ascii="新宋体" w:eastAsia="新宋体" w:hAnsi="新宋体" w:cs="宋体" w:hint="eastAsia"/>
          <w:color w:val="000000" w:themeColor="text1"/>
          <w:szCs w:val="21"/>
        </w:rPr>
        <w:t>月</w:t>
      </w:r>
      <w:r w:rsidR="00861FF7">
        <w:rPr>
          <w:rFonts w:ascii="新宋体" w:eastAsia="新宋体" w:hAnsi="新宋体" w:cs="宋体" w:hint="eastAsia"/>
          <w:color w:val="000000" w:themeColor="text1"/>
          <w:szCs w:val="21"/>
        </w:rPr>
        <w:t>31</w:t>
      </w:r>
      <w:r w:rsidR="000A68A7" w:rsidRPr="00931D95">
        <w:rPr>
          <w:rFonts w:ascii="新宋体" w:eastAsia="新宋体" w:hAnsi="新宋体" w:cs="宋体" w:hint="eastAsia"/>
          <w:color w:val="000000" w:themeColor="text1"/>
          <w:szCs w:val="21"/>
        </w:rPr>
        <w:t>日</w:t>
      </w:r>
      <w:r w:rsidRPr="00931D95">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931D95" w:rsidRDefault="00E3406C">
      <w:pPr>
        <w:spacing w:line="360" w:lineRule="auto"/>
        <w:ind w:firstLineChars="200" w:firstLine="420"/>
        <w:rPr>
          <w:rFonts w:ascii="宋体" w:hAnsi="宋体" w:cs="宋体"/>
          <w:color w:val="000000" w:themeColor="text1"/>
          <w:szCs w:val="21"/>
        </w:rPr>
      </w:pPr>
      <w:r w:rsidRPr="00931D95">
        <w:rPr>
          <w:rFonts w:ascii="宋体" w:hAnsi="宋体" w:cs="宋体" w:hint="eastAsia"/>
          <w:color w:val="000000" w:themeColor="text1"/>
          <w:szCs w:val="21"/>
        </w:rPr>
        <w:t>地点：北京市政府采购电子交易平台,具体方式详见“其他补充事宜”。</w:t>
      </w:r>
    </w:p>
    <w:p w14:paraId="50BCCFA8" w14:textId="77777777" w:rsidR="007635BF" w:rsidRPr="00931D95" w:rsidRDefault="00E3406C">
      <w:pPr>
        <w:spacing w:line="360" w:lineRule="auto"/>
        <w:ind w:firstLineChars="200" w:firstLine="420"/>
        <w:rPr>
          <w:rFonts w:ascii="宋体" w:hAnsi="宋体" w:cs="宋体"/>
          <w:color w:val="000000" w:themeColor="text1"/>
          <w:kern w:val="0"/>
          <w:szCs w:val="21"/>
        </w:rPr>
      </w:pPr>
      <w:r w:rsidRPr="00931D95">
        <w:rPr>
          <w:rFonts w:ascii="宋体" w:hAnsi="宋体" w:cs="宋体" w:hint="eastAsia"/>
          <w:color w:val="000000" w:themeColor="text1"/>
          <w:szCs w:val="21"/>
        </w:rPr>
        <w:t>方式：</w:t>
      </w:r>
      <w:r w:rsidR="00426727" w:rsidRPr="00931D95">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931D95">
        <w:rPr>
          <w:rFonts w:ascii="宋体" w:hAnsi="宋体" w:cs="宋体" w:hint="eastAsia"/>
          <w:color w:val="000000" w:themeColor="text1"/>
          <w:kern w:val="0"/>
          <w:szCs w:val="21"/>
        </w:rPr>
        <w:t>。</w:t>
      </w:r>
    </w:p>
    <w:p w14:paraId="76773200" w14:textId="77777777" w:rsidR="007635BF" w:rsidRPr="00931D95" w:rsidRDefault="00E3406C">
      <w:pPr>
        <w:spacing w:line="360" w:lineRule="auto"/>
        <w:ind w:firstLineChars="200" w:firstLine="420"/>
        <w:rPr>
          <w:rFonts w:ascii="宋体" w:hAnsi="宋体" w:cs="宋体"/>
          <w:color w:val="000000" w:themeColor="text1"/>
          <w:szCs w:val="21"/>
        </w:rPr>
      </w:pPr>
      <w:r w:rsidRPr="00931D95">
        <w:rPr>
          <w:rFonts w:ascii="宋体" w:hAnsi="宋体" w:cs="宋体" w:hint="eastAsia"/>
          <w:color w:val="000000" w:themeColor="text1"/>
          <w:kern w:val="0"/>
          <w:szCs w:val="21"/>
        </w:rPr>
        <w:t>售价：0元</w:t>
      </w:r>
    </w:p>
    <w:p w14:paraId="55C61F43" w14:textId="77777777" w:rsidR="007635BF" w:rsidRPr="00931D95" w:rsidRDefault="00E3406C">
      <w:pPr>
        <w:pStyle w:val="2"/>
        <w:spacing w:before="0" w:after="0" w:line="360" w:lineRule="auto"/>
        <w:rPr>
          <w:rFonts w:ascii="宋体" w:eastAsia="宋体" w:hAnsi="宋体" w:cs="宋体"/>
          <w:bCs w:val="0"/>
          <w:color w:val="000000" w:themeColor="text1"/>
          <w:sz w:val="21"/>
          <w:szCs w:val="21"/>
        </w:rPr>
      </w:pPr>
      <w:bookmarkStart w:id="15" w:name="_Toc28359082"/>
      <w:bookmarkStart w:id="16" w:name="_Toc28359005"/>
      <w:bookmarkStart w:id="17" w:name="_Toc35393624"/>
      <w:bookmarkStart w:id="18" w:name="_Toc35393793"/>
      <w:r w:rsidRPr="00931D95">
        <w:rPr>
          <w:rFonts w:ascii="宋体" w:eastAsia="宋体" w:hAnsi="宋体" w:cs="宋体" w:hint="eastAsia"/>
          <w:bCs w:val="0"/>
          <w:color w:val="000000" w:themeColor="text1"/>
          <w:sz w:val="21"/>
          <w:szCs w:val="21"/>
        </w:rPr>
        <w:t>四、提交投标文件</w:t>
      </w:r>
      <w:bookmarkEnd w:id="15"/>
      <w:bookmarkEnd w:id="16"/>
      <w:r w:rsidRPr="00931D95">
        <w:rPr>
          <w:rFonts w:ascii="宋体" w:eastAsia="宋体" w:hAnsi="宋体" w:cs="宋体" w:hint="eastAsia"/>
          <w:bCs w:val="0"/>
          <w:color w:val="000000" w:themeColor="text1"/>
          <w:sz w:val="21"/>
          <w:szCs w:val="21"/>
        </w:rPr>
        <w:t>截止时间、开标时间和地点</w:t>
      </w:r>
      <w:bookmarkEnd w:id="17"/>
      <w:bookmarkEnd w:id="18"/>
    </w:p>
    <w:p w14:paraId="2CAA3185" w14:textId="4A5C9D8E" w:rsidR="007635BF" w:rsidRPr="00931D95" w:rsidRDefault="00E3406C">
      <w:pPr>
        <w:spacing w:line="360" w:lineRule="auto"/>
        <w:ind w:firstLineChars="200" w:firstLine="420"/>
        <w:rPr>
          <w:rFonts w:ascii="新宋体" w:eastAsia="新宋体" w:hAnsi="新宋体" w:cs="宋体"/>
          <w:color w:val="000000" w:themeColor="text1"/>
          <w:szCs w:val="21"/>
        </w:rPr>
      </w:pPr>
      <w:r w:rsidRPr="00931D95">
        <w:rPr>
          <w:rFonts w:ascii="新宋体" w:eastAsia="新宋体" w:hAnsi="新宋体" w:cs="宋体" w:hint="eastAsia"/>
          <w:color w:val="000000" w:themeColor="text1"/>
          <w:szCs w:val="21"/>
        </w:rPr>
        <w:t>时间：</w:t>
      </w:r>
      <w:r w:rsidR="00BF28E5" w:rsidRPr="00931D95">
        <w:rPr>
          <w:rFonts w:ascii="新宋体" w:eastAsia="新宋体" w:hAnsi="新宋体" w:cs="宋体" w:hint="eastAsia"/>
          <w:color w:val="000000" w:themeColor="text1"/>
          <w:szCs w:val="21"/>
        </w:rPr>
        <w:t>202</w:t>
      </w:r>
      <w:r w:rsidR="006A0F2B" w:rsidRPr="00931D95">
        <w:rPr>
          <w:rFonts w:ascii="新宋体" w:eastAsia="新宋体" w:hAnsi="新宋体" w:cs="宋体" w:hint="eastAsia"/>
          <w:color w:val="000000" w:themeColor="text1"/>
          <w:szCs w:val="21"/>
        </w:rPr>
        <w:t>5</w:t>
      </w:r>
      <w:r w:rsidR="00BF28E5" w:rsidRPr="00931D95">
        <w:rPr>
          <w:rFonts w:ascii="新宋体" w:eastAsia="新宋体" w:hAnsi="新宋体" w:cs="宋体" w:hint="eastAsia"/>
          <w:color w:val="000000" w:themeColor="text1"/>
          <w:szCs w:val="21"/>
        </w:rPr>
        <w:t>年</w:t>
      </w:r>
      <w:r w:rsidR="00721652" w:rsidRPr="00931D95">
        <w:rPr>
          <w:rFonts w:ascii="新宋体" w:eastAsia="新宋体" w:hAnsi="新宋体" w:cs="宋体" w:hint="eastAsia"/>
          <w:color w:val="000000" w:themeColor="text1"/>
          <w:szCs w:val="21"/>
        </w:rPr>
        <w:t>04</w:t>
      </w:r>
      <w:r w:rsidR="00BF28E5" w:rsidRPr="00931D95">
        <w:rPr>
          <w:rFonts w:ascii="新宋体" w:eastAsia="新宋体" w:hAnsi="新宋体" w:cs="宋体" w:hint="eastAsia"/>
          <w:color w:val="000000" w:themeColor="text1"/>
          <w:szCs w:val="21"/>
        </w:rPr>
        <w:t>月</w:t>
      </w:r>
      <w:r w:rsidR="00BC41F5">
        <w:rPr>
          <w:rFonts w:ascii="新宋体" w:eastAsia="新宋体" w:hAnsi="新宋体" w:cs="宋体" w:hint="eastAsia"/>
          <w:color w:val="000000" w:themeColor="text1"/>
          <w:szCs w:val="21"/>
        </w:rPr>
        <w:t>1</w:t>
      </w:r>
      <w:r w:rsidR="00C45611">
        <w:rPr>
          <w:rFonts w:ascii="新宋体" w:eastAsia="新宋体" w:hAnsi="新宋体" w:cs="宋体" w:hint="eastAsia"/>
          <w:color w:val="000000" w:themeColor="text1"/>
          <w:szCs w:val="21"/>
        </w:rPr>
        <w:t>4</w:t>
      </w:r>
      <w:r w:rsidR="00BF28E5" w:rsidRPr="00931D95">
        <w:rPr>
          <w:rFonts w:ascii="新宋体" w:eastAsia="新宋体" w:hAnsi="新宋体" w:cs="宋体" w:hint="eastAsia"/>
          <w:color w:val="000000" w:themeColor="text1"/>
          <w:szCs w:val="21"/>
        </w:rPr>
        <w:t>日</w:t>
      </w:r>
      <w:r w:rsidR="00C45611">
        <w:rPr>
          <w:rFonts w:ascii="新宋体" w:eastAsia="新宋体" w:hAnsi="新宋体" w:cs="宋体" w:hint="eastAsia"/>
          <w:color w:val="000000" w:themeColor="text1"/>
          <w:szCs w:val="21"/>
        </w:rPr>
        <w:t>上</w:t>
      </w:r>
      <w:r w:rsidR="00BF28E5" w:rsidRPr="00931D95">
        <w:rPr>
          <w:rFonts w:ascii="新宋体" w:eastAsia="新宋体" w:hAnsi="新宋体" w:cs="宋体" w:hint="eastAsia"/>
          <w:color w:val="000000" w:themeColor="text1"/>
          <w:szCs w:val="21"/>
        </w:rPr>
        <w:t>午</w:t>
      </w:r>
      <w:r w:rsidR="00C45611">
        <w:rPr>
          <w:rFonts w:ascii="新宋体" w:eastAsia="新宋体" w:hAnsi="新宋体" w:cs="宋体" w:hint="eastAsia"/>
          <w:color w:val="000000" w:themeColor="text1"/>
          <w:szCs w:val="21"/>
        </w:rPr>
        <w:t>09</w:t>
      </w:r>
      <w:r w:rsidR="00BF28E5" w:rsidRPr="00931D95">
        <w:rPr>
          <w:rFonts w:ascii="新宋体" w:eastAsia="新宋体" w:hAnsi="新宋体" w:cs="宋体" w:hint="eastAsia"/>
          <w:color w:val="000000" w:themeColor="text1"/>
          <w:szCs w:val="21"/>
        </w:rPr>
        <w:t>：</w:t>
      </w:r>
      <w:r w:rsidR="00C45611">
        <w:rPr>
          <w:rFonts w:ascii="新宋体" w:eastAsia="新宋体" w:hAnsi="新宋体" w:cs="宋体" w:hint="eastAsia"/>
          <w:color w:val="000000" w:themeColor="text1"/>
          <w:szCs w:val="21"/>
        </w:rPr>
        <w:t>3</w:t>
      </w:r>
      <w:r w:rsidR="004D3AB5" w:rsidRPr="00931D95">
        <w:rPr>
          <w:rFonts w:ascii="新宋体" w:eastAsia="新宋体" w:hAnsi="新宋体" w:cs="宋体" w:hint="eastAsia"/>
          <w:color w:val="000000" w:themeColor="text1"/>
          <w:szCs w:val="21"/>
        </w:rPr>
        <w:t>0</w:t>
      </w:r>
      <w:r w:rsidR="00BF28E5" w:rsidRPr="00931D95">
        <w:rPr>
          <w:rFonts w:ascii="新宋体" w:eastAsia="新宋体" w:hAnsi="新宋体" w:cs="宋体" w:hint="eastAsia"/>
          <w:color w:val="000000" w:themeColor="text1"/>
          <w:szCs w:val="21"/>
        </w:rPr>
        <w:t>（北京时间）</w:t>
      </w:r>
    </w:p>
    <w:p w14:paraId="183A8F8A" w14:textId="1BC8888A" w:rsidR="007635BF" w:rsidRPr="00931D95" w:rsidRDefault="00E3406C">
      <w:pPr>
        <w:spacing w:line="360" w:lineRule="auto"/>
        <w:ind w:firstLineChars="200" w:firstLine="420"/>
        <w:rPr>
          <w:rFonts w:ascii="新宋体" w:eastAsia="新宋体" w:hAnsi="新宋体" w:cs="宋体"/>
          <w:color w:val="000000" w:themeColor="text1"/>
          <w:szCs w:val="21"/>
        </w:rPr>
      </w:pPr>
      <w:r w:rsidRPr="00931D95">
        <w:rPr>
          <w:rFonts w:ascii="新宋体" w:eastAsia="新宋体" w:hAnsi="新宋体" w:cs="宋体" w:hint="eastAsia"/>
          <w:color w:val="000000" w:themeColor="text1"/>
          <w:szCs w:val="21"/>
        </w:rPr>
        <w:t>地点：</w:t>
      </w:r>
      <w:r w:rsidR="006F024A" w:rsidRPr="00931D95">
        <w:rPr>
          <w:rFonts w:ascii="新宋体" w:eastAsia="新宋体" w:hAnsi="新宋体" w:cs="宋体" w:hint="eastAsia"/>
          <w:color w:val="000000" w:themeColor="text1"/>
          <w:szCs w:val="21"/>
        </w:rPr>
        <w:t>北京市海淀区知春路9号坤讯大厦6层602室</w:t>
      </w:r>
    </w:p>
    <w:p w14:paraId="19A15AE8" w14:textId="77777777" w:rsidR="007635BF" w:rsidRPr="00931D95" w:rsidRDefault="00E3406C">
      <w:pPr>
        <w:pStyle w:val="2"/>
        <w:spacing w:before="0" w:after="0" w:line="360" w:lineRule="auto"/>
        <w:rPr>
          <w:rFonts w:ascii="宋体" w:eastAsia="宋体" w:hAnsi="宋体" w:cs="宋体"/>
          <w:bCs w:val="0"/>
          <w:color w:val="000000" w:themeColor="text1"/>
          <w:sz w:val="21"/>
          <w:szCs w:val="21"/>
        </w:rPr>
      </w:pPr>
      <w:bookmarkStart w:id="19" w:name="_Toc28359007"/>
      <w:bookmarkStart w:id="20" w:name="_Toc35393794"/>
      <w:bookmarkStart w:id="21" w:name="_Toc35393625"/>
      <w:bookmarkStart w:id="22" w:name="_Toc28359084"/>
      <w:r w:rsidRPr="00931D95">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7635BF" w:rsidRPr="00931D95" w:rsidRDefault="00E3406C">
      <w:pPr>
        <w:spacing w:line="360" w:lineRule="auto"/>
        <w:ind w:firstLineChars="200" w:firstLine="420"/>
        <w:rPr>
          <w:rFonts w:ascii="宋体" w:hAnsi="宋体" w:cs="宋体"/>
          <w:color w:val="000000" w:themeColor="text1"/>
          <w:kern w:val="0"/>
          <w:szCs w:val="21"/>
        </w:rPr>
      </w:pPr>
      <w:r w:rsidRPr="00931D95">
        <w:rPr>
          <w:rFonts w:ascii="宋体" w:hAnsi="宋体" w:cs="宋体" w:hint="eastAsia"/>
          <w:color w:val="000000" w:themeColor="text1"/>
          <w:kern w:val="0"/>
          <w:szCs w:val="21"/>
        </w:rPr>
        <w:t>自本公告发布之日起5个工作日。</w:t>
      </w:r>
    </w:p>
    <w:p w14:paraId="6968E275" w14:textId="6EEAB523" w:rsidR="00AB3086" w:rsidRPr="00EF3BD0" w:rsidRDefault="00E3406C" w:rsidP="00EF3BD0">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931D95">
        <w:rPr>
          <w:rFonts w:ascii="宋体" w:eastAsia="宋体" w:hAnsi="宋体" w:cs="宋体" w:hint="eastAsia"/>
          <w:bCs w:val="0"/>
          <w:color w:val="000000" w:themeColor="text1"/>
          <w:sz w:val="21"/>
          <w:szCs w:val="21"/>
        </w:rPr>
        <w:t>六、其他补充事宜</w:t>
      </w:r>
      <w:bookmarkEnd w:id="23"/>
      <w:bookmarkEnd w:id="24"/>
    </w:p>
    <w:p w14:paraId="020C13AF" w14:textId="3B6694D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1</w:t>
      </w:r>
      <w:r w:rsidRPr="00931D95">
        <w:rPr>
          <w:rFonts w:ascii="宋体" w:hAnsi="宋体"/>
          <w:color w:val="000000" w:themeColor="text1"/>
        </w:rPr>
        <w:t>.</w:t>
      </w:r>
      <w:r w:rsidRPr="00931D95">
        <w:rPr>
          <w:rFonts w:ascii="宋体" w:hAnsi="宋体" w:hint="eastAsia"/>
          <w:color w:val="000000" w:themeColor="text1"/>
        </w:rPr>
        <w:t>本项目采用电子招标，相关操作如下：</w:t>
      </w:r>
    </w:p>
    <w:p w14:paraId="245BD10E" w14:textId="77777777" w:rsidR="007635BF" w:rsidRPr="00931D95" w:rsidRDefault="000006A0" w:rsidP="000006A0">
      <w:pPr>
        <w:pStyle w:val="af9"/>
        <w:spacing w:line="360" w:lineRule="auto"/>
        <w:jc w:val="left"/>
        <w:rPr>
          <w:rFonts w:ascii="宋体" w:hAnsi="宋体"/>
          <w:color w:val="000000" w:themeColor="text1"/>
        </w:rPr>
      </w:pPr>
      <w:r w:rsidRPr="00931D95">
        <w:rPr>
          <w:rFonts w:ascii="宋体" w:hAnsi="宋体" w:hint="eastAsia"/>
          <w:color w:val="000000" w:themeColor="text1"/>
        </w:rPr>
        <w:t>（</w:t>
      </w:r>
      <w:r w:rsidRPr="00931D95">
        <w:rPr>
          <w:rFonts w:ascii="宋体" w:hAnsi="宋体"/>
          <w:color w:val="000000" w:themeColor="text1"/>
        </w:rPr>
        <w:t>1</w:t>
      </w:r>
      <w:r w:rsidRPr="00931D95">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931D95" w:rsidRDefault="00E3406C">
      <w:pPr>
        <w:pStyle w:val="af9"/>
        <w:spacing w:line="360" w:lineRule="auto"/>
        <w:rPr>
          <w:rFonts w:ascii="宋体" w:hAnsi="宋体"/>
          <w:color w:val="000000" w:themeColor="text1"/>
        </w:rPr>
      </w:pPr>
      <w:bookmarkStart w:id="25" w:name="_Hlk130831203"/>
      <w:r w:rsidRPr="00931D95">
        <w:rPr>
          <w:rFonts w:ascii="宋体" w:hAnsi="宋体" w:hint="eastAsia"/>
          <w:color w:val="000000" w:themeColor="text1"/>
        </w:rPr>
        <w:t>（2）</w:t>
      </w:r>
      <w:bookmarkEnd w:id="25"/>
      <w:r w:rsidRPr="00931D95">
        <w:rPr>
          <w:rFonts w:ascii="宋体" w:hAnsi="宋体" w:hint="eastAsia"/>
          <w:color w:val="000000" w:themeColor="text1"/>
        </w:rPr>
        <w:t>于北京市政府采购电子交易平台“用户指南”-“操作指南”-“市场主体注册入库操作流程指引”进行自主注册绑定。</w:t>
      </w:r>
    </w:p>
    <w:p w14:paraId="692E2F75"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（3）招标文件获取方式：</w:t>
      </w:r>
      <w:r w:rsidR="00CD7120" w:rsidRPr="00931D95">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931D95">
        <w:rPr>
          <w:rFonts w:ascii="宋体" w:hAnsi="宋体" w:hint="eastAsia"/>
          <w:color w:val="000000" w:themeColor="text1"/>
        </w:rPr>
        <w:t>。</w:t>
      </w:r>
    </w:p>
    <w:p w14:paraId="2BDF780B"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（4）下载时间：同招标公告中“获取招标文件”的时间。</w:t>
      </w:r>
    </w:p>
    <w:p w14:paraId="370CFDFC"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（5）未按上述获取方式和期限下载招标文件的投标无效。</w:t>
      </w:r>
    </w:p>
    <w:p w14:paraId="08788B09"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（6）证书驱动下载：</w:t>
      </w:r>
    </w:p>
    <w:p w14:paraId="137A8D9F"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于北京市政府采购电子交易平台“用户指南”-“工具下载”-“招标采购系统文件驱动安装包”下载相关驱动。</w:t>
      </w:r>
    </w:p>
    <w:p w14:paraId="5F97CCD3"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lastRenderedPageBreak/>
        <w:t>CA认证证书服务热线</w:t>
      </w:r>
      <w:r w:rsidRPr="00931D95">
        <w:rPr>
          <w:rFonts w:ascii="宋体" w:hAnsi="宋体"/>
          <w:color w:val="000000" w:themeColor="text1"/>
        </w:rPr>
        <w:t>010-58515511</w:t>
      </w:r>
    </w:p>
    <w:p w14:paraId="5D99A01B"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技术支持服务热线</w:t>
      </w:r>
      <w:r w:rsidRPr="00931D95">
        <w:rPr>
          <w:rFonts w:ascii="宋体" w:hAnsi="宋体"/>
          <w:color w:val="000000" w:themeColor="text1"/>
        </w:rPr>
        <w:t>010-86483801</w:t>
      </w:r>
    </w:p>
    <w:p w14:paraId="69A00366"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（8）本项目招标采用线上与线下相结合方式，</w:t>
      </w:r>
      <w:r w:rsidRPr="00931D95">
        <w:rPr>
          <w:rFonts w:ascii="宋体" w:hAnsi="宋体" w:hint="eastAsia"/>
          <w:b/>
          <w:bCs/>
          <w:color w:val="000000" w:themeColor="text1"/>
        </w:rPr>
        <w:t>线上包括：供应商获取招标文件；线下包括：投标截止前供应商递交纸质版投标文件、参与开标。</w:t>
      </w:r>
    </w:p>
    <w:p w14:paraId="713E217D" w14:textId="77777777" w:rsidR="007635BF" w:rsidRPr="00931D95" w:rsidRDefault="00E3406C">
      <w:pPr>
        <w:pStyle w:val="af9"/>
        <w:spacing w:line="360" w:lineRule="auto"/>
        <w:rPr>
          <w:rFonts w:ascii="宋体" w:hAnsi="宋体"/>
          <w:color w:val="000000" w:themeColor="text1"/>
        </w:rPr>
      </w:pPr>
      <w:r w:rsidRPr="00931D95">
        <w:rPr>
          <w:rFonts w:ascii="宋体" w:hAnsi="宋体"/>
          <w:color w:val="000000" w:themeColor="text1"/>
        </w:rPr>
        <w:t>2</w:t>
      </w:r>
      <w:r w:rsidRPr="00931D95">
        <w:rPr>
          <w:rFonts w:ascii="宋体" w:hAnsi="宋体" w:hint="eastAsia"/>
          <w:color w:val="000000" w:themeColor="text1"/>
        </w:rPr>
        <w:t>.需要落实的政府采购政策：促进中小企业、监狱企业和残疾人福利性单位发展等。</w:t>
      </w:r>
    </w:p>
    <w:p w14:paraId="7797A1C2" w14:textId="77777777" w:rsidR="007635BF" w:rsidRPr="00931D95" w:rsidRDefault="00E3406C">
      <w:pPr>
        <w:pStyle w:val="af9"/>
        <w:spacing w:line="360" w:lineRule="auto"/>
        <w:rPr>
          <w:rFonts w:ascii="宋体" w:hAnsi="宋体"/>
          <w:color w:val="000000" w:themeColor="text1"/>
        </w:rPr>
      </w:pPr>
      <w:r w:rsidRPr="00931D95">
        <w:rPr>
          <w:rFonts w:ascii="宋体" w:hAnsi="宋体"/>
          <w:color w:val="000000" w:themeColor="text1"/>
        </w:rPr>
        <w:t>3</w:t>
      </w:r>
      <w:r w:rsidRPr="00931D95">
        <w:rPr>
          <w:rFonts w:ascii="宋体" w:hAnsi="宋体" w:hint="eastAsia"/>
          <w:color w:val="000000" w:themeColor="text1"/>
        </w:rPr>
        <w:t>.投标文件请于开标当日（投标截止时间之前）递交至开标地点，逾期递交文件恕不接受。</w:t>
      </w:r>
    </w:p>
    <w:p w14:paraId="0F25784E" w14:textId="77777777" w:rsidR="007635BF" w:rsidRPr="00931D95" w:rsidRDefault="00E3406C">
      <w:pPr>
        <w:pStyle w:val="2"/>
        <w:spacing w:before="0" w:after="0" w:line="360" w:lineRule="auto"/>
        <w:rPr>
          <w:rFonts w:ascii="宋体" w:eastAsia="宋体" w:hAnsi="宋体" w:cs="宋体"/>
          <w:bCs w:val="0"/>
          <w:color w:val="000000" w:themeColor="text1"/>
          <w:sz w:val="21"/>
          <w:szCs w:val="21"/>
        </w:rPr>
      </w:pPr>
      <w:bookmarkStart w:id="26" w:name="_Toc28359008"/>
      <w:bookmarkStart w:id="27" w:name="_Toc35393796"/>
      <w:bookmarkStart w:id="28" w:name="_Toc28359085"/>
      <w:bookmarkStart w:id="29" w:name="_Toc35393627"/>
      <w:r w:rsidRPr="00931D95">
        <w:rPr>
          <w:rFonts w:ascii="宋体" w:eastAsia="宋体" w:hAnsi="宋体" w:cs="宋体" w:hint="eastAsia"/>
          <w:bCs w:val="0"/>
          <w:color w:val="000000" w:themeColor="text1"/>
          <w:sz w:val="21"/>
          <w:szCs w:val="21"/>
        </w:rPr>
        <w:t>七、对本次招标提出询问，请按</w:t>
      </w:r>
      <w:r w:rsidRPr="00931D95">
        <w:rPr>
          <w:rFonts w:ascii="宋体" w:eastAsia="宋体" w:hAnsi="宋体" w:cs="宋体"/>
          <w:bCs w:val="0"/>
          <w:color w:val="000000" w:themeColor="text1"/>
          <w:sz w:val="21"/>
          <w:szCs w:val="21"/>
        </w:rPr>
        <w:t>以下方式</w:t>
      </w:r>
      <w:r w:rsidRPr="00931D95">
        <w:rPr>
          <w:rFonts w:ascii="宋体" w:eastAsia="宋体" w:hAnsi="宋体" w:cs="宋体" w:hint="eastAsia"/>
          <w:bCs w:val="0"/>
          <w:color w:val="000000" w:themeColor="text1"/>
          <w:sz w:val="21"/>
          <w:szCs w:val="21"/>
        </w:rPr>
        <w:t>联系</w:t>
      </w:r>
      <w:bookmarkEnd w:id="26"/>
      <w:bookmarkEnd w:id="27"/>
      <w:bookmarkEnd w:id="28"/>
      <w:bookmarkEnd w:id="29"/>
    </w:p>
    <w:p w14:paraId="2B85004F"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1.采购人信息</w:t>
      </w:r>
    </w:p>
    <w:p w14:paraId="2869A47A" w14:textId="7AB6B8AF"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名称：</w:t>
      </w:r>
      <w:r w:rsidR="00284372" w:rsidRPr="00931D95">
        <w:rPr>
          <w:rFonts w:ascii="宋体" w:hAnsi="宋体" w:hint="eastAsia"/>
          <w:color w:val="000000"/>
        </w:rPr>
        <w:t>北京市财政局</w:t>
      </w:r>
    </w:p>
    <w:p w14:paraId="77D7A49F" w14:textId="2C5A2552"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地址：</w:t>
      </w:r>
      <w:r w:rsidR="009F5307" w:rsidRPr="00931D95">
        <w:rPr>
          <w:rFonts w:ascii="宋体" w:hAnsi="宋体" w:hint="eastAsia"/>
          <w:color w:val="000000"/>
        </w:rPr>
        <w:t>北京市通州区承安路3号院</w:t>
      </w:r>
    </w:p>
    <w:p w14:paraId="26D372D5" w14:textId="2E6C796B"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联系方式：</w:t>
      </w:r>
      <w:r w:rsidR="00700567" w:rsidRPr="00700567">
        <w:rPr>
          <w:rFonts w:ascii="宋体" w:hAnsi="宋体" w:hint="eastAsia"/>
          <w:color w:val="000000"/>
        </w:rPr>
        <w:t>何老师</w:t>
      </w:r>
      <w:r w:rsidR="00FE03B4" w:rsidRPr="00931D95">
        <w:rPr>
          <w:rFonts w:ascii="宋体" w:hAnsi="宋体" w:hint="eastAsia"/>
          <w:color w:val="000000"/>
        </w:rPr>
        <w:t>，</w:t>
      </w:r>
      <w:r w:rsidR="004F7220" w:rsidRPr="004F7220">
        <w:rPr>
          <w:rFonts w:ascii="宋体" w:hAnsi="宋体"/>
          <w:color w:val="000000"/>
        </w:rPr>
        <w:t>010-55592560</w:t>
      </w:r>
    </w:p>
    <w:p w14:paraId="18E90DA7"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2.采购代理机构信息</w:t>
      </w:r>
    </w:p>
    <w:p w14:paraId="3FBD82F4"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名称：北京国际工程咨询有限公司</w:t>
      </w:r>
    </w:p>
    <w:p w14:paraId="6455A8D3" w14:textId="3D72E4DF"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地址：</w:t>
      </w:r>
      <w:r w:rsidR="00793AE8" w:rsidRPr="00931D95">
        <w:rPr>
          <w:rFonts w:ascii="宋体" w:hAnsi="宋体" w:hint="eastAsia"/>
        </w:rPr>
        <w:t>北京市海淀区知春路9号坤讯大厦6层602室</w:t>
      </w:r>
    </w:p>
    <w:p w14:paraId="453A8CDB" w14:textId="7C32BEE4"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联系方式：</w:t>
      </w:r>
      <w:r w:rsidR="003B2A5C" w:rsidRPr="00931D95">
        <w:rPr>
          <w:rFonts w:ascii="宋体" w:hAnsi="宋体" w:hint="eastAsia"/>
          <w:color w:val="000000" w:themeColor="text1"/>
        </w:rPr>
        <w:t>关雪，</w:t>
      </w:r>
      <w:r w:rsidR="00793AE8" w:rsidRPr="00931D95">
        <w:rPr>
          <w:rFonts w:ascii="宋体" w:hAnsi="宋体" w:cs="宋体" w:hint="eastAsia"/>
          <w:color w:val="000000" w:themeColor="text1"/>
        </w:rPr>
        <w:t>010-65780567</w:t>
      </w:r>
    </w:p>
    <w:p w14:paraId="723A7E1B"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3.项目联系方式</w:t>
      </w:r>
    </w:p>
    <w:p w14:paraId="4904B5C3" w14:textId="77777777"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项目联系人：</w:t>
      </w:r>
      <w:r w:rsidR="003B2A5C" w:rsidRPr="00931D95">
        <w:rPr>
          <w:rFonts w:ascii="宋体" w:hAnsi="宋体" w:hint="eastAsia"/>
          <w:color w:val="000000" w:themeColor="text1"/>
        </w:rPr>
        <w:t>关雪</w:t>
      </w:r>
      <w:r w:rsidR="0022019F" w:rsidRPr="00931D95">
        <w:rPr>
          <w:rFonts w:ascii="宋体" w:hAnsi="宋体"/>
          <w:color w:val="000000" w:themeColor="text1"/>
        </w:rPr>
        <w:t xml:space="preserve"> </w:t>
      </w:r>
    </w:p>
    <w:p w14:paraId="54BDDFAB" w14:textId="0839F238" w:rsidR="007635BF" w:rsidRPr="00931D95" w:rsidRDefault="00E3406C">
      <w:pPr>
        <w:pStyle w:val="af9"/>
        <w:spacing w:line="360" w:lineRule="auto"/>
        <w:rPr>
          <w:rFonts w:ascii="宋体" w:hAnsi="宋体"/>
          <w:color w:val="000000" w:themeColor="text1"/>
        </w:rPr>
      </w:pPr>
      <w:r w:rsidRPr="00931D95">
        <w:rPr>
          <w:rFonts w:ascii="宋体" w:hAnsi="宋体" w:hint="eastAsia"/>
          <w:color w:val="000000" w:themeColor="text1"/>
        </w:rPr>
        <w:t>电话：</w:t>
      </w:r>
      <w:r w:rsidR="000876C8" w:rsidRPr="00931D95">
        <w:rPr>
          <w:rFonts w:ascii="宋体" w:hAnsi="宋体" w:cs="宋体" w:hint="eastAsia"/>
          <w:color w:val="000000" w:themeColor="text1"/>
        </w:rPr>
        <w:t>010-65780567</w:t>
      </w:r>
    </w:p>
    <w:p w14:paraId="133A7732" w14:textId="77777777" w:rsidR="007635BF" w:rsidRPr="00931D95" w:rsidRDefault="007635BF" w:rsidP="00716AA3">
      <w:pPr>
        <w:spacing w:line="360" w:lineRule="auto"/>
        <w:ind w:right="844"/>
        <w:rPr>
          <w:rFonts w:ascii="宋体" w:hAnsi="宋体"/>
          <w:b/>
          <w:bCs/>
          <w:color w:val="000000" w:themeColor="text1"/>
          <w:szCs w:val="21"/>
        </w:rPr>
      </w:pPr>
    </w:p>
    <w:p w14:paraId="667999C7" w14:textId="77777777" w:rsidR="008A31DC" w:rsidRPr="00931D95" w:rsidRDefault="008A31DC" w:rsidP="00E01899">
      <w:pPr>
        <w:spacing w:line="360" w:lineRule="auto"/>
        <w:jc w:val="right"/>
        <w:rPr>
          <w:rFonts w:ascii="宋体" w:hAnsi="宋体"/>
          <w:b/>
          <w:bCs/>
          <w:color w:val="000000" w:themeColor="text1"/>
          <w:szCs w:val="21"/>
        </w:rPr>
      </w:pPr>
      <w:r w:rsidRPr="00931D95">
        <w:rPr>
          <w:rFonts w:ascii="宋体" w:hAnsi="宋体" w:hint="eastAsia"/>
          <w:b/>
          <w:bCs/>
          <w:color w:val="000000" w:themeColor="text1"/>
          <w:szCs w:val="21"/>
        </w:rPr>
        <w:t>北京国际工程咨询有限公司</w:t>
      </w:r>
    </w:p>
    <w:p w14:paraId="7B5E6E70" w14:textId="1D9BC1FB" w:rsidR="007635BF" w:rsidRPr="007615CC" w:rsidRDefault="00E3406C" w:rsidP="00E01899">
      <w:pPr>
        <w:spacing w:line="360" w:lineRule="auto"/>
        <w:jc w:val="right"/>
        <w:rPr>
          <w:rFonts w:ascii="宋体" w:hAnsi="宋体"/>
          <w:color w:val="000000" w:themeColor="text1"/>
          <w:szCs w:val="21"/>
        </w:rPr>
      </w:pPr>
      <w:r w:rsidRPr="00931D95">
        <w:rPr>
          <w:rFonts w:ascii="宋体" w:hAnsi="宋体"/>
          <w:b/>
          <w:bCs/>
          <w:color w:val="000000" w:themeColor="text1"/>
          <w:szCs w:val="21"/>
        </w:rPr>
        <w:t>20</w:t>
      </w:r>
      <w:r w:rsidRPr="00931D95">
        <w:rPr>
          <w:rFonts w:ascii="宋体" w:hAnsi="宋体" w:hint="eastAsia"/>
          <w:b/>
          <w:bCs/>
          <w:color w:val="000000" w:themeColor="text1"/>
          <w:szCs w:val="21"/>
        </w:rPr>
        <w:t>2</w:t>
      </w:r>
      <w:r w:rsidR="006A0F2B" w:rsidRPr="00931D95">
        <w:rPr>
          <w:rFonts w:ascii="宋体" w:hAnsi="宋体" w:hint="eastAsia"/>
          <w:b/>
          <w:bCs/>
          <w:color w:val="000000" w:themeColor="text1"/>
          <w:szCs w:val="21"/>
        </w:rPr>
        <w:t>5</w:t>
      </w:r>
      <w:r w:rsidRPr="00931D95">
        <w:rPr>
          <w:rFonts w:ascii="宋体" w:hAnsi="宋体" w:hint="eastAsia"/>
          <w:b/>
          <w:bCs/>
          <w:color w:val="000000" w:themeColor="text1"/>
          <w:szCs w:val="21"/>
        </w:rPr>
        <w:t>年</w:t>
      </w:r>
      <w:r w:rsidR="006A0F2B" w:rsidRPr="00931D95">
        <w:rPr>
          <w:rFonts w:ascii="宋体" w:hAnsi="宋体" w:hint="eastAsia"/>
          <w:b/>
          <w:bCs/>
          <w:color w:val="000000" w:themeColor="text1"/>
          <w:szCs w:val="21"/>
        </w:rPr>
        <w:t>0</w:t>
      </w:r>
      <w:r w:rsidR="002D1C10" w:rsidRPr="00931D95">
        <w:rPr>
          <w:rFonts w:ascii="宋体" w:hAnsi="宋体" w:hint="eastAsia"/>
          <w:b/>
          <w:bCs/>
          <w:color w:val="000000" w:themeColor="text1"/>
          <w:szCs w:val="21"/>
        </w:rPr>
        <w:t>3</w:t>
      </w:r>
      <w:r w:rsidRPr="00931D95">
        <w:rPr>
          <w:rFonts w:ascii="宋体" w:hAnsi="宋体" w:hint="eastAsia"/>
          <w:b/>
          <w:bCs/>
          <w:color w:val="000000" w:themeColor="text1"/>
          <w:szCs w:val="21"/>
        </w:rPr>
        <w:t>月</w:t>
      </w:r>
      <w:r w:rsidR="006F1659">
        <w:rPr>
          <w:rFonts w:ascii="宋体" w:hAnsi="宋体" w:hint="eastAsia"/>
          <w:b/>
          <w:bCs/>
          <w:color w:val="000000" w:themeColor="text1"/>
          <w:szCs w:val="21"/>
        </w:rPr>
        <w:t>2</w:t>
      </w:r>
      <w:r w:rsidR="001B24CC">
        <w:rPr>
          <w:rFonts w:ascii="宋体" w:hAnsi="宋体" w:hint="eastAsia"/>
          <w:b/>
          <w:bCs/>
          <w:color w:val="000000" w:themeColor="text1"/>
          <w:szCs w:val="21"/>
        </w:rPr>
        <w:t>4</w:t>
      </w:r>
      <w:r w:rsidRPr="00931D95">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D303" w14:textId="77777777" w:rsidR="00F82D2E" w:rsidRDefault="00F82D2E" w:rsidP="00D65E6F">
      <w:r>
        <w:separator/>
      </w:r>
    </w:p>
  </w:endnote>
  <w:endnote w:type="continuationSeparator" w:id="0">
    <w:p w14:paraId="2CEDAB8B" w14:textId="77777777" w:rsidR="00F82D2E" w:rsidRDefault="00F82D2E"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35F39" w14:textId="77777777" w:rsidR="00F82D2E" w:rsidRDefault="00F82D2E" w:rsidP="00D65E6F">
      <w:r>
        <w:separator/>
      </w:r>
    </w:p>
  </w:footnote>
  <w:footnote w:type="continuationSeparator" w:id="0">
    <w:p w14:paraId="767E5953" w14:textId="77777777" w:rsidR="00F82D2E" w:rsidRDefault="00F82D2E"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1130" w:hanging="420"/>
      </w:pPr>
      <w:rPr>
        <w:rFonts w:ascii="Wingdings" w:hAnsi="Wingdings" w:hint="default"/>
      </w:rPr>
    </w:lvl>
  </w:abstractNum>
  <w:abstractNum w:abstractNumId="1" w15:restartNumberingAfterBreak="0">
    <w:nsid w:val="3ADA1E30"/>
    <w:multiLevelType w:val="singleLevel"/>
    <w:tmpl w:val="3ADA1E30"/>
    <w:lvl w:ilvl="0">
      <w:start w:val="1"/>
      <w:numFmt w:val="decimal"/>
      <w:suff w:val="nothing"/>
      <w:lvlText w:val="（%1）"/>
      <w:lvlJc w:val="left"/>
    </w:lvl>
  </w:abstractNum>
  <w:abstractNum w:abstractNumId="2"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4"/>
  </w:num>
  <w:num w:numId="2" w16cid:durableId="845364322">
    <w:abstractNumId w:val="3"/>
  </w:num>
  <w:num w:numId="3" w16cid:durableId="1637026043">
    <w:abstractNumId w:val="2"/>
  </w:num>
  <w:num w:numId="4" w16cid:durableId="1686901227">
    <w:abstractNumId w:val="0"/>
  </w:num>
  <w:num w:numId="5" w16cid:durableId="685060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221B9"/>
    <w:rsid w:val="00022468"/>
    <w:rsid w:val="00022F8C"/>
    <w:rsid w:val="00024986"/>
    <w:rsid w:val="00026D9F"/>
    <w:rsid w:val="00026EFD"/>
    <w:rsid w:val="0002701D"/>
    <w:rsid w:val="00027A6B"/>
    <w:rsid w:val="000347EF"/>
    <w:rsid w:val="00045CE6"/>
    <w:rsid w:val="000531DB"/>
    <w:rsid w:val="00053510"/>
    <w:rsid w:val="00064DDE"/>
    <w:rsid w:val="00075619"/>
    <w:rsid w:val="00077D5C"/>
    <w:rsid w:val="00080A77"/>
    <w:rsid w:val="000876C8"/>
    <w:rsid w:val="000909CD"/>
    <w:rsid w:val="0009625A"/>
    <w:rsid w:val="000A30A0"/>
    <w:rsid w:val="000A68A7"/>
    <w:rsid w:val="000B22DA"/>
    <w:rsid w:val="000B2FC1"/>
    <w:rsid w:val="000C091C"/>
    <w:rsid w:val="000C30F4"/>
    <w:rsid w:val="000C47E1"/>
    <w:rsid w:val="000C5F18"/>
    <w:rsid w:val="000C7FCA"/>
    <w:rsid w:val="000D66CC"/>
    <w:rsid w:val="000E20CC"/>
    <w:rsid w:val="000E3B73"/>
    <w:rsid w:val="000F4B89"/>
    <w:rsid w:val="0010132D"/>
    <w:rsid w:val="00103F9A"/>
    <w:rsid w:val="001063DC"/>
    <w:rsid w:val="00107120"/>
    <w:rsid w:val="001141A1"/>
    <w:rsid w:val="00115EC5"/>
    <w:rsid w:val="00124892"/>
    <w:rsid w:val="0012672E"/>
    <w:rsid w:val="0012693D"/>
    <w:rsid w:val="001306FA"/>
    <w:rsid w:val="00130EFB"/>
    <w:rsid w:val="0013522F"/>
    <w:rsid w:val="00141397"/>
    <w:rsid w:val="001431A8"/>
    <w:rsid w:val="0015270A"/>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24CC"/>
    <w:rsid w:val="001B4BA3"/>
    <w:rsid w:val="001B753F"/>
    <w:rsid w:val="001D6312"/>
    <w:rsid w:val="001D7538"/>
    <w:rsid w:val="001E1C66"/>
    <w:rsid w:val="001E3B5B"/>
    <w:rsid w:val="001F1447"/>
    <w:rsid w:val="001F42FE"/>
    <w:rsid w:val="002011B7"/>
    <w:rsid w:val="00206CF6"/>
    <w:rsid w:val="00211E2C"/>
    <w:rsid w:val="002172F8"/>
    <w:rsid w:val="00217B86"/>
    <w:rsid w:val="0022019F"/>
    <w:rsid w:val="00236840"/>
    <w:rsid w:val="002369F0"/>
    <w:rsid w:val="00250160"/>
    <w:rsid w:val="0025422C"/>
    <w:rsid w:val="00255300"/>
    <w:rsid w:val="00255B74"/>
    <w:rsid w:val="002568AE"/>
    <w:rsid w:val="002605C8"/>
    <w:rsid w:val="002735A6"/>
    <w:rsid w:val="00276000"/>
    <w:rsid w:val="00276363"/>
    <w:rsid w:val="0028148F"/>
    <w:rsid w:val="00284372"/>
    <w:rsid w:val="00284D98"/>
    <w:rsid w:val="00284FC0"/>
    <w:rsid w:val="002956E7"/>
    <w:rsid w:val="002B1D63"/>
    <w:rsid w:val="002B35EF"/>
    <w:rsid w:val="002B484B"/>
    <w:rsid w:val="002B7195"/>
    <w:rsid w:val="002C2908"/>
    <w:rsid w:val="002C35FA"/>
    <w:rsid w:val="002C4759"/>
    <w:rsid w:val="002C53E7"/>
    <w:rsid w:val="002D195E"/>
    <w:rsid w:val="002D1C10"/>
    <w:rsid w:val="002D2813"/>
    <w:rsid w:val="002D49D9"/>
    <w:rsid w:val="002D6143"/>
    <w:rsid w:val="002E72C3"/>
    <w:rsid w:val="002F029B"/>
    <w:rsid w:val="002F142D"/>
    <w:rsid w:val="002F3269"/>
    <w:rsid w:val="002F5015"/>
    <w:rsid w:val="0031448F"/>
    <w:rsid w:val="00315B46"/>
    <w:rsid w:val="00317829"/>
    <w:rsid w:val="00321DC2"/>
    <w:rsid w:val="003272BC"/>
    <w:rsid w:val="00333566"/>
    <w:rsid w:val="0034336E"/>
    <w:rsid w:val="00345D93"/>
    <w:rsid w:val="00347479"/>
    <w:rsid w:val="003500E6"/>
    <w:rsid w:val="0035537B"/>
    <w:rsid w:val="00362CE3"/>
    <w:rsid w:val="0036599F"/>
    <w:rsid w:val="00371D67"/>
    <w:rsid w:val="00376A03"/>
    <w:rsid w:val="00377BC2"/>
    <w:rsid w:val="003851AE"/>
    <w:rsid w:val="00392D87"/>
    <w:rsid w:val="00395DCE"/>
    <w:rsid w:val="003A27A2"/>
    <w:rsid w:val="003A367F"/>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70C3"/>
    <w:rsid w:val="00402FC4"/>
    <w:rsid w:val="00406B03"/>
    <w:rsid w:val="004077FE"/>
    <w:rsid w:val="00411ABC"/>
    <w:rsid w:val="00420532"/>
    <w:rsid w:val="00420938"/>
    <w:rsid w:val="00425856"/>
    <w:rsid w:val="00426727"/>
    <w:rsid w:val="0043276A"/>
    <w:rsid w:val="00435423"/>
    <w:rsid w:val="00435D60"/>
    <w:rsid w:val="00436F93"/>
    <w:rsid w:val="00437D30"/>
    <w:rsid w:val="00440B18"/>
    <w:rsid w:val="004523EF"/>
    <w:rsid w:val="00454453"/>
    <w:rsid w:val="00460007"/>
    <w:rsid w:val="00462858"/>
    <w:rsid w:val="00463954"/>
    <w:rsid w:val="00463B00"/>
    <w:rsid w:val="0047697D"/>
    <w:rsid w:val="00481148"/>
    <w:rsid w:val="004909B9"/>
    <w:rsid w:val="0049514B"/>
    <w:rsid w:val="004A19E8"/>
    <w:rsid w:val="004A7787"/>
    <w:rsid w:val="004B38AE"/>
    <w:rsid w:val="004B4C16"/>
    <w:rsid w:val="004B5A70"/>
    <w:rsid w:val="004B61D8"/>
    <w:rsid w:val="004B7B32"/>
    <w:rsid w:val="004C19ED"/>
    <w:rsid w:val="004C63F2"/>
    <w:rsid w:val="004C7016"/>
    <w:rsid w:val="004D13F2"/>
    <w:rsid w:val="004D3AB5"/>
    <w:rsid w:val="004D4AE5"/>
    <w:rsid w:val="004D52C9"/>
    <w:rsid w:val="004E2F99"/>
    <w:rsid w:val="004E39F1"/>
    <w:rsid w:val="004E3B74"/>
    <w:rsid w:val="004E777F"/>
    <w:rsid w:val="004F4A8C"/>
    <w:rsid w:val="004F7220"/>
    <w:rsid w:val="00503503"/>
    <w:rsid w:val="00506C1F"/>
    <w:rsid w:val="005173A4"/>
    <w:rsid w:val="005174FC"/>
    <w:rsid w:val="005202A5"/>
    <w:rsid w:val="005330F5"/>
    <w:rsid w:val="0053572E"/>
    <w:rsid w:val="00540878"/>
    <w:rsid w:val="005408FE"/>
    <w:rsid w:val="00542E32"/>
    <w:rsid w:val="005468B5"/>
    <w:rsid w:val="00546DCD"/>
    <w:rsid w:val="00554033"/>
    <w:rsid w:val="005605EF"/>
    <w:rsid w:val="00561406"/>
    <w:rsid w:val="005615EB"/>
    <w:rsid w:val="00565226"/>
    <w:rsid w:val="00574A8D"/>
    <w:rsid w:val="005766CF"/>
    <w:rsid w:val="005877F3"/>
    <w:rsid w:val="00592A66"/>
    <w:rsid w:val="00593196"/>
    <w:rsid w:val="005A18CE"/>
    <w:rsid w:val="005A205E"/>
    <w:rsid w:val="005A383B"/>
    <w:rsid w:val="005A7590"/>
    <w:rsid w:val="005B1FEE"/>
    <w:rsid w:val="005B5411"/>
    <w:rsid w:val="005B7B9A"/>
    <w:rsid w:val="005C20FE"/>
    <w:rsid w:val="005C4BBA"/>
    <w:rsid w:val="005E2D33"/>
    <w:rsid w:val="005F6DB9"/>
    <w:rsid w:val="005F78E3"/>
    <w:rsid w:val="0060068F"/>
    <w:rsid w:val="00601F0E"/>
    <w:rsid w:val="006125B5"/>
    <w:rsid w:val="006143E6"/>
    <w:rsid w:val="0062150B"/>
    <w:rsid w:val="0065614D"/>
    <w:rsid w:val="00656C38"/>
    <w:rsid w:val="00671619"/>
    <w:rsid w:val="00683ABF"/>
    <w:rsid w:val="00684BCC"/>
    <w:rsid w:val="0068629F"/>
    <w:rsid w:val="006862B7"/>
    <w:rsid w:val="0069041D"/>
    <w:rsid w:val="0069144B"/>
    <w:rsid w:val="006933F2"/>
    <w:rsid w:val="00697AA7"/>
    <w:rsid w:val="006A0F2B"/>
    <w:rsid w:val="006A12A1"/>
    <w:rsid w:val="006A373B"/>
    <w:rsid w:val="006B03C5"/>
    <w:rsid w:val="006B12D3"/>
    <w:rsid w:val="006C6DF4"/>
    <w:rsid w:val="006D184C"/>
    <w:rsid w:val="006D56E4"/>
    <w:rsid w:val="006E355D"/>
    <w:rsid w:val="006E605E"/>
    <w:rsid w:val="006F024A"/>
    <w:rsid w:val="006F0F48"/>
    <w:rsid w:val="006F1659"/>
    <w:rsid w:val="006F2F8E"/>
    <w:rsid w:val="006F7E7D"/>
    <w:rsid w:val="00700567"/>
    <w:rsid w:val="00701FB2"/>
    <w:rsid w:val="00705C9D"/>
    <w:rsid w:val="00710400"/>
    <w:rsid w:val="0071532D"/>
    <w:rsid w:val="00716AA3"/>
    <w:rsid w:val="00721652"/>
    <w:rsid w:val="00722EAC"/>
    <w:rsid w:val="00722EC1"/>
    <w:rsid w:val="00723472"/>
    <w:rsid w:val="0072408E"/>
    <w:rsid w:val="00726810"/>
    <w:rsid w:val="00727178"/>
    <w:rsid w:val="00730D5B"/>
    <w:rsid w:val="00737EEA"/>
    <w:rsid w:val="00741E0C"/>
    <w:rsid w:val="00741EDC"/>
    <w:rsid w:val="00745D9D"/>
    <w:rsid w:val="00760FB5"/>
    <w:rsid w:val="007615CC"/>
    <w:rsid w:val="007635BF"/>
    <w:rsid w:val="00766A2C"/>
    <w:rsid w:val="007728B4"/>
    <w:rsid w:val="00775C74"/>
    <w:rsid w:val="00783461"/>
    <w:rsid w:val="00785FAD"/>
    <w:rsid w:val="00787079"/>
    <w:rsid w:val="00793AE8"/>
    <w:rsid w:val="007979F3"/>
    <w:rsid w:val="007A4971"/>
    <w:rsid w:val="007A7405"/>
    <w:rsid w:val="007B7421"/>
    <w:rsid w:val="007B7882"/>
    <w:rsid w:val="007C5270"/>
    <w:rsid w:val="007C580F"/>
    <w:rsid w:val="007C5FF3"/>
    <w:rsid w:val="007D0AE4"/>
    <w:rsid w:val="007D1C1B"/>
    <w:rsid w:val="007E313B"/>
    <w:rsid w:val="007F6A3D"/>
    <w:rsid w:val="007F6CDD"/>
    <w:rsid w:val="008048D6"/>
    <w:rsid w:val="00807457"/>
    <w:rsid w:val="00825533"/>
    <w:rsid w:val="00827B87"/>
    <w:rsid w:val="00830892"/>
    <w:rsid w:val="00833859"/>
    <w:rsid w:val="00843921"/>
    <w:rsid w:val="0085516C"/>
    <w:rsid w:val="00861107"/>
    <w:rsid w:val="00861FF7"/>
    <w:rsid w:val="008641C6"/>
    <w:rsid w:val="00865DBB"/>
    <w:rsid w:val="008757A6"/>
    <w:rsid w:val="00877E9C"/>
    <w:rsid w:val="00882DDC"/>
    <w:rsid w:val="00895C71"/>
    <w:rsid w:val="008A31DC"/>
    <w:rsid w:val="008A4EEF"/>
    <w:rsid w:val="008B069F"/>
    <w:rsid w:val="008B4944"/>
    <w:rsid w:val="008B4970"/>
    <w:rsid w:val="008C314D"/>
    <w:rsid w:val="008C4FDA"/>
    <w:rsid w:val="008D2296"/>
    <w:rsid w:val="008D350C"/>
    <w:rsid w:val="008F3228"/>
    <w:rsid w:val="008F3769"/>
    <w:rsid w:val="008F53E1"/>
    <w:rsid w:val="008F5A8F"/>
    <w:rsid w:val="008F5B39"/>
    <w:rsid w:val="008F6452"/>
    <w:rsid w:val="008F7526"/>
    <w:rsid w:val="008F7DAA"/>
    <w:rsid w:val="009051EC"/>
    <w:rsid w:val="00911584"/>
    <w:rsid w:val="00925569"/>
    <w:rsid w:val="00925847"/>
    <w:rsid w:val="0093139B"/>
    <w:rsid w:val="00931D95"/>
    <w:rsid w:val="00942C53"/>
    <w:rsid w:val="0094601C"/>
    <w:rsid w:val="009473D1"/>
    <w:rsid w:val="009473E6"/>
    <w:rsid w:val="00950282"/>
    <w:rsid w:val="00951B9A"/>
    <w:rsid w:val="00953067"/>
    <w:rsid w:val="009553DD"/>
    <w:rsid w:val="0095585E"/>
    <w:rsid w:val="0096060E"/>
    <w:rsid w:val="00962D2F"/>
    <w:rsid w:val="00964DA0"/>
    <w:rsid w:val="0098184D"/>
    <w:rsid w:val="00985052"/>
    <w:rsid w:val="00986FCD"/>
    <w:rsid w:val="00993353"/>
    <w:rsid w:val="00995ED1"/>
    <w:rsid w:val="009B172F"/>
    <w:rsid w:val="009B287B"/>
    <w:rsid w:val="009C025A"/>
    <w:rsid w:val="009C33E3"/>
    <w:rsid w:val="009D0122"/>
    <w:rsid w:val="009D060A"/>
    <w:rsid w:val="009D1297"/>
    <w:rsid w:val="009D2A3C"/>
    <w:rsid w:val="009E07DC"/>
    <w:rsid w:val="009E6ACD"/>
    <w:rsid w:val="009E7894"/>
    <w:rsid w:val="009F45E0"/>
    <w:rsid w:val="009F4C83"/>
    <w:rsid w:val="009F5307"/>
    <w:rsid w:val="00A06406"/>
    <w:rsid w:val="00A103C8"/>
    <w:rsid w:val="00A133B4"/>
    <w:rsid w:val="00A169EC"/>
    <w:rsid w:val="00A32853"/>
    <w:rsid w:val="00A32D4C"/>
    <w:rsid w:val="00A51B56"/>
    <w:rsid w:val="00A53197"/>
    <w:rsid w:val="00A54733"/>
    <w:rsid w:val="00A552F2"/>
    <w:rsid w:val="00A617DF"/>
    <w:rsid w:val="00A72255"/>
    <w:rsid w:val="00A7454C"/>
    <w:rsid w:val="00A76F50"/>
    <w:rsid w:val="00A857BE"/>
    <w:rsid w:val="00A96FC5"/>
    <w:rsid w:val="00AA69B0"/>
    <w:rsid w:val="00AA7964"/>
    <w:rsid w:val="00AB08E8"/>
    <w:rsid w:val="00AB099B"/>
    <w:rsid w:val="00AB3086"/>
    <w:rsid w:val="00AB31E4"/>
    <w:rsid w:val="00AC0384"/>
    <w:rsid w:val="00AC0730"/>
    <w:rsid w:val="00AC2625"/>
    <w:rsid w:val="00AD072A"/>
    <w:rsid w:val="00AD7AB8"/>
    <w:rsid w:val="00AE1068"/>
    <w:rsid w:val="00AE4561"/>
    <w:rsid w:val="00AE4A56"/>
    <w:rsid w:val="00AF1CDB"/>
    <w:rsid w:val="00B06669"/>
    <w:rsid w:val="00B1009C"/>
    <w:rsid w:val="00B11B7D"/>
    <w:rsid w:val="00B1355F"/>
    <w:rsid w:val="00B15405"/>
    <w:rsid w:val="00B15BA1"/>
    <w:rsid w:val="00B21D48"/>
    <w:rsid w:val="00B224ED"/>
    <w:rsid w:val="00B244A5"/>
    <w:rsid w:val="00B308A2"/>
    <w:rsid w:val="00B33557"/>
    <w:rsid w:val="00B359C2"/>
    <w:rsid w:val="00B428DC"/>
    <w:rsid w:val="00B43084"/>
    <w:rsid w:val="00B56C71"/>
    <w:rsid w:val="00B67366"/>
    <w:rsid w:val="00B71910"/>
    <w:rsid w:val="00B7425D"/>
    <w:rsid w:val="00B801F0"/>
    <w:rsid w:val="00B827BF"/>
    <w:rsid w:val="00B85753"/>
    <w:rsid w:val="00B879BA"/>
    <w:rsid w:val="00B93A76"/>
    <w:rsid w:val="00BA0EBB"/>
    <w:rsid w:val="00BA278E"/>
    <w:rsid w:val="00BA37F2"/>
    <w:rsid w:val="00BA51A7"/>
    <w:rsid w:val="00BC079A"/>
    <w:rsid w:val="00BC179A"/>
    <w:rsid w:val="00BC268A"/>
    <w:rsid w:val="00BC41F5"/>
    <w:rsid w:val="00BC63CE"/>
    <w:rsid w:val="00BC7C45"/>
    <w:rsid w:val="00BC7E95"/>
    <w:rsid w:val="00BE7321"/>
    <w:rsid w:val="00BF0712"/>
    <w:rsid w:val="00BF28E5"/>
    <w:rsid w:val="00BF46D5"/>
    <w:rsid w:val="00C146A4"/>
    <w:rsid w:val="00C17A00"/>
    <w:rsid w:val="00C20375"/>
    <w:rsid w:val="00C2186E"/>
    <w:rsid w:val="00C2625E"/>
    <w:rsid w:val="00C33FC3"/>
    <w:rsid w:val="00C348C1"/>
    <w:rsid w:val="00C43FAE"/>
    <w:rsid w:val="00C45611"/>
    <w:rsid w:val="00C45B00"/>
    <w:rsid w:val="00C50A6F"/>
    <w:rsid w:val="00C557DD"/>
    <w:rsid w:val="00C632F6"/>
    <w:rsid w:val="00C666C1"/>
    <w:rsid w:val="00C67099"/>
    <w:rsid w:val="00C70ED5"/>
    <w:rsid w:val="00C74D62"/>
    <w:rsid w:val="00C85F7C"/>
    <w:rsid w:val="00C97B5B"/>
    <w:rsid w:val="00CB0C5B"/>
    <w:rsid w:val="00CB4718"/>
    <w:rsid w:val="00CB4E52"/>
    <w:rsid w:val="00CB6E0B"/>
    <w:rsid w:val="00CC0B0C"/>
    <w:rsid w:val="00CC49B9"/>
    <w:rsid w:val="00CC71CA"/>
    <w:rsid w:val="00CD7120"/>
    <w:rsid w:val="00CE254A"/>
    <w:rsid w:val="00CE4EB9"/>
    <w:rsid w:val="00CE7E21"/>
    <w:rsid w:val="00CF1415"/>
    <w:rsid w:val="00CF5BCB"/>
    <w:rsid w:val="00CF6CDE"/>
    <w:rsid w:val="00D0663E"/>
    <w:rsid w:val="00D3074E"/>
    <w:rsid w:val="00D33CB8"/>
    <w:rsid w:val="00D3780D"/>
    <w:rsid w:val="00D37F54"/>
    <w:rsid w:val="00D41019"/>
    <w:rsid w:val="00D622C6"/>
    <w:rsid w:val="00D638F9"/>
    <w:rsid w:val="00D63F46"/>
    <w:rsid w:val="00D65E6F"/>
    <w:rsid w:val="00D74911"/>
    <w:rsid w:val="00D80261"/>
    <w:rsid w:val="00D85E90"/>
    <w:rsid w:val="00D949BB"/>
    <w:rsid w:val="00D94D69"/>
    <w:rsid w:val="00D96E59"/>
    <w:rsid w:val="00DA6260"/>
    <w:rsid w:val="00DA6D9A"/>
    <w:rsid w:val="00DA7F03"/>
    <w:rsid w:val="00DB333E"/>
    <w:rsid w:val="00DD4E8B"/>
    <w:rsid w:val="00DE06EC"/>
    <w:rsid w:val="00DF1535"/>
    <w:rsid w:val="00E01899"/>
    <w:rsid w:val="00E02357"/>
    <w:rsid w:val="00E05106"/>
    <w:rsid w:val="00E11DAB"/>
    <w:rsid w:val="00E1397E"/>
    <w:rsid w:val="00E152FC"/>
    <w:rsid w:val="00E24D84"/>
    <w:rsid w:val="00E26F72"/>
    <w:rsid w:val="00E3406C"/>
    <w:rsid w:val="00E37BF0"/>
    <w:rsid w:val="00E5113C"/>
    <w:rsid w:val="00E521C9"/>
    <w:rsid w:val="00E5690E"/>
    <w:rsid w:val="00E62514"/>
    <w:rsid w:val="00E625EF"/>
    <w:rsid w:val="00E62AE7"/>
    <w:rsid w:val="00E644C3"/>
    <w:rsid w:val="00E70FDB"/>
    <w:rsid w:val="00E76135"/>
    <w:rsid w:val="00E76996"/>
    <w:rsid w:val="00E9615D"/>
    <w:rsid w:val="00E976B6"/>
    <w:rsid w:val="00E97937"/>
    <w:rsid w:val="00EA15E3"/>
    <w:rsid w:val="00EA1AB1"/>
    <w:rsid w:val="00EA46EE"/>
    <w:rsid w:val="00EA4E72"/>
    <w:rsid w:val="00EB2BA9"/>
    <w:rsid w:val="00EB4323"/>
    <w:rsid w:val="00ED7E70"/>
    <w:rsid w:val="00EE747D"/>
    <w:rsid w:val="00EF3BD0"/>
    <w:rsid w:val="00EF4036"/>
    <w:rsid w:val="00EF4467"/>
    <w:rsid w:val="00F050AC"/>
    <w:rsid w:val="00F102E8"/>
    <w:rsid w:val="00F11E4D"/>
    <w:rsid w:val="00F24620"/>
    <w:rsid w:val="00F265D7"/>
    <w:rsid w:val="00F327C2"/>
    <w:rsid w:val="00F34B0A"/>
    <w:rsid w:val="00F34BF5"/>
    <w:rsid w:val="00F474CA"/>
    <w:rsid w:val="00F525BC"/>
    <w:rsid w:val="00F53A8C"/>
    <w:rsid w:val="00F54D37"/>
    <w:rsid w:val="00F568AE"/>
    <w:rsid w:val="00F570F2"/>
    <w:rsid w:val="00F60DB8"/>
    <w:rsid w:val="00F623D8"/>
    <w:rsid w:val="00F776CC"/>
    <w:rsid w:val="00F82D2E"/>
    <w:rsid w:val="00F97C7C"/>
    <w:rsid w:val="00FA0A4F"/>
    <w:rsid w:val="00FA242A"/>
    <w:rsid w:val="00FA35EC"/>
    <w:rsid w:val="00FA3A96"/>
    <w:rsid w:val="00FA7DB5"/>
    <w:rsid w:val="00FC11E9"/>
    <w:rsid w:val="00FC5EB2"/>
    <w:rsid w:val="00FD03B2"/>
    <w:rsid w:val="00FE03B4"/>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qFormat/>
    <w:rsid w:val="005468B5"/>
    <w:pPr>
      <w:ind w:firstLine="795"/>
    </w:pPr>
    <w:rPr>
      <w:sz w:val="32"/>
      <w:szCs w:val="20"/>
    </w:rPr>
  </w:style>
  <w:style w:type="paragraph" w:styleId="ab">
    <w:name w:val="Plain Text"/>
    <w:basedOn w:val="a"/>
    <w:link w:val="ac"/>
    <w:qFormat/>
    <w:rsid w:val="005468B5"/>
    <w:rPr>
      <w:rFonts w:ascii="宋体" w:hAnsi="Courier New"/>
      <w:szCs w:val="20"/>
    </w:rPr>
  </w:style>
  <w:style w:type="paragraph" w:styleId="ad">
    <w:name w:val="Balloon Text"/>
    <w:basedOn w:val="a"/>
    <w:semiHidden/>
    <w:qFormat/>
    <w:rsid w:val="005468B5"/>
    <w:rPr>
      <w:sz w:val="18"/>
      <w:szCs w:val="18"/>
    </w:rPr>
  </w:style>
  <w:style w:type="paragraph" w:styleId="ae">
    <w:name w:val="footer"/>
    <w:basedOn w:val="a"/>
    <w:next w:val="a"/>
    <w:link w:val="af"/>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2">
    <w:name w:val="annotation subject"/>
    <w:basedOn w:val="a6"/>
    <w:next w:val="a6"/>
    <w:link w:val="af3"/>
    <w:qFormat/>
    <w:rsid w:val="005468B5"/>
    <w:rPr>
      <w:b/>
      <w:bCs/>
    </w:rPr>
  </w:style>
  <w:style w:type="table" w:styleId="af4">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qFormat/>
    <w:rsid w:val="005468B5"/>
    <w:rPr>
      <w:rFonts w:ascii="Arial" w:hAnsi="Arial"/>
      <w:b/>
      <w:spacing w:val="-10"/>
      <w:sz w:val="18"/>
      <w:lang w:eastAsia="zh-CN"/>
    </w:rPr>
  </w:style>
  <w:style w:type="character" w:styleId="af6">
    <w:name w:val="Hyperlink"/>
    <w:qFormat/>
    <w:rsid w:val="005468B5"/>
    <w:rPr>
      <w:color w:val="0000FF"/>
      <w:u w:val="single"/>
    </w:rPr>
  </w:style>
  <w:style w:type="character" w:styleId="af7">
    <w:name w:val="annotation reference"/>
    <w:qFormat/>
    <w:rsid w:val="005468B5"/>
    <w:rPr>
      <w:sz w:val="21"/>
      <w:szCs w:val="21"/>
    </w:rPr>
  </w:style>
  <w:style w:type="character" w:customStyle="1" w:styleId="af3">
    <w:name w:val="批注主题 字符"/>
    <w:link w:val="af2"/>
    <w:qFormat/>
    <w:rsid w:val="005468B5"/>
    <w:rPr>
      <w:b/>
      <w:bCs/>
      <w:kern w:val="2"/>
      <w:sz w:val="21"/>
      <w:szCs w:val="24"/>
    </w:rPr>
  </w:style>
  <w:style w:type="character" w:customStyle="1" w:styleId="ac">
    <w:name w:val="纯文本 字符"/>
    <w:link w:val="ab"/>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
    <w:name w:val="页脚 字符"/>
    <w:link w:val="ae"/>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8">
    <w:name w:val="列表段落 字符"/>
    <w:link w:val="af9"/>
    <w:uiPriority w:val="34"/>
    <w:qFormat/>
    <w:rsid w:val="005468B5"/>
    <w:rPr>
      <w:kern w:val="2"/>
      <w:sz w:val="21"/>
      <w:szCs w:val="21"/>
    </w:rPr>
  </w:style>
  <w:style w:type="paragraph" w:styleId="af9">
    <w:name w:val="List Paragraph"/>
    <w:basedOn w:val="a"/>
    <w:link w:val="af8"/>
    <w:uiPriority w:val="34"/>
    <w:qFormat/>
    <w:rsid w:val="005468B5"/>
    <w:pPr>
      <w:ind w:firstLineChars="200" w:firstLine="420"/>
    </w:pPr>
    <w:rPr>
      <w:szCs w:val="21"/>
    </w:rPr>
  </w:style>
  <w:style w:type="character" w:customStyle="1" w:styleId="af1">
    <w:name w:val="页眉 字符"/>
    <w:link w:val="af0"/>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a">
    <w:name w:val="新正文"/>
    <w:basedOn w:val="afb"/>
    <w:qFormat/>
    <w:rsid w:val="000A30A0"/>
    <w:pPr>
      <w:widowControl/>
      <w:spacing w:before="100" w:beforeAutospacing="1" w:after="100" w:afterAutospacing="1"/>
      <w:textAlignment w:val="baseline"/>
    </w:pPr>
    <w:rPr>
      <w:rFonts w:ascii="宋体" w:hAnsi="宋体"/>
      <w:kern w:val="0"/>
      <w:sz w:val="32"/>
      <w:szCs w:val="32"/>
    </w:rPr>
  </w:style>
  <w:style w:type="paragraph" w:styleId="afb">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c">
    <w:name w:val="Date"/>
    <w:basedOn w:val="a"/>
    <w:next w:val="a"/>
    <w:link w:val="afd"/>
    <w:semiHidden/>
    <w:unhideWhenUsed/>
    <w:rsid w:val="002B1D63"/>
    <w:pPr>
      <w:ind w:leftChars="2500" w:left="100"/>
    </w:pPr>
  </w:style>
  <w:style w:type="character" w:customStyle="1" w:styleId="afd">
    <w:name w:val="日期 字符"/>
    <w:basedOn w:val="a1"/>
    <w:link w:val="afc"/>
    <w:semiHidden/>
    <w:rsid w:val="002B1D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3</Pages>
  <Words>288</Words>
  <Characters>1646</Characters>
  <Application>Microsoft Office Word</Application>
  <DocSecurity>0</DocSecurity>
  <Lines>13</Lines>
  <Paragraphs>3</Paragraphs>
  <ScaleCrop>false</ScaleCrop>
  <Company>MS</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86136</cp:lastModifiedBy>
  <cp:revision>241</cp:revision>
  <cp:lastPrinted>2022-07-21T02:17:00Z</cp:lastPrinted>
  <dcterms:created xsi:type="dcterms:W3CDTF">2024-08-14T06:56:00Z</dcterms:created>
  <dcterms:modified xsi:type="dcterms:W3CDTF">2025-03-24T02:52:00Z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