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2025年度业务技术装备购置-执法规范化装备项目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2025年6月18日09：30（北京时间）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2"/>
        <w:spacing w:before="0" w:after="0" w:line="240" w:lineRule="auto"/>
        <w:rPr>
          <w:rFonts w:ascii="宋体" w:hAnsi="宋体" w:eastAsia="宋体" w:cs="宋体"/>
          <w:bCs w:val="0"/>
          <w:sz w:val="21"/>
          <w:szCs w:val="21"/>
        </w:rPr>
      </w:pPr>
      <w:bookmarkStart w:id="0" w:name="_Toc28359002"/>
      <w:bookmarkStart w:id="1" w:name="_Toc35393790"/>
      <w:bookmarkStart w:id="2" w:name="_Toc28359079"/>
      <w:bookmarkStart w:id="3" w:name="_Toc35393621"/>
      <w:bookmarkStart w:id="4" w:name="_Hlk24379207"/>
    </w:p>
    <w:p w14:paraId="447F0BB3">
      <w:pPr>
        <w:pStyle w:val="2"/>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w:t>
      </w:r>
      <w:r>
        <w:rPr>
          <w:rFonts w:hint="eastAsia" w:ascii="宋体" w:hAnsi="宋体" w:cs="宋体"/>
          <w:color w:val="auto"/>
          <w:szCs w:val="21"/>
          <w:lang w:val="en-US" w:eastAsia="zh-CN"/>
        </w:rPr>
        <w:t>BIECC-25CG90230</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w:t>
      </w:r>
      <w:r>
        <w:rPr>
          <w:rFonts w:hint="eastAsia" w:ascii="宋体" w:hAnsi="宋体" w:cs="宋体"/>
          <w:color w:val="auto"/>
          <w:szCs w:val="21"/>
          <w:lang w:val="en-US" w:eastAsia="zh-CN"/>
        </w:rPr>
        <w:t>2025年度业务技术装备购置-</w:t>
      </w:r>
      <w:r>
        <w:rPr>
          <w:rFonts w:hint="eastAsia" w:ascii="宋体" w:hAnsi="宋体" w:cs="宋体"/>
          <w:color w:val="auto"/>
          <w:szCs w:val="21"/>
        </w:rPr>
        <w:t>执法规范化装备</w:t>
      </w:r>
      <w:r>
        <w:rPr>
          <w:rFonts w:hint="eastAsia" w:ascii="宋体" w:hAnsi="宋体" w:cs="宋体"/>
          <w:color w:val="auto"/>
          <w:szCs w:val="21"/>
          <w:lang w:eastAsia="zh-CN"/>
        </w:rPr>
        <w:t>项目</w:t>
      </w:r>
    </w:p>
    <w:p w14:paraId="0402E1DE">
      <w:pPr>
        <w:spacing w:line="360" w:lineRule="auto"/>
        <w:ind w:firstLine="420" w:firstLineChars="200"/>
        <w:rPr>
          <w:rFonts w:ascii="宋体" w:hAnsi="宋体"/>
          <w:color w:val="auto"/>
          <w:szCs w:val="21"/>
        </w:rPr>
      </w:pPr>
      <w:r>
        <w:rPr>
          <w:rFonts w:hint="eastAsia" w:ascii="宋体" w:hAnsi="宋体"/>
          <w:color w:val="auto"/>
          <w:szCs w:val="21"/>
        </w:rPr>
        <w:t>3.预算金额：</w:t>
      </w:r>
      <w:r>
        <w:rPr>
          <w:rFonts w:hint="eastAsia" w:ascii="宋体" w:hAnsi="宋体" w:cs="宋体"/>
          <w:color w:val="auto"/>
          <w:szCs w:val="21"/>
        </w:rPr>
        <w:t>人民币</w:t>
      </w:r>
      <w:r>
        <w:rPr>
          <w:rFonts w:hint="eastAsia" w:ascii="宋体" w:hAnsi="宋体" w:cs="宋体"/>
          <w:color w:val="auto"/>
          <w:szCs w:val="21"/>
          <w:lang w:val="en-US" w:eastAsia="zh-CN"/>
        </w:rPr>
        <w:t>213</w:t>
      </w:r>
      <w:r>
        <w:rPr>
          <w:rFonts w:hint="eastAsia" w:ascii="宋体" w:hAnsi="宋体" w:cs="宋体"/>
          <w:color w:val="auto"/>
          <w:szCs w:val="21"/>
        </w:rPr>
        <w:t>.</w:t>
      </w:r>
      <w:r>
        <w:rPr>
          <w:rFonts w:hint="eastAsia" w:ascii="宋体" w:hAnsi="宋体" w:cs="宋体"/>
          <w:color w:val="auto"/>
          <w:szCs w:val="21"/>
          <w:lang w:val="en-US" w:eastAsia="zh-CN"/>
        </w:rPr>
        <w:t>842691</w:t>
      </w:r>
      <w:r>
        <w:rPr>
          <w:rFonts w:hint="eastAsia" w:ascii="宋体" w:hAnsi="宋体" w:cs="宋体"/>
          <w:color w:val="auto"/>
          <w:szCs w:val="21"/>
        </w:rPr>
        <w:t>万元</w:t>
      </w:r>
    </w:p>
    <w:p w14:paraId="7D9FBC64">
      <w:pPr>
        <w:spacing w:line="360" w:lineRule="auto"/>
        <w:ind w:firstLine="420" w:firstLineChars="200"/>
        <w:rPr>
          <w:rFonts w:ascii="宋体" w:hAnsi="宋体"/>
          <w:color w:val="auto"/>
          <w:szCs w:val="21"/>
        </w:rPr>
      </w:pPr>
      <w:r>
        <w:rPr>
          <w:rFonts w:hint="eastAsia" w:ascii="宋体" w:hAnsi="宋体"/>
          <w:color w:val="auto"/>
          <w:szCs w:val="21"/>
        </w:rPr>
        <w:t>4.最高限价（如有）：无</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35393791"/>
      <w:bookmarkStart w:id="6" w:name="_Toc35393622"/>
      <w:bookmarkStart w:id="7" w:name="_Toc28359003"/>
      <w:bookmarkStart w:id="8" w:name="_Toc28359080"/>
    </w:p>
    <w:tbl>
      <w:tblPr>
        <w:tblStyle w:val="16"/>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876"/>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629" w:type="pct"/>
            <w:vAlign w:val="center"/>
          </w:tcPr>
          <w:p w14:paraId="6C808277">
            <w:pPr>
              <w:widowControl/>
              <w:jc w:val="center"/>
              <w:rPr>
                <w:rFonts w:ascii="宋体" w:hAnsi="宋体" w:cs="Arial"/>
                <w:kern w:val="0"/>
                <w:szCs w:val="21"/>
              </w:rPr>
            </w:pPr>
            <w:r>
              <w:rPr>
                <w:rFonts w:hint="eastAsia" w:ascii="宋体" w:hAnsi="宋体" w:cs="Arial"/>
                <w:kern w:val="0"/>
                <w:szCs w:val="21"/>
              </w:rPr>
              <w:t>项目名称</w:t>
            </w:r>
          </w:p>
        </w:tc>
        <w:tc>
          <w:tcPr>
            <w:tcW w:w="4370" w:type="pct"/>
            <w:vAlign w:val="center"/>
          </w:tcPr>
          <w:p w14:paraId="191A08D7">
            <w:pPr>
              <w:widowControl/>
              <w:jc w:val="center"/>
              <w:rPr>
                <w:rFonts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629" w:type="pct"/>
            <w:vAlign w:val="center"/>
          </w:tcPr>
          <w:p w14:paraId="0F4F1786">
            <w:pPr>
              <w:spacing w:line="360" w:lineRule="auto"/>
              <w:jc w:val="center"/>
            </w:pPr>
            <w:r>
              <w:rPr>
                <w:rFonts w:hint="eastAsia" w:ascii="宋体" w:hAnsi="宋体" w:cs="宋体"/>
                <w:color w:val="auto"/>
                <w:szCs w:val="21"/>
                <w:lang w:val="en-US" w:eastAsia="zh-CN"/>
              </w:rPr>
              <w:t>2025年度业务技术装备购置-</w:t>
            </w:r>
            <w:r>
              <w:rPr>
                <w:rFonts w:hint="eastAsia" w:ascii="宋体" w:hAnsi="宋体" w:cs="宋体"/>
                <w:color w:val="auto"/>
                <w:szCs w:val="21"/>
              </w:rPr>
              <w:t>执法规范化装备</w:t>
            </w:r>
            <w:r>
              <w:rPr>
                <w:rFonts w:hint="eastAsia" w:ascii="宋体" w:hAnsi="宋体" w:cs="宋体"/>
                <w:color w:val="auto"/>
                <w:szCs w:val="21"/>
                <w:lang w:eastAsia="zh-CN"/>
              </w:rPr>
              <w:t>项目</w:t>
            </w:r>
          </w:p>
        </w:tc>
        <w:tc>
          <w:tcPr>
            <w:tcW w:w="4370" w:type="pct"/>
            <w:vAlign w:val="center"/>
          </w:tcPr>
          <w:tbl>
            <w:tblPr>
              <w:tblStyle w:val="16"/>
              <w:tblW w:w="705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856"/>
              <w:gridCol w:w="750"/>
              <w:gridCol w:w="883"/>
              <w:gridCol w:w="1925"/>
            </w:tblGrid>
            <w:tr w14:paraId="544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14:paraId="65A1886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b/>
                      <w:bCs/>
                      <w:i w:val="0"/>
                      <w:iCs w:val="0"/>
                      <w:color w:val="000000"/>
                      <w:kern w:val="2"/>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序号</w:t>
                  </w:r>
                </w:p>
              </w:tc>
              <w:tc>
                <w:tcPr>
                  <w:tcW w:w="2856" w:type="dxa"/>
                  <w:tcBorders>
                    <w:top w:val="single" w:color="000000" w:sz="4" w:space="0"/>
                    <w:left w:val="nil"/>
                    <w:bottom w:val="single" w:color="000000" w:sz="4" w:space="0"/>
                    <w:right w:val="single" w:color="000000" w:sz="4" w:space="0"/>
                  </w:tcBorders>
                  <w:shd w:val="clear"/>
                  <w:noWrap/>
                  <w:vAlign w:val="center"/>
                </w:tcPr>
                <w:p w14:paraId="315D87F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b/>
                      <w:bCs/>
                      <w:i w:val="0"/>
                      <w:iCs w:val="0"/>
                      <w:color w:val="000000"/>
                      <w:kern w:val="2"/>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名称</w:t>
                  </w:r>
                </w:p>
              </w:tc>
              <w:tc>
                <w:tcPr>
                  <w:tcW w:w="750" w:type="dxa"/>
                  <w:tcBorders>
                    <w:top w:val="single" w:color="000000" w:sz="4" w:space="0"/>
                    <w:left w:val="nil"/>
                    <w:bottom w:val="single" w:color="000000" w:sz="4" w:space="0"/>
                    <w:right w:val="single" w:color="000000" w:sz="4" w:space="0"/>
                  </w:tcBorders>
                  <w:shd w:val="clear"/>
                  <w:noWrap/>
                  <w:vAlign w:val="center"/>
                </w:tcPr>
                <w:p w14:paraId="67BE0C6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b/>
                      <w:bCs/>
                      <w:i w:val="0"/>
                      <w:iCs w:val="0"/>
                      <w:color w:val="000000"/>
                      <w:kern w:val="2"/>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单位</w:t>
                  </w:r>
                </w:p>
              </w:tc>
              <w:tc>
                <w:tcPr>
                  <w:tcW w:w="883" w:type="dxa"/>
                  <w:tcBorders>
                    <w:top w:val="single" w:color="000000" w:sz="4" w:space="0"/>
                    <w:left w:val="nil"/>
                    <w:bottom w:val="single" w:color="000000" w:sz="4" w:space="0"/>
                    <w:right w:val="single" w:color="000000" w:sz="4" w:space="0"/>
                  </w:tcBorders>
                  <w:shd w:val="clear"/>
                  <w:noWrap/>
                  <w:vAlign w:val="center"/>
                </w:tcPr>
                <w:p w14:paraId="1D8D0DF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b/>
                      <w:bCs/>
                      <w:i w:val="0"/>
                      <w:iCs w:val="0"/>
                      <w:color w:val="000000"/>
                      <w:kern w:val="2"/>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数量</w:t>
                  </w:r>
                </w:p>
              </w:tc>
              <w:tc>
                <w:tcPr>
                  <w:tcW w:w="1925" w:type="dxa"/>
                  <w:tcBorders>
                    <w:top w:val="single" w:color="000000" w:sz="4" w:space="0"/>
                    <w:left w:val="nil"/>
                    <w:bottom w:val="single" w:color="000000" w:sz="4" w:space="0"/>
                    <w:right w:val="single" w:color="000000" w:sz="4" w:space="0"/>
                  </w:tcBorders>
                  <w:shd w:val="clear"/>
                  <w:noWrap/>
                  <w:vAlign w:val="center"/>
                </w:tcPr>
                <w:p w14:paraId="39C2262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b/>
                      <w:bCs/>
                      <w:i w:val="0"/>
                      <w:iCs w:val="0"/>
                      <w:color w:val="000000"/>
                      <w:kern w:val="0"/>
                      <w:sz w:val="21"/>
                      <w:szCs w:val="21"/>
                      <w:bdr w:val="none" w:color="auto" w:sz="0" w:space="0"/>
                    </w:rPr>
                  </w:pPr>
                  <w:r>
                    <w:rPr>
                      <w:rFonts w:hint="eastAsia" w:ascii="宋体" w:hAnsi="宋体" w:eastAsia="宋体" w:cs="宋体"/>
                      <w:b/>
                      <w:bCs/>
                      <w:i w:val="0"/>
                      <w:iCs w:val="0"/>
                      <w:color w:val="000000"/>
                      <w:kern w:val="0"/>
                      <w:sz w:val="21"/>
                      <w:szCs w:val="21"/>
                      <w:bdr w:val="none" w:color="auto" w:sz="0" w:space="0"/>
                      <w:lang w:val="en-US" w:eastAsia="zh-CN" w:bidi="ar"/>
                    </w:rPr>
                    <w:t>是否接受进口产品</w:t>
                  </w:r>
                </w:p>
              </w:tc>
            </w:tr>
            <w:tr w14:paraId="0BFA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368A57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2856" w:type="dxa"/>
                  <w:tcBorders>
                    <w:top w:val="single" w:color="000000" w:sz="4" w:space="0"/>
                    <w:left w:val="nil"/>
                    <w:bottom w:val="single" w:color="000000" w:sz="4" w:space="0"/>
                    <w:right w:val="single" w:color="000000" w:sz="4" w:space="0"/>
                  </w:tcBorders>
                  <w:shd w:val="clear"/>
                  <w:vAlign w:val="center"/>
                </w:tcPr>
                <w:p w14:paraId="579CDD0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警用肩灯</w:t>
                  </w:r>
                </w:p>
              </w:tc>
              <w:tc>
                <w:tcPr>
                  <w:tcW w:w="750" w:type="dxa"/>
                  <w:tcBorders>
                    <w:top w:val="single" w:color="000000" w:sz="4" w:space="0"/>
                    <w:left w:val="nil"/>
                    <w:bottom w:val="single" w:color="000000" w:sz="4" w:space="0"/>
                    <w:right w:val="single" w:color="000000" w:sz="4" w:space="0"/>
                  </w:tcBorders>
                  <w:shd w:val="clear"/>
                  <w:vAlign w:val="center"/>
                </w:tcPr>
                <w:p w14:paraId="1561207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4219F26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450</w:t>
                  </w:r>
                </w:p>
              </w:tc>
              <w:tc>
                <w:tcPr>
                  <w:tcW w:w="1925" w:type="dxa"/>
                  <w:tcBorders>
                    <w:top w:val="single" w:color="000000" w:sz="4" w:space="0"/>
                    <w:left w:val="nil"/>
                    <w:bottom w:val="single" w:color="000000" w:sz="4" w:space="0"/>
                    <w:right w:val="single" w:color="000000" w:sz="4" w:space="0"/>
                  </w:tcBorders>
                  <w:shd w:val="clear"/>
                  <w:vAlign w:val="center"/>
                </w:tcPr>
                <w:p w14:paraId="6DB51B0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17A8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35924E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w:t>
                  </w:r>
                </w:p>
              </w:tc>
              <w:tc>
                <w:tcPr>
                  <w:tcW w:w="2856" w:type="dxa"/>
                  <w:tcBorders>
                    <w:top w:val="single" w:color="000000" w:sz="4" w:space="0"/>
                    <w:left w:val="nil"/>
                    <w:bottom w:val="single" w:color="000000" w:sz="4" w:space="0"/>
                    <w:right w:val="single" w:color="000000" w:sz="4" w:space="0"/>
                  </w:tcBorders>
                  <w:shd w:val="clear"/>
                  <w:vAlign w:val="center"/>
                </w:tcPr>
                <w:p w14:paraId="6574B4C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麦克风</w:t>
                  </w:r>
                </w:p>
              </w:tc>
              <w:tc>
                <w:tcPr>
                  <w:tcW w:w="750" w:type="dxa"/>
                  <w:tcBorders>
                    <w:top w:val="single" w:color="000000" w:sz="4" w:space="0"/>
                    <w:left w:val="nil"/>
                    <w:bottom w:val="single" w:color="000000" w:sz="4" w:space="0"/>
                    <w:right w:val="single" w:color="000000" w:sz="4" w:space="0"/>
                  </w:tcBorders>
                  <w:shd w:val="clear"/>
                  <w:vAlign w:val="center"/>
                </w:tcPr>
                <w:p w14:paraId="520BFD4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3051938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4</w:t>
                  </w:r>
                </w:p>
              </w:tc>
              <w:tc>
                <w:tcPr>
                  <w:tcW w:w="1925" w:type="dxa"/>
                  <w:tcBorders>
                    <w:top w:val="single" w:color="000000" w:sz="4" w:space="0"/>
                    <w:left w:val="nil"/>
                    <w:bottom w:val="single" w:color="000000" w:sz="4" w:space="0"/>
                    <w:right w:val="single" w:color="000000" w:sz="4" w:space="0"/>
                  </w:tcBorders>
                  <w:shd w:val="clear"/>
                  <w:vAlign w:val="center"/>
                </w:tcPr>
                <w:p w14:paraId="581A58D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198B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4EB9199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w:t>
                  </w:r>
                </w:p>
              </w:tc>
              <w:tc>
                <w:tcPr>
                  <w:tcW w:w="2856" w:type="dxa"/>
                  <w:tcBorders>
                    <w:top w:val="single" w:color="000000" w:sz="4" w:space="0"/>
                    <w:left w:val="nil"/>
                    <w:bottom w:val="single" w:color="000000" w:sz="4" w:space="0"/>
                    <w:right w:val="single" w:color="000000" w:sz="4" w:space="0"/>
                  </w:tcBorders>
                  <w:shd w:val="clear"/>
                  <w:vAlign w:val="center"/>
                </w:tcPr>
                <w:p w14:paraId="3CBC264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摄像头</w:t>
                  </w:r>
                </w:p>
              </w:tc>
              <w:tc>
                <w:tcPr>
                  <w:tcW w:w="750" w:type="dxa"/>
                  <w:tcBorders>
                    <w:top w:val="single" w:color="000000" w:sz="4" w:space="0"/>
                    <w:left w:val="nil"/>
                    <w:bottom w:val="single" w:color="000000" w:sz="4" w:space="0"/>
                    <w:right w:val="single" w:color="000000" w:sz="4" w:space="0"/>
                  </w:tcBorders>
                  <w:shd w:val="clear"/>
                  <w:vAlign w:val="center"/>
                </w:tcPr>
                <w:p w14:paraId="0B8E791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562F878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4</w:t>
                  </w:r>
                </w:p>
              </w:tc>
              <w:tc>
                <w:tcPr>
                  <w:tcW w:w="1925" w:type="dxa"/>
                  <w:tcBorders>
                    <w:top w:val="single" w:color="000000" w:sz="4" w:space="0"/>
                    <w:left w:val="nil"/>
                    <w:bottom w:val="single" w:color="000000" w:sz="4" w:space="0"/>
                    <w:right w:val="single" w:color="000000" w:sz="4" w:space="0"/>
                  </w:tcBorders>
                  <w:shd w:val="clear"/>
                  <w:vAlign w:val="center"/>
                </w:tcPr>
                <w:p w14:paraId="0171AC4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643E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76E0A3F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4</w:t>
                  </w:r>
                </w:p>
              </w:tc>
              <w:tc>
                <w:tcPr>
                  <w:tcW w:w="2856" w:type="dxa"/>
                  <w:tcBorders>
                    <w:top w:val="single" w:color="000000" w:sz="4" w:space="0"/>
                    <w:left w:val="nil"/>
                    <w:bottom w:val="single" w:color="000000" w:sz="4" w:space="0"/>
                    <w:right w:val="single" w:color="000000" w:sz="4" w:space="0"/>
                  </w:tcBorders>
                  <w:shd w:val="clear"/>
                  <w:vAlign w:val="center"/>
                </w:tcPr>
                <w:p w14:paraId="0C724C2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音响</w:t>
                  </w:r>
                </w:p>
              </w:tc>
              <w:tc>
                <w:tcPr>
                  <w:tcW w:w="750" w:type="dxa"/>
                  <w:tcBorders>
                    <w:top w:val="single" w:color="000000" w:sz="4" w:space="0"/>
                    <w:left w:val="nil"/>
                    <w:bottom w:val="single" w:color="000000" w:sz="4" w:space="0"/>
                    <w:right w:val="single" w:color="000000" w:sz="4" w:space="0"/>
                  </w:tcBorders>
                  <w:shd w:val="clear"/>
                  <w:vAlign w:val="center"/>
                </w:tcPr>
                <w:p w14:paraId="772233D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32DA112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1668018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AC2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23BE931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5</w:t>
                  </w:r>
                </w:p>
              </w:tc>
              <w:tc>
                <w:tcPr>
                  <w:tcW w:w="2856" w:type="dxa"/>
                  <w:tcBorders>
                    <w:top w:val="single" w:color="000000" w:sz="4" w:space="0"/>
                    <w:left w:val="nil"/>
                    <w:bottom w:val="single" w:color="000000" w:sz="4" w:space="0"/>
                    <w:right w:val="single" w:color="000000" w:sz="4" w:space="0"/>
                  </w:tcBorders>
                  <w:shd w:val="clear"/>
                  <w:vAlign w:val="center"/>
                </w:tcPr>
                <w:p w14:paraId="60AF44C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虹膜采集仪</w:t>
                  </w:r>
                </w:p>
              </w:tc>
              <w:tc>
                <w:tcPr>
                  <w:tcW w:w="750" w:type="dxa"/>
                  <w:tcBorders>
                    <w:top w:val="single" w:color="000000" w:sz="4" w:space="0"/>
                    <w:left w:val="nil"/>
                    <w:bottom w:val="single" w:color="000000" w:sz="4" w:space="0"/>
                    <w:right w:val="single" w:color="000000" w:sz="4" w:space="0"/>
                  </w:tcBorders>
                  <w:shd w:val="clear"/>
                  <w:vAlign w:val="center"/>
                </w:tcPr>
                <w:p w14:paraId="46DD2C0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6CD3332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1925" w:type="dxa"/>
                  <w:tcBorders>
                    <w:top w:val="single" w:color="000000" w:sz="4" w:space="0"/>
                    <w:left w:val="nil"/>
                    <w:bottom w:val="single" w:color="000000" w:sz="4" w:space="0"/>
                    <w:right w:val="single" w:color="000000" w:sz="4" w:space="0"/>
                  </w:tcBorders>
                  <w:shd w:val="clear"/>
                  <w:vAlign w:val="center"/>
                </w:tcPr>
                <w:p w14:paraId="0B132D1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3C4D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129DEC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2856" w:type="dxa"/>
                  <w:tcBorders>
                    <w:top w:val="single" w:color="000000" w:sz="4" w:space="0"/>
                    <w:left w:val="nil"/>
                    <w:bottom w:val="single" w:color="000000" w:sz="4" w:space="0"/>
                    <w:right w:val="single" w:color="000000" w:sz="4" w:space="0"/>
                  </w:tcBorders>
                  <w:shd w:val="clear"/>
                  <w:vAlign w:val="center"/>
                </w:tcPr>
                <w:p w14:paraId="626AD9A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人员信息一体化采集工作台</w:t>
                  </w:r>
                </w:p>
              </w:tc>
              <w:tc>
                <w:tcPr>
                  <w:tcW w:w="750" w:type="dxa"/>
                  <w:tcBorders>
                    <w:top w:val="single" w:color="000000" w:sz="4" w:space="0"/>
                    <w:left w:val="nil"/>
                    <w:bottom w:val="single" w:color="000000" w:sz="4" w:space="0"/>
                    <w:right w:val="single" w:color="000000" w:sz="4" w:space="0"/>
                  </w:tcBorders>
                  <w:shd w:val="clear"/>
                  <w:vAlign w:val="center"/>
                </w:tcPr>
                <w:p w14:paraId="36433BB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022A158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1925" w:type="dxa"/>
                  <w:tcBorders>
                    <w:top w:val="single" w:color="000000" w:sz="4" w:space="0"/>
                    <w:left w:val="nil"/>
                    <w:bottom w:val="single" w:color="000000" w:sz="4" w:space="0"/>
                    <w:right w:val="single" w:color="000000" w:sz="4" w:space="0"/>
                  </w:tcBorders>
                  <w:shd w:val="clear"/>
                  <w:vAlign w:val="center"/>
                </w:tcPr>
                <w:p w14:paraId="1399AF6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65DB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66C0A3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7</w:t>
                  </w:r>
                </w:p>
              </w:tc>
              <w:tc>
                <w:tcPr>
                  <w:tcW w:w="2856" w:type="dxa"/>
                  <w:tcBorders>
                    <w:top w:val="single" w:color="000000" w:sz="4" w:space="0"/>
                    <w:left w:val="nil"/>
                    <w:bottom w:val="single" w:color="000000" w:sz="4" w:space="0"/>
                    <w:right w:val="single" w:color="000000" w:sz="4" w:space="0"/>
                  </w:tcBorders>
                  <w:shd w:val="clear"/>
                  <w:vAlign w:val="center"/>
                </w:tcPr>
                <w:p w14:paraId="3AC91E7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身高体重测量仪</w:t>
                  </w:r>
                </w:p>
              </w:tc>
              <w:tc>
                <w:tcPr>
                  <w:tcW w:w="750" w:type="dxa"/>
                  <w:tcBorders>
                    <w:top w:val="single" w:color="000000" w:sz="4" w:space="0"/>
                    <w:left w:val="nil"/>
                    <w:bottom w:val="single" w:color="000000" w:sz="4" w:space="0"/>
                    <w:right w:val="single" w:color="000000" w:sz="4" w:space="0"/>
                  </w:tcBorders>
                  <w:shd w:val="clear"/>
                  <w:vAlign w:val="center"/>
                </w:tcPr>
                <w:p w14:paraId="2E82726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2D91375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1925" w:type="dxa"/>
                  <w:tcBorders>
                    <w:top w:val="single" w:color="000000" w:sz="4" w:space="0"/>
                    <w:left w:val="nil"/>
                    <w:bottom w:val="single" w:color="000000" w:sz="4" w:space="0"/>
                    <w:right w:val="single" w:color="000000" w:sz="4" w:space="0"/>
                  </w:tcBorders>
                  <w:shd w:val="clear"/>
                  <w:vAlign w:val="center"/>
                </w:tcPr>
                <w:p w14:paraId="1761488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237E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65A4A88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8</w:t>
                  </w:r>
                </w:p>
              </w:tc>
              <w:tc>
                <w:tcPr>
                  <w:tcW w:w="2856" w:type="dxa"/>
                  <w:tcBorders>
                    <w:top w:val="single" w:color="000000" w:sz="4" w:space="0"/>
                    <w:left w:val="nil"/>
                    <w:bottom w:val="single" w:color="000000" w:sz="4" w:space="0"/>
                    <w:right w:val="single" w:color="000000" w:sz="4" w:space="0"/>
                  </w:tcBorders>
                  <w:shd w:val="clear"/>
                  <w:vAlign w:val="center"/>
                </w:tcPr>
                <w:p w14:paraId="776E36E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声纹采集仪</w:t>
                  </w:r>
                </w:p>
              </w:tc>
              <w:tc>
                <w:tcPr>
                  <w:tcW w:w="750" w:type="dxa"/>
                  <w:tcBorders>
                    <w:top w:val="single" w:color="000000" w:sz="4" w:space="0"/>
                    <w:left w:val="nil"/>
                    <w:bottom w:val="single" w:color="000000" w:sz="4" w:space="0"/>
                    <w:right w:val="single" w:color="000000" w:sz="4" w:space="0"/>
                  </w:tcBorders>
                  <w:shd w:val="clear"/>
                  <w:vAlign w:val="center"/>
                </w:tcPr>
                <w:p w14:paraId="449648E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1FCAA5B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1925" w:type="dxa"/>
                  <w:tcBorders>
                    <w:top w:val="single" w:color="000000" w:sz="4" w:space="0"/>
                    <w:left w:val="nil"/>
                    <w:bottom w:val="single" w:color="000000" w:sz="4" w:space="0"/>
                    <w:right w:val="single" w:color="000000" w:sz="4" w:space="0"/>
                  </w:tcBorders>
                  <w:shd w:val="clear"/>
                  <w:vAlign w:val="center"/>
                </w:tcPr>
                <w:p w14:paraId="174921F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488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05FF686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9</w:t>
                  </w:r>
                </w:p>
              </w:tc>
              <w:tc>
                <w:tcPr>
                  <w:tcW w:w="2856" w:type="dxa"/>
                  <w:tcBorders>
                    <w:top w:val="single" w:color="000000" w:sz="4" w:space="0"/>
                    <w:left w:val="nil"/>
                    <w:bottom w:val="single" w:color="000000" w:sz="4" w:space="0"/>
                    <w:right w:val="single" w:color="000000" w:sz="4" w:space="0"/>
                  </w:tcBorders>
                  <w:shd w:val="clear"/>
                  <w:vAlign w:val="center"/>
                </w:tcPr>
                <w:p w14:paraId="7BD73C7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摄像机</w:t>
                  </w:r>
                </w:p>
              </w:tc>
              <w:tc>
                <w:tcPr>
                  <w:tcW w:w="750" w:type="dxa"/>
                  <w:tcBorders>
                    <w:top w:val="single" w:color="000000" w:sz="4" w:space="0"/>
                    <w:left w:val="nil"/>
                    <w:bottom w:val="single" w:color="000000" w:sz="4" w:space="0"/>
                    <w:right w:val="single" w:color="000000" w:sz="4" w:space="0"/>
                  </w:tcBorders>
                  <w:shd w:val="clear"/>
                  <w:vAlign w:val="center"/>
                </w:tcPr>
                <w:p w14:paraId="22869EE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7F85F38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w:t>
                  </w:r>
                </w:p>
              </w:tc>
              <w:tc>
                <w:tcPr>
                  <w:tcW w:w="1925" w:type="dxa"/>
                  <w:tcBorders>
                    <w:top w:val="single" w:color="000000" w:sz="4" w:space="0"/>
                    <w:left w:val="nil"/>
                    <w:bottom w:val="single" w:color="000000" w:sz="4" w:space="0"/>
                    <w:right w:val="single" w:color="000000" w:sz="4" w:space="0"/>
                  </w:tcBorders>
                  <w:shd w:val="clear"/>
                  <w:vAlign w:val="center"/>
                </w:tcPr>
                <w:p w14:paraId="545D143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27F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590E0B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10</w:t>
                  </w:r>
                </w:p>
              </w:tc>
              <w:tc>
                <w:tcPr>
                  <w:tcW w:w="2856" w:type="dxa"/>
                  <w:tcBorders>
                    <w:top w:val="single" w:color="000000" w:sz="4" w:space="0"/>
                    <w:left w:val="nil"/>
                    <w:bottom w:val="single" w:color="000000" w:sz="4" w:space="0"/>
                    <w:right w:val="single" w:color="000000" w:sz="4" w:space="0"/>
                  </w:tcBorders>
                  <w:shd w:val="clear"/>
                  <w:vAlign w:val="center"/>
                </w:tcPr>
                <w:p w14:paraId="65D454E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电动自行车</w:t>
                  </w:r>
                </w:p>
              </w:tc>
              <w:tc>
                <w:tcPr>
                  <w:tcW w:w="750" w:type="dxa"/>
                  <w:tcBorders>
                    <w:top w:val="single" w:color="000000" w:sz="4" w:space="0"/>
                    <w:left w:val="nil"/>
                    <w:bottom w:val="single" w:color="000000" w:sz="4" w:space="0"/>
                    <w:right w:val="single" w:color="000000" w:sz="4" w:space="0"/>
                  </w:tcBorders>
                  <w:shd w:val="clear"/>
                  <w:vAlign w:val="center"/>
                </w:tcPr>
                <w:p w14:paraId="49839D1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辆</w:t>
                  </w:r>
                </w:p>
              </w:tc>
              <w:tc>
                <w:tcPr>
                  <w:tcW w:w="883" w:type="dxa"/>
                  <w:tcBorders>
                    <w:top w:val="single" w:color="000000" w:sz="4" w:space="0"/>
                    <w:left w:val="nil"/>
                    <w:bottom w:val="single" w:color="000000" w:sz="4" w:space="0"/>
                    <w:right w:val="single" w:color="000000" w:sz="4" w:space="0"/>
                  </w:tcBorders>
                  <w:shd w:val="clear"/>
                  <w:vAlign w:val="center"/>
                </w:tcPr>
                <w:p w14:paraId="59EE9BA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w:t>
                  </w:r>
                </w:p>
              </w:tc>
              <w:tc>
                <w:tcPr>
                  <w:tcW w:w="1925" w:type="dxa"/>
                  <w:tcBorders>
                    <w:top w:val="single" w:color="000000" w:sz="4" w:space="0"/>
                    <w:left w:val="nil"/>
                    <w:bottom w:val="single" w:color="000000" w:sz="4" w:space="0"/>
                    <w:right w:val="single" w:color="000000" w:sz="4" w:space="0"/>
                  </w:tcBorders>
                  <w:shd w:val="clear"/>
                  <w:vAlign w:val="center"/>
                </w:tcPr>
                <w:p w14:paraId="58B7093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6BBB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7231A73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11</w:t>
                  </w:r>
                </w:p>
              </w:tc>
              <w:tc>
                <w:tcPr>
                  <w:tcW w:w="2856" w:type="dxa"/>
                  <w:tcBorders>
                    <w:top w:val="single" w:color="000000" w:sz="4" w:space="0"/>
                    <w:left w:val="nil"/>
                    <w:bottom w:val="single" w:color="000000" w:sz="4" w:space="0"/>
                    <w:right w:val="single" w:color="000000" w:sz="4" w:space="0"/>
                  </w:tcBorders>
                  <w:shd w:val="clear"/>
                  <w:vAlign w:val="center"/>
                </w:tcPr>
                <w:p w14:paraId="18D2AD1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折叠自行车</w:t>
                  </w:r>
                </w:p>
              </w:tc>
              <w:tc>
                <w:tcPr>
                  <w:tcW w:w="750" w:type="dxa"/>
                  <w:tcBorders>
                    <w:top w:val="single" w:color="000000" w:sz="4" w:space="0"/>
                    <w:left w:val="nil"/>
                    <w:bottom w:val="single" w:color="000000" w:sz="4" w:space="0"/>
                    <w:right w:val="single" w:color="000000" w:sz="4" w:space="0"/>
                  </w:tcBorders>
                  <w:shd w:val="clear"/>
                  <w:vAlign w:val="center"/>
                </w:tcPr>
                <w:p w14:paraId="1892F23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辆</w:t>
                  </w:r>
                </w:p>
              </w:tc>
              <w:tc>
                <w:tcPr>
                  <w:tcW w:w="883" w:type="dxa"/>
                  <w:tcBorders>
                    <w:top w:val="single" w:color="000000" w:sz="4" w:space="0"/>
                    <w:left w:val="nil"/>
                    <w:bottom w:val="single" w:color="000000" w:sz="4" w:space="0"/>
                    <w:right w:val="single" w:color="000000" w:sz="4" w:space="0"/>
                  </w:tcBorders>
                  <w:shd w:val="clear"/>
                  <w:vAlign w:val="center"/>
                </w:tcPr>
                <w:p w14:paraId="1E8B288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5</w:t>
                  </w:r>
                </w:p>
              </w:tc>
              <w:tc>
                <w:tcPr>
                  <w:tcW w:w="1925" w:type="dxa"/>
                  <w:tcBorders>
                    <w:top w:val="single" w:color="000000" w:sz="4" w:space="0"/>
                    <w:left w:val="nil"/>
                    <w:bottom w:val="single" w:color="000000" w:sz="4" w:space="0"/>
                    <w:right w:val="single" w:color="000000" w:sz="4" w:space="0"/>
                  </w:tcBorders>
                  <w:shd w:val="clear"/>
                  <w:vAlign w:val="center"/>
                </w:tcPr>
                <w:p w14:paraId="6AD2A53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2240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75F139A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12</w:t>
                  </w:r>
                </w:p>
              </w:tc>
              <w:tc>
                <w:tcPr>
                  <w:tcW w:w="2856" w:type="dxa"/>
                  <w:tcBorders>
                    <w:top w:val="single" w:color="000000" w:sz="4" w:space="0"/>
                    <w:left w:val="nil"/>
                    <w:bottom w:val="single" w:color="000000" w:sz="4" w:space="0"/>
                    <w:right w:val="single" w:color="000000" w:sz="4" w:space="0"/>
                  </w:tcBorders>
                  <w:shd w:val="clear"/>
                  <w:vAlign w:val="center"/>
                </w:tcPr>
                <w:p w14:paraId="7EADCFB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手机取证塔系统</w:t>
                  </w:r>
                </w:p>
              </w:tc>
              <w:tc>
                <w:tcPr>
                  <w:tcW w:w="750" w:type="dxa"/>
                  <w:tcBorders>
                    <w:top w:val="single" w:color="000000" w:sz="4" w:space="0"/>
                    <w:left w:val="nil"/>
                    <w:bottom w:val="single" w:color="000000" w:sz="4" w:space="0"/>
                    <w:right w:val="single" w:color="000000" w:sz="4" w:space="0"/>
                  </w:tcBorders>
                  <w:shd w:val="clear"/>
                  <w:vAlign w:val="center"/>
                </w:tcPr>
                <w:p w14:paraId="2C67A9F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套</w:t>
                  </w:r>
                </w:p>
              </w:tc>
              <w:tc>
                <w:tcPr>
                  <w:tcW w:w="883" w:type="dxa"/>
                  <w:tcBorders>
                    <w:top w:val="single" w:color="000000" w:sz="4" w:space="0"/>
                    <w:left w:val="nil"/>
                    <w:bottom w:val="single" w:color="000000" w:sz="4" w:space="0"/>
                    <w:right w:val="single" w:color="000000" w:sz="4" w:space="0"/>
                  </w:tcBorders>
                  <w:shd w:val="clear"/>
                  <w:vAlign w:val="center"/>
                </w:tcPr>
                <w:p w14:paraId="4C9E971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1EEB4EF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751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4553167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13</w:t>
                  </w:r>
                </w:p>
              </w:tc>
              <w:tc>
                <w:tcPr>
                  <w:tcW w:w="2856" w:type="dxa"/>
                  <w:tcBorders>
                    <w:top w:val="single" w:color="000000" w:sz="4" w:space="0"/>
                    <w:left w:val="nil"/>
                    <w:bottom w:val="single" w:color="000000" w:sz="4" w:space="0"/>
                    <w:right w:val="single" w:color="000000" w:sz="4" w:space="0"/>
                  </w:tcBorders>
                  <w:shd w:val="clear"/>
                  <w:vAlign w:val="center"/>
                </w:tcPr>
                <w:p w14:paraId="7485A36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高清望远镜</w:t>
                  </w:r>
                </w:p>
              </w:tc>
              <w:tc>
                <w:tcPr>
                  <w:tcW w:w="750" w:type="dxa"/>
                  <w:tcBorders>
                    <w:top w:val="single" w:color="000000" w:sz="4" w:space="0"/>
                    <w:left w:val="nil"/>
                    <w:bottom w:val="single" w:color="000000" w:sz="4" w:space="0"/>
                    <w:right w:val="single" w:color="000000" w:sz="4" w:space="0"/>
                  </w:tcBorders>
                  <w:shd w:val="clear"/>
                  <w:vAlign w:val="center"/>
                </w:tcPr>
                <w:p w14:paraId="265E32D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229ECF8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w:t>
                  </w:r>
                </w:p>
              </w:tc>
              <w:tc>
                <w:tcPr>
                  <w:tcW w:w="1925" w:type="dxa"/>
                  <w:tcBorders>
                    <w:top w:val="single" w:color="000000" w:sz="4" w:space="0"/>
                    <w:left w:val="nil"/>
                    <w:bottom w:val="single" w:color="000000" w:sz="4" w:space="0"/>
                    <w:right w:val="single" w:color="000000" w:sz="4" w:space="0"/>
                  </w:tcBorders>
                  <w:shd w:val="clear"/>
                  <w:vAlign w:val="center"/>
                </w:tcPr>
                <w:p w14:paraId="5A40C17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495F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656944F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14</w:t>
                  </w:r>
                </w:p>
              </w:tc>
              <w:tc>
                <w:tcPr>
                  <w:tcW w:w="2856" w:type="dxa"/>
                  <w:tcBorders>
                    <w:top w:val="single" w:color="000000" w:sz="4" w:space="0"/>
                    <w:left w:val="nil"/>
                    <w:bottom w:val="single" w:color="000000" w:sz="4" w:space="0"/>
                    <w:right w:val="single" w:color="000000" w:sz="4" w:space="0"/>
                  </w:tcBorders>
                  <w:shd w:val="clear"/>
                  <w:vAlign w:val="center"/>
                </w:tcPr>
                <w:p w14:paraId="4C6ACCD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电源</w:t>
                  </w:r>
                </w:p>
              </w:tc>
              <w:tc>
                <w:tcPr>
                  <w:tcW w:w="750" w:type="dxa"/>
                  <w:tcBorders>
                    <w:top w:val="single" w:color="000000" w:sz="4" w:space="0"/>
                    <w:left w:val="nil"/>
                    <w:bottom w:val="single" w:color="000000" w:sz="4" w:space="0"/>
                    <w:right w:val="single" w:color="000000" w:sz="4" w:space="0"/>
                  </w:tcBorders>
                  <w:shd w:val="clear"/>
                  <w:vAlign w:val="center"/>
                </w:tcPr>
                <w:p w14:paraId="6006129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131EEF2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6B3137F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36E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7200C83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15</w:t>
                  </w:r>
                </w:p>
              </w:tc>
              <w:tc>
                <w:tcPr>
                  <w:tcW w:w="2856" w:type="dxa"/>
                  <w:tcBorders>
                    <w:top w:val="single" w:color="000000" w:sz="4" w:space="0"/>
                    <w:left w:val="nil"/>
                    <w:bottom w:val="single" w:color="000000" w:sz="4" w:space="0"/>
                    <w:right w:val="single" w:color="000000" w:sz="4" w:space="0"/>
                  </w:tcBorders>
                  <w:shd w:val="clear"/>
                  <w:vAlign w:val="center"/>
                </w:tcPr>
                <w:p w14:paraId="68008D6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相机</w:t>
                  </w:r>
                </w:p>
              </w:tc>
              <w:tc>
                <w:tcPr>
                  <w:tcW w:w="750" w:type="dxa"/>
                  <w:tcBorders>
                    <w:top w:val="single" w:color="000000" w:sz="4" w:space="0"/>
                    <w:left w:val="nil"/>
                    <w:bottom w:val="single" w:color="000000" w:sz="4" w:space="0"/>
                    <w:right w:val="single" w:color="000000" w:sz="4" w:space="0"/>
                  </w:tcBorders>
                  <w:shd w:val="clear"/>
                  <w:vAlign w:val="center"/>
                </w:tcPr>
                <w:p w14:paraId="5BB3770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7D3E1E6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20</w:t>
                  </w:r>
                </w:p>
              </w:tc>
              <w:tc>
                <w:tcPr>
                  <w:tcW w:w="1925" w:type="dxa"/>
                  <w:tcBorders>
                    <w:top w:val="single" w:color="000000" w:sz="4" w:space="0"/>
                    <w:left w:val="nil"/>
                    <w:bottom w:val="single" w:color="000000" w:sz="4" w:space="0"/>
                    <w:right w:val="single" w:color="000000" w:sz="4" w:space="0"/>
                  </w:tcBorders>
                  <w:shd w:val="clear"/>
                  <w:vAlign w:val="center"/>
                </w:tcPr>
                <w:p w14:paraId="4FADDD0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4237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449913D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16</w:t>
                  </w:r>
                </w:p>
              </w:tc>
              <w:tc>
                <w:tcPr>
                  <w:tcW w:w="2856" w:type="dxa"/>
                  <w:tcBorders>
                    <w:top w:val="single" w:color="000000" w:sz="4" w:space="0"/>
                    <w:left w:val="nil"/>
                    <w:bottom w:val="single" w:color="000000" w:sz="4" w:space="0"/>
                    <w:right w:val="single" w:color="000000" w:sz="4" w:space="0"/>
                  </w:tcBorders>
                  <w:shd w:val="clear"/>
                  <w:vAlign w:val="center"/>
                </w:tcPr>
                <w:p w14:paraId="49E1704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5G图传（取证书包）</w:t>
                  </w:r>
                </w:p>
              </w:tc>
              <w:tc>
                <w:tcPr>
                  <w:tcW w:w="750" w:type="dxa"/>
                  <w:tcBorders>
                    <w:top w:val="single" w:color="000000" w:sz="4" w:space="0"/>
                    <w:left w:val="nil"/>
                    <w:bottom w:val="single" w:color="000000" w:sz="4" w:space="0"/>
                    <w:right w:val="single" w:color="000000" w:sz="4" w:space="0"/>
                  </w:tcBorders>
                  <w:shd w:val="clear"/>
                  <w:vAlign w:val="center"/>
                </w:tcPr>
                <w:p w14:paraId="7628BFD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套</w:t>
                  </w:r>
                </w:p>
              </w:tc>
              <w:tc>
                <w:tcPr>
                  <w:tcW w:w="883" w:type="dxa"/>
                  <w:tcBorders>
                    <w:top w:val="single" w:color="000000" w:sz="4" w:space="0"/>
                    <w:left w:val="nil"/>
                    <w:bottom w:val="single" w:color="000000" w:sz="4" w:space="0"/>
                    <w:right w:val="single" w:color="000000" w:sz="4" w:space="0"/>
                  </w:tcBorders>
                  <w:shd w:val="clear"/>
                  <w:vAlign w:val="center"/>
                </w:tcPr>
                <w:p w14:paraId="7BC4C81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20</w:t>
                  </w:r>
                </w:p>
              </w:tc>
              <w:tc>
                <w:tcPr>
                  <w:tcW w:w="1925" w:type="dxa"/>
                  <w:tcBorders>
                    <w:top w:val="single" w:color="000000" w:sz="4" w:space="0"/>
                    <w:left w:val="nil"/>
                    <w:bottom w:val="single" w:color="000000" w:sz="4" w:space="0"/>
                    <w:right w:val="single" w:color="000000" w:sz="4" w:space="0"/>
                  </w:tcBorders>
                  <w:shd w:val="clear"/>
                  <w:vAlign w:val="center"/>
                </w:tcPr>
                <w:p w14:paraId="591C040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4E79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2C64B5C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17</w:t>
                  </w:r>
                </w:p>
              </w:tc>
              <w:tc>
                <w:tcPr>
                  <w:tcW w:w="2856" w:type="dxa"/>
                  <w:tcBorders>
                    <w:top w:val="single" w:color="000000" w:sz="4" w:space="0"/>
                    <w:left w:val="nil"/>
                    <w:bottom w:val="single" w:color="000000" w:sz="4" w:space="0"/>
                    <w:right w:val="single" w:color="000000" w:sz="4" w:space="0"/>
                  </w:tcBorders>
                  <w:shd w:val="clear"/>
                  <w:vAlign w:val="center"/>
                </w:tcPr>
                <w:p w14:paraId="38DBC18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伪装物快速制作工具套件</w:t>
                  </w:r>
                </w:p>
              </w:tc>
              <w:tc>
                <w:tcPr>
                  <w:tcW w:w="750" w:type="dxa"/>
                  <w:tcBorders>
                    <w:top w:val="single" w:color="000000" w:sz="4" w:space="0"/>
                    <w:left w:val="nil"/>
                    <w:bottom w:val="single" w:color="000000" w:sz="4" w:space="0"/>
                    <w:right w:val="single" w:color="000000" w:sz="4" w:space="0"/>
                  </w:tcBorders>
                  <w:shd w:val="clear"/>
                  <w:vAlign w:val="center"/>
                </w:tcPr>
                <w:p w14:paraId="038C217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套</w:t>
                  </w:r>
                </w:p>
              </w:tc>
              <w:tc>
                <w:tcPr>
                  <w:tcW w:w="883" w:type="dxa"/>
                  <w:tcBorders>
                    <w:top w:val="single" w:color="000000" w:sz="4" w:space="0"/>
                    <w:left w:val="nil"/>
                    <w:bottom w:val="single" w:color="000000" w:sz="4" w:space="0"/>
                    <w:right w:val="single" w:color="000000" w:sz="4" w:space="0"/>
                  </w:tcBorders>
                  <w:shd w:val="clear"/>
                  <w:vAlign w:val="center"/>
                </w:tcPr>
                <w:p w14:paraId="742D02B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2A584EC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0A0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4591134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18</w:t>
                  </w:r>
                </w:p>
              </w:tc>
              <w:tc>
                <w:tcPr>
                  <w:tcW w:w="2856" w:type="dxa"/>
                  <w:tcBorders>
                    <w:top w:val="single" w:color="000000" w:sz="4" w:space="0"/>
                    <w:left w:val="nil"/>
                    <w:bottom w:val="single" w:color="000000" w:sz="4" w:space="0"/>
                    <w:right w:val="single" w:color="000000" w:sz="4" w:space="0"/>
                  </w:tcBorders>
                  <w:shd w:val="clear"/>
                  <w:vAlign w:val="center"/>
                </w:tcPr>
                <w:p w14:paraId="0938B25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3D打印机</w:t>
                  </w:r>
                </w:p>
              </w:tc>
              <w:tc>
                <w:tcPr>
                  <w:tcW w:w="750" w:type="dxa"/>
                  <w:tcBorders>
                    <w:top w:val="single" w:color="000000" w:sz="4" w:space="0"/>
                    <w:left w:val="nil"/>
                    <w:bottom w:val="single" w:color="000000" w:sz="4" w:space="0"/>
                    <w:right w:val="single" w:color="000000" w:sz="4" w:space="0"/>
                  </w:tcBorders>
                  <w:shd w:val="clear"/>
                  <w:vAlign w:val="center"/>
                </w:tcPr>
                <w:p w14:paraId="2117A8C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6617B66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528E0E0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4D5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6926FEA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19</w:t>
                  </w:r>
                </w:p>
              </w:tc>
              <w:tc>
                <w:tcPr>
                  <w:tcW w:w="2856" w:type="dxa"/>
                  <w:tcBorders>
                    <w:top w:val="single" w:color="000000" w:sz="4" w:space="0"/>
                    <w:left w:val="nil"/>
                    <w:bottom w:val="single" w:color="000000" w:sz="4" w:space="0"/>
                    <w:right w:val="single" w:color="000000" w:sz="4" w:space="0"/>
                  </w:tcBorders>
                  <w:shd w:val="clear"/>
                  <w:vAlign w:val="center"/>
                </w:tcPr>
                <w:p w14:paraId="6C97522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手表取证仪</w:t>
                  </w:r>
                </w:p>
              </w:tc>
              <w:tc>
                <w:tcPr>
                  <w:tcW w:w="750" w:type="dxa"/>
                  <w:tcBorders>
                    <w:top w:val="single" w:color="000000" w:sz="4" w:space="0"/>
                    <w:left w:val="nil"/>
                    <w:bottom w:val="single" w:color="000000" w:sz="4" w:space="0"/>
                    <w:right w:val="single" w:color="000000" w:sz="4" w:space="0"/>
                  </w:tcBorders>
                  <w:shd w:val="clear"/>
                  <w:vAlign w:val="center"/>
                </w:tcPr>
                <w:p w14:paraId="196C645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15377A2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w:t>
                  </w:r>
                </w:p>
              </w:tc>
              <w:tc>
                <w:tcPr>
                  <w:tcW w:w="1925" w:type="dxa"/>
                  <w:tcBorders>
                    <w:top w:val="single" w:color="000000" w:sz="4" w:space="0"/>
                    <w:left w:val="nil"/>
                    <w:bottom w:val="single" w:color="000000" w:sz="4" w:space="0"/>
                    <w:right w:val="single" w:color="000000" w:sz="4" w:space="0"/>
                  </w:tcBorders>
                  <w:shd w:val="clear"/>
                  <w:vAlign w:val="center"/>
                </w:tcPr>
                <w:p w14:paraId="726AE23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41AC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765EE0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20</w:t>
                  </w:r>
                </w:p>
              </w:tc>
              <w:tc>
                <w:tcPr>
                  <w:tcW w:w="2856" w:type="dxa"/>
                  <w:tcBorders>
                    <w:top w:val="single" w:color="000000" w:sz="4" w:space="0"/>
                    <w:left w:val="nil"/>
                    <w:bottom w:val="single" w:color="000000" w:sz="4" w:space="0"/>
                    <w:right w:val="single" w:color="000000" w:sz="4" w:space="0"/>
                  </w:tcBorders>
                  <w:shd w:val="clear"/>
                  <w:vAlign w:val="center"/>
                </w:tcPr>
                <w:p w14:paraId="049B4FD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手机取证仪</w:t>
                  </w:r>
                </w:p>
              </w:tc>
              <w:tc>
                <w:tcPr>
                  <w:tcW w:w="750" w:type="dxa"/>
                  <w:tcBorders>
                    <w:top w:val="single" w:color="000000" w:sz="4" w:space="0"/>
                    <w:left w:val="nil"/>
                    <w:bottom w:val="single" w:color="000000" w:sz="4" w:space="0"/>
                    <w:right w:val="single" w:color="000000" w:sz="4" w:space="0"/>
                  </w:tcBorders>
                  <w:shd w:val="clear"/>
                  <w:vAlign w:val="center"/>
                </w:tcPr>
                <w:p w14:paraId="1334D15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5E35769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w:t>
                  </w:r>
                </w:p>
              </w:tc>
              <w:tc>
                <w:tcPr>
                  <w:tcW w:w="1925" w:type="dxa"/>
                  <w:tcBorders>
                    <w:top w:val="single" w:color="000000" w:sz="4" w:space="0"/>
                    <w:left w:val="nil"/>
                    <w:bottom w:val="single" w:color="000000" w:sz="4" w:space="0"/>
                    <w:right w:val="single" w:color="000000" w:sz="4" w:space="0"/>
                  </w:tcBorders>
                  <w:shd w:val="clear"/>
                  <w:vAlign w:val="center"/>
                </w:tcPr>
                <w:p w14:paraId="5106A25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1BD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0427ACB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21</w:t>
                  </w:r>
                </w:p>
              </w:tc>
              <w:tc>
                <w:tcPr>
                  <w:tcW w:w="2856" w:type="dxa"/>
                  <w:tcBorders>
                    <w:top w:val="single" w:color="000000" w:sz="4" w:space="0"/>
                    <w:left w:val="nil"/>
                    <w:bottom w:val="single" w:color="000000" w:sz="4" w:space="0"/>
                    <w:right w:val="single" w:color="000000" w:sz="4" w:space="0"/>
                  </w:tcBorders>
                  <w:shd w:val="clear"/>
                  <w:vAlign w:val="center"/>
                </w:tcPr>
                <w:p w14:paraId="2B4FC93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警戒带</w:t>
                  </w:r>
                </w:p>
              </w:tc>
              <w:tc>
                <w:tcPr>
                  <w:tcW w:w="750" w:type="dxa"/>
                  <w:tcBorders>
                    <w:top w:val="single" w:color="000000" w:sz="4" w:space="0"/>
                    <w:left w:val="nil"/>
                    <w:bottom w:val="single" w:color="000000" w:sz="4" w:space="0"/>
                    <w:right w:val="single" w:color="000000" w:sz="4" w:space="0"/>
                  </w:tcBorders>
                  <w:shd w:val="clear"/>
                  <w:vAlign w:val="center"/>
                </w:tcPr>
                <w:p w14:paraId="6DAF7AC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32E1356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41</w:t>
                  </w:r>
                </w:p>
              </w:tc>
              <w:tc>
                <w:tcPr>
                  <w:tcW w:w="1925" w:type="dxa"/>
                  <w:tcBorders>
                    <w:top w:val="single" w:color="000000" w:sz="4" w:space="0"/>
                    <w:left w:val="nil"/>
                    <w:bottom w:val="single" w:color="000000" w:sz="4" w:space="0"/>
                    <w:right w:val="single" w:color="000000" w:sz="4" w:space="0"/>
                  </w:tcBorders>
                  <w:shd w:val="clear"/>
                  <w:vAlign w:val="center"/>
                </w:tcPr>
                <w:p w14:paraId="116FF65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04C5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E7FC18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22</w:t>
                  </w:r>
                </w:p>
              </w:tc>
              <w:tc>
                <w:tcPr>
                  <w:tcW w:w="2856" w:type="dxa"/>
                  <w:tcBorders>
                    <w:top w:val="single" w:color="000000" w:sz="4" w:space="0"/>
                    <w:left w:val="nil"/>
                    <w:bottom w:val="single" w:color="000000" w:sz="4" w:space="0"/>
                    <w:right w:val="single" w:color="000000" w:sz="4" w:space="0"/>
                  </w:tcBorders>
                  <w:shd w:val="clear"/>
                  <w:vAlign w:val="center"/>
                </w:tcPr>
                <w:p w14:paraId="1EEF549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柜式冰箱</w:t>
                  </w:r>
                </w:p>
              </w:tc>
              <w:tc>
                <w:tcPr>
                  <w:tcW w:w="750" w:type="dxa"/>
                  <w:tcBorders>
                    <w:top w:val="single" w:color="000000" w:sz="4" w:space="0"/>
                    <w:left w:val="nil"/>
                    <w:bottom w:val="single" w:color="000000" w:sz="4" w:space="0"/>
                    <w:right w:val="single" w:color="000000" w:sz="4" w:space="0"/>
                  </w:tcBorders>
                  <w:shd w:val="clear"/>
                  <w:vAlign w:val="center"/>
                </w:tcPr>
                <w:p w14:paraId="4727CBE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328F486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719680B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167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29D3A0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23</w:t>
                  </w:r>
                </w:p>
              </w:tc>
              <w:tc>
                <w:tcPr>
                  <w:tcW w:w="2856" w:type="dxa"/>
                  <w:tcBorders>
                    <w:top w:val="single" w:color="000000" w:sz="4" w:space="0"/>
                    <w:left w:val="nil"/>
                    <w:bottom w:val="single" w:color="000000" w:sz="4" w:space="0"/>
                    <w:right w:val="single" w:color="000000" w:sz="4" w:space="0"/>
                  </w:tcBorders>
                  <w:shd w:val="clear"/>
                  <w:vAlign w:val="center"/>
                </w:tcPr>
                <w:p w14:paraId="77C613D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身份证信息采集系统更新</w:t>
                  </w:r>
                </w:p>
              </w:tc>
              <w:tc>
                <w:tcPr>
                  <w:tcW w:w="750" w:type="dxa"/>
                  <w:tcBorders>
                    <w:top w:val="single" w:color="000000" w:sz="4" w:space="0"/>
                    <w:left w:val="nil"/>
                    <w:bottom w:val="single" w:color="000000" w:sz="4" w:space="0"/>
                    <w:right w:val="single" w:color="000000" w:sz="4" w:space="0"/>
                  </w:tcBorders>
                  <w:shd w:val="clear"/>
                  <w:vAlign w:val="center"/>
                </w:tcPr>
                <w:p w14:paraId="6F348F6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0438590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0F743A3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0C4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5328514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24</w:t>
                  </w:r>
                </w:p>
              </w:tc>
              <w:tc>
                <w:tcPr>
                  <w:tcW w:w="2856" w:type="dxa"/>
                  <w:tcBorders>
                    <w:top w:val="single" w:color="000000" w:sz="4" w:space="0"/>
                    <w:left w:val="nil"/>
                    <w:bottom w:val="single" w:color="000000" w:sz="4" w:space="0"/>
                    <w:right w:val="single" w:color="000000" w:sz="4" w:space="0"/>
                  </w:tcBorders>
                  <w:shd w:val="clear"/>
                  <w:vAlign w:val="center"/>
                </w:tcPr>
                <w:p w14:paraId="423B93D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冲锋舟拖车架</w:t>
                  </w:r>
                </w:p>
              </w:tc>
              <w:tc>
                <w:tcPr>
                  <w:tcW w:w="750" w:type="dxa"/>
                  <w:tcBorders>
                    <w:top w:val="single" w:color="000000" w:sz="4" w:space="0"/>
                    <w:left w:val="nil"/>
                    <w:bottom w:val="single" w:color="000000" w:sz="4" w:space="0"/>
                    <w:right w:val="single" w:color="000000" w:sz="4" w:space="0"/>
                  </w:tcBorders>
                  <w:shd w:val="clear"/>
                  <w:vAlign w:val="center"/>
                </w:tcPr>
                <w:p w14:paraId="6BBBD6F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5BEA105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26B4A3E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C32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0832FD7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25</w:t>
                  </w:r>
                </w:p>
              </w:tc>
              <w:tc>
                <w:tcPr>
                  <w:tcW w:w="2856" w:type="dxa"/>
                  <w:tcBorders>
                    <w:top w:val="single" w:color="000000" w:sz="4" w:space="0"/>
                    <w:left w:val="nil"/>
                    <w:bottom w:val="single" w:color="000000" w:sz="4" w:space="0"/>
                    <w:right w:val="single" w:color="000000" w:sz="4" w:space="0"/>
                  </w:tcBorders>
                  <w:shd w:val="clear"/>
                  <w:vAlign w:val="center"/>
                </w:tcPr>
                <w:p w14:paraId="325DB4A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醒酒椅</w:t>
                  </w:r>
                </w:p>
              </w:tc>
              <w:tc>
                <w:tcPr>
                  <w:tcW w:w="750" w:type="dxa"/>
                  <w:tcBorders>
                    <w:top w:val="single" w:color="000000" w:sz="4" w:space="0"/>
                    <w:left w:val="nil"/>
                    <w:bottom w:val="single" w:color="000000" w:sz="4" w:space="0"/>
                    <w:right w:val="single" w:color="000000" w:sz="4" w:space="0"/>
                  </w:tcBorders>
                  <w:shd w:val="clear"/>
                  <w:vAlign w:val="center"/>
                </w:tcPr>
                <w:p w14:paraId="0A7421E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把</w:t>
                  </w:r>
                </w:p>
              </w:tc>
              <w:tc>
                <w:tcPr>
                  <w:tcW w:w="883" w:type="dxa"/>
                  <w:tcBorders>
                    <w:top w:val="single" w:color="000000" w:sz="4" w:space="0"/>
                    <w:left w:val="nil"/>
                    <w:bottom w:val="single" w:color="000000" w:sz="4" w:space="0"/>
                    <w:right w:val="single" w:color="000000" w:sz="4" w:space="0"/>
                  </w:tcBorders>
                  <w:shd w:val="clear"/>
                  <w:vAlign w:val="center"/>
                </w:tcPr>
                <w:p w14:paraId="31FDCF1B">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w:t>
                  </w:r>
                </w:p>
              </w:tc>
              <w:tc>
                <w:tcPr>
                  <w:tcW w:w="1925" w:type="dxa"/>
                  <w:tcBorders>
                    <w:top w:val="single" w:color="000000" w:sz="4" w:space="0"/>
                    <w:left w:val="nil"/>
                    <w:bottom w:val="single" w:color="000000" w:sz="4" w:space="0"/>
                    <w:right w:val="single" w:color="000000" w:sz="4" w:space="0"/>
                  </w:tcBorders>
                  <w:shd w:val="clear"/>
                  <w:vAlign w:val="center"/>
                </w:tcPr>
                <w:p w14:paraId="25B6F30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3EA7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6FB4B79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26</w:t>
                  </w:r>
                </w:p>
              </w:tc>
              <w:tc>
                <w:tcPr>
                  <w:tcW w:w="2856" w:type="dxa"/>
                  <w:tcBorders>
                    <w:top w:val="single" w:color="000000" w:sz="4" w:space="0"/>
                    <w:left w:val="nil"/>
                    <w:bottom w:val="single" w:color="000000" w:sz="4" w:space="0"/>
                    <w:right w:val="single" w:color="000000" w:sz="4" w:space="0"/>
                  </w:tcBorders>
                  <w:shd w:val="clear"/>
                  <w:vAlign w:val="center"/>
                </w:tcPr>
                <w:p w14:paraId="3D2DC1C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询问椅</w:t>
                  </w:r>
                </w:p>
              </w:tc>
              <w:tc>
                <w:tcPr>
                  <w:tcW w:w="750" w:type="dxa"/>
                  <w:tcBorders>
                    <w:top w:val="single" w:color="000000" w:sz="4" w:space="0"/>
                    <w:left w:val="nil"/>
                    <w:bottom w:val="single" w:color="000000" w:sz="4" w:space="0"/>
                    <w:right w:val="single" w:color="000000" w:sz="4" w:space="0"/>
                  </w:tcBorders>
                  <w:shd w:val="clear"/>
                  <w:vAlign w:val="center"/>
                </w:tcPr>
                <w:p w14:paraId="0D4370E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把</w:t>
                  </w:r>
                </w:p>
              </w:tc>
              <w:tc>
                <w:tcPr>
                  <w:tcW w:w="883" w:type="dxa"/>
                  <w:tcBorders>
                    <w:top w:val="single" w:color="000000" w:sz="4" w:space="0"/>
                    <w:left w:val="nil"/>
                    <w:bottom w:val="single" w:color="000000" w:sz="4" w:space="0"/>
                    <w:right w:val="single" w:color="000000" w:sz="4" w:space="0"/>
                  </w:tcBorders>
                  <w:shd w:val="clear"/>
                  <w:vAlign w:val="center"/>
                </w:tcPr>
                <w:p w14:paraId="3B336C4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w:t>
                  </w:r>
                </w:p>
              </w:tc>
              <w:tc>
                <w:tcPr>
                  <w:tcW w:w="1925" w:type="dxa"/>
                  <w:tcBorders>
                    <w:top w:val="single" w:color="000000" w:sz="4" w:space="0"/>
                    <w:left w:val="nil"/>
                    <w:bottom w:val="single" w:color="000000" w:sz="4" w:space="0"/>
                    <w:right w:val="single" w:color="000000" w:sz="4" w:space="0"/>
                  </w:tcBorders>
                  <w:shd w:val="clear"/>
                  <w:vAlign w:val="center"/>
                </w:tcPr>
                <w:p w14:paraId="1D4E459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619C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4FA786D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27</w:t>
                  </w:r>
                </w:p>
              </w:tc>
              <w:tc>
                <w:tcPr>
                  <w:tcW w:w="2856" w:type="dxa"/>
                  <w:tcBorders>
                    <w:top w:val="single" w:color="000000" w:sz="4" w:space="0"/>
                    <w:left w:val="nil"/>
                    <w:bottom w:val="single" w:color="000000" w:sz="4" w:space="0"/>
                    <w:right w:val="single" w:color="000000" w:sz="4" w:space="0"/>
                  </w:tcBorders>
                  <w:shd w:val="clear"/>
                  <w:vAlign w:val="center"/>
                </w:tcPr>
                <w:p w14:paraId="44CABFF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刑侦办案箱</w:t>
                  </w:r>
                </w:p>
              </w:tc>
              <w:tc>
                <w:tcPr>
                  <w:tcW w:w="750" w:type="dxa"/>
                  <w:tcBorders>
                    <w:top w:val="single" w:color="000000" w:sz="4" w:space="0"/>
                    <w:left w:val="nil"/>
                    <w:bottom w:val="single" w:color="000000" w:sz="4" w:space="0"/>
                    <w:right w:val="single" w:color="000000" w:sz="4" w:space="0"/>
                  </w:tcBorders>
                  <w:shd w:val="clear"/>
                  <w:vAlign w:val="center"/>
                </w:tcPr>
                <w:p w14:paraId="2009B1A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6881B6D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w:t>
                  </w:r>
                </w:p>
              </w:tc>
              <w:tc>
                <w:tcPr>
                  <w:tcW w:w="1925" w:type="dxa"/>
                  <w:tcBorders>
                    <w:top w:val="single" w:color="000000" w:sz="4" w:space="0"/>
                    <w:left w:val="nil"/>
                    <w:bottom w:val="single" w:color="000000" w:sz="4" w:space="0"/>
                    <w:right w:val="single" w:color="000000" w:sz="4" w:space="0"/>
                  </w:tcBorders>
                  <w:shd w:val="clear"/>
                  <w:vAlign w:val="center"/>
                </w:tcPr>
                <w:p w14:paraId="3F1DC34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77AB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2C166C1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28</w:t>
                  </w:r>
                </w:p>
              </w:tc>
              <w:tc>
                <w:tcPr>
                  <w:tcW w:w="2856" w:type="dxa"/>
                  <w:tcBorders>
                    <w:top w:val="single" w:color="000000" w:sz="4" w:space="0"/>
                    <w:left w:val="nil"/>
                    <w:bottom w:val="single" w:color="000000" w:sz="4" w:space="0"/>
                    <w:right w:val="single" w:color="000000" w:sz="4" w:space="0"/>
                  </w:tcBorders>
                  <w:shd w:val="clear"/>
                  <w:vAlign w:val="center"/>
                </w:tcPr>
                <w:p w14:paraId="0C1E532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肩灯</w:t>
                  </w:r>
                </w:p>
              </w:tc>
              <w:tc>
                <w:tcPr>
                  <w:tcW w:w="750" w:type="dxa"/>
                  <w:tcBorders>
                    <w:top w:val="single" w:color="000000" w:sz="4" w:space="0"/>
                    <w:left w:val="nil"/>
                    <w:bottom w:val="single" w:color="000000" w:sz="4" w:space="0"/>
                    <w:right w:val="single" w:color="000000" w:sz="4" w:space="0"/>
                  </w:tcBorders>
                  <w:shd w:val="clear"/>
                  <w:vAlign w:val="center"/>
                </w:tcPr>
                <w:p w14:paraId="51A9AF2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072615B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5</w:t>
                  </w:r>
                </w:p>
              </w:tc>
              <w:tc>
                <w:tcPr>
                  <w:tcW w:w="1925" w:type="dxa"/>
                  <w:tcBorders>
                    <w:top w:val="single" w:color="000000" w:sz="4" w:space="0"/>
                    <w:left w:val="nil"/>
                    <w:bottom w:val="single" w:color="000000" w:sz="4" w:space="0"/>
                    <w:right w:val="single" w:color="000000" w:sz="4" w:space="0"/>
                  </w:tcBorders>
                  <w:shd w:val="clear"/>
                  <w:vAlign w:val="center"/>
                </w:tcPr>
                <w:p w14:paraId="1D385B9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1333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5AF4342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29</w:t>
                  </w:r>
                </w:p>
              </w:tc>
              <w:tc>
                <w:tcPr>
                  <w:tcW w:w="2856" w:type="dxa"/>
                  <w:tcBorders>
                    <w:top w:val="single" w:color="000000" w:sz="4" w:space="0"/>
                    <w:left w:val="nil"/>
                    <w:bottom w:val="single" w:color="000000" w:sz="4" w:space="0"/>
                    <w:right w:val="single" w:color="000000" w:sz="4" w:space="0"/>
                  </w:tcBorders>
                  <w:shd w:val="clear"/>
                  <w:vAlign w:val="center"/>
                </w:tcPr>
                <w:p w14:paraId="5B56F32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执法取证仪</w:t>
                  </w:r>
                </w:p>
              </w:tc>
              <w:tc>
                <w:tcPr>
                  <w:tcW w:w="750" w:type="dxa"/>
                  <w:tcBorders>
                    <w:top w:val="single" w:color="000000" w:sz="4" w:space="0"/>
                    <w:left w:val="nil"/>
                    <w:bottom w:val="single" w:color="000000" w:sz="4" w:space="0"/>
                    <w:right w:val="single" w:color="000000" w:sz="4" w:space="0"/>
                  </w:tcBorders>
                  <w:shd w:val="clear"/>
                  <w:vAlign w:val="center"/>
                </w:tcPr>
                <w:p w14:paraId="40CD145F">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4E055D3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5</w:t>
                  </w:r>
                </w:p>
              </w:tc>
              <w:tc>
                <w:tcPr>
                  <w:tcW w:w="1925" w:type="dxa"/>
                  <w:tcBorders>
                    <w:top w:val="single" w:color="000000" w:sz="4" w:space="0"/>
                    <w:left w:val="nil"/>
                    <w:bottom w:val="single" w:color="000000" w:sz="4" w:space="0"/>
                    <w:right w:val="single" w:color="000000" w:sz="4" w:space="0"/>
                  </w:tcBorders>
                  <w:shd w:val="clear"/>
                  <w:vAlign w:val="center"/>
                </w:tcPr>
                <w:p w14:paraId="2E9D8DA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5A3F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8906C2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30</w:t>
                  </w:r>
                </w:p>
              </w:tc>
              <w:tc>
                <w:tcPr>
                  <w:tcW w:w="2856" w:type="dxa"/>
                  <w:tcBorders>
                    <w:top w:val="single" w:color="000000" w:sz="4" w:space="0"/>
                    <w:left w:val="nil"/>
                    <w:bottom w:val="single" w:color="000000" w:sz="4" w:space="0"/>
                    <w:right w:val="single" w:color="000000" w:sz="4" w:space="0"/>
                  </w:tcBorders>
                  <w:shd w:val="clear"/>
                  <w:vAlign w:val="center"/>
                </w:tcPr>
                <w:p w14:paraId="0FAB1A03">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手提式防爆探照灯</w:t>
                  </w:r>
                </w:p>
              </w:tc>
              <w:tc>
                <w:tcPr>
                  <w:tcW w:w="750" w:type="dxa"/>
                  <w:tcBorders>
                    <w:top w:val="single" w:color="000000" w:sz="4" w:space="0"/>
                    <w:left w:val="nil"/>
                    <w:bottom w:val="single" w:color="000000" w:sz="4" w:space="0"/>
                    <w:right w:val="single" w:color="000000" w:sz="4" w:space="0"/>
                  </w:tcBorders>
                  <w:shd w:val="clear"/>
                  <w:vAlign w:val="center"/>
                </w:tcPr>
                <w:p w14:paraId="4C86EDB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22512A9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9</w:t>
                  </w:r>
                </w:p>
              </w:tc>
              <w:tc>
                <w:tcPr>
                  <w:tcW w:w="1925" w:type="dxa"/>
                  <w:tcBorders>
                    <w:top w:val="single" w:color="000000" w:sz="4" w:space="0"/>
                    <w:left w:val="nil"/>
                    <w:bottom w:val="single" w:color="000000" w:sz="4" w:space="0"/>
                    <w:right w:val="single" w:color="000000" w:sz="4" w:space="0"/>
                  </w:tcBorders>
                  <w:shd w:val="clear"/>
                  <w:vAlign w:val="center"/>
                </w:tcPr>
                <w:p w14:paraId="26ABC4C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3199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0E9282D6">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31</w:t>
                  </w:r>
                </w:p>
              </w:tc>
              <w:tc>
                <w:tcPr>
                  <w:tcW w:w="2856" w:type="dxa"/>
                  <w:tcBorders>
                    <w:top w:val="single" w:color="000000" w:sz="4" w:space="0"/>
                    <w:left w:val="nil"/>
                    <w:bottom w:val="single" w:color="000000" w:sz="4" w:space="0"/>
                    <w:right w:val="single" w:color="000000" w:sz="4" w:space="0"/>
                  </w:tcBorders>
                  <w:shd w:val="clear"/>
                  <w:vAlign w:val="center"/>
                </w:tcPr>
                <w:p w14:paraId="05F771D5">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夜视仪</w:t>
                  </w:r>
                </w:p>
              </w:tc>
              <w:tc>
                <w:tcPr>
                  <w:tcW w:w="750" w:type="dxa"/>
                  <w:tcBorders>
                    <w:top w:val="single" w:color="000000" w:sz="4" w:space="0"/>
                    <w:left w:val="nil"/>
                    <w:bottom w:val="single" w:color="000000" w:sz="4" w:space="0"/>
                    <w:right w:val="single" w:color="000000" w:sz="4" w:space="0"/>
                  </w:tcBorders>
                  <w:shd w:val="clear"/>
                  <w:vAlign w:val="center"/>
                </w:tcPr>
                <w:p w14:paraId="2CADC2EC">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0488013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6</w:t>
                  </w:r>
                </w:p>
              </w:tc>
              <w:tc>
                <w:tcPr>
                  <w:tcW w:w="1925" w:type="dxa"/>
                  <w:tcBorders>
                    <w:top w:val="single" w:color="000000" w:sz="4" w:space="0"/>
                    <w:left w:val="nil"/>
                    <w:bottom w:val="single" w:color="000000" w:sz="4" w:space="0"/>
                    <w:right w:val="single" w:color="000000" w:sz="4" w:space="0"/>
                  </w:tcBorders>
                  <w:shd w:val="clear"/>
                  <w:vAlign w:val="center"/>
                </w:tcPr>
                <w:p w14:paraId="191A573E">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6D73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5E520F9D">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32</w:t>
                  </w:r>
                </w:p>
              </w:tc>
              <w:tc>
                <w:tcPr>
                  <w:tcW w:w="2856" w:type="dxa"/>
                  <w:tcBorders>
                    <w:top w:val="single" w:color="000000" w:sz="4" w:space="0"/>
                    <w:left w:val="nil"/>
                    <w:bottom w:val="single" w:color="000000" w:sz="4" w:space="0"/>
                    <w:right w:val="single" w:color="000000" w:sz="4" w:space="0"/>
                  </w:tcBorders>
                  <w:shd w:val="clear"/>
                  <w:vAlign w:val="center"/>
                </w:tcPr>
                <w:p w14:paraId="14EE2A87">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超薄电台</w:t>
                  </w:r>
                </w:p>
              </w:tc>
              <w:tc>
                <w:tcPr>
                  <w:tcW w:w="750" w:type="dxa"/>
                  <w:tcBorders>
                    <w:top w:val="single" w:color="000000" w:sz="4" w:space="0"/>
                    <w:left w:val="nil"/>
                    <w:bottom w:val="single" w:color="000000" w:sz="4" w:space="0"/>
                    <w:right w:val="single" w:color="000000" w:sz="4" w:space="0"/>
                  </w:tcBorders>
                  <w:shd w:val="clear"/>
                  <w:vAlign w:val="center"/>
                </w:tcPr>
                <w:p w14:paraId="7DAB0A62">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个</w:t>
                  </w:r>
                </w:p>
              </w:tc>
              <w:tc>
                <w:tcPr>
                  <w:tcW w:w="883" w:type="dxa"/>
                  <w:tcBorders>
                    <w:top w:val="single" w:color="000000" w:sz="4" w:space="0"/>
                    <w:left w:val="nil"/>
                    <w:bottom w:val="single" w:color="000000" w:sz="4" w:space="0"/>
                    <w:right w:val="single" w:color="000000" w:sz="4" w:space="0"/>
                  </w:tcBorders>
                  <w:shd w:val="clear"/>
                  <w:vAlign w:val="center"/>
                </w:tcPr>
                <w:p w14:paraId="5548E1A9">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10</w:t>
                  </w:r>
                </w:p>
              </w:tc>
              <w:tc>
                <w:tcPr>
                  <w:tcW w:w="1925" w:type="dxa"/>
                  <w:tcBorders>
                    <w:top w:val="single" w:color="000000" w:sz="4" w:space="0"/>
                    <w:left w:val="nil"/>
                    <w:bottom w:val="single" w:color="000000" w:sz="4" w:space="0"/>
                    <w:right w:val="single" w:color="000000" w:sz="4" w:space="0"/>
                  </w:tcBorders>
                  <w:shd w:val="clear"/>
                  <w:vAlign w:val="center"/>
                </w:tcPr>
                <w:p w14:paraId="1DA49E84">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r w14:paraId="384A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2434A0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33</w:t>
                  </w:r>
                </w:p>
              </w:tc>
              <w:tc>
                <w:tcPr>
                  <w:tcW w:w="2856" w:type="dxa"/>
                  <w:tcBorders>
                    <w:top w:val="single" w:color="000000" w:sz="4" w:space="0"/>
                    <w:left w:val="nil"/>
                    <w:bottom w:val="single" w:color="000000" w:sz="4" w:space="0"/>
                    <w:right w:val="single" w:color="000000" w:sz="4" w:space="0"/>
                  </w:tcBorders>
                  <w:shd w:val="clear"/>
                  <w:vAlign w:val="center"/>
                </w:tcPr>
                <w:p w14:paraId="3EC561C1">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执法取证仪</w:t>
                  </w:r>
                </w:p>
              </w:tc>
              <w:tc>
                <w:tcPr>
                  <w:tcW w:w="750" w:type="dxa"/>
                  <w:tcBorders>
                    <w:top w:val="single" w:color="000000" w:sz="4" w:space="0"/>
                    <w:left w:val="nil"/>
                    <w:bottom w:val="single" w:color="000000" w:sz="4" w:space="0"/>
                    <w:right w:val="single" w:color="000000" w:sz="4" w:space="0"/>
                  </w:tcBorders>
                  <w:shd w:val="clear"/>
                  <w:vAlign w:val="center"/>
                </w:tcPr>
                <w:p w14:paraId="17477720">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台</w:t>
                  </w:r>
                </w:p>
              </w:tc>
              <w:tc>
                <w:tcPr>
                  <w:tcW w:w="883" w:type="dxa"/>
                  <w:tcBorders>
                    <w:top w:val="single" w:color="000000" w:sz="4" w:space="0"/>
                    <w:left w:val="nil"/>
                    <w:bottom w:val="single" w:color="000000" w:sz="4" w:space="0"/>
                    <w:right w:val="single" w:color="000000" w:sz="4" w:space="0"/>
                  </w:tcBorders>
                  <w:shd w:val="clear"/>
                  <w:vAlign w:val="center"/>
                </w:tcPr>
                <w:p w14:paraId="641E10EA">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2"/>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224</w:t>
                  </w:r>
                </w:p>
              </w:tc>
              <w:tc>
                <w:tcPr>
                  <w:tcW w:w="1925" w:type="dxa"/>
                  <w:tcBorders>
                    <w:top w:val="single" w:color="000000" w:sz="4" w:space="0"/>
                    <w:left w:val="nil"/>
                    <w:bottom w:val="single" w:color="000000" w:sz="4" w:space="0"/>
                    <w:right w:val="single" w:color="000000" w:sz="4" w:space="0"/>
                  </w:tcBorders>
                  <w:shd w:val="clear"/>
                  <w:vAlign w:val="center"/>
                </w:tcPr>
                <w:p w14:paraId="45971B58">
                  <w:pPr>
                    <w:keepNext w:val="0"/>
                    <w:keepLines w:val="0"/>
                    <w:widowControl/>
                    <w:suppressLineNumbers w:val="0"/>
                    <w:autoSpaceDE w:val="0"/>
                    <w:autoSpaceDN/>
                    <w:spacing w:before="0" w:beforeAutospacing="1" w:after="0" w:afterAutospacing="0" w:line="276" w:lineRule="auto"/>
                    <w:ind w:left="0" w:right="0"/>
                    <w:jc w:val="center"/>
                    <w:textAlignment w:val="center"/>
                    <w:rPr>
                      <w:rFonts w:hint="eastAsia" w:ascii="宋体" w:hAnsi="宋体" w:eastAsia="宋体" w:cs="宋体"/>
                      <w:i w:val="0"/>
                      <w:iCs w:val="0"/>
                      <w:color w:val="000000"/>
                      <w:kern w:val="0"/>
                      <w:sz w:val="21"/>
                      <w:szCs w:val="21"/>
                      <w:bdr w:val="none" w:color="auto" w:sz="0" w:space="0"/>
                    </w:rPr>
                  </w:pPr>
                  <w:r>
                    <w:rPr>
                      <w:rFonts w:hint="eastAsia" w:ascii="宋体" w:hAnsi="宋体" w:eastAsia="宋体" w:cs="宋体"/>
                      <w:i w:val="0"/>
                      <w:iCs w:val="0"/>
                      <w:color w:val="000000"/>
                      <w:kern w:val="0"/>
                      <w:sz w:val="21"/>
                      <w:szCs w:val="21"/>
                      <w:bdr w:val="none" w:color="auto" w:sz="0" w:space="0"/>
                      <w:lang w:val="en-US" w:eastAsia="zh-CN" w:bidi="ar"/>
                    </w:rPr>
                    <w:t>否</w:t>
                  </w:r>
                </w:p>
              </w:tc>
            </w:tr>
          </w:tbl>
          <w:p w14:paraId="73814D9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sz w:val="21"/>
                <w:szCs w:val="21"/>
              </w:rPr>
            </w:pPr>
          </w:p>
        </w:tc>
      </w:tr>
    </w:tbl>
    <w:p w14:paraId="29010254">
      <w:pPr>
        <w:spacing w:line="360" w:lineRule="auto"/>
        <w:ind w:firstLine="420" w:firstLineChars="200"/>
        <w:rPr>
          <w:rFonts w:hint="eastAsia" w:ascii="宋体" w:hAnsi="宋体" w:eastAsia="宋体"/>
          <w:szCs w:val="21"/>
          <w:lang w:eastAsia="zh-CN"/>
        </w:rPr>
      </w:pPr>
      <w:bookmarkStart w:id="30" w:name="_GoBack"/>
      <w:bookmarkEnd w:id="30"/>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2"/>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szCs w:val="21"/>
        </w:rPr>
      </w:pPr>
      <w:bookmarkStart w:id="9" w:name="_Hlk130830910"/>
      <w:r>
        <w:rPr>
          <w:rFonts w:hint="eastAsia" w:ascii="宋体" w:hAnsi="宋体"/>
          <w:szCs w:val="21"/>
        </w:rPr>
        <w:t>1</w:t>
      </w:r>
      <w:bookmarkEnd w:id="9"/>
      <w:r>
        <w:rPr>
          <w:rFonts w:hint="eastAsia" w:ascii="宋体" w:hAnsi="宋体"/>
          <w:szCs w:val="21"/>
        </w:rPr>
        <w:t>.满足《中华人民共和国政府采购法》第二十二条规定</w:t>
      </w:r>
    </w:p>
    <w:p w14:paraId="65D42279">
      <w:pPr>
        <w:spacing w:line="360" w:lineRule="auto"/>
        <w:ind w:firstLine="420" w:firstLineChars="200"/>
        <w:rPr>
          <w:rFonts w:ascii="宋体" w:hAnsi="宋体"/>
          <w:szCs w:val="21"/>
        </w:rPr>
      </w:pPr>
      <w:bookmarkStart w:id="10" w:name="_Hlk130830897"/>
      <w:bookmarkStart w:id="11" w:name="_Toc28359004"/>
      <w:bookmarkStart w:id="12" w:name="_Toc28359081"/>
      <w:r>
        <w:rPr>
          <w:rFonts w:ascii="宋体" w:hAnsi="宋体"/>
          <w:szCs w:val="21"/>
        </w:rPr>
        <w:t>2</w:t>
      </w:r>
      <w:bookmarkEnd w:id="10"/>
      <w:r>
        <w:rPr>
          <w:rFonts w:hint="eastAsia" w:ascii="宋体" w:hAnsi="宋体"/>
          <w:szCs w:val="21"/>
        </w:rPr>
        <w:t>.落实政府采购政策需满足的资格要求：</w:t>
      </w:r>
    </w:p>
    <w:p w14:paraId="1174CA78">
      <w:pPr>
        <w:pStyle w:val="5"/>
        <w:spacing w:line="360" w:lineRule="auto"/>
        <w:ind w:firstLineChars="200"/>
        <w:jc w:val="both"/>
        <w:rPr>
          <w:color w:val="auto"/>
          <w:sz w:val="21"/>
          <w:szCs w:val="21"/>
        </w:rPr>
      </w:pPr>
      <w:r>
        <w:rPr>
          <w:rFonts w:hint="eastAsia"/>
          <w:color w:val="auto"/>
          <w:sz w:val="21"/>
          <w:szCs w:val="21"/>
        </w:rPr>
        <w:t>2</w:t>
      </w:r>
      <w:r>
        <w:rPr>
          <w:color w:val="auto"/>
          <w:sz w:val="21"/>
          <w:szCs w:val="21"/>
        </w:rPr>
        <w:t>.1</w:t>
      </w:r>
      <w:r>
        <w:rPr>
          <w:rFonts w:hint="eastAsia"/>
          <w:color w:val="auto"/>
          <w:sz w:val="21"/>
          <w:szCs w:val="21"/>
        </w:rPr>
        <w:t>本项目</w:t>
      </w:r>
      <w:r>
        <w:rPr>
          <w:rFonts w:hint="eastAsia"/>
          <w:color w:val="auto"/>
          <w:sz w:val="21"/>
          <w:szCs w:val="21"/>
          <w:lang w:val="en-US" w:eastAsia="zh-CN"/>
        </w:rPr>
        <w:t>非</w:t>
      </w:r>
      <w:r>
        <w:rPr>
          <w:rFonts w:hint="eastAsia"/>
          <w:color w:val="auto"/>
          <w:sz w:val="21"/>
          <w:szCs w:val="21"/>
        </w:rPr>
        <w:t>专门面向中小企业采购。</w:t>
      </w:r>
    </w:p>
    <w:p w14:paraId="72737144">
      <w:pPr>
        <w:spacing w:line="360" w:lineRule="auto"/>
        <w:ind w:firstLine="420" w:firstLineChars="200"/>
        <w:rPr>
          <w:rFonts w:hint="eastAsia" w:ascii="宋体" w:hAnsi="宋体"/>
          <w:szCs w:val="21"/>
        </w:rPr>
      </w:pPr>
      <w:r>
        <w:rPr>
          <w:rFonts w:hint="eastAsia" w:ascii="宋体" w:hAnsi="宋体"/>
          <w:szCs w:val="21"/>
        </w:rPr>
        <w:t>3.本项目的特定资格要求：</w:t>
      </w:r>
      <w:bookmarkStart w:id="13" w:name="_Toc35393792"/>
      <w:bookmarkStart w:id="14" w:name="_Toc35393623"/>
    </w:p>
    <w:p w14:paraId="20A1FAA8">
      <w:pPr>
        <w:spacing w:line="360" w:lineRule="auto"/>
        <w:ind w:firstLine="420" w:firstLineChars="200"/>
        <w:rPr>
          <w:rFonts w:hint="eastAsia" w:ascii="宋体" w:hAnsi="宋体"/>
          <w:szCs w:val="21"/>
        </w:rPr>
      </w:pPr>
      <w:r>
        <w:rPr>
          <w:rFonts w:hint="eastAsia" w:ascii="宋体" w:hAnsi="宋体"/>
          <w:szCs w:val="21"/>
        </w:rPr>
        <w:t>3.1本项目不属于政府购买服务。</w:t>
      </w:r>
    </w:p>
    <w:p w14:paraId="02D60EE3">
      <w:pPr>
        <w:spacing w:line="360" w:lineRule="auto"/>
        <w:ind w:firstLine="420" w:firstLineChars="200"/>
        <w:rPr>
          <w:rFonts w:hint="eastAsia" w:ascii="宋体" w:hAnsi="宋体"/>
          <w:szCs w:val="21"/>
        </w:rPr>
      </w:pPr>
      <w:r>
        <w:rPr>
          <w:rFonts w:hint="eastAsia" w:ascii="宋体" w:hAnsi="宋体"/>
          <w:szCs w:val="21"/>
        </w:rPr>
        <w:t>3.2其他特定资格要求：</w:t>
      </w:r>
      <w:r>
        <w:rPr>
          <w:rFonts w:hint="eastAsia" w:ascii="宋体" w:hAnsi="宋体"/>
          <w:szCs w:val="21"/>
          <w:lang w:val="en-US" w:eastAsia="zh-CN"/>
        </w:rPr>
        <w:t>无</w:t>
      </w:r>
      <w:r>
        <w:rPr>
          <w:rFonts w:hint="eastAsia" w:ascii="宋体" w:hAnsi="宋体"/>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szCs w:val="21"/>
        </w:rPr>
      </w:pPr>
      <w:r>
        <w:rPr>
          <w:rFonts w:hint="eastAsia" w:ascii="宋体" w:hAnsi="宋体" w:cs="宋体"/>
          <w:szCs w:val="21"/>
        </w:rPr>
        <w:t>时间：2025年5月28日至2025年6月5日</w:t>
      </w:r>
      <w:r>
        <w:rPr>
          <w:rFonts w:hint="eastAsia" w:ascii="宋体" w:hAnsi="宋体" w:cs="宋体"/>
          <w:b w:val="0"/>
          <w:bCs w:val="0"/>
          <w:szCs w:val="21"/>
        </w:rPr>
        <w:t>，（招标文件上传完成开始时间起至截止日每天上午09:00至下午17:00（北京时间，法定节假日除外）。）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2"/>
        <w:spacing w:before="0" w:after="0" w:line="360" w:lineRule="auto"/>
        <w:rPr>
          <w:rFonts w:ascii="宋体" w:hAnsi="宋体" w:eastAsia="宋体" w:cs="宋体"/>
          <w:bCs w:val="0"/>
          <w:sz w:val="21"/>
          <w:szCs w:val="21"/>
        </w:rPr>
      </w:pPr>
      <w:bookmarkStart w:id="15" w:name="_Toc28359082"/>
      <w:bookmarkStart w:id="16" w:name="_Toc28359005"/>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6B120B1D">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时间：2025年6月18日09：30（北京时间）</w:t>
      </w:r>
    </w:p>
    <w:p w14:paraId="1346142A">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地点：北京市西城区广安门外大街甲275号5层507会议室</w:t>
      </w:r>
    </w:p>
    <w:p w14:paraId="02804B81">
      <w:pPr>
        <w:pStyle w:val="2"/>
        <w:spacing w:before="0" w:after="0" w:line="360" w:lineRule="auto"/>
        <w:rPr>
          <w:rFonts w:ascii="宋体" w:hAnsi="宋体" w:eastAsia="宋体" w:cs="宋体"/>
          <w:bCs w:val="0"/>
          <w:sz w:val="21"/>
          <w:szCs w:val="21"/>
        </w:rPr>
      </w:pPr>
      <w:bookmarkStart w:id="19" w:name="_Toc28359084"/>
      <w:bookmarkStart w:id="20" w:name="_Toc28359007"/>
      <w:bookmarkStart w:id="21" w:name="_Toc35393794"/>
      <w:bookmarkStart w:id="22" w:name="_Toc35393625"/>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A4023B1">
      <w:pPr>
        <w:pStyle w:val="2"/>
        <w:spacing w:before="0" w:after="0" w:line="360" w:lineRule="auto"/>
        <w:rPr>
          <w:rFonts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ascii="宋体" w:hAnsi="宋体"/>
        </w:rPr>
      </w:pPr>
      <w:r>
        <w:rPr>
          <w:rFonts w:hint="eastAsia" w:ascii="宋体" w:hAnsi="宋体"/>
        </w:rPr>
        <w:t>（4）下载时间：同招标公告中“获取招标文件”的时间。</w:t>
      </w:r>
    </w:p>
    <w:p w14:paraId="25769F49">
      <w:pPr>
        <w:pStyle w:val="29"/>
        <w:spacing w:line="360" w:lineRule="auto"/>
        <w:rPr>
          <w:rFonts w:ascii="宋体" w:hAnsi="宋体"/>
        </w:rPr>
      </w:pPr>
      <w:r>
        <w:rPr>
          <w:rFonts w:hint="eastAsia" w:ascii="宋体" w:hAnsi="宋体"/>
        </w:rPr>
        <w:t>（5）未按上述获取方式和期限下载招标文件的投标无效。</w:t>
      </w:r>
    </w:p>
    <w:p w14:paraId="52C96D83">
      <w:pPr>
        <w:pStyle w:val="29"/>
        <w:spacing w:line="360" w:lineRule="auto"/>
        <w:rPr>
          <w:rFonts w:ascii="宋体" w:hAnsi="宋体"/>
        </w:rPr>
      </w:pPr>
      <w:r>
        <w:rPr>
          <w:rFonts w:hint="eastAsia" w:ascii="宋体" w:hAnsi="宋体"/>
        </w:rPr>
        <w:t>（6）证书驱动下载：</w:t>
      </w:r>
    </w:p>
    <w:p w14:paraId="147B2B0F">
      <w:pPr>
        <w:pStyle w:val="29"/>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ascii="宋体" w:hAnsi="宋体"/>
        </w:rPr>
      </w:pPr>
      <w:r>
        <w:rPr>
          <w:rFonts w:hint="eastAsia" w:ascii="宋体" w:hAnsi="宋体"/>
          <w:b/>
          <w:bCs/>
        </w:rPr>
        <w:t>（9）</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6FB59495">
      <w:pPr>
        <w:pStyle w:val="29"/>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2"/>
        <w:spacing w:before="0" w:after="0" w:line="360" w:lineRule="auto"/>
        <w:rPr>
          <w:rFonts w:ascii="宋体" w:hAnsi="宋体" w:eastAsia="宋体" w:cs="宋体"/>
          <w:bCs w:val="0"/>
          <w:sz w:val="21"/>
          <w:szCs w:val="21"/>
        </w:rPr>
      </w:pPr>
      <w:bookmarkStart w:id="26" w:name="_Toc35393627"/>
      <w:bookmarkStart w:id="27" w:name="_Toc28359085"/>
      <w:bookmarkStart w:id="28" w:name="_Toc28359008"/>
      <w:bookmarkStart w:id="29" w:name="_Toc35393796"/>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29"/>
        <w:spacing w:line="360" w:lineRule="auto"/>
        <w:rPr>
          <w:rFonts w:ascii="宋体" w:hAnsi="宋体"/>
        </w:rPr>
      </w:pPr>
      <w:r>
        <w:rPr>
          <w:rFonts w:hint="eastAsia" w:ascii="宋体" w:hAnsi="宋体"/>
        </w:rPr>
        <w:t>1.采购人信息</w:t>
      </w:r>
    </w:p>
    <w:p w14:paraId="2F243FDA">
      <w:pPr>
        <w:pStyle w:val="29"/>
        <w:spacing w:line="360" w:lineRule="auto"/>
        <w:rPr>
          <w:rFonts w:ascii="宋体" w:hAnsi="宋体"/>
        </w:rPr>
      </w:pPr>
      <w:r>
        <w:rPr>
          <w:rFonts w:hint="eastAsia" w:ascii="宋体" w:hAnsi="宋体"/>
        </w:rPr>
        <w:t>名称：北京市公安局</w:t>
      </w:r>
    </w:p>
    <w:p w14:paraId="1CB26604">
      <w:pPr>
        <w:pStyle w:val="29"/>
        <w:spacing w:line="360" w:lineRule="auto"/>
        <w:rPr>
          <w:rFonts w:ascii="宋体" w:hAnsi="宋体"/>
        </w:rPr>
      </w:pPr>
      <w:r>
        <w:rPr>
          <w:rFonts w:hint="eastAsia" w:ascii="宋体" w:hAnsi="宋体"/>
        </w:rPr>
        <w:t>地址：北京市东城区前门东大街9号</w:t>
      </w:r>
    </w:p>
    <w:p w14:paraId="03005670">
      <w:pPr>
        <w:pStyle w:val="29"/>
        <w:spacing w:line="360" w:lineRule="auto"/>
        <w:rPr>
          <w:rFonts w:ascii="宋体" w:hAnsi="宋体"/>
        </w:rPr>
      </w:pPr>
      <w:r>
        <w:rPr>
          <w:rFonts w:hint="eastAsia" w:ascii="宋体" w:hAnsi="宋体"/>
        </w:rPr>
        <w:t>联系方式：侯老师，</w:t>
      </w:r>
      <w:r>
        <w:rPr>
          <w:rFonts w:hint="eastAsia" w:ascii="宋体" w:hAnsi="宋体" w:cs="宋体"/>
          <w:color w:val="000000" w:themeColor="text1"/>
          <w:szCs w:val="21"/>
          <w:highlight w:val="none"/>
          <w14:textFill>
            <w14:solidFill>
              <w14:schemeClr w14:val="tx1"/>
            </w14:solidFill>
          </w14:textFill>
        </w:rPr>
        <w:t>010-85223992</w:t>
      </w:r>
    </w:p>
    <w:p w14:paraId="3F00B5E5">
      <w:pPr>
        <w:pStyle w:val="29"/>
        <w:spacing w:line="360" w:lineRule="auto"/>
        <w:rPr>
          <w:rFonts w:ascii="宋体" w:hAnsi="宋体"/>
        </w:rPr>
      </w:pPr>
      <w:r>
        <w:rPr>
          <w:rFonts w:hint="eastAsia" w:ascii="宋体" w:hAnsi="宋体"/>
        </w:rPr>
        <w:t>2.采购代理机构信息</w:t>
      </w:r>
    </w:p>
    <w:p w14:paraId="194ED64E">
      <w:pPr>
        <w:pStyle w:val="29"/>
        <w:spacing w:line="360" w:lineRule="auto"/>
        <w:rPr>
          <w:rFonts w:ascii="宋体" w:hAnsi="宋体"/>
        </w:rPr>
      </w:pPr>
      <w:r>
        <w:rPr>
          <w:rFonts w:hint="eastAsia" w:ascii="宋体" w:hAnsi="宋体"/>
        </w:rPr>
        <w:t>名称：北京国际工程咨询有限公司</w:t>
      </w:r>
    </w:p>
    <w:p w14:paraId="00803D17">
      <w:pPr>
        <w:pStyle w:val="29"/>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29"/>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29"/>
        <w:spacing w:line="360" w:lineRule="auto"/>
        <w:rPr>
          <w:rFonts w:ascii="宋体" w:hAnsi="宋体"/>
        </w:rPr>
      </w:pPr>
      <w:r>
        <w:rPr>
          <w:rFonts w:hint="eastAsia" w:ascii="宋体" w:hAnsi="宋体"/>
        </w:rPr>
        <w:t>3.项目联系方式</w:t>
      </w:r>
    </w:p>
    <w:p w14:paraId="420A79EF">
      <w:pPr>
        <w:pStyle w:val="29"/>
        <w:spacing w:line="360" w:lineRule="auto"/>
        <w:rPr>
          <w:rFonts w:ascii="宋体" w:hAnsi="宋体"/>
        </w:rPr>
      </w:pPr>
      <w:r>
        <w:rPr>
          <w:rFonts w:hint="eastAsia" w:ascii="宋体" w:hAnsi="宋体"/>
        </w:rPr>
        <w:t>项目联系人：</w:t>
      </w:r>
      <w:r>
        <w:rPr>
          <w:rFonts w:ascii="新宋体" w:hAnsi="新宋体" w:eastAsia="新宋体" w:cs="宋体"/>
        </w:rPr>
        <w:t>关雪</w:t>
      </w:r>
    </w:p>
    <w:p w14:paraId="1EFC7CCE">
      <w:pPr>
        <w:pStyle w:val="29"/>
        <w:spacing w:line="360" w:lineRule="auto"/>
        <w:rPr>
          <w:rFonts w:ascii="宋体" w:hAnsi="宋体"/>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010-65780567</w:t>
      </w:r>
    </w:p>
    <w:p w14:paraId="715A8BFD">
      <w:pPr>
        <w:spacing w:line="360" w:lineRule="auto"/>
        <w:ind w:firstLine="3162" w:firstLineChars="1500"/>
        <w:jc w:val="right"/>
        <w:rPr>
          <w:rFonts w:hint="eastAsia" w:ascii="宋体" w:hAnsi="宋体"/>
          <w:b/>
          <w:bCs/>
          <w:szCs w:val="21"/>
        </w:rPr>
      </w:pPr>
    </w:p>
    <w:p w14:paraId="15228246">
      <w:pPr>
        <w:spacing w:line="360" w:lineRule="auto"/>
        <w:ind w:firstLine="3162" w:firstLineChars="1500"/>
        <w:jc w:val="right"/>
        <w:rPr>
          <w:rFonts w:hint="eastAsia" w:ascii="宋体" w:hAnsi="宋体"/>
          <w:b/>
          <w:bCs/>
          <w:szCs w:val="21"/>
        </w:rPr>
      </w:pP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35AC4355">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ascii="宋体" w:hAnsi="宋体"/>
          <w:b/>
          <w:bCs/>
          <w:szCs w:val="21"/>
        </w:rPr>
        <w:t>0</w:t>
      </w:r>
      <w:r>
        <w:rPr>
          <w:rFonts w:hint="eastAsia" w:ascii="宋体" w:hAnsi="宋体"/>
          <w:b/>
          <w:bCs/>
          <w:szCs w:val="21"/>
          <w:lang w:val="en-US" w:eastAsia="zh-CN"/>
        </w:rPr>
        <w:t>5</w:t>
      </w:r>
      <w:r>
        <w:rPr>
          <w:rFonts w:hint="eastAsia" w:ascii="宋体" w:hAnsi="宋体"/>
          <w:b/>
          <w:bCs/>
          <w:szCs w:val="21"/>
        </w:rPr>
        <w:t>月</w:t>
      </w:r>
      <w:r>
        <w:rPr>
          <w:rFonts w:hint="eastAsia" w:ascii="宋体" w:hAnsi="宋体"/>
          <w:b/>
          <w:bCs/>
          <w:szCs w:val="21"/>
          <w:lang w:val="en-US" w:eastAsia="zh-CN"/>
        </w:rPr>
        <w:t>28</w:t>
      </w:r>
      <w:r>
        <w:rPr>
          <w:rFonts w:hint="eastAsia" w:ascii="宋体" w:hAnsi="宋体"/>
          <w:b/>
          <w:bCs/>
          <w:szCs w:val="21"/>
        </w:rPr>
        <w:t>日</w:t>
      </w:r>
    </w:p>
    <w:sectPr>
      <w:pgSz w:w="11906" w:h="16838"/>
      <w:pgMar w:top="1400"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F006637"/>
    <w:rsid w:val="103A226A"/>
    <w:rsid w:val="12266F4A"/>
    <w:rsid w:val="14BF7676"/>
    <w:rsid w:val="15F12E2B"/>
    <w:rsid w:val="1601682B"/>
    <w:rsid w:val="165550DB"/>
    <w:rsid w:val="23E3452C"/>
    <w:rsid w:val="261C49B2"/>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8152CDC"/>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Char"/>
    <w:link w:val="15"/>
    <w:qFormat/>
    <w:uiPriority w:val="0"/>
    <w:rPr>
      <w:b/>
      <w:bCs/>
      <w:kern w:val="2"/>
      <w:sz w:val="21"/>
      <w:szCs w:val="24"/>
    </w:rPr>
  </w:style>
  <w:style w:type="character" w:customStyle="1" w:styleId="23">
    <w:name w:val="纯文本 Char"/>
    <w:link w:val="10"/>
    <w:qFormat/>
    <w:uiPriority w:val="0"/>
    <w:rPr>
      <w:rFonts w:ascii="宋体" w:hAnsi="Courier New"/>
      <w:kern w:val="2"/>
      <w:sz w:val="21"/>
    </w:rPr>
  </w:style>
  <w:style w:type="character" w:customStyle="1" w:styleId="24">
    <w:name w:val="标题 2 Char"/>
    <w:link w:val="2"/>
    <w:qFormat/>
    <w:uiPriority w:val="0"/>
    <w:rPr>
      <w:rFonts w:ascii="Arial" w:hAnsi="Arial" w:eastAsia="黑体" w:cs="Arial"/>
      <w:b/>
      <w:bCs/>
      <w:kern w:val="2"/>
      <w:sz w:val="32"/>
      <w:szCs w:val="32"/>
    </w:rPr>
  </w:style>
  <w:style w:type="character" w:customStyle="1" w:styleId="25">
    <w:name w:val="正文文本 Char"/>
    <w:link w:val="8"/>
    <w:qFormat/>
    <w:uiPriority w:val="0"/>
    <w:rPr>
      <w:kern w:val="2"/>
      <w:sz w:val="21"/>
      <w:szCs w:val="24"/>
    </w:rPr>
  </w:style>
  <w:style w:type="character" w:customStyle="1" w:styleId="26">
    <w:name w:val="页脚 Char"/>
    <w:link w:val="12"/>
    <w:qFormat/>
    <w:uiPriority w:val="0"/>
    <w:rPr>
      <w:rFonts w:ascii="宋体" w:eastAsia="宋体"/>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列出段落 Char"/>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Char"/>
    <w:link w:val="13"/>
    <w:qFormat/>
    <w:uiPriority w:val="0"/>
    <w:rPr>
      <w:kern w:val="2"/>
      <w:sz w:val="18"/>
      <w:szCs w:val="18"/>
    </w:rPr>
  </w:style>
  <w:style w:type="character" w:customStyle="1" w:styleId="31">
    <w:name w:val="标题 1 Char"/>
    <w:link w:val="3"/>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Char"/>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1619</Words>
  <Characters>1920</Characters>
  <Lines>1</Lines>
  <Paragraphs>1</Paragraphs>
  <TotalTime>1</TotalTime>
  <ScaleCrop>false</ScaleCrop>
  <LinksUpToDate>false</LinksUpToDate>
  <CharactersWithSpaces>1964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2025-05-28T07:32:24Z</dcterms:modified>
  <dc:title>投 标 邀 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