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DC" w:rsidRDefault="000667DC" w:rsidP="000667DC">
      <w:pPr>
        <w:pStyle w:val="a3"/>
        <w:rPr>
          <w:rFonts w:ascii="Times New Roman" w:hAnsi="Times New Roman"/>
          <w:bCs/>
          <w:kern w:val="0"/>
          <w:szCs w:val="32"/>
        </w:rPr>
      </w:pPr>
      <w:bookmarkStart w:id="0" w:name="_Toc13273"/>
      <w:r>
        <w:rPr>
          <w:rFonts w:ascii="Times New Roman" w:hAnsi="Times New Roman" w:hint="eastAsia"/>
          <w:bCs/>
          <w:kern w:val="0"/>
          <w:szCs w:val="32"/>
        </w:rPr>
        <w:t>（第</w:t>
      </w:r>
      <w:r>
        <w:rPr>
          <w:rFonts w:ascii="Times New Roman" w:hAnsi="Times New Roman" w:hint="eastAsia"/>
          <w:bCs/>
          <w:kern w:val="0"/>
          <w:szCs w:val="32"/>
        </w:rPr>
        <w:t>1</w:t>
      </w:r>
      <w:r>
        <w:rPr>
          <w:rFonts w:ascii="Times New Roman" w:hAnsi="Times New Roman" w:hint="eastAsia"/>
          <w:bCs/>
          <w:kern w:val="0"/>
          <w:szCs w:val="32"/>
        </w:rPr>
        <w:t>包）</w:t>
      </w:r>
      <w:bookmarkEnd w:id="0"/>
    </w:p>
    <w:p w:rsidR="000667DC" w:rsidRDefault="000667DC" w:rsidP="000667DC">
      <w:pPr>
        <w:snapToGrid w:val="0"/>
        <w:spacing w:line="540" w:lineRule="exact"/>
        <w:jc w:val="center"/>
        <w:rPr>
          <w:b/>
          <w:sz w:val="36"/>
          <w:szCs w:val="36"/>
        </w:rPr>
      </w:pPr>
      <w:bookmarkStart w:id="1" w:name="_GoBack"/>
      <w:bookmarkEnd w:id="1"/>
    </w:p>
    <w:p w:rsidR="000667DC" w:rsidRDefault="000667DC" w:rsidP="000667DC">
      <w:pPr>
        <w:snapToGrid w:val="0"/>
        <w:spacing w:line="540" w:lineRule="exact"/>
        <w:jc w:val="center"/>
        <w:outlineLvl w:val="0"/>
        <w:rPr>
          <w:b/>
          <w:sz w:val="36"/>
          <w:szCs w:val="36"/>
        </w:rPr>
      </w:pPr>
      <w:bookmarkStart w:id="2" w:name="_Toc12331"/>
      <w:r>
        <w:rPr>
          <w:b/>
          <w:sz w:val="36"/>
          <w:szCs w:val="36"/>
        </w:rPr>
        <w:t>第</w:t>
      </w:r>
      <w:r>
        <w:rPr>
          <w:rFonts w:hint="eastAsia"/>
          <w:b/>
          <w:sz w:val="36"/>
          <w:szCs w:val="36"/>
        </w:rPr>
        <w:t>五</w:t>
      </w:r>
      <w:r>
        <w:rPr>
          <w:b/>
          <w:sz w:val="36"/>
          <w:szCs w:val="36"/>
        </w:rPr>
        <w:t>章</w:t>
      </w:r>
      <w:r>
        <w:rPr>
          <w:b/>
          <w:sz w:val="36"/>
          <w:szCs w:val="36"/>
        </w:rPr>
        <w:t xml:space="preserve"> </w:t>
      </w:r>
      <w:r>
        <w:rPr>
          <w:rFonts w:hint="eastAsia"/>
          <w:b/>
          <w:sz w:val="36"/>
          <w:szCs w:val="36"/>
        </w:rPr>
        <w:t xml:space="preserve">  </w:t>
      </w:r>
      <w:r>
        <w:rPr>
          <w:b/>
          <w:sz w:val="36"/>
          <w:szCs w:val="36"/>
        </w:rPr>
        <w:t>采购需求</w:t>
      </w:r>
      <w:bookmarkEnd w:id="2"/>
    </w:p>
    <w:p w:rsidR="000667DC" w:rsidRDefault="000667DC" w:rsidP="000667DC">
      <w:pPr>
        <w:snapToGrid w:val="0"/>
        <w:spacing w:line="540" w:lineRule="exact"/>
        <w:jc w:val="center"/>
        <w:rPr>
          <w:b/>
          <w:sz w:val="36"/>
          <w:szCs w:val="36"/>
        </w:rPr>
      </w:pPr>
    </w:p>
    <w:p w:rsidR="000667DC" w:rsidRDefault="000667DC" w:rsidP="000667DC">
      <w:pPr>
        <w:spacing w:beforeLines="50" w:before="156" w:line="360" w:lineRule="auto"/>
        <w:rPr>
          <w:rFonts w:ascii="仿宋" w:eastAsia="仿宋" w:hAnsi="仿宋"/>
          <w:b/>
          <w:bCs/>
          <w:sz w:val="24"/>
        </w:rPr>
      </w:pPr>
      <w:r>
        <w:rPr>
          <w:rFonts w:ascii="仿宋" w:eastAsia="仿宋" w:hAnsi="仿宋" w:hint="eastAsia"/>
          <w:b/>
          <w:bCs/>
          <w:sz w:val="24"/>
        </w:rPr>
        <w:t>一、采购标的需实现的功能或者目标，以及为落实政府采购政策需满足的要求：</w:t>
      </w:r>
    </w:p>
    <w:p w:rsidR="000667DC" w:rsidRDefault="000667DC" w:rsidP="000667DC">
      <w:pPr>
        <w:spacing w:beforeLines="50" w:before="156" w:line="360" w:lineRule="auto"/>
        <w:outlineLvl w:val="1"/>
        <w:rPr>
          <w:rFonts w:ascii="仿宋" w:eastAsia="仿宋" w:hAnsi="仿宋"/>
          <w:b/>
          <w:bCs/>
          <w:sz w:val="24"/>
        </w:rPr>
      </w:pPr>
      <w:r>
        <w:rPr>
          <w:rFonts w:ascii="仿宋" w:eastAsia="仿宋" w:hAnsi="仿宋" w:hint="eastAsia"/>
          <w:b/>
          <w:bCs/>
          <w:sz w:val="24"/>
        </w:rPr>
        <w:t>（一）采购标的需实现的功能或者目标</w:t>
      </w:r>
    </w:p>
    <w:p w:rsidR="000667DC" w:rsidRDefault="000667DC" w:rsidP="000667DC">
      <w:pPr>
        <w:pStyle w:val="SOW"/>
        <w:spacing w:beforeLines="50" w:before="156" w:line="360" w:lineRule="auto"/>
        <w:ind w:firstLineChars="200" w:firstLine="480"/>
        <w:rPr>
          <w:rFonts w:ascii="仿宋" w:eastAsia="仿宋" w:hAnsi="仿宋"/>
          <w:szCs w:val="24"/>
        </w:rPr>
      </w:pPr>
      <w:r>
        <w:rPr>
          <w:rFonts w:ascii="仿宋" w:eastAsia="仿宋" w:hAnsi="仿宋" w:hint="eastAsia"/>
          <w:szCs w:val="24"/>
        </w:rPr>
        <w:t>首都医科大学附属北京友谊医院是首都医科大学第二临床医学院，承担学校临床医学专业及护理专业临床阶段教学任务，目前拥有31个硕士培养点和27个博士培养点，目前在校学生数量达1200余名，在校研究生达660余名，目前医院学生公寓已不能满足研究生的住宿需求。因此本项目为医院西城院区研究生租赁学生公寓，此次搬迁的场所面积及配套设施必须满足首都医科大学附属北京友谊医院研究生住宿条件，确保各项设施完好，保障安全。</w:t>
      </w:r>
    </w:p>
    <w:p w:rsidR="000667DC" w:rsidRDefault="000667DC" w:rsidP="000667DC">
      <w:pPr>
        <w:spacing w:beforeLines="50" w:before="156" w:line="360" w:lineRule="auto"/>
        <w:outlineLvl w:val="1"/>
        <w:rPr>
          <w:rFonts w:ascii="仿宋" w:eastAsia="仿宋" w:hAnsi="仿宋"/>
          <w:b/>
          <w:bCs/>
          <w:sz w:val="24"/>
        </w:rPr>
      </w:pPr>
      <w:r>
        <w:rPr>
          <w:rFonts w:ascii="仿宋" w:eastAsia="仿宋" w:hAnsi="仿宋" w:hint="eastAsia"/>
          <w:b/>
          <w:bCs/>
          <w:sz w:val="24"/>
        </w:rPr>
        <w:t>（二）为落实政府采购政策需满足的要求</w:t>
      </w:r>
    </w:p>
    <w:p w:rsidR="000667DC" w:rsidRDefault="000667DC" w:rsidP="000667DC">
      <w:pPr>
        <w:numPr>
          <w:ilvl w:val="0"/>
          <w:numId w:val="1"/>
        </w:numPr>
        <w:spacing w:beforeLines="50" w:before="156" w:line="360" w:lineRule="auto"/>
        <w:rPr>
          <w:rFonts w:ascii="仿宋" w:eastAsia="仿宋" w:hAnsi="仿宋"/>
          <w:sz w:val="24"/>
        </w:rPr>
      </w:pPr>
      <w:r>
        <w:rPr>
          <w:rFonts w:ascii="仿宋" w:eastAsia="仿宋" w:hAnsi="仿宋"/>
          <w:sz w:val="24"/>
        </w:rPr>
        <w:t>促进中小企业发展政策：根据《政府采购促进中小企业发展管理办法》规定，本项目</w:t>
      </w:r>
      <w:r>
        <w:rPr>
          <w:rFonts w:ascii="仿宋" w:eastAsia="仿宋" w:hAnsi="仿宋" w:hint="eastAsia"/>
          <w:sz w:val="24"/>
        </w:rPr>
        <w:t>采购服务</w:t>
      </w:r>
      <w:r>
        <w:rPr>
          <w:rFonts w:ascii="仿宋" w:eastAsia="仿宋" w:hAnsi="仿宋"/>
          <w:sz w:val="24"/>
        </w:rPr>
        <w:t>由小型或微型企业</w:t>
      </w:r>
      <w:r>
        <w:rPr>
          <w:rFonts w:ascii="仿宋" w:eastAsia="仿宋" w:hAnsi="仿宋" w:hint="eastAsia"/>
          <w:sz w:val="24"/>
        </w:rPr>
        <w:t>承接</w:t>
      </w:r>
      <w:r>
        <w:rPr>
          <w:rFonts w:ascii="仿宋" w:eastAsia="仿宋" w:hAnsi="仿宋"/>
          <w:sz w:val="24"/>
        </w:rPr>
        <w:t>的，投标人应出具招标文件要求的《中小企业声明函》给予证明，否则评标时不予认可。投标人应对提交的中小企业声明函的真实性负责，提交的中小企业</w:t>
      </w:r>
      <w:proofErr w:type="gramStart"/>
      <w:r>
        <w:rPr>
          <w:rFonts w:ascii="仿宋" w:eastAsia="仿宋" w:hAnsi="仿宋"/>
          <w:sz w:val="24"/>
        </w:rPr>
        <w:t>声明函不真实</w:t>
      </w:r>
      <w:proofErr w:type="gramEnd"/>
      <w:r>
        <w:rPr>
          <w:rFonts w:ascii="仿宋" w:eastAsia="仿宋" w:hAnsi="仿宋"/>
          <w:sz w:val="24"/>
        </w:rPr>
        <w:t>的，应承担相应的法律责任。</w:t>
      </w:r>
      <w:r>
        <w:rPr>
          <w:rFonts w:ascii="仿宋" w:eastAsia="仿宋" w:hAnsi="仿宋" w:hint="eastAsia"/>
          <w:sz w:val="24"/>
        </w:rPr>
        <w:t>（注：依据《政府采购促进中小企业发展管理办法》规定享受扶持政策获得政府采购合同的小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0667DC" w:rsidRDefault="000667DC" w:rsidP="000667DC">
      <w:pPr>
        <w:numPr>
          <w:ilvl w:val="0"/>
          <w:numId w:val="1"/>
        </w:numPr>
        <w:spacing w:beforeLines="50" w:before="156" w:line="360" w:lineRule="auto"/>
        <w:rPr>
          <w:rFonts w:ascii="仿宋" w:eastAsia="仿宋" w:hAnsi="仿宋"/>
          <w:sz w:val="24"/>
        </w:rPr>
      </w:pPr>
      <w:r>
        <w:rPr>
          <w:rFonts w:ascii="仿宋" w:eastAsia="仿宋" w:hAnsi="仿宋"/>
          <w:sz w:val="24"/>
        </w:rPr>
        <w:t>监狱企业扶持政策：</w:t>
      </w:r>
      <w:r>
        <w:rPr>
          <w:rFonts w:ascii="仿宋" w:eastAsia="仿宋" w:hAnsi="仿宋"/>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sz w:val="24"/>
        </w:rPr>
        <w:t>。</w:t>
      </w:r>
    </w:p>
    <w:p w:rsidR="000667DC" w:rsidRDefault="000667DC" w:rsidP="000667DC">
      <w:pPr>
        <w:numPr>
          <w:ilvl w:val="0"/>
          <w:numId w:val="1"/>
        </w:numPr>
        <w:spacing w:beforeLines="50" w:before="156" w:line="360" w:lineRule="auto"/>
        <w:rPr>
          <w:rFonts w:ascii="仿宋" w:eastAsia="仿宋" w:hAnsi="仿宋"/>
          <w:sz w:val="24"/>
        </w:rPr>
      </w:pPr>
      <w:r>
        <w:rPr>
          <w:rFonts w:ascii="仿宋" w:eastAsia="仿宋" w:hAnsi="仿宋" w:hint="eastAsia"/>
          <w:sz w:val="24"/>
        </w:rPr>
        <w:t>促进残疾人就业政府采购政策：根据《三部门联合发布关于促进残疾人就业政府采购政策的通知》（财库〔</w:t>
      </w:r>
      <w:r>
        <w:rPr>
          <w:rFonts w:ascii="仿宋" w:eastAsia="仿宋" w:hAnsi="仿宋"/>
          <w:sz w:val="24"/>
        </w:rPr>
        <w:t>2017</w:t>
      </w:r>
      <w:r>
        <w:rPr>
          <w:rFonts w:ascii="仿宋" w:eastAsia="仿宋" w:hAnsi="仿宋" w:hint="eastAsia"/>
          <w:sz w:val="24"/>
        </w:rPr>
        <w:t>〕</w:t>
      </w:r>
      <w:r>
        <w:rPr>
          <w:rFonts w:ascii="仿宋" w:eastAsia="仿宋" w:hAnsi="仿宋"/>
          <w:sz w:val="24"/>
        </w:rPr>
        <w:t>141</w:t>
      </w:r>
      <w:r>
        <w:rPr>
          <w:rFonts w:ascii="仿宋" w:eastAsia="仿宋" w:hAnsi="仿宋" w:hint="eastAsia"/>
          <w:sz w:val="24"/>
        </w:rPr>
        <w:t>号）规定，符合条件的残疾人福利</w:t>
      </w:r>
      <w:r>
        <w:rPr>
          <w:rFonts w:ascii="仿宋" w:eastAsia="仿宋" w:hAnsi="仿宋" w:hint="eastAsia"/>
          <w:sz w:val="24"/>
        </w:rPr>
        <w:lastRenderedPageBreak/>
        <w:t>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0667DC" w:rsidRDefault="000667DC" w:rsidP="000667DC">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kern w:val="0"/>
          <w:sz w:val="24"/>
        </w:rPr>
        <w:t>投标产品</w:t>
      </w:r>
      <w:r>
        <w:rPr>
          <w:rFonts w:ascii="仿宋" w:eastAsia="仿宋" w:hAnsi="仿宋" w:hint="eastAsia"/>
          <w:kern w:val="0"/>
          <w:sz w:val="24"/>
        </w:rPr>
        <w:t>属于财政部、发展改革委公布的“节能产品政府采购品目清单”范围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0667DC" w:rsidRDefault="000667DC" w:rsidP="000667DC">
      <w:pPr>
        <w:numPr>
          <w:ilvl w:val="0"/>
          <w:numId w:val="1"/>
        </w:numPr>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kern w:val="0"/>
          <w:sz w:val="24"/>
        </w:rPr>
        <w:t>投标产品</w:t>
      </w:r>
      <w:r>
        <w:rPr>
          <w:rFonts w:ascii="仿宋" w:eastAsia="仿宋" w:hAnsi="仿宋" w:hint="eastAsia"/>
          <w:kern w:val="0"/>
          <w:sz w:val="24"/>
        </w:rPr>
        <w:t>属于财政部、生态环境部公布的“环境标志产品政府采购品目清单”范围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0667DC" w:rsidRDefault="000667DC" w:rsidP="000667DC">
      <w:pPr>
        <w:spacing w:beforeLines="50" w:before="156" w:line="360" w:lineRule="auto"/>
        <w:rPr>
          <w:rFonts w:ascii="仿宋" w:eastAsia="仿宋" w:hAnsi="仿宋"/>
          <w:b/>
          <w:bCs/>
          <w:sz w:val="24"/>
        </w:rPr>
      </w:pPr>
      <w:r>
        <w:rPr>
          <w:rFonts w:ascii="仿宋" w:eastAsia="仿宋" w:hAnsi="仿宋"/>
          <w:b/>
          <w:bCs/>
          <w:sz w:val="24"/>
        </w:rPr>
        <w:t xml:space="preserve"> </w:t>
      </w:r>
      <w:r>
        <w:rPr>
          <w:rFonts w:ascii="仿宋" w:eastAsia="仿宋" w:hAnsi="仿宋" w:hint="eastAsia"/>
          <w:b/>
          <w:bCs/>
          <w:sz w:val="24"/>
        </w:rPr>
        <w:t>二、采购标的需执行的国家相关标准、行业标准、地方标准或者其他标准、规范：</w:t>
      </w:r>
    </w:p>
    <w:p w:rsidR="000667DC" w:rsidRDefault="000667DC" w:rsidP="000667DC">
      <w:pPr>
        <w:spacing w:line="360" w:lineRule="auto"/>
        <w:outlineLvl w:val="2"/>
        <w:rPr>
          <w:rFonts w:ascii="仿宋" w:eastAsia="仿宋" w:hAnsi="仿宋"/>
          <w:sz w:val="24"/>
        </w:rPr>
      </w:pPr>
      <w:r>
        <w:rPr>
          <w:rFonts w:ascii="仿宋" w:eastAsia="仿宋" w:hAnsi="仿宋" w:hint="eastAsia"/>
          <w:sz w:val="24"/>
        </w:rPr>
        <w:t>采购标的需执行国家有关商品房屋验收标准</w:t>
      </w:r>
    </w:p>
    <w:p w:rsidR="000667DC" w:rsidRDefault="000667DC" w:rsidP="000667DC">
      <w:pPr>
        <w:spacing w:line="360" w:lineRule="auto"/>
        <w:outlineLvl w:val="2"/>
        <w:rPr>
          <w:rFonts w:ascii="仿宋" w:eastAsia="仿宋" w:hAnsi="仿宋"/>
          <w:sz w:val="24"/>
        </w:rPr>
      </w:pPr>
      <w:r>
        <w:rPr>
          <w:rFonts w:ascii="仿宋" w:eastAsia="仿宋" w:hAnsi="仿宋" w:hint="eastAsia"/>
          <w:b/>
          <w:bCs/>
          <w:sz w:val="24"/>
        </w:rPr>
        <w:t xml:space="preserve"> 三、采购标的</w:t>
      </w:r>
      <w:proofErr w:type="gramStart"/>
      <w:r>
        <w:rPr>
          <w:rFonts w:ascii="仿宋" w:eastAsia="仿宋" w:hAnsi="仿宋" w:hint="eastAsia"/>
          <w:b/>
          <w:bCs/>
          <w:sz w:val="24"/>
        </w:rPr>
        <w:t>的</w:t>
      </w:r>
      <w:proofErr w:type="gramEnd"/>
      <w:r>
        <w:rPr>
          <w:rFonts w:ascii="仿宋" w:eastAsia="仿宋" w:hAnsi="仿宋" w:hint="eastAsia"/>
          <w:b/>
          <w:bCs/>
          <w:sz w:val="24"/>
        </w:rPr>
        <w:t>数量、采购项目交付或者实施的时间和地点：</w:t>
      </w:r>
    </w:p>
    <w:p w:rsidR="000667DC" w:rsidRDefault="000667DC" w:rsidP="000667DC">
      <w:pPr>
        <w:spacing w:line="360" w:lineRule="auto"/>
        <w:rPr>
          <w:rFonts w:ascii="仿宋" w:eastAsia="仿宋" w:hAnsi="仿宋"/>
          <w:b/>
          <w:bCs/>
          <w:sz w:val="24"/>
        </w:rPr>
      </w:pPr>
      <w:r>
        <w:rPr>
          <w:rFonts w:ascii="仿宋" w:eastAsia="仿宋" w:hAnsi="仿宋" w:hint="eastAsia"/>
          <w:b/>
          <w:bCs/>
          <w:sz w:val="24"/>
        </w:rPr>
        <w:t>（一）采购标的</w:t>
      </w:r>
      <w:proofErr w:type="gramStart"/>
      <w:r>
        <w:rPr>
          <w:rFonts w:ascii="仿宋" w:eastAsia="仿宋" w:hAnsi="仿宋" w:hint="eastAsia"/>
          <w:b/>
          <w:bCs/>
          <w:sz w:val="24"/>
        </w:rPr>
        <w:t>的</w:t>
      </w:r>
      <w:proofErr w:type="gramEnd"/>
      <w:r>
        <w:rPr>
          <w:rFonts w:ascii="仿宋" w:eastAsia="仿宋" w:hAnsi="仿宋" w:hint="eastAsia"/>
          <w:b/>
          <w:bCs/>
          <w:sz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155"/>
        <w:gridCol w:w="850"/>
        <w:gridCol w:w="2601"/>
      </w:tblGrid>
      <w:tr w:rsidR="000667DC" w:rsidTr="009A2180">
        <w:trPr>
          <w:trHeight w:val="463"/>
        </w:trPr>
        <w:tc>
          <w:tcPr>
            <w:tcW w:w="537" w:type="pct"/>
            <w:shd w:val="clear" w:color="auto" w:fill="auto"/>
            <w:vAlign w:val="center"/>
          </w:tcPr>
          <w:p w:rsidR="000667DC" w:rsidRDefault="000667DC" w:rsidP="009A2180">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2438"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499"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526"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是否接受进口服务商</w:t>
            </w:r>
          </w:p>
        </w:tc>
      </w:tr>
      <w:tr w:rsidR="000667DC" w:rsidTr="009A2180">
        <w:trPr>
          <w:trHeight w:val="425"/>
        </w:trPr>
        <w:tc>
          <w:tcPr>
            <w:tcW w:w="537" w:type="pct"/>
            <w:shd w:val="clear" w:color="auto" w:fill="auto"/>
            <w:noWrap/>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1</w:t>
            </w:r>
          </w:p>
        </w:tc>
        <w:tc>
          <w:tcPr>
            <w:tcW w:w="2438"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学生宿舍租赁</w:t>
            </w:r>
          </w:p>
        </w:tc>
        <w:tc>
          <w:tcPr>
            <w:tcW w:w="499"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1项</w:t>
            </w:r>
          </w:p>
        </w:tc>
        <w:tc>
          <w:tcPr>
            <w:tcW w:w="1526"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否</w:t>
            </w:r>
          </w:p>
        </w:tc>
      </w:tr>
    </w:tbl>
    <w:p w:rsidR="000667DC" w:rsidRDefault="000667DC" w:rsidP="000667DC">
      <w:pPr>
        <w:spacing w:line="360" w:lineRule="auto"/>
        <w:rPr>
          <w:rFonts w:ascii="仿宋" w:eastAsia="仿宋" w:hAnsi="仿宋"/>
          <w:b/>
          <w:bCs/>
          <w:sz w:val="24"/>
        </w:rPr>
      </w:pPr>
      <w:r>
        <w:rPr>
          <w:rFonts w:ascii="仿宋" w:eastAsia="仿宋" w:hAnsi="仿宋" w:hint="eastAsia"/>
          <w:sz w:val="24"/>
        </w:rPr>
        <w:t>（二）</w:t>
      </w:r>
      <w:r>
        <w:rPr>
          <w:rFonts w:ascii="仿宋" w:eastAsia="仿宋" w:hAnsi="仿宋" w:hint="eastAsia"/>
          <w:b/>
          <w:bCs/>
          <w:sz w:val="24"/>
        </w:rPr>
        <w:t>采购项目交付或者实施的时间和地点</w:t>
      </w:r>
    </w:p>
    <w:p w:rsidR="000667DC" w:rsidRDefault="000667DC" w:rsidP="000667DC">
      <w:pPr>
        <w:spacing w:line="360" w:lineRule="auto"/>
        <w:rPr>
          <w:rFonts w:ascii="仿宋" w:eastAsia="仿宋" w:hAnsi="仿宋"/>
          <w:sz w:val="24"/>
        </w:rPr>
      </w:pPr>
      <w:r>
        <w:rPr>
          <w:rFonts w:ascii="仿宋" w:eastAsia="仿宋" w:hAnsi="仿宋"/>
          <w:sz w:val="24"/>
        </w:rPr>
        <w:t xml:space="preserve">1. </w:t>
      </w:r>
      <w:r>
        <w:rPr>
          <w:rFonts w:ascii="仿宋" w:eastAsia="仿宋" w:hAnsi="仿宋" w:hint="eastAsia"/>
          <w:sz w:val="24"/>
        </w:rPr>
        <w:t>采购项目（标的）交付的时间：</w:t>
      </w:r>
      <w:r>
        <w:rPr>
          <w:rFonts w:ascii="仿宋" w:eastAsia="仿宋" w:hAnsi="仿宋" w:hint="eastAsia"/>
          <w:kern w:val="0"/>
          <w:sz w:val="24"/>
          <w:lang w:val="zh-CN"/>
        </w:rPr>
        <w:t>本合同自约定日期起生效，合同期限一年。</w:t>
      </w:r>
    </w:p>
    <w:p w:rsidR="000667DC" w:rsidRDefault="000667DC" w:rsidP="000667DC">
      <w:pPr>
        <w:spacing w:line="360" w:lineRule="auto"/>
        <w:outlineLvl w:val="3"/>
        <w:rPr>
          <w:rFonts w:ascii="仿宋" w:eastAsia="仿宋" w:hAnsi="仿宋"/>
          <w:sz w:val="24"/>
        </w:rPr>
      </w:pPr>
      <w:r>
        <w:rPr>
          <w:rFonts w:ascii="仿宋" w:eastAsia="仿宋" w:hAnsi="仿宋"/>
          <w:sz w:val="24"/>
        </w:rPr>
        <w:t xml:space="preserve">2. </w:t>
      </w:r>
      <w:r>
        <w:rPr>
          <w:rFonts w:ascii="仿宋" w:eastAsia="仿宋" w:hAnsi="仿宋" w:hint="eastAsia"/>
          <w:sz w:val="24"/>
        </w:rPr>
        <w:t>采购项目（标的）交付的地点：采购人指定的工作区域。</w:t>
      </w:r>
    </w:p>
    <w:p w:rsidR="000667DC" w:rsidRDefault="000667DC" w:rsidP="000667DC">
      <w:pPr>
        <w:spacing w:beforeLines="50" w:before="156" w:line="360" w:lineRule="auto"/>
        <w:outlineLvl w:val="2"/>
        <w:rPr>
          <w:rFonts w:ascii="仿宋" w:eastAsia="仿宋" w:hAnsi="仿宋"/>
          <w:b/>
          <w:bCs/>
          <w:sz w:val="24"/>
        </w:rPr>
      </w:pPr>
      <w:r>
        <w:rPr>
          <w:rFonts w:ascii="仿宋" w:eastAsia="仿宋" w:hAnsi="仿宋" w:hint="eastAsia"/>
          <w:b/>
          <w:bCs/>
          <w:sz w:val="24"/>
        </w:rPr>
        <w:t>四、采购标的需满足的服务标准、期限、效率等要求</w:t>
      </w:r>
    </w:p>
    <w:p w:rsidR="000667DC" w:rsidRDefault="000667DC" w:rsidP="000667DC">
      <w:pPr>
        <w:spacing w:beforeLines="50" w:before="156" w:line="360" w:lineRule="auto"/>
        <w:outlineLvl w:val="1"/>
        <w:rPr>
          <w:rFonts w:ascii="仿宋" w:eastAsia="仿宋" w:hAnsi="仿宋"/>
          <w:b/>
          <w:bCs/>
          <w:sz w:val="24"/>
        </w:rPr>
      </w:pPr>
      <w:r>
        <w:rPr>
          <w:rFonts w:ascii="仿宋" w:eastAsia="仿宋" w:hAnsi="仿宋" w:hint="eastAsia"/>
          <w:b/>
          <w:bCs/>
          <w:sz w:val="24"/>
        </w:rPr>
        <w:lastRenderedPageBreak/>
        <w:t>（一）采购标的需满足的服务标准</w:t>
      </w:r>
    </w:p>
    <w:p w:rsidR="000667DC" w:rsidRDefault="000667DC" w:rsidP="000667DC">
      <w:pPr>
        <w:pStyle w:val="New"/>
        <w:widowControl/>
        <w:snapToGrid w:val="0"/>
        <w:spacing w:line="360" w:lineRule="auto"/>
        <w:rPr>
          <w:rFonts w:ascii="仿宋" w:eastAsia="仿宋" w:hAnsi="仿宋"/>
          <w:sz w:val="24"/>
          <w:szCs w:val="24"/>
        </w:rPr>
      </w:pPr>
      <w:r>
        <w:rPr>
          <w:rFonts w:ascii="仿宋" w:eastAsia="仿宋" w:hAnsi="仿宋" w:hint="eastAsia"/>
          <w:sz w:val="24"/>
          <w:szCs w:val="24"/>
        </w:rPr>
        <w:t>根据采购人需求，投标人提供的仅是住宿服务，无办公及其他服务。</w:t>
      </w:r>
    </w:p>
    <w:p w:rsidR="000667DC" w:rsidRDefault="000667DC" w:rsidP="000667DC">
      <w:pPr>
        <w:spacing w:line="360" w:lineRule="auto"/>
        <w:outlineLvl w:val="1"/>
        <w:rPr>
          <w:rFonts w:ascii="仿宋" w:eastAsia="仿宋" w:hAnsi="仿宋"/>
          <w:b/>
          <w:bCs/>
          <w:sz w:val="24"/>
        </w:rPr>
      </w:pPr>
      <w:r>
        <w:rPr>
          <w:rFonts w:ascii="仿宋" w:eastAsia="仿宋" w:hAnsi="仿宋" w:hint="eastAsia"/>
          <w:b/>
          <w:bCs/>
          <w:sz w:val="24"/>
        </w:rPr>
        <w:t>（二）采购标的需满足的服务期限要求</w:t>
      </w:r>
    </w:p>
    <w:p w:rsidR="000667DC" w:rsidRDefault="000667DC" w:rsidP="000667DC">
      <w:pPr>
        <w:spacing w:line="360" w:lineRule="auto"/>
        <w:ind w:firstLineChars="200" w:firstLine="480"/>
        <w:rPr>
          <w:rFonts w:ascii="仿宋" w:eastAsia="仿宋" w:hAnsi="仿宋"/>
          <w:sz w:val="24"/>
        </w:rPr>
      </w:pPr>
      <w:r>
        <w:rPr>
          <w:rFonts w:ascii="仿宋" w:eastAsia="仿宋" w:hAnsi="仿宋" w:hint="eastAsia"/>
          <w:sz w:val="24"/>
        </w:rPr>
        <w:t>房</w:t>
      </w:r>
      <w:r w:rsidRPr="003C6636">
        <w:rPr>
          <w:rFonts w:ascii="仿宋" w:eastAsia="仿宋" w:hAnsi="仿宋" w:hint="eastAsia"/>
          <w:sz w:val="24"/>
        </w:rPr>
        <w:t>屋租赁期自2025年___月___日至2026年___月___日，合同期限一年</w:t>
      </w:r>
      <w:r>
        <w:rPr>
          <w:rFonts w:ascii="仿宋" w:eastAsia="仿宋" w:hAnsi="仿宋" w:hint="eastAsia"/>
          <w:sz w:val="24"/>
        </w:rPr>
        <w:t>。</w:t>
      </w:r>
    </w:p>
    <w:p w:rsidR="000667DC" w:rsidRDefault="000667DC" w:rsidP="000667DC">
      <w:pPr>
        <w:snapToGrid w:val="0"/>
        <w:spacing w:line="360" w:lineRule="auto"/>
        <w:outlineLvl w:val="1"/>
        <w:rPr>
          <w:rFonts w:ascii="仿宋" w:eastAsia="仿宋" w:hAnsi="仿宋"/>
          <w:b/>
          <w:sz w:val="24"/>
        </w:rPr>
      </w:pPr>
      <w:r>
        <w:rPr>
          <w:rFonts w:ascii="仿宋" w:eastAsia="仿宋" w:hAnsi="仿宋"/>
          <w:b/>
          <w:sz w:val="24"/>
        </w:rPr>
        <w:t>（三）采购标的需满足的服务效率要求：</w:t>
      </w:r>
    </w:p>
    <w:p w:rsidR="000667DC" w:rsidRDefault="000667DC" w:rsidP="000667DC">
      <w:pPr>
        <w:spacing w:line="360" w:lineRule="auto"/>
        <w:ind w:firstLineChars="200" w:firstLine="480"/>
        <w:rPr>
          <w:rFonts w:ascii="仿宋" w:eastAsia="仿宋" w:hAnsi="仿宋"/>
          <w:sz w:val="24"/>
        </w:rPr>
      </w:pPr>
      <w:r>
        <w:rPr>
          <w:rFonts w:ascii="仿宋" w:eastAsia="仿宋" w:hAnsi="仿宋" w:hint="eastAsia"/>
          <w:sz w:val="24"/>
        </w:rPr>
        <w:t>本项目需满足的服务效率：按照住宿特点，投标人需提供24小时房屋运行维护服务，包括水、电、暖气、网络等服务，且能快速及时响应采购人的需求。</w:t>
      </w:r>
    </w:p>
    <w:p w:rsidR="000667DC" w:rsidRDefault="000667DC" w:rsidP="000667DC">
      <w:pPr>
        <w:spacing w:beforeLines="50" w:before="156" w:line="360" w:lineRule="auto"/>
        <w:outlineLvl w:val="2"/>
        <w:rPr>
          <w:rFonts w:ascii="仿宋" w:eastAsia="仿宋" w:hAnsi="仿宋"/>
          <w:sz w:val="24"/>
        </w:rPr>
      </w:pPr>
      <w:r>
        <w:rPr>
          <w:rFonts w:ascii="仿宋" w:eastAsia="仿宋" w:hAnsi="仿宋" w:hint="eastAsia"/>
          <w:b/>
          <w:bCs/>
          <w:sz w:val="24"/>
        </w:rPr>
        <w:t>五、采购标的</w:t>
      </w:r>
      <w:proofErr w:type="gramStart"/>
      <w:r>
        <w:rPr>
          <w:rFonts w:ascii="仿宋" w:eastAsia="仿宋" w:hAnsi="仿宋" w:hint="eastAsia"/>
          <w:b/>
          <w:bCs/>
          <w:sz w:val="24"/>
        </w:rPr>
        <w:t>的</w:t>
      </w:r>
      <w:proofErr w:type="gramEnd"/>
      <w:r>
        <w:rPr>
          <w:rFonts w:ascii="仿宋" w:eastAsia="仿宋" w:hAnsi="仿宋" w:hint="eastAsia"/>
          <w:b/>
          <w:bCs/>
          <w:sz w:val="24"/>
        </w:rPr>
        <w:t>验收标准</w:t>
      </w:r>
    </w:p>
    <w:p w:rsidR="000667DC" w:rsidRDefault="000667DC" w:rsidP="000667DC">
      <w:pPr>
        <w:widowControl/>
        <w:snapToGrid w:val="0"/>
        <w:spacing w:line="360" w:lineRule="auto"/>
        <w:ind w:firstLineChars="200" w:firstLine="480"/>
        <w:jc w:val="left"/>
        <w:rPr>
          <w:rFonts w:ascii="仿宋" w:eastAsia="仿宋" w:hAnsi="仿宋"/>
          <w:sz w:val="24"/>
        </w:rPr>
      </w:pPr>
      <w:r>
        <w:rPr>
          <w:rFonts w:ascii="仿宋" w:eastAsia="仿宋" w:hAnsi="仿宋" w:hint="eastAsia"/>
          <w:sz w:val="24"/>
        </w:rPr>
        <w:t>首都医科大学附属北京友谊医院研究生公寓，按照采购需求实现的功能和目标对采购标的进行验收。通过四个方面的标准进行考评，包括房屋面积、房屋租赁价格以及地理位置进行验收，标准满意度分类须达到90%以上。</w:t>
      </w:r>
    </w:p>
    <w:p w:rsidR="000667DC" w:rsidRDefault="000667DC" w:rsidP="000667DC">
      <w:pPr>
        <w:widowControl/>
        <w:snapToGrid w:val="0"/>
        <w:spacing w:line="360" w:lineRule="auto"/>
        <w:jc w:val="left"/>
        <w:outlineLvl w:val="2"/>
        <w:rPr>
          <w:rFonts w:ascii="仿宋" w:eastAsia="仿宋" w:hAnsi="仿宋"/>
          <w:b/>
          <w:bCs/>
          <w:sz w:val="24"/>
        </w:rPr>
      </w:pPr>
      <w:r>
        <w:rPr>
          <w:rFonts w:ascii="仿宋" w:eastAsia="仿宋" w:hAnsi="仿宋" w:hint="eastAsia"/>
          <w:b/>
          <w:bCs/>
          <w:sz w:val="24"/>
        </w:rPr>
        <w:t>六、采购标的</w:t>
      </w:r>
      <w:proofErr w:type="gramStart"/>
      <w:r>
        <w:rPr>
          <w:rFonts w:ascii="仿宋" w:eastAsia="仿宋" w:hAnsi="仿宋" w:hint="eastAsia"/>
          <w:b/>
          <w:bCs/>
          <w:sz w:val="24"/>
        </w:rPr>
        <w:t>的</w:t>
      </w:r>
      <w:proofErr w:type="gramEnd"/>
      <w:r>
        <w:rPr>
          <w:rFonts w:ascii="仿宋" w:eastAsia="仿宋" w:hAnsi="仿宋" w:hint="eastAsia"/>
          <w:b/>
          <w:bCs/>
          <w:sz w:val="24"/>
        </w:rPr>
        <w:t>其他技术、服务等要求</w:t>
      </w:r>
    </w:p>
    <w:p w:rsidR="000667DC" w:rsidRDefault="000667DC" w:rsidP="000667DC">
      <w:pPr>
        <w:snapToGrid w:val="0"/>
        <w:spacing w:line="360" w:lineRule="auto"/>
        <w:ind w:firstLineChars="200" w:firstLine="480"/>
        <w:outlineLvl w:val="1"/>
        <w:rPr>
          <w:rFonts w:ascii="仿宋" w:eastAsia="仿宋" w:hAnsi="仿宋"/>
          <w:sz w:val="24"/>
        </w:rPr>
      </w:pPr>
      <w:r>
        <w:rPr>
          <w:rFonts w:ascii="仿宋" w:eastAsia="仿宋" w:hAnsi="仿宋" w:hint="eastAsia"/>
          <w:sz w:val="24"/>
        </w:rPr>
        <w:t>（一）采购标的需满足的质量要求：</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按照采购人提出的技术要求，为采购人提供的房屋必须能够满足住宿要求。</w:t>
      </w:r>
    </w:p>
    <w:p w:rsidR="000667DC" w:rsidRDefault="000667DC" w:rsidP="000667DC">
      <w:pPr>
        <w:snapToGrid w:val="0"/>
        <w:spacing w:line="360" w:lineRule="auto"/>
        <w:ind w:firstLineChars="200" w:firstLine="480"/>
        <w:outlineLvl w:val="1"/>
        <w:rPr>
          <w:rFonts w:ascii="仿宋" w:eastAsia="仿宋" w:hAnsi="仿宋"/>
          <w:sz w:val="24"/>
        </w:rPr>
      </w:pPr>
      <w:r>
        <w:rPr>
          <w:rFonts w:ascii="仿宋" w:eastAsia="仿宋" w:hAnsi="仿宋" w:hint="eastAsia"/>
          <w:sz w:val="24"/>
        </w:rPr>
        <w:t xml:space="preserve">（二）采购标的需满足的安全要求： </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须有国家认可的</w:t>
      </w:r>
      <w:proofErr w:type="gramStart"/>
      <w:r>
        <w:rPr>
          <w:rFonts w:ascii="仿宋" w:eastAsia="仿宋" w:hAnsi="仿宋" w:hint="eastAsia"/>
          <w:sz w:val="24"/>
        </w:rPr>
        <w:t>房屋消防</w:t>
      </w:r>
      <w:proofErr w:type="gramEnd"/>
      <w:r>
        <w:rPr>
          <w:rFonts w:ascii="仿宋" w:eastAsia="仿宋" w:hAnsi="仿宋" w:hint="eastAsia"/>
          <w:sz w:val="24"/>
        </w:rPr>
        <w:t>验收合格证及喷淋设施。首先是每个房间均配有烟感报警器，走廊及安全通道均按要求配备有数量相当的消防设施，如灭火器、安全出口指示灯，自然通风排烟房和机械排烟通风装置等，其次是有细化的消防安全管理规章制度，保障住宿安全要求。</w:t>
      </w:r>
    </w:p>
    <w:p w:rsidR="000667DC" w:rsidRDefault="000667DC" w:rsidP="000667DC">
      <w:pPr>
        <w:snapToGrid w:val="0"/>
        <w:spacing w:line="360" w:lineRule="auto"/>
        <w:ind w:firstLineChars="200" w:firstLine="480"/>
        <w:outlineLvl w:val="1"/>
        <w:rPr>
          <w:rFonts w:ascii="仿宋" w:eastAsia="仿宋" w:hAnsi="仿宋"/>
          <w:sz w:val="24"/>
        </w:rPr>
      </w:pPr>
      <w:r>
        <w:rPr>
          <w:rFonts w:ascii="仿宋" w:eastAsia="仿宋" w:hAnsi="仿宋" w:hint="eastAsia"/>
          <w:sz w:val="24"/>
        </w:rPr>
        <w:t>（三）采购标的需满足的技术规格要求：</w:t>
      </w:r>
    </w:p>
    <w:p w:rsidR="000667DC" w:rsidRDefault="000667DC" w:rsidP="000667DC">
      <w:pPr>
        <w:snapToGrid w:val="0"/>
        <w:spacing w:line="360" w:lineRule="auto"/>
        <w:ind w:firstLineChars="200" w:firstLine="482"/>
        <w:rPr>
          <w:rFonts w:ascii="仿宋" w:eastAsia="仿宋" w:hAnsi="仿宋"/>
          <w:sz w:val="24"/>
        </w:rPr>
      </w:pPr>
      <w:r>
        <w:rPr>
          <w:rFonts w:ascii="仿宋" w:eastAsia="仿宋" w:hAnsi="仿宋" w:cs="宋体" w:hint="eastAsia"/>
          <w:b/>
          <w:sz w:val="24"/>
        </w:rPr>
        <w:t>▲</w:t>
      </w:r>
      <w:r>
        <w:rPr>
          <w:rFonts w:ascii="仿宋" w:eastAsia="仿宋" w:hAnsi="仿宋"/>
          <w:sz w:val="24"/>
        </w:rPr>
        <w:t>1</w:t>
      </w:r>
      <w:r>
        <w:rPr>
          <w:rFonts w:ascii="仿宋" w:eastAsia="仿宋" w:hAnsi="仿宋" w:hint="eastAsia"/>
          <w:sz w:val="24"/>
        </w:rPr>
        <w:t>、租赁房屋地址范围及建筑面积等地址范围：距离采购人不超过约3公里，采购人地址：北京市西城区永安路95号。</w:t>
      </w:r>
    </w:p>
    <w:p w:rsidR="000667DC" w:rsidRDefault="000667DC" w:rsidP="000667DC">
      <w:pPr>
        <w:snapToGrid w:val="0"/>
        <w:spacing w:line="360" w:lineRule="auto"/>
        <w:ind w:firstLineChars="200" w:firstLine="482"/>
        <w:rPr>
          <w:rFonts w:ascii="仿宋" w:eastAsia="仿宋" w:hAnsi="仿宋"/>
          <w:sz w:val="24"/>
        </w:rPr>
      </w:pPr>
      <w:r>
        <w:rPr>
          <w:rFonts w:ascii="仿宋" w:eastAsia="仿宋" w:hAnsi="仿宋" w:cs="宋体" w:hint="eastAsia"/>
          <w:b/>
          <w:sz w:val="24"/>
        </w:rPr>
        <w:t>▲</w:t>
      </w:r>
      <w:r>
        <w:rPr>
          <w:rFonts w:ascii="仿宋" w:eastAsia="仿宋" w:hAnsi="仿宋"/>
          <w:sz w:val="24"/>
        </w:rPr>
        <w:t>2</w:t>
      </w:r>
      <w:r>
        <w:rPr>
          <w:rFonts w:ascii="仿宋" w:eastAsia="仿宋" w:hAnsi="仿宋" w:hint="eastAsia"/>
          <w:sz w:val="24"/>
        </w:rPr>
        <w:t>、平房宿舍房屋总面积≥300平米，单个房间面积≥13m</w:t>
      </w:r>
      <w:r>
        <w:rPr>
          <w:rFonts w:ascii="仿宋" w:eastAsia="仿宋" w:hAnsi="仿宋" w:hint="eastAsia"/>
          <w:sz w:val="24"/>
          <w:vertAlign w:val="superscript"/>
        </w:rPr>
        <w:t>2</w:t>
      </w:r>
      <w:r>
        <w:rPr>
          <w:rFonts w:ascii="仿宋" w:eastAsia="仿宋" w:hAnsi="仿宋" w:hint="eastAsia"/>
          <w:sz w:val="24"/>
        </w:rPr>
        <w:t>，房间数量≥17间，床位≥33个。</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、投标人须提供产权证书、宾馆营业证、房屋结构安全检测报告（近5年内）和消防及安防设备检测合格报告、环境监测合格报告。</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、投标人须</w:t>
      </w:r>
      <w:r>
        <w:rPr>
          <w:rFonts w:ascii="仿宋" w:eastAsia="仿宋" w:hAnsi="仿宋" w:hint="eastAsia"/>
          <w:sz w:val="24"/>
          <w:lang w:eastAsia="zh-Hans"/>
        </w:rPr>
        <w:t>提供</w:t>
      </w:r>
      <w:r>
        <w:rPr>
          <w:rFonts w:ascii="仿宋" w:eastAsia="仿宋" w:hAnsi="仿宋" w:hint="eastAsia"/>
          <w:sz w:val="24"/>
        </w:rPr>
        <w:t>门禁系统，刷卡才能进入住宿区域；插卡式取电，人</w:t>
      </w:r>
      <w:proofErr w:type="gramStart"/>
      <w:r>
        <w:rPr>
          <w:rFonts w:ascii="仿宋" w:eastAsia="仿宋" w:hAnsi="仿宋" w:hint="eastAsia"/>
          <w:sz w:val="24"/>
        </w:rPr>
        <w:t>离拔卡断电</w:t>
      </w:r>
      <w:proofErr w:type="gramEnd"/>
      <w:r>
        <w:rPr>
          <w:rFonts w:ascii="仿宋" w:eastAsia="仿宋" w:hAnsi="仿宋" w:hint="eastAsia"/>
          <w:sz w:val="24"/>
        </w:rPr>
        <w:t>。每个房间总电量不超1000W，超电量使用自动断电。</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、所提供的房屋是相对独立的空间，且具有连续性，并满足消防等安全要</w:t>
      </w:r>
      <w:r>
        <w:rPr>
          <w:rFonts w:ascii="仿宋" w:eastAsia="仿宋" w:hAnsi="仿宋" w:hint="eastAsia"/>
          <w:sz w:val="24"/>
        </w:rPr>
        <w:lastRenderedPageBreak/>
        <w:t>求。</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、房间须光线充足，同时通风良好，除供电、上下水、空调等公用设施能够满足正常住宿需要外，</w:t>
      </w:r>
      <w:r>
        <w:rPr>
          <w:rFonts w:ascii="仿宋" w:eastAsia="仿宋" w:hAnsi="仿宋" w:hint="eastAsia"/>
          <w:sz w:val="24"/>
          <w:lang w:eastAsia="zh-Hans"/>
        </w:rPr>
        <w:t>建筑物还</w:t>
      </w:r>
      <w:r>
        <w:rPr>
          <w:rFonts w:ascii="仿宋" w:eastAsia="仿宋" w:hAnsi="仿宋" w:hint="eastAsia"/>
          <w:sz w:val="24"/>
        </w:rPr>
        <w:t>需配置以下设施：</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.1</w:t>
      </w:r>
      <w:r>
        <w:rPr>
          <w:rFonts w:ascii="仿宋" w:eastAsia="仿宋" w:hAnsi="仿宋" w:hint="eastAsia"/>
          <w:sz w:val="24"/>
          <w:lang w:eastAsia="zh-Hans"/>
        </w:rPr>
        <w:t>具有</w:t>
      </w:r>
      <w:r>
        <w:rPr>
          <w:rFonts w:ascii="仿宋" w:eastAsia="仿宋" w:hAnsi="仿宋" w:hint="eastAsia"/>
          <w:sz w:val="24"/>
        </w:rPr>
        <w:t>24小时电热水器淋浴设施</w:t>
      </w:r>
      <w:r>
        <w:rPr>
          <w:rFonts w:ascii="仿宋" w:eastAsia="仿宋" w:hAnsi="仿宋" w:hint="eastAsia"/>
          <w:sz w:val="24"/>
          <w:lang w:eastAsia="zh-Hans"/>
        </w:rPr>
        <w:t>；</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.2</w:t>
      </w:r>
      <w:r>
        <w:rPr>
          <w:rFonts w:ascii="仿宋" w:eastAsia="仿宋" w:hAnsi="仿宋" w:hint="eastAsia"/>
          <w:sz w:val="24"/>
          <w:lang w:eastAsia="zh-Hans"/>
        </w:rPr>
        <w:t>房间中预设合理的</w:t>
      </w:r>
      <w:r>
        <w:rPr>
          <w:rFonts w:ascii="仿宋" w:eastAsia="仿宋" w:hAnsi="仿宋" w:hint="eastAsia"/>
          <w:sz w:val="24"/>
        </w:rPr>
        <w:t>电源插座</w:t>
      </w:r>
      <w:r>
        <w:rPr>
          <w:rFonts w:ascii="仿宋" w:eastAsia="仿宋" w:hAnsi="仿宋" w:hint="eastAsia"/>
          <w:sz w:val="24"/>
          <w:lang w:eastAsia="zh-Hans"/>
        </w:rPr>
        <w:t>和</w:t>
      </w:r>
      <w:r>
        <w:rPr>
          <w:rFonts w:ascii="仿宋" w:eastAsia="仿宋" w:hAnsi="仿宋" w:hint="eastAsia"/>
          <w:sz w:val="24"/>
        </w:rPr>
        <w:t>网口</w:t>
      </w:r>
      <w:r>
        <w:rPr>
          <w:rFonts w:ascii="仿宋" w:eastAsia="仿宋" w:hAnsi="仿宋" w:hint="eastAsia"/>
          <w:sz w:val="24"/>
          <w:lang w:eastAsia="zh-Hans"/>
        </w:rPr>
        <w:t>接口；</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hint="eastAsia"/>
          <w:sz w:val="24"/>
        </w:rPr>
        <w:t>6.3 窗户应加装窗帘，</w:t>
      </w:r>
      <w:r>
        <w:rPr>
          <w:rFonts w:ascii="仿宋" w:eastAsia="仿宋" w:hAnsi="仿宋" w:hint="eastAsia"/>
          <w:sz w:val="24"/>
          <w:lang w:eastAsia="zh-Hans"/>
        </w:rPr>
        <w:t>如为楼房</w:t>
      </w:r>
      <w:r>
        <w:rPr>
          <w:rFonts w:ascii="仿宋" w:eastAsia="仿宋" w:hAnsi="仿宋" w:hint="eastAsia"/>
          <w:sz w:val="24"/>
        </w:rPr>
        <w:t>窗户的开合度应达到安全要求</w:t>
      </w:r>
      <w:r>
        <w:rPr>
          <w:rFonts w:ascii="仿宋" w:eastAsia="仿宋" w:hAnsi="仿宋" w:hint="eastAsia"/>
          <w:sz w:val="24"/>
          <w:lang w:eastAsia="zh-Hans"/>
        </w:rPr>
        <w:t>；</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sz w:val="24"/>
          <w:lang w:eastAsia="zh-Hans"/>
        </w:rPr>
        <w:t xml:space="preserve">6.4 </w:t>
      </w:r>
      <w:r>
        <w:rPr>
          <w:rFonts w:ascii="仿宋" w:eastAsia="仿宋" w:hAnsi="仿宋" w:hint="eastAsia"/>
          <w:sz w:val="24"/>
          <w:lang w:eastAsia="zh-Hans"/>
        </w:rPr>
        <w:t>如为楼房，应具备电梯；</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sz w:val="24"/>
          <w:lang w:eastAsia="zh-Hans"/>
        </w:rPr>
        <w:t xml:space="preserve">6.5 </w:t>
      </w:r>
      <w:r>
        <w:rPr>
          <w:rFonts w:ascii="仿宋" w:eastAsia="仿宋" w:hAnsi="仿宋" w:hint="eastAsia"/>
          <w:sz w:val="24"/>
          <w:lang w:eastAsia="zh-Hans"/>
        </w:rPr>
        <w:t>如为楼房，应具有独立的计量水电表、单独计费。</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w:t>
      </w:r>
      <w:r>
        <w:rPr>
          <w:rFonts w:ascii="仿宋" w:eastAsia="仿宋" w:hAnsi="仿宋" w:hint="eastAsia"/>
          <w:sz w:val="24"/>
          <w:lang w:eastAsia="zh-Hans"/>
        </w:rPr>
        <w:t>配备</w:t>
      </w:r>
      <w:r>
        <w:rPr>
          <w:rFonts w:ascii="仿宋" w:eastAsia="仿宋" w:hAnsi="仿宋" w:hint="eastAsia"/>
          <w:sz w:val="24"/>
        </w:rPr>
        <w:t>安防监控视频系统，并负责日常管理。发生不良事件时协助采购人协助查看监控视频录像。</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、投标人负责对楼宇整体进行消防安全监控，纳入整体楼宇消防管理体系。</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、投标人负责对接属地管理部门的各项检查。</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sz w:val="24"/>
          <w:lang w:eastAsia="zh-Hans"/>
        </w:rPr>
        <w:t>10</w:t>
      </w:r>
      <w:r>
        <w:rPr>
          <w:rFonts w:ascii="仿宋" w:eastAsia="仿宋" w:hAnsi="仿宋" w:hint="eastAsia"/>
          <w:sz w:val="24"/>
          <w:lang w:eastAsia="zh-Hans"/>
        </w:rPr>
        <w:t>、投标人能够提供如下设施及服务的优先考虑：</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hint="eastAsia"/>
          <w:sz w:val="24"/>
        </w:rPr>
        <w:t>10.1</w:t>
      </w:r>
      <w:r>
        <w:rPr>
          <w:rFonts w:ascii="仿宋" w:eastAsia="仿宋" w:hAnsi="仿宋" w:hint="eastAsia"/>
          <w:sz w:val="24"/>
          <w:lang w:eastAsia="zh-Hans"/>
        </w:rPr>
        <w:t>室内具有独立卫浴；</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hint="eastAsia"/>
          <w:sz w:val="24"/>
        </w:rPr>
        <w:t>10.2</w:t>
      </w:r>
      <w:r>
        <w:rPr>
          <w:rFonts w:ascii="仿宋" w:eastAsia="仿宋" w:hAnsi="仿宋" w:hint="eastAsia"/>
          <w:sz w:val="24"/>
          <w:lang w:eastAsia="zh-Hans"/>
        </w:rPr>
        <w:t>楼宇内</w:t>
      </w:r>
      <w:r>
        <w:rPr>
          <w:rFonts w:ascii="仿宋" w:eastAsia="仿宋" w:hAnsi="仿宋" w:hint="eastAsia"/>
          <w:sz w:val="24"/>
        </w:rPr>
        <w:t>配有共用电开水间</w:t>
      </w:r>
      <w:r>
        <w:rPr>
          <w:rFonts w:ascii="仿宋" w:eastAsia="仿宋" w:hAnsi="仿宋" w:hint="eastAsia"/>
          <w:sz w:val="24"/>
          <w:lang w:eastAsia="zh-Hans"/>
        </w:rPr>
        <w:t>及</w:t>
      </w:r>
      <w:r>
        <w:rPr>
          <w:rFonts w:ascii="仿宋" w:eastAsia="仿宋" w:hAnsi="仿宋" w:hint="eastAsia"/>
          <w:sz w:val="24"/>
        </w:rPr>
        <w:t>共享洗衣机</w:t>
      </w:r>
      <w:r>
        <w:rPr>
          <w:rFonts w:ascii="仿宋" w:eastAsia="仿宋" w:hAnsi="仿宋" w:hint="eastAsia"/>
          <w:sz w:val="24"/>
          <w:lang w:eastAsia="zh-Hans"/>
        </w:rPr>
        <w:t>；</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hint="eastAsia"/>
          <w:sz w:val="24"/>
        </w:rPr>
        <w:t>10.3</w:t>
      </w:r>
      <w:r>
        <w:rPr>
          <w:rFonts w:ascii="仿宋" w:eastAsia="仿宋" w:hAnsi="仿宋" w:hint="eastAsia"/>
          <w:sz w:val="24"/>
          <w:lang w:eastAsia="zh-Hans"/>
        </w:rPr>
        <w:t>投标人提供住宿用床和床垫，床为上铺住宿，下面空间储物柜；</w:t>
      </w:r>
    </w:p>
    <w:p w:rsidR="000667DC" w:rsidRDefault="000667DC" w:rsidP="000667DC">
      <w:pPr>
        <w:snapToGrid w:val="0"/>
        <w:spacing w:line="360" w:lineRule="auto"/>
        <w:ind w:firstLineChars="200" w:firstLine="480"/>
        <w:outlineLvl w:val="2"/>
        <w:rPr>
          <w:rFonts w:ascii="仿宋" w:eastAsia="仿宋" w:hAnsi="仿宋"/>
          <w:sz w:val="24"/>
        </w:rPr>
      </w:pPr>
      <w:r>
        <w:rPr>
          <w:rFonts w:ascii="仿宋" w:eastAsia="仿宋" w:hAnsi="仿宋" w:hint="eastAsia"/>
          <w:sz w:val="24"/>
        </w:rPr>
        <w:t>10.4投标人</w:t>
      </w:r>
      <w:r>
        <w:rPr>
          <w:rFonts w:ascii="仿宋" w:eastAsia="仿宋" w:hAnsi="仿宋" w:hint="eastAsia"/>
          <w:sz w:val="24"/>
          <w:lang w:eastAsia="zh-Hans"/>
        </w:rPr>
        <w:t>提供</w:t>
      </w:r>
      <w:r>
        <w:rPr>
          <w:rFonts w:ascii="仿宋" w:eastAsia="仿宋" w:hAnsi="仿宋" w:hint="eastAsia"/>
          <w:sz w:val="24"/>
        </w:rPr>
        <w:t>宿舍日常安全保卫和保洁工作。</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10.5投标人实行酒店式管理，具备房间登记系统</w:t>
      </w:r>
      <w:r>
        <w:rPr>
          <w:rFonts w:ascii="仿宋" w:eastAsia="仿宋" w:hAnsi="仿宋" w:hint="eastAsia"/>
          <w:sz w:val="24"/>
          <w:lang w:eastAsia="zh-Hans"/>
        </w:rPr>
        <w:t>；</w:t>
      </w:r>
      <w:r>
        <w:rPr>
          <w:rFonts w:ascii="仿宋" w:eastAsia="仿宋" w:hAnsi="仿宋" w:hint="eastAsia"/>
          <w:sz w:val="24"/>
        </w:rPr>
        <w:t>安装用电智能管理系统。</w:t>
      </w:r>
    </w:p>
    <w:p w:rsidR="000667DC" w:rsidRDefault="000667DC" w:rsidP="000667DC">
      <w:pPr>
        <w:snapToGrid w:val="0"/>
        <w:spacing w:line="360" w:lineRule="auto"/>
        <w:ind w:firstLineChars="200" w:firstLine="480"/>
        <w:rPr>
          <w:rFonts w:ascii="仿宋" w:eastAsia="仿宋" w:hAnsi="仿宋"/>
          <w:sz w:val="24"/>
        </w:rPr>
      </w:pPr>
    </w:p>
    <w:p w:rsidR="000667DC" w:rsidRDefault="000667DC" w:rsidP="000667DC">
      <w:pPr>
        <w:pStyle w:val="a3"/>
        <w:outlineLvl w:val="9"/>
        <w:rPr>
          <w:rFonts w:ascii="宋体" w:hAnsi="宋体"/>
          <w:sz w:val="36"/>
        </w:rPr>
      </w:pPr>
    </w:p>
    <w:p w:rsidR="000667DC" w:rsidRDefault="000667DC" w:rsidP="000667DC">
      <w:pPr>
        <w:pStyle w:val="a3"/>
        <w:outlineLvl w:val="9"/>
        <w:rPr>
          <w:rFonts w:ascii="宋体" w:hAnsi="宋体"/>
          <w:sz w:val="36"/>
        </w:rPr>
      </w:pPr>
    </w:p>
    <w:p w:rsidR="000667DC" w:rsidRDefault="000667DC" w:rsidP="000667DC">
      <w:pPr>
        <w:pStyle w:val="a3"/>
        <w:outlineLvl w:val="9"/>
        <w:rPr>
          <w:rFonts w:ascii="宋体" w:hAnsi="宋体"/>
          <w:sz w:val="36"/>
        </w:rPr>
      </w:pPr>
    </w:p>
    <w:p w:rsidR="000667DC" w:rsidRDefault="000667DC" w:rsidP="000667DC">
      <w:pPr>
        <w:pStyle w:val="a3"/>
        <w:outlineLvl w:val="9"/>
        <w:rPr>
          <w:rFonts w:ascii="宋体" w:hAnsi="宋体"/>
          <w:sz w:val="36"/>
        </w:rPr>
      </w:pPr>
    </w:p>
    <w:p w:rsidR="000667DC" w:rsidRDefault="000667DC" w:rsidP="000667DC">
      <w:pPr>
        <w:pStyle w:val="a3"/>
        <w:outlineLvl w:val="9"/>
        <w:rPr>
          <w:rFonts w:ascii="宋体" w:hAnsi="宋体"/>
          <w:sz w:val="36"/>
        </w:rPr>
      </w:pPr>
    </w:p>
    <w:p w:rsidR="000667DC" w:rsidRDefault="000667DC" w:rsidP="000667DC">
      <w:pPr>
        <w:pStyle w:val="a3"/>
        <w:outlineLvl w:val="9"/>
        <w:rPr>
          <w:rFonts w:ascii="宋体" w:hAnsi="宋体"/>
          <w:sz w:val="36"/>
        </w:rPr>
      </w:pPr>
    </w:p>
    <w:p w:rsidR="000667DC" w:rsidRDefault="000667DC" w:rsidP="000667DC">
      <w:pPr>
        <w:pStyle w:val="a3"/>
        <w:outlineLvl w:val="9"/>
        <w:rPr>
          <w:rFonts w:ascii="宋体" w:hAnsi="宋体"/>
          <w:sz w:val="36"/>
        </w:rPr>
      </w:pPr>
    </w:p>
    <w:p w:rsidR="000667DC" w:rsidRDefault="000667DC" w:rsidP="000667DC">
      <w:pPr>
        <w:pStyle w:val="a3"/>
        <w:outlineLvl w:val="9"/>
        <w:rPr>
          <w:rFonts w:ascii="宋体" w:hAnsi="宋体"/>
          <w:sz w:val="36"/>
        </w:rPr>
      </w:pPr>
    </w:p>
    <w:p w:rsidR="000667DC" w:rsidRDefault="000667DC" w:rsidP="000667DC">
      <w:pPr>
        <w:pStyle w:val="a3"/>
        <w:rPr>
          <w:rFonts w:ascii="宋体" w:hAnsi="宋体"/>
          <w:sz w:val="36"/>
        </w:rPr>
      </w:pPr>
      <w:bookmarkStart w:id="3" w:name="_Toc10120"/>
      <w:r>
        <w:rPr>
          <w:rFonts w:ascii="宋体" w:hAnsi="宋体" w:hint="eastAsia"/>
          <w:sz w:val="36"/>
        </w:rPr>
        <w:lastRenderedPageBreak/>
        <w:t>（第2包）</w:t>
      </w:r>
      <w:bookmarkEnd w:id="3"/>
    </w:p>
    <w:p w:rsidR="000667DC" w:rsidRDefault="000667DC" w:rsidP="000667DC">
      <w:pPr>
        <w:pStyle w:val="a3"/>
        <w:ind w:left="5250"/>
        <w:outlineLvl w:val="9"/>
        <w:rPr>
          <w:rFonts w:ascii="宋体" w:hAnsi="宋体"/>
          <w:sz w:val="36"/>
        </w:rPr>
      </w:pPr>
    </w:p>
    <w:p w:rsidR="000667DC" w:rsidRDefault="000667DC" w:rsidP="000667DC">
      <w:pPr>
        <w:snapToGrid w:val="0"/>
        <w:spacing w:line="540" w:lineRule="exact"/>
        <w:jc w:val="center"/>
        <w:outlineLvl w:val="0"/>
        <w:rPr>
          <w:b/>
          <w:sz w:val="36"/>
          <w:szCs w:val="36"/>
        </w:rPr>
      </w:pPr>
      <w:bookmarkStart w:id="4" w:name="_Toc30248"/>
      <w:r>
        <w:rPr>
          <w:b/>
          <w:sz w:val="36"/>
          <w:szCs w:val="36"/>
        </w:rPr>
        <w:t>第</w:t>
      </w:r>
      <w:r>
        <w:rPr>
          <w:rFonts w:hint="eastAsia"/>
          <w:b/>
          <w:sz w:val="36"/>
          <w:szCs w:val="36"/>
        </w:rPr>
        <w:t>五</w:t>
      </w:r>
      <w:r>
        <w:rPr>
          <w:b/>
          <w:sz w:val="36"/>
          <w:szCs w:val="36"/>
        </w:rPr>
        <w:t>章</w:t>
      </w:r>
      <w:r>
        <w:rPr>
          <w:b/>
          <w:sz w:val="36"/>
          <w:szCs w:val="36"/>
        </w:rPr>
        <w:t xml:space="preserve"> </w:t>
      </w:r>
      <w:r>
        <w:rPr>
          <w:rFonts w:hint="eastAsia"/>
          <w:b/>
          <w:sz w:val="36"/>
          <w:szCs w:val="36"/>
        </w:rPr>
        <w:t xml:space="preserve">  </w:t>
      </w:r>
      <w:r>
        <w:rPr>
          <w:b/>
          <w:sz w:val="36"/>
          <w:szCs w:val="36"/>
        </w:rPr>
        <w:t>采购需求</w:t>
      </w:r>
      <w:bookmarkEnd w:id="4"/>
    </w:p>
    <w:p w:rsidR="000667DC" w:rsidRDefault="000667DC" w:rsidP="000667DC">
      <w:pPr>
        <w:spacing w:line="360" w:lineRule="auto"/>
        <w:ind w:firstLine="420"/>
        <w:rPr>
          <w:rFonts w:ascii="仿宋" w:eastAsia="仿宋" w:hAnsi="仿宋"/>
          <w:sz w:val="24"/>
        </w:rPr>
      </w:pPr>
    </w:p>
    <w:p w:rsidR="000667DC" w:rsidRDefault="000667DC" w:rsidP="000667DC">
      <w:pPr>
        <w:spacing w:beforeLines="50" w:before="156" w:line="360" w:lineRule="auto"/>
        <w:rPr>
          <w:rFonts w:ascii="仿宋" w:eastAsia="仿宋" w:hAnsi="仿宋"/>
          <w:b/>
          <w:bCs/>
          <w:sz w:val="24"/>
        </w:rPr>
      </w:pPr>
      <w:r>
        <w:rPr>
          <w:rFonts w:ascii="仿宋" w:eastAsia="仿宋" w:hAnsi="仿宋" w:hint="eastAsia"/>
          <w:b/>
          <w:bCs/>
          <w:sz w:val="24"/>
        </w:rPr>
        <w:t>一、采购标的需实现的功能或者目标，以及为落实政府采购政策需满足的要求：</w:t>
      </w:r>
    </w:p>
    <w:p w:rsidR="000667DC" w:rsidRDefault="000667DC" w:rsidP="000667DC">
      <w:pPr>
        <w:spacing w:beforeLines="50" w:before="156" w:line="360" w:lineRule="auto"/>
        <w:outlineLvl w:val="1"/>
        <w:rPr>
          <w:rFonts w:ascii="仿宋" w:eastAsia="仿宋" w:hAnsi="仿宋"/>
          <w:b/>
          <w:bCs/>
          <w:sz w:val="24"/>
        </w:rPr>
      </w:pPr>
      <w:r>
        <w:rPr>
          <w:rFonts w:ascii="仿宋" w:eastAsia="仿宋" w:hAnsi="仿宋" w:hint="eastAsia"/>
          <w:b/>
          <w:bCs/>
          <w:sz w:val="24"/>
        </w:rPr>
        <w:t>（一）采购标的需实现的功能或者目标</w:t>
      </w:r>
    </w:p>
    <w:p w:rsidR="000667DC" w:rsidRDefault="000667DC" w:rsidP="000667DC">
      <w:pPr>
        <w:pStyle w:val="SOW"/>
        <w:spacing w:beforeLines="50" w:before="156" w:line="360" w:lineRule="auto"/>
        <w:ind w:firstLineChars="200" w:firstLine="480"/>
        <w:rPr>
          <w:rFonts w:ascii="仿宋" w:eastAsia="仿宋" w:hAnsi="仿宋"/>
          <w:szCs w:val="24"/>
        </w:rPr>
      </w:pPr>
      <w:r>
        <w:rPr>
          <w:rFonts w:ascii="仿宋" w:eastAsia="仿宋" w:hAnsi="仿宋" w:hint="eastAsia"/>
          <w:szCs w:val="24"/>
        </w:rPr>
        <w:t>首都医科大学附属北京友谊医院是首都医科大学第二临床医学院，承担学校临床医学专业及护理专业临床阶段教学任务，目前拥有31个硕士培养点和27个博士培养点，目前在校学生数量达1200余名，在校研究生达660余名，目前医院学生公寓已不能满足研究生的住宿需求。因此本项目为友谊医院西城院区研究生租赁学生公寓，此次搬迁的场所面积及配套设施必须满足首都医科大学附属北京友谊医院研究生住宿条件，确保各项设施完好，保障安全。</w:t>
      </w:r>
    </w:p>
    <w:p w:rsidR="000667DC" w:rsidRDefault="000667DC" w:rsidP="000667DC">
      <w:pPr>
        <w:spacing w:beforeLines="50" w:before="156" w:line="360" w:lineRule="auto"/>
        <w:outlineLvl w:val="1"/>
        <w:rPr>
          <w:rFonts w:ascii="仿宋" w:eastAsia="仿宋" w:hAnsi="仿宋"/>
          <w:b/>
          <w:bCs/>
          <w:sz w:val="24"/>
        </w:rPr>
      </w:pPr>
      <w:r>
        <w:rPr>
          <w:rFonts w:ascii="仿宋" w:eastAsia="仿宋" w:hAnsi="仿宋" w:hint="eastAsia"/>
          <w:b/>
          <w:bCs/>
          <w:sz w:val="24"/>
        </w:rPr>
        <w:t>（二）为落实政府采购政策需满足的要求</w:t>
      </w:r>
    </w:p>
    <w:p w:rsidR="000667DC" w:rsidRDefault="000667DC" w:rsidP="000667DC">
      <w:pPr>
        <w:numPr>
          <w:ilvl w:val="0"/>
          <w:numId w:val="2"/>
        </w:numPr>
        <w:spacing w:beforeLines="50" w:before="156" w:line="360" w:lineRule="auto"/>
        <w:rPr>
          <w:rFonts w:ascii="仿宋" w:eastAsia="仿宋" w:hAnsi="仿宋"/>
          <w:sz w:val="24"/>
        </w:rPr>
      </w:pPr>
      <w:r>
        <w:rPr>
          <w:rFonts w:ascii="仿宋" w:eastAsia="仿宋" w:hAnsi="仿宋"/>
          <w:sz w:val="24"/>
        </w:rPr>
        <w:t>促进中小企业发展政策：根据《政府采购促进中小企业发展管理办法》规定，本项目</w:t>
      </w:r>
      <w:r>
        <w:rPr>
          <w:rFonts w:ascii="仿宋" w:eastAsia="仿宋" w:hAnsi="仿宋" w:hint="eastAsia"/>
          <w:sz w:val="24"/>
        </w:rPr>
        <w:t>采购服务</w:t>
      </w:r>
      <w:r>
        <w:rPr>
          <w:rFonts w:ascii="仿宋" w:eastAsia="仿宋" w:hAnsi="仿宋"/>
          <w:sz w:val="24"/>
        </w:rPr>
        <w:t>由小型或微型企业</w:t>
      </w:r>
      <w:r>
        <w:rPr>
          <w:rFonts w:ascii="仿宋" w:eastAsia="仿宋" w:hAnsi="仿宋" w:hint="eastAsia"/>
          <w:sz w:val="24"/>
        </w:rPr>
        <w:t>承接</w:t>
      </w:r>
      <w:r>
        <w:rPr>
          <w:rFonts w:ascii="仿宋" w:eastAsia="仿宋" w:hAnsi="仿宋"/>
          <w:sz w:val="24"/>
        </w:rPr>
        <w:t>的，投标人应出具招标文件要求的《中小企业声明函》给予证明，否则评标时不予认可。投标人应对提交的中小企业声明函的真实性负责，提交的中小企业</w:t>
      </w:r>
      <w:proofErr w:type="gramStart"/>
      <w:r>
        <w:rPr>
          <w:rFonts w:ascii="仿宋" w:eastAsia="仿宋" w:hAnsi="仿宋"/>
          <w:sz w:val="24"/>
        </w:rPr>
        <w:t>声明函不真实</w:t>
      </w:r>
      <w:proofErr w:type="gramEnd"/>
      <w:r>
        <w:rPr>
          <w:rFonts w:ascii="仿宋" w:eastAsia="仿宋" w:hAnsi="仿宋"/>
          <w:sz w:val="24"/>
        </w:rPr>
        <w:t>的，应承担相应的法律责任。</w:t>
      </w:r>
      <w:r>
        <w:rPr>
          <w:rFonts w:ascii="仿宋" w:eastAsia="仿宋" w:hAnsi="仿宋" w:hint="eastAsia"/>
          <w:sz w:val="24"/>
        </w:rPr>
        <w:t>（注：依据《政府采购促进中小企业发展管理办法》规定享受扶持政策获得政府采购合同的小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0667DC" w:rsidRDefault="000667DC" w:rsidP="000667DC">
      <w:pPr>
        <w:numPr>
          <w:ilvl w:val="0"/>
          <w:numId w:val="2"/>
        </w:numPr>
        <w:spacing w:beforeLines="50" w:before="156" w:line="360" w:lineRule="auto"/>
        <w:rPr>
          <w:rFonts w:ascii="仿宋" w:eastAsia="仿宋" w:hAnsi="仿宋"/>
          <w:sz w:val="24"/>
        </w:rPr>
      </w:pPr>
      <w:r>
        <w:rPr>
          <w:rFonts w:ascii="仿宋" w:eastAsia="仿宋" w:hAnsi="仿宋"/>
          <w:sz w:val="24"/>
        </w:rPr>
        <w:t>监狱企业扶持政策：</w:t>
      </w:r>
      <w:r>
        <w:rPr>
          <w:rFonts w:ascii="仿宋" w:eastAsia="仿宋" w:hAnsi="仿宋"/>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sz w:val="24"/>
        </w:rPr>
        <w:t>。</w:t>
      </w:r>
    </w:p>
    <w:p w:rsidR="000667DC" w:rsidRDefault="000667DC" w:rsidP="000667DC">
      <w:pPr>
        <w:numPr>
          <w:ilvl w:val="0"/>
          <w:numId w:val="2"/>
        </w:numPr>
        <w:spacing w:beforeLines="50" w:before="156" w:line="360" w:lineRule="auto"/>
        <w:rPr>
          <w:rFonts w:ascii="仿宋" w:eastAsia="仿宋" w:hAnsi="仿宋"/>
          <w:sz w:val="24"/>
        </w:rPr>
      </w:pPr>
      <w:r>
        <w:rPr>
          <w:rFonts w:ascii="仿宋" w:eastAsia="仿宋" w:hAnsi="仿宋" w:hint="eastAsia"/>
          <w:sz w:val="24"/>
        </w:rPr>
        <w:t>促进残疾人就业政府采购政策：根据《三部门联合发布关于促进残疾人就业政府采购政策的通知》（财库〔</w:t>
      </w:r>
      <w:r>
        <w:rPr>
          <w:rFonts w:ascii="仿宋" w:eastAsia="仿宋" w:hAnsi="仿宋"/>
          <w:sz w:val="24"/>
        </w:rPr>
        <w:t>2017</w:t>
      </w:r>
      <w:r>
        <w:rPr>
          <w:rFonts w:ascii="仿宋" w:eastAsia="仿宋" w:hAnsi="仿宋" w:hint="eastAsia"/>
          <w:sz w:val="24"/>
        </w:rPr>
        <w:t>〕</w:t>
      </w:r>
      <w:r>
        <w:rPr>
          <w:rFonts w:ascii="仿宋" w:eastAsia="仿宋" w:hAnsi="仿宋"/>
          <w:sz w:val="24"/>
        </w:rPr>
        <w:t>141</w:t>
      </w:r>
      <w:r>
        <w:rPr>
          <w:rFonts w:ascii="仿宋" w:eastAsia="仿宋" w:hAnsi="仿宋" w:hint="eastAsia"/>
          <w:sz w:val="24"/>
        </w:rPr>
        <w:t>号）规定，符合条件的残疾人福利</w:t>
      </w:r>
      <w:r>
        <w:rPr>
          <w:rFonts w:ascii="仿宋" w:eastAsia="仿宋" w:hAnsi="仿宋" w:hint="eastAsia"/>
          <w:sz w:val="24"/>
        </w:rPr>
        <w:lastRenderedPageBreak/>
        <w:t>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0667DC" w:rsidRDefault="000667DC" w:rsidP="000667DC">
      <w:pPr>
        <w:numPr>
          <w:ilvl w:val="0"/>
          <w:numId w:val="2"/>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kern w:val="0"/>
          <w:sz w:val="24"/>
        </w:rPr>
        <w:t>投标产品</w:t>
      </w:r>
      <w:r>
        <w:rPr>
          <w:rFonts w:ascii="仿宋" w:eastAsia="仿宋" w:hAnsi="仿宋" w:hint="eastAsia"/>
          <w:kern w:val="0"/>
          <w:sz w:val="24"/>
        </w:rPr>
        <w:t>属于财政部、发展改革委公布的“节能产品政府采购品目清单”范围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0667DC" w:rsidRDefault="000667DC" w:rsidP="000667DC">
      <w:pPr>
        <w:numPr>
          <w:ilvl w:val="0"/>
          <w:numId w:val="2"/>
        </w:numPr>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kern w:val="0"/>
          <w:sz w:val="24"/>
        </w:rPr>
        <w:t>投标产品</w:t>
      </w:r>
      <w:r>
        <w:rPr>
          <w:rFonts w:ascii="仿宋" w:eastAsia="仿宋" w:hAnsi="仿宋" w:hint="eastAsia"/>
          <w:kern w:val="0"/>
          <w:sz w:val="24"/>
        </w:rPr>
        <w:t>属于财政部、生态环境部公布的“环境标志产品政府采购品目清单”范围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0667DC" w:rsidRDefault="000667DC" w:rsidP="000667DC">
      <w:pPr>
        <w:spacing w:beforeLines="50" w:before="156" w:line="360" w:lineRule="auto"/>
        <w:rPr>
          <w:rFonts w:ascii="仿宋" w:eastAsia="仿宋" w:hAnsi="仿宋"/>
          <w:b/>
          <w:bCs/>
          <w:sz w:val="24"/>
        </w:rPr>
      </w:pPr>
      <w:r>
        <w:rPr>
          <w:rFonts w:ascii="仿宋" w:eastAsia="仿宋" w:hAnsi="仿宋"/>
          <w:b/>
          <w:bCs/>
          <w:sz w:val="24"/>
        </w:rPr>
        <w:t xml:space="preserve"> </w:t>
      </w:r>
      <w:r>
        <w:rPr>
          <w:rFonts w:ascii="仿宋" w:eastAsia="仿宋" w:hAnsi="仿宋" w:hint="eastAsia"/>
          <w:b/>
          <w:bCs/>
          <w:sz w:val="24"/>
        </w:rPr>
        <w:t>二、采购标的需执行的国家相关标准、行业标准、地方标准或者其他标准、规范：</w:t>
      </w:r>
    </w:p>
    <w:p w:rsidR="000667DC" w:rsidRDefault="000667DC" w:rsidP="000667DC">
      <w:pPr>
        <w:spacing w:line="360" w:lineRule="auto"/>
        <w:outlineLvl w:val="2"/>
        <w:rPr>
          <w:rFonts w:ascii="仿宋" w:eastAsia="仿宋" w:hAnsi="仿宋"/>
          <w:sz w:val="24"/>
        </w:rPr>
      </w:pPr>
      <w:r>
        <w:rPr>
          <w:rFonts w:ascii="仿宋" w:eastAsia="仿宋" w:hAnsi="仿宋" w:hint="eastAsia"/>
          <w:sz w:val="24"/>
        </w:rPr>
        <w:t>采购标的需执行国家有关商品房屋验收标准</w:t>
      </w:r>
    </w:p>
    <w:p w:rsidR="000667DC" w:rsidRDefault="000667DC" w:rsidP="000667DC">
      <w:pPr>
        <w:spacing w:line="360" w:lineRule="auto"/>
        <w:outlineLvl w:val="2"/>
        <w:rPr>
          <w:rFonts w:ascii="仿宋" w:eastAsia="仿宋" w:hAnsi="仿宋"/>
          <w:sz w:val="24"/>
        </w:rPr>
      </w:pPr>
      <w:r>
        <w:rPr>
          <w:rFonts w:ascii="仿宋" w:eastAsia="仿宋" w:hAnsi="仿宋" w:hint="eastAsia"/>
          <w:b/>
          <w:bCs/>
          <w:sz w:val="24"/>
        </w:rPr>
        <w:t xml:space="preserve"> 三、采购标的</w:t>
      </w:r>
      <w:proofErr w:type="gramStart"/>
      <w:r>
        <w:rPr>
          <w:rFonts w:ascii="仿宋" w:eastAsia="仿宋" w:hAnsi="仿宋" w:hint="eastAsia"/>
          <w:b/>
          <w:bCs/>
          <w:sz w:val="24"/>
        </w:rPr>
        <w:t>的</w:t>
      </w:r>
      <w:proofErr w:type="gramEnd"/>
      <w:r>
        <w:rPr>
          <w:rFonts w:ascii="仿宋" w:eastAsia="仿宋" w:hAnsi="仿宋" w:hint="eastAsia"/>
          <w:b/>
          <w:bCs/>
          <w:sz w:val="24"/>
        </w:rPr>
        <w:t>数量、采购项目交付或者实施的时间和地点：</w:t>
      </w:r>
    </w:p>
    <w:p w:rsidR="000667DC" w:rsidRDefault="000667DC" w:rsidP="000667DC">
      <w:pPr>
        <w:spacing w:line="360" w:lineRule="auto"/>
        <w:rPr>
          <w:rFonts w:ascii="仿宋" w:eastAsia="仿宋" w:hAnsi="仿宋"/>
          <w:b/>
          <w:bCs/>
          <w:sz w:val="24"/>
        </w:rPr>
      </w:pPr>
      <w:r>
        <w:rPr>
          <w:rFonts w:ascii="仿宋" w:eastAsia="仿宋" w:hAnsi="仿宋" w:hint="eastAsia"/>
          <w:b/>
          <w:bCs/>
          <w:sz w:val="24"/>
        </w:rPr>
        <w:t>（一）采购标的</w:t>
      </w:r>
      <w:proofErr w:type="gramStart"/>
      <w:r>
        <w:rPr>
          <w:rFonts w:ascii="仿宋" w:eastAsia="仿宋" w:hAnsi="仿宋" w:hint="eastAsia"/>
          <w:b/>
          <w:bCs/>
          <w:sz w:val="24"/>
        </w:rPr>
        <w:t>的</w:t>
      </w:r>
      <w:proofErr w:type="gramEnd"/>
      <w:r>
        <w:rPr>
          <w:rFonts w:ascii="仿宋" w:eastAsia="仿宋" w:hAnsi="仿宋" w:hint="eastAsia"/>
          <w:b/>
          <w:bCs/>
          <w:sz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506"/>
        <w:gridCol w:w="798"/>
        <w:gridCol w:w="3303"/>
      </w:tblGrid>
      <w:tr w:rsidR="000667DC" w:rsidTr="009A2180">
        <w:trPr>
          <w:trHeight w:val="429"/>
        </w:trPr>
        <w:tc>
          <w:tcPr>
            <w:tcW w:w="537" w:type="pct"/>
            <w:shd w:val="clear" w:color="auto" w:fill="auto"/>
            <w:vAlign w:val="center"/>
          </w:tcPr>
          <w:p w:rsidR="000667DC" w:rsidRDefault="000667DC" w:rsidP="009A2180">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2057"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468"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938"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是否接受进口服务商</w:t>
            </w:r>
          </w:p>
        </w:tc>
      </w:tr>
      <w:tr w:rsidR="000667DC" w:rsidTr="009A2180">
        <w:trPr>
          <w:trHeight w:val="549"/>
        </w:trPr>
        <w:tc>
          <w:tcPr>
            <w:tcW w:w="537" w:type="pct"/>
            <w:shd w:val="clear" w:color="auto" w:fill="auto"/>
            <w:noWrap/>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2</w:t>
            </w:r>
          </w:p>
        </w:tc>
        <w:tc>
          <w:tcPr>
            <w:tcW w:w="2057"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学生宿舍租赁</w:t>
            </w:r>
          </w:p>
        </w:tc>
        <w:tc>
          <w:tcPr>
            <w:tcW w:w="468"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1项</w:t>
            </w:r>
          </w:p>
        </w:tc>
        <w:tc>
          <w:tcPr>
            <w:tcW w:w="1938" w:type="pct"/>
            <w:shd w:val="clear" w:color="auto" w:fill="auto"/>
            <w:vAlign w:val="center"/>
          </w:tcPr>
          <w:p w:rsidR="000667DC" w:rsidRDefault="000667DC" w:rsidP="009A2180">
            <w:pPr>
              <w:widowControl/>
              <w:jc w:val="center"/>
              <w:rPr>
                <w:rFonts w:ascii="仿宋" w:eastAsia="仿宋" w:hAnsi="仿宋" w:cs="宋体"/>
                <w:kern w:val="0"/>
                <w:sz w:val="24"/>
              </w:rPr>
            </w:pPr>
            <w:r>
              <w:rPr>
                <w:rFonts w:ascii="仿宋" w:eastAsia="仿宋" w:hAnsi="仿宋" w:cs="宋体" w:hint="eastAsia"/>
                <w:kern w:val="0"/>
                <w:sz w:val="24"/>
              </w:rPr>
              <w:t>否</w:t>
            </w:r>
          </w:p>
        </w:tc>
      </w:tr>
    </w:tbl>
    <w:p w:rsidR="000667DC" w:rsidRDefault="000667DC" w:rsidP="000667DC">
      <w:pPr>
        <w:spacing w:beforeLines="50" w:before="156" w:line="360" w:lineRule="auto"/>
        <w:rPr>
          <w:rFonts w:ascii="仿宋" w:eastAsia="仿宋" w:hAnsi="仿宋"/>
          <w:b/>
          <w:bCs/>
          <w:sz w:val="24"/>
        </w:rPr>
      </w:pPr>
      <w:r>
        <w:rPr>
          <w:rFonts w:ascii="仿宋" w:eastAsia="仿宋" w:hAnsi="仿宋" w:hint="eastAsia"/>
          <w:sz w:val="24"/>
        </w:rPr>
        <w:t>（二）</w:t>
      </w:r>
      <w:r>
        <w:rPr>
          <w:rFonts w:ascii="仿宋" w:eastAsia="仿宋" w:hAnsi="仿宋" w:hint="eastAsia"/>
          <w:b/>
          <w:bCs/>
          <w:sz w:val="24"/>
        </w:rPr>
        <w:t>采购项目交付或者实施的时间和地点</w:t>
      </w:r>
    </w:p>
    <w:p w:rsidR="000667DC" w:rsidRDefault="000667DC" w:rsidP="000667DC">
      <w:pPr>
        <w:spacing w:line="360" w:lineRule="auto"/>
        <w:rPr>
          <w:rFonts w:ascii="仿宋" w:eastAsia="仿宋" w:hAnsi="仿宋"/>
          <w:sz w:val="24"/>
        </w:rPr>
      </w:pPr>
      <w:r>
        <w:rPr>
          <w:rFonts w:ascii="仿宋" w:eastAsia="仿宋" w:hAnsi="仿宋"/>
          <w:sz w:val="24"/>
        </w:rPr>
        <w:t xml:space="preserve">1. </w:t>
      </w:r>
      <w:r>
        <w:rPr>
          <w:rFonts w:ascii="仿宋" w:eastAsia="仿宋" w:hAnsi="仿宋" w:hint="eastAsia"/>
          <w:sz w:val="24"/>
        </w:rPr>
        <w:t>采购项目（标的）交付的时间：</w:t>
      </w:r>
      <w:r>
        <w:rPr>
          <w:rFonts w:ascii="仿宋" w:eastAsia="仿宋" w:hAnsi="仿宋" w:hint="eastAsia"/>
          <w:kern w:val="0"/>
          <w:sz w:val="24"/>
          <w:lang w:val="zh-CN"/>
        </w:rPr>
        <w:t>本合同自约定日期起生效，合同期限一年</w:t>
      </w:r>
      <w:r>
        <w:rPr>
          <w:rFonts w:ascii="仿宋" w:eastAsia="仿宋" w:hAnsi="仿宋"/>
          <w:sz w:val="24"/>
        </w:rPr>
        <w:t>。</w:t>
      </w:r>
    </w:p>
    <w:p w:rsidR="000667DC" w:rsidRDefault="000667DC" w:rsidP="000667DC">
      <w:pPr>
        <w:spacing w:line="360" w:lineRule="auto"/>
        <w:outlineLvl w:val="3"/>
        <w:rPr>
          <w:rFonts w:ascii="仿宋" w:eastAsia="仿宋" w:hAnsi="仿宋"/>
          <w:sz w:val="24"/>
        </w:rPr>
      </w:pPr>
      <w:r>
        <w:rPr>
          <w:rFonts w:ascii="仿宋" w:eastAsia="仿宋" w:hAnsi="仿宋"/>
          <w:sz w:val="24"/>
        </w:rPr>
        <w:t xml:space="preserve">2. </w:t>
      </w:r>
      <w:r>
        <w:rPr>
          <w:rFonts w:ascii="仿宋" w:eastAsia="仿宋" w:hAnsi="仿宋" w:hint="eastAsia"/>
          <w:sz w:val="24"/>
        </w:rPr>
        <w:t>采购项目（标的）交付的地点：采购人指定的工作区域。</w:t>
      </w:r>
    </w:p>
    <w:p w:rsidR="000667DC" w:rsidRDefault="000667DC" w:rsidP="000667DC">
      <w:pPr>
        <w:spacing w:beforeLines="50" w:before="156" w:line="360" w:lineRule="auto"/>
        <w:outlineLvl w:val="2"/>
        <w:rPr>
          <w:rFonts w:ascii="仿宋" w:eastAsia="仿宋" w:hAnsi="仿宋"/>
          <w:b/>
          <w:bCs/>
          <w:sz w:val="24"/>
        </w:rPr>
      </w:pPr>
      <w:r>
        <w:rPr>
          <w:rFonts w:ascii="仿宋" w:eastAsia="仿宋" w:hAnsi="仿宋" w:hint="eastAsia"/>
          <w:b/>
          <w:bCs/>
          <w:sz w:val="24"/>
        </w:rPr>
        <w:t>四、采购标的需满足的服务标准、期限、效率等要求</w:t>
      </w:r>
    </w:p>
    <w:p w:rsidR="000667DC" w:rsidRDefault="000667DC" w:rsidP="000667DC">
      <w:pPr>
        <w:spacing w:beforeLines="50" w:before="156" w:line="360" w:lineRule="auto"/>
        <w:outlineLvl w:val="1"/>
        <w:rPr>
          <w:rFonts w:ascii="仿宋" w:eastAsia="仿宋" w:hAnsi="仿宋"/>
          <w:b/>
          <w:bCs/>
          <w:sz w:val="24"/>
        </w:rPr>
      </w:pPr>
      <w:r>
        <w:rPr>
          <w:rFonts w:ascii="仿宋" w:eastAsia="仿宋" w:hAnsi="仿宋" w:hint="eastAsia"/>
          <w:b/>
          <w:bCs/>
          <w:sz w:val="24"/>
        </w:rPr>
        <w:lastRenderedPageBreak/>
        <w:t>（一）采购标的需满足的服务标准</w:t>
      </w:r>
    </w:p>
    <w:p w:rsidR="000667DC" w:rsidRDefault="000667DC" w:rsidP="000667DC">
      <w:pPr>
        <w:pStyle w:val="New"/>
        <w:widowControl/>
        <w:snapToGrid w:val="0"/>
        <w:spacing w:line="360" w:lineRule="auto"/>
        <w:rPr>
          <w:rFonts w:ascii="仿宋" w:eastAsia="仿宋" w:hAnsi="仿宋"/>
          <w:sz w:val="24"/>
          <w:szCs w:val="24"/>
        </w:rPr>
      </w:pPr>
      <w:r>
        <w:rPr>
          <w:rFonts w:ascii="仿宋" w:eastAsia="仿宋" w:hAnsi="仿宋" w:hint="eastAsia"/>
          <w:sz w:val="24"/>
          <w:szCs w:val="24"/>
        </w:rPr>
        <w:t>根据采购人需求，投标人提供的仅是住宿服务，无办公及其他服务。</w:t>
      </w:r>
    </w:p>
    <w:p w:rsidR="000667DC" w:rsidRDefault="000667DC" w:rsidP="000667DC">
      <w:pPr>
        <w:spacing w:line="360" w:lineRule="auto"/>
        <w:outlineLvl w:val="1"/>
        <w:rPr>
          <w:rFonts w:ascii="仿宋" w:eastAsia="仿宋" w:hAnsi="仿宋"/>
          <w:b/>
          <w:bCs/>
          <w:sz w:val="24"/>
        </w:rPr>
      </w:pPr>
      <w:r>
        <w:rPr>
          <w:rFonts w:ascii="仿宋" w:eastAsia="仿宋" w:hAnsi="仿宋" w:hint="eastAsia"/>
          <w:b/>
          <w:bCs/>
          <w:sz w:val="24"/>
        </w:rPr>
        <w:t>（二）采购标的需满足的服务期限要求</w:t>
      </w:r>
    </w:p>
    <w:p w:rsidR="000667DC" w:rsidRPr="003C6636" w:rsidRDefault="000667DC" w:rsidP="000667DC">
      <w:pPr>
        <w:spacing w:line="360" w:lineRule="auto"/>
        <w:rPr>
          <w:rFonts w:ascii="仿宋" w:eastAsia="仿宋" w:hAnsi="仿宋"/>
          <w:sz w:val="24"/>
        </w:rPr>
      </w:pPr>
      <w:r w:rsidRPr="003C6636">
        <w:rPr>
          <w:rFonts w:ascii="仿宋" w:eastAsia="仿宋" w:hAnsi="仿宋" w:hint="eastAsia"/>
          <w:sz w:val="24"/>
        </w:rPr>
        <w:t>房屋租赁期自2025年___月___日至2026年___月___日，合同期限一年。</w:t>
      </w:r>
    </w:p>
    <w:p w:rsidR="000667DC" w:rsidRDefault="000667DC" w:rsidP="000667DC">
      <w:pPr>
        <w:snapToGrid w:val="0"/>
        <w:spacing w:line="360" w:lineRule="auto"/>
        <w:outlineLvl w:val="1"/>
        <w:rPr>
          <w:rFonts w:ascii="仿宋" w:eastAsia="仿宋" w:hAnsi="仿宋"/>
          <w:b/>
          <w:sz w:val="24"/>
        </w:rPr>
      </w:pPr>
      <w:r>
        <w:rPr>
          <w:rFonts w:ascii="仿宋" w:eastAsia="仿宋" w:hAnsi="仿宋"/>
          <w:b/>
          <w:sz w:val="24"/>
        </w:rPr>
        <w:t>（三）采购标的需满足的服务效率要求：</w:t>
      </w:r>
    </w:p>
    <w:p w:rsidR="000667DC" w:rsidRDefault="000667DC" w:rsidP="000667DC">
      <w:pPr>
        <w:spacing w:beforeLines="50" w:before="156" w:line="360" w:lineRule="auto"/>
        <w:ind w:firstLineChars="200" w:firstLine="480"/>
        <w:rPr>
          <w:rFonts w:ascii="仿宋" w:eastAsia="仿宋" w:hAnsi="仿宋"/>
          <w:sz w:val="24"/>
        </w:rPr>
      </w:pPr>
      <w:r>
        <w:rPr>
          <w:rFonts w:ascii="仿宋" w:eastAsia="仿宋" w:hAnsi="仿宋" w:hint="eastAsia"/>
          <w:sz w:val="24"/>
        </w:rPr>
        <w:t>本项目需满足的服务效率：按照住宿特点，投标人需提供24小时房屋运行维护服务，包括水、电、暖气、网络等服务，且能快速及时响应采购人的需求。</w:t>
      </w:r>
    </w:p>
    <w:p w:rsidR="000667DC" w:rsidRDefault="000667DC" w:rsidP="000667DC">
      <w:pPr>
        <w:spacing w:beforeLines="50" w:before="156" w:line="360" w:lineRule="auto"/>
        <w:outlineLvl w:val="2"/>
        <w:rPr>
          <w:rFonts w:ascii="仿宋" w:eastAsia="仿宋" w:hAnsi="仿宋"/>
          <w:sz w:val="24"/>
        </w:rPr>
      </w:pPr>
      <w:r>
        <w:rPr>
          <w:rFonts w:ascii="仿宋" w:eastAsia="仿宋" w:hAnsi="仿宋" w:hint="eastAsia"/>
          <w:b/>
          <w:bCs/>
          <w:sz w:val="24"/>
        </w:rPr>
        <w:t>五、采购标的</w:t>
      </w:r>
      <w:proofErr w:type="gramStart"/>
      <w:r>
        <w:rPr>
          <w:rFonts w:ascii="仿宋" w:eastAsia="仿宋" w:hAnsi="仿宋" w:hint="eastAsia"/>
          <w:b/>
          <w:bCs/>
          <w:sz w:val="24"/>
        </w:rPr>
        <w:t>的</w:t>
      </w:r>
      <w:proofErr w:type="gramEnd"/>
      <w:r>
        <w:rPr>
          <w:rFonts w:ascii="仿宋" w:eastAsia="仿宋" w:hAnsi="仿宋" w:hint="eastAsia"/>
          <w:b/>
          <w:bCs/>
          <w:sz w:val="24"/>
        </w:rPr>
        <w:t>验收标准</w:t>
      </w:r>
    </w:p>
    <w:p w:rsidR="000667DC" w:rsidRDefault="000667DC" w:rsidP="000667DC">
      <w:pPr>
        <w:widowControl/>
        <w:snapToGrid w:val="0"/>
        <w:spacing w:line="360" w:lineRule="auto"/>
        <w:ind w:firstLineChars="200" w:firstLine="480"/>
        <w:jc w:val="left"/>
        <w:rPr>
          <w:rFonts w:ascii="仿宋" w:eastAsia="仿宋" w:hAnsi="仿宋"/>
          <w:sz w:val="24"/>
        </w:rPr>
      </w:pPr>
      <w:r>
        <w:rPr>
          <w:rFonts w:ascii="仿宋" w:eastAsia="仿宋" w:hAnsi="仿宋" w:hint="eastAsia"/>
          <w:sz w:val="24"/>
        </w:rPr>
        <w:t>首都医科大学附属北京友谊医院研究生公寓，按照采购需求实现的功能和目标对采购标的进行验收。通过四个方面的标准进行考评，包括房屋面积、房屋租赁价格以及地理位置进行验收，标准满意度分类须达到90%以上。</w:t>
      </w:r>
    </w:p>
    <w:p w:rsidR="000667DC" w:rsidRDefault="000667DC" w:rsidP="000667DC">
      <w:pPr>
        <w:widowControl/>
        <w:snapToGrid w:val="0"/>
        <w:spacing w:line="360" w:lineRule="auto"/>
        <w:jc w:val="left"/>
        <w:outlineLvl w:val="2"/>
        <w:rPr>
          <w:rFonts w:ascii="仿宋" w:eastAsia="仿宋" w:hAnsi="仿宋"/>
          <w:b/>
          <w:bCs/>
          <w:sz w:val="24"/>
        </w:rPr>
      </w:pPr>
      <w:r>
        <w:rPr>
          <w:rFonts w:ascii="仿宋" w:eastAsia="仿宋" w:hAnsi="仿宋" w:hint="eastAsia"/>
          <w:b/>
          <w:bCs/>
          <w:sz w:val="24"/>
        </w:rPr>
        <w:t>六、采购标的</w:t>
      </w:r>
      <w:proofErr w:type="gramStart"/>
      <w:r>
        <w:rPr>
          <w:rFonts w:ascii="仿宋" w:eastAsia="仿宋" w:hAnsi="仿宋" w:hint="eastAsia"/>
          <w:b/>
          <w:bCs/>
          <w:sz w:val="24"/>
        </w:rPr>
        <w:t>的</w:t>
      </w:r>
      <w:proofErr w:type="gramEnd"/>
      <w:r>
        <w:rPr>
          <w:rFonts w:ascii="仿宋" w:eastAsia="仿宋" w:hAnsi="仿宋" w:hint="eastAsia"/>
          <w:b/>
          <w:bCs/>
          <w:sz w:val="24"/>
        </w:rPr>
        <w:t>其他技术、服务等要求</w:t>
      </w:r>
    </w:p>
    <w:p w:rsidR="000667DC" w:rsidRDefault="000667DC" w:rsidP="000667DC">
      <w:pPr>
        <w:snapToGrid w:val="0"/>
        <w:spacing w:line="360" w:lineRule="auto"/>
        <w:ind w:firstLineChars="200" w:firstLine="480"/>
        <w:outlineLvl w:val="1"/>
        <w:rPr>
          <w:rFonts w:ascii="仿宋" w:eastAsia="仿宋" w:hAnsi="仿宋"/>
          <w:sz w:val="24"/>
        </w:rPr>
      </w:pPr>
      <w:r>
        <w:rPr>
          <w:rFonts w:ascii="仿宋" w:eastAsia="仿宋" w:hAnsi="仿宋" w:hint="eastAsia"/>
          <w:sz w:val="24"/>
        </w:rPr>
        <w:t>（一）采购标的需满足的质量要求：</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按照采购人提出的技术要求，为采购人提供的房屋必须能够满足住宿要求。</w:t>
      </w:r>
    </w:p>
    <w:p w:rsidR="000667DC" w:rsidRDefault="000667DC" w:rsidP="000667DC">
      <w:pPr>
        <w:snapToGrid w:val="0"/>
        <w:spacing w:line="360" w:lineRule="auto"/>
        <w:ind w:firstLineChars="200" w:firstLine="480"/>
        <w:outlineLvl w:val="1"/>
        <w:rPr>
          <w:rFonts w:ascii="仿宋" w:eastAsia="仿宋" w:hAnsi="仿宋"/>
          <w:sz w:val="24"/>
        </w:rPr>
      </w:pPr>
      <w:r>
        <w:rPr>
          <w:rFonts w:ascii="仿宋" w:eastAsia="仿宋" w:hAnsi="仿宋" w:hint="eastAsia"/>
          <w:sz w:val="24"/>
        </w:rPr>
        <w:t xml:space="preserve">（二）采购标的需满足的安全要求： </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须有国家认可的</w:t>
      </w:r>
      <w:proofErr w:type="gramStart"/>
      <w:r>
        <w:rPr>
          <w:rFonts w:ascii="仿宋" w:eastAsia="仿宋" w:hAnsi="仿宋" w:hint="eastAsia"/>
          <w:sz w:val="24"/>
        </w:rPr>
        <w:t>房屋消防</w:t>
      </w:r>
      <w:proofErr w:type="gramEnd"/>
      <w:r>
        <w:rPr>
          <w:rFonts w:ascii="仿宋" w:eastAsia="仿宋" w:hAnsi="仿宋" w:hint="eastAsia"/>
          <w:sz w:val="24"/>
        </w:rPr>
        <w:t>验收合格证及喷淋设施。首先是每个房间均配有烟感报警器，走廊及安全通道均按要求配备有数量相当的消防设施，如灭火器、安全出口指示灯，自然通风排烟房和机械排烟通风装置等，其次是有细化的消防安全管理规章制度，保障住宿安全要求。</w:t>
      </w:r>
    </w:p>
    <w:p w:rsidR="000667DC" w:rsidRDefault="000667DC" w:rsidP="000667DC">
      <w:pPr>
        <w:snapToGrid w:val="0"/>
        <w:spacing w:line="360" w:lineRule="auto"/>
        <w:ind w:firstLineChars="200" w:firstLine="480"/>
        <w:outlineLvl w:val="1"/>
        <w:rPr>
          <w:rFonts w:ascii="仿宋" w:eastAsia="仿宋" w:hAnsi="仿宋"/>
          <w:sz w:val="24"/>
        </w:rPr>
      </w:pPr>
      <w:r>
        <w:rPr>
          <w:rFonts w:ascii="仿宋" w:eastAsia="仿宋" w:hAnsi="仿宋" w:hint="eastAsia"/>
          <w:sz w:val="24"/>
        </w:rPr>
        <w:t>（三）采购标的需满足的技术规格要求：</w:t>
      </w:r>
    </w:p>
    <w:p w:rsidR="000667DC" w:rsidRDefault="000667DC" w:rsidP="000667DC">
      <w:pPr>
        <w:snapToGrid w:val="0"/>
        <w:spacing w:line="360" w:lineRule="auto"/>
        <w:ind w:firstLineChars="200" w:firstLine="482"/>
        <w:rPr>
          <w:rFonts w:ascii="仿宋" w:eastAsia="仿宋" w:hAnsi="仿宋"/>
          <w:sz w:val="24"/>
        </w:rPr>
      </w:pPr>
      <w:r>
        <w:rPr>
          <w:rFonts w:ascii="仿宋" w:eastAsia="仿宋" w:hAnsi="仿宋" w:cs="宋体" w:hint="eastAsia"/>
          <w:b/>
          <w:sz w:val="24"/>
        </w:rPr>
        <w:t>▲</w:t>
      </w:r>
      <w:r>
        <w:rPr>
          <w:rFonts w:ascii="仿宋" w:eastAsia="仿宋" w:hAnsi="仿宋"/>
          <w:sz w:val="24"/>
        </w:rPr>
        <w:t>1</w:t>
      </w:r>
      <w:r>
        <w:rPr>
          <w:rFonts w:ascii="仿宋" w:eastAsia="仿宋" w:hAnsi="仿宋" w:hint="eastAsia"/>
          <w:sz w:val="24"/>
        </w:rPr>
        <w:t>、租赁房屋地址范围及建筑面积等地址范围：距离采购人不超过约3公里。采购人地址：北京市西城区永安路95号。</w:t>
      </w:r>
    </w:p>
    <w:p w:rsidR="000667DC" w:rsidRDefault="000667DC" w:rsidP="000667DC">
      <w:pPr>
        <w:snapToGrid w:val="0"/>
        <w:spacing w:line="360" w:lineRule="auto"/>
        <w:ind w:firstLineChars="200" w:firstLine="482"/>
        <w:rPr>
          <w:rFonts w:ascii="仿宋" w:eastAsia="仿宋" w:hAnsi="仿宋"/>
          <w:sz w:val="24"/>
        </w:rPr>
      </w:pPr>
      <w:r>
        <w:rPr>
          <w:rFonts w:ascii="仿宋" w:eastAsia="仿宋" w:hAnsi="仿宋" w:cs="宋体" w:hint="eastAsia"/>
          <w:b/>
          <w:sz w:val="24"/>
        </w:rPr>
        <w:t>▲</w:t>
      </w:r>
      <w:r>
        <w:rPr>
          <w:rFonts w:ascii="仿宋" w:eastAsia="仿宋" w:hAnsi="仿宋"/>
          <w:sz w:val="24"/>
        </w:rPr>
        <w:t>2</w:t>
      </w:r>
      <w:r>
        <w:rPr>
          <w:rFonts w:ascii="仿宋" w:eastAsia="仿宋" w:hAnsi="仿宋" w:hint="eastAsia"/>
          <w:sz w:val="24"/>
        </w:rPr>
        <w:t>、</w:t>
      </w:r>
      <w:r>
        <w:rPr>
          <w:rFonts w:ascii="仿宋" w:eastAsia="仿宋" w:hAnsi="仿宋" w:hint="eastAsia"/>
          <w:sz w:val="24"/>
          <w:lang w:eastAsia="zh-Hans"/>
        </w:rPr>
        <w:t>楼房</w:t>
      </w:r>
      <w:r>
        <w:rPr>
          <w:rFonts w:ascii="仿宋" w:eastAsia="仿宋" w:hAnsi="仿宋" w:hint="eastAsia"/>
          <w:sz w:val="24"/>
        </w:rPr>
        <w:t>宿舍</w:t>
      </w:r>
      <w:r>
        <w:rPr>
          <w:rFonts w:ascii="仿宋" w:eastAsia="仿宋" w:hAnsi="仿宋" w:hint="eastAsia"/>
          <w:sz w:val="24"/>
          <w:lang w:eastAsia="zh-Hans"/>
        </w:rPr>
        <w:t>可居住</w:t>
      </w:r>
      <w:r>
        <w:rPr>
          <w:rFonts w:ascii="仿宋" w:eastAsia="仿宋" w:hAnsi="仿宋" w:hint="eastAsia"/>
          <w:sz w:val="24"/>
        </w:rPr>
        <w:t>房屋总面积≥900平米，单个房间面积≥1</w:t>
      </w:r>
      <w:r>
        <w:rPr>
          <w:rFonts w:ascii="仿宋" w:eastAsia="仿宋" w:hAnsi="仿宋"/>
          <w:sz w:val="24"/>
        </w:rPr>
        <w:t>3</w:t>
      </w:r>
      <w:r>
        <w:rPr>
          <w:rFonts w:ascii="仿宋" w:eastAsia="仿宋" w:hAnsi="仿宋" w:hint="eastAsia"/>
          <w:sz w:val="24"/>
        </w:rPr>
        <w:t>m</w:t>
      </w:r>
      <w:r>
        <w:rPr>
          <w:rFonts w:ascii="仿宋" w:eastAsia="仿宋" w:hAnsi="仿宋" w:hint="eastAsia"/>
          <w:sz w:val="24"/>
          <w:vertAlign w:val="superscript"/>
        </w:rPr>
        <w:t>2</w:t>
      </w:r>
      <w:r>
        <w:rPr>
          <w:rFonts w:ascii="仿宋" w:eastAsia="仿宋" w:hAnsi="仿宋" w:hint="eastAsia"/>
          <w:sz w:val="24"/>
        </w:rPr>
        <w:t>，房间数量≥54间</w:t>
      </w:r>
      <w:r>
        <w:rPr>
          <w:rFonts w:ascii="仿宋" w:eastAsia="仿宋" w:hAnsi="仿宋" w:cs="宋体" w:hint="eastAsia"/>
          <w:kern w:val="0"/>
          <w:sz w:val="24"/>
        </w:rPr>
        <w:t>，床位≥220个</w:t>
      </w:r>
      <w:r>
        <w:rPr>
          <w:rFonts w:ascii="仿宋" w:eastAsia="仿宋" w:hAnsi="仿宋" w:hint="eastAsia"/>
          <w:sz w:val="24"/>
        </w:rPr>
        <w:t>。</w:t>
      </w:r>
    </w:p>
    <w:p w:rsidR="000667DC" w:rsidRDefault="000667DC" w:rsidP="000667DC">
      <w:pPr>
        <w:numPr>
          <w:ilvl w:val="255"/>
          <w:numId w:val="0"/>
        </w:numPr>
        <w:snapToGrid w:val="0"/>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lang w:eastAsia="zh-Hans"/>
        </w:rPr>
        <w:t>、</w:t>
      </w:r>
      <w:r>
        <w:rPr>
          <w:rFonts w:ascii="仿宋" w:eastAsia="仿宋" w:hAnsi="仿宋" w:hint="eastAsia"/>
          <w:sz w:val="24"/>
        </w:rPr>
        <w:t>投标人须提供产权证书、宾馆营业证、房屋结构安全检测报告（近5年内）和消防及安防设备检测合格报告、环境监测合格报告。</w:t>
      </w:r>
    </w:p>
    <w:p w:rsidR="000667DC" w:rsidRDefault="000667DC" w:rsidP="000667DC">
      <w:pPr>
        <w:numPr>
          <w:ilvl w:val="255"/>
          <w:numId w:val="0"/>
        </w:num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lang w:eastAsia="zh-Hans"/>
        </w:rPr>
        <w:t>、</w:t>
      </w:r>
      <w:r>
        <w:rPr>
          <w:rFonts w:ascii="仿宋" w:eastAsia="仿宋" w:hAnsi="仿宋" w:hint="eastAsia"/>
          <w:sz w:val="24"/>
        </w:rPr>
        <w:t>投标人须</w:t>
      </w:r>
      <w:r>
        <w:rPr>
          <w:rFonts w:ascii="仿宋" w:eastAsia="仿宋" w:hAnsi="仿宋" w:hint="eastAsia"/>
          <w:sz w:val="24"/>
          <w:lang w:eastAsia="zh-Hans"/>
        </w:rPr>
        <w:t>提供</w:t>
      </w:r>
      <w:r>
        <w:rPr>
          <w:rFonts w:ascii="仿宋" w:eastAsia="仿宋" w:hAnsi="仿宋" w:hint="eastAsia"/>
          <w:sz w:val="24"/>
        </w:rPr>
        <w:t>门禁系统，刷卡才能进入住宿区域；插卡式取电，人离拔卡断电。每个房间总电量不超1000W，超电量使用自动断电。</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sz w:val="24"/>
        </w:rPr>
        <w:t>5</w:t>
      </w:r>
      <w:r>
        <w:rPr>
          <w:rFonts w:ascii="仿宋" w:eastAsia="仿宋" w:hAnsi="仿宋" w:hint="eastAsia"/>
          <w:sz w:val="24"/>
        </w:rPr>
        <w:t>、所提供的房屋是相对独立的空间，且具有连续性，并满足消防等安全要</w:t>
      </w:r>
      <w:r>
        <w:rPr>
          <w:rFonts w:ascii="仿宋" w:eastAsia="仿宋" w:hAnsi="仿宋" w:hint="eastAsia"/>
          <w:sz w:val="24"/>
        </w:rPr>
        <w:lastRenderedPageBreak/>
        <w:t>求。</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w:t>
      </w:r>
      <w:r>
        <w:rPr>
          <w:rFonts w:ascii="仿宋" w:eastAsia="仿宋" w:hAnsi="仿宋"/>
          <w:sz w:val="24"/>
        </w:rPr>
        <w:t>房间</w:t>
      </w:r>
      <w:r>
        <w:rPr>
          <w:rFonts w:ascii="仿宋" w:eastAsia="仿宋" w:hAnsi="仿宋" w:hint="eastAsia"/>
          <w:sz w:val="24"/>
        </w:rPr>
        <w:t>须光线充足，同时通风良好，除供电、上下水，空调等公用设施能够满足正常住宿需要外，</w:t>
      </w:r>
      <w:r>
        <w:rPr>
          <w:rFonts w:ascii="仿宋" w:eastAsia="仿宋" w:hAnsi="仿宋" w:hint="eastAsia"/>
          <w:sz w:val="24"/>
          <w:lang w:eastAsia="zh-Hans"/>
        </w:rPr>
        <w:t>建筑物还</w:t>
      </w:r>
      <w:r>
        <w:rPr>
          <w:rFonts w:ascii="仿宋" w:eastAsia="仿宋" w:hAnsi="仿宋" w:hint="eastAsia"/>
          <w:sz w:val="24"/>
        </w:rPr>
        <w:t>需配置以下设施：</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6.1</w:t>
      </w:r>
      <w:r>
        <w:rPr>
          <w:rFonts w:ascii="仿宋" w:eastAsia="仿宋" w:hAnsi="仿宋"/>
          <w:sz w:val="24"/>
        </w:rPr>
        <w:t xml:space="preserve"> </w:t>
      </w:r>
      <w:r>
        <w:rPr>
          <w:rFonts w:ascii="仿宋" w:eastAsia="仿宋" w:hAnsi="仿宋" w:hint="eastAsia"/>
          <w:sz w:val="24"/>
        </w:rPr>
        <w:t>需提供24小时淋浴设施；</w:t>
      </w:r>
    </w:p>
    <w:p w:rsidR="000667DC" w:rsidRDefault="000667DC" w:rsidP="000667DC">
      <w:pPr>
        <w:snapToGrid w:val="0"/>
        <w:spacing w:line="360" w:lineRule="auto"/>
        <w:ind w:firstLineChars="200" w:firstLine="480"/>
        <w:rPr>
          <w:rFonts w:ascii="仿宋" w:eastAsia="仿宋" w:hAnsi="仿宋"/>
          <w:sz w:val="24"/>
          <w:lang w:eastAsia="zh-Hans"/>
        </w:rPr>
      </w:pPr>
      <w:r>
        <w:rPr>
          <w:rFonts w:ascii="仿宋" w:eastAsia="仿宋" w:hAnsi="仿宋"/>
          <w:sz w:val="24"/>
        </w:rPr>
        <w:t>6</w:t>
      </w:r>
      <w:r>
        <w:rPr>
          <w:rFonts w:ascii="仿宋" w:eastAsia="仿宋" w:hAnsi="仿宋" w:hint="eastAsia"/>
          <w:sz w:val="24"/>
        </w:rPr>
        <w:t>.2</w:t>
      </w:r>
      <w:r>
        <w:rPr>
          <w:rFonts w:ascii="仿宋" w:eastAsia="仿宋" w:hAnsi="仿宋"/>
          <w:sz w:val="24"/>
        </w:rPr>
        <w:t xml:space="preserve"> </w:t>
      </w:r>
      <w:r>
        <w:rPr>
          <w:rFonts w:ascii="仿宋" w:eastAsia="仿宋" w:hAnsi="仿宋" w:hint="eastAsia"/>
          <w:sz w:val="24"/>
        </w:rPr>
        <w:t>房间</w:t>
      </w:r>
      <w:r>
        <w:rPr>
          <w:rFonts w:ascii="仿宋" w:eastAsia="仿宋" w:hAnsi="仿宋" w:hint="eastAsia"/>
          <w:sz w:val="24"/>
          <w:lang w:eastAsia="zh-Hans"/>
        </w:rPr>
        <w:t>内预设合理的电源插座和网口接口。</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 xml:space="preserve">6.3 </w:t>
      </w:r>
      <w:r>
        <w:rPr>
          <w:rFonts w:ascii="仿宋" w:eastAsia="仿宋" w:hAnsi="仿宋" w:hint="eastAsia"/>
          <w:sz w:val="24"/>
        </w:rPr>
        <w:t>窗户应加装窗帘，如为楼房窗户的开合度应达到安全要求；</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6.4 如为楼房，应具备电梯；</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6.5 如为楼房，应具有独立的计量水电表、单独计费。</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w:t>
      </w:r>
      <w:r>
        <w:rPr>
          <w:rFonts w:ascii="仿宋" w:eastAsia="仿宋" w:hAnsi="仿宋" w:hint="eastAsia"/>
          <w:sz w:val="24"/>
          <w:lang w:eastAsia="zh-Hans"/>
        </w:rPr>
        <w:t>配备</w:t>
      </w:r>
      <w:r>
        <w:rPr>
          <w:rFonts w:ascii="仿宋" w:eastAsia="仿宋" w:hAnsi="仿宋" w:hint="eastAsia"/>
          <w:sz w:val="24"/>
        </w:rPr>
        <w:t>安防系统监控视频，方便管理人员日常监控。发生不良事件时协助采购人协助查看监控视频录像。</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、投标人负责对楼宇整体进行消防安全监控，纳入整体楼宇消防管理体系。</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、投标人负责对接属地管理部门的各项检查。</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10、投标人能够提供如下设施及服务的优先考虑：</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10.1室内具有</w:t>
      </w:r>
      <w:proofErr w:type="gramStart"/>
      <w:r>
        <w:rPr>
          <w:rFonts w:ascii="仿宋" w:eastAsia="仿宋" w:hAnsi="仿宋" w:hint="eastAsia"/>
          <w:sz w:val="24"/>
        </w:rPr>
        <w:t>独立卫</w:t>
      </w:r>
      <w:proofErr w:type="gramEnd"/>
      <w:r>
        <w:rPr>
          <w:rFonts w:ascii="仿宋" w:eastAsia="仿宋" w:hAnsi="仿宋" w:hint="eastAsia"/>
          <w:sz w:val="24"/>
        </w:rPr>
        <w:t>浴；</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10.2楼宇内配有共用电开水间及共享洗衣机；</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10.3投标人提供住宿用床和床垫，床为上铺住宿，下面空间储物柜；</w:t>
      </w:r>
    </w:p>
    <w:p w:rsidR="000667DC" w:rsidRDefault="000667DC" w:rsidP="000667DC">
      <w:pPr>
        <w:snapToGrid w:val="0"/>
        <w:spacing w:line="360" w:lineRule="auto"/>
        <w:ind w:firstLineChars="200" w:firstLine="480"/>
        <w:outlineLvl w:val="2"/>
        <w:rPr>
          <w:rFonts w:ascii="仿宋" w:eastAsia="仿宋" w:hAnsi="仿宋"/>
          <w:sz w:val="24"/>
        </w:rPr>
      </w:pPr>
      <w:r>
        <w:rPr>
          <w:rFonts w:ascii="仿宋" w:eastAsia="仿宋" w:hAnsi="仿宋" w:hint="eastAsia"/>
          <w:sz w:val="24"/>
        </w:rPr>
        <w:t>10.4投标人提供宿舍日常安全保卫和保洁工作。</w:t>
      </w:r>
    </w:p>
    <w:p w:rsidR="000667DC" w:rsidRDefault="000667DC" w:rsidP="000667DC">
      <w:pPr>
        <w:snapToGrid w:val="0"/>
        <w:spacing w:line="360" w:lineRule="auto"/>
        <w:ind w:firstLineChars="200" w:firstLine="480"/>
        <w:rPr>
          <w:rFonts w:ascii="仿宋" w:eastAsia="仿宋" w:hAnsi="仿宋"/>
          <w:sz w:val="24"/>
        </w:rPr>
      </w:pPr>
      <w:r>
        <w:rPr>
          <w:rFonts w:ascii="仿宋" w:eastAsia="仿宋" w:hAnsi="仿宋" w:hint="eastAsia"/>
          <w:sz w:val="24"/>
        </w:rPr>
        <w:t>10.5投标人实行酒店式管理，具备房间登记系统</w:t>
      </w:r>
      <w:r>
        <w:rPr>
          <w:rFonts w:ascii="仿宋" w:eastAsia="仿宋" w:hAnsi="仿宋" w:hint="eastAsia"/>
          <w:sz w:val="24"/>
          <w:lang w:eastAsia="zh-Hans"/>
        </w:rPr>
        <w:t>；</w:t>
      </w:r>
      <w:r>
        <w:rPr>
          <w:rFonts w:ascii="仿宋" w:eastAsia="仿宋" w:hAnsi="仿宋" w:hint="eastAsia"/>
          <w:sz w:val="24"/>
        </w:rPr>
        <w:t>安装用电智能管理系统。</w:t>
      </w:r>
    </w:p>
    <w:p w:rsidR="000667DC" w:rsidRDefault="000667DC" w:rsidP="000667DC">
      <w:pPr>
        <w:snapToGrid w:val="0"/>
        <w:spacing w:line="360" w:lineRule="auto"/>
        <w:ind w:firstLineChars="200" w:firstLine="480"/>
        <w:rPr>
          <w:rFonts w:ascii="仿宋" w:eastAsia="仿宋" w:hAnsi="仿宋"/>
          <w:sz w:val="24"/>
        </w:rPr>
      </w:pPr>
    </w:p>
    <w:p w:rsidR="000667DC" w:rsidRDefault="000667DC" w:rsidP="000667DC">
      <w:pPr>
        <w:spacing w:line="360" w:lineRule="auto"/>
        <w:rPr>
          <w:rFonts w:ascii="仿宋" w:eastAsia="仿宋" w:hAnsi="仿宋" w:cs="仿宋"/>
          <w:sz w:val="24"/>
          <w:lang w:bidi="ar"/>
        </w:rPr>
      </w:pPr>
    </w:p>
    <w:p w:rsidR="00B5225E" w:rsidRPr="000667DC" w:rsidRDefault="00B5225E"/>
    <w:sectPr w:rsidR="00B5225E" w:rsidRPr="00066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702"/>
    <w:multiLevelType w:val="multilevel"/>
    <w:tmpl w:val="152F6702"/>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nsid w:val="27AF233E"/>
    <w:multiLevelType w:val="multilevel"/>
    <w:tmpl w:val="27AF233E"/>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DC"/>
    <w:rsid w:val="000667DC"/>
    <w:rsid w:val="005B46D0"/>
    <w:rsid w:val="00B5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7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qFormat/>
    <w:rsid w:val="000667DC"/>
    <w:pPr>
      <w:jc w:val="center"/>
      <w:outlineLvl w:val="0"/>
    </w:pPr>
    <w:rPr>
      <w:b/>
      <w:sz w:val="32"/>
      <w:szCs w:val="20"/>
    </w:rPr>
  </w:style>
  <w:style w:type="character" w:customStyle="1" w:styleId="Char">
    <w:name w:val="标题 Char"/>
    <w:basedOn w:val="a0"/>
    <w:uiPriority w:val="10"/>
    <w:rsid w:val="000667DC"/>
    <w:rPr>
      <w:rFonts w:asciiTheme="majorHAnsi" w:eastAsia="宋体" w:hAnsiTheme="majorHAnsi" w:cstheme="majorBidi"/>
      <w:b/>
      <w:bCs/>
      <w:sz w:val="32"/>
      <w:szCs w:val="32"/>
    </w:rPr>
  </w:style>
  <w:style w:type="character" w:customStyle="1" w:styleId="Char1">
    <w:name w:val="标题 Char1"/>
    <w:link w:val="a3"/>
    <w:qFormat/>
    <w:rsid w:val="000667DC"/>
    <w:rPr>
      <w:rFonts w:ascii="Calibri" w:eastAsia="宋体" w:hAnsi="Calibri" w:cs="Times New Roman"/>
      <w:b/>
      <w:sz w:val="32"/>
      <w:szCs w:val="20"/>
    </w:rPr>
  </w:style>
  <w:style w:type="paragraph" w:customStyle="1" w:styleId="SOW">
    <w:name w:val="SOW正文"/>
    <w:basedOn w:val="a"/>
    <w:qFormat/>
    <w:rsid w:val="000667DC"/>
    <w:pPr>
      <w:snapToGrid w:val="0"/>
      <w:spacing w:before="120" w:line="400" w:lineRule="exact"/>
      <w:ind w:firstLine="425"/>
    </w:pPr>
    <w:rPr>
      <w:rFonts w:ascii="Times New Roman" w:hAnsi="Times New Roman"/>
      <w:sz w:val="24"/>
      <w:szCs w:val="20"/>
    </w:rPr>
  </w:style>
  <w:style w:type="paragraph" w:customStyle="1" w:styleId="New">
    <w:name w:val="正文 New"/>
    <w:basedOn w:val="a"/>
    <w:qFormat/>
    <w:rsid w:val="000667DC"/>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7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qFormat/>
    <w:rsid w:val="000667DC"/>
    <w:pPr>
      <w:jc w:val="center"/>
      <w:outlineLvl w:val="0"/>
    </w:pPr>
    <w:rPr>
      <w:b/>
      <w:sz w:val="32"/>
      <w:szCs w:val="20"/>
    </w:rPr>
  </w:style>
  <w:style w:type="character" w:customStyle="1" w:styleId="Char">
    <w:name w:val="标题 Char"/>
    <w:basedOn w:val="a0"/>
    <w:uiPriority w:val="10"/>
    <w:rsid w:val="000667DC"/>
    <w:rPr>
      <w:rFonts w:asciiTheme="majorHAnsi" w:eastAsia="宋体" w:hAnsiTheme="majorHAnsi" w:cstheme="majorBidi"/>
      <w:b/>
      <w:bCs/>
      <w:sz w:val="32"/>
      <w:szCs w:val="32"/>
    </w:rPr>
  </w:style>
  <w:style w:type="character" w:customStyle="1" w:styleId="Char1">
    <w:name w:val="标题 Char1"/>
    <w:link w:val="a3"/>
    <w:qFormat/>
    <w:rsid w:val="000667DC"/>
    <w:rPr>
      <w:rFonts w:ascii="Calibri" w:eastAsia="宋体" w:hAnsi="Calibri" w:cs="Times New Roman"/>
      <w:b/>
      <w:sz w:val="32"/>
      <w:szCs w:val="20"/>
    </w:rPr>
  </w:style>
  <w:style w:type="paragraph" w:customStyle="1" w:styleId="SOW">
    <w:name w:val="SOW正文"/>
    <w:basedOn w:val="a"/>
    <w:qFormat/>
    <w:rsid w:val="000667DC"/>
    <w:pPr>
      <w:snapToGrid w:val="0"/>
      <w:spacing w:before="120" w:line="400" w:lineRule="exact"/>
      <w:ind w:firstLine="425"/>
    </w:pPr>
    <w:rPr>
      <w:rFonts w:ascii="Times New Roman" w:hAnsi="Times New Roman"/>
      <w:sz w:val="24"/>
      <w:szCs w:val="20"/>
    </w:rPr>
  </w:style>
  <w:style w:type="paragraph" w:customStyle="1" w:styleId="New">
    <w:name w:val="正文 New"/>
    <w:basedOn w:val="a"/>
    <w:qFormat/>
    <w:rsid w:val="000667DC"/>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2</cp:revision>
  <dcterms:created xsi:type="dcterms:W3CDTF">2025-05-16T07:16:00Z</dcterms:created>
  <dcterms:modified xsi:type="dcterms:W3CDTF">2025-05-16T07:17:00Z</dcterms:modified>
</cp:coreProperties>
</file>