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6F85DF">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lang w:eastAsia="zh-CN"/>
        </w:rPr>
      </w:pPr>
      <w:bookmarkStart w:id="0" w:name="_Toc35393789"/>
      <w:bookmarkStart w:id="1" w:name="_Toc28359001"/>
      <w:r>
        <w:rPr>
          <w:rFonts w:hint="eastAsia" w:ascii="仿宋" w:hAnsi="仿宋" w:eastAsia="仿宋" w:cs="仿宋"/>
          <w:sz w:val="28"/>
          <w:szCs w:val="28"/>
        </w:rPr>
        <w:t>招标公告</w:t>
      </w:r>
      <w:bookmarkEnd w:id="0"/>
      <w:bookmarkEnd w:id="1"/>
    </w:p>
    <w:p w14:paraId="5AD7D7C7">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1E53951C">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lang w:eastAsia="zh-CN"/>
        </w:rPr>
        <w:t>通州院区部分科室通用医用设备采购项目</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http://zbcg-bjzc.zhongcy.com/bjczj-portal-site/index.html#/home</w:t>
      </w:r>
      <w:r>
        <w:rPr>
          <w:rFonts w:hint="eastAsia" w:ascii="仿宋" w:hAnsi="仿宋" w:eastAsia="仿宋" w:cs="仿宋"/>
          <w:sz w:val="28"/>
          <w:szCs w:val="28"/>
        </w:rPr>
        <w:t>获取招标文</w:t>
      </w:r>
      <w:r>
        <w:rPr>
          <w:rFonts w:hint="eastAsia" w:ascii="仿宋" w:hAnsi="仿宋" w:eastAsia="仿宋" w:cs="仿宋"/>
          <w:sz w:val="28"/>
          <w:szCs w:val="28"/>
          <w:highlight w:val="none"/>
        </w:rPr>
        <w:t>件，并于</w:t>
      </w:r>
      <w:r>
        <w:rPr>
          <w:rFonts w:hint="eastAsia" w:ascii="仿宋" w:hAnsi="仿宋" w:eastAsia="仿宋" w:cs="仿宋"/>
          <w:sz w:val="28"/>
          <w:szCs w:val="28"/>
          <w:highlight w:val="none"/>
          <w:u w:val="single"/>
          <w:lang w:eastAsia="zh-CN"/>
        </w:rPr>
        <w:t>2025年6月6日上午09时30分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w:t>
      </w:r>
      <w:r>
        <w:rPr>
          <w:rFonts w:hint="eastAsia" w:ascii="仿宋" w:hAnsi="仿宋" w:eastAsia="仿宋" w:cs="仿宋"/>
          <w:bCs/>
          <w:sz w:val="28"/>
          <w:szCs w:val="28"/>
        </w:rPr>
        <w:t>递交投标文件</w:t>
      </w:r>
      <w:r>
        <w:rPr>
          <w:rFonts w:hint="eastAsia" w:ascii="仿宋" w:hAnsi="仿宋" w:eastAsia="仿宋" w:cs="仿宋"/>
          <w:sz w:val="28"/>
          <w:szCs w:val="28"/>
        </w:rPr>
        <w:t>。</w:t>
      </w:r>
    </w:p>
    <w:p w14:paraId="0813DA34">
      <w:pPr>
        <w:rPr>
          <w:rFonts w:ascii="仿宋" w:hAnsi="仿宋" w:eastAsia="仿宋" w:cs="仿宋"/>
          <w:sz w:val="28"/>
          <w:szCs w:val="28"/>
        </w:rPr>
      </w:pPr>
    </w:p>
    <w:p w14:paraId="0A6861DC">
      <w:pPr>
        <w:pStyle w:val="3"/>
        <w:spacing w:before="0" w:after="0" w:line="360" w:lineRule="auto"/>
        <w:rPr>
          <w:rFonts w:ascii="仿宋" w:hAnsi="仿宋" w:eastAsia="仿宋" w:cs="仿宋"/>
          <w:b w:val="0"/>
          <w:sz w:val="28"/>
          <w:szCs w:val="28"/>
        </w:rPr>
      </w:pPr>
      <w:bookmarkStart w:id="2" w:name="_Toc35393621"/>
      <w:bookmarkStart w:id="3" w:name="_Toc35393790"/>
      <w:bookmarkStart w:id="4" w:name="_Toc28359002"/>
      <w:bookmarkStart w:id="5" w:name="_Toc28359079"/>
      <w:bookmarkStart w:id="6" w:name="_Hlk24379207"/>
      <w:r>
        <w:rPr>
          <w:rFonts w:hint="eastAsia" w:ascii="仿宋" w:hAnsi="仿宋" w:eastAsia="仿宋" w:cs="仿宋"/>
          <w:b w:val="0"/>
          <w:sz w:val="28"/>
          <w:szCs w:val="28"/>
        </w:rPr>
        <w:t>一、项目基本情况</w:t>
      </w:r>
      <w:bookmarkEnd w:id="2"/>
      <w:bookmarkEnd w:id="3"/>
      <w:bookmarkEnd w:id="4"/>
      <w:bookmarkEnd w:id="5"/>
    </w:p>
    <w:p w14:paraId="5648B7C9">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1.项目编号：0686-2511BI041331Z</w:t>
      </w:r>
    </w:p>
    <w:p w14:paraId="724780F7">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bookmarkStart w:id="33" w:name="_GoBack"/>
      <w:r>
        <w:rPr>
          <w:rFonts w:hint="eastAsia" w:ascii="仿宋" w:hAnsi="仿宋" w:eastAsia="仿宋" w:cs="仿宋"/>
          <w:sz w:val="28"/>
          <w:szCs w:val="28"/>
          <w:lang w:eastAsia="zh-CN"/>
        </w:rPr>
        <w:t>通州院区部分科室通用医用设备采购项目</w:t>
      </w:r>
      <w:bookmarkEnd w:id="33"/>
    </w:p>
    <w:p w14:paraId="4EFDC78C">
      <w:pPr>
        <w:ind w:firstLine="560" w:firstLineChars="200"/>
        <w:rPr>
          <w:rFonts w:ascii="仿宋" w:hAnsi="仿宋" w:eastAsia="仿宋" w:cs="仿宋"/>
          <w:sz w:val="28"/>
          <w:szCs w:val="28"/>
        </w:rPr>
      </w:pPr>
      <w:r>
        <w:rPr>
          <w:rFonts w:hint="eastAsia" w:ascii="仿宋" w:hAnsi="仿宋" w:eastAsia="仿宋" w:cs="仿宋"/>
          <w:sz w:val="28"/>
          <w:szCs w:val="28"/>
        </w:rPr>
        <w:t>3.预算金额：人民币679.5万元</w:t>
      </w:r>
    </w:p>
    <w:p w14:paraId="1AF83865">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4.采购需求：</w:t>
      </w:r>
    </w:p>
    <w:tbl>
      <w:tblPr>
        <w:tblStyle w:val="14"/>
        <w:tblW w:w="8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726"/>
        <w:gridCol w:w="1757"/>
        <w:gridCol w:w="1218"/>
        <w:gridCol w:w="1002"/>
        <w:gridCol w:w="1362"/>
        <w:gridCol w:w="1362"/>
      </w:tblGrid>
      <w:tr w14:paraId="7A3D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53076364">
            <w:pPr>
              <w:jc w:val="center"/>
              <w:rPr>
                <w:rFonts w:hint="eastAsia" w:ascii="宋体" w:hAnsi="宋体" w:eastAsia="宋体" w:cs="宋体"/>
                <w:b/>
                <w:sz w:val="24"/>
              </w:rPr>
            </w:pPr>
            <w:r>
              <w:rPr>
                <w:rFonts w:hint="eastAsia" w:ascii="宋体" w:hAnsi="宋体" w:eastAsia="宋体" w:cs="宋体"/>
                <w:b/>
                <w:sz w:val="24"/>
              </w:rPr>
              <w:t>包号</w:t>
            </w:r>
          </w:p>
        </w:tc>
        <w:tc>
          <w:tcPr>
            <w:tcW w:w="726" w:type="dxa"/>
            <w:vAlign w:val="center"/>
          </w:tcPr>
          <w:p w14:paraId="1D36C1EE">
            <w:pPr>
              <w:jc w:val="center"/>
              <w:rPr>
                <w:rFonts w:hint="eastAsia" w:ascii="宋体" w:hAnsi="宋体" w:eastAsia="宋体" w:cs="宋体"/>
                <w:b/>
                <w:sz w:val="24"/>
              </w:rPr>
            </w:pPr>
            <w:r>
              <w:rPr>
                <w:rFonts w:hint="eastAsia" w:ascii="宋体" w:hAnsi="宋体" w:eastAsia="宋体" w:cs="宋体"/>
                <w:b/>
                <w:sz w:val="24"/>
              </w:rPr>
              <w:t>品目号</w:t>
            </w:r>
          </w:p>
        </w:tc>
        <w:tc>
          <w:tcPr>
            <w:tcW w:w="1757" w:type="dxa"/>
            <w:vAlign w:val="center"/>
          </w:tcPr>
          <w:p w14:paraId="5722CE4B">
            <w:pPr>
              <w:jc w:val="center"/>
              <w:rPr>
                <w:rFonts w:hint="eastAsia" w:ascii="宋体" w:hAnsi="宋体" w:eastAsia="宋体" w:cs="宋体"/>
                <w:b/>
                <w:sz w:val="24"/>
              </w:rPr>
            </w:pPr>
            <w:r>
              <w:rPr>
                <w:rFonts w:hint="eastAsia" w:ascii="宋体" w:hAnsi="宋体" w:eastAsia="宋体" w:cs="宋体"/>
                <w:b/>
                <w:sz w:val="24"/>
              </w:rPr>
              <w:t>标的名称</w:t>
            </w:r>
          </w:p>
        </w:tc>
        <w:tc>
          <w:tcPr>
            <w:tcW w:w="1218" w:type="dxa"/>
            <w:vAlign w:val="center"/>
          </w:tcPr>
          <w:p w14:paraId="12317D03">
            <w:pPr>
              <w:jc w:val="center"/>
              <w:rPr>
                <w:rFonts w:hint="eastAsia" w:ascii="宋体" w:hAnsi="宋体" w:eastAsia="宋体" w:cs="宋体"/>
                <w:b/>
                <w:sz w:val="24"/>
              </w:rPr>
            </w:pPr>
            <w:r>
              <w:rPr>
                <w:rFonts w:hint="eastAsia" w:ascii="宋体" w:hAnsi="宋体" w:eastAsia="宋体" w:cs="宋体"/>
                <w:b/>
                <w:sz w:val="24"/>
              </w:rPr>
              <w:t>预算金额（万元）</w:t>
            </w:r>
          </w:p>
        </w:tc>
        <w:tc>
          <w:tcPr>
            <w:tcW w:w="1002" w:type="dxa"/>
            <w:vAlign w:val="center"/>
          </w:tcPr>
          <w:p w14:paraId="2CB76CC8">
            <w:pPr>
              <w:jc w:val="center"/>
              <w:rPr>
                <w:rFonts w:hint="eastAsia" w:ascii="宋体" w:hAnsi="宋体" w:eastAsia="宋体" w:cs="宋体"/>
                <w:b/>
                <w:sz w:val="24"/>
              </w:rPr>
            </w:pPr>
            <w:r>
              <w:rPr>
                <w:rFonts w:hint="eastAsia" w:ascii="宋体" w:hAnsi="宋体" w:eastAsia="宋体" w:cs="宋体"/>
                <w:b/>
                <w:sz w:val="24"/>
              </w:rPr>
              <w:t>数量</w:t>
            </w:r>
          </w:p>
        </w:tc>
        <w:tc>
          <w:tcPr>
            <w:tcW w:w="1362" w:type="dxa"/>
            <w:vAlign w:val="center"/>
          </w:tcPr>
          <w:p w14:paraId="0617CCD3">
            <w:pPr>
              <w:jc w:val="center"/>
              <w:rPr>
                <w:rFonts w:hint="eastAsia" w:ascii="宋体" w:hAnsi="宋体" w:eastAsia="宋体" w:cs="宋体"/>
                <w:b/>
                <w:sz w:val="24"/>
              </w:rPr>
            </w:pPr>
            <w:r>
              <w:rPr>
                <w:rFonts w:hint="eastAsia" w:ascii="宋体" w:hAnsi="宋体" w:eastAsia="宋体" w:cs="宋体"/>
                <w:b/>
                <w:sz w:val="24"/>
              </w:rPr>
              <w:t>简要技术需求或服务要求</w:t>
            </w:r>
          </w:p>
        </w:tc>
        <w:tc>
          <w:tcPr>
            <w:tcW w:w="1362" w:type="dxa"/>
            <w:vAlign w:val="center"/>
          </w:tcPr>
          <w:p w14:paraId="7A6B4B42">
            <w:pPr>
              <w:jc w:val="center"/>
              <w:rPr>
                <w:rFonts w:hint="eastAsia" w:ascii="宋体" w:hAnsi="宋体" w:eastAsia="宋体" w:cs="宋体"/>
                <w:b/>
                <w:sz w:val="24"/>
              </w:rPr>
            </w:pPr>
            <w:r>
              <w:rPr>
                <w:rFonts w:hint="eastAsia" w:ascii="宋体" w:hAnsi="宋体" w:eastAsia="宋体" w:cs="宋体"/>
                <w:b/>
                <w:sz w:val="24"/>
              </w:rPr>
              <w:t>是否允许采购进口产品</w:t>
            </w:r>
          </w:p>
        </w:tc>
      </w:tr>
      <w:tr w14:paraId="3AEF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4C016563">
            <w:pPr>
              <w:jc w:val="center"/>
              <w:rPr>
                <w:rFonts w:hint="eastAsia" w:ascii="宋体" w:hAnsi="宋体" w:eastAsia="宋体" w:cs="宋体"/>
                <w:bCs/>
                <w:sz w:val="24"/>
              </w:rPr>
            </w:pPr>
            <w:r>
              <w:rPr>
                <w:rFonts w:hint="eastAsia" w:ascii="宋体" w:hAnsi="宋体" w:eastAsia="宋体" w:cs="宋体"/>
                <w:bCs/>
                <w:sz w:val="24"/>
              </w:rPr>
              <w:t>1</w:t>
            </w:r>
          </w:p>
        </w:tc>
        <w:tc>
          <w:tcPr>
            <w:tcW w:w="726" w:type="dxa"/>
            <w:shd w:val="clear" w:color="auto" w:fill="auto"/>
            <w:vAlign w:val="center"/>
          </w:tcPr>
          <w:p w14:paraId="0214BC4D">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1-1</w:t>
            </w:r>
          </w:p>
        </w:tc>
        <w:tc>
          <w:tcPr>
            <w:tcW w:w="1757" w:type="dxa"/>
            <w:shd w:val="clear" w:color="auto" w:fill="auto"/>
            <w:vAlign w:val="center"/>
          </w:tcPr>
          <w:p w14:paraId="54B04EF1">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心电图机</w:t>
            </w:r>
            <w:r>
              <w:rPr>
                <w:rFonts w:hint="eastAsia" w:ascii="宋体" w:hAnsi="宋体" w:eastAsia="宋体" w:cs="宋体"/>
                <w:color w:val="000000"/>
                <w:kern w:val="0"/>
                <w:sz w:val="24"/>
                <w:lang w:val="en-US" w:eastAsia="zh-CN" w:bidi="ar"/>
              </w:rPr>
              <w:t>1</w:t>
            </w:r>
          </w:p>
        </w:tc>
        <w:tc>
          <w:tcPr>
            <w:tcW w:w="1218" w:type="dxa"/>
            <w:shd w:val="clear" w:color="auto" w:fill="auto"/>
            <w:vAlign w:val="center"/>
          </w:tcPr>
          <w:p w14:paraId="0503D297">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6</w:t>
            </w:r>
          </w:p>
        </w:tc>
        <w:tc>
          <w:tcPr>
            <w:tcW w:w="1002" w:type="dxa"/>
            <w:shd w:val="clear" w:color="auto" w:fill="auto"/>
            <w:vAlign w:val="center"/>
          </w:tcPr>
          <w:p w14:paraId="3DD8466F">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26CEA5A8">
            <w:pPr>
              <w:widowControl/>
              <w:jc w:val="center"/>
              <w:textAlignment w:val="center"/>
              <w:rPr>
                <w:rFonts w:hint="eastAsia" w:ascii="宋体" w:hAnsi="宋体" w:eastAsia="宋体" w:cs="宋体"/>
                <w:sz w:val="24"/>
              </w:rPr>
            </w:pPr>
            <w:r>
              <w:rPr>
                <w:rFonts w:hint="eastAsia" w:ascii="宋体" w:hAnsi="宋体" w:eastAsia="宋体" w:cs="宋体"/>
                <w:kern w:val="0"/>
                <w:sz w:val="24"/>
              </w:rPr>
              <w:t>详见“采购需求”</w:t>
            </w:r>
          </w:p>
        </w:tc>
        <w:tc>
          <w:tcPr>
            <w:tcW w:w="1362" w:type="dxa"/>
            <w:shd w:val="clear" w:color="auto" w:fill="auto"/>
            <w:vAlign w:val="center"/>
          </w:tcPr>
          <w:p w14:paraId="418780F6">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527F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2E47EDD5">
            <w:pPr>
              <w:jc w:val="center"/>
              <w:rPr>
                <w:rFonts w:hint="eastAsia" w:ascii="宋体" w:hAnsi="宋体" w:eastAsia="宋体" w:cs="宋体"/>
                <w:bCs/>
                <w:sz w:val="24"/>
              </w:rPr>
            </w:pPr>
          </w:p>
        </w:tc>
        <w:tc>
          <w:tcPr>
            <w:tcW w:w="726" w:type="dxa"/>
            <w:shd w:val="clear" w:color="auto" w:fill="auto"/>
            <w:vAlign w:val="center"/>
          </w:tcPr>
          <w:p w14:paraId="59434546">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2"/>
                <w:szCs w:val="22"/>
                <w:lang w:bidi="ar"/>
              </w:rPr>
              <w:t>1-2</w:t>
            </w:r>
          </w:p>
        </w:tc>
        <w:tc>
          <w:tcPr>
            <w:tcW w:w="1757" w:type="dxa"/>
            <w:shd w:val="clear" w:color="auto" w:fill="auto"/>
            <w:vAlign w:val="center"/>
          </w:tcPr>
          <w:p w14:paraId="299C1601">
            <w:pPr>
              <w:widowControl/>
              <w:jc w:val="left"/>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心电图机</w:t>
            </w:r>
            <w:r>
              <w:rPr>
                <w:rFonts w:hint="eastAsia" w:ascii="宋体" w:hAnsi="宋体" w:eastAsia="宋体" w:cs="宋体"/>
                <w:color w:val="000000"/>
                <w:kern w:val="0"/>
                <w:sz w:val="24"/>
                <w:lang w:val="en-US" w:eastAsia="zh-CN" w:bidi="ar"/>
              </w:rPr>
              <w:t>2</w:t>
            </w:r>
          </w:p>
        </w:tc>
        <w:tc>
          <w:tcPr>
            <w:tcW w:w="1218" w:type="dxa"/>
            <w:shd w:val="clear" w:color="auto" w:fill="auto"/>
            <w:vAlign w:val="center"/>
          </w:tcPr>
          <w:p w14:paraId="57195AA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28</w:t>
            </w:r>
          </w:p>
        </w:tc>
        <w:tc>
          <w:tcPr>
            <w:tcW w:w="1002" w:type="dxa"/>
            <w:shd w:val="clear" w:color="auto" w:fill="auto"/>
            <w:vAlign w:val="center"/>
          </w:tcPr>
          <w:p w14:paraId="5F26DC5F">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1362" w:type="dxa"/>
            <w:shd w:val="clear" w:color="auto" w:fill="auto"/>
            <w:vAlign w:val="center"/>
          </w:tcPr>
          <w:p w14:paraId="1E2CD586">
            <w:pPr>
              <w:widowControl/>
              <w:jc w:val="center"/>
              <w:textAlignment w:val="center"/>
              <w:rPr>
                <w:rFonts w:hint="eastAsia" w:ascii="宋体" w:hAnsi="宋体" w:eastAsia="宋体" w:cs="宋体"/>
                <w:sz w:val="24"/>
              </w:rPr>
            </w:pPr>
            <w:r>
              <w:rPr>
                <w:rFonts w:hint="eastAsia" w:ascii="宋体" w:hAnsi="宋体" w:eastAsia="宋体" w:cs="宋体"/>
                <w:kern w:val="0"/>
                <w:sz w:val="24"/>
              </w:rPr>
              <w:t>详见“采购需求”</w:t>
            </w:r>
          </w:p>
        </w:tc>
        <w:tc>
          <w:tcPr>
            <w:tcW w:w="1362" w:type="dxa"/>
            <w:shd w:val="clear" w:color="auto" w:fill="auto"/>
            <w:vAlign w:val="center"/>
          </w:tcPr>
          <w:p w14:paraId="3698EC1E">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1522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0A64D7BF">
            <w:pPr>
              <w:jc w:val="center"/>
              <w:rPr>
                <w:rFonts w:hint="eastAsia" w:ascii="宋体" w:hAnsi="宋体" w:eastAsia="宋体" w:cs="宋体"/>
                <w:bCs/>
                <w:sz w:val="24"/>
              </w:rPr>
            </w:pPr>
            <w:r>
              <w:rPr>
                <w:rFonts w:hint="eastAsia" w:ascii="宋体" w:hAnsi="宋体" w:eastAsia="宋体" w:cs="宋体"/>
                <w:bCs/>
                <w:sz w:val="24"/>
              </w:rPr>
              <w:t>2</w:t>
            </w:r>
          </w:p>
        </w:tc>
        <w:tc>
          <w:tcPr>
            <w:tcW w:w="726" w:type="dxa"/>
            <w:shd w:val="clear" w:color="auto" w:fill="auto"/>
            <w:vAlign w:val="center"/>
          </w:tcPr>
          <w:p w14:paraId="14441B1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2-1</w:t>
            </w:r>
          </w:p>
        </w:tc>
        <w:tc>
          <w:tcPr>
            <w:tcW w:w="1757" w:type="dxa"/>
            <w:shd w:val="clear" w:color="auto" w:fill="auto"/>
            <w:vAlign w:val="center"/>
          </w:tcPr>
          <w:p w14:paraId="62FEE49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超声</w:t>
            </w:r>
            <w:r>
              <w:rPr>
                <w:rFonts w:hint="eastAsia" w:ascii="宋体" w:hAnsi="宋体" w:eastAsia="宋体" w:cs="宋体"/>
                <w:color w:val="000000"/>
                <w:kern w:val="0"/>
                <w:sz w:val="24"/>
                <w:lang w:val="en-US" w:eastAsia="zh-CN" w:bidi="ar"/>
              </w:rPr>
              <w:t>1</w:t>
            </w:r>
          </w:p>
        </w:tc>
        <w:tc>
          <w:tcPr>
            <w:tcW w:w="1218" w:type="dxa"/>
            <w:shd w:val="clear" w:color="auto" w:fill="auto"/>
            <w:vAlign w:val="center"/>
          </w:tcPr>
          <w:p w14:paraId="49ABE2C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50</w:t>
            </w:r>
          </w:p>
        </w:tc>
        <w:tc>
          <w:tcPr>
            <w:tcW w:w="1002" w:type="dxa"/>
            <w:shd w:val="clear" w:color="auto" w:fill="auto"/>
            <w:vAlign w:val="center"/>
          </w:tcPr>
          <w:p w14:paraId="7A1073B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09F9AA51">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73B1877F">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7AE6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A58159E">
            <w:pPr>
              <w:jc w:val="center"/>
              <w:rPr>
                <w:rFonts w:hint="eastAsia" w:ascii="宋体" w:hAnsi="宋体" w:eastAsia="宋体" w:cs="宋体"/>
                <w:bCs/>
                <w:sz w:val="24"/>
              </w:rPr>
            </w:pPr>
          </w:p>
        </w:tc>
        <w:tc>
          <w:tcPr>
            <w:tcW w:w="726" w:type="dxa"/>
            <w:shd w:val="clear" w:color="auto" w:fill="auto"/>
            <w:vAlign w:val="center"/>
          </w:tcPr>
          <w:p w14:paraId="2C69CE4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2-2</w:t>
            </w:r>
          </w:p>
        </w:tc>
        <w:tc>
          <w:tcPr>
            <w:tcW w:w="1757" w:type="dxa"/>
            <w:shd w:val="clear" w:color="auto" w:fill="auto"/>
            <w:vAlign w:val="center"/>
          </w:tcPr>
          <w:p w14:paraId="239F6534">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超声</w:t>
            </w:r>
            <w:r>
              <w:rPr>
                <w:rFonts w:hint="eastAsia" w:ascii="宋体" w:hAnsi="宋体" w:eastAsia="宋体" w:cs="宋体"/>
                <w:color w:val="000000"/>
                <w:kern w:val="0"/>
                <w:sz w:val="24"/>
                <w:lang w:val="en-US" w:eastAsia="zh-CN" w:bidi="ar"/>
              </w:rPr>
              <w:t>2</w:t>
            </w:r>
          </w:p>
        </w:tc>
        <w:tc>
          <w:tcPr>
            <w:tcW w:w="1218" w:type="dxa"/>
            <w:shd w:val="clear" w:color="auto" w:fill="auto"/>
            <w:vAlign w:val="center"/>
          </w:tcPr>
          <w:p w14:paraId="5A7A9743">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18</w:t>
            </w:r>
          </w:p>
        </w:tc>
        <w:tc>
          <w:tcPr>
            <w:tcW w:w="1002" w:type="dxa"/>
            <w:shd w:val="clear" w:color="auto" w:fill="auto"/>
            <w:vAlign w:val="center"/>
          </w:tcPr>
          <w:p w14:paraId="690A55E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16013C28">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0B41AF6E">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5BF0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5CC6062">
            <w:pPr>
              <w:jc w:val="center"/>
              <w:rPr>
                <w:rFonts w:hint="eastAsia" w:ascii="宋体" w:hAnsi="宋体" w:eastAsia="宋体" w:cs="宋体"/>
                <w:bCs/>
                <w:sz w:val="24"/>
              </w:rPr>
            </w:pPr>
            <w:r>
              <w:rPr>
                <w:rFonts w:hint="eastAsia" w:ascii="宋体" w:hAnsi="宋体" w:eastAsia="宋体" w:cs="宋体"/>
                <w:bCs/>
                <w:sz w:val="24"/>
              </w:rPr>
              <w:t>3</w:t>
            </w:r>
          </w:p>
        </w:tc>
        <w:tc>
          <w:tcPr>
            <w:tcW w:w="726" w:type="dxa"/>
            <w:shd w:val="clear" w:color="auto" w:fill="auto"/>
            <w:vAlign w:val="center"/>
          </w:tcPr>
          <w:p w14:paraId="57586B7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3-1</w:t>
            </w:r>
          </w:p>
        </w:tc>
        <w:tc>
          <w:tcPr>
            <w:tcW w:w="1757" w:type="dxa"/>
            <w:shd w:val="clear" w:color="auto" w:fill="auto"/>
            <w:vAlign w:val="center"/>
          </w:tcPr>
          <w:p w14:paraId="13B2710E">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BIS模块</w:t>
            </w:r>
          </w:p>
        </w:tc>
        <w:tc>
          <w:tcPr>
            <w:tcW w:w="1218" w:type="dxa"/>
            <w:shd w:val="clear" w:color="auto" w:fill="auto"/>
            <w:vAlign w:val="center"/>
          </w:tcPr>
          <w:p w14:paraId="62196CA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50</w:t>
            </w:r>
          </w:p>
        </w:tc>
        <w:tc>
          <w:tcPr>
            <w:tcW w:w="1002" w:type="dxa"/>
            <w:shd w:val="clear" w:color="auto" w:fill="auto"/>
            <w:vAlign w:val="center"/>
          </w:tcPr>
          <w:p w14:paraId="04873ED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w:t>
            </w:r>
          </w:p>
        </w:tc>
        <w:tc>
          <w:tcPr>
            <w:tcW w:w="1362" w:type="dxa"/>
            <w:shd w:val="clear" w:color="auto" w:fill="auto"/>
            <w:vAlign w:val="center"/>
          </w:tcPr>
          <w:p w14:paraId="422E1EA8">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3A24F673">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3D25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50ECD0C0">
            <w:pPr>
              <w:jc w:val="center"/>
              <w:rPr>
                <w:rFonts w:hint="eastAsia" w:ascii="宋体" w:hAnsi="宋体" w:eastAsia="宋体" w:cs="宋体"/>
                <w:bCs/>
                <w:sz w:val="24"/>
              </w:rPr>
            </w:pPr>
          </w:p>
        </w:tc>
        <w:tc>
          <w:tcPr>
            <w:tcW w:w="726" w:type="dxa"/>
            <w:shd w:val="clear" w:color="auto" w:fill="auto"/>
            <w:vAlign w:val="center"/>
          </w:tcPr>
          <w:p w14:paraId="7E93219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3-2</w:t>
            </w:r>
          </w:p>
        </w:tc>
        <w:tc>
          <w:tcPr>
            <w:tcW w:w="1757" w:type="dxa"/>
            <w:shd w:val="clear" w:color="auto" w:fill="auto"/>
            <w:vAlign w:val="center"/>
          </w:tcPr>
          <w:p w14:paraId="23F4FCD9">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超声</w:t>
            </w:r>
          </w:p>
        </w:tc>
        <w:tc>
          <w:tcPr>
            <w:tcW w:w="1218" w:type="dxa"/>
            <w:shd w:val="clear" w:color="auto" w:fill="auto"/>
            <w:vAlign w:val="center"/>
          </w:tcPr>
          <w:p w14:paraId="65D000F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50</w:t>
            </w:r>
          </w:p>
        </w:tc>
        <w:tc>
          <w:tcPr>
            <w:tcW w:w="1002" w:type="dxa"/>
            <w:shd w:val="clear" w:color="auto" w:fill="auto"/>
            <w:vAlign w:val="center"/>
          </w:tcPr>
          <w:p w14:paraId="512DD42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1ECE2623">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4FAFE2B4">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7C775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202F42CA">
            <w:pPr>
              <w:jc w:val="center"/>
              <w:rPr>
                <w:rFonts w:hint="eastAsia" w:ascii="宋体" w:hAnsi="宋体" w:eastAsia="宋体" w:cs="宋体"/>
                <w:bCs/>
                <w:sz w:val="24"/>
              </w:rPr>
            </w:pPr>
          </w:p>
        </w:tc>
        <w:tc>
          <w:tcPr>
            <w:tcW w:w="726" w:type="dxa"/>
            <w:shd w:val="clear" w:color="auto" w:fill="auto"/>
            <w:vAlign w:val="center"/>
          </w:tcPr>
          <w:p w14:paraId="410ACD7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3-3</w:t>
            </w:r>
          </w:p>
        </w:tc>
        <w:tc>
          <w:tcPr>
            <w:tcW w:w="1757" w:type="dxa"/>
            <w:shd w:val="clear" w:color="auto" w:fill="auto"/>
            <w:vAlign w:val="center"/>
          </w:tcPr>
          <w:p w14:paraId="416DF67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电子支气管镜</w:t>
            </w:r>
          </w:p>
        </w:tc>
        <w:tc>
          <w:tcPr>
            <w:tcW w:w="1218" w:type="dxa"/>
            <w:shd w:val="clear" w:color="auto" w:fill="auto"/>
            <w:vAlign w:val="center"/>
          </w:tcPr>
          <w:p w14:paraId="15859A52">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15</w:t>
            </w:r>
          </w:p>
        </w:tc>
        <w:tc>
          <w:tcPr>
            <w:tcW w:w="1002" w:type="dxa"/>
            <w:shd w:val="clear" w:color="auto" w:fill="auto"/>
            <w:vAlign w:val="center"/>
          </w:tcPr>
          <w:p w14:paraId="3674C45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49959631">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5458DF7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6224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3BC207D8">
            <w:pPr>
              <w:jc w:val="center"/>
              <w:rPr>
                <w:rFonts w:hint="eastAsia" w:ascii="宋体" w:hAnsi="宋体" w:eastAsia="宋体" w:cs="宋体"/>
                <w:bCs/>
                <w:sz w:val="24"/>
              </w:rPr>
            </w:pPr>
          </w:p>
        </w:tc>
        <w:tc>
          <w:tcPr>
            <w:tcW w:w="726" w:type="dxa"/>
            <w:shd w:val="clear" w:color="auto" w:fill="auto"/>
            <w:vAlign w:val="center"/>
          </w:tcPr>
          <w:p w14:paraId="3806C318">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3-4</w:t>
            </w:r>
          </w:p>
        </w:tc>
        <w:tc>
          <w:tcPr>
            <w:tcW w:w="1757" w:type="dxa"/>
            <w:shd w:val="clear" w:color="auto" w:fill="auto"/>
            <w:vAlign w:val="center"/>
          </w:tcPr>
          <w:p w14:paraId="0FA75418">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输注工作站</w:t>
            </w:r>
          </w:p>
        </w:tc>
        <w:tc>
          <w:tcPr>
            <w:tcW w:w="1218" w:type="dxa"/>
            <w:shd w:val="clear" w:color="auto" w:fill="auto"/>
            <w:vAlign w:val="center"/>
          </w:tcPr>
          <w:p w14:paraId="12B172A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100</w:t>
            </w:r>
          </w:p>
        </w:tc>
        <w:tc>
          <w:tcPr>
            <w:tcW w:w="1002" w:type="dxa"/>
            <w:shd w:val="clear" w:color="auto" w:fill="auto"/>
            <w:vAlign w:val="center"/>
          </w:tcPr>
          <w:p w14:paraId="3B9CD37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w:t>
            </w:r>
          </w:p>
        </w:tc>
        <w:tc>
          <w:tcPr>
            <w:tcW w:w="1362" w:type="dxa"/>
            <w:shd w:val="clear" w:color="auto" w:fill="auto"/>
            <w:vAlign w:val="center"/>
          </w:tcPr>
          <w:p w14:paraId="74415312">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5A635C5D">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1D1E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62306F2C">
            <w:pPr>
              <w:jc w:val="center"/>
              <w:rPr>
                <w:rFonts w:hint="eastAsia" w:ascii="宋体" w:hAnsi="宋体" w:eastAsia="宋体" w:cs="宋体"/>
                <w:bCs/>
                <w:sz w:val="24"/>
              </w:rPr>
            </w:pPr>
          </w:p>
        </w:tc>
        <w:tc>
          <w:tcPr>
            <w:tcW w:w="726" w:type="dxa"/>
            <w:shd w:val="clear" w:color="auto" w:fill="auto"/>
            <w:vAlign w:val="center"/>
          </w:tcPr>
          <w:p w14:paraId="13D7DD2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3-5</w:t>
            </w:r>
          </w:p>
        </w:tc>
        <w:tc>
          <w:tcPr>
            <w:tcW w:w="1757" w:type="dxa"/>
            <w:shd w:val="clear" w:color="auto" w:fill="auto"/>
            <w:vAlign w:val="center"/>
          </w:tcPr>
          <w:p w14:paraId="4780C34D">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无创咳痰机</w:t>
            </w:r>
          </w:p>
        </w:tc>
        <w:tc>
          <w:tcPr>
            <w:tcW w:w="1218" w:type="dxa"/>
            <w:shd w:val="clear" w:color="auto" w:fill="auto"/>
            <w:vAlign w:val="center"/>
          </w:tcPr>
          <w:p w14:paraId="3B55909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15</w:t>
            </w:r>
          </w:p>
        </w:tc>
        <w:tc>
          <w:tcPr>
            <w:tcW w:w="1002" w:type="dxa"/>
            <w:shd w:val="clear" w:color="auto" w:fill="auto"/>
            <w:vAlign w:val="center"/>
          </w:tcPr>
          <w:p w14:paraId="4CDF435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564AF990">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0172D284">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5F67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37B78A48">
            <w:pPr>
              <w:jc w:val="center"/>
              <w:rPr>
                <w:rFonts w:hint="eastAsia" w:ascii="宋体" w:hAnsi="宋体" w:eastAsia="宋体" w:cs="宋体"/>
                <w:bCs/>
                <w:sz w:val="24"/>
              </w:rPr>
            </w:pPr>
          </w:p>
        </w:tc>
        <w:tc>
          <w:tcPr>
            <w:tcW w:w="726" w:type="dxa"/>
            <w:shd w:val="clear" w:color="auto" w:fill="auto"/>
            <w:vAlign w:val="center"/>
          </w:tcPr>
          <w:p w14:paraId="3B69B22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3-6</w:t>
            </w:r>
          </w:p>
        </w:tc>
        <w:tc>
          <w:tcPr>
            <w:tcW w:w="1757" w:type="dxa"/>
            <w:shd w:val="clear" w:color="auto" w:fill="auto"/>
            <w:vAlign w:val="center"/>
          </w:tcPr>
          <w:p w14:paraId="50964B84">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心电图机</w:t>
            </w:r>
          </w:p>
        </w:tc>
        <w:tc>
          <w:tcPr>
            <w:tcW w:w="1218" w:type="dxa"/>
            <w:shd w:val="clear" w:color="auto" w:fill="auto"/>
            <w:vAlign w:val="center"/>
          </w:tcPr>
          <w:p w14:paraId="75389D5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002" w:type="dxa"/>
            <w:shd w:val="clear" w:color="auto" w:fill="auto"/>
            <w:vAlign w:val="center"/>
          </w:tcPr>
          <w:p w14:paraId="3769287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3AFE2C32">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2D20771F">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6FD1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5CB0E0E">
            <w:pPr>
              <w:jc w:val="center"/>
              <w:rPr>
                <w:rFonts w:hint="eastAsia" w:ascii="宋体" w:hAnsi="宋体" w:eastAsia="宋体" w:cs="宋体"/>
                <w:bCs/>
                <w:sz w:val="24"/>
              </w:rPr>
            </w:pPr>
          </w:p>
        </w:tc>
        <w:tc>
          <w:tcPr>
            <w:tcW w:w="726" w:type="dxa"/>
            <w:shd w:val="clear" w:color="auto" w:fill="auto"/>
            <w:vAlign w:val="center"/>
          </w:tcPr>
          <w:p w14:paraId="021BDDB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3-7</w:t>
            </w:r>
          </w:p>
        </w:tc>
        <w:tc>
          <w:tcPr>
            <w:tcW w:w="1757" w:type="dxa"/>
            <w:shd w:val="clear" w:color="auto" w:fill="auto"/>
            <w:vAlign w:val="center"/>
          </w:tcPr>
          <w:p w14:paraId="22AD318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介入手术床</w:t>
            </w:r>
          </w:p>
        </w:tc>
        <w:tc>
          <w:tcPr>
            <w:tcW w:w="1218" w:type="dxa"/>
            <w:shd w:val="clear" w:color="auto" w:fill="auto"/>
            <w:vAlign w:val="center"/>
          </w:tcPr>
          <w:p w14:paraId="228D7BB2">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20</w:t>
            </w:r>
          </w:p>
        </w:tc>
        <w:tc>
          <w:tcPr>
            <w:tcW w:w="1002" w:type="dxa"/>
            <w:shd w:val="clear" w:color="auto" w:fill="auto"/>
            <w:vAlign w:val="center"/>
          </w:tcPr>
          <w:p w14:paraId="0A2721F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05B6D757">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3AEB4D43">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7A4C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6A43B2B4">
            <w:pPr>
              <w:jc w:val="center"/>
              <w:rPr>
                <w:rFonts w:hint="eastAsia" w:ascii="宋体" w:hAnsi="宋体" w:eastAsia="宋体" w:cs="宋体"/>
                <w:bCs/>
                <w:sz w:val="24"/>
              </w:rPr>
            </w:pPr>
            <w:r>
              <w:rPr>
                <w:rFonts w:hint="eastAsia" w:ascii="宋体" w:hAnsi="宋体" w:eastAsia="宋体" w:cs="宋体"/>
                <w:bCs/>
                <w:sz w:val="24"/>
              </w:rPr>
              <w:t>4</w:t>
            </w:r>
          </w:p>
        </w:tc>
        <w:tc>
          <w:tcPr>
            <w:tcW w:w="726" w:type="dxa"/>
            <w:shd w:val="clear" w:color="auto" w:fill="auto"/>
            <w:vAlign w:val="center"/>
          </w:tcPr>
          <w:p w14:paraId="5011595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w:t>
            </w:r>
          </w:p>
        </w:tc>
        <w:tc>
          <w:tcPr>
            <w:tcW w:w="1757" w:type="dxa"/>
            <w:shd w:val="clear" w:color="auto" w:fill="auto"/>
            <w:vAlign w:val="center"/>
          </w:tcPr>
          <w:p w14:paraId="774806A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病床</w:t>
            </w:r>
          </w:p>
        </w:tc>
        <w:tc>
          <w:tcPr>
            <w:tcW w:w="1218" w:type="dxa"/>
            <w:shd w:val="clear" w:color="auto" w:fill="auto"/>
            <w:vAlign w:val="center"/>
          </w:tcPr>
          <w:p w14:paraId="78287C97">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55.35</w:t>
            </w:r>
          </w:p>
        </w:tc>
        <w:tc>
          <w:tcPr>
            <w:tcW w:w="1002" w:type="dxa"/>
            <w:shd w:val="clear" w:color="auto" w:fill="auto"/>
            <w:vAlign w:val="center"/>
          </w:tcPr>
          <w:p w14:paraId="666FE67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205</w:t>
            </w:r>
          </w:p>
        </w:tc>
        <w:tc>
          <w:tcPr>
            <w:tcW w:w="1362" w:type="dxa"/>
            <w:shd w:val="clear" w:color="auto" w:fill="auto"/>
            <w:vAlign w:val="center"/>
          </w:tcPr>
          <w:p w14:paraId="77D6C96F">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5D2AD944">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0126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9A12539">
            <w:pPr>
              <w:jc w:val="center"/>
              <w:rPr>
                <w:rFonts w:hint="eastAsia" w:ascii="宋体" w:hAnsi="宋体" w:eastAsia="宋体" w:cs="宋体"/>
                <w:bCs/>
                <w:sz w:val="24"/>
              </w:rPr>
            </w:pPr>
          </w:p>
        </w:tc>
        <w:tc>
          <w:tcPr>
            <w:tcW w:w="726" w:type="dxa"/>
            <w:shd w:val="clear" w:color="auto" w:fill="auto"/>
            <w:vAlign w:val="center"/>
          </w:tcPr>
          <w:p w14:paraId="448F2893">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4-2</w:t>
            </w:r>
          </w:p>
        </w:tc>
        <w:tc>
          <w:tcPr>
            <w:tcW w:w="1757" w:type="dxa"/>
            <w:shd w:val="clear" w:color="auto" w:fill="auto"/>
            <w:vAlign w:val="center"/>
          </w:tcPr>
          <w:p w14:paraId="122DF99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刺激器</w:t>
            </w:r>
          </w:p>
        </w:tc>
        <w:tc>
          <w:tcPr>
            <w:tcW w:w="1218" w:type="dxa"/>
            <w:shd w:val="clear" w:color="auto" w:fill="auto"/>
            <w:vAlign w:val="center"/>
          </w:tcPr>
          <w:p w14:paraId="7424691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25</w:t>
            </w:r>
          </w:p>
        </w:tc>
        <w:tc>
          <w:tcPr>
            <w:tcW w:w="1002" w:type="dxa"/>
            <w:shd w:val="clear" w:color="auto" w:fill="auto"/>
            <w:vAlign w:val="center"/>
          </w:tcPr>
          <w:p w14:paraId="613AE93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w:t>
            </w:r>
          </w:p>
        </w:tc>
        <w:tc>
          <w:tcPr>
            <w:tcW w:w="1362" w:type="dxa"/>
            <w:shd w:val="clear" w:color="auto" w:fill="auto"/>
            <w:vAlign w:val="center"/>
          </w:tcPr>
          <w:p w14:paraId="04BD08FC">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30208F01">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2944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4AFD5E78">
            <w:pPr>
              <w:jc w:val="center"/>
              <w:rPr>
                <w:rFonts w:hint="eastAsia" w:ascii="宋体" w:hAnsi="宋体" w:eastAsia="宋体" w:cs="宋体"/>
                <w:bCs/>
                <w:sz w:val="24"/>
              </w:rPr>
            </w:pPr>
          </w:p>
        </w:tc>
        <w:tc>
          <w:tcPr>
            <w:tcW w:w="726" w:type="dxa"/>
            <w:shd w:val="clear" w:color="auto" w:fill="auto"/>
            <w:vAlign w:val="center"/>
          </w:tcPr>
          <w:p w14:paraId="0B0C25F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4-3</w:t>
            </w:r>
          </w:p>
        </w:tc>
        <w:tc>
          <w:tcPr>
            <w:tcW w:w="1757" w:type="dxa"/>
            <w:shd w:val="clear" w:color="auto" w:fill="auto"/>
            <w:vAlign w:val="center"/>
          </w:tcPr>
          <w:p w14:paraId="61E79245">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麻醉气体监测</w:t>
            </w:r>
          </w:p>
        </w:tc>
        <w:tc>
          <w:tcPr>
            <w:tcW w:w="1218" w:type="dxa"/>
            <w:shd w:val="clear" w:color="auto" w:fill="auto"/>
            <w:vAlign w:val="center"/>
          </w:tcPr>
          <w:p w14:paraId="44ACB52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22</w:t>
            </w:r>
          </w:p>
        </w:tc>
        <w:tc>
          <w:tcPr>
            <w:tcW w:w="1002" w:type="dxa"/>
            <w:shd w:val="clear" w:color="auto" w:fill="auto"/>
            <w:vAlign w:val="center"/>
          </w:tcPr>
          <w:p w14:paraId="3A6B56E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362" w:type="dxa"/>
            <w:shd w:val="clear" w:color="auto" w:fill="auto"/>
            <w:vAlign w:val="center"/>
          </w:tcPr>
          <w:p w14:paraId="347EF3DE">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7C61B501">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11614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50EBD6A1">
            <w:pPr>
              <w:jc w:val="center"/>
              <w:rPr>
                <w:rFonts w:hint="eastAsia" w:ascii="宋体" w:hAnsi="宋体" w:eastAsia="宋体" w:cs="宋体"/>
                <w:bCs/>
                <w:sz w:val="24"/>
              </w:rPr>
            </w:pPr>
          </w:p>
        </w:tc>
        <w:tc>
          <w:tcPr>
            <w:tcW w:w="726" w:type="dxa"/>
            <w:shd w:val="clear" w:color="auto" w:fill="auto"/>
            <w:vAlign w:val="center"/>
          </w:tcPr>
          <w:p w14:paraId="0B85F36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4-4</w:t>
            </w:r>
          </w:p>
        </w:tc>
        <w:tc>
          <w:tcPr>
            <w:tcW w:w="1757" w:type="dxa"/>
            <w:shd w:val="clear" w:color="auto" w:fill="auto"/>
            <w:vAlign w:val="center"/>
          </w:tcPr>
          <w:p w14:paraId="50878855">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可视喉镜</w:t>
            </w:r>
          </w:p>
        </w:tc>
        <w:tc>
          <w:tcPr>
            <w:tcW w:w="1218" w:type="dxa"/>
            <w:shd w:val="clear" w:color="auto" w:fill="auto"/>
            <w:vAlign w:val="center"/>
          </w:tcPr>
          <w:p w14:paraId="44C36BB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3.5</w:t>
            </w:r>
          </w:p>
        </w:tc>
        <w:tc>
          <w:tcPr>
            <w:tcW w:w="1002" w:type="dxa"/>
            <w:shd w:val="clear" w:color="auto" w:fill="auto"/>
            <w:vAlign w:val="center"/>
          </w:tcPr>
          <w:p w14:paraId="106CF98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0B373377">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6925FE22">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2342F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33307BF6">
            <w:pPr>
              <w:jc w:val="center"/>
              <w:rPr>
                <w:rFonts w:hint="eastAsia" w:ascii="宋体" w:hAnsi="宋体" w:eastAsia="宋体" w:cs="宋体"/>
                <w:bCs/>
                <w:sz w:val="24"/>
              </w:rPr>
            </w:pPr>
          </w:p>
        </w:tc>
        <w:tc>
          <w:tcPr>
            <w:tcW w:w="726" w:type="dxa"/>
            <w:shd w:val="clear" w:color="auto" w:fill="auto"/>
            <w:vAlign w:val="center"/>
          </w:tcPr>
          <w:p w14:paraId="09B5B89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4-5</w:t>
            </w:r>
          </w:p>
        </w:tc>
        <w:tc>
          <w:tcPr>
            <w:tcW w:w="1757" w:type="dxa"/>
            <w:shd w:val="clear" w:color="auto" w:fill="auto"/>
            <w:vAlign w:val="center"/>
          </w:tcPr>
          <w:p w14:paraId="0D6F855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手术病人加温毯</w:t>
            </w:r>
          </w:p>
        </w:tc>
        <w:tc>
          <w:tcPr>
            <w:tcW w:w="1218" w:type="dxa"/>
            <w:shd w:val="clear" w:color="auto" w:fill="auto"/>
            <w:vAlign w:val="center"/>
          </w:tcPr>
          <w:p w14:paraId="4ECEA1E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20</w:t>
            </w:r>
          </w:p>
        </w:tc>
        <w:tc>
          <w:tcPr>
            <w:tcW w:w="1002" w:type="dxa"/>
            <w:shd w:val="clear" w:color="auto" w:fill="auto"/>
            <w:vAlign w:val="center"/>
          </w:tcPr>
          <w:p w14:paraId="7C5D9CF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362" w:type="dxa"/>
            <w:shd w:val="clear" w:color="auto" w:fill="auto"/>
            <w:vAlign w:val="center"/>
          </w:tcPr>
          <w:p w14:paraId="15087AFB">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7E616DAB">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22F9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AD953D8">
            <w:pPr>
              <w:jc w:val="center"/>
              <w:rPr>
                <w:rFonts w:hint="eastAsia" w:ascii="宋体" w:hAnsi="宋体" w:eastAsia="宋体" w:cs="宋体"/>
                <w:bCs/>
                <w:sz w:val="24"/>
              </w:rPr>
            </w:pPr>
          </w:p>
        </w:tc>
        <w:tc>
          <w:tcPr>
            <w:tcW w:w="726" w:type="dxa"/>
            <w:shd w:val="clear" w:color="auto" w:fill="auto"/>
            <w:vAlign w:val="center"/>
          </w:tcPr>
          <w:p w14:paraId="320641F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4-6</w:t>
            </w:r>
          </w:p>
        </w:tc>
        <w:tc>
          <w:tcPr>
            <w:tcW w:w="1757" w:type="dxa"/>
            <w:shd w:val="clear" w:color="auto" w:fill="auto"/>
            <w:vAlign w:val="center"/>
          </w:tcPr>
          <w:p w14:paraId="1FC66FBB">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封口机</w:t>
            </w:r>
          </w:p>
        </w:tc>
        <w:tc>
          <w:tcPr>
            <w:tcW w:w="1218" w:type="dxa"/>
            <w:shd w:val="clear" w:color="auto" w:fill="auto"/>
            <w:vAlign w:val="center"/>
          </w:tcPr>
          <w:p w14:paraId="6EBDE9CC">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002" w:type="dxa"/>
            <w:shd w:val="clear" w:color="auto" w:fill="auto"/>
            <w:vAlign w:val="center"/>
          </w:tcPr>
          <w:p w14:paraId="32C1549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362" w:type="dxa"/>
            <w:shd w:val="clear" w:color="auto" w:fill="auto"/>
            <w:vAlign w:val="center"/>
          </w:tcPr>
          <w:p w14:paraId="4FDED7EA">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01279D0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1648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44287BFC">
            <w:pPr>
              <w:jc w:val="center"/>
              <w:rPr>
                <w:rFonts w:hint="eastAsia" w:ascii="宋体" w:hAnsi="宋体" w:eastAsia="宋体" w:cs="宋体"/>
                <w:bCs/>
                <w:sz w:val="24"/>
              </w:rPr>
            </w:pPr>
          </w:p>
        </w:tc>
        <w:tc>
          <w:tcPr>
            <w:tcW w:w="726" w:type="dxa"/>
            <w:shd w:val="clear" w:color="auto" w:fill="auto"/>
            <w:vAlign w:val="center"/>
          </w:tcPr>
          <w:p w14:paraId="60140FC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4-7</w:t>
            </w:r>
          </w:p>
        </w:tc>
        <w:tc>
          <w:tcPr>
            <w:tcW w:w="1757" w:type="dxa"/>
            <w:shd w:val="clear" w:color="auto" w:fill="auto"/>
            <w:vAlign w:val="center"/>
          </w:tcPr>
          <w:p w14:paraId="1C0BC438">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轮椅</w:t>
            </w:r>
          </w:p>
        </w:tc>
        <w:tc>
          <w:tcPr>
            <w:tcW w:w="1218" w:type="dxa"/>
            <w:shd w:val="clear" w:color="auto" w:fill="auto"/>
            <w:vAlign w:val="center"/>
          </w:tcPr>
          <w:p w14:paraId="4278D18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3.2</w:t>
            </w:r>
          </w:p>
        </w:tc>
        <w:tc>
          <w:tcPr>
            <w:tcW w:w="1002" w:type="dxa"/>
            <w:shd w:val="clear" w:color="auto" w:fill="auto"/>
            <w:vAlign w:val="center"/>
          </w:tcPr>
          <w:p w14:paraId="1FB5EFA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40</w:t>
            </w:r>
          </w:p>
        </w:tc>
        <w:tc>
          <w:tcPr>
            <w:tcW w:w="1362" w:type="dxa"/>
            <w:shd w:val="clear" w:color="auto" w:fill="auto"/>
            <w:vAlign w:val="center"/>
          </w:tcPr>
          <w:p w14:paraId="0174E123">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2A488D8F">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4715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0126AE71">
            <w:pPr>
              <w:jc w:val="center"/>
              <w:rPr>
                <w:rFonts w:hint="eastAsia" w:ascii="宋体" w:hAnsi="宋体" w:eastAsia="宋体" w:cs="宋体"/>
                <w:bCs/>
                <w:sz w:val="24"/>
              </w:rPr>
            </w:pPr>
          </w:p>
        </w:tc>
        <w:tc>
          <w:tcPr>
            <w:tcW w:w="726" w:type="dxa"/>
            <w:shd w:val="clear" w:color="auto" w:fill="auto"/>
            <w:vAlign w:val="center"/>
          </w:tcPr>
          <w:p w14:paraId="5CDD0CB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4-8</w:t>
            </w:r>
          </w:p>
        </w:tc>
        <w:tc>
          <w:tcPr>
            <w:tcW w:w="1757" w:type="dxa"/>
            <w:shd w:val="clear" w:color="auto" w:fill="auto"/>
            <w:vAlign w:val="center"/>
          </w:tcPr>
          <w:p w14:paraId="55E097FC">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伸臂血压计</w:t>
            </w:r>
          </w:p>
        </w:tc>
        <w:tc>
          <w:tcPr>
            <w:tcW w:w="1218" w:type="dxa"/>
            <w:shd w:val="clear" w:color="auto" w:fill="auto"/>
            <w:vAlign w:val="center"/>
          </w:tcPr>
          <w:p w14:paraId="17A22DF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6.4</w:t>
            </w:r>
          </w:p>
        </w:tc>
        <w:tc>
          <w:tcPr>
            <w:tcW w:w="1002" w:type="dxa"/>
            <w:shd w:val="clear" w:color="auto" w:fill="auto"/>
            <w:vAlign w:val="center"/>
          </w:tcPr>
          <w:p w14:paraId="7406230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4</w:t>
            </w:r>
          </w:p>
        </w:tc>
        <w:tc>
          <w:tcPr>
            <w:tcW w:w="1362" w:type="dxa"/>
            <w:shd w:val="clear" w:color="auto" w:fill="auto"/>
            <w:vAlign w:val="center"/>
          </w:tcPr>
          <w:p w14:paraId="5C066505">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3060C35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1F98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2CA39266">
            <w:pPr>
              <w:jc w:val="center"/>
              <w:rPr>
                <w:rFonts w:hint="eastAsia" w:ascii="宋体" w:hAnsi="宋体" w:eastAsia="宋体" w:cs="宋体"/>
                <w:bCs/>
                <w:sz w:val="24"/>
              </w:rPr>
            </w:pPr>
          </w:p>
        </w:tc>
        <w:tc>
          <w:tcPr>
            <w:tcW w:w="726" w:type="dxa"/>
            <w:shd w:val="clear" w:color="auto" w:fill="auto"/>
            <w:vAlign w:val="center"/>
          </w:tcPr>
          <w:p w14:paraId="0635DA5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4-9</w:t>
            </w:r>
          </w:p>
        </w:tc>
        <w:tc>
          <w:tcPr>
            <w:tcW w:w="1757" w:type="dxa"/>
            <w:shd w:val="clear" w:color="auto" w:fill="auto"/>
            <w:vAlign w:val="center"/>
          </w:tcPr>
          <w:p w14:paraId="22F2B515">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恒温箱</w:t>
            </w:r>
          </w:p>
        </w:tc>
        <w:tc>
          <w:tcPr>
            <w:tcW w:w="1218" w:type="dxa"/>
            <w:shd w:val="clear" w:color="auto" w:fill="auto"/>
            <w:vAlign w:val="center"/>
          </w:tcPr>
          <w:p w14:paraId="64E5846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002" w:type="dxa"/>
            <w:shd w:val="clear" w:color="auto" w:fill="auto"/>
            <w:vAlign w:val="center"/>
          </w:tcPr>
          <w:p w14:paraId="4C931A3F">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w:t>
            </w:r>
          </w:p>
        </w:tc>
        <w:tc>
          <w:tcPr>
            <w:tcW w:w="1362" w:type="dxa"/>
            <w:shd w:val="clear" w:color="auto" w:fill="auto"/>
            <w:vAlign w:val="center"/>
          </w:tcPr>
          <w:p w14:paraId="1037EFEC">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67C6F9C6">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0356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2658D91F">
            <w:pPr>
              <w:jc w:val="center"/>
              <w:rPr>
                <w:rFonts w:hint="eastAsia" w:ascii="宋体" w:hAnsi="宋体" w:eastAsia="宋体" w:cs="宋体"/>
                <w:bCs/>
                <w:sz w:val="24"/>
              </w:rPr>
            </w:pPr>
          </w:p>
        </w:tc>
        <w:tc>
          <w:tcPr>
            <w:tcW w:w="726" w:type="dxa"/>
            <w:shd w:val="clear" w:color="auto" w:fill="auto"/>
            <w:vAlign w:val="center"/>
          </w:tcPr>
          <w:p w14:paraId="3A9FDFAB">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4-10</w:t>
            </w:r>
          </w:p>
        </w:tc>
        <w:tc>
          <w:tcPr>
            <w:tcW w:w="1757" w:type="dxa"/>
            <w:shd w:val="clear" w:color="auto" w:fill="auto"/>
            <w:vAlign w:val="center"/>
          </w:tcPr>
          <w:p w14:paraId="46E52CF4">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除颤器</w:t>
            </w:r>
          </w:p>
        </w:tc>
        <w:tc>
          <w:tcPr>
            <w:tcW w:w="1218" w:type="dxa"/>
            <w:shd w:val="clear" w:color="auto" w:fill="auto"/>
            <w:vAlign w:val="center"/>
          </w:tcPr>
          <w:p w14:paraId="5133EF5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20</w:t>
            </w:r>
          </w:p>
        </w:tc>
        <w:tc>
          <w:tcPr>
            <w:tcW w:w="1002" w:type="dxa"/>
            <w:shd w:val="clear" w:color="auto" w:fill="auto"/>
            <w:vAlign w:val="center"/>
          </w:tcPr>
          <w:p w14:paraId="14F09AA7">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5</w:t>
            </w:r>
          </w:p>
        </w:tc>
        <w:tc>
          <w:tcPr>
            <w:tcW w:w="1362" w:type="dxa"/>
            <w:shd w:val="clear" w:color="auto" w:fill="auto"/>
            <w:vAlign w:val="center"/>
          </w:tcPr>
          <w:p w14:paraId="3291926E">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071DD66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41E0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6570A50B">
            <w:pPr>
              <w:jc w:val="center"/>
              <w:rPr>
                <w:rFonts w:hint="eastAsia" w:ascii="宋体" w:hAnsi="宋体" w:eastAsia="宋体" w:cs="宋体"/>
                <w:bCs/>
                <w:sz w:val="24"/>
              </w:rPr>
            </w:pPr>
          </w:p>
        </w:tc>
        <w:tc>
          <w:tcPr>
            <w:tcW w:w="726" w:type="dxa"/>
            <w:shd w:val="clear" w:color="auto" w:fill="auto"/>
            <w:vAlign w:val="center"/>
          </w:tcPr>
          <w:p w14:paraId="14598C1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4-11</w:t>
            </w:r>
          </w:p>
        </w:tc>
        <w:tc>
          <w:tcPr>
            <w:tcW w:w="1757" w:type="dxa"/>
            <w:shd w:val="clear" w:color="auto" w:fill="auto"/>
            <w:vAlign w:val="center"/>
          </w:tcPr>
          <w:p w14:paraId="41A8331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动态血压监测</w:t>
            </w:r>
          </w:p>
        </w:tc>
        <w:tc>
          <w:tcPr>
            <w:tcW w:w="1218" w:type="dxa"/>
            <w:shd w:val="clear" w:color="auto" w:fill="auto"/>
            <w:vAlign w:val="center"/>
          </w:tcPr>
          <w:p w14:paraId="0AE0C7A3">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66</w:t>
            </w:r>
          </w:p>
        </w:tc>
        <w:tc>
          <w:tcPr>
            <w:tcW w:w="1002" w:type="dxa"/>
            <w:shd w:val="clear" w:color="auto" w:fill="auto"/>
            <w:vAlign w:val="center"/>
          </w:tcPr>
          <w:p w14:paraId="033AABA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30</w:t>
            </w:r>
          </w:p>
        </w:tc>
        <w:tc>
          <w:tcPr>
            <w:tcW w:w="1362" w:type="dxa"/>
            <w:shd w:val="clear" w:color="auto" w:fill="auto"/>
            <w:vAlign w:val="center"/>
          </w:tcPr>
          <w:p w14:paraId="420AB543">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4CCCF93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0CDE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6FF15CC0">
            <w:pPr>
              <w:jc w:val="center"/>
              <w:rPr>
                <w:rFonts w:hint="eastAsia" w:ascii="宋体" w:hAnsi="宋体" w:eastAsia="宋体" w:cs="宋体"/>
                <w:bCs/>
                <w:sz w:val="24"/>
              </w:rPr>
            </w:pPr>
          </w:p>
        </w:tc>
        <w:tc>
          <w:tcPr>
            <w:tcW w:w="726" w:type="dxa"/>
            <w:shd w:val="clear" w:color="auto" w:fill="auto"/>
            <w:vAlign w:val="center"/>
          </w:tcPr>
          <w:p w14:paraId="6EFCCEB9">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4-12</w:t>
            </w:r>
          </w:p>
        </w:tc>
        <w:tc>
          <w:tcPr>
            <w:tcW w:w="1757" w:type="dxa"/>
            <w:shd w:val="clear" w:color="auto" w:fill="auto"/>
            <w:vAlign w:val="center"/>
          </w:tcPr>
          <w:p w14:paraId="3AA27A2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胸骨据</w:t>
            </w:r>
          </w:p>
        </w:tc>
        <w:tc>
          <w:tcPr>
            <w:tcW w:w="1218" w:type="dxa"/>
            <w:shd w:val="clear" w:color="auto" w:fill="auto"/>
            <w:vAlign w:val="center"/>
          </w:tcPr>
          <w:p w14:paraId="77390F6E">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10</w:t>
            </w:r>
          </w:p>
        </w:tc>
        <w:tc>
          <w:tcPr>
            <w:tcW w:w="1002" w:type="dxa"/>
            <w:shd w:val="clear" w:color="auto" w:fill="auto"/>
            <w:vAlign w:val="center"/>
          </w:tcPr>
          <w:p w14:paraId="736AB1E8">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12172340">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7E2C7EFA">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3D60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7B4D3B04">
            <w:pPr>
              <w:jc w:val="center"/>
              <w:rPr>
                <w:rFonts w:hint="eastAsia" w:ascii="宋体" w:hAnsi="宋体" w:eastAsia="宋体" w:cs="宋体"/>
                <w:bCs/>
                <w:sz w:val="24"/>
              </w:rPr>
            </w:pPr>
          </w:p>
        </w:tc>
        <w:tc>
          <w:tcPr>
            <w:tcW w:w="726" w:type="dxa"/>
            <w:shd w:val="clear" w:color="auto" w:fill="auto"/>
            <w:vAlign w:val="center"/>
          </w:tcPr>
          <w:p w14:paraId="7B76B78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4-13</w:t>
            </w:r>
          </w:p>
        </w:tc>
        <w:tc>
          <w:tcPr>
            <w:tcW w:w="1757" w:type="dxa"/>
            <w:shd w:val="clear" w:color="auto" w:fill="auto"/>
            <w:vAlign w:val="center"/>
          </w:tcPr>
          <w:p w14:paraId="23D5BDD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血管内冲击波治疗设备</w:t>
            </w:r>
          </w:p>
        </w:tc>
        <w:tc>
          <w:tcPr>
            <w:tcW w:w="1218" w:type="dxa"/>
            <w:shd w:val="clear" w:color="auto" w:fill="auto"/>
            <w:vAlign w:val="center"/>
          </w:tcPr>
          <w:p w14:paraId="0FC6D380">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0.45</w:t>
            </w:r>
          </w:p>
        </w:tc>
        <w:tc>
          <w:tcPr>
            <w:tcW w:w="1002" w:type="dxa"/>
            <w:shd w:val="clear" w:color="auto" w:fill="auto"/>
            <w:vAlign w:val="center"/>
          </w:tcPr>
          <w:p w14:paraId="60D8C91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082D490E">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3E6BDCEF">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27D5F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7FF96539">
            <w:pPr>
              <w:jc w:val="center"/>
              <w:rPr>
                <w:rFonts w:hint="eastAsia" w:ascii="宋体" w:hAnsi="宋体" w:eastAsia="宋体" w:cs="宋体"/>
                <w:bCs/>
                <w:sz w:val="24"/>
              </w:rPr>
            </w:pPr>
          </w:p>
        </w:tc>
        <w:tc>
          <w:tcPr>
            <w:tcW w:w="726" w:type="dxa"/>
            <w:shd w:val="clear" w:color="auto" w:fill="auto"/>
            <w:vAlign w:val="center"/>
          </w:tcPr>
          <w:p w14:paraId="1180677D">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4-14</w:t>
            </w:r>
          </w:p>
        </w:tc>
        <w:tc>
          <w:tcPr>
            <w:tcW w:w="1757" w:type="dxa"/>
            <w:shd w:val="clear" w:color="auto" w:fill="auto"/>
            <w:vAlign w:val="center"/>
          </w:tcPr>
          <w:p w14:paraId="215B7728">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手术器械（肺包）</w:t>
            </w:r>
          </w:p>
        </w:tc>
        <w:tc>
          <w:tcPr>
            <w:tcW w:w="1218" w:type="dxa"/>
            <w:shd w:val="clear" w:color="auto" w:fill="auto"/>
            <w:vAlign w:val="center"/>
          </w:tcPr>
          <w:p w14:paraId="79C5032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27.8</w:t>
            </w:r>
          </w:p>
        </w:tc>
        <w:tc>
          <w:tcPr>
            <w:tcW w:w="1002" w:type="dxa"/>
            <w:shd w:val="clear" w:color="auto" w:fill="auto"/>
            <w:vAlign w:val="center"/>
          </w:tcPr>
          <w:p w14:paraId="2C8707F1">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7CB6D6F4">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47658374">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500D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7EE55667">
            <w:pPr>
              <w:jc w:val="center"/>
              <w:rPr>
                <w:rFonts w:hint="eastAsia" w:ascii="宋体" w:hAnsi="宋体" w:eastAsia="宋体" w:cs="宋体"/>
                <w:bCs/>
                <w:sz w:val="24"/>
              </w:rPr>
            </w:pPr>
          </w:p>
        </w:tc>
        <w:tc>
          <w:tcPr>
            <w:tcW w:w="726" w:type="dxa"/>
            <w:shd w:val="clear" w:color="auto" w:fill="auto"/>
            <w:vAlign w:val="center"/>
          </w:tcPr>
          <w:p w14:paraId="29FDB966">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4-15</w:t>
            </w:r>
          </w:p>
        </w:tc>
        <w:tc>
          <w:tcPr>
            <w:tcW w:w="1757" w:type="dxa"/>
            <w:shd w:val="clear" w:color="auto" w:fill="auto"/>
            <w:vAlign w:val="center"/>
          </w:tcPr>
          <w:p w14:paraId="21D258E1">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手术器械（食管包）</w:t>
            </w:r>
          </w:p>
        </w:tc>
        <w:tc>
          <w:tcPr>
            <w:tcW w:w="1218" w:type="dxa"/>
            <w:shd w:val="clear" w:color="auto" w:fill="auto"/>
            <w:vAlign w:val="center"/>
          </w:tcPr>
          <w:p w14:paraId="764BB5C7">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28.6</w:t>
            </w:r>
          </w:p>
        </w:tc>
        <w:tc>
          <w:tcPr>
            <w:tcW w:w="1002" w:type="dxa"/>
            <w:shd w:val="clear" w:color="auto" w:fill="auto"/>
            <w:vAlign w:val="center"/>
          </w:tcPr>
          <w:p w14:paraId="4D9D6558">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1</w:t>
            </w:r>
          </w:p>
        </w:tc>
        <w:tc>
          <w:tcPr>
            <w:tcW w:w="1362" w:type="dxa"/>
            <w:shd w:val="clear" w:color="auto" w:fill="auto"/>
            <w:vAlign w:val="center"/>
          </w:tcPr>
          <w:p w14:paraId="1560470A">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298C4958">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r w14:paraId="43CA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6" w:type="dxa"/>
            <w:shd w:val="clear" w:color="auto" w:fill="auto"/>
            <w:vAlign w:val="center"/>
          </w:tcPr>
          <w:p w14:paraId="1701B4B0">
            <w:pPr>
              <w:jc w:val="center"/>
              <w:rPr>
                <w:rFonts w:hint="eastAsia" w:ascii="宋体" w:hAnsi="宋体" w:eastAsia="宋体" w:cs="宋体"/>
                <w:bCs/>
                <w:sz w:val="24"/>
              </w:rPr>
            </w:pPr>
            <w:r>
              <w:rPr>
                <w:rFonts w:hint="eastAsia" w:ascii="宋体" w:hAnsi="宋体" w:eastAsia="宋体" w:cs="宋体"/>
                <w:bCs/>
                <w:sz w:val="24"/>
              </w:rPr>
              <w:t>5</w:t>
            </w:r>
          </w:p>
        </w:tc>
        <w:tc>
          <w:tcPr>
            <w:tcW w:w="726" w:type="dxa"/>
            <w:shd w:val="clear" w:color="auto" w:fill="auto"/>
            <w:vAlign w:val="center"/>
          </w:tcPr>
          <w:p w14:paraId="0FA19B9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5-1</w:t>
            </w:r>
          </w:p>
        </w:tc>
        <w:tc>
          <w:tcPr>
            <w:tcW w:w="1757" w:type="dxa"/>
            <w:shd w:val="clear" w:color="auto" w:fill="auto"/>
            <w:vAlign w:val="center"/>
          </w:tcPr>
          <w:p w14:paraId="3A00DAEF">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心电图机</w:t>
            </w:r>
          </w:p>
        </w:tc>
        <w:tc>
          <w:tcPr>
            <w:tcW w:w="1218" w:type="dxa"/>
            <w:shd w:val="clear" w:color="auto" w:fill="auto"/>
            <w:vAlign w:val="center"/>
          </w:tcPr>
          <w:p w14:paraId="5747EDD4">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4"/>
                <w:lang w:bidi="ar"/>
              </w:rPr>
              <w:t>8</w:t>
            </w:r>
          </w:p>
        </w:tc>
        <w:tc>
          <w:tcPr>
            <w:tcW w:w="1002" w:type="dxa"/>
            <w:shd w:val="clear" w:color="auto" w:fill="auto"/>
            <w:vAlign w:val="center"/>
          </w:tcPr>
          <w:p w14:paraId="0EB82435">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1362" w:type="dxa"/>
            <w:shd w:val="clear" w:color="auto" w:fill="auto"/>
            <w:vAlign w:val="center"/>
          </w:tcPr>
          <w:p w14:paraId="6B2FD9CF">
            <w:pPr>
              <w:widowControl/>
              <w:jc w:val="center"/>
              <w:textAlignment w:val="center"/>
              <w:rPr>
                <w:rFonts w:hint="eastAsia" w:ascii="宋体" w:hAnsi="宋体" w:eastAsia="宋体" w:cs="宋体"/>
                <w:kern w:val="0"/>
                <w:sz w:val="24"/>
              </w:rPr>
            </w:pPr>
            <w:r>
              <w:rPr>
                <w:rFonts w:hint="eastAsia" w:ascii="宋体" w:hAnsi="宋体" w:eastAsia="宋体" w:cs="宋体"/>
                <w:kern w:val="0"/>
                <w:sz w:val="24"/>
              </w:rPr>
              <w:t>详见“采购需求”</w:t>
            </w:r>
          </w:p>
        </w:tc>
        <w:tc>
          <w:tcPr>
            <w:tcW w:w="1362" w:type="dxa"/>
            <w:shd w:val="clear" w:color="auto" w:fill="auto"/>
            <w:vAlign w:val="center"/>
          </w:tcPr>
          <w:p w14:paraId="1A561129">
            <w:pPr>
              <w:widowControl/>
              <w:jc w:val="center"/>
              <w:textAlignment w:val="center"/>
              <w:rPr>
                <w:rFonts w:hint="eastAsia" w:ascii="宋体" w:hAnsi="宋体" w:eastAsia="宋体" w:cs="宋体"/>
                <w:sz w:val="24"/>
              </w:rPr>
            </w:pPr>
            <w:r>
              <w:rPr>
                <w:rFonts w:hint="eastAsia" w:ascii="宋体" w:hAnsi="宋体" w:eastAsia="宋体" w:cs="宋体"/>
                <w:sz w:val="24"/>
              </w:rPr>
              <w:t>否</w:t>
            </w:r>
          </w:p>
        </w:tc>
      </w:tr>
    </w:tbl>
    <w:p w14:paraId="562C9725">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22F5D1F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19C3124E">
      <w:pPr>
        <w:pStyle w:val="3"/>
        <w:spacing w:line="360" w:lineRule="auto"/>
        <w:rPr>
          <w:rFonts w:ascii="仿宋" w:hAnsi="仿宋" w:eastAsia="仿宋" w:cs="仿宋"/>
          <w:b w:val="0"/>
          <w:sz w:val="28"/>
          <w:szCs w:val="28"/>
        </w:rPr>
      </w:pPr>
      <w:bookmarkStart w:id="7" w:name="_Toc35393622"/>
      <w:bookmarkStart w:id="8" w:name="_Toc28359003"/>
      <w:bookmarkStart w:id="9" w:name="_Toc28359080"/>
      <w:bookmarkStart w:id="10" w:name="_Toc35393791"/>
      <w:r>
        <w:rPr>
          <w:rFonts w:hint="eastAsia" w:ascii="仿宋" w:hAnsi="仿宋" w:eastAsia="仿宋" w:cs="仿宋"/>
          <w:b w:val="0"/>
          <w:sz w:val="28"/>
          <w:szCs w:val="28"/>
        </w:rPr>
        <w:t>二、申请人的资格要求：</w:t>
      </w:r>
      <w:bookmarkEnd w:id="7"/>
      <w:bookmarkEnd w:id="8"/>
      <w:bookmarkEnd w:id="9"/>
      <w:bookmarkEnd w:id="10"/>
    </w:p>
    <w:p w14:paraId="76AB09C6">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6070548D">
      <w:pPr>
        <w:ind w:firstLine="560" w:firstLineChars="200"/>
        <w:rPr>
          <w:rFonts w:ascii="仿宋" w:hAnsi="仿宋" w:eastAsia="仿宋" w:cs="仿宋"/>
          <w:sz w:val="28"/>
          <w:szCs w:val="28"/>
        </w:rPr>
      </w:pPr>
      <w:bookmarkStart w:id="11" w:name="_Toc28359081"/>
      <w:bookmarkStart w:id="12" w:name="_Toc28359004"/>
      <w:r>
        <w:rPr>
          <w:rFonts w:hint="eastAsia" w:ascii="仿宋" w:hAnsi="仿宋" w:eastAsia="仿宋" w:cs="仿宋"/>
          <w:sz w:val="28"/>
          <w:szCs w:val="28"/>
        </w:rPr>
        <w:t>2.落实政府采购政策需满足的资格要求：</w:t>
      </w:r>
    </w:p>
    <w:p w14:paraId="38394D83">
      <w:pPr>
        <w:ind w:firstLine="840" w:firstLineChars="300"/>
        <w:rPr>
          <w:rFonts w:ascii="仿宋" w:hAnsi="仿宋" w:eastAsia="仿宋" w:cs="仿宋"/>
          <w:sz w:val="28"/>
          <w:szCs w:val="28"/>
        </w:rPr>
      </w:pPr>
      <w:r>
        <w:rPr>
          <w:rFonts w:hint="eastAsia" w:ascii="仿宋" w:hAnsi="仿宋" w:eastAsia="仿宋" w:cs="仿宋"/>
          <w:sz w:val="28"/>
          <w:szCs w:val="28"/>
        </w:rPr>
        <w:t>2.1 中小企业政策</w:t>
      </w:r>
    </w:p>
    <w:p w14:paraId="0B28E10D">
      <w:pPr>
        <w:ind w:firstLine="840" w:firstLineChars="3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■本项目不专门面向中小企业预留采购份额。</w:t>
      </w:r>
    </w:p>
    <w:p w14:paraId="7FC6BD00">
      <w:pPr>
        <w:ind w:firstLine="840" w:firstLineChars="300"/>
      </w:pPr>
      <w:r>
        <w:rPr>
          <w:rFonts w:hint="eastAsia" w:ascii="仿宋" w:hAnsi="仿宋" w:eastAsia="仿宋" w:cs="仿宋"/>
          <w:sz w:val="28"/>
          <w:szCs w:val="28"/>
        </w:rPr>
        <w:t>2.2 其它落实政府采购政策的资格要求（如有）：无。</w:t>
      </w:r>
    </w:p>
    <w:p w14:paraId="7420F2CF">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14:paraId="1AB4E0BB">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4482BB5D">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09E8C8D1">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3FEFE0AD">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6E481E1C">
      <w:pPr>
        <w:ind w:firstLine="840" w:firstLineChars="300"/>
        <w:rPr>
          <w:rFonts w:hint="eastAsia" w:ascii="仿宋" w:hAnsi="仿宋" w:eastAsia="仿宋" w:cs="仿宋"/>
          <w:sz w:val="28"/>
          <w:szCs w:val="28"/>
        </w:rPr>
      </w:pPr>
      <w:r>
        <w:rPr>
          <w:rFonts w:hint="eastAsia" w:ascii="仿宋" w:hAnsi="仿宋" w:eastAsia="仿宋" w:cs="仿宋"/>
          <w:sz w:val="28"/>
          <w:szCs w:val="28"/>
        </w:rPr>
        <w:t>3.3其他特定资格要求：</w:t>
      </w:r>
    </w:p>
    <w:p w14:paraId="4234A30B">
      <w:pPr>
        <w:ind w:firstLine="840" w:firstLineChars="300"/>
      </w:pPr>
      <w:r>
        <w:rPr>
          <w:rFonts w:hint="eastAsia" w:ascii="仿宋" w:hAnsi="仿宋" w:eastAsia="仿宋" w:cs="仿宋"/>
          <w:sz w:val="28"/>
          <w:szCs w:val="28"/>
        </w:rPr>
        <w:t>投标产品属于医疗器械的，供应商如为代理商，应具有合法的医疗器械经营资格；供应商如为制造商，使用自身生产的产品投标时，应具有合法的医疗器械生产资格。</w:t>
      </w:r>
    </w:p>
    <w:p w14:paraId="3993B78C">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370ADC3B">
      <w:pPr>
        <w:spacing w:line="360" w:lineRule="auto"/>
        <w:ind w:firstLine="560" w:firstLineChars="200"/>
        <w:rPr>
          <w:rFonts w:ascii="仿宋" w:hAnsi="仿宋" w:eastAsia="仿宋" w:cs="仿宋"/>
          <w:sz w:val="28"/>
          <w:szCs w:val="28"/>
        </w:rPr>
      </w:pPr>
      <w:bookmarkStart w:id="15" w:name="_Toc28359005"/>
      <w:bookmarkStart w:id="16" w:name="_Toc28359082"/>
      <w:bookmarkStart w:id="17" w:name="_Toc35393793"/>
      <w:bookmarkStart w:id="18" w:name="_Toc35393624"/>
      <w:r>
        <w:rPr>
          <w:rFonts w:ascii="仿宋" w:hAnsi="仿宋" w:eastAsia="仿宋" w:cs="仿宋"/>
          <w:sz w:val="28"/>
          <w:szCs w:val="28"/>
        </w:rPr>
        <w:t>1.时间：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日</w:t>
      </w:r>
      <w:r>
        <w:rPr>
          <w:rFonts w:ascii="仿宋" w:hAnsi="仿宋" w:eastAsia="仿宋" w:cs="仿宋"/>
          <w:sz w:val="28"/>
          <w:szCs w:val="28"/>
          <w:highlight w:val="none"/>
        </w:rPr>
        <w:t>，每天上午</w:t>
      </w:r>
      <w:r>
        <w:rPr>
          <w:rFonts w:hint="eastAsia" w:ascii="仿宋" w:hAnsi="仿宋" w:eastAsia="仿宋" w:cs="仿宋"/>
          <w:sz w:val="28"/>
          <w:szCs w:val="28"/>
          <w:highlight w:val="none"/>
        </w:rPr>
        <w:t>8:</w:t>
      </w:r>
      <w:r>
        <w:rPr>
          <w:rFonts w:hint="eastAsia" w:ascii="仿宋" w:hAnsi="仿宋" w:eastAsia="仿宋" w:cs="仿宋"/>
          <w:sz w:val="28"/>
          <w:szCs w:val="28"/>
        </w:rPr>
        <w:t>30</w:t>
      </w:r>
      <w:r>
        <w:rPr>
          <w:rFonts w:ascii="仿宋" w:hAnsi="仿宋" w:eastAsia="仿宋" w:cs="仿宋"/>
          <w:sz w:val="28"/>
          <w:szCs w:val="28"/>
        </w:rPr>
        <w:t>至</w:t>
      </w:r>
      <w:r>
        <w:rPr>
          <w:rFonts w:hint="eastAsia" w:ascii="仿宋" w:hAnsi="仿宋" w:eastAsia="仿宋" w:cs="仿宋"/>
          <w:sz w:val="28"/>
          <w:szCs w:val="28"/>
        </w:rPr>
        <w:t>12:00</w:t>
      </w:r>
      <w:r>
        <w:rPr>
          <w:rFonts w:ascii="仿宋" w:hAnsi="仿宋" w:eastAsia="仿宋" w:cs="仿宋"/>
          <w:sz w:val="28"/>
          <w:szCs w:val="28"/>
        </w:rPr>
        <w:t>，下午</w:t>
      </w:r>
      <w:r>
        <w:rPr>
          <w:rFonts w:hint="eastAsia" w:ascii="仿宋" w:hAnsi="仿宋" w:eastAsia="仿宋" w:cs="仿宋"/>
          <w:sz w:val="28"/>
          <w:szCs w:val="28"/>
        </w:rPr>
        <w:t>12:00</w:t>
      </w:r>
      <w:r>
        <w:rPr>
          <w:rFonts w:ascii="仿宋" w:hAnsi="仿宋" w:eastAsia="仿宋" w:cs="仿宋"/>
          <w:sz w:val="28"/>
          <w:szCs w:val="28"/>
        </w:rPr>
        <w:t>至</w:t>
      </w:r>
      <w:r>
        <w:rPr>
          <w:rFonts w:hint="eastAsia" w:ascii="仿宋" w:hAnsi="仿宋" w:eastAsia="仿宋" w:cs="仿宋"/>
          <w:sz w:val="28"/>
          <w:szCs w:val="28"/>
        </w:rPr>
        <w:t>16:30</w:t>
      </w:r>
      <w:r>
        <w:rPr>
          <w:rFonts w:ascii="仿宋" w:hAnsi="仿宋" w:eastAsia="仿宋" w:cs="仿宋"/>
          <w:sz w:val="28"/>
          <w:szCs w:val="28"/>
        </w:rPr>
        <w:t>（北京时间，法定节假日除外）。</w:t>
      </w:r>
    </w:p>
    <w:p w14:paraId="73B9007B">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14:paraId="650F1108">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14:paraId="297C5A63">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35BCB96D">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77BD484C">
      <w:pPr>
        <w:spacing w:line="360" w:lineRule="auto"/>
        <w:ind w:firstLine="420" w:firstLineChars="150"/>
        <w:rPr>
          <w:rFonts w:ascii="仿宋" w:hAnsi="仿宋" w:eastAsia="仿宋" w:cs="仿宋"/>
          <w:bCs/>
          <w:sz w:val="28"/>
          <w:szCs w:val="28"/>
        </w:rPr>
      </w:pPr>
      <w:bookmarkStart w:id="19" w:name="_Toc28359007"/>
      <w:bookmarkStart w:id="20" w:name="_Toc28359084"/>
      <w:bookmarkStart w:id="21" w:name="_Toc35393625"/>
      <w:bookmarkStart w:id="22" w:name="_Toc35393794"/>
      <w:r>
        <w:rPr>
          <w:rFonts w:hint="eastAsia" w:ascii="仿宋" w:hAnsi="仿宋" w:eastAsia="仿宋" w:cs="仿宋"/>
          <w:bCs/>
          <w:sz w:val="28"/>
          <w:szCs w:val="28"/>
        </w:rPr>
        <w:t>投标截止时间、开标</w:t>
      </w:r>
      <w:r>
        <w:rPr>
          <w:rFonts w:hint="eastAsia" w:ascii="仿宋" w:hAnsi="仿宋" w:eastAsia="仿宋" w:cs="仿宋"/>
          <w:bCs/>
          <w:sz w:val="28"/>
          <w:szCs w:val="28"/>
          <w:highlight w:val="none"/>
        </w:rPr>
        <w:t>时间：</w:t>
      </w:r>
      <w:r>
        <w:rPr>
          <w:rFonts w:hint="eastAsia" w:ascii="仿宋" w:hAnsi="仿宋" w:eastAsia="仿宋" w:cs="仿宋"/>
          <w:bCs/>
          <w:sz w:val="28"/>
          <w:szCs w:val="28"/>
          <w:highlight w:val="none"/>
          <w:lang w:eastAsia="zh-CN"/>
        </w:rPr>
        <w:t>2025年6月6日上午09时30分</w:t>
      </w:r>
      <w:r>
        <w:rPr>
          <w:rFonts w:hint="eastAsia" w:ascii="仿宋" w:hAnsi="仿宋" w:eastAsia="仿宋" w:cs="仿宋"/>
          <w:bCs/>
          <w:sz w:val="28"/>
          <w:szCs w:val="28"/>
          <w:highlight w:val="none"/>
        </w:rPr>
        <w:t>（北京</w:t>
      </w:r>
      <w:r>
        <w:rPr>
          <w:rFonts w:hint="eastAsia" w:ascii="仿宋" w:hAnsi="仿宋" w:eastAsia="仿宋" w:cs="仿宋"/>
          <w:bCs/>
          <w:sz w:val="28"/>
          <w:szCs w:val="28"/>
        </w:rPr>
        <w:t>时间）。</w:t>
      </w:r>
    </w:p>
    <w:p w14:paraId="7D2AB810">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地点：北京国际贸易有限公司（北京市朝阳区建国门外大街甲3号）。</w:t>
      </w:r>
    </w:p>
    <w:p w14:paraId="090BB953">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D486C9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02F7DC57">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28359008"/>
      <w:bookmarkStart w:id="26" w:name="_Toc35393627"/>
      <w:bookmarkStart w:id="27" w:name="_Toc35393796"/>
      <w:bookmarkStart w:id="28" w:name="_Toc28359085"/>
    </w:p>
    <w:p w14:paraId="39234C16">
      <w:pPr>
        <w:ind w:firstLine="560" w:firstLineChars="200"/>
        <w:rPr>
          <w:rFonts w:eastAsia="仿宋"/>
          <w:sz w:val="28"/>
          <w:szCs w:val="28"/>
          <w:lang w:eastAsia="zh-CN"/>
        </w:rPr>
      </w:pPr>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14:paraId="5C79974A">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14:paraId="0D31C7D7">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9257307">
      <w:pPr>
        <w:ind w:firstLine="560" w:firstLineChars="200"/>
        <w:rPr>
          <w:rFonts w:eastAsia="仿宋"/>
          <w:sz w:val="28"/>
          <w:szCs w:val="28"/>
          <w:lang w:eastAsia="zh-CN"/>
        </w:rPr>
      </w:pPr>
      <w:r>
        <w:rPr>
          <w:rFonts w:hint="eastAsia" w:eastAsia="仿宋"/>
          <w:sz w:val="28"/>
          <w:szCs w:val="28"/>
          <w:lang w:eastAsia="zh-CN"/>
        </w:rPr>
        <w:t>CA 数字证书服务热线 010-58511086</w:t>
      </w:r>
    </w:p>
    <w:p w14:paraId="39A1142A">
      <w:pPr>
        <w:ind w:firstLine="560" w:firstLineChars="200"/>
        <w:rPr>
          <w:rFonts w:eastAsia="仿宋"/>
          <w:sz w:val="28"/>
          <w:szCs w:val="28"/>
          <w:lang w:eastAsia="zh-CN"/>
        </w:rPr>
      </w:pPr>
      <w:r>
        <w:rPr>
          <w:rFonts w:hint="eastAsia" w:eastAsia="仿宋"/>
          <w:sz w:val="28"/>
          <w:szCs w:val="28"/>
          <w:lang w:eastAsia="zh-CN"/>
        </w:rPr>
        <w:t>电子营业执照服务热线  400-699-7000</w:t>
      </w:r>
    </w:p>
    <w:p w14:paraId="3FA1063C">
      <w:pPr>
        <w:ind w:firstLine="560" w:firstLineChars="200"/>
        <w:rPr>
          <w:rFonts w:eastAsia="仿宋"/>
          <w:sz w:val="28"/>
          <w:szCs w:val="28"/>
          <w:lang w:eastAsia="zh-CN"/>
        </w:rPr>
      </w:pPr>
      <w:r>
        <w:rPr>
          <w:rFonts w:hint="eastAsia" w:eastAsia="仿宋"/>
          <w:sz w:val="28"/>
          <w:szCs w:val="28"/>
          <w:lang w:eastAsia="zh-CN"/>
        </w:rPr>
        <w:t>技术支持服务热线  010-86483801</w:t>
      </w:r>
    </w:p>
    <w:p w14:paraId="11B0A59A">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14:paraId="3EB2B6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14:paraId="7CCA302D">
      <w:pPr>
        <w:ind w:firstLine="560" w:firstLineChars="200"/>
        <w:rPr>
          <w:rFonts w:eastAsia="仿宋"/>
          <w:sz w:val="28"/>
          <w:szCs w:val="28"/>
          <w:lang w:eastAsia="zh-CN"/>
        </w:rPr>
      </w:pPr>
      <w:r>
        <w:rPr>
          <w:rFonts w:hint="eastAsia" w:eastAsia="仿宋"/>
          <w:sz w:val="28"/>
          <w:szCs w:val="28"/>
          <w:lang w:eastAsia="zh-CN"/>
        </w:rPr>
        <w:t>3.2注册</w:t>
      </w:r>
    </w:p>
    <w:p w14:paraId="3911E0F2">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14:paraId="05B0FE7A">
      <w:pPr>
        <w:ind w:firstLine="560" w:firstLineChars="200"/>
        <w:rPr>
          <w:rFonts w:eastAsia="仿宋"/>
          <w:sz w:val="28"/>
          <w:szCs w:val="28"/>
          <w:lang w:eastAsia="zh-CN"/>
        </w:rPr>
      </w:pPr>
      <w:r>
        <w:rPr>
          <w:rFonts w:hint="eastAsia" w:eastAsia="仿宋"/>
          <w:sz w:val="28"/>
          <w:szCs w:val="28"/>
          <w:lang w:eastAsia="zh-CN"/>
        </w:rPr>
        <w:t>3.3驱动、客户端下载</w:t>
      </w:r>
    </w:p>
    <w:p w14:paraId="18CA0F1D">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14:paraId="1F453101">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14:paraId="732C21C4">
      <w:pPr>
        <w:ind w:firstLine="560" w:firstLineChars="200"/>
        <w:rPr>
          <w:rFonts w:eastAsia="仿宋"/>
          <w:sz w:val="28"/>
          <w:szCs w:val="28"/>
          <w:lang w:eastAsia="zh-CN"/>
        </w:rPr>
      </w:pPr>
      <w:r>
        <w:rPr>
          <w:rFonts w:hint="eastAsia" w:eastAsia="仿宋"/>
          <w:sz w:val="28"/>
          <w:szCs w:val="28"/>
          <w:lang w:eastAsia="zh-CN"/>
        </w:rPr>
        <w:t>3.4获取电子招标文件</w:t>
      </w:r>
    </w:p>
    <w:p w14:paraId="6FC3734A">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14:paraId="56A418AE">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14:paraId="5684581B">
      <w:pPr>
        <w:ind w:firstLine="560" w:firstLineChars="200"/>
        <w:rPr>
          <w:rFonts w:hint="eastAsia" w:eastAsia="仿宋"/>
          <w:sz w:val="28"/>
          <w:szCs w:val="28"/>
        </w:rPr>
      </w:pPr>
      <w:r>
        <w:rPr>
          <w:rFonts w:hint="eastAsia" w:eastAsia="仿宋"/>
          <w:sz w:val="28"/>
          <w:szCs w:val="28"/>
        </w:rPr>
        <w:t>3.5编制电子投标文件（本项目不适用）</w:t>
      </w:r>
    </w:p>
    <w:p w14:paraId="3DFF1575">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3CF585B">
      <w:pPr>
        <w:ind w:firstLine="560" w:firstLineChars="200"/>
        <w:rPr>
          <w:rFonts w:hint="eastAsia" w:eastAsia="仿宋"/>
          <w:sz w:val="28"/>
          <w:szCs w:val="28"/>
          <w:lang w:val="zh-TW"/>
        </w:rPr>
      </w:pPr>
      <w:r>
        <w:rPr>
          <w:rFonts w:hint="eastAsia" w:eastAsia="仿宋"/>
          <w:sz w:val="28"/>
          <w:szCs w:val="28"/>
          <w:lang w:val="zh-TW" w:eastAsia="zh-TW"/>
        </w:rPr>
        <w:t>3.6</w:t>
      </w:r>
      <w:r>
        <w:rPr>
          <w:rFonts w:hint="eastAsia" w:eastAsia="仿宋"/>
          <w:sz w:val="28"/>
          <w:szCs w:val="28"/>
          <w:lang w:val="zh-TW"/>
        </w:rPr>
        <w:t>提交电子投标文件</w:t>
      </w:r>
      <w:r>
        <w:rPr>
          <w:rFonts w:hint="eastAsia" w:eastAsia="仿宋"/>
          <w:sz w:val="28"/>
          <w:szCs w:val="28"/>
        </w:rPr>
        <w:t>（本项目不适用）</w:t>
      </w:r>
    </w:p>
    <w:p w14:paraId="1C882210">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14:paraId="40243D23">
      <w:pPr>
        <w:ind w:firstLine="560" w:firstLineChars="200"/>
        <w:rPr>
          <w:rFonts w:hint="eastAsia" w:eastAsia="仿宋"/>
          <w:sz w:val="28"/>
          <w:szCs w:val="28"/>
          <w:lang w:eastAsia="zh-TW"/>
        </w:rPr>
      </w:pPr>
      <w:r>
        <w:rPr>
          <w:rFonts w:hint="eastAsia" w:eastAsia="仿宋"/>
          <w:sz w:val="28"/>
          <w:szCs w:val="28"/>
          <w:lang w:val="zh-TW"/>
        </w:rPr>
        <w:t>3.</w:t>
      </w:r>
      <w:r>
        <w:rPr>
          <w:rFonts w:hint="eastAsia" w:eastAsia="仿宋"/>
          <w:sz w:val="28"/>
          <w:szCs w:val="28"/>
          <w:lang w:val="zh-TW" w:eastAsia="zh-TW"/>
        </w:rPr>
        <w:t>7</w:t>
      </w:r>
      <w:r>
        <w:rPr>
          <w:rFonts w:hint="eastAsia" w:eastAsia="仿宋"/>
          <w:sz w:val="28"/>
          <w:szCs w:val="28"/>
          <w:lang w:val="zh-TW"/>
        </w:rPr>
        <w:t>电子开标</w:t>
      </w:r>
      <w:r>
        <w:rPr>
          <w:rFonts w:hint="eastAsia" w:eastAsia="仿宋"/>
          <w:sz w:val="28"/>
          <w:szCs w:val="28"/>
        </w:rPr>
        <w:t>（本项目不适用）</w:t>
      </w:r>
    </w:p>
    <w:p w14:paraId="64F36F94">
      <w:pPr>
        <w:ind w:firstLine="560" w:firstLineChars="200"/>
        <w:rPr>
          <w:rFonts w:eastAsia="仿宋"/>
          <w:sz w:val="28"/>
          <w:szCs w:val="28"/>
        </w:rPr>
      </w:pPr>
      <w:r>
        <w:rPr>
          <w:rFonts w:hint="eastAsia" w:eastAsia="仿宋"/>
          <w:sz w:val="28"/>
          <w:szCs w:val="28"/>
          <w:lang w:val="zh-TW"/>
        </w:rPr>
        <w:t>供应商在开标地点使用</w:t>
      </w:r>
      <w:r>
        <w:rPr>
          <w:rFonts w:hint="eastAsia" w:eastAsia="仿宋"/>
          <w:sz w:val="28"/>
          <w:szCs w:val="28"/>
        </w:rPr>
        <w:t>CA认证证书</w:t>
      </w:r>
      <w:r>
        <w:rPr>
          <w:rFonts w:hint="eastAsia" w:eastAsia="仿宋"/>
          <w:sz w:val="28"/>
          <w:szCs w:val="28"/>
          <w:lang w:val="zh-TW"/>
        </w:rPr>
        <w:t>登录</w:t>
      </w:r>
      <w:r>
        <w:rPr>
          <w:rFonts w:hint="eastAsia" w:eastAsia="仿宋"/>
          <w:sz w:val="28"/>
          <w:szCs w:val="28"/>
        </w:rPr>
        <w:t>北京市政府采购电子交易平台进行电子开标</w:t>
      </w:r>
      <w:r>
        <w:rPr>
          <w:rFonts w:hint="eastAsia" w:eastAsia="仿宋"/>
          <w:sz w:val="28"/>
          <w:szCs w:val="28"/>
          <w:lang w:val="zh-TW"/>
        </w:rPr>
        <w:t>。</w:t>
      </w:r>
    </w:p>
    <w:p w14:paraId="189426A3">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217FCD6F">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530564F3">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首都医科大学附属北京安贞医院</w:t>
      </w:r>
    </w:p>
    <w:p w14:paraId="71D8F7C9">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北京市朝阳区安贞路2号</w:t>
      </w:r>
    </w:p>
    <w:p w14:paraId="47590972">
      <w:pPr>
        <w:spacing w:line="360" w:lineRule="auto"/>
        <w:ind w:left="1129" w:leftChars="371" w:hanging="350" w:hangingChars="125"/>
        <w:jc w:val="left"/>
        <w:rPr>
          <w:rFonts w:hint="eastAsia" w:ascii="仿宋" w:hAnsi="仿宋" w:eastAsia="仿宋" w:cs="仿宋"/>
          <w:sz w:val="28"/>
          <w:szCs w:val="28"/>
          <w:u w:val="single"/>
          <w:lang w:eastAsia="zh-CN"/>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lang w:eastAsia="zh-CN"/>
        </w:rPr>
        <w:t>010-64456407</w:t>
      </w:r>
    </w:p>
    <w:bookmarkEnd w:id="29"/>
    <w:bookmarkEnd w:id="30"/>
    <w:p w14:paraId="320DD3C2">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6EE28130">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5EAF9897">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2B406EF1">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p w14:paraId="25960EEF">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1A0257F7">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王崴、王靖萱</w:t>
      </w:r>
      <w:r>
        <w:rPr>
          <w:rFonts w:hint="eastAsia" w:ascii="仿宋" w:hAnsi="仿宋" w:eastAsia="仿宋" w:cs="仿宋"/>
          <w:sz w:val="28"/>
          <w:szCs w:val="28"/>
          <w:u w:val="single"/>
        </w:rPr>
        <w:t>、梁潇</w:t>
      </w:r>
    </w:p>
    <w:p w14:paraId="778C12D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bCs/>
          <w:sz w:val="28"/>
          <w:szCs w:val="28"/>
          <w:u w:val="single"/>
        </w:rPr>
        <w:t>010-85343</w:t>
      </w:r>
      <w:r>
        <w:rPr>
          <w:rFonts w:hint="eastAsia" w:ascii="仿宋" w:hAnsi="仿宋" w:eastAsia="仿宋" w:cs="仿宋"/>
          <w:bCs/>
          <w:sz w:val="28"/>
          <w:szCs w:val="28"/>
          <w:u w:val="single"/>
          <w:lang w:val="en-US" w:eastAsia="zh-CN"/>
        </w:rPr>
        <w:t>457</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yMmFjNmZjM2U5ODcyZjQ5NTE0NjNjMjU2OTE5OTIifQ=="/>
    <w:docVar w:name="KSO_WPS_MARK_KEY" w:val="569752c3-0e6e-441d-8a23-adc237efe3fe"/>
  </w:docVars>
  <w:rsids>
    <w:rsidRoot w:val="5C69757C"/>
    <w:rsid w:val="000D5426"/>
    <w:rsid w:val="000D558F"/>
    <w:rsid w:val="00161FC2"/>
    <w:rsid w:val="0029212E"/>
    <w:rsid w:val="002E7F99"/>
    <w:rsid w:val="00603715"/>
    <w:rsid w:val="00646F45"/>
    <w:rsid w:val="006A79F1"/>
    <w:rsid w:val="0091581F"/>
    <w:rsid w:val="00A94DCD"/>
    <w:rsid w:val="00BF4BC5"/>
    <w:rsid w:val="00D65262"/>
    <w:rsid w:val="00DB1EA0"/>
    <w:rsid w:val="03942C4D"/>
    <w:rsid w:val="03EE0393"/>
    <w:rsid w:val="03F36EDF"/>
    <w:rsid w:val="03FF1E5A"/>
    <w:rsid w:val="044D466E"/>
    <w:rsid w:val="04923431"/>
    <w:rsid w:val="04B24EC3"/>
    <w:rsid w:val="0854278F"/>
    <w:rsid w:val="0AF376E5"/>
    <w:rsid w:val="0AF838A6"/>
    <w:rsid w:val="0CB05737"/>
    <w:rsid w:val="0CF672D1"/>
    <w:rsid w:val="0E0B286D"/>
    <w:rsid w:val="0EE51A53"/>
    <w:rsid w:val="103E71C0"/>
    <w:rsid w:val="12A51AA6"/>
    <w:rsid w:val="12C37828"/>
    <w:rsid w:val="130E27A5"/>
    <w:rsid w:val="13400495"/>
    <w:rsid w:val="13EA45AA"/>
    <w:rsid w:val="13F86009"/>
    <w:rsid w:val="141D78B9"/>
    <w:rsid w:val="158C674C"/>
    <w:rsid w:val="16B93C07"/>
    <w:rsid w:val="174E114A"/>
    <w:rsid w:val="17CF0DE0"/>
    <w:rsid w:val="19F03C9C"/>
    <w:rsid w:val="1A174755"/>
    <w:rsid w:val="1A1D0C33"/>
    <w:rsid w:val="1A3C3D20"/>
    <w:rsid w:val="1B0442B0"/>
    <w:rsid w:val="1C4972F3"/>
    <w:rsid w:val="1CF807A1"/>
    <w:rsid w:val="1D4D5CD3"/>
    <w:rsid w:val="1E1B36DB"/>
    <w:rsid w:val="1ED35AA3"/>
    <w:rsid w:val="1EEF2D2D"/>
    <w:rsid w:val="1FD75D28"/>
    <w:rsid w:val="205C14B5"/>
    <w:rsid w:val="2113111A"/>
    <w:rsid w:val="21457417"/>
    <w:rsid w:val="2224601B"/>
    <w:rsid w:val="256C4FCA"/>
    <w:rsid w:val="25E92A4B"/>
    <w:rsid w:val="25F33BB6"/>
    <w:rsid w:val="26AD7506"/>
    <w:rsid w:val="27401BB2"/>
    <w:rsid w:val="285212FE"/>
    <w:rsid w:val="29051210"/>
    <w:rsid w:val="291C4B35"/>
    <w:rsid w:val="29502FD4"/>
    <w:rsid w:val="29787E5F"/>
    <w:rsid w:val="2B5979C9"/>
    <w:rsid w:val="2BCA04EF"/>
    <w:rsid w:val="2E8B2C9C"/>
    <w:rsid w:val="2EC63CEE"/>
    <w:rsid w:val="303E35CF"/>
    <w:rsid w:val="3262685B"/>
    <w:rsid w:val="32627B42"/>
    <w:rsid w:val="329434F6"/>
    <w:rsid w:val="337E053C"/>
    <w:rsid w:val="33A1236A"/>
    <w:rsid w:val="34483D80"/>
    <w:rsid w:val="34D07ED2"/>
    <w:rsid w:val="36151C5B"/>
    <w:rsid w:val="373B1CDF"/>
    <w:rsid w:val="3BE96ABC"/>
    <w:rsid w:val="3D7344A5"/>
    <w:rsid w:val="3DA90D42"/>
    <w:rsid w:val="3F244AAD"/>
    <w:rsid w:val="3FCB542C"/>
    <w:rsid w:val="40331F2C"/>
    <w:rsid w:val="40FD2E2B"/>
    <w:rsid w:val="43CA6B8D"/>
    <w:rsid w:val="440700DA"/>
    <w:rsid w:val="445876A1"/>
    <w:rsid w:val="459660BA"/>
    <w:rsid w:val="45C37C0A"/>
    <w:rsid w:val="46AF7F09"/>
    <w:rsid w:val="46CA2B46"/>
    <w:rsid w:val="46D52298"/>
    <w:rsid w:val="46ED5F2B"/>
    <w:rsid w:val="494E49AA"/>
    <w:rsid w:val="49C30500"/>
    <w:rsid w:val="4AFE145E"/>
    <w:rsid w:val="4BC654AA"/>
    <w:rsid w:val="4C6F0B7D"/>
    <w:rsid w:val="4C9F5D25"/>
    <w:rsid w:val="4CAB781B"/>
    <w:rsid w:val="4D21520B"/>
    <w:rsid w:val="4D771C1E"/>
    <w:rsid w:val="4D9C11A0"/>
    <w:rsid w:val="4E212C99"/>
    <w:rsid w:val="4E3C38DE"/>
    <w:rsid w:val="4EB8286A"/>
    <w:rsid w:val="4EBA744A"/>
    <w:rsid w:val="4FA240B7"/>
    <w:rsid w:val="515310AD"/>
    <w:rsid w:val="51952C0A"/>
    <w:rsid w:val="51E912E0"/>
    <w:rsid w:val="52C23F57"/>
    <w:rsid w:val="52FC16FA"/>
    <w:rsid w:val="531E6325"/>
    <w:rsid w:val="537F3488"/>
    <w:rsid w:val="53D23BDF"/>
    <w:rsid w:val="556A2277"/>
    <w:rsid w:val="56494D96"/>
    <w:rsid w:val="56F47F18"/>
    <w:rsid w:val="5814071D"/>
    <w:rsid w:val="59413C36"/>
    <w:rsid w:val="5A59165A"/>
    <w:rsid w:val="5AF73BCB"/>
    <w:rsid w:val="5C69757C"/>
    <w:rsid w:val="5C8A03BF"/>
    <w:rsid w:val="5E245EF6"/>
    <w:rsid w:val="5E4C41D3"/>
    <w:rsid w:val="5F100B70"/>
    <w:rsid w:val="6124336C"/>
    <w:rsid w:val="61414F8A"/>
    <w:rsid w:val="61A3442C"/>
    <w:rsid w:val="61BA3330"/>
    <w:rsid w:val="62CA27A3"/>
    <w:rsid w:val="643D1F77"/>
    <w:rsid w:val="649C6A63"/>
    <w:rsid w:val="65EE2A50"/>
    <w:rsid w:val="66DD3ED2"/>
    <w:rsid w:val="68DF504F"/>
    <w:rsid w:val="68E02922"/>
    <w:rsid w:val="69AB3967"/>
    <w:rsid w:val="6C3D7821"/>
    <w:rsid w:val="72307267"/>
    <w:rsid w:val="72C14EDA"/>
    <w:rsid w:val="72F23D89"/>
    <w:rsid w:val="73723423"/>
    <w:rsid w:val="74AE2CAA"/>
    <w:rsid w:val="76A9682B"/>
    <w:rsid w:val="7747264E"/>
    <w:rsid w:val="77933457"/>
    <w:rsid w:val="77C65F49"/>
    <w:rsid w:val="78B910A6"/>
    <w:rsid w:val="78DA69F4"/>
    <w:rsid w:val="793730E3"/>
    <w:rsid w:val="7AE57ADF"/>
    <w:rsid w:val="7C436FF0"/>
    <w:rsid w:val="7C793044"/>
    <w:rsid w:val="7D9D63C1"/>
    <w:rsid w:val="7DAE0B2D"/>
    <w:rsid w:val="7E022D25"/>
    <w:rsid w:val="7E81515C"/>
    <w:rsid w:val="7EA03372"/>
    <w:rsid w:val="7F2B670D"/>
    <w:rsid w:val="7F4C52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szCs w:val="24"/>
    </w:rPr>
  </w:style>
  <w:style w:type="paragraph" w:customStyle="1" w:styleId="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8">
    <w:name w:val="Body Text Indent"/>
    <w:basedOn w:val="1"/>
    <w:qFormat/>
    <w:uiPriority w:val="0"/>
    <w:pPr>
      <w:spacing w:after="120"/>
      <w:ind w:left="420" w:leftChars="200"/>
    </w:pPr>
    <w:rPr>
      <w:szCs w:val="24"/>
    </w:rPr>
  </w:style>
  <w:style w:type="paragraph" w:styleId="9">
    <w:name w:val="Plain Text"/>
    <w:basedOn w:val="1"/>
    <w:qFormat/>
    <w:uiPriority w:val="0"/>
    <w:rPr>
      <w:rFonts w:ascii="宋体" w:hAnsi="Courier New" w:eastAsiaTheme="minorEastAsia" w:cstheme="minorBidi"/>
      <w:szCs w:val="22"/>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Body Text First Indent 2"/>
    <w:basedOn w:val="8"/>
    <w:unhideWhenUsed/>
    <w:qFormat/>
    <w:uiPriority w:val="99"/>
    <w:pPr>
      <w:ind w:firstLine="420" w:firstLineChars="200"/>
    </w:pPr>
  </w:style>
  <w:style w:type="paragraph" w:customStyle="1" w:styleId="16">
    <w:name w:val="首行缩进"/>
    <w:basedOn w:val="1"/>
    <w:qFormat/>
    <w:uiPriority w:val="0"/>
    <w:pPr>
      <w:spacing w:line="360" w:lineRule="auto"/>
      <w:ind w:firstLine="480" w:firstLineChars="200"/>
    </w:pPr>
    <w:rPr>
      <w:rFonts w:ascii="宋体" w:hAnsi="宋体" w:cs="宋体"/>
      <w:kern w:val="0"/>
      <w:sz w:val="24"/>
    </w:rPr>
  </w:style>
  <w:style w:type="paragraph" w:customStyle="1" w:styleId="17">
    <w:name w:val="表格文字"/>
    <w:basedOn w:val="1"/>
    <w:qFormat/>
    <w:uiPriority w:val="0"/>
    <w:pPr>
      <w:spacing w:before="25" w:after="25"/>
      <w:jc w:val="left"/>
    </w:pPr>
    <w:rPr>
      <w:bCs/>
      <w:spacing w:val="10"/>
      <w:kern w:val="0"/>
      <w:sz w:val="24"/>
    </w:rPr>
  </w:style>
  <w:style w:type="paragraph" w:customStyle="1" w:styleId="18">
    <w:name w:val="列表段落1"/>
    <w:basedOn w:val="1"/>
    <w:qFormat/>
    <w:uiPriority w:val="34"/>
    <w:pPr>
      <w:ind w:firstLine="420" w:firstLineChars="200"/>
    </w:pPr>
  </w:style>
  <w:style w:type="paragraph" w:customStyle="1" w:styleId="19">
    <w:name w:val="正文3"/>
    <w:qFormat/>
    <w:uiPriority w:val="0"/>
    <w:pPr>
      <w:jc w:val="both"/>
    </w:pPr>
    <w:rPr>
      <w:rFonts w:ascii="Calibri" w:hAnsi="Calibri" w:eastAsia="宋体" w:cs="Times New Roman"/>
      <w:kern w:val="2"/>
      <w:sz w:val="21"/>
      <w:szCs w:val="21"/>
      <w:lang w:val="en-US" w:eastAsia="zh-CN" w:bidi="ar-SA"/>
    </w:rPr>
  </w:style>
  <w:style w:type="character" w:customStyle="1" w:styleId="20">
    <w:name w:val="font21"/>
    <w:basedOn w:val="15"/>
    <w:qFormat/>
    <w:uiPriority w:val="0"/>
    <w:rPr>
      <w:rFonts w:ascii="Tahoma" w:hAnsi="Tahoma" w:eastAsia="Tahoma" w:cs="Tahoma"/>
      <w:color w:val="000000"/>
      <w:sz w:val="22"/>
      <w:szCs w:val="22"/>
      <w:u w:val="none"/>
    </w:rPr>
  </w:style>
  <w:style w:type="character" w:customStyle="1" w:styleId="21">
    <w:name w:val="页眉 字符"/>
    <w:basedOn w:val="15"/>
    <w:link w:val="11"/>
    <w:qFormat/>
    <w:uiPriority w:val="0"/>
    <w:rPr>
      <w:kern w:val="2"/>
      <w:sz w:val="18"/>
      <w:szCs w:val="18"/>
    </w:rPr>
  </w:style>
  <w:style w:type="character" w:customStyle="1" w:styleId="22">
    <w:name w:val="页脚 字符"/>
    <w:basedOn w:val="15"/>
    <w:link w:val="10"/>
    <w:qFormat/>
    <w:uiPriority w:val="0"/>
    <w:rPr>
      <w:kern w:val="2"/>
      <w:sz w:val="18"/>
      <w:szCs w:val="18"/>
    </w:rPr>
  </w:style>
  <w:style w:type="paragraph" w:customStyle="1" w:styleId="23">
    <w:name w:val="List Paragraph"/>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4">
    <w:name w:val="Table Paragraph"/>
    <w:basedOn w:val="1"/>
    <w:qFormat/>
    <w:uiPriority w:val="1"/>
  </w:style>
  <w:style w:type="paragraph" w:customStyle="1" w:styleId="25">
    <w:name w:val="列出段落1"/>
    <w:basedOn w:val="1"/>
    <w:qFormat/>
    <w:uiPriority w:val="1"/>
    <w:pPr>
      <w:spacing w:before="134"/>
      <w:ind w:left="1196" w:hanging="720"/>
    </w:pPr>
    <w:rPr>
      <w:sz w:val="20"/>
    </w:rPr>
  </w:style>
  <w:style w:type="character" w:customStyle="1" w:styleId="26">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1853</Words>
  <Characters>2163</Characters>
  <Lines>15</Lines>
  <Paragraphs>4</Paragraphs>
  <TotalTime>0</TotalTime>
  <ScaleCrop>false</ScaleCrop>
  <LinksUpToDate>false</LinksUpToDate>
  <CharactersWithSpaces>2194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2022-10-27T04:55:00Z</dcterms:created>
  <dc:creator>张珊</dc:creator>
  <cp:lastModifiedBy>王崴</cp:lastModifiedBy>
  <cp:lastPrinted>2022-08-09T12:07:00Z</cp:lastPrinted>
  <dcterms:modified xsi:type="dcterms:W3CDTF">2025-05-16T06:52:02Z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D4ACE0F1694D4090AB855C7B5ED4E711_13</vt:lpwstr>
  </property>
  <property fmtid="{D5CDD505-2E9C-101B-9397-08002B2CF9AE}" pid="4" name="KSOTemplateDocerSaveRecord">
    <vt:lpwstr>eyJoZGlkIjoiMDcyMmFjNmZjM2U5ODcyZjQ5NTE0NjNjMjU2OTE5OTIiLCJ1c2VySWQiOiI4NDYxOTIwMTUifQ==</vt:lpwstr>
  </property>
</Properties>
</file>