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8C7A3" w14:textId="2D42331B" w:rsidR="009E7BA2" w:rsidRDefault="009E7BA2" w:rsidP="009E7BA2">
      <w:pPr>
        <w:jc w:val="center"/>
        <w:outlineLvl w:val="0"/>
        <w:rPr>
          <w:rFonts w:ascii="Times New Roman" w:hAnsi="Times New Roman"/>
          <w:b/>
          <w:sz w:val="36"/>
          <w:szCs w:val="36"/>
        </w:rPr>
      </w:pPr>
      <w:r w:rsidRPr="009E7BA2">
        <w:rPr>
          <w:rFonts w:ascii="Times New Roman" w:hAnsi="Times New Roman" w:hint="eastAsia"/>
          <w:b/>
          <w:sz w:val="36"/>
          <w:szCs w:val="36"/>
        </w:rPr>
        <w:t>国家大剧院内部</w:t>
      </w:r>
      <w:proofErr w:type="gramStart"/>
      <w:r w:rsidRPr="009E7BA2">
        <w:rPr>
          <w:rFonts w:ascii="Times New Roman" w:hAnsi="Times New Roman" w:hint="eastAsia"/>
          <w:b/>
          <w:sz w:val="36"/>
          <w:szCs w:val="36"/>
        </w:rPr>
        <w:t>餐厅食材采购</w:t>
      </w:r>
      <w:proofErr w:type="gramEnd"/>
      <w:r w:rsidRPr="009E7BA2">
        <w:rPr>
          <w:rFonts w:ascii="Times New Roman" w:hAnsi="Times New Roman" w:hint="eastAsia"/>
          <w:b/>
          <w:sz w:val="36"/>
          <w:szCs w:val="36"/>
        </w:rPr>
        <w:t>及后勤服务项目</w:t>
      </w:r>
      <w:r>
        <w:rPr>
          <w:rFonts w:ascii="Times New Roman" w:hAnsi="Times New Roman" w:hint="eastAsia"/>
          <w:b/>
          <w:sz w:val="36"/>
          <w:szCs w:val="36"/>
        </w:rPr>
        <w:t>（第五包）公开招标公告</w:t>
      </w:r>
    </w:p>
    <w:p w14:paraId="287F8EA5" w14:textId="77777777" w:rsidR="009E7BA2" w:rsidRDefault="009E7BA2" w:rsidP="009E7BA2">
      <w:pPr>
        <w:ind w:firstLineChars="200" w:firstLine="480"/>
        <w:rPr>
          <w:rFonts w:ascii="宋体" w:hAnsi="宋体" w:cs="宋体" w:hint="eastAsia"/>
          <w:sz w:val="24"/>
        </w:rPr>
      </w:pPr>
    </w:p>
    <w:p w14:paraId="40902AA4" w14:textId="77777777" w:rsidR="009E7BA2" w:rsidRDefault="009E7BA2" w:rsidP="009E7BA2">
      <w:pPr>
        <w:pStyle w:val="2"/>
        <w:spacing w:before="0" w:line="360" w:lineRule="auto"/>
        <w:ind w:firstLineChars="200" w:firstLine="480"/>
        <w:jc w:val="left"/>
        <w:rPr>
          <w:rFonts w:ascii="宋体" w:eastAsia="宋体" w:hAnsi="宋体" w:cs="宋体" w:hint="eastAsia"/>
          <w:sz w:val="24"/>
          <w:szCs w:val="24"/>
        </w:rPr>
      </w:pPr>
      <w:bookmarkStart w:id="0" w:name="_Toc28359079"/>
      <w:bookmarkStart w:id="1" w:name="_Toc35393790"/>
      <w:bookmarkStart w:id="2" w:name="_Toc28359002"/>
      <w:bookmarkStart w:id="3" w:name="_Toc35393621"/>
      <w:bookmarkStart w:id="4" w:name="_Hlk24379207"/>
      <w:r>
        <w:rPr>
          <w:rFonts w:ascii="宋体" w:eastAsia="宋体" w:hAnsi="宋体" w:cs="宋体" w:hint="eastAsia"/>
          <w:sz w:val="24"/>
          <w:szCs w:val="24"/>
        </w:rPr>
        <w:t>一、项目基本情况</w:t>
      </w:r>
      <w:bookmarkEnd w:id="0"/>
      <w:bookmarkEnd w:id="1"/>
      <w:bookmarkEnd w:id="2"/>
      <w:bookmarkEnd w:id="3"/>
    </w:p>
    <w:p w14:paraId="75C0BDD6" w14:textId="77777777" w:rsidR="009E7BA2" w:rsidRDefault="009E7BA2" w:rsidP="009E7BA2">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2504-HXTC-IY1228/</w:t>
      </w:r>
      <w:r>
        <w:rPr>
          <w:rFonts w:ascii="宋体" w:hAnsi="宋体" w:cs="宋体" w:hint="eastAsia"/>
          <w:sz w:val="24"/>
        </w:rPr>
        <w:t>5</w:t>
      </w:r>
    </w:p>
    <w:p w14:paraId="7E3FC49B" w14:textId="77777777" w:rsidR="009E7BA2" w:rsidRDefault="009E7BA2" w:rsidP="009E7BA2">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项目名称：国家大剧院内部</w:t>
      </w:r>
      <w:proofErr w:type="gramStart"/>
      <w:r>
        <w:rPr>
          <w:rFonts w:ascii="宋体" w:hAnsi="宋体" w:cs="宋体" w:hint="eastAsia"/>
          <w:sz w:val="24"/>
        </w:rPr>
        <w:t>餐厅食材采购</w:t>
      </w:r>
      <w:proofErr w:type="gramEnd"/>
      <w:r>
        <w:rPr>
          <w:rFonts w:ascii="宋体" w:hAnsi="宋体" w:cs="宋体" w:hint="eastAsia"/>
          <w:sz w:val="24"/>
        </w:rPr>
        <w:t>及后勤服务项目</w:t>
      </w:r>
    </w:p>
    <w:bookmarkEnd w:id="4"/>
    <w:p w14:paraId="6F6676E6" w14:textId="77777777" w:rsidR="009E7BA2" w:rsidRDefault="009E7BA2" w:rsidP="009E7BA2">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970.004964</w:t>
      </w:r>
      <w:r>
        <w:rPr>
          <w:rFonts w:ascii="宋体" w:hAnsi="宋体" w:cs="宋体" w:hint="eastAsia"/>
          <w:sz w:val="24"/>
        </w:rPr>
        <w:t>万元、项目最高限价（如有）： / 万元</w:t>
      </w:r>
    </w:p>
    <w:p w14:paraId="48EC5ADA" w14:textId="77777777" w:rsidR="009E7BA2" w:rsidRDefault="009E7BA2" w:rsidP="009E7BA2">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196"/>
        <w:gridCol w:w="1276"/>
        <w:gridCol w:w="992"/>
        <w:gridCol w:w="992"/>
        <w:gridCol w:w="709"/>
        <w:gridCol w:w="709"/>
        <w:gridCol w:w="1843"/>
        <w:gridCol w:w="1559"/>
      </w:tblGrid>
      <w:tr w:rsidR="009E7BA2" w14:paraId="661C78BC" w14:textId="77777777" w:rsidTr="000E31B7">
        <w:trPr>
          <w:trHeight w:val="454"/>
          <w:jc w:val="center"/>
        </w:trPr>
        <w:tc>
          <w:tcPr>
            <w:tcW w:w="668" w:type="dxa"/>
            <w:vAlign w:val="center"/>
          </w:tcPr>
          <w:p w14:paraId="2E663C6E" w14:textId="77777777" w:rsidR="009E7BA2" w:rsidRDefault="009E7BA2" w:rsidP="000E31B7">
            <w:pPr>
              <w:spacing w:line="360" w:lineRule="auto"/>
              <w:jc w:val="center"/>
              <w:rPr>
                <w:rFonts w:ascii="宋体" w:hAnsi="宋体" w:cs="宋体" w:hint="eastAsia"/>
                <w:b/>
                <w:szCs w:val="21"/>
              </w:rPr>
            </w:pPr>
            <w:proofErr w:type="gramStart"/>
            <w:r>
              <w:rPr>
                <w:rFonts w:ascii="宋体" w:hAnsi="宋体" w:cs="宋体" w:hint="eastAsia"/>
                <w:b/>
                <w:szCs w:val="21"/>
              </w:rPr>
              <w:t>包号</w:t>
            </w:r>
            <w:proofErr w:type="gramEnd"/>
          </w:p>
        </w:tc>
        <w:tc>
          <w:tcPr>
            <w:tcW w:w="1196" w:type="dxa"/>
            <w:vAlign w:val="center"/>
          </w:tcPr>
          <w:p w14:paraId="23291CA2"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分包名称</w:t>
            </w:r>
          </w:p>
        </w:tc>
        <w:tc>
          <w:tcPr>
            <w:tcW w:w="1276" w:type="dxa"/>
            <w:vAlign w:val="center"/>
          </w:tcPr>
          <w:p w14:paraId="7B3C3011"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标的名称</w:t>
            </w:r>
          </w:p>
        </w:tc>
        <w:tc>
          <w:tcPr>
            <w:tcW w:w="992" w:type="dxa"/>
          </w:tcPr>
          <w:p w14:paraId="4F0CE560"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采购标的预算金额</w:t>
            </w:r>
          </w:p>
          <w:p w14:paraId="3CC86E9D"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（万元）</w:t>
            </w:r>
          </w:p>
        </w:tc>
        <w:tc>
          <w:tcPr>
            <w:tcW w:w="992" w:type="dxa"/>
            <w:vAlign w:val="center"/>
          </w:tcPr>
          <w:p w14:paraId="70485599"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采购</w:t>
            </w:r>
            <w:proofErr w:type="gramStart"/>
            <w:r>
              <w:rPr>
                <w:rFonts w:ascii="宋体" w:hAnsi="宋体" w:cs="宋体" w:hint="eastAsia"/>
                <w:b/>
                <w:szCs w:val="21"/>
              </w:rPr>
              <w:t>包预算</w:t>
            </w:r>
            <w:proofErr w:type="gramEnd"/>
            <w:r>
              <w:rPr>
                <w:rFonts w:ascii="宋体" w:hAnsi="宋体" w:cs="宋体" w:hint="eastAsia"/>
                <w:b/>
                <w:szCs w:val="21"/>
              </w:rPr>
              <w:t>金额</w:t>
            </w:r>
          </w:p>
          <w:p w14:paraId="2208C33F"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（万元）</w:t>
            </w:r>
          </w:p>
        </w:tc>
        <w:tc>
          <w:tcPr>
            <w:tcW w:w="709" w:type="dxa"/>
            <w:vAlign w:val="center"/>
          </w:tcPr>
          <w:p w14:paraId="45371AAF"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单位</w:t>
            </w:r>
          </w:p>
        </w:tc>
        <w:tc>
          <w:tcPr>
            <w:tcW w:w="709" w:type="dxa"/>
            <w:vAlign w:val="center"/>
          </w:tcPr>
          <w:p w14:paraId="6E077A65"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数量</w:t>
            </w:r>
          </w:p>
        </w:tc>
        <w:tc>
          <w:tcPr>
            <w:tcW w:w="1843" w:type="dxa"/>
            <w:vAlign w:val="center"/>
          </w:tcPr>
          <w:p w14:paraId="2FEF7831"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简要技术需求或服务要求</w:t>
            </w:r>
          </w:p>
        </w:tc>
        <w:tc>
          <w:tcPr>
            <w:tcW w:w="1559" w:type="dxa"/>
            <w:vAlign w:val="center"/>
          </w:tcPr>
          <w:p w14:paraId="10E2C140" w14:textId="77777777" w:rsidR="009E7BA2" w:rsidRDefault="009E7BA2" w:rsidP="000E31B7">
            <w:pPr>
              <w:spacing w:line="360" w:lineRule="auto"/>
              <w:jc w:val="center"/>
              <w:rPr>
                <w:rFonts w:ascii="宋体" w:hAnsi="宋体" w:cs="宋体" w:hint="eastAsia"/>
                <w:b/>
                <w:szCs w:val="21"/>
              </w:rPr>
            </w:pPr>
            <w:r>
              <w:rPr>
                <w:rFonts w:ascii="宋体" w:hAnsi="宋体" w:cs="宋体" w:hint="eastAsia"/>
                <w:b/>
                <w:szCs w:val="21"/>
              </w:rPr>
              <w:t>备注</w:t>
            </w:r>
          </w:p>
        </w:tc>
      </w:tr>
      <w:tr w:rsidR="009E7BA2" w14:paraId="71FDBA68" w14:textId="77777777" w:rsidTr="000E31B7">
        <w:trPr>
          <w:trHeight w:val="454"/>
          <w:jc w:val="center"/>
        </w:trPr>
        <w:tc>
          <w:tcPr>
            <w:tcW w:w="668" w:type="dxa"/>
            <w:vMerge w:val="restart"/>
            <w:vAlign w:val="center"/>
          </w:tcPr>
          <w:p w14:paraId="6D509EE2" w14:textId="77777777" w:rsidR="009E7BA2" w:rsidRDefault="009E7BA2" w:rsidP="000E31B7">
            <w:pPr>
              <w:spacing w:line="360" w:lineRule="auto"/>
              <w:jc w:val="center"/>
              <w:rPr>
                <w:rFonts w:ascii="宋体" w:hAnsi="宋体" w:cs="宋体" w:hint="eastAsia"/>
                <w:bCs/>
                <w:szCs w:val="21"/>
              </w:rPr>
            </w:pPr>
            <w:r>
              <w:rPr>
                <w:rFonts w:ascii="宋体" w:hAnsi="宋体" w:cs="宋体" w:hint="eastAsia"/>
                <w:bCs/>
                <w:szCs w:val="21"/>
              </w:rPr>
              <w:t>5</w:t>
            </w:r>
          </w:p>
        </w:tc>
        <w:tc>
          <w:tcPr>
            <w:tcW w:w="1196" w:type="dxa"/>
            <w:vMerge w:val="restart"/>
            <w:vAlign w:val="center"/>
          </w:tcPr>
          <w:p w14:paraId="48EC3518" w14:textId="77777777" w:rsidR="009E7BA2" w:rsidRDefault="009E7BA2" w:rsidP="000E31B7">
            <w:pPr>
              <w:jc w:val="center"/>
              <w:rPr>
                <w:rFonts w:ascii="宋体" w:hAnsi="宋体" w:hint="eastAsia"/>
                <w:szCs w:val="21"/>
              </w:rPr>
            </w:pPr>
            <w:r>
              <w:rPr>
                <w:rFonts w:ascii="宋体" w:hAnsi="宋体" w:hint="eastAsia"/>
                <w:szCs w:val="21"/>
              </w:rPr>
              <w:t>日常耗材供应及厨房设备设施维修等</w:t>
            </w:r>
          </w:p>
        </w:tc>
        <w:tc>
          <w:tcPr>
            <w:tcW w:w="1276" w:type="dxa"/>
            <w:vAlign w:val="center"/>
          </w:tcPr>
          <w:p w14:paraId="28BDB043" w14:textId="77777777" w:rsidR="009E7BA2" w:rsidRDefault="009E7BA2" w:rsidP="000E31B7">
            <w:pPr>
              <w:jc w:val="center"/>
              <w:rPr>
                <w:rFonts w:ascii="宋体" w:hAnsi="宋体" w:hint="eastAsia"/>
                <w:szCs w:val="21"/>
              </w:rPr>
            </w:pPr>
            <w:r>
              <w:rPr>
                <w:rFonts w:ascii="宋体" w:hAnsi="宋体" w:hint="eastAsia"/>
                <w:szCs w:val="21"/>
              </w:rPr>
              <w:t>日常耗材供应</w:t>
            </w:r>
          </w:p>
        </w:tc>
        <w:tc>
          <w:tcPr>
            <w:tcW w:w="992" w:type="dxa"/>
            <w:vAlign w:val="center"/>
          </w:tcPr>
          <w:p w14:paraId="101FCC51" w14:textId="77777777" w:rsidR="009E7BA2" w:rsidRDefault="009E7BA2" w:rsidP="000E31B7">
            <w:pPr>
              <w:spacing w:line="360" w:lineRule="auto"/>
              <w:jc w:val="center"/>
              <w:rPr>
                <w:rFonts w:ascii="宋体" w:hAnsi="宋体" w:cs="宋体" w:hint="eastAsia"/>
                <w:szCs w:val="21"/>
              </w:rPr>
            </w:pPr>
            <w:r>
              <w:rPr>
                <w:rFonts w:ascii="宋体" w:hAnsi="宋体" w:cs="宋体" w:hint="eastAsia"/>
                <w:szCs w:val="21"/>
              </w:rPr>
              <w:t>50.00</w:t>
            </w:r>
          </w:p>
        </w:tc>
        <w:tc>
          <w:tcPr>
            <w:tcW w:w="992" w:type="dxa"/>
            <w:vMerge w:val="restart"/>
            <w:vAlign w:val="center"/>
          </w:tcPr>
          <w:p w14:paraId="2EEDE7F7" w14:textId="77777777" w:rsidR="009E7BA2" w:rsidRDefault="009E7BA2" w:rsidP="000E31B7">
            <w:pPr>
              <w:spacing w:line="360" w:lineRule="auto"/>
              <w:jc w:val="center"/>
              <w:rPr>
                <w:rFonts w:ascii="宋体" w:hAnsi="宋体" w:cs="宋体"/>
                <w:szCs w:val="21"/>
              </w:rPr>
            </w:pPr>
            <w:r>
              <w:rPr>
                <w:rFonts w:ascii="宋体" w:hAnsi="宋体" w:cs="宋体" w:hint="eastAsia"/>
                <w:szCs w:val="21"/>
              </w:rPr>
              <w:t>86.00</w:t>
            </w:r>
          </w:p>
        </w:tc>
        <w:tc>
          <w:tcPr>
            <w:tcW w:w="709" w:type="dxa"/>
            <w:vAlign w:val="center"/>
          </w:tcPr>
          <w:p w14:paraId="77E8AC78" w14:textId="77777777" w:rsidR="009E7BA2" w:rsidRDefault="009E7BA2" w:rsidP="000E31B7">
            <w:pPr>
              <w:jc w:val="center"/>
              <w:rPr>
                <w:rFonts w:ascii="宋体" w:hAnsi="宋体" w:cs="宋体"/>
                <w:color w:val="000000"/>
                <w:szCs w:val="21"/>
              </w:rPr>
            </w:pPr>
            <w:r>
              <w:rPr>
                <w:rFonts w:ascii="宋体" w:hAnsi="宋体" w:cs="宋体"/>
                <w:color w:val="000000"/>
                <w:szCs w:val="21"/>
              </w:rPr>
              <w:t>批</w:t>
            </w:r>
          </w:p>
        </w:tc>
        <w:tc>
          <w:tcPr>
            <w:tcW w:w="709" w:type="dxa"/>
            <w:vAlign w:val="center"/>
          </w:tcPr>
          <w:p w14:paraId="342D6B36" w14:textId="77777777" w:rsidR="009E7BA2" w:rsidRDefault="009E7BA2" w:rsidP="000E31B7">
            <w:pPr>
              <w:jc w:val="center"/>
              <w:rPr>
                <w:rFonts w:ascii="宋体" w:hAnsi="宋体" w:hint="eastAsia"/>
                <w:color w:val="000000"/>
                <w:szCs w:val="21"/>
              </w:rPr>
            </w:pPr>
            <w:r>
              <w:rPr>
                <w:rFonts w:ascii="宋体" w:hAnsi="宋体" w:hint="eastAsia"/>
                <w:color w:val="000000"/>
                <w:szCs w:val="21"/>
              </w:rPr>
              <w:t>1</w:t>
            </w:r>
          </w:p>
        </w:tc>
        <w:tc>
          <w:tcPr>
            <w:tcW w:w="1843" w:type="dxa"/>
            <w:vAlign w:val="center"/>
          </w:tcPr>
          <w:p w14:paraId="4D76B495" w14:textId="77777777" w:rsidR="009E7BA2" w:rsidRDefault="009E7BA2" w:rsidP="000E31B7">
            <w:pPr>
              <w:spacing w:line="360" w:lineRule="auto"/>
              <w:jc w:val="left"/>
              <w:rPr>
                <w:rFonts w:ascii="宋体" w:hAnsi="宋体" w:cs="宋体" w:hint="eastAsia"/>
                <w:szCs w:val="21"/>
              </w:rPr>
            </w:pPr>
            <w:r>
              <w:rPr>
                <w:rFonts w:ascii="宋体" w:hAnsi="宋体" w:cs="宋体" w:hint="eastAsia"/>
                <w:szCs w:val="21"/>
              </w:rPr>
              <w:t>为国家大剧院提供日常耗材供应等。</w:t>
            </w:r>
          </w:p>
        </w:tc>
        <w:tc>
          <w:tcPr>
            <w:tcW w:w="1559" w:type="dxa"/>
            <w:vAlign w:val="center"/>
          </w:tcPr>
          <w:p w14:paraId="5DFA9A49" w14:textId="77777777" w:rsidR="009E7BA2" w:rsidRDefault="009E7BA2" w:rsidP="000E31B7">
            <w:pPr>
              <w:spacing w:line="360" w:lineRule="auto"/>
              <w:jc w:val="center"/>
              <w:rPr>
                <w:rFonts w:ascii="宋体" w:hAnsi="宋体" w:cs="宋体" w:hint="eastAsia"/>
                <w:szCs w:val="21"/>
              </w:rPr>
            </w:pPr>
            <w:r>
              <w:rPr>
                <w:rFonts w:ascii="宋体" w:hAnsi="宋体" w:cs="宋体" w:hint="eastAsia"/>
                <w:szCs w:val="21"/>
              </w:rPr>
              <w:t>该标的预算金额为50.00万元，按实际供货结算金额不超过50.00万元</w:t>
            </w:r>
          </w:p>
        </w:tc>
      </w:tr>
      <w:tr w:rsidR="009E7BA2" w14:paraId="16E9D66A" w14:textId="77777777" w:rsidTr="000E31B7">
        <w:trPr>
          <w:trHeight w:val="454"/>
          <w:jc w:val="center"/>
        </w:trPr>
        <w:tc>
          <w:tcPr>
            <w:tcW w:w="668" w:type="dxa"/>
            <w:vMerge/>
            <w:vAlign w:val="center"/>
          </w:tcPr>
          <w:p w14:paraId="2DE52A75" w14:textId="77777777" w:rsidR="009E7BA2" w:rsidRDefault="009E7BA2" w:rsidP="000E31B7">
            <w:pPr>
              <w:spacing w:line="360" w:lineRule="auto"/>
              <w:jc w:val="center"/>
              <w:rPr>
                <w:rFonts w:ascii="宋体" w:hAnsi="宋体" w:cs="宋体" w:hint="eastAsia"/>
                <w:bCs/>
                <w:szCs w:val="21"/>
              </w:rPr>
            </w:pPr>
          </w:p>
        </w:tc>
        <w:tc>
          <w:tcPr>
            <w:tcW w:w="1196" w:type="dxa"/>
            <w:vMerge/>
          </w:tcPr>
          <w:p w14:paraId="4B9A9BF3" w14:textId="77777777" w:rsidR="009E7BA2" w:rsidRDefault="009E7BA2" w:rsidP="000E31B7">
            <w:pPr>
              <w:jc w:val="center"/>
              <w:rPr>
                <w:rFonts w:ascii="宋体" w:hAnsi="宋体" w:hint="eastAsia"/>
                <w:szCs w:val="21"/>
              </w:rPr>
            </w:pPr>
          </w:p>
        </w:tc>
        <w:tc>
          <w:tcPr>
            <w:tcW w:w="1276" w:type="dxa"/>
            <w:vAlign w:val="center"/>
          </w:tcPr>
          <w:p w14:paraId="055DA421" w14:textId="77777777" w:rsidR="009E7BA2" w:rsidRDefault="009E7BA2" w:rsidP="000E31B7">
            <w:pPr>
              <w:jc w:val="center"/>
              <w:rPr>
                <w:rFonts w:ascii="宋体" w:hAnsi="宋体" w:hint="eastAsia"/>
                <w:szCs w:val="21"/>
              </w:rPr>
            </w:pPr>
            <w:r>
              <w:rPr>
                <w:rFonts w:ascii="宋体" w:hAnsi="宋体" w:hint="eastAsia"/>
                <w:szCs w:val="21"/>
              </w:rPr>
              <w:t>厨房设备设施维修</w:t>
            </w:r>
          </w:p>
        </w:tc>
        <w:tc>
          <w:tcPr>
            <w:tcW w:w="992" w:type="dxa"/>
            <w:vAlign w:val="center"/>
          </w:tcPr>
          <w:p w14:paraId="746E3A36" w14:textId="77777777" w:rsidR="009E7BA2" w:rsidRDefault="009E7BA2" w:rsidP="000E31B7">
            <w:pPr>
              <w:spacing w:line="360" w:lineRule="auto"/>
              <w:jc w:val="center"/>
              <w:rPr>
                <w:rFonts w:ascii="宋体" w:hAnsi="宋体" w:cs="宋体" w:hint="eastAsia"/>
                <w:szCs w:val="21"/>
              </w:rPr>
            </w:pPr>
            <w:r>
              <w:rPr>
                <w:rFonts w:ascii="宋体" w:hAnsi="宋体" w:cs="宋体" w:hint="eastAsia"/>
                <w:szCs w:val="21"/>
              </w:rPr>
              <w:t>36.00</w:t>
            </w:r>
          </w:p>
        </w:tc>
        <w:tc>
          <w:tcPr>
            <w:tcW w:w="992" w:type="dxa"/>
            <w:vMerge/>
            <w:vAlign w:val="center"/>
          </w:tcPr>
          <w:p w14:paraId="43BC1A9C" w14:textId="77777777" w:rsidR="009E7BA2" w:rsidRDefault="009E7BA2" w:rsidP="000E31B7">
            <w:pPr>
              <w:spacing w:line="360" w:lineRule="auto"/>
              <w:jc w:val="center"/>
              <w:rPr>
                <w:rFonts w:ascii="宋体" w:hAnsi="宋体" w:cs="宋体" w:hint="eastAsia"/>
                <w:szCs w:val="21"/>
              </w:rPr>
            </w:pPr>
          </w:p>
        </w:tc>
        <w:tc>
          <w:tcPr>
            <w:tcW w:w="709" w:type="dxa"/>
            <w:vAlign w:val="center"/>
          </w:tcPr>
          <w:p w14:paraId="2255A937" w14:textId="77777777" w:rsidR="009E7BA2" w:rsidRDefault="009E7BA2" w:rsidP="000E31B7">
            <w:pPr>
              <w:jc w:val="center"/>
              <w:rPr>
                <w:rFonts w:ascii="宋体" w:hAnsi="宋体" w:cs="宋体"/>
                <w:color w:val="000000"/>
                <w:szCs w:val="21"/>
              </w:rPr>
            </w:pPr>
            <w:r>
              <w:rPr>
                <w:rFonts w:ascii="宋体" w:hAnsi="宋体" w:cs="宋体"/>
                <w:color w:val="000000"/>
                <w:szCs w:val="21"/>
              </w:rPr>
              <w:t>批</w:t>
            </w:r>
          </w:p>
        </w:tc>
        <w:tc>
          <w:tcPr>
            <w:tcW w:w="709" w:type="dxa"/>
            <w:vAlign w:val="center"/>
          </w:tcPr>
          <w:p w14:paraId="4B4974F4" w14:textId="77777777" w:rsidR="009E7BA2" w:rsidRDefault="009E7BA2" w:rsidP="000E31B7">
            <w:pPr>
              <w:jc w:val="center"/>
              <w:rPr>
                <w:rFonts w:ascii="宋体" w:hAnsi="宋体" w:hint="eastAsia"/>
                <w:color w:val="000000"/>
                <w:szCs w:val="21"/>
              </w:rPr>
            </w:pPr>
            <w:r>
              <w:rPr>
                <w:rFonts w:ascii="宋体" w:hAnsi="宋体" w:hint="eastAsia"/>
                <w:color w:val="000000"/>
                <w:szCs w:val="21"/>
              </w:rPr>
              <w:t>1</w:t>
            </w:r>
          </w:p>
        </w:tc>
        <w:tc>
          <w:tcPr>
            <w:tcW w:w="1843" w:type="dxa"/>
            <w:vAlign w:val="center"/>
          </w:tcPr>
          <w:p w14:paraId="5C18838A" w14:textId="77777777" w:rsidR="009E7BA2" w:rsidRDefault="009E7BA2" w:rsidP="000E31B7">
            <w:pPr>
              <w:spacing w:line="360" w:lineRule="auto"/>
              <w:jc w:val="left"/>
              <w:rPr>
                <w:rFonts w:ascii="宋体" w:hAnsi="宋体" w:cs="宋体" w:hint="eastAsia"/>
                <w:szCs w:val="21"/>
              </w:rPr>
            </w:pPr>
            <w:r>
              <w:rPr>
                <w:rFonts w:ascii="宋体" w:hAnsi="宋体" w:cs="宋体" w:hint="eastAsia"/>
                <w:szCs w:val="21"/>
              </w:rPr>
              <w:t>为国家大剧院提供厨房设备设施维修等。</w:t>
            </w:r>
          </w:p>
        </w:tc>
        <w:tc>
          <w:tcPr>
            <w:tcW w:w="1559" w:type="dxa"/>
            <w:vAlign w:val="center"/>
          </w:tcPr>
          <w:p w14:paraId="337B293D" w14:textId="77777777" w:rsidR="009E7BA2" w:rsidRDefault="009E7BA2" w:rsidP="000E31B7">
            <w:pPr>
              <w:spacing w:line="360" w:lineRule="auto"/>
              <w:jc w:val="center"/>
              <w:rPr>
                <w:rFonts w:ascii="宋体" w:hAnsi="宋体" w:cs="宋体" w:hint="eastAsia"/>
                <w:szCs w:val="21"/>
              </w:rPr>
            </w:pPr>
            <w:r>
              <w:rPr>
                <w:rFonts w:ascii="宋体" w:hAnsi="宋体" w:cs="宋体" w:hint="eastAsia"/>
                <w:szCs w:val="21"/>
              </w:rPr>
              <w:t>该标的预算金额为36.00万元，投标报价不得超过36.00万元，</w:t>
            </w:r>
            <w:r w:rsidRPr="002167BF">
              <w:rPr>
                <w:rFonts w:ascii="宋体" w:hAnsi="宋体" w:cs="宋体" w:hint="eastAsia"/>
                <w:szCs w:val="21"/>
              </w:rPr>
              <w:t>其中巡检等人工费用占预算的20%，维修配件费用占预算的80%。</w:t>
            </w:r>
          </w:p>
        </w:tc>
      </w:tr>
    </w:tbl>
    <w:p w14:paraId="23D35E67" w14:textId="77777777" w:rsidR="009E7BA2" w:rsidRDefault="009E7BA2" w:rsidP="009E7BA2">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lastRenderedPageBreak/>
        <w:t>合同履行期限：自合同生效之日起一年。</w:t>
      </w:r>
    </w:p>
    <w:p w14:paraId="7ED94A3D" w14:textId="77777777" w:rsidR="009E7BA2" w:rsidRDefault="009E7BA2" w:rsidP="009E7BA2">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71020888" w14:textId="77777777" w:rsidR="009E7BA2" w:rsidRDefault="009E7BA2" w:rsidP="009E7BA2">
      <w:pPr>
        <w:spacing w:line="360" w:lineRule="auto"/>
        <w:ind w:firstLineChars="200" w:firstLine="480"/>
        <w:rPr>
          <w:rFonts w:ascii="宋体" w:hAnsi="宋体" w:cs="宋体" w:hint="eastAsia"/>
          <w:sz w:val="24"/>
        </w:rPr>
      </w:pPr>
    </w:p>
    <w:p w14:paraId="760E4BB4" w14:textId="77777777" w:rsidR="009E7BA2" w:rsidRDefault="009E7BA2" w:rsidP="009E7BA2">
      <w:pPr>
        <w:pStyle w:val="2"/>
        <w:spacing w:before="0" w:line="360" w:lineRule="auto"/>
        <w:ind w:firstLineChars="200" w:firstLine="480"/>
        <w:jc w:val="left"/>
        <w:rPr>
          <w:rFonts w:ascii="宋体" w:eastAsia="宋体" w:hAnsi="宋体" w:cs="宋体" w:hint="eastAsia"/>
          <w:sz w:val="24"/>
          <w:szCs w:val="24"/>
        </w:rPr>
      </w:pPr>
      <w:bookmarkStart w:id="5" w:name="_Toc28359080"/>
      <w:bookmarkStart w:id="6" w:name="_Toc35393791"/>
      <w:bookmarkStart w:id="7" w:name="_Toc35393622"/>
      <w:bookmarkStart w:id="8" w:name="_Toc28359003"/>
      <w:r>
        <w:rPr>
          <w:rFonts w:ascii="宋体" w:eastAsia="宋体" w:hAnsi="宋体" w:cs="宋体" w:hint="eastAsia"/>
          <w:sz w:val="24"/>
          <w:szCs w:val="24"/>
        </w:rPr>
        <w:t>二、申请人的资格要求（须同时满足）</w:t>
      </w:r>
      <w:bookmarkEnd w:id="5"/>
      <w:bookmarkEnd w:id="6"/>
      <w:bookmarkEnd w:id="7"/>
      <w:bookmarkEnd w:id="8"/>
    </w:p>
    <w:p w14:paraId="1D7B33CD" w14:textId="77777777" w:rsidR="009E7BA2" w:rsidRDefault="009E7BA2" w:rsidP="009E7BA2">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1A7EF93F" w14:textId="77777777" w:rsidR="009E7BA2" w:rsidRDefault="009E7BA2" w:rsidP="009E7BA2">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bookmarkStart w:id="9" w:name="_Toc28359004"/>
      <w:bookmarkStart w:id="10" w:name="_Toc28359081"/>
      <w:r>
        <w:rPr>
          <w:rFonts w:ascii="宋体" w:hAnsi="宋体" w:cs="宋体" w:hint="eastAsia"/>
          <w:sz w:val="24"/>
        </w:rPr>
        <w:t>落实政府采购政策需满足的资格要求：</w:t>
      </w:r>
    </w:p>
    <w:p w14:paraId="142C9B17" w14:textId="77777777" w:rsidR="009E7BA2" w:rsidRDefault="009E7BA2" w:rsidP="009E7BA2">
      <w:pPr>
        <w:numPr>
          <w:ilvl w:val="1"/>
          <w:numId w:val="2"/>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0E46737C"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3FC92361"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225F1715"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w:t>
      </w:r>
      <w:r>
        <w:rPr>
          <w:rFonts w:ascii="宋体" w:hAnsi="宋体" w:cs="宋体" w:hint="eastAsia"/>
          <w:sz w:val="24"/>
          <w:u w:val="single"/>
        </w:rPr>
        <w:t xml:space="preserve">          </w:t>
      </w:r>
      <w:r>
        <w:rPr>
          <w:rFonts w:ascii="宋体" w:hAnsi="宋体" w:cs="宋体" w:hint="eastAsia"/>
          <w:sz w:val="24"/>
        </w:rPr>
        <w:t>_。</w:t>
      </w:r>
    </w:p>
    <w:p w14:paraId="3505481D" w14:textId="77777777" w:rsidR="009E7BA2" w:rsidRDefault="009E7BA2" w:rsidP="009E7BA2">
      <w:pPr>
        <w:numPr>
          <w:ilvl w:val="1"/>
          <w:numId w:val="2"/>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26AC3EF4" w14:textId="77777777" w:rsidR="009E7BA2" w:rsidRDefault="009E7BA2" w:rsidP="009E7BA2">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38F7D5E2" w14:textId="77777777" w:rsidR="009E7BA2" w:rsidRDefault="009E7BA2" w:rsidP="009E7BA2">
      <w:pPr>
        <w:numPr>
          <w:ilvl w:val="1"/>
          <w:numId w:val="2"/>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16D4FE45" w14:textId="77777777" w:rsidR="009E7BA2" w:rsidRDefault="009E7BA2" w:rsidP="009E7BA2">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042B5544" w14:textId="77777777" w:rsidR="009E7BA2" w:rsidRDefault="009E7BA2" w:rsidP="009E7BA2">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0D72CE06" w14:textId="77777777" w:rsidR="009E7BA2" w:rsidRDefault="009E7BA2" w:rsidP="009E7BA2">
      <w:pPr>
        <w:numPr>
          <w:ilvl w:val="1"/>
          <w:numId w:val="2"/>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Pr>
          <w:rFonts w:hint="eastAsia"/>
          <w:sz w:val="24"/>
        </w:rPr>
        <w:t xml:space="preserve"> </w:t>
      </w:r>
      <w:r>
        <w:rPr>
          <w:rFonts w:hint="eastAsia"/>
          <w:sz w:val="24"/>
        </w:rPr>
        <w:t>■</w:t>
      </w:r>
      <w:r>
        <w:rPr>
          <w:sz w:val="24"/>
        </w:rPr>
        <w:t>否；</w:t>
      </w:r>
    </w:p>
    <w:p w14:paraId="08567820" w14:textId="77777777" w:rsidR="009E7BA2" w:rsidRDefault="009E7BA2" w:rsidP="009E7BA2">
      <w:pPr>
        <w:numPr>
          <w:ilvl w:val="1"/>
          <w:numId w:val="2"/>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其他特定资格要求（如有）：/ 。</w:t>
      </w:r>
    </w:p>
    <w:p w14:paraId="784B2316" w14:textId="77777777" w:rsidR="009E7BA2" w:rsidRDefault="009E7BA2" w:rsidP="009E7BA2">
      <w:pPr>
        <w:spacing w:line="360" w:lineRule="auto"/>
        <w:ind w:firstLineChars="200" w:firstLine="480"/>
        <w:rPr>
          <w:rFonts w:ascii="宋体" w:hAnsi="宋体" w:cs="宋体" w:hint="eastAsia"/>
          <w:i/>
          <w:iCs/>
          <w:sz w:val="24"/>
          <w:u w:val="single"/>
        </w:rPr>
      </w:pPr>
    </w:p>
    <w:p w14:paraId="758DFD6C" w14:textId="77777777" w:rsidR="009E7BA2" w:rsidRDefault="009E7BA2" w:rsidP="009E7BA2">
      <w:pPr>
        <w:pStyle w:val="2"/>
        <w:widowControl/>
        <w:spacing w:before="0" w:line="360" w:lineRule="auto"/>
        <w:ind w:firstLineChars="200" w:firstLine="480"/>
        <w:jc w:val="left"/>
        <w:rPr>
          <w:rFonts w:ascii="宋体" w:eastAsia="宋体" w:hAnsi="宋体" w:cs="宋体" w:hint="eastAsia"/>
          <w:sz w:val="24"/>
          <w:szCs w:val="24"/>
        </w:rPr>
      </w:pPr>
      <w:bookmarkStart w:id="11" w:name="_Toc35393623"/>
      <w:bookmarkStart w:id="12" w:name="_Toc35393792"/>
      <w:bookmarkEnd w:id="9"/>
      <w:bookmarkEnd w:id="10"/>
      <w:r>
        <w:rPr>
          <w:rFonts w:ascii="宋体" w:eastAsia="宋体" w:hAnsi="宋体" w:cs="宋体" w:hint="eastAsia"/>
          <w:sz w:val="24"/>
          <w:szCs w:val="24"/>
        </w:rPr>
        <w:t>三、获取招标文件</w:t>
      </w:r>
      <w:bookmarkEnd w:id="11"/>
      <w:bookmarkEnd w:id="12"/>
    </w:p>
    <w:p w14:paraId="634010F1" w14:textId="77777777" w:rsidR="009E7BA2" w:rsidRDefault="009E7BA2" w:rsidP="009E7BA2">
      <w:pPr>
        <w:numPr>
          <w:ilvl w:val="0"/>
          <w:numId w:val="3"/>
        </w:numPr>
        <w:tabs>
          <w:tab w:val="clear" w:pos="900"/>
          <w:tab w:val="left" w:pos="360"/>
        </w:tabs>
        <w:spacing w:line="360" w:lineRule="auto"/>
        <w:ind w:left="0" w:firstLineChars="200" w:firstLine="480"/>
        <w:outlineLvl w:val="1"/>
        <w:rPr>
          <w:rFonts w:ascii="宋体" w:hAnsi="宋体" w:cs="宋体" w:hint="eastAsia"/>
          <w:sz w:val="24"/>
          <w:lang w:bidi="ar"/>
        </w:rPr>
      </w:pPr>
      <w:r>
        <w:rPr>
          <w:rFonts w:ascii="宋体" w:hAnsi="宋体" w:cs="宋体" w:hint="eastAsia"/>
          <w:sz w:val="24"/>
          <w:lang w:bidi="ar"/>
        </w:rPr>
        <w:t>时间：</w:t>
      </w:r>
      <w:r>
        <w:rPr>
          <w:rFonts w:ascii="宋体" w:hAnsi="宋体" w:cs="宋体" w:hint="eastAsia"/>
          <w:color w:val="FF0000"/>
          <w:sz w:val="24"/>
          <w:lang w:bidi="ar"/>
        </w:rPr>
        <w:t>2025年_6_月_11_日至2025年_6_月_18_日</w:t>
      </w:r>
      <w:r>
        <w:rPr>
          <w:rFonts w:ascii="宋体" w:hAnsi="宋体" w:cs="宋体" w:hint="eastAsia"/>
          <w:sz w:val="24"/>
          <w:lang w:bidi="ar"/>
        </w:rPr>
        <w:t>，每天上午9:00至11:30，下午13:30至16:30（北京时间，法定节假日除外）。</w:t>
      </w:r>
    </w:p>
    <w:p w14:paraId="2BD6DF5E" w14:textId="77777777" w:rsidR="009E7BA2" w:rsidRDefault="009E7BA2" w:rsidP="009E7BA2">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lang w:bidi="ar"/>
        </w:rPr>
        <w:t>地点：北京市政府采购电子交易平台</w:t>
      </w:r>
    </w:p>
    <w:p w14:paraId="6D43EF9D" w14:textId="77777777" w:rsidR="009E7BA2" w:rsidRDefault="009E7BA2" w:rsidP="009E7BA2">
      <w:pPr>
        <w:numPr>
          <w:ilvl w:val="0"/>
          <w:numId w:val="3"/>
        </w:numPr>
        <w:tabs>
          <w:tab w:val="clear" w:pos="900"/>
          <w:tab w:val="left" w:pos="360"/>
        </w:tabs>
        <w:spacing w:line="360" w:lineRule="auto"/>
        <w:ind w:left="0" w:firstLineChars="200" w:firstLine="480"/>
        <w:outlineLvl w:val="1"/>
        <w:rPr>
          <w:rFonts w:ascii="宋体" w:hAnsi="宋体" w:cs="宋体" w:hint="eastAsia"/>
          <w:sz w:val="24"/>
          <w:lang w:bidi="ar"/>
        </w:rPr>
      </w:pPr>
      <w:r>
        <w:rPr>
          <w:rFonts w:ascii="宋体" w:hAnsi="宋体" w:cs="宋体" w:hint="eastAsia"/>
          <w:sz w:val="24"/>
          <w:lang w:bidi="ar"/>
        </w:rPr>
        <w:t>方式：</w:t>
      </w:r>
      <w:proofErr w:type="gramStart"/>
      <w:r>
        <w:rPr>
          <w:rFonts w:ascii="宋体" w:hAnsi="宋体" w:cs="宋体" w:hint="eastAsia"/>
          <w:sz w:val="24"/>
          <w:lang w:bidi="ar"/>
        </w:rPr>
        <w:t>供应商持</w:t>
      </w:r>
      <w:proofErr w:type="gramEnd"/>
      <w:r>
        <w:rPr>
          <w:rFonts w:ascii="宋体" w:hAnsi="宋体" w:cs="宋体" w:hint="eastAsia"/>
          <w:sz w:val="24"/>
          <w:lang w:bidi="ar"/>
        </w:rPr>
        <w:t>CA数字认证证书登录北京市政府采购电子交易平台（http://zbcg-bjzc.zhongcy.com/bjczj-portal-site/index.html#/home）获</w:t>
      </w:r>
      <w:r>
        <w:rPr>
          <w:rFonts w:ascii="宋体" w:hAnsi="宋体" w:cs="宋体" w:hint="eastAsia"/>
          <w:sz w:val="24"/>
          <w:lang w:bidi="ar"/>
        </w:rPr>
        <w:lastRenderedPageBreak/>
        <w:t>取电子版招标文件。</w:t>
      </w:r>
    </w:p>
    <w:p w14:paraId="624C4B66" w14:textId="77777777" w:rsidR="009E7BA2" w:rsidRDefault="009E7BA2" w:rsidP="009E7BA2">
      <w:pPr>
        <w:numPr>
          <w:ilvl w:val="0"/>
          <w:numId w:val="3"/>
        </w:numPr>
        <w:tabs>
          <w:tab w:val="clear" w:pos="900"/>
          <w:tab w:val="left" w:pos="360"/>
        </w:tabs>
        <w:spacing w:line="360" w:lineRule="auto"/>
        <w:ind w:left="0" w:firstLineChars="200" w:firstLine="480"/>
        <w:outlineLvl w:val="1"/>
        <w:rPr>
          <w:rFonts w:ascii="宋体" w:hAnsi="宋体" w:cs="宋体" w:hint="eastAsia"/>
          <w:sz w:val="24"/>
          <w:lang w:bidi="ar"/>
        </w:rPr>
      </w:pPr>
      <w:r>
        <w:rPr>
          <w:rFonts w:ascii="宋体" w:hAnsi="宋体" w:cs="宋体" w:hint="eastAsia"/>
          <w:sz w:val="24"/>
          <w:lang w:bidi="ar"/>
        </w:rPr>
        <w:t>售价：0元。</w:t>
      </w:r>
    </w:p>
    <w:p w14:paraId="23F58184" w14:textId="77777777" w:rsidR="009E7BA2" w:rsidRDefault="009E7BA2" w:rsidP="009E7BA2">
      <w:pPr>
        <w:tabs>
          <w:tab w:val="left" w:pos="900"/>
          <w:tab w:val="left" w:pos="1980"/>
        </w:tabs>
        <w:spacing w:line="360" w:lineRule="auto"/>
        <w:ind w:firstLineChars="200" w:firstLine="480"/>
        <w:rPr>
          <w:rFonts w:ascii="宋体" w:hAnsi="宋体" w:cs="宋体" w:hint="eastAsia"/>
          <w:sz w:val="24"/>
        </w:rPr>
      </w:pPr>
    </w:p>
    <w:p w14:paraId="1C76694A" w14:textId="77777777" w:rsidR="009E7BA2" w:rsidRDefault="009E7BA2" w:rsidP="009E7BA2">
      <w:pPr>
        <w:pStyle w:val="2"/>
        <w:widowControl/>
        <w:spacing w:before="0" w:line="360" w:lineRule="auto"/>
        <w:ind w:firstLineChars="200" w:firstLine="480"/>
        <w:jc w:val="left"/>
        <w:rPr>
          <w:rFonts w:ascii="宋体" w:eastAsia="宋体" w:hAnsi="宋体" w:cs="宋体" w:hint="eastAsia"/>
          <w:sz w:val="24"/>
          <w:szCs w:val="24"/>
        </w:rPr>
      </w:pPr>
      <w:bookmarkStart w:id="13" w:name="_Toc28359082"/>
      <w:bookmarkStart w:id="14" w:name="_Toc28359005"/>
      <w:bookmarkStart w:id="15" w:name="_Toc35393793"/>
      <w:bookmarkStart w:id="16" w:name="_Toc35393624"/>
      <w:r>
        <w:rPr>
          <w:rFonts w:ascii="宋体" w:eastAsia="宋体" w:hAnsi="宋体" w:cs="宋体" w:hint="eastAsia"/>
          <w:sz w:val="24"/>
          <w:szCs w:val="24"/>
        </w:rPr>
        <w:t>四、提交投标文件</w:t>
      </w:r>
      <w:bookmarkEnd w:id="13"/>
      <w:bookmarkEnd w:id="14"/>
      <w:r>
        <w:rPr>
          <w:rFonts w:ascii="宋体" w:eastAsia="宋体" w:hAnsi="宋体" w:cs="宋体" w:hint="eastAsia"/>
          <w:sz w:val="24"/>
          <w:szCs w:val="24"/>
        </w:rPr>
        <w:t>截止时间、开标时间和地点</w:t>
      </w:r>
      <w:bookmarkEnd w:id="15"/>
      <w:bookmarkEnd w:id="16"/>
    </w:p>
    <w:p w14:paraId="05B2088A" w14:textId="77777777" w:rsidR="009E7BA2" w:rsidRDefault="009E7BA2" w:rsidP="009E7BA2">
      <w:pPr>
        <w:spacing w:line="360" w:lineRule="auto"/>
        <w:ind w:firstLineChars="200" w:firstLine="480"/>
        <w:rPr>
          <w:rFonts w:ascii="宋体" w:hAnsi="宋体" w:cs="宋体"/>
          <w:bCs/>
          <w:sz w:val="24"/>
          <w:u w:val="single"/>
        </w:rPr>
      </w:pPr>
      <w:r>
        <w:rPr>
          <w:rFonts w:ascii="宋体" w:hAnsi="宋体" w:cs="宋体" w:hint="eastAsia"/>
          <w:sz w:val="24"/>
          <w:lang w:bidi="ar"/>
        </w:rPr>
        <w:t>投标截止时间、开标时间：</w:t>
      </w:r>
      <w:r>
        <w:rPr>
          <w:rFonts w:ascii="宋体" w:hAnsi="宋体" w:cs="宋体" w:hint="eastAsia"/>
          <w:color w:val="FF0000"/>
          <w:sz w:val="24"/>
          <w:lang w:bidi="ar"/>
        </w:rPr>
        <w:t>2025年_7_月_2_日09点30分</w:t>
      </w:r>
      <w:r>
        <w:rPr>
          <w:rFonts w:ascii="宋体" w:hAnsi="宋体" w:cs="宋体" w:hint="eastAsia"/>
          <w:bCs/>
          <w:sz w:val="24"/>
          <w:lang w:bidi="ar"/>
        </w:rPr>
        <w:t>（北京时间）</w:t>
      </w:r>
      <w:r>
        <w:rPr>
          <w:rFonts w:ascii="宋体" w:hAnsi="宋体" w:cs="宋体" w:hint="eastAsia"/>
          <w:iCs/>
          <w:sz w:val="24"/>
          <w:lang w:bidi="ar"/>
        </w:rPr>
        <w:t>。</w:t>
      </w:r>
    </w:p>
    <w:p w14:paraId="19FE42A5" w14:textId="77777777" w:rsidR="009E7BA2" w:rsidRDefault="009E7BA2" w:rsidP="009E7BA2">
      <w:pPr>
        <w:spacing w:line="360" w:lineRule="auto"/>
        <w:ind w:firstLineChars="200" w:firstLine="480"/>
        <w:rPr>
          <w:rFonts w:ascii="宋体" w:hAnsi="宋体" w:cs="宋体" w:hint="eastAsia"/>
          <w:sz w:val="24"/>
          <w:lang w:val="zh-TW" w:eastAsia="zh-TW" w:bidi="ar"/>
        </w:rPr>
      </w:pPr>
      <w:r>
        <w:rPr>
          <w:rFonts w:ascii="宋体" w:hAnsi="宋体" w:cs="宋体" w:hint="eastAsia"/>
          <w:sz w:val="24"/>
          <w:lang w:bidi="ar"/>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中国铝业大厦十一层1111会议室</w:t>
      </w:r>
      <w:r>
        <w:rPr>
          <w:rFonts w:ascii="宋体" w:hAnsi="宋体" w:cs="宋体" w:hint="eastAsia"/>
          <w:sz w:val="24"/>
          <w:lang w:val="zh-TW" w:bidi="ar"/>
        </w:rPr>
        <w:t>。</w:t>
      </w:r>
    </w:p>
    <w:p w14:paraId="4A4F635F" w14:textId="77777777" w:rsidR="009E7BA2" w:rsidRDefault="009E7BA2" w:rsidP="009E7BA2">
      <w:pPr>
        <w:spacing w:line="360" w:lineRule="auto"/>
        <w:ind w:firstLineChars="200" w:firstLine="480"/>
        <w:rPr>
          <w:rFonts w:ascii="宋体" w:hAnsi="宋体" w:cs="宋体" w:hint="eastAsia"/>
          <w:bCs/>
          <w:sz w:val="24"/>
          <w:u w:val="single"/>
        </w:rPr>
      </w:pPr>
    </w:p>
    <w:p w14:paraId="62A40C86" w14:textId="77777777" w:rsidR="009E7BA2" w:rsidRDefault="009E7BA2" w:rsidP="009E7BA2">
      <w:pPr>
        <w:pStyle w:val="2"/>
        <w:spacing w:before="0" w:line="360" w:lineRule="auto"/>
        <w:ind w:firstLineChars="200" w:firstLine="480"/>
        <w:jc w:val="left"/>
        <w:rPr>
          <w:rFonts w:ascii="宋体" w:eastAsia="宋体" w:hAnsi="宋体" w:cs="宋体" w:hint="eastAsia"/>
          <w:sz w:val="24"/>
          <w:szCs w:val="24"/>
        </w:rPr>
      </w:pPr>
      <w:bookmarkStart w:id="17" w:name="_Toc35393794"/>
      <w:bookmarkStart w:id="18" w:name="_Toc28359007"/>
      <w:bookmarkStart w:id="19" w:name="_Toc35393625"/>
      <w:bookmarkStart w:id="20" w:name="_Toc28359084"/>
      <w:r>
        <w:rPr>
          <w:rFonts w:ascii="宋体" w:eastAsia="宋体" w:hAnsi="宋体" w:cs="宋体" w:hint="eastAsia"/>
          <w:sz w:val="24"/>
          <w:szCs w:val="24"/>
        </w:rPr>
        <w:t>五、公告期限</w:t>
      </w:r>
      <w:bookmarkEnd w:id="17"/>
      <w:bookmarkEnd w:id="18"/>
      <w:bookmarkEnd w:id="19"/>
      <w:bookmarkEnd w:id="20"/>
    </w:p>
    <w:p w14:paraId="4A8168CA" w14:textId="77777777" w:rsidR="009E7BA2" w:rsidRDefault="009E7BA2" w:rsidP="009E7BA2">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619DEDBD" w14:textId="77777777" w:rsidR="009E7BA2" w:rsidRDefault="009E7BA2" w:rsidP="009E7BA2">
      <w:pPr>
        <w:spacing w:line="360" w:lineRule="auto"/>
        <w:ind w:firstLineChars="200" w:firstLine="480"/>
        <w:rPr>
          <w:rFonts w:ascii="宋体" w:hAnsi="宋体" w:cs="宋体" w:hint="eastAsia"/>
          <w:kern w:val="0"/>
          <w:sz w:val="24"/>
        </w:rPr>
      </w:pPr>
    </w:p>
    <w:p w14:paraId="02B65C22" w14:textId="77777777" w:rsidR="009E7BA2" w:rsidRDefault="009E7BA2" w:rsidP="009E7BA2">
      <w:pPr>
        <w:pStyle w:val="2"/>
        <w:spacing w:before="0" w:line="360" w:lineRule="auto"/>
        <w:ind w:firstLineChars="200" w:firstLine="480"/>
        <w:jc w:val="left"/>
        <w:rPr>
          <w:rFonts w:ascii="宋体" w:eastAsia="宋体" w:hAnsi="宋体" w:cs="宋体" w:hint="eastAsia"/>
          <w:sz w:val="24"/>
          <w:szCs w:val="24"/>
        </w:rPr>
      </w:pPr>
      <w:bookmarkStart w:id="21" w:name="_Toc35393795"/>
      <w:bookmarkStart w:id="22" w:name="_Toc35393626"/>
      <w:r>
        <w:rPr>
          <w:rFonts w:ascii="宋体" w:eastAsia="宋体" w:hAnsi="宋体" w:cs="宋体" w:hint="eastAsia"/>
          <w:sz w:val="24"/>
          <w:szCs w:val="24"/>
        </w:rPr>
        <w:t>六、其他补充事宜</w:t>
      </w:r>
      <w:bookmarkEnd w:id="21"/>
      <w:bookmarkEnd w:id="22"/>
    </w:p>
    <w:p w14:paraId="28F92A1E" w14:textId="77777777" w:rsidR="009E7BA2" w:rsidRDefault="009E7BA2" w:rsidP="009E7BA2">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r>
        <w:rPr>
          <w:rFonts w:ascii="宋体" w:hAnsi="宋体" w:cs="宋体" w:hint="eastAsia"/>
          <w:sz w:val="24"/>
          <w:lang w:bidi="ar"/>
        </w:rPr>
        <w:t>。</w:t>
      </w:r>
      <w:r>
        <w:rPr>
          <w:rFonts w:ascii="宋体" w:hAnsi="宋体" w:cs="宋体" w:hint="eastAsia"/>
          <w:sz w:val="24"/>
        </w:rPr>
        <w:t xml:space="preserve"> </w:t>
      </w:r>
    </w:p>
    <w:p w14:paraId="79D1895A" w14:textId="77777777" w:rsidR="009E7BA2" w:rsidRDefault="009E7BA2" w:rsidP="009E7BA2">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w:t>
      </w:r>
      <w:r>
        <w:rPr>
          <w:rFonts w:ascii="宋体" w:hAnsi="宋体" w:cs="宋体" w:hint="eastAsia"/>
          <w:sz w:val="24"/>
          <w:u w:val="single"/>
        </w:rPr>
        <w:t xml:space="preserve">   </w:t>
      </w:r>
      <w:r>
        <w:rPr>
          <w:rFonts w:ascii="宋体" w:hAnsi="宋体" w:cs="宋体" w:hint="eastAsia"/>
          <w:sz w:val="24"/>
        </w:rPr>
        <w:t>年、预算金额为</w:t>
      </w:r>
      <w:r>
        <w:rPr>
          <w:rFonts w:ascii="宋体" w:hAnsi="宋体" w:cs="宋体" w:hint="eastAsia"/>
          <w:sz w:val="24"/>
          <w:u w:val="single"/>
        </w:rPr>
        <w:t xml:space="preserve">      </w:t>
      </w:r>
      <w:r>
        <w:rPr>
          <w:rFonts w:ascii="宋体" w:hAnsi="宋体" w:cs="宋体" w:hint="eastAsia"/>
          <w:sz w:val="24"/>
        </w:rPr>
        <w:t>万元、当年安排数为</w:t>
      </w:r>
      <w:r>
        <w:rPr>
          <w:rFonts w:ascii="宋体" w:hAnsi="宋体" w:cs="宋体" w:hint="eastAsia"/>
          <w:sz w:val="24"/>
          <w:u w:val="single"/>
        </w:rPr>
        <w:t xml:space="preserve">     </w:t>
      </w:r>
      <w:r>
        <w:rPr>
          <w:rFonts w:ascii="宋体" w:hAnsi="宋体" w:cs="宋体" w:hint="eastAsia"/>
          <w:sz w:val="24"/>
        </w:rPr>
        <w:t>万元。</w:t>
      </w:r>
      <w:r>
        <w:rPr>
          <w:rFonts w:ascii="宋体" w:hAnsi="宋体" w:cs="宋体" w:hint="eastAsia"/>
          <w:b/>
          <w:sz w:val="24"/>
          <w:lang w:bidi="ar"/>
        </w:rPr>
        <w:t>（本项目不适用）</w:t>
      </w:r>
    </w:p>
    <w:p w14:paraId="768F4B56" w14:textId="77777777" w:rsidR="009E7BA2" w:rsidRDefault="009E7BA2" w:rsidP="009E7BA2">
      <w:pPr>
        <w:numPr>
          <w:ilvl w:val="0"/>
          <w:numId w:val="4"/>
        </w:numPr>
        <w:tabs>
          <w:tab w:val="clear" w:pos="900"/>
          <w:tab w:val="left" w:pos="360"/>
        </w:tabs>
        <w:spacing w:line="360" w:lineRule="auto"/>
        <w:ind w:left="0" w:firstLineChars="200" w:firstLine="480"/>
        <w:outlineLvl w:val="1"/>
        <w:rPr>
          <w:rFonts w:ascii="宋体" w:hAnsi="宋体" w:cs="宋体" w:hint="eastAsia"/>
          <w:sz w:val="24"/>
          <w:lang w:bidi="ar"/>
        </w:rPr>
      </w:pPr>
      <w:r>
        <w:rPr>
          <w:rFonts w:ascii="宋体" w:hAnsi="宋体" w:cs="宋体" w:hint="eastAsia"/>
          <w:sz w:val="24"/>
          <w:lang w:bidi="ar"/>
        </w:rPr>
        <w:t>其他事项：</w:t>
      </w:r>
    </w:p>
    <w:p w14:paraId="724A1601"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lang w:bidi="ar"/>
        </w:rPr>
        <w:t>（本项目不适用）</w:t>
      </w:r>
    </w:p>
    <w:p w14:paraId="1F3B16A2"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38DFF87A"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034C3FEF"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lastRenderedPageBreak/>
        <w:t xml:space="preserve">技术支持服务热线 010-86483801 </w:t>
      </w:r>
    </w:p>
    <w:p w14:paraId="1F3D5E9C"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106355A7"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4DD99D04"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3.1.2注册</w:t>
      </w:r>
    </w:p>
    <w:p w14:paraId="306988E2"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5BB50531"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4A950064"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513CE321"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27E24AEC"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2F6102B9"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37B23585"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4ABBFFA4"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294B05A1"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3E23BD2B"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7C1CDFA0"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7ABC087D"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1A9E9DEC"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w:t>
      </w:r>
      <w:r>
        <w:rPr>
          <w:rFonts w:ascii="宋体" w:hAnsi="宋体" w:cs="宋体" w:hint="eastAsia"/>
          <w:sz w:val="24"/>
        </w:rPr>
        <w:lastRenderedPageBreak/>
        <w:t>电子交易平台进行电子开标。</w:t>
      </w:r>
    </w:p>
    <w:p w14:paraId="521D199C" w14:textId="77777777" w:rsidR="009E7BA2" w:rsidRDefault="009E7BA2" w:rsidP="009E7BA2">
      <w:pPr>
        <w:numPr>
          <w:ilvl w:val="1"/>
          <w:numId w:val="5"/>
        </w:numPr>
        <w:tabs>
          <w:tab w:val="left" w:pos="1080"/>
          <w:tab w:val="left" w:pos="1589"/>
          <w:tab w:val="left" w:pos="2014"/>
          <w:tab w:val="left" w:pos="5521"/>
        </w:tabs>
        <w:spacing w:line="360" w:lineRule="auto"/>
        <w:ind w:left="0" w:firstLineChars="200" w:firstLine="480"/>
        <w:rPr>
          <w:rFonts w:ascii="宋体" w:hAnsi="宋体" w:cs="宋体" w:hint="eastAsia"/>
          <w:bCs/>
          <w:sz w:val="24"/>
          <w:lang w:bidi="ar"/>
        </w:rPr>
      </w:pPr>
      <w:r>
        <w:rPr>
          <w:rFonts w:ascii="宋体" w:hAnsi="宋体" w:cs="宋体" w:hint="eastAsia"/>
          <w:bCs/>
          <w:sz w:val="24"/>
          <w:lang w:bidi="ar"/>
        </w:rPr>
        <w:t>采用线上获取招标文件，线下递交纸质投标文件的方式</w:t>
      </w:r>
      <w:r>
        <w:rPr>
          <w:rFonts w:ascii="宋体" w:hAnsi="宋体" w:cs="宋体" w:hint="eastAsia"/>
          <w:b/>
          <w:sz w:val="24"/>
          <w:lang w:bidi="ar"/>
        </w:rPr>
        <w:t>（本项目适用）</w:t>
      </w:r>
    </w:p>
    <w:p w14:paraId="416C5C53" w14:textId="77777777" w:rsidR="009E7BA2" w:rsidRDefault="009E7BA2" w:rsidP="009E7BA2">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3.2.1办理</w:t>
      </w:r>
      <w:r>
        <w:rPr>
          <w:rFonts w:ascii="宋体" w:hAnsi="宋体" w:cs="宋体" w:hint="eastAsia"/>
          <w:sz w:val="24"/>
          <w:lang w:val="zh-TW" w:bidi="ar"/>
        </w:rPr>
        <w:t>CA</w:t>
      </w:r>
      <w:r>
        <w:rPr>
          <w:rFonts w:ascii="宋体" w:hAnsi="宋体" w:cs="宋体" w:hint="eastAsia"/>
          <w:sz w:val="24"/>
          <w:lang w:bidi="ar"/>
        </w:rPr>
        <w:t>认证证书</w:t>
      </w:r>
    </w:p>
    <w:p w14:paraId="751EB025" w14:textId="77777777" w:rsidR="009E7BA2" w:rsidRDefault="009E7BA2" w:rsidP="009E7BA2">
      <w:pPr>
        <w:widowControl/>
        <w:spacing w:line="360" w:lineRule="auto"/>
        <w:ind w:firstLineChars="200" w:firstLine="480"/>
        <w:jc w:val="left"/>
        <w:rPr>
          <w:rFonts w:ascii="宋体" w:hAnsi="宋体" w:cs="宋体" w:hint="eastAsia"/>
          <w:sz w:val="24"/>
        </w:rPr>
      </w:pPr>
      <w:r>
        <w:rPr>
          <w:rFonts w:ascii="宋体" w:hAnsi="宋体" w:cs="宋体" w:hint="eastAsia"/>
          <w:sz w:val="24"/>
          <w:lang w:bidi="ar"/>
        </w:rPr>
        <w:t>供应商登录北京市政府采购电子交易平台查阅 “用户指南”—“操作指南”—“市场主体CA办理操作流程指引”，按照程序要求办理。</w:t>
      </w:r>
    </w:p>
    <w:p w14:paraId="35586D09" w14:textId="77777777" w:rsidR="009E7BA2" w:rsidRDefault="009E7BA2" w:rsidP="009E7BA2">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3.2.2注册</w:t>
      </w:r>
    </w:p>
    <w:p w14:paraId="1C5BB3D6" w14:textId="77777777" w:rsidR="009E7BA2" w:rsidRDefault="009E7BA2" w:rsidP="009E7BA2">
      <w:pPr>
        <w:spacing w:line="360" w:lineRule="auto"/>
        <w:ind w:firstLineChars="200" w:firstLine="480"/>
        <w:rPr>
          <w:rFonts w:ascii="宋体" w:hAnsi="宋体" w:cs="宋体" w:hint="eastAsia"/>
          <w:sz w:val="24"/>
        </w:rPr>
      </w:pPr>
      <w:r>
        <w:rPr>
          <w:rFonts w:ascii="宋体" w:hAnsi="宋体" w:cs="宋体" w:hint="eastAsia"/>
          <w:sz w:val="24"/>
          <w:lang w:bidi="ar"/>
        </w:rPr>
        <w:t>供应商登录北京市政府采购电子交易平台“用户指南”—“操作指南”—“市场主体注册入库操作流程指引”进行自助注册绑定。</w:t>
      </w:r>
    </w:p>
    <w:p w14:paraId="050EC9C0" w14:textId="77777777" w:rsidR="009E7BA2" w:rsidRDefault="009E7BA2" w:rsidP="009E7BA2">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3.2.3驱动、客户端下载</w:t>
      </w:r>
    </w:p>
    <w:p w14:paraId="235E7649" w14:textId="77777777" w:rsidR="009E7BA2" w:rsidRDefault="009E7BA2" w:rsidP="009E7BA2">
      <w:pPr>
        <w:widowControl/>
        <w:spacing w:line="360" w:lineRule="auto"/>
        <w:ind w:firstLineChars="200" w:firstLine="480"/>
        <w:jc w:val="left"/>
        <w:rPr>
          <w:rFonts w:ascii="宋体" w:hAnsi="宋体" w:cs="宋体" w:hint="eastAsia"/>
          <w:sz w:val="24"/>
        </w:rPr>
      </w:pPr>
      <w:r>
        <w:rPr>
          <w:rFonts w:ascii="宋体" w:hAnsi="宋体" w:cs="宋体" w:hint="eastAsia"/>
          <w:sz w:val="24"/>
          <w:lang w:bidi="ar"/>
        </w:rPr>
        <w:t>供应商登录北京市政府采购电子交易平台“用户指南”—“工具下载”—“招标采购系统文件驱动安装包”下载相关驱动。</w:t>
      </w:r>
    </w:p>
    <w:p w14:paraId="79EC9673" w14:textId="77777777" w:rsidR="009E7BA2" w:rsidRDefault="009E7BA2" w:rsidP="009E7BA2">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3.2.4获取电子招标文件</w:t>
      </w:r>
    </w:p>
    <w:p w14:paraId="0454A202" w14:textId="77777777" w:rsidR="009E7BA2" w:rsidRDefault="009E7BA2" w:rsidP="009E7BA2">
      <w:pPr>
        <w:spacing w:line="360" w:lineRule="auto"/>
        <w:ind w:firstLineChars="200" w:firstLine="480"/>
        <w:rPr>
          <w:rFonts w:ascii="宋体" w:hAnsi="宋体" w:cs="宋体" w:hint="eastAsia"/>
          <w:sz w:val="24"/>
          <w:lang w:bidi="ar"/>
        </w:rPr>
      </w:pPr>
      <w:proofErr w:type="gramStart"/>
      <w:r>
        <w:rPr>
          <w:rFonts w:ascii="宋体" w:hAnsi="宋体" w:cs="宋体" w:hint="eastAsia"/>
          <w:sz w:val="24"/>
          <w:lang w:bidi="ar"/>
        </w:rPr>
        <w:t>供应商持</w:t>
      </w:r>
      <w:proofErr w:type="gramEnd"/>
      <w:r>
        <w:rPr>
          <w:rFonts w:ascii="宋体" w:hAnsi="宋体" w:cs="宋体" w:hint="eastAsia"/>
          <w:sz w:val="24"/>
          <w:lang w:bidi="ar"/>
        </w:rPr>
        <w:t>CA数字认证证书登录北京市政府采购电子交易平台获取电子招标文件。未在规定期限内通过北京市政府采购电子交易平台获取招标文件的</w:t>
      </w:r>
      <w:r>
        <w:rPr>
          <w:rFonts w:ascii="宋体" w:hAnsi="宋体" w:cs="宋体" w:hint="eastAsia"/>
          <w:b/>
          <w:sz w:val="24"/>
          <w:lang w:bidi="ar"/>
        </w:rPr>
        <w:t>投标按资格审查无效处理</w:t>
      </w:r>
      <w:r>
        <w:rPr>
          <w:rFonts w:ascii="宋体" w:hAnsi="宋体" w:cs="宋体" w:hint="eastAsia"/>
          <w:sz w:val="24"/>
          <w:lang w:bidi="ar"/>
        </w:rPr>
        <w:t>。</w:t>
      </w:r>
    </w:p>
    <w:p w14:paraId="3DD7CD51" w14:textId="77777777" w:rsidR="009E7BA2" w:rsidRDefault="009E7BA2" w:rsidP="009E7BA2">
      <w:pPr>
        <w:spacing w:line="360" w:lineRule="auto"/>
        <w:ind w:firstLineChars="200" w:firstLine="480"/>
        <w:rPr>
          <w:rFonts w:ascii="宋体" w:hAnsi="宋体" w:cs="宋体" w:hint="eastAsia"/>
          <w:sz w:val="24"/>
        </w:rPr>
      </w:pPr>
    </w:p>
    <w:p w14:paraId="1AEC64CF" w14:textId="77777777" w:rsidR="009E7BA2" w:rsidRDefault="009E7BA2" w:rsidP="009E7BA2">
      <w:pPr>
        <w:pStyle w:val="2"/>
        <w:spacing w:before="0" w:line="360" w:lineRule="auto"/>
        <w:ind w:firstLineChars="200" w:firstLine="480"/>
        <w:jc w:val="left"/>
        <w:rPr>
          <w:rFonts w:ascii="宋体" w:eastAsia="宋体" w:hAnsi="宋体" w:cs="宋体" w:hint="eastAsia"/>
          <w:sz w:val="24"/>
          <w:szCs w:val="24"/>
        </w:rPr>
      </w:pPr>
      <w:bookmarkStart w:id="23" w:name="_Toc35393627"/>
      <w:bookmarkStart w:id="24" w:name="_Toc35393796"/>
      <w:bookmarkStart w:id="25" w:name="_Toc28359085"/>
      <w:bookmarkStart w:id="26" w:name="_Toc28359008"/>
      <w:r>
        <w:rPr>
          <w:rFonts w:ascii="宋体" w:eastAsia="宋体" w:hAnsi="宋体" w:cs="宋体" w:hint="eastAsia"/>
          <w:sz w:val="24"/>
          <w:szCs w:val="24"/>
        </w:rPr>
        <w:t>七、对本次招标提出询问，请按以下方式联系。</w:t>
      </w:r>
      <w:bookmarkEnd w:id="23"/>
      <w:bookmarkEnd w:id="24"/>
      <w:bookmarkEnd w:id="25"/>
      <w:bookmarkEnd w:id="26"/>
    </w:p>
    <w:p w14:paraId="79E41E81" w14:textId="77777777" w:rsidR="009E7BA2" w:rsidRDefault="009E7BA2" w:rsidP="009E7BA2">
      <w:pPr>
        <w:numPr>
          <w:ilvl w:val="0"/>
          <w:numId w:val="6"/>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3F733BBE" w14:textId="77777777" w:rsidR="009E7BA2" w:rsidRDefault="009E7BA2" w:rsidP="009E7BA2">
      <w:pPr>
        <w:spacing w:line="360" w:lineRule="auto"/>
        <w:ind w:firstLineChars="200" w:firstLine="480"/>
        <w:jc w:val="left"/>
        <w:rPr>
          <w:rFonts w:ascii="宋体" w:hAnsi="宋体" w:cs="宋体" w:hint="eastAsia"/>
          <w:sz w:val="24"/>
        </w:rPr>
      </w:pPr>
      <w:bookmarkStart w:id="27" w:name="_Toc28359009"/>
      <w:bookmarkStart w:id="28" w:name="_Toc28359086"/>
      <w:r>
        <w:rPr>
          <w:rFonts w:ascii="宋体" w:hAnsi="宋体" w:cs="宋体" w:hint="eastAsia"/>
          <w:sz w:val="24"/>
        </w:rPr>
        <w:t>名    称：国家大剧院</w:t>
      </w:r>
    </w:p>
    <w:p w14:paraId="42C7ABAF" w14:textId="77777777" w:rsidR="009E7BA2" w:rsidRDefault="009E7BA2" w:rsidP="009E7BA2">
      <w:pPr>
        <w:spacing w:line="360" w:lineRule="auto"/>
        <w:ind w:firstLineChars="200" w:firstLine="480"/>
        <w:jc w:val="left"/>
        <w:rPr>
          <w:rFonts w:ascii="宋体" w:hAnsi="宋体" w:cs="宋体" w:hint="eastAsia"/>
          <w:sz w:val="24"/>
        </w:rPr>
      </w:pPr>
      <w:r>
        <w:rPr>
          <w:rFonts w:ascii="宋体" w:hAnsi="宋体" w:cs="宋体" w:hint="eastAsia"/>
          <w:sz w:val="24"/>
        </w:rPr>
        <w:t>地    址：北京市西城区西长安街2号</w:t>
      </w:r>
    </w:p>
    <w:p w14:paraId="0112333E" w14:textId="77777777" w:rsidR="009E7BA2" w:rsidRDefault="009E7BA2" w:rsidP="009E7BA2">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联系方式：乔老师，010-66550616</w:t>
      </w:r>
    </w:p>
    <w:p w14:paraId="32447CC2" w14:textId="77777777" w:rsidR="009E7BA2" w:rsidRDefault="009E7BA2" w:rsidP="009E7BA2">
      <w:pPr>
        <w:numPr>
          <w:ilvl w:val="0"/>
          <w:numId w:val="6"/>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27"/>
      <w:bookmarkEnd w:id="28"/>
    </w:p>
    <w:p w14:paraId="0872F0E7" w14:textId="77777777" w:rsidR="009E7BA2" w:rsidRDefault="009E7BA2" w:rsidP="009E7BA2">
      <w:pPr>
        <w:spacing w:line="360" w:lineRule="auto"/>
        <w:ind w:firstLineChars="200" w:firstLine="480"/>
        <w:jc w:val="left"/>
        <w:rPr>
          <w:rFonts w:ascii="宋体" w:hAnsi="宋体" w:cs="宋体" w:hint="eastAsia"/>
          <w:sz w:val="24"/>
        </w:rPr>
      </w:pPr>
      <w:bookmarkStart w:id="29" w:name="_Toc28359087"/>
      <w:bookmarkStart w:id="30" w:name="_Toc28359010"/>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3C908567" w14:textId="77777777" w:rsidR="009E7BA2" w:rsidRDefault="009E7BA2" w:rsidP="009E7BA2">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0F5A9A73" w14:textId="77777777" w:rsidR="009E7BA2" w:rsidRDefault="009E7BA2" w:rsidP="009E7BA2">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21E3D74A" w14:textId="77777777" w:rsidR="009E7BA2" w:rsidRDefault="009E7BA2" w:rsidP="009E7BA2">
      <w:pPr>
        <w:numPr>
          <w:ilvl w:val="0"/>
          <w:numId w:val="6"/>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29"/>
      <w:bookmarkEnd w:id="30"/>
    </w:p>
    <w:p w14:paraId="3CC6FD7C" w14:textId="77777777" w:rsidR="009E7BA2" w:rsidRDefault="009E7BA2" w:rsidP="009E7BA2">
      <w:pPr>
        <w:pStyle w:val="ae"/>
        <w:spacing w:line="360" w:lineRule="auto"/>
        <w:ind w:firstLineChars="200" w:firstLine="480"/>
        <w:rPr>
          <w:rFonts w:hAnsi="宋体"/>
          <w:sz w:val="24"/>
          <w:szCs w:val="24"/>
        </w:rPr>
      </w:pPr>
      <w:r>
        <w:rPr>
          <w:rFonts w:hAnsi="宋体"/>
          <w:sz w:val="24"/>
          <w:szCs w:val="24"/>
        </w:rPr>
        <w:t>项目联系人：吉国侠、吴众为、陈博维、赵洁、姬小雪、闫文娟、孙银英、王思晨、刘京、杨晓楠、王东衍、刘海英、郝路</w:t>
      </w:r>
    </w:p>
    <w:p w14:paraId="38F76274" w14:textId="77777777" w:rsidR="009E7BA2" w:rsidRDefault="009E7BA2" w:rsidP="009E7BA2">
      <w:pPr>
        <w:pStyle w:val="ae"/>
        <w:spacing w:line="360" w:lineRule="auto"/>
        <w:ind w:firstLineChars="200" w:firstLine="480"/>
        <w:rPr>
          <w:rFonts w:hAnsi="宋体"/>
          <w:sz w:val="24"/>
          <w:szCs w:val="24"/>
        </w:rPr>
      </w:pPr>
      <w:r>
        <w:rPr>
          <w:rFonts w:hAnsi="宋体"/>
          <w:sz w:val="24"/>
          <w:szCs w:val="24"/>
        </w:rPr>
        <w:t>电话：010-63974645、</w:t>
      </w:r>
      <w:r>
        <w:rPr>
          <w:rFonts w:hAnsi="宋体"/>
          <w:sz w:val="24"/>
        </w:rPr>
        <w:t>010-63961210</w:t>
      </w:r>
    </w:p>
    <w:p w14:paraId="4FC10302" w14:textId="77777777" w:rsidR="00856F8C" w:rsidRDefault="00856F8C"/>
    <w:sectPr w:rsidR="00856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83904C"/>
    <w:multiLevelType w:val="multilevel"/>
    <w:tmpl w:val="C58390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 w15:restartNumberingAfterBreak="0">
    <w:nsid w:val="1DD7431B"/>
    <w:multiLevelType w:val="multilevel"/>
    <w:tmpl w:val="1DD7431B"/>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 w15:restartNumberingAfterBreak="0">
    <w:nsid w:val="41636F8F"/>
    <w:multiLevelType w:val="multilevel"/>
    <w:tmpl w:val="41636F8F"/>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 w15:restartNumberingAfterBreak="0">
    <w:nsid w:val="7BD61831"/>
    <w:multiLevelType w:val="multilevel"/>
    <w:tmpl w:val="7BD61831"/>
    <w:lvl w:ilvl="0">
      <w:start w:val="3"/>
      <w:numFmt w:val="decimal"/>
      <w:lvlText w:val="%1"/>
      <w:lvlJc w:val="left"/>
      <w:pPr>
        <w:tabs>
          <w:tab w:val="num" w:pos="900"/>
        </w:tabs>
        <w:ind w:left="900" w:hanging="900"/>
      </w:pPr>
      <w:rPr>
        <w:rFonts w:hint="eastAsia"/>
      </w:rPr>
    </w:lvl>
    <w:lvl w:ilvl="1">
      <w:start w:val="2"/>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7E419219"/>
    <w:multiLevelType w:val="multilevel"/>
    <w:tmpl w:val="7E4192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16cid:durableId="1089154439">
    <w:abstractNumId w:val="1"/>
  </w:num>
  <w:num w:numId="2" w16cid:durableId="1108549854">
    <w:abstractNumId w:val="0"/>
  </w:num>
  <w:num w:numId="3" w16cid:durableId="372004500">
    <w:abstractNumId w:val="3"/>
  </w:num>
  <w:num w:numId="4" w16cid:durableId="692003266">
    <w:abstractNumId w:val="2"/>
  </w:num>
  <w:num w:numId="5" w16cid:durableId="1272472486">
    <w:abstractNumId w:val="4"/>
  </w:num>
  <w:num w:numId="6" w16cid:durableId="275216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A2"/>
    <w:rsid w:val="00856F8C"/>
    <w:rsid w:val="009E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FEB8"/>
  <w15:chartTrackingRefBased/>
  <w15:docId w15:val="{D56E00F3-8F05-4F13-ADF4-7C57379A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BA2"/>
    <w:pPr>
      <w:widowControl w:val="0"/>
      <w:jc w:val="both"/>
    </w:pPr>
    <w:rPr>
      <w:rFonts w:ascii="Calibri" w:eastAsia="宋体" w:hAnsi="Calibri" w:cs="Times New Roman"/>
      <w:szCs w:val="24"/>
    </w:rPr>
  </w:style>
  <w:style w:type="paragraph" w:styleId="1">
    <w:name w:val="heading 1"/>
    <w:basedOn w:val="a"/>
    <w:next w:val="a"/>
    <w:link w:val="10"/>
    <w:uiPriority w:val="9"/>
    <w:qFormat/>
    <w:rsid w:val="009E7BA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9E7BA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E7BA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E7BA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E7BA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E7BA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E7BA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BA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E7BA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BA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E7BA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E7BA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E7BA2"/>
    <w:rPr>
      <w:rFonts w:cstheme="majorBidi"/>
      <w:color w:val="0F4761" w:themeColor="accent1" w:themeShade="BF"/>
      <w:sz w:val="28"/>
      <w:szCs w:val="28"/>
    </w:rPr>
  </w:style>
  <w:style w:type="character" w:customStyle="1" w:styleId="50">
    <w:name w:val="标题 5 字符"/>
    <w:basedOn w:val="a0"/>
    <w:link w:val="5"/>
    <w:uiPriority w:val="9"/>
    <w:semiHidden/>
    <w:rsid w:val="009E7BA2"/>
    <w:rPr>
      <w:rFonts w:cstheme="majorBidi"/>
      <w:color w:val="0F4761" w:themeColor="accent1" w:themeShade="BF"/>
      <w:sz w:val="24"/>
      <w:szCs w:val="24"/>
    </w:rPr>
  </w:style>
  <w:style w:type="character" w:customStyle="1" w:styleId="60">
    <w:name w:val="标题 6 字符"/>
    <w:basedOn w:val="a0"/>
    <w:link w:val="6"/>
    <w:uiPriority w:val="9"/>
    <w:semiHidden/>
    <w:rsid w:val="009E7BA2"/>
    <w:rPr>
      <w:rFonts w:cstheme="majorBidi"/>
      <w:b/>
      <w:bCs/>
      <w:color w:val="0F4761" w:themeColor="accent1" w:themeShade="BF"/>
    </w:rPr>
  </w:style>
  <w:style w:type="character" w:customStyle="1" w:styleId="70">
    <w:name w:val="标题 7 字符"/>
    <w:basedOn w:val="a0"/>
    <w:link w:val="7"/>
    <w:uiPriority w:val="9"/>
    <w:semiHidden/>
    <w:rsid w:val="009E7BA2"/>
    <w:rPr>
      <w:rFonts w:cstheme="majorBidi"/>
      <w:b/>
      <w:bCs/>
      <w:color w:val="595959" w:themeColor="text1" w:themeTint="A6"/>
    </w:rPr>
  </w:style>
  <w:style w:type="character" w:customStyle="1" w:styleId="80">
    <w:name w:val="标题 8 字符"/>
    <w:basedOn w:val="a0"/>
    <w:link w:val="8"/>
    <w:uiPriority w:val="9"/>
    <w:semiHidden/>
    <w:rsid w:val="009E7BA2"/>
    <w:rPr>
      <w:rFonts w:cstheme="majorBidi"/>
      <w:color w:val="595959" w:themeColor="text1" w:themeTint="A6"/>
    </w:rPr>
  </w:style>
  <w:style w:type="character" w:customStyle="1" w:styleId="90">
    <w:name w:val="标题 9 字符"/>
    <w:basedOn w:val="a0"/>
    <w:link w:val="9"/>
    <w:uiPriority w:val="9"/>
    <w:semiHidden/>
    <w:rsid w:val="009E7BA2"/>
    <w:rPr>
      <w:rFonts w:eastAsiaTheme="majorEastAsia" w:cstheme="majorBidi"/>
      <w:color w:val="595959" w:themeColor="text1" w:themeTint="A6"/>
    </w:rPr>
  </w:style>
  <w:style w:type="paragraph" w:styleId="a3">
    <w:name w:val="Title"/>
    <w:basedOn w:val="a"/>
    <w:next w:val="a"/>
    <w:link w:val="a4"/>
    <w:uiPriority w:val="10"/>
    <w:qFormat/>
    <w:rsid w:val="009E7B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B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BA2"/>
    <w:pPr>
      <w:spacing w:before="160" w:after="160"/>
      <w:jc w:val="center"/>
    </w:pPr>
    <w:rPr>
      <w:i/>
      <w:iCs/>
      <w:color w:val="404040" w:themeColor="text1" w:themeTint="BF"/>
    </w:rPr>
  </w:style>
  <w:style w:type="character" w:customStyle="1" w:styleId="a8">
    <w:name w:val="引用 字符"/>
    <w:basedOn w:val="a0"/>
    <w:link w:val="a7"/>
    <w:uiPriority w:val="29"/>
    <w:rsid w:val="009E7BA2"/>
    <w:rPr>
      <w:i/>
      <w:iCs/>
      <w:color w:val="404040" w:themeColor="text1" w:themeTint="BF"/>
    </w:rPr>
  </w:style>
  <w:style w:type="paragraph" w:styleId="a9">
    <w:name w:val="List Paragraph"/>
    <w:basedOn w:val="a"/>
    <w:uiPriority w:val="34"/>
    <w:qFormat/>
    <w:rsid w:val="009E7BA2"/>
    <w:pPr>
      <w:ind w:left="720"/>
      <w:contextualSpacing/>
    </w:pPr>
  </w:style>
  <w:style w:type="character" w:styleId="aa">
    <w:name w:val="Intense Emphasis"/>
    <w:basedOn w:val="a0"/>
    <w:uiPriority w:val="21"/>
    <w:qFormat/>
    <w:rsid w:val="009E7BA2"/>
    <w:rPr>
      <w:i/>
      <w:iCs/>
      <w:color w:val="0F4761" w:themeColor="accent1" w:themeShade="BF"/>
    </w:rPr>
  </w:style>
  <w:style w:type="paragraph" w:styleId="ab">
    <w:name w:val="Intense Quote"/>
    <w:basedOn w:val="a"/>
    <w:next w:val="a"/>
    <w:link w:val="ac"/>
    <w:uiPriority w:val="30"/>
    <w:qFormat/>
    <w:rsid w:val="009E7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E7BA2"/>
    <w:rPr>
      <w:i/>
      <w:iCs/>
      <w:color w:val="0F4761" w:themeColor="accent1" w:themeShade="BF"/>
    </w:rPr>
  </w:style>
  <w:style w:type="character" w:styleId="ad">
    <w:name w:val="Intense Reference"/>
    <w:basedOn w:val="a0"/>
    <w:uiPriority w:val="32"/>
    <w:qFormat/>
    <w:rsid w:val="009E7BA2"/>
    <w:rPr>
      <w:b/>
      <w:bCs/>
      <w:smallCaps/>
      <w:color w:val="0F4761" w:themeColor="accent1" w:themeShade="BF"/>
      <w:spacing w:val="5"/>
    </w:rPr>
  </w:style>
  <w:style w:type="character" w:customStyle="1" w:styleId="Char">
    <w:name w:val="纯文本 Char"/>
    <w:link w:val="ae"/>
    <w:qFormat/>
    <w:rsid w:val="009E7BA2"/>
    <w:rPr>
      <w:rFonts w:ascii="宋体" w:eastAsia="宋体" w:hAnsi="Courier New" w:cs="宋体"/>
    </w:rPr>
  </w:style>
  <w:style w:type="character" w:customStyle="1" w:styleId="2Char1">
    <w:name w:val="标题 2 Char1"/>
    <w:qFormat/>
    <w:rsid w:val="009E7BA2"/>
    <w:rPr>
      <w:rFonts w:ascii="Arial" w:eastAsia="黑体" w:hAnsi="Arial"/>
      <w:b/>
      <w:sz w:val="30"/>
      <w:lang w:val="en-US" w:eastAsia="zh-CN" w:bidi="ar-SA"/>
    </w:rPr>
  </w:style>
  <w:style w:type="paragraph" w:styleId="ae">
    <w:name w:val="Plain Text"/>
    <w:basedOn w:val="a"/>
    <w:link w:val="Char"/>
    <w:qFormat/>
    <w:rsid w:val="009E7BA2"/>
    <w:rPr>
      <w:rFonts w:ascii="宋体" w:hAnsi="Courier New" w:cs="宋体" w:hint="eastAsia"/>
      <w:szCs w:val="22"/>
    </w:rPr>
  </w:style>
  <w:style w:type="character" w:customStyle="1" w:styleId="af">
    <w:name w:val="纯文本 字符"/>
    <w:basedOn w:val="a0"/>
    <w:uiPriority w:val="99"/>
    <w:semiHidden/>
    <w:rsid w:val="009E7BA2"/>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1642</Characters>
  <Application>Microsoft Office Word</Application>
  <DocSecurity>0</DocSecurity>
  <Lines>149</Lines>
  <Paragraphs>146</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思晨 王</cp:lastModifiedBy>
  <cp:revision>1</cp:revision>
  <dcterms:created xsi:type="dcterms:W3CDTF">2025-06-11T05:58:00Z</dcterms:created>
  <dcterms:modified xsi:type="dcterms:W3CDTF">2025-06-11T05:59:00Z</dcterms:modified>
</cp:coreProperties>
</file>