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4E45" w14:textId="0004E22B" w:rsidR="009B4BE3" w:rsidRPr="00C47862" w:rsidRDefault="00986C07">
      <w:pPr>
        <w:tabs>
          <w:tab w:val="left" w:pos="3240"/>
          <w:tab w:val="left" w:pos="3420"/>
        </w:tabs>
        <w:spacing w:line="360" w:lineRule="auto"/>
        <w:ind w:leftChars="304" w:left="638"/>
        <w:jc w:val="left"/>
        <w:rPr>
          <w:rFonts w:hint="eastAsia"/>
          <w:b/>
          <w:sz w:val="36"/>
          <w:szCs w:val="32"/>
        </w:rPr>
      </w:pPr>
      <w:r w:rsidRPr="00C47862">
        <w:rPr>
          <w:rFonts w:hint="eastAsia"/>
          <w:b/>
          <w:sz w:val="36"/>
          <w:szCs w:val="32"/>
        </w:rPr>
        <w:t>妇产医院医用设备购置</w:t>
      </w:r>
      <w:r w:rsidR="00C47862" w:rsidRPr="00C47862">
        <w:rPr>
          <w:rFonts w:hint="eastAsia"/>
          <w:b/>
          <w:sz w:val="36"/>
          <w:szCs w:val="32"/>
        </w:rPr>
        <w:t>03</w:t>
      </w:r>
      <w:r w:rsidR="00C47862" w:rsidRPr="00C47862">
        <w:rPr>
          <w:rFonts w:hint="eastAsia"/>
          <w:b/>
          <w:sz w:val="36"/>
          <w:szCs w:val="32"/>
        </w:rPr>
        <w:t>包简要技术需求</w:t>
      </w:r>
    </w:p>
    <w:p w14:paraId="326FAAC2" w14:textId="77777777" w:rsidR="009B4BE3" w:rsidRDefault="00986C07">
      <w:pP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bCs/>
          <w:sz w:val="24"/>
        </w:rPr>
      </w:pPr>
      <w:bookmarkStart w:id="0" w:name="_Toc353873665"/>
      <w:bookmarkStart w:id="1" w:name="_Toc305158823"/>
      <w:bookmarkStart w:id="2" w:name="_Toc142311057"/>
      <w:bookmarkStart w:id="3" w:name="_Toc264969245"/>
      <w:bookmarkStart w:id="4" w:name="_Toc305158897"/>
      <w:bookmarkStart w:id="5" w:name="_Toc353825545"/>
      <w:bookmarkStart w:id="6" w:name="_Toc150480793"/>
      <w:bookmarkStart w:id="7" w:name="_Toc195842920"/>
      <w:bookmarkStart w:id="8" w:name="_Toc127151555"/>
      <w:bookmarkStart w:id="9" w:name="_Toc265228393"/>
      <w:bookmarkStart w:id="10" w:name="_Toc226965828"/>
      <w:bookmarkStart w:id="11" w:name="_Toc226337251"/>
      <w:bookmarkStart w:id="12" w:name="_Toc353873935"/>
      <w:bookmarkStart w:id="13" w:name="_Toc150774760"/>
      <w:r>
        <w:rPr>
          <w:rFonts w:asciiTheme="minorEastAsia" w:eastAsiaTheme="minorEastAsia" w:hAnsiTheme="minorEastAsia" w:cs="宋体" w:hint="eastAsia"/>
          <w:b/>
          <w:bCs/>
          <w:sz w:val="24"/>
        </w:rPr>
        <w:t>（二）具体要求</w:t>
      </w:r>
    </w:p>
    <w:p w14:paraId="00F6AB79" w14:textId="77777777" w:rsidR="009B4BE3" w:rsidRDefault="00986C07">
      <w:pPr>
        <w:pStyle w:val="2"/>
        <w:spacing w:before="0" w:line="360" w:lineRule="auto"/>
        <w:ind w:firstLineChars="200" w:firstLine="482"/>
        <w:jc w:val="left"/>
        <w:rPr>
          <w:rFonts w:asciiTheme="minorEastAsia" w:eastAsiaTheme="minorEastAsia" w:hAnsiTheme="minorEastAsia" w:cs="Segoe UI Symbol" w:hint="eastAsia"/>
          <w:sz w:val="24"/>
        </w:rPr>
      </w:pPr>
      <w:r>
        <w:rPr>
          <w:rFonts w:asciiTheme="minorEastAsia" w:eastAsiaTheme="minorEastAsia" w:hAnsiTheme="minorEastAsia" w:cs="Segoe UI Symbol" w:hint="eastAsia"/>
          <w:sz w:val="24"/>
        </w:rPr>
        <w:t>03</w:t>
      </w:r>
      <w:r>
        <w:rPr>
          <w:rFonts w:asciiTheme="minorEastAsia" w:eastAsiaTheme="minorEastAsia" w:hAnsiTheme="minorEastAsia" w:cs="Segoe UI Symbol" w:hint="eastAsia"/>
          <w:sz w:val="24"/>
        </w:rPr>
        <w:t>包：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全自动</w:t>
      </w:r>
      <w:r>
        <w:rPr>
          <w:rFonts w:asciiTheme="minorEastAsia" w:eastAsiaTheme="minorEastAsia" w:hAnsiTheme="minorEastAsia" w:cs="Segoe UI Symbol" w:hint="eastAsia"/>
          <w:sz w:val="24"/>
        </w:rPr>
        <w:t>染色体滴片仪</w:t>
      </w:r>
    </w:p>
    <w:p w14:paraId="121CF004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设备用途：主要用于外周血、羊水、骨髓、绒毛组织细胞等悬浮细胞及染色体样本的制备，以及外周血细胞微核、染色体畸变分析样本制备。</w:t>
      </w:r>
    </w:p>
    <w:p w14:paraId="7B307FA0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#2.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支持自动制片功能：自动安装脱卸移液枪头，自动进行混样、取样和滴样等功能。</w:t>
      </w:r>
    </w:p>
    <w:p w14:paraId="0E9D0EFB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#3.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支持自动取放载玻片功能，配备传感器，可实时检测载玻片取放状态。（需提供载玻片检测传感器实物照片）</w:t>
      </w:r>
    </w:p>
    <w:p w14:paraId="3A5479FE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#4.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批处理载玻片数量：≥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200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张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。</w:t>
      </w:r>
    </w:p>
    <w:p w14:paraId="55D8D1B3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5.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制片方式支持干片法、湿片法、喷膜法滴片，具备自动染色体分散功能：分散温度、湿度、气流稳定可调。</w:t>
      </w:r>
    </w:p>
    <w:p w14:paraId="79F1A45A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6.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染色体分散室至少满足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～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3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滴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/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载玻片，滴片高度可调，分散仓中温度控制范围：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20-40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℃，湿度控制范围：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40%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～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65%RH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，分散时间：≤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1min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。</w:t>
      </w:r>
    </w:p>
    <w:p w14:paraId="463B1937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#7.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集成玻片条形码打印功能，支持自动识别条形码、自动比对载玻片和样本条码。（提供条形码打印机实物照片、系统内部扫描玻片条码、扫描样本管条码的扫描模块实物照片）</w:t>
      </w:r>
    </w:p>
    <w:p w14:paraId="64432B05" w14:textId="77777777" w:rsidR="009B4BE3" w:rsidRDefault="00986C07">
      <w:pPr>
        <w:numPr>
          <w:ilvl w:val="0"/>
          <w:numId w:val="7"/>
        </w:num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支持自动取放载玻片功能，配备传感器，可实时检测载玻片取放状态。</w:t>
      </w:r>
    </w:p>
    <w:p w14:paraId="7FD64910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9.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自动玻片转移：制片完成的玻片可以通过传送机构自动转移到染片模块中，无需人工转移。</w:t>
      </w:r>
    </w:p>
    <w:p w14:paraId="5ABDDA61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10.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集成冷藏冰箱，温度范围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0-8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℃，可保存剩余样本。</w:t>
      </w:r>
    </w:p>
    <w:p w14:paraId="406FA6E9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11.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废气处理：配置废气吸附装置，可有效消除甲醇和乙酸等有害气体。</w:t>
      </w:r>
    </w:p>
    <w:p w14:paraId="16631329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12.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显示器≥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12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英寸电容触摸屏。</w:t>
      </w:r>
    </w:p>
    <w:p w14:paraId="71E2CF8D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#13.</w:t>
      </w:r>
      <w:r>
        <w:rPr>
          <w:rFonts w:asciiTheme="minorEastAsia" w:eastAsiaTheme="minorEastAsia" w:hAnsiTheme="minorEastAsia" w:cs="Segoe UI Symbol"/>
          <w:kern w:val="0"/>
          <w:sz w:val="24"/>
        </w:rPr>
        <w:t>配置远程控制和协助模块，具有远程监控、维护、程序升级和操控仪器功能。具有在线报警提示，及时发送报警信息。</w:t>
      </w:r>
    </w:p>
    <w:p w14:paraId="25415540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/>
          <w:kern w:val="0"/>
          <w:sz w:val="24"/>
        </w:rPr>
        <w:t>14.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设备信息接口：供应商需根据采购人技术要求与第三方系统开发公司进行沟通，免费完成与采购人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HIS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系统、超声图文系统、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PACS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等系统的双向数据接口连接，实现双向数据共享，达到采购人数据传输与信息共享标准，并承担需要支付给第三方软件公司的接口费用。</w:t>
      </w:r>
    </w:p>
    <w:p w14:paraId="567049FF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lastRenderedPageBreak/>
        <w:t>15.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配置清单</w:t>
      </w:r>
    </w:p>
    <w:p w14:paraId="2CD39BFF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15.1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主机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台</w:t>
      </w:r>
    </w:p>
    <w:p w14:paraId="4D144FBE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15.2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玻片条码打印系统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套</w:t>
      </w:r>
    </w:p>
    <w:p w14:paraId="1F43F827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15.3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样本冷藏设备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台</w:t>
      </w:r>
    </w:p>
    <w:p w14:paraId="0D93B8A1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bookmarkStart w:id="14" w:name="OLE_LINK1"/>
      <w:r>
        <w:rPr>
          <w:rFonts w:asciiTheme="minorEastAsia" w:eastAsiaTheme="minorEastAsia" w:hAnsiTheme="minorEastAsia" w:cs="Segoe UI Symbol" w:hint="eastAsia"/>
          <w:kern w:val="0"/>
          <w:sz w:val="24"/>
        </w:rPr>
        <w:t>15.4</w:t>
      </w:r>
      <w:bookmarkEnd w:id="14"/>
      <w:r>
        <w:rPr>
          <w:rFonts w:asciiTheme="minorEastAsia" w:eastAsiaTheme="minorEastAsia" w:hAnsiTheme="minorEastAsia" w:cs="Segoe UI Symbol" w:hint="eastAsia"/>
          <w:kern w:val="0"/>
          <w:sz w:val="24"/>
        </w:rPr>
        <w:t>生理盐水桶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个</w:t>
      </w:r>
    </w:p>
    <w:p w14:paraId="771E9E66" w14:textId="77777777" w:rsidR="009B4BE3" w:rsidRDefault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Segoe UI Symbol" w:hint="eastAsia"/>
          <w:kern w:val="0"/>
          <w:sz w:val="24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15.4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纯水桶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个</w:t>
      </w:r>
    </w:p>
    <w:p w14:paraId="25CE0835" w14:textId="48876B99" w:rsidR="009B4BE3" w:rsidRDefault="00986C07" w:rsidP="00986C0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0"/>
        </w:rPr>
      </w:pPr>
      <w:r>
        <w:rPr>
          <w:rFonts w:asciiTheme="minorEastAsia" w:eastAsiaTheme="minorEastAsia" w:hAnsiTheme="minorEastAsia" w:cs="Segoe UI Symbol" w:hint="eastAsia"/>
          <w:kern w:val="0"/>
          <w:sz w:val="24"/>
        </w:rPr>
        <w:t>15.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5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废液桶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：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1</w:t>
      </w:r>
      <w:r>
        <w:rPr>
          <w:rFonts w:asciiTheme="minorEastAsia" w:eastAsiaTheme="minorEastAsia" w:hAnsiTheme="minorEastAsia" w:cs="Segoe UI Symbol" w:hint="eastAsia"/>
          <w:kern w:val="0"/>
          <w:sz w:val="24"/>
        </w:rPr>
        <w:t>个</w:t>
      </w:r>
      <w:r>
        <w:rPr>
          <w:rFonts w:hint="eastAsia"/>
          <w:sz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B4BE3">
      <w:headerReference w:type="even" r:id="rId8"/>
      <w:footerReference w:type="even" r:id="rId9"/>
      <w:headerReference w:type="first" r:id="rId10"/>
      <w:footerReference w:type="first" r:id="rId11"/>
      <w:pgSz w:w="11907" w:h="16840"/>
      <w:pgMar w:top="1440" w:right="1800" w:bottom="1440" w:left="1800" w:header="851" w:footer="851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CB89" w14:textId="77777777" w:rsidR="00986C07" w:rsidRDefault="00986C07">
      <w:r>
        <w:separator/>
      </w:r>
    </w:p>
  </w:endnote>
  <w:endnote w:type="continuationSeparator" w:id="0">
    <w:p w14:paraId="7CE3C6F6" w14:textId="77777777" w:rsidR="00986C07" w:rsidRDefault="009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9B08" w14:textId="77777777" w:rsidR="009B4BE3" w:rsidRDefault="00986C07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EBE4BB5" w14:textId="77777777" w:rsidR="009B4BE3" w:rsidRDefault="009B4BE3">
    <w:pPr>
      <w:pStyle w:val="aa"/>
      <w:ind w:right="360"/>
    </w:pPr>
  </w:p>
  <w:p w14:paraId="156B5BBD" w14:textId="77777777" w:rsidR="009B4BE3" w:rsidRDefault="009B4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3ADB" w14:textId="77777777" w:rsidR="009B4BE3" w:rsidRDefault="009B4B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FC1" w14:textId="77777777" w:rsidR="00986C07" w:rsidRDefault="00986C07">
      <w:r>
        <w:separator/>
      </w:r>
    </w:p>
  </w:footnote>
  <w:footnote w:type="continuationSeparator" w:id="0">
    <w:p w14:paraId="52B4B11C" w14:textId="77777777" w:rsidR="00986C07" w:rsidRDefault="0098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4C18" w14:textId="77777777" w:rsidR="009B4BE3" w:rsidRDefault="009B4BE3">
    <w:pPr>
      <w:pStyle w:val="ac"/>
    </w:pPr>
  </w:p>
  <w:p w14:paraId="377BF6A8" w14:textId="77777777" w:rsidR="009B4BE3" w:rsidRDefault="009B4B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32F1" w14:textId="77777777" w:rsidR="009B4BE3" w:rsidRDefault="009B4B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45EC8"/>
    <w:multiLevelType w:val="singleLevel"/>
    <w:tmpl w:val="CD745EC8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2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宋体" w:eastAsia="宋体" w:hAnsi="宋体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宋体" w:eastAsia="宋体" w:hAnsi="宋体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4" w15:restartNumberingAfterBreak="0">
    <w:nsid w:val="171B1E27"/>
    <w:multiLevelType w:val="multilevel"/>
    <w:tmpl w:val="171B1E27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807CAD"/>
    <w:multiLevelType w:val="multilevel"/>
    <w:tmpl w:val="19807CAD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50EF4"/>
    <w:multiLevelType w:val="multilevel"/>
    <w:tmpl w:val="1A350EF4"/>
    <w:lvl w:ilvl="0">
      <w:start w:val="10"/>
      <w:numFmt w:val="decimal"/>
      <w:suff w:val="space"/>
      <w:lvlText w:val="%1."/>
      <w:lvlJc w:val="left"/>
      <w:pPr>
        <w:ind w:left="270" w:hanging="270"/>
      </w:pPr>
      <w:rPr>
        <w:rFonts w:hint="eastAsia"/>
      </w:rPr>
    </w:lvl>
    <w:lvl w:ilvl="1">
      <w:start w:val="1"/>
      <w:numFmt w:val="decimal"/>
      <w:isLgl/>
      <w:lvlText w:val="11.%2"/>
      <w:lvlJc w:val="left"/>
      <w:pPr>
        <w:tabs>
          <w:tab w:val="left" w:pos="1095"/>
        </w:tabs>
        <w:ind w:left="1095" w:hanging="45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740"/>
        </w:tabs>
        <w:ind w:left="1740" w:hanging="45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45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3030"/>
        </w:tabs>
        <w:ind w:left="3030" w:hanging="45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3675"/>
        </w:tabs>
        <w:ind w:left="3675" w:hanging="45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4320"/>
        </w:tabs>
        <w:ind w:left="4320" w:hanging="45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965"/>
        </w:tabs>
        <w:ind w:left="4965" w:hanging="45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610"/>
        </w:tabs>
        <w:ind w:left="5610" w:hanging="450"/>
      </w:pPr>
      <w:rPr>
        <w:rFonts w:hint="eastAsia"/>
      </w:rPr>
    </w:lvl>
  </w:abstractNum>
  <w:abstractNum w:abstractNumId="7" w15:restartNumberingAfterBreak="0">
    <w:nsid w:val="2635785C"/>
    <w:multiLevelType w:val="multilevel"/>
    <w:tmpl w:val="2635785C"/>
    <w:lvl w:ilvl="0">
      <w:start w:val="4"/>
      <w:numFmt w:val="decimal"/>
      <w:lvlText w:val="%1"/>
      <w:lvlJc w:val="left"/>
      <w:pPr>
        <w:tabs>
          <w:tab w:val="left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425"/>
        </w:tabs>
        <w:ind w:left="142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070"/>
        </w:tabs>
        <w:ind w:left="207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715"/>
        </w:tabs>
        <w:ind w:left="271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005"/>
        </w:tabs>
        <w:ind w:left="4005" w:hanging="7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50"/>
        </w:tabs>
        <w:ind w:left="4650" w:hanging="7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295"/>
        </w:tabs>
        <w:ind w:left="5295" w:hanging="7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5940"/>
        </w:tabs>
        <w:ind w:left="5940" w:hanging="780"/>
      </w:pPr>
      <w:rPr>
        <w:rFonts w:hint="default"/>
      </w:rPr>
    </w:lvl>
  </w:abstractNum>
  <w:abstractNum w:abstractNumId="8" w15:restartNumberingAfterBreak="0">
    <w:nsid w:val="2AF7F6F0"/>
    <w:multiLevelType w:val="singleLevel"/>
    <w:tmpl w:val="2AF7F6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3199B573"/>
    <w:multiLevelType w:val="singleLevel"/>
    <w:tmpl w:val="3199B573"/>
    <w:lvl w:ilvl="0">
      <w:start w:val="4"/>
      <w:numFmt w:val="decimal"/>
      <w:suff w:val="nothing"/>
      <w:lvlText w:val="%1、"/>
      <w:lvlJc w:val="left"/>
    </w:lvl>
  </w:abstractNum>
  <w:abstractNum w:abstractNumId="11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438036B2"/>
    <w:multiLevelType w:val="multilevel"/>
    <w:tmpl w:val="438036B2"/>
    <w:lvl w:ilvl="0">
      <w:start w:val="9"/>
      <w:numFmt w:val="decimal"/>
      <w:suff w:val="space"/>
      <w:lvlText w:val="%1."/>
      <w:lvlJc w:val="left"/>
      <w:pPr>
        <w:ind w:left="270" w:hanging="27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1095"/>
        </w:tabs>
        <w:ind w:left="1095" w:hanging="45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740"/>
        </w:tabs>
        <w:ind w:left="1740" w:hanging="45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45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3030"/>
        </w:tabs>
        <w:ind w:left="3030" w:hanging="45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3675"/>
        </w:tabs>
        <w:ind w:left="3675" w:hanging="45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4320"/>
        </w:tabs>
        <w:ind w:left="4320" w:hanging="45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965"/>
        </w:tabs>
        <w:ind w:left="4965" w:hanging="45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610"/>
        </w:tabs>
        <w:ind w:left="5610" w:hanging="450"/>
      </w:pPr>
      <w:rPr>
        <w:rFonts w:hint="eastAsia"/>
      </w:rPr>
    </w:lvl>
  </w:abstractNum>
  <w:abstractNum w:abstractNumId="13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14" w15:restartNumberingAfterBreak="0">
    <w:nsid w:val="51127937"/>
    <w:multiLevelType w:val="multilevel"/>
    <w:tmpl w:val="51127937"/>
    <w:lvl w:ilvl="0">
      <w:start w:val="8"/>
      <w:numFmt w:val="decimal"/>
      <w:suff w:val="space"/>
      <w:lvlText w:val="%1."/>
      <w:lvlJc w:val="left"/>
      <w:pPr>
        <w:ind w:left="270" w:hanging="27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left" w:pos="1095"/>
        </w:tabs>
        <w:ind w:left="1095" w:hanging="45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740"/>
        </w:tabs>
        <w:ind w:left="1740" w:hanging="45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45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3030"/>
        </w:tabs>
        <w:ind w:left="3030" w:hanging="45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3675"/>
        </w:tabs>
        <w:ind w:left="3675" w:hanging="45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4320"/>
        </w:tabs>
        <w:ind w:left="4320" w:hanging="45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965"/>
        </w:tabs>
        <w:ind w:left="4965" w:hanging="45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610"/>
        </w:tabs>
        <w:ind w:left="5610" w:hanging="450"/>
      </w:pPr>
      <w:rPr>
        <w:rFonts w:hint="eastAsia"/>
      </w:rPr>
    </w:lvl>
  </w:abstractNum>
  <w:abstractNum w:abstractNumId="15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73A7112C"/>
    <w:multiLevelType w:val="multilevel"/>
    <w:tmpl w:val="73A7112C"/>
    <w:lvl w:ilvl="0">
      <w:start w:val="8"/>
      <w:numFmt w:val="decimal"/>
      <w:lvlText w:val="%1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2070"/>
        </w:tabs>
        <w:ind w:left="207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715"/>
        </w:tabs>
        <w:ind w:left="2715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005"/>
        </w:tabs>
        <w:ind w:left="4005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50"/>
        </w:tabs>
        <w:ind w:left="465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295"/>
        </w:tabs>
        <w:ind w:left="5295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940"/>
        </w:tabs>
        <w:ind w:left="5940" w:hanging="780"/>
      </w:pPr>
      <w:rPr>
        <w:rFonts w:hint="eastAsia"/>
      </w:rPr>
    </w:lvl>
  </w:abstractNum>
  <w:num w:numId="1" w16cid:durableId="358823417">
    <w:abstractNumId w:val="2"/>
  </w:num>
  <w:num w:numId="2" w16cid:durableId="1640257954">
    <w:abstractNumId w:val="1"/>
  </w:num>
  <w:num w:numId="3" w16cid:durableId="1929541161">
    <w:abstractNumId w:val="11"/>
  </w:num>
  <w:num w:numId="4" w16cid:durableId="2037803648">
    <w:abstractNumId w:val="3"/>
  </w:num>
  <w:num w:numId="5" w16cid:durableId="823277161">
    <w:abstractNumId w:val="15"/>
  </w:num>
  <w:num w:numId="6" w16cid:durableId="464469138">
    <w:abstractNumId w:val="8"/>
  </w:num>
  <w:num w:numId="7" w16cid:durableId="513960961">
    <w:abstractNumId w:val="0"/>
  </w:num>
  <w:num w:numId="8" w16cid:durableId="796601107">
    <w:abstractNumId w:val="10"/>
  </w:num>
  <w:num w:numId="9" w16cid:durableId="99180883">
    <w:abstractNumId w:val="5"/>
  </w:num>
  <w:num w:numId="10" w16cid:durableId="37840539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695838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9227016">
    <w:abstractNumId w:val="1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97499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4704278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9342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30892">
    <w:abstractNumId w:val="9"/>
  </w:num>
  <w:num w:numId="17" w16cid:durableId="268120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ZjNjIxOGU2YTEyNDg5MWU5MmZmMGIwMDYxMmUifQ=="/>
    <w:docVar w:name="KSO_WPS_MARK_KEY" w:val="eb86ac85-55ae-4222-a487-725f1c2a79bb"/>
  </w:docVars>
  <w:rsids>
    <w:rsidRoot w:val="00010FB4"/>
    <w:rsid w:val="00000175"/>
    <w:rsid w:val="0000045A"/>
    <w:rsid w:val="00010FB4"/>
    <w:rsid w:val="00087C21"/>
    <w:rsid w:val="00097351"/>
    <w:rsid w:val="000A3CCB"/>
    <w:rsid w:val="000D5267"/>
    <w:rsid w:val="00126241"/>
    <w:rsid w:val="00147FEC"/>
    <w:rsid w:val="00170297"/>
    <w:rsid w:val="00170758"/>
    <w:rsid w:val="0017781F"/>
    <w:rsid w:val="00186888"/>
    <w:rsid w:val="00190FBD"/>
    <w:rsid w:val="00196DB0"/>
    <w:rsid w:val="001E0A08"/>
    <w:rsid w:val="001F2F5B"/>
    <w:rsid w:val="00225C3B"/>
    <w:rsid w:val="00264428"/>
    <w:rsid w:val="00265A5C"/>
    <w:rsid w:val="00267E2C"/>
    <w:rsid w:val="00293907"/>
    <w:rsid w:val="002A6B15"/>
    <w:rsid w:val="002B417C"/>
    <w:rsid w:val="002F78D6"/>
    <w:rsid w:val="00314059"/>
    <w:rsid w:val="00342B8B"/>
    <w:rsid w:val="00405536"/>
    <w:rsid w:val="00440BE9"/>
    <w:rsid w:val="00444A13"/>
    <w:rsid w:val="00474B5D"/>
    <w:rsid w:val="00477DFA"/>
    <w:rsid w:val="004C59F1"/>
    <w:rsid w:val="004D1A09"/>
    <w:rsid w:val="00523CAA"/>
    <w:rsid w:val="005643CB"/>
    <w:rsid w:val="00600E69"/>
    <w:rsid w:val="006340EA"/>
    <w:rsid w:val="00640B7D"/>
    <w:rsid w:val="00672444"/>
    <w:rsid w:val="006A2DCC"/>
    <w:rsid w:val="006E6D1B"/>
    <w:rsid w:val="006F3814"/>
    <w:rsid w:val="00707150"/>
    <w:rsid w:val="00735B52"/>
    <w:rsid w:val="007B2407"/>
    <w:rsid w:val="007C6771"/>
    <w:rsid w:val="007F2CBF"/>
    <w:rsid w:val="00801E3F"/>
    <w:rsid w:val="008023F9"/>
    <w:rsid w:val="00802F30"/>
    <w:rsid w:val="00882EF6"/>
    <w:rsid w:val="00894BEE"/>
    <w:rsid w:val="00897667"/>
    <w:rsid w:val="008D41AD"/>
    <w:rsid w:val="00906133"/>
    <w:rsid w:val="00937F07"/>
    <w:rsid w:val="0098118E"/>
    <w:rsid w:val="00986C07"/>
    <w:rsid w:val="009B4BE3"/>
    <w:rsid w:val="009C3113"/>
    <w:rsid w:val="009D70C6"/>
    <w:rsid w:val="00A41EE8"/>
    <w:rsid w:val="00A77A12"/>
    <w:rsid w:val="00AC409A"/>
    <w:rsid w:val="00AE6422"/>
    <w:rsid w:val="00B12793"/>
    <w:rsid w:val="00B154F4"/>
    <w:rsid w:val="00BA5FFD"/>
    <w:rsid w:val="00BA6FC0"/>
    <w:rsid w:val="00BC1DD8"/>
    <w:rsid w:val="00BD364F"/>
    <w:rsid w:val="00BF5B06"/>
    <w:rsid w:val="00C47862"/>
    <w:rsid w:val="00C52B16"/>
    <w:rsid w:val="00C87009"/>
    <w:rsid w:val="00CD2AB3"/>
    <w:rsid w:val="00D019E4"/>
    <w:rsid w:val="00D5071B"/>
    <w:rsid w:val="00D707CB"/>
    <w:rsid w:val="00D708A2"/>
    <w:rsid w:val="00D8611D"/>
    <w:rsid w:val="00DB7CAE"/>
    <w:rsid w:val="00DC4D00"/>
    <w:rsid w:val="00DC76C4"/>
    <w:rsid w:val="00DE5D4C"/>
    <w:rsid w:val="00EA5994"/>
    <w:rsid w:val="00EE4C4C"/>
    <w:rsid w:val="00F07EA2"/>
    <w:rsid w:val="00F22C87"/>
    <w:rsid w:val="00F5651D"/>
    <w:rsid w:val="00FB31E7"/>
    <w:rsid w:val="03D22594"/>
    <w:rsid w:val="04036024"/>
    <w:rsid w:val="04AE18D1"/>
    <w:rsid w:val="05092269"/>
    <w:rsid w:val="05C33D5A"/>
    <w:rsid w:val="06B05BC3"/>
    <w:rsid w:val="06CC0A35"/>
    <w:rsid w:val="071F36EB"/>
    <w:rsid w:val="07B436A2"/>
    <w:rsid w:val="07F75DBF"/>
    <w:rsid w:val="080451C4"/>
    <w:rsid w:val="0829610B"/>
    <w:rsid w:val="0A493A27"/>
    <w:rsid w:val="0B4F19BA"/>
    <w:rsid w:val="0C83265E"/>
    <w:rsid w:val="0C94770E"/>
    <w:rsid w:val="0CA56306"/>
    <w:rsid w:val="0CAA5933"/>
    <w:rsid w:val="0CAF1838"/>
    <w:rsid w:val="0CEE4786"/>
    <w:rsid w:val="0DA3709E"/>
    <w:rsid w:val="0E216744"/>
    <w:rsid w:val="0F3D2203"/>
    <w:rsid w:val="0FB87FCB"/>
    <w:rsid w:val="10493510"/>
    <w:rsid w:val="110034B4"/>
    <w:rsid w:val="1182036D"/>
    <w:rsid w:val="119F5876"/>
    <w:rsid w:val="11BE4ADD"/>
    <w:rsid w:val="12301B77"/>
    <w:rsid w:val="12851EC3"/>
    <w:rsid w:val="13023513"/>
    <w:rsid w:val="14E32ED1"/>
    <w:rsid w:val="155B6E8A"/>
    <w:rsid w:val="15E31D70"/>
    <w:rsid w:val="164D719B"/>
    <w:rsid w:val="1674297A"/>
    <w:rsid w:val="16BF2C4F"/>
    <w:rsid w:val="171966F1"/>
    <w:rsid w:val="176C0B82"/>
    <w:rsid w:val="17E256C1"/>
    <w:rsid w:val="18365467"/>
    <w:rsid w:val="187B7588"/>
    <w:rsid w:val="19006747"/>
    <w:rsid w:val="1A9C249F"/>
    <w:rsid w:val="1AF6760B"/>
    <w:rsid w:val="1B847720"/>
    <w:rsid w:val="1BE614F8"/>
    <w:rsid w:val="1CD6156D"/>
    <w:rsid w:val="1D436C02"/>
    <w:rsid w:val="1DB66CA6"/>
    <w:rsid w:val="1E44002F"/>
    <w:rsid w:val="1E441BD3"/>
    <w:rsid w:val="1E470974"/>
    <w:rsid w:val="1E5D3CF4"/>
    <w:rsid w:val="1ECB5336"/>
    <w:rsid w:val="1FF91BFE"/>
    <w:rsid w:val="200D799B"/>
    <w:rsid w:val="20A249A1"/>
    <w:rsid w:val="21B412C8"/>
    <w:rsid w:val="21D6599F"/>
    <w:rsid w:val="23466F17"/>
    <w:rsid w:val="239D778E"/>
    <w:rsid w:val="23C87E61"/>
    <w:rsid w:val="23D71F44"/>
    <w:rsid w:val="24772346"/>
    <w:rsid w:val="24F8728F"/>
    <w:rsid w:val="25203CCD"/>
    <w:rsid w:val="26105AEF"/>
    <w:rsid w:val="26CD2CE6"/>
    <w:rsid w:val="26E874A2"/>
    <w:rsid w:val="26EC61E5"/>
    <w:rsid w:val="26F96F78"/>
    <w:rsid w:val="27875B84"/>
    <w:rsid w:val="27B801ED"/>
    <w:rsid w:val="2869427F"/>
    <w:rsid w:val="286B525F"/>
    <w:rsid w:val="28793E20"/>
    <w:rsid w:val="28CE372B"/>
    <w:rsid w:val="28FC235B"/>
    <w:rsid w:val="29137D9E"/>
    <w:rsid w:val="2C480741"/>
    <w:rsid w:val="2C5C1A8E"/>
    <w:rsid w:val="2D6D3827"/>
    <w:rsid w:val="2E1D15A1"/>
    <w:rsid w:val="2E5828FE"/>
    <w:rsid w:val="2E7C6418"/>
    <w:rsid w:val="2EE30A47"/>
    <w:rsid w:val="2FC17E5A"/>
    <w:rsid w:val="2FE3585B"/>
    <w:rsid w:val="306E00FC"/>
    <w:rsid w:val="308721FB"/>
    <w:rsid w:val="3093394D"/>
    <w:rsid w:val="319E2257"/>
    <w:rsid w:val="32125C83"/>
    <w:rsid w:val="323B3EF4"/>
    <w:rsid w:val="326F6129"/>
    <w:rsid w:val="327C49FE"/>
    <w:rsid w:val="34B21621"/>
    <w:rsid w:val="35646D96"/>
    <w:rsid w:val="35AB57BF"/>
    <w:rsid w:val="35B00B49"/>
    <w:rsid w:val="375D1487"/>
    <w:rsid w:val="377E6610"/>
    <w:rsid w:val="37A519C9"/>
    <w:rsid w:val="37A6491A"/>
    <w:rsid w:val="384A4E91"/>
    <w:rsid w:val="38DF2C15"/>
    <w:rsid w:val="395E4888"/>
    <w:rsid w:val="3AB02FA5"/>
    <w:rsid w:val="3AD2116E"/>
    <w:rsid w:val="3BF00CC8"/>
    <w:rsid w:val="3C015153"/>
    <w:rsid w:val="3C1B7228"/>
    <w:rsid w:val="3DAD4185"/>
    <w:rsid w:val="3DF5764D"/>
    <w:rsid w:val="3EF06066"/>
    <w:rsid w:val="3F6E3AAE"/>
    <w:rsid w:val="40503261"/>
    <w:rsid w:val="4081341A"/>
    <w:rsid w:val="409C12D6"/>
    <w:rsid w:val="41F12885"/>
    <w:rsid w:val="42927B60"/>
    <w:rsid w:val="43D66090"/>
    <w:rsid w:val="43E715B7"/>
    <w:rsid w:val="44332C7D"/>
    <w:rsid w:val="44A75419"/>
    <w:rsid w:val="44FD1E7F"/>
    <w:rsid w:val="45941E41"/>
    <w:rsid w:val="460A5C60"/>
    <w:rsid w:val="471F5F36"/>
    <w:rsid w:val="478D36B4"/>
    <w:rsid w:val="489B0CC3"/>
    <w:rsid w:val="48B25AE3"/>
    <w:rsid w:val="49DE6AF2"/>
    <w:rsid w:val="4A076836"/>
    <w:rsid w:val="4A4D25BF"/>
    <w:rsid w:val="4C5C4D3B"/>
    <w:rsid w:val="4CF338F1"/>
    <w:rsid w:val="4D115B26"/>
    <w:rsid w:val="4D852D7D"/>
    <w:rsid w:val="4E600B13"/>
    <w:rsid w:val="4F606DC8"/>
    <w:rsid w:val="4FA113E3"/>
    <w:rsid w:val="4FA233AD"/>
    <w:rsid w:val="507650A9"/>
    <w:rsid w:val="50967F77"/>
    <w:rsid w:val="50E847C4"/>
    <w:rsid w:val="52351487"/>
    <w:rsid w:val="53A06B0A"/>
    <w:rsid w:val="53A9627A"/>
    <w:rsid w:val="53C23AF9"/>
    <w:rsid w:val="53E86514"/>
    <w:rsid w:val="53F41109"/>
    <w:rsid w:val="549F6D91"/>
    <w:rsid w:val="54AB6860"/>
    <w:rsid w:val="55FD45F5"/>
    <w:rsid w:val="565E62A2"/>
    <w:rsid w:val="56E147BB"/>
    <w:rsid w:val="57551DB6"/>
    <w:rsid w:val="57864589"/>
    <w:rsid w:val="57AD0F63"/>
    <w:rsid w:val="57B63E99"/>
    <w:rsid w:val="580E5545"/>
    <w:rsid w:val="59560A6B"/>
    <w:rsid w:val="5980475F"/>
    <w:rsid w:val="59FB5B93"/>
    <w:rsid w:val="5AAF32DA"/>
    <w:rsid w:val="5BB22BCA"/>
    <w:rsid w:val="5C4202DC"/>
    <w:rsid w:val="5C4359D4"/>
    <w:rsid w:val="5D7B19F7"/>
    <w:rsid w:val="5F180F96"/>
    <w:rsid w:val="5FA42829"/>
    <w:rsid w:val="60022122"/>
    <w:rsid w:val="60753E1A"/>
    <w:rsid w:val="60AD570E"/>
    <w:rsid w:val="60B40439"/>
    <w:rsid w:val="61377200"/>
    <w:rsid w:val="6153099E"/>
    <w:rsid w:val="6175447D"/>
    <w:rsid w:val="618678EE"/>
    <w:rsid w:val="623B0E0A"/>
    <w:rsid w:val="62C6245B"/>
    <w:rsid w:val="62DB375F"/>
    <w:rsid w:val="62E25B42"/>
    <w:rsid w:val="63D11082"/>
    <w:rsid w:val="645E65D9"/>
    <w:rsid w:val="662326FA"/>
    <w:rsid w:val="664A62D0"/>
    <w:rsid w:val="66C0263F"/>
    <w:rsid w:val="67D57A24"/>
    <w:rsid w:val="68045607"/>
    <w:rsid w:val="685B7A72"/>
    <w:rsid w:val="68A4734D"/>
    <w:rsid w:val="69A86A0E"/>
    <w:rsid w:val="6A8D6CDC"/>
    <w:rsid w:val="6AAB53B4"/>
    <w:rsid w:val="6AAC0203"/>
    <w:rsid w:val="6AD232C2"/>
    <w:rsid w:val="6BD14C49"/>
    <w:rsid w:val="6BDE5A0E"/>
    <w:rsid w:val="6BEB1F0C"/>
    <w:rsid w:val="6C3B62C3"/>
    <w:rsid w:val="6CB247D7"/>
    <w:rsid w:val="6CE82A10"/>
    <w:rsid w:val="6DD358C1"/>
    <w:rsid w:val="6E792CCA"/>
    <w:rsid w:val="6E9F1846"/>
    <w:rsid w:val="6F2747C5"/>
    <w:rsid w:val="6F9F6D88"/>
    <w:rsid w:val="6FB840A7"/>
    <w:rsid w:val="70C44C10"/>
    <w:rsid w:val="7166042F"/>
    <w:rsid w:val="71A14E1B"/>
    <w:rsid w:val="71FB09CF"/>
    <w:rsid w:val="726065DD"/>
    <w:rsid w:val="727122A5"/>
    <w:rsid w:val="730B7BD0"/>
    <w:rsid w:val="73C90572"/>
    <w:rsid w:val="741775AC"/>
    <w:rsid w:val="742064CB"/>
    <w:rsid w:val="748C7C25"/>
    <w:rsid w:val="75A05883"/>
    <w:rsid w:val="75DE7698"/>
    <w:rsid w:val="761E4C8C"/>
    <w:rsid w:val="76671F06"/>
    <w:rsid w:val="767A3346"/>
    <w:rsid w:val="76AC0863"/>
    <w:rsid w:val="76B37ACA"/>
    <w:rsid w:val="78E73A5B"/>
    <w:rsid w:val="790C526F"/>
    <w:rsid w:val="793738F5"/>
    <w:rsid w:val="796B468C"/>
    <w:rsid w:val="7A993241"/>
    <w:rsid w:val="7AE77D42"/>
    <w:rsid w:val="7AF0365B"/>
    <w:rsid w:val="7C0B5666"/>
    <w:rsid w:val="7C916C49"/>
    <w:rsid w:val="7CFA4560"/>
    <w:rsid w:val="7D3D4087"/>
    <w:rsid w:val="7D4A45B8"/>
    <w:rsid w:val="7D865647"/>
    <w:rsid w:val="7DB55ED6"/>
    <w:rsid w:val="7DF0795C"/>
    <w:rsid w:val="7E266DD3"/>
    <w:rsid w:val="7F1B26CA"/>
    <w:rsid w:val="7F3E639F"/>
    <w:rsid w:val="7F4E6AEC"/>
    <w:rsid w:val="7F7D2A23"/>
    <w:rsid w:val="7F7D3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31B95F"/>
  <w15:docId w15:val="{B31DF831-8F54-45C8-855F-3AB608F6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semiHidden="1" w:uiPriority="99" w:unhideWhenUsed="1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</w:style>
  <w:style w:type="paragraph" w:styleId="a7">
    <w:name w:val="Plain Text"/>
    <w:basedOn w:val="a"/>
    <w:qFormat/>
    <w:rPr>
      <w:rFonts w:ascii="宋体" w:hAnsi="Courier New" w:hint="eastAsia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c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ad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1">
    <w:name w:val="Body Text Indent 3"/>
    <w:basedOn w:val="a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22">
    <w:name w:val="Body Text 2"/>
    <w:basedOn w:val="a"/>
    <w:uiPriority w:val="99"/>
    <w:semiHidden/>
    <w:unhideWhenUsed/>
    <w:qFormat/>
    <w:pPr>
      <w:spacing w:after="120" w:line="480" w:lineRule="auto"/>
    </w:p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uiPriority w:val="10"/>
    <w:qFormat/>
    <w:pPr>
      <w:jc w:val="center"/>
      <w:outlineLvl w:val="0"/>
    </w:pPr>
    <w:rPr>
      <w:b/>
      <w:sz w:val="32"/>
      <w:szCs w:val="20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paragraph" w:styleId="af2">
    <w:name w:val="Body Text First Indent"/>
    <w:basedOn w:val="a6"/>
    <w:qFormat/>
    <w:pPr>
      <w:ind w:firstLineChars="100" w:firstLine="420"/>
    </w:p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  <w:bCs/>
    </w:rPr>
  </w:style>
  <w:style w:type="character" w:styleId="af5">
    <w:name w:val="page number"/>
    <w:basedOn w:val="a0"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f8">
    <w:name w:val="List Paragraph"/>
    <w:basedOn w:val="a"/>
    <w:uiPriority w:val="1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0"/>
    </w:rPr>
  </w:style>
  <w:style w:type="character" w:customStyle="1" w:styleId="30">
    <w:name w:val="标题 3 字符"/>
    <w:basedOn w:val="a0"/>
    <w:link w:val="3"/>
    <w:qFormat/>
    <w:rPr>
      <w:rFonts w:ascii="宋体" w:eastAsia="宋体" w:hAnsi="Times New Roman" w:cs="Times New Roman"/>
      <w:b/>
      <w:sz w:val="24"/>
      <w:u w:val="single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32">
    <w:name w:val="正文3"/>
    <w:uiPriority w:val="99"/>
    <w:qFormat/>
    <w:pPr>
      <w:jc w:val="both"/>
    </w:pPr>
    <w:rPr>
      <w:rFonts w:ascii="Calibri" w:hAnsi="Calibri" w:cs="Calibri"/>
      <w:kern w:val="2"/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页脚 字符"/>
    <w:basedOn w:val="a0"/>
    <w:link w:val="aa"/>
    <w:uiPriority w:val="99"/>
    <w:qFormat/>
    <w:rPr>
      <w:rFonts w:ascii="宋体"/>
      <w:sz w:val="18"/>
    </w:rPr>
  </w:style>
  <w:style w:type="paragraph" w:customStyle="1" w:styleId="4">
    <w:name w:val="副标题小4"/>
    <w:basedOn w:val="ad"/>
    <w:qFormat/>
    <w:rPr>
      <w:rFonts w:ascii="等线 Light" w:hAnsi="等线 Light" w:cs="Times New Roman"/>
      <w:sz w:val="24"/>
      <w:szCs w:val="24"/>
      <w:lang w:val="zh-CN"/>
    </w:rPr>
  </w:style>
  <w:style w:type="paragraph" w:customStyle="1" w:styleId="40">
    <w:name w:val="标题4号"/>
    <w:basedOn w:val="af"/>
    <w:qFormat/>
    <w:pPr>
      <w:spacing w:before="240" w:after="60"/>
    </w:pPr>
    <w:rPr>
      <w:rFonts w:ascii="Cambria" w:hAnsi="Cambria"/>
      <w:bCs/>
      <w:sz w:val="28"/>
      <w:szCs w:val="28"/>
      <w:lang w:val="zh-CN"/>
    </w:rPr>
  </w:style>
  <w:style w:type="paragraph" w:customStyle="1" w:styleId="Bodytext21">
    <w:name w:val="Body text|21"/>
    <w:basedOn w:val="a"/>
    <w:qFormat/>
    <w:pPr>
      <w:shd w:val="clear" w:color="auto" w:fill="FFFFFF"/>
      <w:spacing w:after="240" w:line="220" w:lineRule="exact"/>
      <w:ind w:hanging="400"/>
      <w:jc w:val="center"/>
    </w:pPr>
    <w:rPr>
      <w:rFonts w:ascii="PMingLiU" w:eastAsia="PMingLiU" w:hAnsi="PMingLiU" w:cs="PMingLiU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OU X</cp:lastModifiedBy>
  <cp:revision>18</cp:revision>
  <dcterms:created xsi:type="dcterms:W3CDTF">2023-11-01T03:27:00Z</dcterms:created>
  <dcterms:modified xsi:type="dcterms:W3CDTF">2025-06-30T02:36:00Z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3838EF6770A5438F8EFF32FF3F8360B0</vt:lpwstr>
  </property>
  <property fmtid="{D5CDD505-2E9C-101B-9397-08002B2CF9AE}" pid="4" name="KSOTemplateDocerSaveRecord">
    <vt:lpwstr>eyJoZGlkIjoiNzk5NmE4OTNjMmFkNDAxM2ZiOGQ4ZDJmYTA2YWVhYzIiLCJ1c2VySWQiOiIxMjAyNjQxNTAyIn0=</vt:lpwstr>
  </property>
</Properties>
</file>