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C80" w:rsidRDefault="003B6C80" w:rsidP="003B6C80">
      <w:pPr>
        <w:spacing w:line="360" w:lineRule="auto"/>
        <w:jc w:val="center"/>
        <w:outlineLvl w:val="0"/>
        <w:rPr>
          <w:b/>
          <w:sz w:val="36"/>
          <w:szCs w:val="36"/>
        </w:rPr>
      </w:pPr>
      <w:r w:rsidRPr="003B6C80">
        <w:rPr>
          <w:rFonts w:hint="eastAsia"/>
          <w:b/>
          <w:sz w:val="36"/>
          <w:szCs w:val="36"/>
        </w:rPr>
        <w:t>北京信息科技大学</w:t>
      </w:r>
      <w:r w:rsidRPr="003B6C80">
        <w:rPr>
          <w:rFonts w:hint="eastAsia"/>
          <w:b/>
          <w:sz w:val="36"/>
          <w:szCs w:val="36"/>
        </w:rPr>
        <w:t>改善办学保障条件</w:t>
      </w:r>
      <w:r w:rsidRPr="003B6C80">
        <w:rPr>
          <w:rFonts w:hint="eastAsia"/>
          <w:b/>
          <w:sz w:val="36"/>
          <w:szCs w:val="36"/>
        </w:rPr>
        <w:t>-</w:t>
      </w:r>
      <w:r w:rsidRPr="003B6C80">
        <w:rPr>
          <w:rFonts w:hint="eastAsia"/>
          <w:b/>
          <w:sz w:val="36"/>
          <w:szCs w:val="36"/>
        </w:rPr>
        <w:t>北京信息科技大学</w:t>
      </w:r>
      <w:r w:rsidRPr="003B6C80">
        <w:rPr>
          <w:rFonts w:hint="eastAsia"/>
          <w:b/>
          <w:sz w:val="36"/>
          <w:szCs w:val="36"/>
        </w:rPr>
        <w:t>(</w:t>
      </w:r>
      <w:r w:rsidRPr="003B6C80">
        <w:rPr>
          <w:rFonts w:hint="eastAsia"/>
          <w:b/>
          <w:sz w:val="36"/>
          <w:szCs w:val="36"/>
        </w:rPr>
        <w:t>张家口</w:t>
      </w:r>
      <w:r w:rsidRPr="003B6C80">
        <w:rPr>
          <w:rFonts w:hint="eastAsia"/>
          <w:b/>
          <w:sz w:val="36"/>
          <w:szCs w:val="36"/>
        </w:rPr>
        <w:t>)</w:t>
      </w:r>
      <w:r w:rsidRPr="003B6C80">
        <w:rPr>
          <w:rFonts w:hint="eastAsia"/>
          <w:b/>
          <w:sz w:val="36"/>
          <w:szCs w:val="36"/>
        </w:rPr>
        <w:t>一期开办所需配套设备和服务采购项目</w:t>
      </w:r>
      <w:r w:rsidRPr="003B6C80">
        <w:rPr>
          <w:rFonts w:hint="eastAsia"/>
          <w:b/>
          <w:sz w:val="36"/>
          <w:szCs w:val="36"/>
        </w:rPr>
        <w:t>-</w:t>
      </w:r>
      <w:r w:rsidRPr="003B6C80">
        <w:rPr>
          <w:rFonts w:hint="eastAsia"/>
          <w:b/>
          <w:sz w:val="36"/>
          <w:szCs w:val="36"/>
        </w:rPr>
        <w:t>学生公寓配套设备及家具采购项目</w:t>
      </w:r>
      <w:r>
        <w:rPr>
          <w:rFonts w:hint="eastAsia"/>
          <w:b/>
          <w:sz w:val="36"/>
          <w:szCs w:val="36"/>
        </w:rPr>
        <w:t>（第</w:t>
      </w:r>
      <w:r>
        <w:rPr>
          <w:rFonts w:hint="eastAsia"/>
          <w:b/>
          <w:sz w:val="36"/>
          <w:szCs w:val="36"/>
        </w:rPr>
        <w:t>0</w:t>
      </w:r>
      <w:r>
        <w:rPr>
          <w:b/>
          <w:sz w:val="36"/>
          <w:szCs w:val="36"/>
        </w:rPr>
        <w:t>2</w:t>
      </w:r>
      <w:r>
        <w:rPr>
          <w:b/>
          <w:sz w:val="36"/>
          <w:szCs w:val="36"/>
        </w:rPr>
        <w:t>包）公开招标公告</w:t>
      </w:r>
    </w:p>
    <w:p w:rsidR="003B6C80" w:rsidRDefault="003B6C80" w:rsidP="003B6C80">
      <w:pPr>
        <w:pStyle w:val="2"/>
        <w:spacing w:before="0" w:line="360" w:lineRule="auto"/>
        <w:jc w:val="left"/>
        <w:rPr>
          <w:rFonts w:ascii="Times New Roman" w:eastAsia="宋体" w:hAnsi="Times New Roman"/>
          <w:sz w:val="24"/>
          <w:szCs w:val="24"/>
        </w:rPr>
      </w:pPr>
      <w:bookmarkStart w:id="0" w:name="_Toc28359079"/>
      <w:bookmarkStart w:id="1" w:name="_Toc35393790"/>
      <w:bookmarkStart w:id="2" w:name="_Toc28359002"/>
      <w:bookmarkStart w:id="3" w:name="_Toc35393621"/>
      <w:bookmarkStart w:id="4" w:name="_Hlk24379207"/>
      <w:r>
        <w:rPr>
          <w:rFonts w:ascii="Times New Roman" w:eastAsia="宋体" w:hAnsi="Times New Roman"/>
          <w:sz w:val="24"/>
          <w:szCs w:val="24"/>
        </w:rPr>
        <w:t>一、项目基本情况</w:t>
      </w:r>
      <w:bookmarkEnd w:id="0"/>
      <w:bookmarkEnd w:id="1"/>
      <w:bookmarkEnd w:id="2"/>
      <w:bookmarkEnd w:id="3"/>
    </w:p>
    <w:p w:rsidR="003B6C80" w:rsidRDefault="003B6C80" w:rsidP="003B6C80">
      <w:pPr>
        <w:spacing w:line="360" w:lineRule="auto"/>
        <w:ind w:firstLineChars="200" w:firstLine="480"/>
        <w:rPr>
          <w:rFonts w:hint="eastAsia"/>
          <w:sz w:val="24"/>
        </w:rPr>
      </w:pPr>
      <w:r>
        <w:rPr>
          <w:sz w:val="24"/>
        </w:rPr>
        <w:t>1.</w:t>
      </w:r>
      <w:r>
        <w:rPr>
          <w:sz w:val="24"/>
        </w:rPr>
        <w:t>项</w:t>
      </w:r>
      <w:bookmarkStart w:id="5" w:name="_GoBack"/>
      <w:bookmarkEnd w:id="5"/>
      <w:r>
        <w:rPr>
          <w:sz w:val="24"/>
        </w:rPr>
        <w:t>目编号：</w:t>
      </w:r>
      <w:r>
        <w:rPr>
          <w:bCs/>
          <w:sz w:val="24"/>
        </w:rPr>
        <w:t>2504-HXTC-IC1270</w:t>
      </w:r>
    </w:p>
    <w:p w:rsidR="003B6C80" w:rsidRDefault="003B6C80" w:rsidP="003B6C80">
      <w:pPr>
        <w:spacing w:line="360" w:lineRule="auto"/>
        <w:ind w:firstLineChars="200" w:firstLine="480"/>
        <w:rPr>
          <w:bCs/>
          <w:color w:val="FF0000"/>
          <w:sz w:val="24"/>
        </w:rPr>
      </w:pPr>
      <w:r>
        <w:rPr>
          <w:sz w:val="24"/>
        </w:rPr>
        <w:t>2.</w:t>
      </w:r>
      <w:r>
        <w:rPr>
          <w:sz w:val="24"/>
        </w:rPr>
        <w:t>项目名称：</w:t>
      </w:r>
      <w:bookmarkEnd w:id="4"/>
      <w:r w:rsidRPr="00BD6694">
        <w:rPr>
          <w:rFonts w:hint="eastAsia"/>
          <w:bCs/>
          <w:color w:val="FF0000"/>
          <w:sz w:val="24"/>
        </w:rPr>
        <w:t>改善办学保障条件</w:t>
      </w:r>
      <w:r w:rsidRPr="00BD6694">
        <w:rPr>
          <w:rFonts w:hint="eastAsia"/>
          <w:bCs/>
          <w:color w:val="FF0000"/>
          <w:sz w:val="24"/>
        </w:rPr>
        <w:t>-</w:t>
      </w:r>
      <w:r w:rsidRPr="00BD6694">
        <w:rPr>
          <w:rFonts w:hint="eastAsia"/>
          <w:bCs/>
          <w:color w:val="FF0000"/>
          <w:sz w:val="24"/>
        </w:rPr>
        <w:t>北京信息科技大学</w:t>
      </w:r>
      <w:r w:rsidRPr="00BD6694">
        <w:rPr>
          <w:rFonts w:hint="eastAsia"/>
          <w:bCs/>
          <w:color w:val="FF0000"/>
          <w:sz w:val="24"/>
        </w:rPr>
        <w:t>(</w:t>
      </w:r>
      <w:r w:rsidRPr="00BD6694">
        <w:rPr>
          <w:rFonts w:hint="eastAsia"/>
          <w:bCs/>
          <w:color w:val="FF0000"/>
          <w:sz w:val="24"/>
        </w:rPr>
        <w:t>张家口</w:t>
      </w:r>
      <w:r w:rsidRPr="00BD6694">
        <w:rPr>
          <w:rFonts w:hint="eastAsia"/>
          <w:bCs/>
          <w:color w:val="FF0000"/>
          <w:sz w:val="24"/>
        </w:rPr>
        <w:t>)</w:t>
      </w:r>
      <w:r w:rsidRPr="00BD6694">
        <w:rPr>
          <w:rFonts w:hint="eastAsia"/>
          <w:bCs/>
          <w:color w:val="FF0000"/>
          <w:sz w:val="24"/>
        </w:rPr>
        <w:t>一期开办所需配套设备和服务采购项目</w:t>
      </w:r>
      <w:r w:rsidRPr="00BD6694">
        <w:rPr>
          <w:rFonts w:hint="eastAsia"/>
          <w:bCs/>
          <w:color w:val="FF0000"/>
          <w:sz w:val="24"/>
        </w:rPr>
        <w:t>-</w:t>
      </w:r>
      <w:r w:rsidRPr="00BD6694">
        <w:rPr>
          <w:rFonts w:hint="eastAsia"/>
          <w:bCs/>
          <w:color w:val="FF0000"/>
          <w:sz w:val="24"/>
        </w:rPr>
        <w:t>学生公寓配套设备及家具采购项目</w:t>
      </w:r>
    </w:p>
    <w:p w:rsidR="003B6C80" w:rsidRDefault="003B6C80" w:rsidP="003B6C80">
      <w:pPr>
        <w:spacing w:line="360" w:lineRule="auto"/>
        <w:ind w:firstLineChars="200" w:firstLine="480"/>
        <w:rPr>
          <w:color w:val="FF0000"/>
          <w:sz w:val="24"/>
        </w:rPr>
      </w:pPr>
      <w:r>
        <w:rPr>
          <w:sz w:val="24"/>
        </w:rPr>
        <w:t>3.</w:t>
      </w:r>
      <w:r>
        <w:rPr>
          <w:sz w:val="24"/>
        </w:rPr>
        <w:t>项目预算金额：</w:t>
      </w:r>
      <w:r>
        <w:rPr>
          <w:rFonts w:hint="eastAsia"/>
          <w:color w:val="FF0000"/>
          <w:sz w:val="24"/>
          <w:u w:val="single"/>
        </w:rPr>
        <w:t xml:space="preserve"> 727.953 </w:t>
      </w:r>
      <w:r>
        <w:rPr>
          <w:color w:val="FF0000"/>
          <w:sz w:val="24"/>
        </w:rPr>
        <w:t>万元</w:t>
      </w:r>
      <w:r>
        <w:rPr>
          <w:sz w:val="24"/>
        </w:rPr>
        <w:t>、</w:t>
      </w:r>
      <w:proofErr w:type="gramStart"/>
      <w:r>
        <w:rPr>
          <w:rFonts w:hint="eastAsia"/>
          <w:sz w:val="24"/>
        </w:rPr>
        <w:t>本包</w:t>
      </w:r>
      <w:r>
        <w:rPr>
          <w:sz w:val="24"/>
        </w:rPr>
        <w:t>最高</w:t>
      </w:r>
      <w:proofErr w:type="gramEnd"/>
      <w:r>
        <w:rPr>
          <w:sz w:val="24"/>
        </w:rPr>
        <w:t>限价：</w:t>
      </w:r>
      <w:r>
        <w:rPr>
          <w:color w:val="FF0000"/>
          <w:sz w:val="24"/>
          <w:u w:val="single"/>
        </w:rPr>
        <w:t>130.976</w:t>
      </w:r>
      <w:r>
        <w:rPr>
          <w:color w:val="FF0000"/>
          <w:sz w:val="24"/>
        </w:rPr>
        <w:t>万元</w:t>
      </w:r>
    </w:p>
    <w:p w:rsidR="003B6C80" w:rsidRDefault="003B6C80" w:rsidP="003B6C80">
      <w:pPr>
        <w:spacing w:line="360" w:lineRule="auto"/>
        <w:ind w:firstLineChars="200" w:firstLine="480"/>
        <w:rPr>
          <w:sz w:val="24"/>
        </w:rPr>
      </w:pPr>
      <w:r>
        <w:rPr>
          <w:sz w:val="24"/>
        </w:rPr>
        <w:t>4.</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1399"/>
        <w:gridCol w:w="1589"/>
        <w:gridCol w:w="708"/>
        <w:gridCol w:w="708"/>
        <w:gridCol w:w="5524"/>
      </w:tblGrid>
      <w:tr w:rsidR="003B6C80" w:rsidTr="003B6C80">
        <w:tc>
          <w:tcPr>
            <w:tcW w:w="388" w:type="pct"/>
            <w:vAlign w:val="center"/>
          </w:tcPr>
          <w:p w:rsidR="003B6C80" w:rsidRDefault="003B6C80" w:rsidP="005B11FE">
            <w:pPr>
              <w:jc w:val="center"/>
              <w:rPr>
                <w:b/>
                <w:szCs w:val="21"/>
              </w:rPr>
            </w:pPr>
            <w:bookmarkStart w:id="6" w:name="_Hlk196821243"/>
            <w:proofErr w:type="gramStart"/>
            <w:r>
              <w:rPr>
                <w:b/>
                <w:szCs w:val="21"/>
              </w:rPr>
              <w:t>包号</w:t>
            </w:r>
            <w:proofErr w:type="gramEnd"/>
          </w:p>
        </w:tc>
        <w:tc>
          <w:tcPr>
            <w:tcW w:w="650" w:type="pct"/>
            <w:vAlign w:val="center"/>
          </w:tcPr>
          <w:p w:rsidR="003B6C80" w:rsidRDefault="003B6C80" w:rsidP="005B11FE">
            <w:pPr>
              <w:jc w:val="center"/>
              <w:rPr>
                <w:b/>
                <w:szCs w:val="21"/>
              </w:rPr>
            </w:pPr>
            <w:r>
              <w:rPr>
                <w:b/>
                <w:szCs w:val="21"/>
              </w:rPr>
              <w:t>标的名称</w:t>
            </w:r>
          </w:p>
        </w:tc>
        <w:tc>
          <w:tcPr>
            <w:tcW w:w="738" w:type="pct"/>
            <w:vAlign w:val="center"/>
          </w:tcPr>
          <w:p w:rsidR="003B6C80" w:rsidRDefault="003B6C80" w:rsidP="005B11FE">
            <w:pPr>
              <w:jc w:val="center"/>
              <w:rPr>
                <w:b/>
                <w:szCs w:val="21"/>
              </w:rPr>
            </w:pPr>
            <w:r>
              <w:rPr>
                <w:b/>
                <w:szCs w:val="21"/>
              </w:rPr>
              <w:t>采购</w:t>
            </w:r>
            <w:proofErr w:type="gramStart"/>
            <w:r>
              <w:rPr>
                <w:b/>
                <w:szCs w:val="21"/>
              </w:rPr>
              <w:t>包预算</w:t>
            </w:r>
            <w:proofErr w:type="gramEnd"/>
            <w:r>
              <w:rPr>
                <w:b/>
                <w:szCs w:val="21"/>
              </w:rPr>
              <w:t>金额（万元）</w:t>
            </w:r>
          </w:p>
        </w:tc>
        <w:tc>
          <w:tcPr>
            <w:tcW w:w="329" w:type="pct"/>
            <w:vAlign w:val="center"/>
          </w:tcPr>
          <w:p w:rsidR="003B6C80" w:rsidRDefault="003B6C80" w:rsidP="005B11FE">
            <w:pPr>
              <w:jc w:val="center"/>
              <w:rPr>
                <w:b/>
                <w:szCs w:val="21"/>
              </w:rPr>
            </w:pPr>
            <w:r>
              <w:rPr>
                <w:b/>
                <w:szCs w:val="21"/>
              </w:rPr>
              <w:t>数量</w:t>
            </w:r>
          </w:p>
        </w:tc>
        <w:tc>
          <w:tcPr>
            <w:tcW w:w="329" w:type="pct"/>
            <w:vAlign w:val="center"/>
          </w:tcPr>
          <w:p w:rsidR="003B6C80" w:rsidRDefault="003B6C80" w:rsidP="005B11FE">
            <w:pPr>
              <w:jc w:val="center"/>
              <w:rPr>
                <w:b/>
                <w:szCs w:val="21"/>
              </w:rPr>
            </w:pPr>
            <w:r>
              <w:rPr>
                <w:rFonts w:hint="eastAsia"/>
                <w:b/>
                <w:szCs w:val="21"/>
              </w:rPr>
              <w:t>单位</w:t>
            </w:r>
          </w:p>
        </w:tc>
        <w:tc>
          <w:tcPr>
            <w:tcW w:w="2566" w:type="pct"/>
            <w:vAlign w:val="center"/>
          </w:tcPr>
          <w:p w:rsidR="003B6C80" w:rsidRDefault="003B6C80" w:rsidP="005B11FE">
            <w:pPr>
              <w:jc w:val="center"/>
              <w:rPr>
                <w:b/>
                <w:szCs w:val="21"/>
              </w:rPr>
            </w:pPr>
            <w:r>
              <w:rPr>
                <w:b/>
                <w:szCs w:val="21"/>
              </w:rPr>
              <w:t>简要技术需求或服务要求</w:t>
            </w:r>
          </w:p>
        </w:tc>
      </w:tr>
      <w:tr w:rsidR="003B6C80" w:rsidTr="003B6C80">
        <w:tc>
          <w:tcPr>
            <w:tcW w:w="388" w:type="pct"/>
            <w:vMerge w:val="restart"/>
            <w:vAlign w:val="center"/>
          </w:tcPr>
          <w:p w:rsidR="003B6C80" w:rsidRDefault="003B6C80" w:rsidP="005B11FE">
            <w:pPr>
              <w:jc w:val="center"/>
              <w:rPr>
                <w:rFonts w:hint="eastAsia"/>
                <w:bCs/>
                <w:szCs w:val="21"/>
              </w:rPr>
            </w:pPr>
            <w:r>
              <w:rPr>
                <w:bCs/>
                <w:szCs w:val="21"/>
              </w:rPr>
              <w:t>0</w:t>
            </w:r>
            <w:r>
              <w:rPr>
                <w:rFonts w:hint="eastAsia"/>
                <w:bCs/>
                <w:szCs w:val="21"/>
              </w:rPr>
              <w:t>2</w:t>
            </w:r>
          </w:p>
        </w:tc>
        <w:tc>
          <w:tcPr>
            <w:tcW w:w="650" w:type="pct"/>
            <w:vAlign w:val="center"/>
          </w:tcPr>
          <w:p w:rsidR="003B6C80" w:rsidRDefault="003B6C80" w:rsidP="005B11FE">
            <w:pPr>
              <w:jc w:val="center"/>
              <w:rPr>
                <w:bCs/>
                <w:szCs w:val="21"/>
              </w:rPr>
            </w:pPr>
            <w:proofErr w:type="gramStart"/>
            <w:r>
              <w:rPr>
                <w:rFonts w:hint="eastAsia"/>
              </w:rPr>
              <w:t>控电设备</w:t>
            </w:r>
            <w:proofErr w:type="gramEnd"/>
          </w:p>
        </w:tc>
        <w:tc>
          <w:tcPr>
            <w:tcW w:w="738" w:type="pct"/>
            <w:vMerge w:val="restart"/>
            <w:vAlign w:val="center"/>
          </w:tcPr>
          <w:p w:rsidR="003B6C80" w:rsidRDefault="003B6C80" w:rsidP="005B11FE">
            <w:pPr>
              <w:jc w:val="center"/>
              <w:rPr>
                <w:rFonts w:hint="eastAsia"/>
                <w:bCs/>
                <w:color w:val="FF0000"/>
                <w:szCs w:val="21"/>
              </w:rPr>
            </w:pPr>
            <w:r>
              <w:rPr>
                <w:rFonts w:hint="eastAsia"/>
                <w:bCs/>
                <w:color w:val="FF0000"/>
                <w:szCs w:val="21"/>
              </w:rPr>
              <w:t>130.976</w:t>
            </w:r>
          </w:p>
        </w:tc>
        <w:tc>
          <w:tcPr>
            <w:tcW w:w="329" w:type="pct"/>
            <w:vAlign w:val="center"/>
          </w:tcPr>
          <w:p w:rsidR="003B6C80" w:rsidRDefault="003B6C80" w:rsidP="005B11FE">
            <w:pPr>
              <w:jc w:val="center"/>
              <w:rPr>
                <w:rFonts w:hint="eastAsia"/>
                <w:bCs/>
                <w:szCs w:val="21"/>
              </w:rPr>
            </w:pPr>
            <w:r>
              <w:rPr>
                <w:rFonts w:ascii="宋体" w:hAnsi="宋体" w:cs="宋体" w:hint="eastAsia"/>
                <w:color w:val="000000"/>
                <w:kern w:val="0"/>
                <w:szCs w:val="21"/>
                <w:lang w:bidi="ar"/>
              </w:rPr>
              <w:t>308</w:t>
            </w:r>
          </w:p>
        </w:tc>
        <w:tc>
          <w:tcPr>
            <w:tcW w:w="329" w:type="pct"/>
            <w:vAlign w:val="center"/>
          </w:tcPr>
          <w:p w:rsidR="003B6C80" w:rsidRDefault="003B6C80" w:rsidP="005B11FE">
            <w:pPr>
              <w:jc w:val="center"/>
              <w:rPr>
                <w:rFonts w:hint="eastAsia"/>
                <w:kern w:val="0"/>
                <w:szCs w:val="21"/>
              </w:rPr>
            </w:pPr>
            <w:proofErr w:type="gramStart"/>
            <w:r>
              <w:rPr>
                <w:rFonts w:ascii="宋体" w:hAnsi="宋体" w:cs="宋体" w:hint="eastAsia"/>
                <w:color w:val="000000"/>
                <w:kern w:val="0"/>
                <w:szCs w:val="21"/>
                <w:lang w:bidi="ar"/>
              </w:rPr>
              <w:t>个</w:t>
            </w:r>
            <w:proofErr w:type="gramEnd"/>
          </w:p>
        </w:tc>
        <w:tc>
          <w:tcPr>
            <w:tcW w:w="2566" w:type="pct"/>
            <w:vAlign w:val="center"/>
          </w:tcPr>
          <w:p w:rsidR="003B6C80" w:rsidRDefault="003B6C80" w:rsidP="005B11FE">
            <w:pPr>
              <w:jc w:val="left"/>
              <w:rPr>
                <w:kern w:val="0"/>
                <w:szCs w:val="21"/>
              </w:rPr>
            </w:pPr>
            <w:r>
              <w:rPr>
                <w:rFonts w:hint="eastAsia"/>
                <w:kern w:val="0"/>
                <w:szCs w:val="21"/>
              </w:rPr>
              <w:t>1</w:t>
            </w:r>
            <w:r>
              <w:rPr>
                <w:rFonts w:hint="eastAsia"/>
                <w:kern w:val="0"/>
                <w:szCs w:val="21"/>
              </w:rPr>
              <w:t>、安装方式：导轨式安装；</w:t>
            </w:r>
          </w:p>
          <w:p w:rsidR="003B6C80" w:rsidRDefault="003B6C80" w:rsidP="005B11FE">
            <w:pPr>
              <w:jc w:val="left"/>
              <w:rPr>
                <w:rFonts w:hint="eastAsia"/>
                <w:kern w:val="0"/>
                <w:szCs w:val="21"/>
              </w:rPr>
            </w:pPr>
            <w:r>
              <w:rPr>
                <w:rFonts w:hint="eastAsia"/>
                <w:kern w:val="0"/>
                <w:szCs w:val="21"/>
              </w:rPr>
              <w:t>2</w:t>
            </w:r>
            <w:r>
              <w:rPr>
                <w:rFonts w:hint="eastAsia"/>
                <w:kern w:val="0"/>
                <w:szCs w:val="21"/>
              </w:rPr>
              <w:t>、额定电压：</w:t>
            </w:r>
            <w:r>
              <w:rPr>
                <w:rFonts w:hint="eastAsia"/>
                <w:kern w:val="0"/>
                <w:szCs w:val="21"/>
              </w:rPr>
              <w:t>220V</w:t>
            </w:r>
            <w:r>
              <w:rPr>
                <w:rFonts w:hint="eastAsia"/>
                <w:kern w:val="0"/>
                <w:szCs w:val="21"/>
              </w:rPr>
              <w:t>±</w:t>
            </w:r>
            <w:r>
              <w:rPr>
                <w:rFonts w:hint="eastAsia"/>
                <w:kern w:val="0"/>
                <w:szCs w:val="21"/>
              </w:rPr>
              <w:t>15%,50Hz</w:t>
            </w:r>
            <w:r>
              <w:rPr>
                <w:rFonts w:hint="eastAsia"/>
                <w:kern w:val="0"/>
                <w:szCs w:val="21"/>
              </w:rPr>
              <w:t>；</w:t>
            </w:r>
          </w:p>
          <w:p w:rsidR="003B6C80" w:rsidRDefault="003B6C80" w:rsidP="005B11FE">
            <w:pPr>
              <w:jc w:val="left"/>
              <w:rPr>
                <w:rFonts w:hint="eastAsia"/>
                <w:kern w:val="0"/>
                <w:szCs w:val="21"/>
              </w:rPr>
            </w:pPr>
            <w:r>
              <w:rPr>
                <w:rFonts w:hint="eastAsia"/>
                <w:kern w:val="0"/>
                <w:szCs w:val="21"/>
              </w:rPr>
              <w:t>3</w:t>
            </w:r>
            <w:r>
              <w:rPr>
                <w:rFonts w:hint="eastAsia"/>
                <w:kern w:val="0"/>
                <w:szCs w:val="21"/>
              </w:rPr>
              <w:t>、基本电流：</w:t>
            </w:r>
            <w:r>
              <w:rPr>
                <w:rFonts w:hint="eastAsia"/>
                <w:kern w:val="0"/>
                <w:szCs w:val="21"/>
              </w:rPr>
              <w:t>5</w:t>
            </w:r>
            <w:r>
              <w:rPr>
                <w:rFonts w:hint="eastAsia"/>
                <w:kern w:val="0"/>
                <w:szCs w:val="21"/>
              </w:rPr>
              <w:t>（</w:t>
            </w:r>
            <w:r>
              <w:rPr>
                <w:rFonts w:hint="eastAsia"/>
                <w:kern w:val="0"/>
                <w:szCs w:val="21"/>
              </w:rPr>
              <w:t>60</w:t>
            </w:r>
            <w:r>
              <w:rPr>
                <w:rFonts w:hint="eastAsia"/>
                <w:kern w:val="0"/>
                <w:szCs w:val="21"/>
              </w:rPr>
              <w:t>）</w:t>
            </w:r>
            <w:r>
              <w:rPr>
                <w:rFonts w:hint="eastAsia"/>
                <w:kern w:val="0"/>
                <w:szCs w:val="21"/>
              </w:rPr>
              <w:t>A</w:t>
            </w:r>
            <w:r>
              <w:rPr>
                <w:rFonts w:hint="eastAsia"/>
                <w:kern w:val="0"/>
                <w:szCs w:val="21"/>
              </w:rPr>
              <w:t>；</w:t>
            </w:r>
          </w:p>
          <w:p w:rsidR="003B6C80" w:rsidRDefault="003B6C80" w:rsidP="005B11FE">
            <w:pPr>
              <w:jc w:val="left"/>
              <w:rPr>
                <w:rFonts w:hint="eastAsia"/>
                <w:kern w:val="0"/>
                <w:szCs w:val="21"/>
              </w:rPr>
            </w:pPr>
            <w:r>
              <w:rPr>
                <w:rFonts w:hint="eastAsia"/>
                <w:kern w:val="0"/>
                <w:szCs w:val="21"/>
              </w:rPr>
              <w:t>4</w:t>
            </w:r>
            <w:r>
              <w:rPr>
                <w:rFonts w:hint="eastAsia"/>
                <w:kern w:val="0"/>
                <w:szCs w:val="21"/>
              </w:rPr>
              <w:t>、准确度等级：</w:t>
            </w:r>
            <w:r>
              <w:rPr>
                <w:rFonts w:hint="eastAsia"/>
                <w:kern w:val="0"/>
                <w:szCs w:val="21"/>
              </w:rPr>
              <w:t>1</w:t>
            </w:r>
            <w:r>
              <w:rPr>
                <w:rFonts w:hint="eastAsia"/>
                <w:kern w:val="0"/>
                <w:szCs w:val="21"/>
              </w:rPr>
              <w:t>级；</w:t>
            </w:r>
          </w:p>
          <w:p w:rsidR="003B6C80" w:rsidRDefault="003B6C80" w:rsidP="005B11FE">
            <w:pPr>
              <w:jc w:val="left"/>
              <w:rPr>
                <w:rFonts w:hint="eastAsia"/>
                <w:kern w:val="0"/>
                <w:szCs w:val="21"/>
              </w:rPr>
            </w:pPr>
            <w:r>
              <w:rPr>
                <w:rFonts w:hint="eastAsia"/>
                <w:kern w:val="0"/>
                <w:szCs w:val="21"/>
              </w:rPr>
              <w:t>详见第五章采购需求。</w:t>
            </w:r>
          </w:p>
        </w:tc>
      </w:tr>
      <w:tr w:rsidR="003B6C80" w:rsidTr="003B6C80">
        <w:tc>
          <w:tcPr>
            <w:tcW w:w="388" w:type="pct"/>
            <w:vMerge/>
            <w:vAlign w:val="center"/>
          </w:tcPr>
          <w:p w:rsidR="003B6C80" w:rsidRDefault="003B6C80" w:rsidP="005B11FE">
            <w:pPr>
              <w:jc w:val="center"/>
              <w:rPr>
                <w:bCs/>
                <w:szCs w:val="21"/>
              </w:rPr>
            </w:pPr>
          </w:p>
        </w:tc>
        <w:tc>
          <w:tcPr>
            <w:tcW w:w="650" w:type="pct"/>
            <w:vAlign w:val="center"/>
          </w:tcPr>
          <w:p w:rsidR="003B6C80" w:rsidRDefault="003B6C80" w:rsidP="005B11FE">
            <w:pPr>
              <w:jc w:val="center"/>
              <w:rPr>
                <w:rFonts w:hint="eastAsia"/>
                <w:bCs/>
                <w:szCs w:val="21"/>
              </w:rPr>
            </w:pPr>
            <w:r>
              <w:rPr>
                <w:rFonts w:hint="eastAsia"/>
              </w:rPr>
              <w:t>电磁</w:t>
            </w:r>
            <w:proofErr w:type="gramStart"/>
            <w:r>
              <w:rPr>
                <w:rFonts w:hint="eastAsia"/>
              </w:rPr>
              <w:t>门设备</w:t>
            </w:r>
            <w:proofErr w:type="gramEnd"/>
          </w:p>
        </w:tc>
        <w:tc>
          <w:tcPr>
            <w:tcW w:w="738" w:type="pct"/>
            <w:vMerge/>
            <w:vAlign w:val="center"/>
          </w:tcPr>
          <w:p w:rsidR="003B6C80" w:rsidRDefault="003B6C80" w:rsidP="005B11FE">
            <w:pPr>
              <w:jc w:val="center"/>
              <w:rPr>
                <w:bCs/>
                <w:szCs w:val="21"/>
              </w:rPr>
            </w:pPr>
          </w:p>
        </w:tc>
        <w:tc>
          <w:tcPr>
            <w:tcW w:w="329" w:type="pct"/>
            <w:vAlign w:val="center"/>
          </w:tcPr>
          <w:p w:rsidR="003B6C80" w:rsidRDefault="003B6C80" w:rsidP="005B11FE">
            <w:pPr>
              <w:jc w:val="center"/>
              <w:rPr>
                <w:rFonts w:ascii="宋体" w:hAnsi="宋体" w:hint="eastAsia"/>
                <w:bCs/>
                <w:szCs w:val="21"/>
              </w:rPr>
            </w:pPr>
            <w:r>
              <w:rPr>
                <w:rFonts w:ascii="宋体" w:hAnsi="宋体" w:cs="宋体" w:hint="eastAsia"/>
                <w:color w:val="000000"/>
                <w:kern w:val="0"/>
                <w:szCs w:val="21"/>
                <w:lang w:bidi="ar"/>
              </w:rPr>
              <w:t>20</w:t>
            </w:r>
          </w:p>
        </w:tc>
        <w:tc>
          <w:tcPr>
            <w:tcW w:w="329" w:type="pct"/>
            <w:vAlign w:val="center"/>
          </w:tcPr>
          <w:p w:rsidR="003B6C80" w:rsidRDefault="003B6C80" w:rsidP="005B11FE">
            <w:pPr>
              <w:jc w:val="center"/>
              <w:rPr>
                <w:rFonts w:ascii="宋体" w:hAnsi="宋体" w:hint="eastAsia"/>
                <w:szCs w:val="21"/>
              </w:rPr>
            </w:pPr>
            <w:proofErr w:type="gramStart"/>
            <w:r>
              <w:rPr>
                <w:rFonts w:ascii="宋体" w:hAnsi="宋体" w:cs="宋体" w:hint="eastAsia"/>
                <w:color w:val="000000"/>
                <w:kern w:val="0"/>
                <w:szCs w:val="21"/>
                <w:lang w:bidi="ar"/>
              </w:rPr>
              <w:t>个</w:t>
            </w:r>
            <w:proofErr w:type="gramEnd"/>
          </w:p>
        </w:tc>
        <w:tc>
          <w:tcPr>
            <w:tcW w:w="2566" w:type="pct"/>
            <w:vAlign w:val="center"/>
          </w:tcPr>
          <w:p w:rsidR="003B6C80" w:rsidRDefault="003B6C80" w:rsidP="005B11FE">
            <w:pPr>
              <w:jc w:val="left"/>
              <w:rPr>
                <w:rFonts w:ascii="宋体" w:hAnsi="宋体"/>
                <w:szCs w:val="21"/>
              </w:rPr>
            </w:pPr>
            <w:r>
              <w:rPr>
                <w:rFonts w:ascii="宋体" w:hAnsi="宋体" w:hint="eastAsia"/>
                <w:szCs w:val="21"/>
              </w:rPr>
              <w:t>1、主机应具有丰富的通讯接口、控制接口及拓展接口：TCP/IP接口≥1个；上行RS485通讯接口≥2个；下行RS485通讯接口≥2个；</w:t>
            </w:r>
            <w:proofErr w:type="spellStart"/>
            <w:r>
              <w:rPr>
                <w:rFonts w:ascii="宋体" w:hAnsi="宋体" w:hint="eastAsia"/>
                <w:szCs w:val="21"/>
              </w:rPr>
              <w:t>wiegand</w:t>
            </w:r>
            <w:proofErr w:type="spellEnd"/>
            <w:r>
              <w:rPr>
                <w:rFonts w:ascii="宋体" w:hAnsi="宋体" w:hint="eastAsia"/>
                <w:szCs w:val="21"/>
              </w:rPr>
              <w:t>通讯接口≥4个；可接入读卡器数量≥8个，其中≥4个RS485读卡器和≥4个</w:t>
            </w:r>
            <w:proofErr w:type="spellStart"/>
            <w:r>
              <w:rPr>
                <w:rFonts w:ascii="宋体" w:hAnsi="宋体" w:hint="eastAsia"/>
                <w:szCs w:val="21"/>
              </w:rPr>
              <w:t>wiegand</w:t>
            </w:r>
            <w:proofErr w:type="spellEnd"/>
            <w:r>
              <w:rPr>
                <w:rFonts w:ascii="宋体" w:hAnsi="宋体" w:hint="eastAsia"/>
                <w:szCs w:val="21"/>
              </w:rPr>
              <w:t>读卡器；报警输入接口≥4个；事件输入接口≥4个；</w:t>
            </w:r>
            <w:proofErr w:type="gramStart"/>
            <w:r>
              <w:rPr>
                <w:rFonts w:ascii="宋体" w:hAnsi="宋体" w:hint="eastAsia"/>
                <w:szCs w:val="21"/>
              </w:rPr>
              <w:t>门磁输入</w:t>
            </w:r>
            <w:proofErr w:type="gramEnd"/>
            <w:r>
              <w:rPr>
                <w:rFonts w:ascii="宋体" w:hAnsi="宋体" w:hint="eastAsia"/>
                <w:szCs w:val="21"/>
              </w:rPr>
              <w:t>接口≥2个；开门按钮接口≥2个；</w:t>
            </w:r>
            <w:proofErr w:type="gramStart"/>
            <w:r>
              <w:rPr>
                <w:rFonts w:ascii="宋体" w:hAnsi="宋体" w:hint="eastAsia"/>
                <w:szCs w:val="21"/>
              </w:rPr>
              <w:t>电锁输出</w:t>
            </w:r>
            <w:proofErr w:type="gramEnd"/>
            <w:r>
              <w:rPr>
                <w:rFonts w:ascii="宋体" w:hAnsi="宋体" w:hint="eastAsia"/>
                <w:szCs w:val="21"/>
              </w:rPr>
              <w:t>接口≥2个；报警输出接口≥4个。</w:t>
            </w:r>
          </w:p>
          <w:p w:rsidR="003B6C80" w:rsidRDefault="003B6C80" w:rsidP="005B11FE">
            <w:pPr>
              <w:jc w:val="left"/>
              <w:rPr>
                <w:rFonts w:ascii="宋体" w:hAnsi="宋体" w:hint="eastAsia"/>
                <w:szCs w:val="21"/>
              </w:rPr>
            </w:pPr>
            <w:r>
              <w:rPr>
                <w:rFonts w:hint="eastAsia"/>
                <w:kern w:val="0"/>
                <w:szCs w:val="21"/>
              </w:rPr>
              <w:t>详见第五章采购需求。</w:t>
            </w:r>
          </w:p>
        </w:tc>
      </w:tr>
      <w:tr w:rsidR="003B6C80" w:rsidTr="003B6C80">
        <w:tc>
          <w:tcPr>
            <w:tcW w:w="388" w:type="pct"/>
            <w:vMerge/>
            <w:vAlign w:val="center"/>
          </w:tcPr>
          <w:p w:rsidR="003B6C80" w:rsidRDefault="003B6C80" w:rsidP="005B11FE">
            <w:pPr>
              <w:jc w:val="center"/>
              <w:rPr>
                <w:bCs/>
                <w:szCs w:val="21"/>
              </w:rPr>
            </w:pPr>
          </w:p>
        </w:tc>
        <w:tc>
          <w:tcPr>
            <w:tcW w:w="650" w:type="pct"/>
            <w:vAlign w:val="center"/>
          </w:tcPr>
          <w:p w:rsidR="003B6C80" w:rsidRDefault="003B6C80" w:rsidP="005B11FE">
            <w:pPr>
              <w:jc w:val="center"/>
              <w:rPr>
                <w:rFonts w:hint="eastAsia"/>
                <w:bCs/>
                <w:szCs w:val="21"/>
              </w:rPr>
            </w:pPr>
            <w:r>
              <w:rPr>
                <w:rFonts w:hint="eastAsia"/>
              </w:rPr>
              <w:t>闸机设备</w:t>
            </w:r>
          </w:p>
        </w:tc>
        <w:tc>
          <w:tcPr>
            <w:tcW w:w="738" w:type="pct"/>
            <w:vMerge/>
            <w:vAlign w:val="center"/>
          </w:tcPr>
          <w:p w:rsidR="003B6C80" w:rsidRDefault="003B6C80" w:rsidP="005B11FE">
            <w:pPr>
              <w:jc w:val="center"/>
              <w:rPr>
                <w:bCs/>
                <w:szCs w:val="21"/>
              </w:rPr>
            </w:pPr>
          </w:p>
        </w:tc>
        <w:tc>
          <w:tcPr>
            <w:tcW w:w="329" w:type="pct"/>
            <w:vAlign w:val="center"/>
          </w:tcPr>
          <w:p w:rsidR="003B6C80" w:rsidRDefault="003B6C80" w:rsidP="005B11FE">
            <w:pPr>
              <w:jc w:val="center"/>
              <w:rPr>
                <w:rFonts w:ascii="宋体" w:hAnsi="宋体" w:hint="eastAsia"/>
                <w:bCs/>
                <w:szCs w:val="21"/>
              </w:rPr>
            </w:pPr>
            <w:r>
              <w:rPr>
                <w:rFonts w:ascii="宋体" w:hAnsi="宋体" w:cs="宋体" w:hint="eastAsia"/>
                <w:color w:val="000000"/>
                <w:kern w:val="0"/>
                <w:szCs w:val="21"/>
                <w:lang w:bidi="ar"/>
              </w:rPr>
              <w:t>20</w:t>
            </w:r>
          </w:p>
        </w:tc>
        <w:tc>
          <w:tcPr>
            <w:tcW w:w="329" w:type="pct"/>
            <w:vAlign w:val="center"/>
          </w:tcPr>
          <w:p w:rsidR="003B6C80" w:rsidRDefault="003B6C80" w:rsidP="005B11FE">
            <w:pPr>
              <w:jc w:val="center"/>
              <w:rPr>
                <w:rFonts w:ascii="宋体" w:hAnsi="宋体" w:hint="eastAsia"/>
                <w:szCs w:val="21"/>
              </w:rPr>
            </w:pPr>
            <w:r>
              <w:rPr>
                <w:rFonts w:ascii="宋体" w:hAnsi="宋体" w:cs="宋体" w:hint="eastAsia"/>
                <w:color w:val="000000"/>
                <w:kern w:val="0"/>
                <w:szCs w:val="21"/>
                <w:lang w:bidi="ar"/>
              </w:rPr>
              <w:t>套</w:t>
            </w:r>
          </w:p>
        </w:tc>
        <w:tc>
          <w:tcPr>
            <w:tcW w:w="2566" w:type="pct"/>
            <w:vAlign w:val="center"/>
          </w:tcPr>
          <w:p w:rsidR="003B6C80" w:rsidRDefault="003B6C80" w:rsidP="005B11FE">
            <w:pPr>
              <w:jc w:val="left"/>
              <w:rPr>
                <w:rFonts w:ascii="宋体" w:hAnsi="宋体"/>
                <w:b/>
                <w:bCs/>
                <w:szCs w:val="21"/>
              </w:rPr>
            </w:pPr>
            <w:r>
              <w:rPr>
                <w:rFonts w:ascii="宋体" w:hAnsi="宋体" w:hint="eastAsia"/>
                <w:szCs w:val="21"/>
              </w:rPr>
              <w:t>1、设备采用不少于6个自收</w:t>
            </w:r>
            <w:proofErr w:type="gramStart"/>
            <w:r>
              <w:rPr>
                <w:rFonts w:ascii="宋体" w:hAnsi="宋体" w:hint="eastAsia"/>
                <w:szCs w:val="21"/>
              </w:rPr>
              <w:t>自发可</w:t>
            </w:r>
            <w:proofErr w:type="gramEnd"/>
            <w:r>
              <w:rPr>
                <w:rFonts w:ascii="宋体" w:hAnsi="宋体" w:hint="eastAsia"/>
                <w:szCs w:val="21"/>
              </w:rPr>
              <w:t>支持室外使用的激光雷达探测器，无需收发对齐，设备的无故障运行次数≥800万次。</w:t>
            </w:r>
          </w:p>
          <w:p w:rsidR="003B6C80" w:rsidRDefault="003B6C80" w:rsidP="005B11FE">
            <w:pPr>
              <w:jc w:val="left"/>
              <w:rPr>
                <w:rFonts w:ascii="宋体" w:hAnsi="宋体" w:hint="eastAsia"/>
                <w:szCs w:val="21"/>
              </w:rPr>
            </w:pPr>
            <w:r>
              <w:rPr>
                <w:rFonts w:hint="eastAsia"/>
                <w:kern w:val="0"/>
                <w:szCs w:val="21"/>
              </w:rPr>
              <w:t>详见第五章采购需求。</w:t>
            </w:r>
          </w:p>
        </w:tc>
      </w:tr>
      <w:tr w:rsidR="003B6C80" w:rsidTr="003B6C80">
        <w:tc>
          <w:tcPr>
            <w:tcW w:w="388" w:type="pct"/>
            <w:vMerge/>
            <w:vAlign w:val="center"/>
          </w:tcPr>
          <w:p w:rsidR="003B6C80" w:rsidRDefault="003B6C80" w:rsidP="005B11FE">
            <w:pPr>
              <w:jc w:val="center"/>
              <w:rPr>
                <w:bCs/>
                <w:szCs w:val="21"/>
              </w:rPr>
            </w:pPr>
          </w:p>
        </w:tc>
        <w:tc>
          <w:tcPr>
            <w:tcW w:w="650" w:type="pct"/>
            <w:vAlign w:val="center"/>
          </w:tcPr>
          <w:p w:rsidR="003B6C80" w:rsidRDefault="003B6C80" w:rsidP="005B11FE">
            <w:pPr>
              <w:jc w:val="center"/>
              <w:rPr>
                <w:rFonts w:hint="eastAsia"/>
                <w:bCs/>
                <w:szCs w:val="21"/>
              </w:rPr>
            </w:pPr>
            <w:r>
              <w:rPr>
                <w:rFonts w:hint="eastAsia"/>
              </w:rPr>
              <w:t>开水器设备</w:t>
            </w:r>
          </w:p>
        </w:tc>
        <w:tc>
          <w:tcPr>
            <w:tcW w:w="738" w:type="pct"/>
            <w:vMerge/>
            <w:vAlign w:val="center"/>
          </w:tcPr>
          <w:p w:rsidR="003B6C80" w:rsidRDefault="003B6C80" w:rsidP="005B11FE">
            <w:pPr>
              <w:jc w:val="center"/>
              <w:rPr>
                <w:bCs/>
                <w:szCs w:val="21"/>
              </w:rPr>
            </w:pPr>
          </w:p>
        </w:tc>
        <w:tc>
          <w:tcPr>
            <w:tcW w:w="329" w:type="pct"/>
            <w:vAlign w:val="center"/>
          </w:tcPr>
          <w:p w:rsidR="003B6C80" w:rsidRDefault="003B6C80" w:rsidP="005B11FE">
            <w:pPr>
              <w:jc w:val="center"/>
              <w:rPr>
                <w:rFonts w:ascii="宋体" w:hAnsi="宋体" w:hint="eastAsia"/>
                <w:bCs/>
                <w:szCs w:val="21"/>
              </w:rPr>
            </w:pPr>
            <w:r>
              <w:rPr>
                <w:rFonts w:ascii="宋体" w:hAnsi="宋体" w:cs="宋体" w:hint="eastAsia"/>
                <w:color w:val="000000"/>
                <w:kern w:val="0"/>
                <w:szCs w:val="21"/>
                <w:lang w:bidi="ar"/>
              </w:rPr>
              <w:t>16</w:t>
            </w:r>
          </w:p>
        </w:tc>
        <w:tc>
          <w:tcPr>
            <w:tcW w:w="329" w:type="pct"/>
            <w:vAlign w:val="center"/>
          </w:tcPr>
          <w:p w:rsidR="003B6C80" w:rsidRDefault="003B6C80" w:rsidP="005B11FE">
            <w:pPr>
              <w:jc w:val="center"/>
              <w:rPr>
                <w:rFonts w:hint="eastAsia"/>
                <w:kern w:val="0"/>
                <w:szCs w:val="21"/>
              </w:rPr>
            </w:pPr>
            <w:r>
              <w:rPr>
                <w:rFonts w:ascii="宋体" w:hAnsi="宋体" w:cs="宋体" w:hint="eastAsia"/>
                <w:color w:val="000000"/>
                <w:kern w:val="0"/>
                <w:szCs w:val="21"/>
                <w:lang w:bidi="ar"/>
              </w:rPr>
              <w:t>台</w:t>
            </w:r>
          </w:p>
        </w:tc>
        <w:tc>
          <w:tcPr>
            <w:tcW w:w="2566" w:type="pct"/>
            <w:vAlign w:val="center"/>
          </w:tcPr>
          <w:p w:rsidR="003B6C80" w:rsidRPr="005167BB" w:rsidRDefault="003B6C80" w:rsidP="005B11FE">
            <w:pPr>
              <w:jc w:val="left"/>
              <w:rPr>
                <w:rFonts w:hint="eastAsia"/>
                <w:kern w:val="0"/>
                <w:szCs w:val="21"/>
              </w:rPr>
            </w:pPr>
            <w:r w:rsidRPr="005167BB">
              <w:rPr>
                <w:rFonts w:hint="eastAsia"/>
                <w:kern w:val="0"/>
                <w:szCs w:val="21"/>
              </w:rPr>
              <w:t>1.</w:t>
            </w:r>
            <w:r w:rsidRPr="005167BB">
              <w:rPr>
                <w:rFonts w:hint="eastAsia"/>
                <w:kern w:val="0"/>
                <w:szCs w:val="21"/>
              </w:rPr>
              <w:t>尺寸（长</w:t>
            </w:r>
            <w:r w:rsidRPr="005167BB">
              <w:rPr>
                <w:rFonts w:hint="eastAsia"/>
                <w:kern w:val="0"/>
                <w:szCs w:val="21"/>
              </w:rPr>
              <w:t>*</w:t>
            </w:r>
            <w:r w:rsidRPr="005167BB">
              <w:rPr>
                <w:rFonts w:hint="eastAsia"/>
                <w:kern w:val="0"/>
                <w:szCs w:val="21"/>
              </w:rPr>
              <w:t>宽</w:t>
            </w:r>
            <w:r w:rsidRPr="005167BB">
              <w:rPr>
                <w:rFonts w:hint="eastAsia"/>
                <w:kern w:val="0"/>
                <w:szCs w:val="21"/>
              </w:rPr>
              <w:t>*</w:t>
            </w:r>
            <w:r w:rsidRPr="005167BB">
              <w:rPr>
                <w:rFonts w:hint="eastAsia"/>
                <w:kern w:val="0"/>
                <w:szCs w:val="21"/>
              </w:rPr>
              <w:t>高）：</w:t>
            </w:r>
            <w:r w:rsidRPr="005167BB">
              <w:rPr>
                <w:rFonts w:hint="eastAsia"/>
                <w:kern w:val="0"/>
                <w:szCs w:val="21"/>
              </w:rPr>
              <w:t>1000</w:t>
            </w:r>
            <w:r w:rsidRPr="005167BB">
              <w:rPr>
                <w:rFonts w:hint="eastAsia"/>
                <w:kern w:val="0"/>
                <w:szCs w:val="21"/>
              </w:rPr>
              <w:t>×</w:t>
            </w:r>
            <w:r w:rsidRPr="005167BB">
              <w:rPr>
                <w:rFonts w:hint="eastAsia"/>
                <w:kern w:val="0"/>
                <w:szCs w:val="21"/>
              </w:rPr>
              <w:t>600</w:t>
            </w:r>
            <w:r w:rsidRPr="005167BB">
              <w:rPr>
                <w:rFonts w:hint="eastAsia"/>
                <w:kern w:val="0"/>
                <w:szCs w:val="21"/>
              </w:rPr>
              <w:t>×</w:t>
            </w:r>
            <w:r w:rsidRPr="005167BB">
              <w:rPr>
                <w:rFonts w:hint="eastAsia"/>
                <w:kern w:val="0"/>
                <w:szCs w:val="21"/>
              </w:rPr>
              <w:t>1800mm(</w:t>
            </w:r>
            <w:r w:rsidRPr="005167BB">
              <w:rPr>
                <w:rFonts w:hint="eastAsia"/>
                <w:kern w:val="0"/>
                <w:szCs w:val="21"/>
              </w:rPr>
              <w:t>允许偏离±</w:t>
            </w:r>
            <w:r w:rsidRPr="005167BB">
              <w:rPr>
                <w:rFonts w:hint="eastAsia"/>
                <w:kern w:val="0"/>
                <w:szCs w:val="21"/>
              </w:rPr>
              <w:t>10%)</w:t>
            </w:r>
            <w:r w:rsidRPr="005167BB">
              <w:rPr>
                <w:rFonts w:hint="eastAsia"/>
                <w:kern w:val="0"/>
                <w:szCs w:val="21"/>
              </w:rPr>
              <w:t>；</w:t>
            </w:r>
          </w:p>
          <w:p w:rsidR="003B6C80" w:rsidRPr="005167BB" w:rsidRDefault="003B6C80" w:rsidP="005B11FE">
            <w:pPr>
              <w:jc w:val="left"/>
              <w:rPr>
                <w:rFonts w:hint="eastAsia"/>
                <w:kern w:val="0"/>
                <w:szCs w:val="21"/>
              </w:rPr>
            </w:pPr>
            <w:r w:rsidRPr="005167BB">
              <w:rPr>
                <w:rFonts w:hint="eastAsia"/>
                <w:kern w:val="0"/>
                <w:szCs w:val="21"/>
              </w:rPr>
              <w:t>2.</w:t>
            </w:r>
            <w:r w:rsidRPr="005167BB">
              <w:rPr>
                <w:rFonts w:hint="eastAsia"/>
                <w:kern w:val="0"/>
                <w:szCs w:val="21"/>
              </w:rPr>
              <w:t>电源：</w:t>
            </w:r>
            <w:r w:rsidRPr="005167BB">
              <w:rPr>
                <w:rFonts w:hint="eastAsia"/>
                <w:kern w:val="0"/>
                <w:szCs w:val="21"/>
              </w:rPr>
              <w:t>380V 50Hz</w:t>
            </w:r>
            <w:r w:rsidRPr="005167BB">
              <w:rPr>
                <w:rFonts w:hint="eastAsia"/>
                <w:kern w:val="0"/>
                <w:szCs w:val="21"/>
              </w:rPr>
              <w:t>；</w:t>
            </w:r>
          </w:p>
          <w:p w:rsidR="003B6C80" w:rsidRPr="005167BB" w:rsidRDefault="003B6C80" w:rsidP="005B11FE">
            <w:pPr>
              <w:jc w:val="left"/>
              <w:rPr>
                <w:rFonts w:hint="eastAsia"/>
                <w:kern w:val="0"/>
                <w:szCs w:val="21"/>
              </w:rPr>
            </w:pPr>
            <w:r w:rsidRPr="005167BB">
              <w:rPr>
                <w:rFonts w:hint="eastAsia"/>
                <w:kern w:val="0"/>
                <w:szCs w:val="21"/>
              </w:rPr>
              <w:t>3.</w:t>
            </w:r>
            <w:r w:rsidRPr="005167BB">
              <w:rPr>
                <w:rFonts w:hint="eastAsia"/>
                <w:kern w:val="0"/>
                <w:szCs w:val="21"/>
              </w:rPr>
              <w:t>功率：≥</w:t>
            </w:r>
            <w:r w:rsidRPr="005167BB">
              <w:rPr>
                <w:rFonts w:hint="eastAsia"/>
                <w:kern w:val="0"/>
                <w:szCs w:val="21"/>
              </w:rPr>
              <w:t>9</w:t>
            </w:r>
            <w:r w:rsidRPr="005167BB">
              <w:rPr>
                <w:rFonts w:hint="eastAsia"/>
                <w:kern w:val="0"/>
                <w:szCs w:val="21"/>
              </w:rPr>
              <w:t>千瓦；</w:t>
            </w:r>
          </w:p>
          <w:p w:rsidR="003B6C80" w:rsidRDefault="003B6C80" w:rsidP="005B11FE">
            <w:pPr>
              <w:jc w:val="left"/>
              <w:rPr>
                <w:kern w:val="0"/>
                <w:szCs w:val="21"/>
              </w:rPr>
            </w:pPr>
            <w:r w:rsidRPr="005167BB">
              <w:rPr>
                <w:rFonts w:hint="eastAsia"/>
                <w:kern w:val="0"/>
                <w:szCs w:val="21"/>
              </w:rPr>
              <w:t>4.</w:t>
            </w:r>
            <w:r w:rsidRPr="005167BB">
              <w:rPr>
                <w:rFonts w:hint="eastAsia"/>
                <w:kern w:val="0"/>
                <w:szCs w:val="21"/>
              </w:rPr>
              <w:t>出水方式：两开一直饮</w:t>
            </w:r>
            <w:r>
              <w:rPr>
                <w:rFonts w:hint="eastAsia"/>
                <w:kern w:val="0"/>
                <w:szCs w:val="21"/>
              </w:rPr>
              <w:t>。</w:t>
            </w:r>
          </w:p>
          <w:p w:rsidR="003B6C80" w:rsidRDefault="003B6C80" w:rsidP="005B11FE">
            <w:pPr>
              <w:jc w:val="left"/>
              <w:rPr>
                <w:rFonts w:hint="eastAsia"/>
                <w:kern w:val="0"/>
                <w:szCs w:val="21"/>
              </w:rPr>
            </w:pPr>
            <w:r>
              <w:rPr>
                <w:rFonts w:hint="eastAsia"/>
                <w:kern w:val="0"/>
                <w:szCs w:val="21"/>
              </w:rPr>
              <w:t>详见第五章采购需求。</w:t>
            </w:r>
          </w:p>
        </w:tc>
      </w:tr>
    </w:tbl>
    <w:bookmarkEnd w:id="6"/>
    <w:p w:rsidR="003B6C80" w:rsidRDefault="003B6C80" w:rsidP="003B6C80">
      <w:pPr>
        <w:spacing w:line="360" w:lineRule="auto"/>
        <w:ind w:firstLineChars="200" w:firstLine="480"/>
        <w:rPr>
          <w:rFonts w:ascii="宋体" w:hAnsi="宋体" w:hint="eastAsia"/>
          <w:sz w:val="24"/>
        </w:rPr>
      </w:pPr>
      <w:r>
        <w:rPr>
          <w:sz w:val="24"/>
        </w:rPr>
        <w:t>5.</w:t>
      </w:r>
      <w:r>
        <w:rPr>
          <w:sz w:val="24"/>
        </w:rPr>
        <w:t>合同履行期限：</w:t>
      </w:r>
      <w:r>
        <w:rPr>
          <w:rFonts w:ascii="宋体" w:hAnsi="宋体" w:hint="eastAsia"/>
          <w:sz w:val="24"/>
        </w:rPr>
        <w:t>合同签订后30日内完成供货、安装、调试。</w:t>
      </w:r>
    </w:p>
    <w:p w:rsidR="003B6C80" w:rsidRDefault="003B6C80" w:rsidP="003B6C80">
      <w:pPr>
        <w:spacing w:line="360" w:lineRule="auto"/>
        <w:ind w:firstLineChars="200" w:firstLine="480"/>
        <w:rPr>
          <w:sz w:val="24"/>
        </w:rPr>
      </w:pPr>
      <w:r>
        <w:rPr>
          <w:sz w:val="24"/>
        </w:rPr>
        <w:t>6.</w:t>
      </w:r>
      <w:r>
        <w:rPr>
          <w:sz w:val="24"/>
        </w:rPr>
        <w:t>本项目是否接受联合体投标：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rsidR="003B6C80" w:rsidRDefault="003B6C80" w:rsidP="003B6C80">
      <w:pPr>
        <w:spacing w:line="360" w:lineRule="auto"/>
        <w:ind w:firstLineChars="200" w:firstLine="480"/>
        <w:rPr>
          <w:rFonts w:hint="eastAsia"/>
          <w:sz w:val="24"/>
        </w:rPr>
      </w:pPr>
      <w:r>
        <w:rPr>
          <w:rFonts w:hint="eastAsia"/>
          <w:sz w:val="24"/>
        </w:rPr>
        <w:t>7.</w:t>
      </w:r>
      <w:r>
        <w:rPr>
          <w:rFonts w:hint="eastAsia"/>
          <w:sz w:val="24"/>
        </w:rPr>
        <w:t>本项目是否接受进口产品投标：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rsidR="003B6C80" w:rsidRDefault="003B6C80" w:rsidP="003B6C80">
      <w:pPr>
        <w:pStyle w:val="2"/>
        <w:spacing w:before="0" w:line="360" w:lineRule="auto"/>
        <w:jc w:val="left"/>
        <w:rPr>
          <w:rFonts w:ascii="Times New Roman" w:eastAsia="宋体" w:hAnsi="Times New Roman"/>
          <w:sz w:val="24"/>
          <w:szCs w:val="24"/>
        </w:rPr>
      </w:pPr>
      <w:bookmarkStart w:id="7" w:name="_Toc28359003"/>
      <w:bookmarkStart w:id="8" w:name="_Toc35393791"/>
      <w:bookmarkStart w:id="9" w:name="_Toc35393622"/>
      <w:bookmarkStart w:id="10" w:name="_Toc28359080"/>
      <w:r>
        <w:rPr>
          <w:rFonts w:ascii="Times New Roman" w:eastAsia="宋体" w:hAnsi="Times New Roman"/>
          <w:sz w:val="24"/>
          <w:szCs w:val="24"/>
        </w:rPr>
        <w:t>二、申请人的资格要求（须同时满足）</w:t>
      </w:r>
      <w:bookmarkEnd w:id="7"/>
      <w:bookmarkEnd w:id="8"/>
      <w:bookmarkEnd w:id="9"/>
      <w:bookmarkEnd w:id="10"/>
    </w:p>
    <w:p w:rsidR="003B6C80" w:rsidRDefault="003B6C80" w:rsidP="003B6C80">
      <w:pPr>
        <w:spacing w:line="360" w:lineRule="auto"/>
        <w:ind w:firstLineChars="200" w:firstLine="480"/>
        <w:rPr>
          <w:sz w:val="24"/>
        </w:rPr>
      </w:pPr>
      <w:r>
        <w:rPr>
          <w:sz w:val="24"/>
        </w:rPr>
        <w:t>1.</w:t>
      </w:r>
      <w:r>
        <w:rPr>
          <w:sz w:val="24"/>
        </w:rPr>
        <w:t>满足《中华人民共和国政府采购法》第二十二条规定；</w:t>
      </w:r>
    </w:p>
    <w:p w:rsidR="003B6C80" w:rsidRDefault="003B6C80" w:rsidP="003B6C80">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rsidR="003B6C80" w:rsidRDefault="003B6C80" w:rsidP="003B6C80">
      <w:pPr>
        <w:spacing w:line="360" w:lineRule="auto"/>
        <w:ind w:firstLineChars="200" w:firstLine="480"/>
        <w:rPr>
          <w:sz w:val="24"/>
        </w:rPr>
      </w:pPr>
      <w:r>
        <w:rPr>
          <w:sz w:val="24"/>
        </w:rPr>
        <w:lastRenderedPageBreak/>
        <w:t xml:space="preserve">2.1 </w:t>
      </w:r>
      <w:r>
        <w:rPr>
          <w:sz w:val="24"/>
        </w:rPr>
        <w:t>中小企业政策</w:t>
      </w:r>
    </w:p>
    <w:p w:rsidR="003B6C80" w:rsidRDefault="003B6C80" w:rsidP="003B6C80">
      <w:pPr>
        <w:spacing w:line="360" w:lineRule="auto"/>
        <w:ind w:firstLineChars="200" w:firstLine="480"/>
        <w:rPr>
          <w:color w:val="FF0000"/>
          <w:sz w:val="24"/>
        </w:rPr>
      </w:pPr>
      <w:r>
        <w:rPr>
          <w:rFonts w:ascii="宋体" w:hAnsi="宋体" w:hint="eastAsia"/>
          <w:color w:val="FF0000"/>
          <w:sz w:val="24"/>
        </w:rPr>
        <w:t>■</w:t>
      </w:r>
      <w:r>
        <w:rPr>
          <w:color w:val="FF0000"/>
          <w:sz w:val="24"/>
        </w:rPr>
        <w:t>本项目</w:t>
      </w:r>
      <w:proofErr w:type="gramStart"/>
      <w:r>
        <w:rPr>
          <w:color w:val="FF0000"/>
          <w:sz w:val="24"/>
        </w:rPr>
        <w:t>不</w:t>
      </w:r>
      <w:proofErr w:type="gramEnd"/>
      <w:r>
        <w:rPr>
          <w:color w:val="FF0000"/>
          <w:sz w:val="24"/>
        </w:rPr>
        <w:t>专门面向中小企业预留采购份额。</w:t>
      </w:r>
    </w:p>
    <w:p w:rsidR="003B6C80" w:rsidRDefault="003B6C80" w:rsidP="003B6C80">
      <w:pPr>
        <w:spacing w:line="360" w:lineRule="auto"/>
        <w:ind w:firstLineChars="200" w:firstLine="480"/>
        <w:rPr>
          <w:sz w:val="24"/>
        </w:rPr>
      </w:pPr>
      <w:r>
        <w:rPr>
          <w:rFonts w:ascii="宋体" w:hAnsi="宋体" w:hint="eastAsia"/>
          <w:sz w:val="24"/>
        </w:rPr>
        <w:t>□</w:t>
      </w:r>
      <w:r>
        <w:rPr>
          <w:sz w:val="24"/>
        </w:rPr>
        <w:t>本项目专门面向</w:t>
      </w:r>
      <w:r>
        <w:rPr>
          <w:sz w:val="24"/>
        </w:rPr>
        <w:t xml:space="preserve">  </w:t>
      </w:r>
      <w:r>
        <w:rPr>
          <w:rFonts w:ascii="宋体" w:hAnsi="宋体" w:hint="eastAsia"/>
          <w:sz w:val="24"/>
        </w:rPr>
        <w:t>□</w:t>
      </w:r>
      <w:r>
        <w:rPr>
          <w:sz w:val="24"/>
        </w:rPr>
        <w:t>中小</w:t>
      </w:r>
      <w:r>
        <w:rPr>
          <w:rFonts w:hint="eastAsia"/>
          <w:sz w:val="24"/>
        </w:rPr>
        <w:t xml:space="preserve"> </w:t>
      </w:r>
      <w:r>
        <w:rPr>
          <w:sz w:val="24"/>
        </w:rPr>
        <w:t xml:space="preserve"> </w:t>
      </w:r>
      <w:r>
        <w:rPr>
          <w:rFonts w:ascii="宋体" w:hAnsi="宋体" w:hint="eastAsia"/>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3B6C80" w:rsidRDefault="003B6C80" w:rsidP="003B6C80">
      <w:pPr>
        <w:spacing w:line="360" w:lineRule="auto"/>
        <w:ind w:firstLineChars="200" w:firstLine="480"/>
        <w:rPr>
          <w:sz w:val="24"/>
        </w:rPr>
      </w:pPr>
      <w:r>
        <w:rPr>
          <w:rFonts w:ascii="宋体" w:hAnsi="宋体"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  </w:t>
      </w:r>
      <w:r>
        <w:rPr>
          <w:rFonts w:hint="eastAsia"/>
          <w:sz w:val="24"/>
        </w:rPr>
        <w:t>。</w:t>
      </w:r>
    </w:p>
    <w:p w:rsidR="003B6C80" w:rsidRDefault="003B6C80" w:rsidP="003B6C80">
      <w:pPr>
        <w:spacing w:line="360" w:lineRule="auto"/>
        <w:ind w:firstLineChars="200" w:firstLine="480"/>
        <w:rPr>
          <w:rFonts w:ascii="宋体" w:hAnsi="宋体" w:hint="eastAsia"/>
          <w:sz w:val="24"/>
        </w:rPr>
      </w:pPr>
      <w:r>
        <w:rPr>
          <w:sz w:val="24"/>
        </w:rPr>
        <w:t xml:space="preserve">2.2 </w:t>
      </w:r>
      <w:r>
        <w:rPr>
          <w:sz w:val="24"/>
        </w:rPr>
        <w:t>其它落实政府采购政策的资格要求（如有）：</w:t>
      </w:r>
      <w:r>
        <w:rPr>
          <w:rFonts w:ascii="宋体" w:hAnsi="宋体" w:hint="eastAsia"/>
          <w:sz w:val="24"/>
          <w:u w:val="single"/>
        </w:rPr>
        <w:t>近三年内，本项目投标文件提交截止时间前，被“信用中国”网站列入失信被执行人和重大税收违法</w:t>
      </w:r>
      <w:r>
        <w:rPr>
          <w:rFonts w:hint="eastAsia"/>
          <w:sz w:val="24"/>
          <w:u w:val="single"/>
        </w:rPr>
        <w:t>失信主体</w:t>
      </w:r>
      <w:r>
        <w:rPr>
          <w:rFonts w:ascii="宋体" w:hAnsi="宋体" w:hint="eastAsia"/>
          <w:sz w:val="24"/>
          <w:u w:val="single"/>
        </w:rPr>
        <w:t>的、被“中国政府采购网”网站列入政府采购严重违法失信行为记录名单（处罚期限尚未届满的）的供应商，不得参与本项目。</w:t>
      </w:r>
    </w:p>
    <w:p w:rsidR="003B6C80" w:rsidRDefault="003B6C80" w:rsidP="003B6C80">
      <w:pPr>
        <w:spacing w:line="360" w:lineRule="auto"/>
        <w:ind w:firstLineChars="200" w:firstLine="480"/>
        <w:rPr>
          <w:sz w:val="24"/>
        </w:rPr>
      </w:pPr>
      <w:r>
        <w:rPr>
          <w:sz w:val="24"/>
        </w:rPr>
        <w:t>3.</w:t>
      </w:r>
      <w:r>
        <w:rPr>
          <w:sz w:val="24"/>
        </w:rPr>
        <w:t>本项目的特定资格要求：</w:t>
      </w:r>
    </w:p>
    <w:p w:rsidR="003B6C80" w:rsidRDefault="003B6C80" w:rsidP="003B6C80">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3.1</w:t>
      </w:r>
      <w:r>
        <w:rPr>
          <w:rFonts w:hint="eastAsia"/>
          <w:sz w:val="24"/>
        </w:rPr>
        <w:t>本项目是否接受分支机构参与投标：□是</w:t>
      </w:r>
      <w:r>
        <w:rPr>
          <w:rFonts w:hint="eastAsia"/>
          <w:sz w:val="24"/>
        </w:rPr>
        <w:t xml:space="preserve">   </w:t>
      </w:r>
      <w:r>
        <w:rPr>
          <w:rFonts w:hint="eastAsia"/>
          <w:sz w:val="24"/>
        </w:rPr>
        <w:t>■否</w:t>
      </w:r>
    </w:p>
    <w:p w:rsidR="003B6C80" w:rsidRDefault="003B6C80" w:rsidP="003B6C80">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2</w:t>
      </w:r>
      <w:r>
        <w:rPr>
          <w:sz w:val="24"/>
        </w:rPr>
        <w:t>本项目是否属于政府购买服务：</w:t>
      </w:r>
    </w:p>
    <w:p w:rsidR="003B6C80" w:rsidRDefault="003B6C80" w:rsidP="003B6C80">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rsidR="003B6C80" w:rsidRDefault="003B6C80" w:rsidP="003B6C80">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是，公益一类事业单位、使用事业编制且由财政拨款保障的群团组织，不得作为承接主体；</w:t>
      </w:r>
    </w:p>
    <w:p w:rsidR="003B6C80" w:rsidRDefault="003B6C80" w:rsidP="003B6C80">
      <w:pPr>
        <w:tabs>
          <w:tab w:val="left" w:pos="900"/>
          <w:tab w:val="left" w:pos="1134"/>
          <w:tab w:val="left" w:pos="1589"/>
          <w:tab w:val="left" w:pos="5521"/>
        </w:tabs>
        <w:snapToGrid w:val="0"/>
        <w:spacing w:line="360" w:lineRule="auto"/>
        <w:ind w:firstLineChars="200" w:firstLine="480"/>
        <w:rPr>
          <w:i/>
          <w:iCs/>
          <w:sz w:val="24"/>
          <w:u w:val="single"/>
        </w:rPr>
      </w:pPr>
      <w:r>
        <w:rPr>
          <w:sz w:val="24"/>
        </w:rPr>
        <w:t>3.</w:t>
      </w:r>
      <w:r>
        <w:rPr>
          <w:rFonts w:hint="eastAsia"/>
          <w:sz w:val="24"/>
        </w:rPr>
        <w:t>3</w:t>
      </w:r>
      <w:r>
        <w:rPr>
          <w:sz w:val="24"/>
        </w:rPr>
        <w:t>其他特定资格要求：</w:t>
      </w:r>
      <w:r>
        <w:rPr>
          <w:rFonts w:hint="eastAsia"/>
          <w:sz w:val="24"/>
        </w:rPr>
        <w:t>无。</w:t>
      </w:r>
    </w:p>
    <w:p w:rsidR="003B6C80" w:rsidRDefault="003B6C80" w:rsidP="003B6C80">
      <w:pPr>
        <w:pStyle w:val="2"/>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t>三、获取招标文件</w:t>
      </w:r>
      <w:bookmarkEnd w:id="13"/>
      <w:bookmarkEnd w:id="14"/>
    </w:p>
    <w:p w:rsidR="003B6C80" w:rsidRDefault="003B6C80" w:rsidP="003B6C80">
      <w:pPr>
        <w:adjustRightInd w:val="0"/>
        <w:snapToGrid w:val="0"/>
        <w:spacing w:line="360" w:lineRule="auto"/>
        <w:ind w:firstLineChars="200" w:firstLine="480"/>
        <w:rPr>
          <w:sz w:val="24"/>
          <w:lang w:bidi="ar"/>
        </w:rPr>
      </w:pPr>
      <w:r>
        <w:rPr>
          <w:sz w:val="24"/>
          <w:lang w:bidi="ar"/>
        </w:rPr>
        <w:t>1.</w:t>
      </w:r>
      <w:r>
        <w:rPr>
          <w:sz w:val="24"/>
          <w:lang w:bidi="ar"/>
        </w:rPr>
        <w:t>时间：</w:t>
      </w:r>
      <w:r w:rsidRPr="00E22EE6">
        <w:rPr>
          <w:rFonts w:hint="eastAsia"/>
          <w:color w:val="FF0000"/>
          <w:sz w:val="24"/>
          <w:lang w:bidi="ar"/>
        </w:rPr>
        <w:t>2025</w:t>
      </w:r>
      <w:r w:rsidRPr="00E22EE6">
        <w:rPr>
          <w:rFonts w:hint="eastAsia"/>
          <w:color w:val="FF0000"/>
          <w:sz w:val="24"/>
          <w:lang w:bidi="ar"/>
        </w:rPr>
        <w:t>年</w:t>
      </w:r>
      <w:r w:rsidRPr="00E22EE6">
        <w:rPr>
          <w:rFonts w:hint="eastAsia"/>
          <w:color w:val="FF0000"/>
          <w:sz w:val="24"/>
          <w:lang w:bidi="ar"/>
        </w:rPr>
        <w:t>7</w:t>
      </w:r>
      <w:r w:rsidRPr="00E22EE6">
        <w:rPr>
          <w:rFonts w:hint="eastAsia"/>
          <w:color w:val="FF0000"/>
          <w:sz w:val="24"/>
          <w:lang w:bidi="ar"/>
        </w:rPr>
        <w:t>月</w:t>
      </w:r>
      <w:r>
        <w:rPr>
          <w:rFonts w:hint="eastAsia"/>
          <w:color w:val="FF0000"/>
          <w:sz w:val="24"/>
          <w:lang w:bidi="ar"/>
        </w:rPr>
        <w:t>7</w:t>
      </w:r>
      <w:r w:rsidRPr="00E22EE6">
        <w:rPr>
          <w:rFonts w:hint="eastAsia"/>
          <w:color w:val="FF0000"/>
          <w:sz w:val="24"/>
          <w:lang w:bidi="ar"/>
        </w:rPr>
        <w:t>日至</w:t>
      </w:r>
      <w:r w:rsidRPr="00E22EE6">
        <w:rPr>
          <w:rFonts w:hint="eastAsia"/>
          <w:color w:val="FF0000"/>
          <w:sz w:val="24"/>
          <w:lang w:bidi="ar"/>
        </w:rPr>
        <w:t>2025</w:t>
      </w:r>
      <w:r w:rsidRPr="00E22EE6">
        <w:rPr>
          <w:rFonts w:hint="eastAsia"/>
          <w:color w:val="FF0000"/>
          <w:sz w:val="24"/>
          <w:lang w:bidi="ar"/>
        </w:rPr>
        <w:t>年</w:t>
      </w:r>
      <w:r w:rsidRPr="00E22EE6">
        <w:rPr>
          <w:rFonts w:hint="eastAsia"/>
          <w:color w:val="FF0000"/>
          <w:sz w:val="24"/>
          <w:lang w:bidi="ar"/>
        </w:rPr>
        <w:t>7</w:t>
      </w:r>
      <w:r w:rsidRPr="00E22EE6">
        <w:rPr>
          <w:rFonts w:hint="eastAsia"/>
          <w:color w:val="FF0000"/>
          <w:sz w:val="24"/>
          <w:lang w:bidi="ar"/>
        </w:rPr>
        <w:t>月</w:t>
      </w:r>
      <w:r>
        <w:rPr>
          <w:rFonts w:hint="eastAsia"/>
          <w:color w:val="FF0000"/>
          <w:sz w:val="24"/>
          <w:lang w:bidi="ar"/>
        </w:rPr>
        <w:t>14</w:t>
      </w:r>
      <w:r w:rsidRPr="00E22EE6">
        <w:rPr>
          <w:rFonts w:hint="eastAsia"/>
          <w:color w:val="FF0000"/>
          <w:sz w:val="24"/>
          <w:lang w:bidi="ar"/>
        </w:rPr>
        <w:t>日</w:t>
      </w:r>
      <w:r>
        <w:rPr>
          <w:sz w:val="24"/>
          <w:lang w:bidi="ar"/>
        </w:rPr>
        <w:t>，每天上午</w:t>
      </w:r>
      <w:r>
        <w:rPr>
          <w:rFonts w:hint="eastAsia"/>
          <w:sz w:val="24"/>
          <w:lang w:bidi="ar"/>
        </w:rPr>
        <w:t>9:00</w:t>
      </w:r>
      <w:r>
        <w:rPr>
          <w:rFonts w:hint="eastAsia"/>
          <w:sz w:val="24"/>
          <w:lang w:bidi="ar"/>
        </w:rPr>
        <w:t>至</w:t>
      </w:r>
      <w:r>
        <w:rPr>
          <w:rFonts w:hint="eastAsia"/>
          <w:sz w:val="24"/>
          <w:lang w:bidi="ar"/>
        </w:rPr>
        <w:t>11:30</w:t>
      </w:r>
      <w:r>
        <w:rPr>
          <w:rFonts w:hint="eastAsia"/>
          <w:sz w:val="24"/>
          <w:lang w:bidi="ar"/>
        </w:rPr>
        <w:t>，下午</w:t>
      </w:r>
      <w:r>
        <w:rPr>
          <w:rFonts w:hint="eastAsia"/>
          <w:sz w:val="24"/>
          <w:lang w:bidi="ar"/>
        </w:rPr>
        <w:t>13:30</w:t>
      </w:r>
      <w:r>
        <w:rPr>
          <w:rFonts w:hint="eastAsia"/>
          <w:sz w:val="24"/>
          <w:lang w:bidi="ar"/>
        </w:rPr>
        <w:t>至</w:t>
      </w:r>
      <w:r>
        <w:rPr>
          <w:rFonts w:hint="eastAsia"/>
          <w:sz w:val="24"/>
          <w:lang w:bidi="ar"/>
        </w:rPr>
        <w:t>17:00</w:t>
      </w:r>
      <w:r>
        <w:rPr>
          <w:sz w:val="24"/>
          <w:lang w:bidi="ar"/>
        </w:rPr>
        <w:t>（北京时间，法定节假日除外）。</w:t>
      </w:r>
    </w:p>
    <w:p w:rsidR="003B6C80" w:rsidRDefault="003B6C80" w:rsidP="003B6C8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3B6C80" w:rsidRDefault="003B6C80" w:rsidP="003B6C80">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w:t>
      </w:r>
      <w:r>
        <w:rPr>
          <w:sz w:val="24"/>
          <w:lang w:bidi="ar"/>
        </w:rPr>
        <w:t>（</w:t>
      </w:r>
      <w:r>
        <w:rPr>
          <w:sz w:val="24"/>
          <w:lang w:bidi="ar"/>
        </w:rPr>
        <w:t>http://zbcg-bjzc.zhongcy.com/bjczj-portal-site/index.html#/home</w:t>
      </w:r>
      <w:r>
        <w:rPr>
          <w:sz w:val="24"/>
          <w:lang w:bidi="ar"/>
        </w:rPr>
        <w:t>）获取电子版招标文件。</w:t>
      </w:r>
    </w:p>
    <w:p w:rsidR="003B6C80" w:rsidRDefault="003B6C80" w:rsidP="003B6C8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3B6C80" w:rsidRDefault="003B6C80" w:rsidP="003B6C80">
      <w:pPr>
        <w:pStyle w:val="2"/>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3B6C80" w:rsidRDefault="003B6C80" w:rsidP="003B6C80">
      <w:pPr>
        <w:spacing w:line="360" w:lineRule="auto"/>
        <w:ind w:firstLineChars="200" w:firstLine="480"/>
        <w:rPr>
          <w:bCs/>
          <w:color w:val="FF0000"/>
          <w:sz w:val="24"/>
          <w:u w:val="single"/>
        </w:rPr>
      </w:pPr>
      <w:r>
        <w:rPr>
          <w:color w:val="FF0000"/>
          <w:sz w:val="24"/>
          <w:lang w:bidi="ar"/>
        </w:rPr>
        <w:t>投标截止时间、开标时间：</w:t>
      </w:r>
      <w:r w:rsidRPr="004E4F9D">
        <w:rPr>
          <w:rFonts w:hint="eastAsia"/>
          <w:color w:val="FF0000"/>
          <w:sz w:val="24"/>
          <w:lang w:bidi="ar"/>
        </w:rPr>
        <w:t>2025</w:t>
      </w:r>
      <w:r w:rsidRPr="004E4F9D">
        <w:rPr>
          <w:rFonts w:hint="eastAsia"/>
          <w:color w:val="FF0000"/>
          <w:sz w:val="24"/>
          <w:lang w:bidi="ar"/>
        </w:rPr>
        <w:t>年</w:t>
      </w:r>
      <w:r w:rsidRPr="004E4F9D">
        <w:rPr>
          <w:rFonts w:hint="eastAsia"/>
          <w:color w:val="FF0000"/>
          <w:sz w:val="24"/>
          <w:lang w:bidi="ar"/>
        </w:rPr>
        <w:t>7</w:t>
      </w:r>
      <w:r w:rsidRPr="004E4F9D">
        <w:rPr>
          <w:rFonts w:hint="eastAsia"/>
          <w:color w:val="FF0000"/>
          <w:sz w:val="24"/>
          <w:lang w:bidi="ar"/>
        </w:rPr>
        <w:t>月</w:t>
      </w:r>
      <w:r w:rsidRPr="004E4F9D">
        <w:rPr>
          <w:rFonts w:hint="eastAsia"/>
          <w:color w:val="FF0000"/>
          <w:sz w:val="24"/>
          <w:lang w:bidi="ar"/>
        </w:rPr>
        <w:t>28</w:t>
      </w:r>
      <w:r w:rsidRPr="004E4F9D">
        <w:rPr>
          <w:rFonts w:hint="eastAsia"/>
          <w:color w:val="FF0000"/>
          <w:sz w:val="24"/>
          <w:lang w:bidi="ar"/>
        </w:rPr>
        <w:t>日</w:t>
      </w:r>
      <w:r w:rsidRPr="004E4F9D">
        <w:rPr>
          <w:rFonts w:hint="eastAsia"/>
          <w:color w:val="FF0000"/>
          <w:sz w:val="24"/>
          <w:lang w:bidi="ar"/>
        </w:rPr>
        <w:t>09</w:t>
      </w:r>
      <w:r w:rsidRPr="004E4F9D">
        <w:rPr>
          <w:rFonts w:hint="eastAsia"/>
          <w:color w:val="FF0000"/>
          <w:sz w:val="24"/>
          <w:lang w:bidi="ar"/>
        </w:rPr>
        <w:t>点</w:t>
      </w:r>
      <w:r w:rsidRPr="004E4F9D">
        <w:rPr>
          <w:rFonts w:hint="eastAsia"/>
          <w:color w:val="FF0000"/>
          <w:sz w:val="24"/>
          <w:lang w:bidi="ar"/>
        </w:rPr>
        <w:t>30</w:t>
      </w:r>
      <w:r w:rsidRPr="004E4F9D">
        <w:rPr>
          <w:rFonts w:hint="eastAsia"/>
          <w:color w:val="FF0000"/>
          <w:sz w:val="24"/>
          <w:lang w:bidi="ar"/>
        </w:rPr>
        <w:t>分</w:t>
      </w:r>
      <w:r>
        <w:rPr>
          <w:bCs/>
          <w:color w:val="FF0000"/>
          <w:sz w:val="24"/>
          <w:lang w:bidi="ar"/>
        </w:rPr>
        <w:t>（北京时间）</w:t>
      </w:r>
      <w:r>
        <w:rPr>
          <w:iCs/>
          <w:color w:val="FF0000"/>
          <w:sz w:val="24"/>
          <w:lang w:bidi="ar"/>
        </w:rPr>
        <w:t>。</w:t>
      </w:r>
    </w:p>
    <w:p w:rsidR="003B6C80" w:rsidRDefault="003B6C80" w:rsidP="003B6C80">
      <w:pPr>
        <w:spacing w:line="360" w:lineRule="auto"/>
        <w:ind w:firstLineChars="200" w:firstLine="480"/>
        <w:rPr>
          <w:bCs/>
          <w:sz w:val="24"/>
          <w:u w:val="single"/>
        </w:rPr>
      </w:pPr>
      <w:r>
        <w:rPr>
          <w:color w:val="FF0000"/>
          <w:sz w:val="24"/>
          <w:lang w:bidi="ar"/>
        </w:rPr>
        <w:t>地点：</w:t>
      </w:r>
      <w:r w:rsidRPr="004E4F9D">
        <w:rPr>
          <w:rFonts w:ascii="宋体" w:hAnsi="宋体" w:hint="eastAsia"/>
          <w:color w:val="FF0000"/>
          <w:sz w:val="24"/>
          <w:szCs w:val="18"/>
        </w:rPr>
        <w:t>北京信息科技大学小营校区综合楼（三号办公楼）212会议室</w:t>
      </w:r>
      <w:r>
        <w:rPr>
          <w:rFonts w:ascii="宋体" w:hAnsi="宋体" w:hint="eastAsia"/>
          <w:color w:val="FF0000"/>
          <w:sz w:val="24"/>
          <w:szCs w:val="18"/>
        </w:rPr>
        <w:t>。</w:t>
      </w:r>
    </w:p>
    <w:p w:rsidR="003B6C80" w:rsidRDefault="003B6C80" w:rsidP="003B6C80">
      <w:pPr>
        <w:pStyle w:val="2"/>
        <w:spacing w:before="0" w:line="360" w:lineRule="auto"/>
        <w:jc w:val="left"/>
        <w:rPr>
          <w:rFonts w:ascii="Times New Roman" w:eastAsia="宋体" w:hAnsi="Times New Roman"/>
          <w:sz w:val="24"/>
          <w:szCs w:val="24"/>
        </w:rPr>
      </w:pPr>
      <w:bookmarkStart w:id="19" w:name="_Toc35393625"/>
      <w:bookmarkStart w:id="20" w:name="_Toc28359007"/>
      <w:bookmarkStart w:id="21" w:name="_Toc28359084"/>
      <w:bookmarkStart w:id="22" w:name="_Toc35393794"/>
      <w:r>
        <w:rPr>
          <w:rFonts w:ascii="Times New Roman" w:eastAsia="宋体" w:hAnsi="Times New Roman"/>
          <w:sz w:val="24"/>
          <w:szCs w:val="24"/>
        </w:rPr>
        <w:t>五、公告期限</w:t>
      </w:r>
      <w:bookmarkEnd w:id="19"/>
      <w:bookmarkEnd w:id="20"/>
      <w:bookmarkEnd w:id="21"/>
      <w:bookmarkEnd w:id="22"/>
    </w:p>
    <w:p w:rsidR="003B6C80" w:rsidRDefault="003B6C80" w:rsidP="003B6C8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3B6C80" w:rsidRDefault="003B6C80" w:rsidP="003B6C80">
      <w:pPr>
        <w:pStyle w:val="2"/>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六、其他补充事宜</w:t>
      </w:r>
      <w:bookmarkEnd w:id="23"/>
      <w:bookmarkEnd w:id="24"/>
    </w:p>
    <w:p w:rsidR="003B6C80" w:rsidRDefault="003B6C80" w:rsidP="003B6C80">
      <w:pPr>
        <w:spacing w:line="360" w:lineRule="auto"/>
        <w:ind w:firstLineChars="200" w:firstLine="480"/>
        <w:rPr>
          <w:sz w:val="24"/>
        </w:rPr>
      </w:pPr>
      <w:r>
        <w:rPr>
          <w:sz w:val="24"/>
        </w:rPr>
        <w:t>1.</w:t>
      </w:r>
      <w:r>
        <w:rPr>
          <w:sz w:val="24"/>
        </w:rPr>
        <w:t>本项目需要落实的政府采购政策：</w:t>
      </w:r>
      <w:r>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hint="eastAsia"/>
          <w:sz w:val="24"/>
          <w:u w:val="single"/>
        </w:rPr>
        <w:t>《</w:t>
      </w:r>
      <w:proofErr w:type="gramEnd"/>
      <w:r>
        <w:rPr>
          <w:rFonts w:ascii="宋体" w:hAnsi="宋体" w:hint="eastAsia"/>
          <w:sz w:val="24"/>
          <w:u w:val="single"/>
        </w:rPr>
        <w:t>关于印发</w:t>
      </w:r>
      <w:proofErr w:type="gramStart"/>
      <w:r>
        <w:rPr>
          <w:rFonts w:ascii="宋体" w:hAnsi="宋体" w:hint="eastAsia"/>
          <w:sz w:val="24"/>
          <w:u w:val="single"/>
        </w:rPr>
        <w:t>《</w:t>
      </w:r>
      <w:proofErr w:type="gramEnd"/>
      <w:r>
        <w:rPr>
          <w:rFonts w:ascii="宋体" w:hAnsi="宋体" w:hint="eastAsia"/>
          <w:sz w:val="24"/>
          <w:u w:val="single"/>
        </w:rPr>
        <w:t>政府采购促进中小企业发展管理办法</w:t>
      </w:r>
      <w:proofErr w:type="gramStart"/>
      <w:r>
        <w:rPr>
          <w:rFonts w:ascii="宋体" w:hAnsi="宋体" w:hint="eastAsia"/>
          <w:sz w:val="24"/>
          <w:u w:val="single"/>
        </w:rPr>
        <w:t>》</w:t>
      </w:r>
      <w:proofErr w:type="gramEnd"/>
      <w:r>
        <w:rPr>
          <w:rFonts w:ascii="宋体" w:hAnsi="宋体" w:hint="eastAsia"/>
          <w:sz w:val="24"/>
          <w:u w:val="single"/>
        </w:rPr>
        <w:t>的通知</w:t>
      </w:r>
      <w:proofErr w:type="gramStart"/>
      <w:r>
        <w:rPr>
          <w:rFonts w:ascii="宋体" w:hAnsi="宋体" w:hint="eastAsia"/>
          <w:sz w:val="24"/>
          <w:u w:val="single"/>
        </w:rPr>
        <w:t>》</w:t>
      </w:r>
      <w:proofErr w:type="gramEnd"/>
      <w:r>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Pr>
          <w:sz w:val="24"/>
          <w:u w:val="single"/>
          <w:lang w:bidi="ar"/>
        </w:rPr>
        <w:t>。</w:t>
      </w:r>
      <w:r>
        <w:rPr>
          <w:sz w:val="24"/>
        </w:rPr>
        <w:t xml:space="preserve"> </w:t>
      </w:r>
    </w:p>
    <w:p w:rsidR="003B6C80" w:rsidRDefault="003B6C80" w:rsidP="003B6C80">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 xml:space="preserve"> </w:t>
      </w:r>
      <w:r>
        <w:rPr>
          <w:sz w:val="24"/>
        </w:rPr>
        <w:t>年、</w:t>
      </w:r>
      <w:r>
        <w:rPr>
          <w:rFonts w:hint="eastAsia"/>
          <w:sz w:val="24"/>
        </w:rPr>
        <w:t>预算</w:t>
      </w:r>
      <w:r>
        <w:rPr>
          <w:sz w:val="24"/>
        </w:rPr>
        <w:t>金额为</w:t>
      </w:r>
      <w:r>
        <w:rPr>
          <w:rFonts w:hint="eastAsia"/>
          <w:sz w:val="24"/>
          <w:u w:val="single"/>
        </w:rPr>
        <w:t>/</w:t>
      </w:r>
      <w:r>
        <w:rPr>
          <w:sz w:val="24"/>
        </w:rPr>
        <w:t>万元。</w:t>
      </w:r>
    </w:p>
    <w:p w:rsidR="003B6C80" w:rsidRDefault="003B6C80" w:rsidP="003B6C80">
      <w:pPr>
        <w:widowControl/>
        <w:adjustRightInd w:val="0"/>
        <w:snapToGrid w:val="0"/>
        <w:spacing w:line="360" w:lineRule="auto"/>
        <w:ind w:firstLineChars="200" w:firstLine="480"/>
        <w:jc w:val="left"/>
        <w:rPr>
          <w:sz w:val="24"/>
          <w:lang w:bidi="ar"/>
        </w:rPr>
      </w:pPr>
      <w:r>
        <w:rPr>
          <w:sz w:val="24"/>
          <w:lang w:bidi="ar"/>
        </w:rPr>
        <w:t>3.</w:t>
      </w:r>
      <w:r>
        <w:rPr>
          <w:rFonts w:hint="eastAsia"/>
        </w:rPr>
        <w:t xml:space="preserve"> </w:t>
      </w:r>
      <w:r>
        <w:rPr>
          <w:rFonts w:hint="eastAsia"/>
          <w:b/>
          <w:sz w:val="24"/>
          <w:lang w:bidi="ar"/>
        </w:rPr>
        <w:t>采用线上获取招标文件，线下递交纸质投标文件的方式</w:t>
      </w:r>
    </w:p>
    <w:p w:rsidR="003B6C80" w:rsidRDefault="003B6C80" w:rsidP="003B6C80">
      <w:pPr>
        <w:widowControl/>
        <w:adjustRightInd w:val="0"/>
        <w:snapToGrid w:val="0"/>
        <w:spacing w:line="360" w:lineRule="auto"/>
        <w:ind w:firstLineChars="200" w:firstLine="480"/>
        <w:jc w:val="left"/>
        <w:rPr>
          <w:rFonts w:hint="eastAsia"/>
          <w:b/>
          <w:sz w:val="24"/>
          <w:lang w:bidi="ar"/>
        </w:rPr>
      </w:pPr>
      <w:r>
        <w:rPr>
          <w:rFonts w:hint="eastAsia"/>
          <w:sz w:val="24"/>
          <w:lang w:bidi="ar"/>
        </w:rPr>
        <w:t>请供应</w:t>
      </w:r>
      <w:proofErr w:type="gramStart"/>
      <w:r>
        <w:rPr>
          <w:rFonts w:hint="eastAsia"/>
          <w:sz w:val="24"/>
          <w:lang w:bidi="ar"/>
        </w:rPr>
        <w:t>商认真</w:t>
      </w:r>
      <w:proofErr w:type="gramEnd"/>
      <w:r>
        <w:rPr>
          <w:rFonts w:hint="eastAsia"/>
          <w:sz w:val="24"/>
          <w:lang w:bidi="ar"/>
        </w:rPr>
        <w:t>学习北京市政府采购电子交易平台发布的相关操作手册（供应商可在交易平台下载相关手册），办理</w:t>
      </w:r>
      <w:r>
        <w:rPr>
          <w:rFonts w:hint="eastAsia"/>
          <w:sz w:val="24"/>
          <w:lang w:bidi="ar"/>
        </w:rPr>
        <w:t xml:space="preserve"> CA </w:t>
      </w:r>
      <w:r>
        <w:rPr>
          <w:rFonts w:hint="eastAsia"/>
          <w:sz w:val="24"/>
          <w:lang w:bidi="ar"/>
        </w:rPr>
        <w:t>数字证书或电子营业执照、进行北京市政府采购电子交易平台注册绑定，并认真核实</w:t>
      </w:r>
      <w:r>
        <w:rPr>
          <w:rFonts w:hint="eastAsia"/>
          <w:sz w:val="24"/>
          <w:lang w:bidi="ar"/>
        </w:rPr>
        <w:t xml:space="preserve">CA </w:t>
      </w:r>
      <w:r>
        <w:rPr>
          <w:rFonts w:hint="eastAsia"/>
          <w:sz w:val="24"/>
          <w:lang w:bidi="ar"/>
        </w:rPr>
        <w:t>数字证书或电子营业执照情况确认是否符合本项目电子化采购流程要求。</w:t>
      </w:r>
    </w:p>
    <w:p w:rsidR="003B6C80" w:rsidRDefault="003B6C80" w:rsidP="003B6C80">
      <w:pPr>
        <w:adjustRightInd w:val="0"/>
        <w:snapToGrid w:val="0"/>
        <w:spacing w:line="360" w:lineRule="auto"/>
        <w:ind w:firstLineChars="200" w:firstLine="480"/>
        <w:rPr>
          <w:sz w:val="24"/>
          <w:lang w:bidi="ar"/>
        </w:rPr>
      </w:pPr>
      <w:r>
        <w:rPr>
          <w:sz w:val="24"/>
          <w:lang w:bidi="ar"/>
        </w:rPr>
        <w:t>CA</w:t>
      </w:r>
      <w:r>
        <w:rPr>
          <w:sz w:val="24"/>
          <w:lang w:bidi="ar"/>
        </w:rPr>
        <w:t>认证证书服务热线</w:t>
      </w:r>
      <w:r>
        <w:rPr>
          <w:sz w:val="24"/>
          <w:lang w:bidi="ar"/>
        </w:rPr>
        <w:t xml:space="preserve"> 010-58511086</w:t>
      </w:r>
    </w:p>
    <w:p w:rsidR="003B6C80" w:rsidRDefault="003B6C80" w:rsidP="003B6C80">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rsidR="003B6C80" w:rsidRDefault="003B6C80" w:rsidP="003B6C8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rsidR="003B6C80" w:rsidRDefault="003B6C80" w:rsidP="003B6C80">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认证证书</w:t>
      </w:r>
      <w:r>
        <w:rPr>
          <w:rStyle w:val="fontstyle01"/>
          <w:rFonts w:hint="default"/>
        </w:rPr>
        <w:t>或电子营业执照</w:t>
      </w:r>
    </w:p>
    <w:p w:rsidR="003B6C80" w:rsidRDefault="003B6C80" w:rsidP="003B6C8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rStyle w:val="10"/>
        </w:rPr>
        <w:t xml:space="preserve"> </w:t>
      </w:r>
      <w:r>
        <w:rPr>
          <w:rFonts w:ascii="DejaVuSans" w:hAnsi="DejaVuSans"/>
          <w:sz w:val="24"/>
        </w:rPr>
        <w:t>/“</w:t>
      </w:r>
      <w:r>
        <w:rPr>
          <w:rFonts w:ascii="宋体" w:hAnsi="宋体"/>
          <w:sz w:val="24"/>
        </w:rPr>
        <w:t>电子营业执照使用指南</w:t>
      </w:r>
      <w:r>
        <w:rPr>
          <w:rFonts w:ascii="DejaVuSans" w:hAnsi="DejaVuSans"/>
          <w:sz w:val="24"/>
        </w:rPr>
        <w:t>”</w:t>
      </w:r>
      <w:r>
        <w:rPr>
          <w:sz w:val="24"/>
          <w:lang w:bidi="ar"/>
        </w:rPr>
        <w:t>，按照程序要求办理。</w:t>
      </w:r>
    </w:p>
    <w:p w:rsidR="003B6C80" w:rsidRDefault="003B6C80" w:rsidP="003B6C80">
      <w:pPr>
        <w:adjustRightInd w:val="0"/>
        <w:snapToGrid w:val="0"/>
        <w:spacing w:line="360" w:lineRule="auto"/>
        <w:ind w:firstLineChars="200" w:firstLine="480"/>
        <w:rPr>
          <w:sz w:val="24"/>
          <w:lang w:bidi="ar"/>
        </w:rPr>
      </w:pPr>
      <w:r>
        <w:rPr>
          <w:sz w:val="24"/>
          <w:lang w:bidi="ar"/>
        </w:rPr>
        <w:t>3.2</w:t>
      </w:r>
      <w:r>
        <w:rPr>
          <w:sz w:val="24"/>
          <w:lang w:bidi="ar"/>
        </w:rPr>
        <w:t>注册</w:t>
      </w:r>
    </w:p>
    <w:p w:rsidR="003B6C80" w:rsidRDefault="003B6C80" w:rsidP="003B6C8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3B6C80" w:rsidRDefault="003B6C80" w:rsidP="003B6C80">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rsidR="003B6C80" w:rsidRDefault="003B6C80" w:rsidP="003B6C80">
      <w:pPr>
        <w:widowControl/>
        <w:adjustRightInd w:val="0"/>
        <w:snapToGrid w:val="0"/>
        <w:spacing w:line="360" w:lineRule="auto"/>
        <w:ind w:firstLineChars="200" w:firstLine="480"/>
        <w:jc w:val="left"/>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3B6C80" w:rsidRDefault="003B6C80" w:rsidP="003B6C80">
      <w:pPr>
        <w:widowControl/>
        <w:adjustRightInd w:val="0"/>
        <w:snapToGrid w:val="0"/>
        <w:spacing w:line="360" w:lineRule="auto"/>
        <w:ind w:firstLineChars="200" w:firstLine="480"/>
        <w:jc w:val="left"/>
        <w:rPr>
          <w:rFonts w:hint="eastAsia"/>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w:t>
      </w:r>
      <w:r>
        <w:rPr>
          <w:sz w:val="24"/>
        </w:rPr>
        <w:t xml:space="preserve"> </w:t>
      </w:r>
      <w:r>
        <w:rPr>
          <w:sz w:val="24"/>
        </w:rPr>
        <w:t>制工具</w:t>
      </w:r>
      <w:r>
        <w:rPr>
          <w:sz w:val="24"/>
        </w:rPr>
        <w:t>”</w:t>
      </w:r>
      <w:r>
        <w:rPr>
          <w:sz w:val="24"/>
        </w:rPr>
        <w:t>下载相关客户端。</w:t>
      </w:r>
    </w:p>
    <w:p w:rsidR="003B6C80" w:rsidRDefault="003B6C80" w:rsidP="003B6C80">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rsidR="003B6C80" w:rsidRDefault="003B6C80" w:rsidP="003B6C80">
      <w:pPr>
        <w:adjustRightInd w:val="0"/>
        <w:snapToGrid w:val="0"/>
        <w:spacing w:line="360" w:lineRule="auto"/>
        <w:ind w:firstLineChars="200" w:firstLine="480"/>
        <w:rPr>
          <w:rFonts w:hint="eastAsia"/>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r>
        <w:rPr>
          <w:sz w:val="24"/>
          <w:lang w:bidi="ar"/>
        </w:rPr>
        <w:t>未在规定期限内通过北京市政府采购电子交易平台获取招标文件的</w:t>
      </w:r>
      <w:r>
        <w:rPr>
          <w:b/>
          <w:sz w:val="24"/>
          <w:lang w:bidi="ar"/>
        </w:rPr>
        <w:t>投标无效</w:t>
      </w:r>
      <w:r>
        <w:rPr>
          <w:sz w:val="24"/>
          <w:lang w:bidi="ar"/>
        </w:rPr>
        <w:t>。</w:t>
      </w:r>
    </w:p>
    <w:p w:rsidR="003B6C80" w:rsidRDefault="003B6C80" w:rsidP="003B6C80">
      <w:pPr>
        <w:adjustRightInd w:val="0"/>
        <w:snapToGrid w:val="0"/>
        <w:spacing w:line="360" w:lineRule="auto"/>
        <w:ind w:firstLineChars="200" w:firstLine="48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采购文件环节分别按采购包下载招标文件电子版。</w:t>
      </w:r>
    </w:p>
    <w:p w:rsidR="003B6C80" w:rsidRDefault="003B6C80" w:rsidP="003B6C80">
      <w:pPr>
        <w:spacing w:line="360" w:lineRule="auto"/>
        <w:ind w:firstLineChars="200" w:firstLine="480"/>
        <w:rPr>
          <w:sz w:val="24"/>
        </w:rPr>
      </w:pPr>
      <w:r>
        <w:rPr>
          <w:rFonts w:hint="eastAsia"/>
          <w:sz w:val="24"/>
        </w:rPr>
        <w:t>3.5 </w:t>
      </w:r>
      <w:r>
        <w:rPr>
          <w:rFonts w:hint="eastAsia"/>
          <w:sz w:val="24"/>
        </w:rPr>
        <w:t>下载时间：同招标公告中“获取招标文件”的时间。</w:t>
      </w:r>
    </w:p>
    <w:p w:rsidR="003B6C80" w:rsidRDefault="003B6C80" w:rsidP="003B6C80">
      <w:pPr>
        <w:spacing w:line="360" w:lineRule="auto"/>
        <w:ind w:firstLineChars="200" w:firstLine="480"/>
        <w:rPr>
          <w:sz w:val="24"/>
        </w:rPr>
      </w:pPr>
      <w:r>
        <w:rPr>
          <w:rFonts w:hint="eastAsia"/>
          <w:sz w:val="24"/>
        </w:rPr>
        <w:t>4.</w:t>
      </w:r>
      <w:r>
        <w:rPr>
          <w:rFonts w:hint="eastAsia"/>
          <w:sz w:val="24"/>
        </w:rPr>
        <w:t>发布公告的媒介：北京市政府采购网、中国政府采购网。</w:t>
      </w:r>
    </w:p>
    <w:p w:rsidR="003B6C80" w:rsidRDefault="003B6C80" w:rsidP="003B6C80">
      <w:pPr>
        <w:adjustRightInd w:val="0"/>
        <w:snapToGrid w:val="0"/>
        <w:spacing w:line="360" w:lineRule="auto"/>
        <w:ind w:firstLineChars="200" w:firstLine="480"/>
        <w:rPr>
          <w:rFonts w:hint="eastAsia"/>
          <w:sz w:val="24"/>
        </w:rPr>
      </w:pPr>
      <w:r>
        <w:rPr>
          <w:rFonts w:hint="eastAsia"/>
          <w:sz w:val="24"/>
        </w:rPr>
        <w:t>5.</w:t>
      </w:r>
      <w:r>
        <w:rPr>
          <w:rFonts w:hint="eastAsia"/>
          <w:sz w:val="24"/>
        </w:rPr>
        <w:t>请于投标当日提交投标文件截止时间之前递交至投标地点，逾期递交的文件恕不接收。投标人应派代表参加开标。</w:t>
      </w:r>
    </w:p>
    <w:p w:rsidR="003B6C80" w:rsidRDefault="003B6C80" w:rsidP="003B6C80">
      <w:pPr>
        <w:pStyle w:val="2"/>
        <w:spacing w:before="0" w:line="360" w:lineRule="auto"/>
        <w:jc w:val="left"/>
        <w:rPr>
          <w:rFonts w:ascii="Times New Roman" w:eastAsia="宋体" w:hAnsi="Times New Roman"/>
          <w:sz w:val="24"/>
          <w:szCs w:val="24"/>
        </w:rPr>
      </w:pPr>
      <w:bookmarkStart w:id="25" w:name="_Toc35393796"/>
      <w:bookmarkStart w:id="26" w:name="_Toc35393627"/>
      <w:bookmarkStart w:id="27" w:name="_Toc28359085"/>
      <w:bookmarkStart w:id="28" w:name="_Toc28359008"/>
      <w:r>
        <w:rPr>
          <w:rFonts w:ascii="Times New Roman" w:eastAsia="宋体" w:hAnsi="Times New Roman"/>
          <w:sz w:val="24"/>
          <w:szCs w:val="24"/>
        </w:rPr>
        <w:t>七、对本次招标提出询问，请按以下方式联系。</w:t>
      </w:r>
      <w:bookmarkEnd w:id="25"/>
      <w:bookmarkEnd w:id="26"/>
      <w:bookmarkEnd w:id="27"/>
      <w:bookmarkEnd w:id="28"/>
    </w:p>
    <w:p w:rsidR="003B6C80" w:rsidRDefault="003B6C80" w:rsidP="003B6C80">
      <w:pPr>
        <w:widowControl/>
        <w:spacing w:line="360" w:lineRule="auto"/>
        <w:jc w:val="left"/>
        <w:rPr>
          <w:b/>
          <w:sz w:val="24"/>
        </w:rPr>
      </w:pPr>
      <w:r>
        <w:rPr>
          <w:sz w:val="24"/>
        </w:rPr>
        <w:t xml:space="preserve">　　　</w:t>
      </w:r>
      <w:r>
        <w:rPr>
          <w:b/>
          <w:sz w:val="24"/>
        </w:rPr>
        <w:t>1.</w:t>
      </w:r>
      <w:r>
        <w:rPr>
          <w:b/>
          <w:sz w:val="24"/>
        </w:rPr>
        <w:t>采购人信息</w:t>
      </w:r>
    </w:p>
    <w:p w:rsidR="003B6C80" w:rsidRDefault="003B6C80" w:rsidP="003B6C80">
      <w:pPr>
        <w:spacing w:line="360" w:lineRule="auto"/>
        <w:ind w:leftChars="371" w:left="1079" w:hangingChars="125" w:hanging="300"/>
        <w:jc w:val="left"/>
        <w:rPr>
          <w:sz w:val="24"/>
        </w:rPr>
      </w:pPr>
      <w:bookmarkStart w:id="29" w:name="_Toc28359009"/>
      <w:bookmarkStart w:id="30" w:name="_Toc28359086"/>
      <w:r>
        <w:rPr>
          <w:sz w:val="24"/>
        </w:rPr>
        <w:t>名</w:t>
      </w:r>
      <w:r>
        <w:rPr>
          <w:sz w:val="24"/>
        </w:rPr>
        <w:t xml:space="preserve">    </w:t>
      </w:r>
      <w:r>
        <w:rPr>
          <w:sz w:val="24"/>
        </w:rPr>
        <w:t>称：</w:t>
      </w:r>
      <w:r>
        <w:rPr>
          <w:rFonts w:hint="eastAsia"/>
          <w:sz w:val="24"/>
        </w:rPr>
        <w:t>北京信息科技大学</w:t>
      </w:r>
    </w:p>
    <w:p w:rsidR="003B6C80" w:rsidRDefault="003B6C80" w:rsidP="003B6C80">
      <w:pPr>
        <w:spacing w:line="360" w:lineRule="auto"/>
        <w:ind w:leftChars="371" w:left="1079" w:hangingChars="125" w:hanging="300"/>
        <w:jc w:val="left"/>
        <w:rPr>
          <w:sz w:val="24"/>
        </w:rPr>
      </w:pPr>
      <w:r>
        <w:rPr>
          <w:sz w:val="24"/>
        </w:rPr>
        <w:t>地</w:t>
      </w:r>
      <w:r>
        <w:rPr>
          <w:sz w:val="24"/>
        </w:rPr>
        <w:t xml:space="preserve">    </w:t>
      </w:r>
      <w:r>
        <w:rPr>
          <w:sz w:val="24"/>
        </w:rPr>
        <w:t>址：</w:t>
      </w:r>
      <w:bookmarkStart w:id="31" w:name="_Hlk164885294"/>
      <w:r>
        <w:rPr>
          <w:rFonts w:hint="eastAsia"/>
          <w:sz w:val="24"/>
        </w:rPr>
        <w:t>北京市</w:t>
      </w:r>
      <w:proofErr w:type="gramStart"/>
      <w:r>
        <w:rPr>
          <w:rFonts w:hint="eastAsia"/>
          <w:sz w:val="24"/>
        </w:rPr>
        <w:t>昌平区</w:t>
      </w:r>
      <w:proofErr w:type="gramEnd"/>
      <w:r>
        <w:rPr>
          <w:rFonts w:hint="eastAsia"/>
          <w:sz w:val="24"/>
        </w:rPr>
        <w:t>太行路</w:t>
      </w:r>
      <w:r>
        <w:rPr>
          <w:sz w:val="24"/>
        </w:rPr>
        <w:t>55</w:t>
      </w:r>
      <w:r>
        <w:rPr>
          <w:rFonts w:hint="eastAsia"/>
          <w:sz w:val="24"/>
        </w:rPr>
        <w:t>号</w:t>
      </w:r>
      <w:bookmarkEnd w:id="31"/>
    </w:p>
    <w:p w:rsidR="003B6C80" w:rsidRDefault="003B6C80" w:rsidP="003B6C80">
      <w:pPr>
        <w:spacing w:line="360" w:lineRule="auto"/>
        <w:ind w:leftChars="371" w:left="1079" w:hangingChars="125" w:hanging="300"/>
        <w:jc w:val="left"/>
        <w:rPr>
          <w:rFonts w:hint="eastAsia"/>
          <w:sz w:val="24"/>
          <w:u w:val="single"/>
        </w:rPr>
      </w:pPr>
      <w:r>
        <w:rPr>
          <w:sz w:val="24"/>
        </w:rPr>
        <w:t>联系方式：</w:t>
      </w:r>
      <w:r>
        <w:rPr>
          <w:rFonts w:hint="eastAsia"/>
          <w:sz w:val="24"/>
        </w:rPr>
        <w:t>刘老师，</w:t>
      </w:r>
      <w:r>
        <w:rPr>
          <w:rFonts w:hint="eastAsia"/>
          <w:sz w:val="24"/>
        </w:rPr>
        <w:t>0</w:t>
      </w:r>
      <w:r>
        <w:rPr>
          <w:sz w:val="24"/>
        </w:rPr>
        <w:t>10-</w:t>
      </w:r>
      <w:r>
        <w:rPr>
          <w:rFonts w:hint="eastAsia"/>
          <w:sz w:val="24"/>
        </w:rPr>
        <w:t>80187236</w:t>
      </w:r>
    </w:p>
    <w:p w:rsidR="003B6C80" w:rsidRDefault="003B6C80" w:rsidP="003B6C80">
      <w:pPr>
        <w:spacing w:line="360" w:lineRule="auto"/>
        <w:ind w:leftChars="371" w:left="1080" w:hangingChars="125" w:hanging="301"/>
        <w:jc w:val="left"/>
        <w:rPr>
          <w:b/>
          <w:sz w:val="24"/>
        </w:rPr>
      </w:pPr>
      <w:r>
        <w:rPr>
          <w:b/>
          <w:sz w:val="24"/>
        </w:rPr>
        <w:t>2.</w:t>
      </w:r>
      <w:r>
        <w:rPr>
          <w:b/>
          <w:sz w:val="24"/>
        </w:rPr>
        <w:t>采购代理机构信息</w:t>
      </w:r>
      <w:bookmarkEnd w:id="29"/>
      <w:bookmarkEnd w:id="30"/>
    </w:p>
    <w:p w:rsidR="003B6C80" w:rsidRDefault="003B6C80" w:rsidP="003B6C80">
      <w:pPr>
        <w:spacing w:line="360" w:lineRule="auto"/>
        <w:ind w:leftChars="371" w:left="1079" w:hangingChars="125" w:hanging="300"/>
        <w:jc w:val="left"/>
        <w:rPr>
          <w:sz w:val="24"/>
        </w:rPr>
      </w:pPr>
      <w:bookmarkStart w:id="32" w:name="_Toc28359010"/>
      <w:bookmarkStart w:id="33" w:name="_Toc28359087"/>
      <w:r>
        <w:rPr>
          <w:sz w:val="24"/>
        </w:rPr>
        <w:t>名</w:t>
      </w:r>
      <w:r>
        <w:rPr>
          <w:sz w:val="24"/>
        </w:rPr>
        <w:t xml:space="preserve">    </w:t>
      </w:r>
      <w:r>
        <w:rPr>
          <w:sz w:val="24"/>
        </w:rPr>
        <w:t>称：</w:t>
      </w:r>
      <w:r>
        <w:rPr>
          <w:rFonts w:hint="eastAsia"/>
          <w:sz w:val="24"/>
        </w:rPr>
        <w:t>北京宏信天</w:t>
      </w:r>
      <w:proofErr w:type="gramStart"/>
      <w:r>
        <w:rPr>
          <w:rFonts w:hint="eastAsia"/>
          <w:sz w:val="24"/>
        </w:rPr>
        <w:t>诚国际</w:t>
      </w:r>
      <w:proofErr w:type="gramEnd"/>
      <w:r>
        <w:rPr>
          <w:rFonts w:hint="eastAsia"/>
          <w:sz w:val="24"/>
        </w:rPr>
        <w:t>招标有限公司</w:t>
      </w:r>
    </w:p>
    <w:p w:rsidR="003B6C80" w:rsidRDefault="003B6C80" w:rsidP="003B6C80">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p>
    <w:p w:rsidR="003B6C80" w:rsidRDefault="003B6C80" w:rsidP="003B6C80">
      <w:pPr>
        <w:spacing w:line="360" w:lineRule="auto"/>
        <w:ind w:leftChars="371" w:left="1079" w:hangingChars="125" w:hanging="300"/>
        <w:jc w:val="left"/>
        <w:rPr>
          <w:sz w:val="24"/>
          <w:u w:val="single"/>
        </w:rPr>
      </w:pPr>
      <w:r>
        <w:rPr>
          <w:sz w:val="24"/>
        </w:rPr>
        <w:t>联系方式：</w:t>
      </w:r>
      <w:r>
        <w:rPr>
          <w:rFonts w:hint="eastAsia"/>
          <w:sz w:val="24"/>
        </w:rPr>
        <w:t>赵洁、刘京、姬小雪、吴众为、修海龙、陈博维、闫文娟、孙银英、王思晨、成歌、吉国侠、杨晓楠、王东衍、郝路、刘海英、孙佳</w:t>
      </w:r>
      <w:r>
        <w:rPr>
          <w:rFonts w:hint="eastAsia"/>
          <w:sz w:val="24"/>
        </w:rPr>
        <w:t>, 010-63989602</w:t>
      </w:r>
      <w:r>
        <w:rPr>
          <w:rFonts w:hint="eastAsia"/>
          <w:sz w:val="24"/>
        </w:rPr>
        <w:t>，</w:t>
      </w:r>
      <w:r>
        <w:rPr>
          <w:rFonts w:hint="eastAsia"/>
          <w:sz w:val="24"/>
        </w:rPr>
        <w:t>010-63969957</w:t>
      </w:r>
    </w:p>
    <w:p w:rsidR="003B6C80" w:rsidRDefault="003B6C80" w:rsidP="003B6C80">
      <w:pPr>
        <w:spacing w:line="360" w:lineRule="auto"/>
        <w:ind w:firstLineChars="300" w:firstLine="723"/>
        <w:rPr>
          <w:b/>
          <w:sz w:val="24"/>
          <w:u w:val="single"/>
        </w:rPr>
      </w:pPr>
      <w:r>
        <w:rPr>
          <w:b/>
          <w:sz w:val="24"/>
        </w:rPr>
        <w:t>3.</w:t>
      </w:r>
      <w:r>
        <w:rPr>
          <w:b/>
          <w:sz w:val="24"/>
        </w:rPr>
        <w:t>项目联系方式</w:t>
      </w:r>
      <w:bookmarkEnd w:id="32"/>
      <w:bookmarkEnd w:id="33"/>
    </w:p>
    <w:p w:rsidR="003B6C80" w:rsidRDefault="003B6C80" w:rsidP="003B6C80">
      <w:pPr>
        <w:spacing w:line="360" w:lineRule="auto"/>
        <w:ind w:leftChars="371" w:left="1079" w:hangingChars="125" w:hanging="300"/>
        <w:jc w:val="left"/>
        <w:rPr>
          <w:sz w:val="24"/>
        </w:rPr>
      </w:pPr>
      <w:r>
        <w:rPr>
          <w:sz w:val="24"/>
        </w:rPr>
        <w:t>项目联系人：赵洁</w:t>
      </w:r>
      <w:r>
        <w:rPr>
          <w:rFonts w:hint="eastAsia"/>
          <w:sz w:val="24"/>
        </w:rPr>
        <w:t>、刘京</w:t>
      </w:r>
      <w:r>
        <w:rPr>
          <w:sz w:val="24"/>
        </w:rPr>
        <w:t>、</w:t>
      </w:r>
      <w:r>
        <w:rPr>
          <w:rFonts w:hint="eastAsia"/>
          <w:sz w:val="24"/>
        </w:rPr>
        <w:t>吉国侠</w:t>
      </w:r>
    </w:p>
    <w:p w:rsidR="00AA7D83" w:rsidRDefault="003B6C80" w:rsidP="003B6C80">
      <w:pPr>
        <w:spacing w:line="360" w:lineRule="auto"/>
        <w:ind w:leftChars="371" w:left="1079" w:hangingChars="125" w:hanging="300"/>
        <w:jc w:val="left"/>
        <w:rPr>
          <w:sz w:val="24"/>
        </w:rPr>
      </w:pPr>
      <w:r>
        <w:rPr>
          <w:sz w:val="24"/>
        </w:rPr>
        <w:t>电</w:t>
      </w:r>
      <w:r>
        <w:rPr>
          <w:sz w:val="24"/>
        </w:rPr>
        <w:t xml:space="preserve">      </w:t>
      </w:r>
      <w:r>
        <w:rPr>
          <w:sz w:val="24"/>
        </w:rPr>
        <w:t>话：</w:t>
      </w:r>
      <w:r>
        <w:rPr>
          <w:sz w:val="24"/>
        </w:rPr>
        <w:t>010-63989602</w:t>
      </w:r>
      <w:r>
        <w:rPr>
          <w:rFonts w:hint="eastAsia"/>
          <w:sz w:val="24"/>
        </w:rPr>
        <w:t>，</w:t>
      </w:r>
      <w:r>
        <w:rPr>
          <w:sz w:val="24"/>
        </w:rPr>
        <w:t>010-63969957</w:t>
      </w:r>
    </w:p>
    <w:p w:rsidR="003B6C80" w:rsidRDefault="003B6C80" w:rsidP="003B6C80">
      <w:pPr>
        <w:spacing w:line="360" w:lineRule="auto"/>
        <w:ind w:leftChars="371" w:left="1079" w:hangingChars="125" w:hanging="300"/>
        <w:jc w:val="right"/>
        <w:rPr>
          <w:sz w:val="24"/>
        </w:rPr>
      </w:pPr>
      <w:r>
        <w:rPr>
          <w:rFonts w:hint="eastAsia"/>
          <w:sz w:val="24"/>
        </w:rPr>
        <w:t>北京宏信天</w:t>
      </w:r>
      <w:proofErr w:type="gramStart"/>
      <w:r>
        <w:rPr>
          <w:rFonts w:hint="eastAsia"/>
          <w:sz w:val="24"/>
        </w:rPr>
        <w:t>诚国际</w:t>
      </w:r>
      <w:proofErr w:type="gramEnd"/>
      <w:r>
        <w:rPr>
          <w:rFonts w:hint="eastAsia"/>
          <w:sz w:val="24"/>
        </w:rPr>
        <w:t>招标有限公司</w:t>
      </w:r>
    </w:p>
    <w:p w:rsidR="003B6C80" w:rsidRPr="003B6C80" w:rsidRDefault="003B6C80" w:rsidP="003B6C80">
      <w:pPr>
        <w:spacing w:line="360" w:lineRule="auto"/>
        <w:ind w:leftChars="371" w:left="1079" w:hangingChars="125" w:hanging="300"/>
        <w:jc w:val="right"/>
        <w:rPr>
          <w:rFonts w:hint="eastAsia"/>
          <w:sz w:val="24"/>
        </w:rPr>
      </w:pPr>
      <w:r>
        <w:rPr>
          <w:rFonts w:hint="eastAsia"/>
          <w:sz w:val="24"/>
        </w:rPr>
        <w:t>2025</w:t>
      </w:r>
      <w:r>
        <w:rPr>
          <w:rFonts w:hint="eastAsia"/>
          <w:sz w:val="24"/>
        </w:rPr>
        <w:t>年</w:t>
      </w:r>
      <w:r>
        <w:rPr>
          <w:rFonts w:hint="eastAsia"/>
          <w:sz w:val="24"/>
        </w:rPr>
        <w:t>7</w:t>
      </w:r>
      <w:r>
        <w:rPr>
          <w:rFonts w:hint="eastAsia"/>
          <w:sz w:val="24"/>
        </w:rPr>
        <w:t>月</w:t>
      </w:r>
      <w:r>
        <w:rPr>
          <w:rFonts w:hint="eastAsia"/>
          <w:sz w:val="24"/>
        </w:rPr>
        <w:t>7</w:t>
      </w:r>
      <w:r>
        <w:rPr>
          <w:rFonts w:hint="eastAsia"/>
          <w:sz w:val="24"/>
        </w:rPr>
        <w:t>日</w:t>
      </w:r>
    </w:p>
    <w:sectPr w:rsidR="003B6C80" w:rsidRPr="003B6C80" w:rsidSect="003B6C80">
      <w:pgSz w:w="11906" w:h="16838"/>
      <w:pgMar w:top="568" w:right="566" w:bottom="567"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Sans">
    <w:altName w:val="Cambria"/>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C80"/>
    <w:rsid w:val="003B6C80"/>
    <w:rsid w:val="00AA7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41035-5FAB-4437-9ECD-5C45551B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C80"/>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B6C8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rsid w:val="003B6C80"/>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3B6C80"/>
    <w:rPr>
      <w:rFonts w:ascii="Times New Roman" w:eastAsia="宋体" w:hAnsi="Times New Roman" w:cs="Times New Roman"/>
      <w:b/>
      <w:bCs/>
      <w:kern w:val="44"/>
      <w:sz w:val="44"/>
      <w:szCs w:val="44"/>
    </w:rPr>
  </w:style>
  <w:style w:type="character" w:customStyle="1" w:styleId="2Char">
    <w:name w:val="标题 2 Char"/>
    <w:basedOn w:val="a1"/>
    <w:uiPriority w:val="9"/>
    <w:semiHidden/>
    <w:rsid w:val="003B6C80"/>
    <w:rPr>
      <w:rFonts w:asciiTheme="majorHAnsi" w:eastAsiaTheme="majorEastAsia" w:hAnsiTheme="majorHAnsi" w:cstheme="majorBidi"/>
      <w:b/>
      <w:bCs/>
      <w:sz w:val="32"/>
      <w:szCs w:val="32"/>
    </w:rPr>
  </w:style>
  <w:style w:type="character" w:customStyle="1" w:styleId="10">
    <w:name w:val="标题 1 字符"/>
    <w:link w:val="1"/>
    <w:uiPriority w:val="9"/>
    <w:qFormat/>
    <w:rsid w:val="003B6C80"/>
    <w:rPr>
      <w:rFonts w:ascii="宋体" w:eastAsia="宋体" w:hAnsi="Times New Roman" w:cs="Times New Roman"/>
      <w:b/>
      <w:kern w:val="44"/>
      <w:sz w:val="32"/>
      <w:szCs w:val="20"/>
    </w:rPr>
  </w:style>
  <w:style w:type="character" w:customStyle="1" w:styleId="20">
    <w:name w:val="标题 2 字符"/>
    <w:link w:val="2"/>
    <w:qFormat/>
    <w:rsid w:val="003B6C80"/>
    <w:rPr>
      <w:rFonts w:ascii="Arial" w:eastAsia="黑体" w:hAnsi="Arial" w:cs="Times New Roman"/>
      <w:b/>
      <w:kern w:val="0"/>
      <w:sz w:val="30"/>
      <w:szCs w:val="20"/>
    </w:rPr>
  </w:style>
  <w:style w:type="paragraph" w:styleId="a4">
    <w:name w:val="Plain Text"/>
    <w:basedOn w:val="a"/>
    <w:link w:val="21"/>
    <w:qFormat/>
    <w:rsid w:val="003B6C80"/>
    <w:rPr>
      <w:rFonts w:ascii="宋体" w:hAnsi="Courier New"/>
      <w:szCs w:val="20"/>
    </w:rPr>
  </w:style>
  <w:style w:type="character" w:customStyle="1" w:styleId="Char">
    <w:name w:val="纯文本 Char"/>
    <w:basedOn w:val="a1"/>
    <w:uiPriority w:val="99"/>
    <w:semiHidden/>
    <w:rsid w:val="003B6C80"/>
    <w:rPr>
      <w:rFonts w:ascii="宋体" w:eastAsia="宋体" w:hAnsi="Courier New" w:cs="Courier New"/>
      <w:szCs w:val="21"/>
    </w:rPr>
  </w:style>
  <w:style w:type="character" w:customStyle="1" w:styleId="21">
    <w:name w:val="纯文本 字符2"/>
    <w:link w:val="a4"/>
    <w:qFormat/>
    <w:rsid w:val="003B6C80"/>
    <w:rPr>
      <w:rFonts w:ascii="宋体" w:eastAsia="宋体" w:hAnsi="Courier New" w:cs="Times New Roman"/>
      <w:szCs w:val="20"/>
    </w:rPr>
  </w:style>
  <w:style w:type="character" w:customStyle="1" w:styleId="fontstyle01">
    <w:name w:val="fontstyle01"/>
    <w:rsid w:val="003B6C80"/>
    <w:rPr>
      <w:rFonts w:ascii="宋体" w:eastAsia="宋体" w:hAnsi="宋体" w:hint="eastAsia"/>
      <w:b w:val="0"/>
      <w:bCs w:val="0"/>
      <w:i w:val="0"/>
      <w:iCs w:val="0"/>
      <w:color w:val="000000"/>
      <w:sz w:val="24"/>
      <w:szCs w:val="24"/>
    </w:rPr>
  </w:style>
  <w:style w:type="paragraph" w:styleId="a0">
    <w:name w:val="Normal Indent"/>
    <w:basedOn w:val="a"/>
    <w:uiPriority w:val="99"/>
    <w:semiHidden/>
    <w:unhideWhenUsed/>
    <w:rsid w:val="003B6C8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hongxintiancheng@outlook.com</dc:creator>
  <cp:keywords/>
  <dc:description/>
  <cp:lastModifiedBy>hongxintiancheng@outlook.com</cp:lastModifiedBy>
  <cp:revision>1</cp:revision>
  <dcterms:created xsi:type="dcterms:W3CDTF">2025-07-07T06:25:00Z</dcterms:created>
  <dcterms:modified xsi:type="dcterms:W3CDTF">2025-07-07T06:28:00Z</dcterms:modified>
</cp:coreProperties>
</file>