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FC9" w:rsidRPr="00CA3FC9" w:rsidRDefault="00CA3FC9" w:rsidP="00CA3FC9">
      <w:pPr>
        <w:spacing w:line="360" w:lineRule="auto"/>
        <w:jc w:val="center"/>
        <w:outlineLvl w:val="0"/>
        <w:rPr>
          <w:rFonts w:ascii="方正小标宋简体" w:eastAsia="方正小标宋简体" w:hAnsi="方正小标宋简体" w:cs="宋体" w:hint="eastAsia"/>
          <w:kern w:val="0"/>
          <w:sz w:val="36"/>
          <w:szCs w:val="36"/>
        </w:rPr>
      </w:pPr>
      <w:r w:rsidRPr="00CA3FC9">
        <w:rPr>
          <w:rFonts w:ascii="Times New Roman" w:eastAsia="宋体" w:hAnsi="Times New Roman" w:cs="Times New Roman" w:hint="eastAsia"/>
          <w:b/>
          <w:sz w:val="36"/>
          <w:szCs w:val="36"/>
        </w:rPr>
        <w:t>采购需求</w:t>
      </w:r>
    </w:p>
    <w:p w:rsidR="00CA3FC9" w:rsidRPr="00CA3FC9" w:rsidRDefault="00CA3FC9" w:rsidP="00CA3FC9">
      <w:pPr>
        <w:spacing w:line="360" w:lineRule="auto"/>
        <w:contextualSpacing/>
        <w:rPr>
          <w:rFonts w:ascii="Times New Roman" w:eastAsia="宋体" w:hAnsi="Times New Roman" w:cs="Times New Roman"/>
          <w:sz w:val="24"/>
          <w:szCs w:val="24"/>
        </w:rPr>
      </w:pPr>
    </w:p>
    <w:p w:rsidR="00CA3FC9" w:rsidRPr="00CA3FC9" w:rsidRDefault="00CA3FC9" w:rsidP="00CA3FC9">
      <w:pPr>
        <w:numPr>
          <w:ilvl w:val="0"/>
          <w:numId w:val="1"/>
        </w:numPr>
        <w:spacing w:line="360" w:lineRule="auto"/>
        <w:contextualSpacing/>
        <w:rPr>
          <w:rFonts w:ascii="Times New Roman" w:eastAsia="宋体" w:hAnsi="Times New Roman" w:cs="Times New Roman"/>
          <w:b/>
          <w:sz w:val="24"/>
          <w:szCs w:val="24"/>
        </w:rPr>
      </w:pPr>
      <w:r w:rsidRPr="00CA3FC9">
        <w:rPr>
          <w:rFonts w:ascii="Times New Roman" w:eastAsia="宋体" w:hAnsi="Times New Roman" w:cs="Times New Roman"/>
          <w:b/>
          <w:sz w:val="24"/>
          <w:szCs w:val="24"/>
        </w:rPr>
        <w:t>采购标的</w:t>
      </w:r>
    </w:p>
    <w:p w:rsidR="00CA3FC9" w:rsidRPr="00CA3FC9" w:rsidRDefault="00CA3FC9" w:rsidP="00CA3FC9">
      <w:pPr>
        <w:spacing w:line="360" w:lineRule="auto"/>
        <w:contextualSpacing/>
        <w:rPr>
          <w:rFonts w:ascii="Times New Roman" w:eastAsia="宋体" w:hAnsi="Times New Roman" w:cs="Times New Roman"/>
          <w:bCs/>
          <w:sz w:val="24"/>
          <w:szCs w:val="24"/>
        </w:rPr>
      </w:pPr>
      <w:r w:rsidRPr="00CA3FC9">
        <w:rPr>
          <w:rFonts w:ascii="Times New Roman" w:eastAsia="宋体" w:hAnsi="Times New Roman" w:cs="Times New Roman"/>
          <w:bCs/>
          <w:sz w:val="24"/>
          <w:szCs w:val="24"/>
        </w:rPr>
        <w:t xml:space="preserve">1. </w:t>
      </w:r>
      <w:r w:rsidRPr="00CA3FC9">
        <w:rPr>
          <w:rFonts w:ascii="Times New Roman" w:eastAsia="宋体" w:hAnsi="Times New Roman" w:cs="Times New Roman"/>
          <w:bCs/>
          <w:sz w:val="24"/>
          <w:szCs w:val="24"/>
        </w:rPr>
        <w:t>采购标的（货物需求一览表或简要服务内容及数量）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8"/>
        <w:gridCol w:w="2359"/>
        <w:gridCol w:w="1292"/>
        <w:gridCol w:w="992"/>
        <w:gridCol w:w="3528"/>
      </w:tblGrid>
      <w:tr w:rsidR="00CA3FC9" w:rsidRPr="00CA3FC9" w:rsidTr="005A0BF9">
        <w:trPr>
          <w:trHeight w:val="472"/>
          <w:jc w:val="center"/>
        </w:trPr>
        <w:tc>
          <w:tcPr>
            <w:tcW w:w="868" w:type="dxa"/>
            <w:vAlign w:val="center"/>
          </w:tcPr>
          <w:p w:rsidR="00CA3FC9" w:rsidRPr="00CA3FC9" w:rsidRDefault="00CA3FC9" w:rsidP="00CA3FC9">
            <w:pPr>
              <w:adjustRightInd w:val="0"/>
              <w:spacing w:line="360" w:lineRule="auto"/>
              <w:jc w:val="center"/>
              <w:textAlignment w:val="baseline"/>
              <w:rPr>
                <w:rFonts w:ascii="宋体" w:eastAsia="宋体" w:hAnsi="宋体" w:cs="Times New Roman"/>
                <w:bCs/>
                <w:kern w:val="0"/>
                <w:sz w:val="24"/>
                <w:szCs w:val="24"/>
              </w:rPr>
            </w:pPr>
            <w:r w:rsidRPr="00CA3FC9">
              <w:rPr>
                <w:rFonts w:ascii="宋体" w:eastAsia="宋体" w:hAnsi="宋体" w:cs="Times New Roman" w:hint="eastAsia"/>
                <w:bCs/>
                <w:kern w:val="0"/>
                <w:sz w:val="24"/>
                <w:szCs w:val="24"/>
              </w:rPr>
              <w:t>序号</w:t>
            </w:r>
          </w:p>
        </w:tc>
        <w:tc>
          <w:tcPr>
            <w:tcW w:w="2359" w:type="dxa"/>
            <w:vAlign w:val="center"/>
          </w:tcPr>
          <w:p w:rsidR="00CA3FC9" w:rsidRPr="00CA3FC9" w:rsidRDefault="00CA3FC9" w:rsidP="00CA3FC9">
            <w:pPr>
              <w:adjustRightInd w:val="0"/>
              <w:spacing w:line="360" w:lineRule="auto"/>
              <w:jc w:val="center"/>
              <w:textAlignment w:val="baseline"/>
              <w:rPr>
                <w:rFonts w:ascii="宋体" w:eastAsia="宋体" w:hAnsi="宋体" w:cs="Times New Roman"/>
                <w:bCs/>
                <w:kern w:val="0"/>
                <w:sz w:val="24"/>
                <w:szCs w:val="24"/>
              </w:rPr>
            </w:pPr>
            <w:r w:rsidRPr="00CA3FC9">
              <w:rPr>
                <w:rFonts w:ascii="宋体" w:eastAsia="宋体" w:hAnsi="宋体" w:cs="Times New Roman" w:hint="eastAsia"/>
                <w:bCs/>
                <w:kern w:val="0"/>
                <w:sz w:val="24"/>
                <w:szCs w:val="24"/>
              </w:rPr>
              <w:t>标的名称</w:t>
            </w:r>
          </w:p>
        </w:tc>
        <w:tc>
          <w:tcPr>
            <w:tcW w:w="1292" w:type="dxa"/>
            <w:vAlign w:val="center"/>
          </w:tcPr>
          <w:p w:rsidR="00CA3FC9" w:rsidRPr="00CA3FC9" w:rsidRDefault="00CA3FC9" w:rsidP="00CA3FC9">
            <w:pPr>
              <w:jc w:val="center"/>
              <w:rPr>
                <w:rFonts w:ascii="Times New Roman" w:eastAsia="宋体" w:hAnsi="Times New Roman" w:cs="Times New Roman"/>
                <w:bCs/>
                <w:sz w:val="24"/>
                <w:szCs w:val="24"/>
              </w:rPr>
            </w:pPr>
            <w:r w:rsidRPr="00CA3FC9">
              <w:rPr>
                <w:rFonts w:ascii="Times New Roman" w:eastAsia="宋体" w:hAnsi="Times New Roman" w:cs="Times New Roman"/>
                <w:bCs/>
                <w:sz w:val="24"/>
                <w:szCs w:val="24"/>
              </w:rPr>
              <w:t>采购包</w:t>
            </w:r>
          </w:p>
          <w:p w:rsidR="00CA3FC9" w:rsidRPr="00CA3FC9" w:rsidRDefault="00CA3FC9" w:rsidP="00CA3FC9">
            <w:pPr>
              <w:jc w:val="center"/>
              <w:rPr>
                <w:rFonts w:ascii="Times New Roman" w:eastAsia="宋体" w:hAnsi="Times New Roman" w:cs="Times New Roman"/>
                <w:bCs/>
                <w:sz w:val="24"/>
                <w:szCs w:val="24"/>
              </w:rPr>
            </w:pPr>
            <w:r w:rsidRPr="00CA3FC9">
              <w:rPr>
                <w:rFonts w:ascii="Times New Roman" w:eastAsia="宋体" w:hAnsi="Times New Roman" w:cs="Times New Roman"/>
                <w:bCs/>
                <w:sz w:val="24"/>
                <w:szCs w:val="24"/>
              </w:rPr>
              <w:t>预算金额</w:t>
            </w:r>
          </w:p>
          <w:p w:rsidR="00CA3FC9" w:rsidRPr="00CA3FC9" w:rsidRDefault="00CA3FC9" w:rsidP="00CA3FC9">
            <w:pPr>
              <w:adjustRightInd w:val="0"/>
              <w:spacing w:line="360" w:lineRule="auto"/>
              <w:jc w:val="center"/>
              <w:textAlignment w:val="baseline"/>
              <w:rPr>
                <w:rFonts w:ascii="宋体" w:eastAsia="宋体" w:hAnsi="宋体" w:cs="Times New Roman" w:hint="eastAsia"/>
                <w:bCs/>
                <w:kern w:val="0"/>
                <w:sz w:val="24"/>
                <w:szCs w:val="24"/>
              </w:rPr>
            </w:pPr>
            <w:r w:rsidRPr="00CA3FC9">
              <w:rPr>
                <w:rFonts w:ascii="Times New Roman" w:eastAsia="宋体" w:hAnsi="Times New Roman" w:cs="Times New Roman"/>
                <w:bCs/>
                <w:sz w:val="24"/>
                <w:szCs w:val="24"/>
              </w:rPr>
              <w:t>（万元）</w:t>
            </w:r>
          </w:p>
        </w:tc>
        <w:tc>
          <w:tcPr>
            <w:tcW w:w="992" w:type="dxa"/>
            <w:vAlign w:val="center"/>
          </w:tcPr>
          <w:p w:rsidR="00CA3FC9" w:rsidRPr="00CA3FC9" w:rsidRDefault="00CA3FC9" w:rsidP="00CA3FC9">
            <w:pPr>
              <w:adjustRightInd w:val="0"/>
              <w:spacing w:line="360" w:lineRule="auto"/>
              <w:jc w:val="center"/>
              <w:textAlignment w:val="baseline"/>
              <w:rPr>
                <w:rFonts w:ascii="宋体" w:eastAsia="宋体" w:hAnsi="宋体" w:cs="Times New Roman" w:hint="eastAsia"/>
                <w:bCs/>
                <w:kern w:val="0"/>
                <w:sz w:val="24"/>
                <w:szCs w:val="24"/>
              </w:rPr>
            </w:pPr>
            <w:r w:rsidRPr="00CA3FC9">
              <w:rPr>
                <w:rFonts w:ascii="宋体" w:eastAsia="宋体" w:hAnsi="宋体" w:cs="Times New Roman" w:hint="eastAsia"/>
                <w:bCs/>
                <w:kern w:val="0"/>
                <w:sz w:val="24"/>
                <w:szCs w:val="24"/>
              </w:rPr>
              <w:t>数量</w:t>
            </w:r>
          </w:p>
        </w:tc>
        <w:tc>
          <w:tcPr>
            <w:tcW w:w="3528" w:type="dxa"/>
            <w:vAlign w:val="center"/>
          </w:tcPr>
          <w:p w:rsidR="00CA3FC9" w:rsidRPr="00CA3FC9" w:rsidRDefault="00CA3FC9" w:rsidP="00CA3FC9">
            <w:pPr>
              <w:adjustRightInd w:val="0"/>
              <w:spacing w:line="360" w:lineRule="auto"/>
              <w:jc w:val="center"/>
              <w:textAlignment w:val="baseline"/>
              <w:rPr>
                <w:rFonts w:ascii="宋体" w:eastAsia="宋体" w:hAnsi="宋体" w:cs="Times New Roman"/>
                <w:bCs/>
                <w:kern w:val="0"/>
                <w:sz w:val="24"/>
                <w:szCs w:val="24"/>
              </w:rPr>
            </w:pPr>
            <w:r w:rsidRPr="00CA3FC9">
              <w:rPr>
                <w:rFonts w:ascii="Times New Roman" w:eastAsia="宋体" w:hAnsi="Times New Roman" w:cs="Times New Roman"/>
                <w:bCs/>
                <w:sz w:val="24"/>
                <w:szCs w:val="24"/>
              </w:rPr>
              <w:t>简要技术需求或服务要求</w:t>
            </w:r>
          </w:p>
        </w:tc>
      </w:tr>
      <w:tr w:rsidR="00CA3FC9" w:rsidRPr="00CA3FC9" w:rsidTr="005A0BF9">
        <w:trPr>
          <w:trHeight w:val="421"/>
          <w:jc w:val="center"/>
        </w:trPr>
        <w:tc>
          <w:tcPr>
            <w:tcW w:w="868" w:type="dxa"/>
            <w:vAlign w:val="center"/>
          </w:tcPr>
          <w:p w:rsidR="00CA3FC9" w:rsidRPr="00CA3FC9" w:rsidRDefault="00CA3FC9" w:rsidP="00CA3FC9">
            <w:pPr>
              <w:adjustRightInd w:val="0"/>
              <w:spacing w:line="360" w:lineRule="auto"/>
              <w:jc w:val="center"/>
              <w:textAlignment w:val="baseline"/>
              <w:rPr>
                <w:rFonts w:ascii="宋体" w:eastAsia="宋体" w:hAnsi="宋体" w:cs="Times New Roman"/>
                <w:kern w:val="0"/>
                <w:sz w:val="24"/>
                <w:szCs w:val="24"/>
              </w:rPr>
            </w:pPr>
            <w:r w:rsidRPr="00CA3FC9">
              <w:rPr>
                <w:rFonts w:ascii="宋体" w:eastAsia="宋体" w:hAnsi="宋体" w:cs="Times New Roman" w:hint="eastAsia"/>
                <w:kern w:val="0"/>
                <w:sz w:val="24"/>
                <w:szCs w:val="24"/>
              </w:rPr>
              <w:t>1</w:t>
            </w:r>
          </w:p>
        </w:tc>
        <w:tc>
          <w:tcPr>
            <w:tcW w:w="2359" w:type="dxa"/>
            <w:vAlign w:val="center"/>
          </w:tcPr>
          <w:p w:rsidR="00CA3FC9" w:rsidRPr="00CA3FC9" w:rsidRDefault="00CA3FC9" w:rsidP="00CA3FC9">
            <w:pPr>
              <w:adjustRightInd w:val="0"/>
              <w:spacing w:line="360" w:lineRule="auto"/>
              <w:jc w:val="center"/>
              <w:textAlignment w:val="baseline"/>
              <w:rPr>
                <w:rFonts w:ascii="宋体" w:eastAsia="宋体" w:hAnsi="宋体" w:cs="Times New Roman"/>
                <w:kern w:val="0"/>
                <w:sz w:val="24"/>
                <w:szCs w:val="24"/>
              </w:rPr>
            </w:pPr>
            <w:bookmarkStart w:id="0" w:name="OLE_LINK29"/>
            <w:bookmarkStart w:id="1" w:name="OLE_LINK30"/>
            <w:r w:rsidRPr="00CA3FC9">
              <w:rPr>
                <w:rFonts w:ascii="宋体" w:eastAsia="宋体" w:hAnsi="宋体" w:cs="Times New Roman" w:hint="eastAsia"/>
                <w:kern w:val="0"/>
                <w:sz w:val="24"/>
                <w:szCs w:val="24"/>
              </w:rPr>
              <w:t>北京市杂技学校</w:t>
            </w:r>
            <w:bookmarkEnd w:id="0"/>
            <w:bookmarkEnd w:id="1"/>
            <w:r w:rsidRPr="00CA3FC9">
              <w:rPr>
                <w:rFonts w:ascii="宋体" w:eastAsia="宋体" w:hAnsi="宋体" w:cs="Times New Roman" w:hint="eastAsia"/>
                <w:kern w:val="0"/>
                <w:sz w:val="24"/>
                <w:szCs w:val="24"/>
              </w:rPr>
              <w:t>2025-2028年物业管理服务采购项目</w:t>
            </w:r>
          </w:p>
        </w:tc>
        <w:tc>
          <w:tcPr>
            <w:tcW w:w="1292" w:type="dxa"/>
            <w:vAlign w:val="center"/>
          </w:tcPr>
          <w:p w:rsidR="00CA3FC9" w:rsidRPr="00CA3FC9" w:rsidRDefault="00CA3FC9" w:rsidP="00CA3FC9">
            <w:pPr>
              <w:adjustRightInd w:val="0"/>
              <w:spacing w:line="360" w:lineRule="auto"/>
              <w:jc w:val="center"/>
              <w:textAlignment w:val="baseline"/>
              <w:rPr>
                <w:rFonts w:ascii="宋体" w:eastAsia="宋体" w:hAnsi="宋体" w:cs="Times New Roman" w:hint="eastAsia"/>
                <w:kern w:val="0"/>
                <w:sz w:val="24"/>
                <w:szCs w:val="24"/>
              </w:rPr>
            </w:pPr>
            <w:r w:rsidRPr="00CA3FC9">
              <w:rPr>
                <w:rFonts w:ascii="Times New Roman" w:eastAsia="宋体" w:hAnsi="Times New Roman" w:cs="Times New Roman" w:hint="eastAsia"/>
                <w:bCs/>
                <w:sz w:val="24"/>
                <w:szCs w:val="24"/>
              </w:rPr>
              <w:t>840</w:t>
            </w:r>
          </w:p>
        </w:tc>
        <w:tc>
          <w:tcPr>
            <w:tcW w:w="992" w:type="dxa"/>
            <w:vAlign w:val="center"/>
          </w:tcPr>
          <w:p w:rsidR="00CA3FC9" w:rsidRPr="00CA3FC9" w:rsidRDefault="00CA3FC9" w:rsidP="00CA3FC9">
            <w:pPr>
              <w:adjustRightInd w:val="0"/>
              <w:spacing w:line="360" w:lineRule="auto"/>
              <w:jc w:val="center"/>
              <w:textAlignment w:val="baseline"/>
              <w:rPr>
                <w:rFonts w:ascii="宋体" w:eastAsia="宋体" w:hAnsi="宋体" w:cs="Times New Roman" w:hint="eastAsia"/>
                <w:bCs/>
                <w:kern w:val="0"/>
                <w:sz w:val="24"/>
                <w:szCs w:val="24"/>
                <w:highlight w:val="yellow"/>
              </w:rPr>
            </w:pPr>
            <w:r w:rsidRPr="00CA3FC9">
              <w:rPr>
                <w:rFonts w:ascii="宋体" w:eastAsia="宋体" w:hAnsi="宋体" w:cs="Times New Roman"/>
                <w:bCs/>
                <w:kern w:val="0"/>
                <w:sz w:val="24"/>
                <w:szCs w:val="24"/>
              </w:rPr>
              <w:t>1</w:t>
            </w:r>
          </w:p>
        </w:tc>
        <w:tc>
          <w:tcPr>
            <w:tcW w:w="3528" w:type="dxa"/>
            <w:vAlign w:val="center"/>
          </w:tcPr>
          <w:p w:rsidR="00CA3FC9" w:rsidRPr="00CA3FC9" w:rsidRDefault="00CA3FC9" w:rsidP="00CA3FC9">
            <w:pPr>
              <w:adjustRightInd w:val="0"/>
              <w:spacing w:line="360" w:lineRule="auto"/>
              <w:jc w:val="center"/>
              <w:textAlignment w:val="baseline"/>
              <w:rPr>
                <w:rFonts w:ascii="宋体" w:eastAsia="宋体" w:hAnsi="宋体" w:cs="Times New Roman" w:hint="eastAsia"/>
                <w:kern w:val="0"/>
                <w:sz w:val="24"/>
                <w:szCs w:val="24"/>
              </w:rPr>
            </w:pPr>
            <w:r w:rsidRPr="00CA3FC9">
              <w:rPr>
                <w:rFonts w:ascii="宋体" w:eastAsia="宋体" w:hAnsi="宋体" w:cs="宋体" w:hint="eastAsia"/>
                <w:sz w:val="24"/>
                <w:szCs w:val="24"/>
              </w:rPr>
              <w:t>室内外环境卫生清洁、会议服务及报刊分发、房屋及公共设备设施检测及维护维修、配电及泵房运行及校园内绿化养护等</w:t>
            </w:r>
            <w:r w:rsidRPr="00CA3FC9">
              <w:rPr>
                <w:rFonts w:ascii="宋体" w:eastAsia="宋体" w:hAnsi="宋体" w:cs="Times New Roman" w:hint="eastAsia"/>
                <w:kern w:val="0"/>
                <w:sz w:val="24"/>
                <w:szCs w:val="24"/>
              </w:rPr>
              <w:t xml:space="preserve">  </w:t>
            </w:r>
          </w:p>
        </w:tc>
      </w:tr>
    </w:tbl>
    <w:p w:rsidR="00CA3FC9" w:rsidRPr="00CA3FC9" w:rsidRDefault="00CA3FC9" w:rsidP="00CA3FC9">
      <w:pPr>
        <w:spacing w:line="360" w:lineRule="auto"/>
        <w:contextualSpacing/>
        <w:rPr>
          <w:rFonts w:ascii="Times New Roman" w:eastAsia="宋体" w:hAnsi="Times New Roman" w:cs="Times New Roman"/>
          <w:bCs/>
          <w:sz w:val="24"/>
          <w:szCs w:val="24"/>
        </w:rPr>
      </w:pPr>
      <w:r w:rsidRPr="00CA3FC9">
        <w:rPr>
          <w:rFonts w:ascii="Times New Roman" w:eastAsia="宋体" w:hAnsi="Times New Roman" w:cs="Times New Roman"/>
          <w:bCs/>
          <w:sz w:val="24"/>
          <w:szCs w:val="24"/>
        </w:rPr>
        <w:t xml:space="preserve">2. </w:t>
      </w:r>
      <w:r w:rsidRPr="00CA3FC9">
        <w:rPr>
          <w:rFonts w:ascii="Times New Roman" w:eastAsia="宋体" w:hAnsi="Times New Roman" w:cs="Times New Roman"/>
          <w:bCs/>
          <w:sz w:val="24"/>
          <w:szCs w:val="24"/>
        </w:rPr>
        <w:t>项目背景</w:t>
      </w:r>
      <w:r w:rsidRPr="00CA3FC9">
        <w:rPr>
          <w:rFonts w:ascii="Times New Roman" w:eastAsia="宋体" w:hAnsi="Times New Roman" w:cs="Times New Roman"/>
          <w:bCs/>
          <w:sz w:val="24"/>
          <w:szCs w:val="24"/>
        </w:rPr>
        <w:t>/</w:t>
      </w:r>
      <w:r w:rsidRPr="00CA3FC9">
        <w:rPr>
          <w:rFonts w:ascii="Times New Roman" w:eastAsia="宋体" w:hAnsi="Times New Roman" w:cs="Times New Roman"/>
          <w:bCs/>
          <w:sz w:val="24"/>
          <w:szCs w:val="24"/>
        </w:rPr>
        <w:t>项目概述</w:t>
      </w:r>
    </w:p>
    <w:p w:rsidR="00CA3FC9" w:rsidRPr="00CA3FC9" w:rsidRDefault="00CA3FC9" w:rsidP="00CA3FC9">
      <w:pPr>
        <w:adjustRightInd w:val="0"/>
        <w:spacing w:line="360" w:lineRule="auto"/>
        <w:ind w:firstLineChars="176" w:firstLine="422"/>
        <w:jc w:val="left"/>
        <w:textAlignment w:val="baseline"/>
        <w:rPr>
          <w:rFonts w:ascii="宋体" w:eastAsia="宋体" w:hAnsi="宋体" w:cs="Times New Roman"/>
          <w:bCs/>
          <w:kern w:val="0"/>
          <w:sz w:val="24"/>
          <w:szCs w:val="24"/>
        </w:rPr>
      </w:pPr>
      <w:r w:rsidRPr="00CA3FC9">
        <w:rPr>
          <w:rFonts w:ascii="宋体" w:eastAsia="宋体" w:hAnsi="宋体" w:cs="Times New Roman" w:hint="eastAsia"/>
          <w:bCs/>
          <w:kern w:val="0"/>
          <w:sz w:val="24"/>
          <w:szCs w:val="24"/>
        </w:rPr>
        <w:t>2.1物业服务基本情况</w:t>
      </w:r>
    </w:p>
    <w:p w:rsidR="00CA3FC9" w:rsidRPr="00CA3FC9" w:rsidRDefault="00CA3FC9" w:rsidP="00CA3FC9">
      <w:pPr>
        <w:spacing w:line="360" w:lineRule="auto"/>
        <w:ind w:leftChars="9" w:left="19" w:firstLineChars="167" w:firstLine="401"/>
        <w:rPr>
          <w:rFonts w:ascii="宋体" w:eastAsia="宋体" w:hAnsi="宋体" w:cs="宋体" w:hint="eastAsia"/>
          <w:sz w:val="24"/>
          <w:szCs w:val="24"/>
        </w:rPr>
      </w:pPr>
      <w:r w:rsidRPr="00CA3FC9">
        <w:rPr>
          <w:rFonts w:ascii="宋体" w:eastAsia="宋体" w:hAnsi="宋体" w:cs="宋体" w:hint="eastAsia"/>
          <w:sz w:val="24"/>
          <w:szCs w:val="24"/>
        </w:rPr>
        <w:t>坐落位置：</w:t>
      </w:r>
      <w:bookmarkStart w:id="2" w:name="OLE_LINK10"/>
      <w:r w:rsidRPr="00CA3FC9">
        <w:rPr>
          <w:rFonts w:ascii="宋体" w:eastAsia="宋体" w:hAnsi="宋体" w:cs="宋体" w:hint="eastAsia"/>
          <w:sz w:val="24"/>
          <w:szCs w:val="24"/>
        </w:rPr>
        <w:t>北京经济技术开发区建安街9号</w:t>
      </w:r>
      <w:bookmarkEnd w:id="2"/>
      <w:r w:rsidRPr="00CA3FC9">
        <w:rPr>
          <w:rFonts w:ascii="宋体" w:eastAsia="宋体" w:hAnsi="宋体" w:cs="宋体" w:hint="eastAsia"/>
          <w:sz w:val="24"/>
          <w:szCs w:val="24"/>
        </w:rPr>
        <w:t>。</w:t>
      </w:r>
    </w:p>
    <w:p w:rsidR="00CA3FC9" w:rsidRPr="00CA3FC9" w:rsidRDefault="00CA3FC9" w:rsidP="00CA3FC9">
      <w:pPr>
        <w:spacing w:line="360" w:lineRule="auto"/>
        <w:ind w:leftChars="9" w:left="19" w:firstLineChars="167" w:firstLine="401"/>
        <w:rPr>
          <w:rFonts w:ascii="宋体" w:eastAsia="宋体" w:hAnsi="宋体" w:cs="宋体" w:hint="eastAsia"/>
          <w:sz w:val="24"/>
          <w:szCs w:val="24"/>
        </w:rPr>
      </w:pPr>
      <w:r w:rsidRPr="00CA3FC9">
        <w:rPr>
          <w:rFonts w:ascii="宋体" w:eastAsia="宋体" w:hAnsi="宋体" w:cs="宋体" w:hint="eastAsia"/>
          <w:sz w:val="24"/>
          <w:szCs w:val="24"/>
        </w:rPr>
        <w:t>服务区域：东至开发区69号街区M197、M198地块南部-2及开发区69号街区M200地块围墙，南至学校南侧围墙，西至学校西侧围墙，北至学校北侧围墙。</w:t>
      </w:r>
    </w:p>
    <w:p w:rsidR="00CA3FC9" w:rsidRPr="00CA3FC9" w:rsidRDefault="00CA3FC9" w:rsidP="00CA3FC9">
      <w:pPr>
        <w:spacing w:line="360" w:lineRule="auto"/>
        <w:ind w:leftChars="9" w:left="19" w:firstLineChars="167" w:firstLine="401"/>
        <w:rPr>
          <w:rFonts w:ascii="宋体" w:eastAsia="宋体" w:hAnsi="宋体" w:cs="宋体" w:hint="eastAsia"/>
          <w:sz w:val="24"/>
          <w:szCs w:val="24"/>
        </w:rPr>
      </w:pPr>
      <w:r w:rsidRPr="00CA3FC9">
        <w:rPr>
          <w:rFonts w:ascii="宋体" w:eastAsia="宋体" w:hAnsi="宋体" w:cs="宋体" w:hint="eastAsia"/>
          <w:sz w:val="24"/>
          <w:szCs w:val="24"/>
        </w:rPr>
        <w:t>服务面积：占地面积 51410 平方米，建筑面积约 49600 平方米。</w:t>
      </w:r>
    </w:p>
    <w:p w:rsidR="00CA3FC9" w:rsidRPr="00CA3FC9" w:rsidRDefault="00CA3FC9" w:rsidP="00CA3FC9">
      <w:pPr>
        <w:spacing w:line="360" w:lineRule="auto"/>
        <w:ind w:leftChars="9" w:left="19" w:firstLineChars="167" w:firstLine="401"/>
        <w:rPr>
          <w:rFonts w:ascii="宋体" w:eastAsia="宋体" w:hAnsi="宋体" w:cs="宋体" w:hint="eastAsia"/>
          <w:sz w:val="24"/>
          <w:szCs w:val="24"/>
        </w:rPr>
      </w:pPr>
      <w:r w:rsidRPr="00CA3FC9">
        <w:rPr>
          <w:rFonts w:ascii="宋体" w:eastAsia="宋体" w:hAnsi="宋体" w:cs="宋体" w:hint="eastAsia"/>
          <w:sz w:val="24"/>
          <w:szCs w:val="24"/>
        </w:rPr>
        <w:t>物业服务范围包含上述区域内室内外环境卫生清洁、会议服务及报刊分发、房屋及公共设备设施检测及维护维修、配电及泵房运行及校园内绿化养护等具体工作。</w:t>
      </w:r>
    </w:p>
    <w:p w:rsidR="00CA3FC9" w:rsidRPr="00CA3FC9" w:rsidRDefault="00CA3FC9" w:rsidP="00CA3FC9">
      <w:pPr>
        <w:adjustRightInd w:val="0"/>
        <w:spacing w:line="360" w:lineRule="auto"/>
        <w:ind w:left="420"/>
        <w:jc w:val="left"/>
        <w:textAlignment w:val="baseline"/>
        <w:rPr>
          <w:rFonts w:ascii="宋体" w:eastAsia="宋体" w:hAnsi="宋体" w:cs="Times New Roman" w:hint="eastAsia"/>
          <w:bCs/>
          <w:kern w:val="0"/>
          <w:sz w:val="24"/>
          <w:szCs w:val="24"/>
        </w:rPr>
      </w:pPr>
      <w:r w:rsidRPr="00CA3FC9">
        <w:rPr>
          <w:rFonts w:ascii="宋体" w:eastAsia="宋体" w:hAnsi="宋体" w:cs="宋体" w:hint="eastAsia"/>
          <w:sz w:val="24"/>
          <w:szCs w:val="24"/>
        </w:rPr>
        <w:t>2.2</w:t>
      </w:r>
      <w:r w:rsidRPr="00CA3FC9">
        <w:rPr>
          <w:rFonts w:ascii="宋体" w:eastAsia="宋体" w:hAnsi="宋体" w:cs="Times New Roman" w:hint="eastAsia"/>
          <w:bCs/>
          <w:kern w:val="0"/>
          <w:sz w:val="24"/>
          <w:szCs w:val="24"/>
        </w:rPr>
        <w:t>物业共用设施设备明细</w:t>
      </w:r>
    </w:p>
    <w:p w:rsidR="00CA3FC9" w:rsidRPr="00CA3FC9" w:rsidRDefault="00CA3FC9" w:rsidP="00CA3FC9">
      <w:pPr>
        <w:spacing w:line="348" w:lineRule="auto"/>
        <w:ind w:firstLineChars="200" w:firstLine="480"/>
        <w:rPr>
          <w:rFonts w:ascii="宋体" w:eastAsia="宋体" w:hAnsi="宋体" w:cs="宋体" w:hint="eastAsia"/>
          <w:sz w:val="24"/>
          <w:szCs w:val="24"/>
        </w:rPr>
      </w:pPr>
      <w:r w:rsidRPr="00CA3FC9">
        <w:rPr>
          <w:rFonts w:ascii="宋体" w:eastAsia="宋体" w:hAnsi="宋体" w:cs="宋体" w:hint="eastAsia"/>
          <w:sz w:val="24"/>
          <w:szCs w:val="24"/>
        </w:rPr>
        <w:t>2.2.1建筑面积：校区占地面积约51410平方米，总建筑面积约49600平方米</w:t>
      </w:r>
    </w:p>
    <w:p w:rsidR="00CA3FC9" w:rsidRPr="00CA3FC9" w:rsidRDefault="00CA3FC9" w:rsidP="00CA3FC9">
      <w:pPr>
        <w:spacing w:line="360" w:lineRule="auto"/>
        <w:ind w:left="420"/>
        <w:rPr>
          <w:rFonts w:ascii="宋体" w:eastAsia="宋体" w:hAnsi="宋体" w:cs="宋体" w:hint="eastAsia"/>
          <w:sz w:val="24"/>
          <w:szCs w:val="24"/>
        </w:rPr>
      </w:pPr>
      <w:r w:rsidRPr="00CA3FC9">
        <w:rPr>
          <w:rFonts w:ascii="宋体" w:eastAsia="宋体" w:hAnsi="宋体" w:cs="宋体" w:hint="eastAsia"/>
          <w:sz w:val="24"/>
          <w:szCs w:val="24"/>
        </w:rPr>
        <w:t>（1）教学及办公面积：</w:t>
      </w:r>
    </w:p>
    <w:p w:rsidR="00CA3FC9" w:rsidRPr="00CA3FC9" w:rsidRDefault="00CA3FC9" w:rsidP="00CA3FC9">
      <w:pPr>
        <w:spacing w:line="360" w:lineRule="auto"/>
        <w:ind w:left="360" w:firstLineChars="25" w:firstLine="60"/>
        <w:rPr>
          <w:rFonts w:ascii="宋体" w:eastAsia="宋体" w:hAnsi="宋体" w:cs="宋体" w:hint="eastAsia"/>
          <w:sz w:val="24"/>
          <w:szCs w:val="24"/>
        </w:rPr>
      </w:pPr>
      <w:r w:rsidRPr="00CA3FC9">
        <w:rPr>
          <w:rFonts w:ascii="宋体" w:eastAsia="宋体" w:hAnsi="宋体" w:cs="宋体" w:hint="eastAsia"/>
          <w:sz w:val="24"/>
          <w:szCs w:val="24"/>
        </w:rPr>
        <w:t>文化教学楼  建筑面积6384平方米</w:t>
      </w:r>
    </w:p>
    <w:p w:rsidR="00CA3FC9" w:rsidRPr="00CA3FC9" w:rsidRDefault="00CA3FC9" w:rsidP="00CA3FC9">
      <w:pPr>
        <w:spacing w:line="360" w:lineRule="auto"/>
        <w:ind w:left="360" w:firstLineChars="25" w:firstLine="60"/>
        <w:rPr>
          <w:rFonts w:ascii="宋体" w:eastAsia="宋体" w:hAnsi="宋体" w:cs="宋体" w:hint="eastAsia"/>
          <w:sz w:val="24"/>
          <w:szCs w:val="24"/>
        </w:rPr>
      </w:pPr>
      <w:r w:rsidRPr="00CA3FC9">
        <w:rPr>
          <w:rFonts w:ascii="宋体" w:eastAsia="宋体" w:hAnsi="宋体" w:cs="宋体" w:hint="eastAsia"/>
          <w:sz w:val="24"/>
          <w:szCs w:val="24"/>
        </w:rPr>
        <w:t>专业教学楼  建筑面积7732平方米</w:t>
      </w:r>
    </w:p>
    <w:p w:rsidR="00CA3FC9" w:rsidRPr="00CA3FC9" w:rsidRDefault="00CA3FC9" w:rsidP="00CA3FC9">
      <w:pPr>
        <w:spacing w:line="360" w:lineRule="auto"/>
        <w:ind w:left="360" w:firstLineChars="25" w:firstLine="60"/>
        <w:rPr>
          <w:rFonts w:ascii="宋体" w:eastAsia="宋体" w:hAnsi="宋体" w:cs="宋体" w:hint="eastAsia"/>
          <w:sz w:val="24"/>
          <w:szCs w:val="24"/>
        </w:rPr>
      </w:pPr>
      <w:r w:rsidRPr="00CA3FC9">
        <w:rPr>
          <w:rFonts w:ascii="宋体" w:eastAsia="宋体" w:hAnsi="宋体" w:cs="宋体" w:hint="eastAsia"/>
          <w:sz w:val="24"/>
          <w:szCs w:val="24"/>
        </w:rPr>
        <w:t>马戏练功厅  建筑面积970平方米</w:t>
      </w:r>
    </w:p>
    <w:p w:rsidR="00CA3FC9" w:rsidRPr="00CA3FC9" w:rsidRDefault="00CA3FC9" w:rsidP="00CA3FC9">
      <w:pPr>
        <w:spacing w:line="360" w:lineRule="auto"/>
        <w:ind w:left="360" w:firstLineChars="25" w:firstLine="60"/>
        <w:rPr>
          <w:rFonts w:ascii="宋体" w:eastAsia="宋体" w:hAnsi="宋体" w:cs="宋体" w:hint="eastAsia"/>
          <w:sz w:val="24"/>
          <w:szCs w:val="24"/>
        </w:rPr>
      </w:pPr>
      <w:r w:rsidRPr="00CA3FC9">
        <w:rPr>
          <w:rFonts w:ascii="Calibri" w:eastAsia="宋体" w:hAnsi="Calibri" w:cs="Times New Roman" w:hint="eastAsia"/>
          <w:sz w:val="24"/>
        </w:rPr>
        <w:t>新训练厅</w:t>
      </w:r>
      <w:r w:rsidRPr="00CA3FC9">
        <w:rPr>
          <w:rFonts w:ascii="Calibri" w:eastAsia="宋体" w:hAnsi="Calibri" w:cs="Times New Roman"/>
          <w:sz w:val="24"/>
        </w:rPr>
        <w:t xml:space="preserve">    </w:t>
      </w:r>
      <w:r w:rsidRPr="00CA3FC9">
        <w:rPr>
          <w:rFonts w:ascii="Calibri" w:eastAsia="宋体" w:hAnsi="Calibri" w:cs="Times New Roman" w:hint="eastAsia"/>
          <w:sz w:val="24"/>
        </w:rPr>
        <w:t>建筑面积</w:t>
      </w:r>
      <w:r w:rsidRPr="00CA3FC9">
        <w:rPr>
          <w:rFonts w:ascii="Calibri" w:eastAsia="宋体" w:hAnsi="Calibri" w:cs="Times New Roman"/>
          <w:sz w:val="24"/>
        </w:rPr>
        <w:t>1096</w:t>
      </w:r>
      <w:r w:rsidRPr="00CA3FC9">
        <w:rPr>
          <w:rFonts w:ascii="Calibri" w:eastAsia="宋体" w:hAnsi="Calibri" w:cs="Times New Roman" w:hint="eastAsia"/>
          <w:sz w:val="24"/>
        </w:rPr>
        <w:t>平方米</w:t>
      </w:r>
    </w:p>
    <w:p w:rsidR="00CA3FC9" w:rsidRPr="00CA3FC9" w:rsidRDefault="00CA3FC9" w:rsidP="00CA3FC9">
      <w:pPr>
        <w:spacing w:line="360" w:lineRule="auto"/>
        <w:ind w:left="360" w:firstLineChars="25" w:firstLine="60"/>
        <w:rPr>
          <w:rFonts w:ascii="宋体" w:eastAsia="宋体" w:hAnsi="宋体" w:cs="宋体" w:hint="eastAsia"/>
          <w:sz w:val="24"/>
          <w:szCs w:val="24"/>
        </w:rPr>
      </w:pPr>
      <w:r w:rsidRPr="00CA3FC9">
        <w:rPr>
          <w:rFonts w:ascii="Calibri" w:eastAsia="宋体" w:hAnsi="Calibri" w:cs="Times New Roman" w:hint="eastAsia"/>
          <w:sz w:val="24"/>
        </w:rPr>
        <w:t>办公楼</w:t>
      </w:r>
      <w:r w:rsidRPr="00CA3FC9">
        <w:rPr>
          <w:rFonts w:ascii="宋体" w:eastAsia="宋体" w:hAnsi="宋体" w:cs="宋体" w:hint="eastAsia"/>
          <w:sz w:val="24"/>
          <w:szCs w:val="24"/>
        </w:rPr>
        <w:t xml:space="preserve">      建筑面积2270平方米</w:t>
      </w:r>
    </w:p>
    <w:p w:rsidR="00CA3FC9" w:rsidRPr="00CA3FC9" w:rsidRDefault="00CA3FC9" w:rsidP="00CA3FC9">
      <w:pPr>
        <w:spacing w:line="360" w:lineRule="auto"/>
        <w:ind w:left="420"/>
        <w:rPr>
          <w:rFonts w:ascii="宋体" w:eastAsia="宋体" w:hAnsi="宋体" w:cs="宋体" w:hint="eastAsia"/>
          <w:sz w:val="24"/>
          <w:szCs w:val="24"/>
        </w:rPr>
      </w:pPr>
      <w:r w:rsidRPr="00CA3FC9">
        <w:rPr>
          <w:rFonts w:ascii="宋体" w:eastAsia="宋体" w:hAnsi="宋体" w:cs="宋体" w:hint="eastAsia"/>
          <w:sz w:val="24"/>
          <w:szCs w:val="24"/>
        </w:rPr>
        <w:lastRenderedPageBreak/>
        <w:t>（2）宿舍面积：</w:t>
      </w:r>
    </w:p>
    <w:p w:rsidR="00CA3FC9" w:rsidRPr="00CA3FC9" w:rsidRDefault="00CA3FC9" w:rsidP="00CA3FC9">
      <w:pPr>
        <w:spacing w:line="360" w:lineRule="auto"/>
        <w:ind w:left="360" w:firstLineChars="25" w:firstLine="60"/>
        <w:rPr>
          <w:rFonts w:ascii="宋体" w:eastAsia="宋体" w:hAnsi="宋体" w:cs="宋体" w:hint="eastAsia"/>
          <w:sz w:val="24"/>
          <w:szCs w:val="24"/>
        </w:rPr>
      </w:pPr>
      <w:r w:rsidRPr="00CA3FC9">
        <w:rPr>
          <w:rFonts w:ascii="宋体" w:eastAsia="宋体" w:hAnsi="宋体" w:cs="宋体" w:hint="eastAsia"/>
          <w:sz w:val="24"/>
          <w:szCs w:val="24"/>
        </w:rPr>
        <w:t>学生宿舍、杂技练功房  建筑面积6200平方米</w:t>
      </w:r>
    </w:p>
    <w:p w:rsidR="00CA3FC9" w:rsidRPr="00CA3FC9" w:rsidRDefault="00CA3FC9" w:rsidP="00CA3FC9">
      <w:pPr>
        <w:spacing w:line="360" w:lineRule="auto"/>
        <w:ind w:left="360" w:firstLineChars="25" w:firstLine="60"/>
        <w:rPr>
          <w:rFonts w:ascii="宋体" w:eastAsia="宋体" w:hAnsi="宋体" w:cs="宋体" w:hint="eastAsia"/>
          <w:sz w:val="24"/>
          <w:szCs w:val="24"/>
        </w:rPr>
      </w:pPr>
      <w:r w:rsidRPr="00CA3FC9">
        <w:rPr>
          <w:rFonts w:ascii="宋体" w:eastAsia="宋体" w:hAnsi="宋体" w:cs="宋体" w:hint="eastAsia"/>
          <w:sz w:val="24"/>
          <w:szCs w:val="24"/>
        </w:rPr>
        <w:t>1号宿舍楼  建筑面积2563平方米</w:t>
      </w:r>
    </w:p>
    <w:p w:rsidR="00CA3FC9" w:rsidRPr="00CA3FC9" w:rsidRDefault="00CA3FC9" w:rsidP="00CA3FC9">
      <w:pPr>
        <w:spacing w:line="360" w:lineRule="auto"/>
        <w:ind w:left="360" w:firstLineChars="25" w:firstLine="60"/>
        <w:rPr>
          <w:rFonts w:ascii="宋体" w:eastAsia="宋体" w:hAnsi="宋体" w:cs="宋体" w:hint="eastAsia"/>
          <w:sz w:val="24"/>
          <w:szCs w:val="24"/>
        </w:rPr>
      </w:pPr>
      <w:r w:rsidRPr="00CA3FC9">
        <w:rPr>
          <w:rFonts w:ascii="宋体" w:eastAsia="宋体" w:hAnsi="宋体" w:cs="宋体" w:hint="eastAsia"/>
          <w:sz w:val="24"/>
          <w:szCs w:val="24"/>
        </w:rPr>
        <w:t>2号宿舍楼  建筑面积2592平方米</w:t>
      </w:r>
    </w:p>
    <w:p w:rsidR="00CA3FC9" w:rsidRPr="00CA3FC9" w:rsidRDefault="00CA3FC9" w:rsidP="00CA3FC9">
      <w:pPr>
        <w:spacing w:line="360" w:lineRule="auto"/>
        <w:ind w:left="360" w:firstLineChars="25" w:firstLine="60"/>
        <w:rPr>
          <w:rFonts w:ascii="宋体" w:eastAsia="宋体" w:hAnsi="宋体" w:cs="宋体" w:hint="eastAsia"/>
          <w:sz w:val="24"/>
          <w:szCs w:val="24"/>
        </w:rPr>
      </w:pPr>
      <w:r w:rsidRPr="00CA3FC9">
        <w:rPr>
          <w:rFonts w:ascii="宋体" w:eastAsia="宋体" w:hAnsi="宋体" w:cs="宋体" w:hint="eastAsia"/>
          <w:sz w:val="24"/>
          <w:szCs w:val="24"/>
        </w:rPr>
        <w:t>西区宿舍    建筑面积1100平方米</w:t>
      </w:r>
    </w:p>
    <w:p w:rsidR="00CA3FC9" w:rsidRPr="00CA3FC9" w:rsidRDefault="00CA3FC9" w:rsidP="00CA3FC9">
      <w:pPr>
        <w:spacing w:line="360" w:lineRule="auto"/>
        <w:ind w:left="360" w:firstLineChars="25" w:firstLine="60"/>
        <w:rPr>
          <w:rFonts w:ascii="宋体" w:eastAsia="宋体" w:hAnsi="宋体" w:cs="宋体" w:hint="eastAsia"/>
          <w:sz w:val="24"/>
          <w:szCs w:val="24"/>
        </w:rPr>
      </w:pPr>
      <w:r w:rsidRPr="00CA3FC9">
        <w:rPr>
          <w:rFonts w:ascii="宋体" w:eastAsia="宋体" w:hAnsi="宋体" w:cs="宋体" w:hint="eastAsia"/>
          <w:sz w:val="24"/>
          <w:szCs w:val="24"/>
        </w:rPr>
        <w:t>新建宿舍楼  建筑面积13496平方米</w:t>
      </w:r>
    </w:p>
    <w:p w:rsidR="00CA3FC9" w:rsidRPr="00CA3FC9" w:rsidRDefault="00CA3FC9" w:rsidP="00CA3FC9">
      <w:pPr>
        <w:spacing w:line="360" w:lineRule="auto"/>
        <w:ind w:left="420"/>
        <w:rPr>
          <w:rFonts w:ascii="宋体" w:eastAsia="宋体" w:hAnsi="宋体" w:cs="宋体" w:hint="eastAsia"/>
          <w:sz w:val="24"/>
          <w:szCs w:val="24"/>
        </w:rPr>
      </w:pPr>
      <w:r w:rsidRPr="00CA3FC9">
        <w:rPr>
          <w:rFonts w:ascii="宋体" w:eastAsia="宋体" w:hAnsi="宋体" w:cs="宋体" w:hint="eastAsia"/>
          <w:sz w:val="24"/>
          <w:szCs w:val="24"/>
        </w:rPr>
        <w:t>（3）设备房面积</w:t>
      </w:r>
    </w:p>
    <w:p w:rsidR="00CA3FC9" w:rsidRPr="00CA3FC9" w:rsidRDefault="00CA3FC9" w:rsidP="00CA3FC9">
      <w:pPr>
        <w:spacing w:line="360" w:lineRule="auto"/>
        <w:ind w:left="360" w:firstLineChars="25" w:firstLine="60"/>
        <w:rPr>
          <w:rFonts w:ascii="宋体" w:eastAsia="宋体" w:hAnsi="宋体" w:cs="宋体" w:hint="eastAsia"/>
          <w:sz w:val="24"/>
          <w:szCs w:val="24"/>
        </w:rPr>
      </w:pPr>
      <w:r w:rsidRPr="00CA3FC9">
        <w:rPr>
          <w:rFonts w:ascii="宋体" w:eastAsia="宋体" w:hAnsi="宋体" w:cs="宋体" w:hint="eastAsia"/>
          <w:sz w:val="24"/>
          <w:szCs w:val="24"/>
        </w:rPr>
        <w:t>锅炉房    建筑面积488平方米</w:t>
      </w:r>
    </w:p>
    <w:p w:rsidR="00CA3FC9" w:rsidRPr="00CA3FC9" w:rsidRDefault="00CA3FC9" w:rsidP="00CA3FC9">
      <w:pPr>
        <w:spacing w:line="360" w:lineRule="auto"/>
        <w:ind w:left="360" w:firstLineChars="25" w:firstLine="60"/>
        <w:rPr>
          <w:rFonts w:ascii="宋体" w:eastAsia="宋体" w:hAnsi="宋体" w:cs="宋体" w:hint="eastAsia"/>
          <w:sz w:val="24"/>
          <w:szCs w:val="24"/>
        </w:rPr>
      </w:pPr>
      <w:r w:rsidRPr="00CA3FC9">
        <w:rPr>
          <w:rFonts w:ascii="宋体" w:eastAsia="宋体" w:hAnsi="宋体" w:cs="宋体" w:hint="eastAsia"/>
          <w:sz w:val="24"/>
          <w:szCs w:val="24"/>
        </w:rPr>
        <w:t>配电室    建筑面积260平方米</w:t>
      </w:r>
    </w:p>
    <w:p w:rsidR="00CA3FC9" w:rsidRPr="00CA3FC9" w:rsidRDefault="00CA3FC9" w:rsidP="00CA3FC9">
      <w:pPr>
        <w:spacing w:line="360" w:lineRule="auto"/>
        <w:ind w:left="360" w:firstLineChars="25" w:firstLine="60"/>
        <w:rPr>
          <w:rFonts w:ascii="宋体" w:eastAsia="宋体" w:hAnsi="宋体" w:cs="宋体" w:hint="eastAsia"/>
          <w:sz w:val="24"/>
          <w:szCs w:val="24"/>
        </w:rPr>
      </w:pPr>
      <w:r w:rsidRPr="00CA3FC9">
        <w:rPr>
          <w:rFonts w:ascii="宋体" w:eastAsia="宋体" w:hAnsi="宋体" w:cs="宋体" w:hint="eastAsia"/>
          <w:sz w:val="24"/>
          <w:szCs w:val="24"/>
        </w:rPr>
        <w:t>消防泵房  建筑面积60平方米</w:t>
      </w:r>
    </w:p>
    <w:p w:rsidR="00CA3FC9" w:rsidRPr="00CA3FC9" w:rsidRDefault="00CA3FC9" w:rsidP="00CA3FC9">
      <w:pPr>
        <w:spacing w:line="360" w:lineRule="auto"/>
        <w:ind w:left="360" w:firstLineChars="25" w:firstLine="60"/>
        <w:rPr>
          <w:rFonts w:ascii="宋体" w:eastAsia="宋体" w:hAnsi="宋体" w:cs="宋体" w:hint="eastAsia"/>
          <w:sz w:val="24"/>
          <w:szCs w:val="24"/>
        </w:rPr>
      </w:pPr>
      <w:r w:rsidRPr="00CA3FC9">
        <w:rPr>
          <w:rFonts w:ascii="宋体" w:eastAsia="宋体" w:hAnsi="宋体" w:cs="宋体" w:hint="eastAsia"/>
          <w:sz w:val="24"/>
          <w:szCs w:val="24"/>
        </w:rPr>
        <w:t>深井泵房  建筑面积16平方米*2=32平方米</w:t>
      </w:r>
    </w:p>
    <w:p w:rsidR="00CA3FC9" w:rsidRPr="00CA3FC9" w:rsidRDefault="00CA3FC9" w:rsidP="00CA3FC9">
      <w:pPr>
        <w:spacing w:line="360" w:lineRule="auto"/>
        <w:ind w:left="420"/>
        <w:rPr>
          <w:rFonts w:ascii="宋体" w:eastAsia="宋体" w:hAnsi="宋体" w:cs="宋体" w:hint="eastAsia"/>
          <w:sz w:val="24"/>
          <w:szCs w:val="24"/>
        </w:rPr>
      </w:pPr>
      <w:r w:rsidRPr="00CA3FC9">
        <w:rPr>
          <w:rFonts w:ascii="宋体" w:eastAsia="宋体" w:hAnsi="宋体" w:cs="宋体" w:hint="eastAsia"/>
          <w:sz w:val="24"/>
          <w:szCs w:val="24"/>
        </w:rPr>
        <w:t>（4）生活配套面积：</w:t>
      </w:r>
    </w:p>
    <w:p w:rsidR="00CA3FC9" w:rsidRPr="00CA3FC9" w:rsidRDefault="00CA3FC9" w:rsidP="00CA3FC9">
      <w:pPr>
        <w:spacing w:line="360" w:lineRule="auto"/>
        <w:ind w:left="360" w:firstLineChars="25" w:firstLine="60"/>
        <w:rPr>
          <w:rFonts w:ascii="宋体" w:eastAsia="宋体" w:hAnsi="宋体" w:cs="宋体" w:hint="eastAsia"/>
          <w:sz w:val="24"/>
          <w:szCs w:val="24"/>
        </w:rPr>
      </w:pPr>
      <w:r w:rsidRPr="00CA3FC9">
        <w:rPr>
          <w:rFonts w:ascii="宋体" w:eastAsia="宋体" w:hAnsi="宋体" w:cs="宋体" w:hint="eastAsia"/>
          <w:sz w:val="24"/>
          <w:szCs w:val="24"/>
        </w:rPr>
        <w:t>食堂      建筑面积3600平方米</w:t>
      </w:r>
    </w:p>
    <w:p w:rsidR="00CA3FC9" w:rsidRPr="00CA3FC9" w:rsidRDefault="00CA3FC9" w:rsidP="00CA3FC9">
      <w:pPr>
        <w:spacing w:line="360" w:lineRule="auto"/>
        <w:ind w:left="360" w:firstLineChars="25" w:firstLine="60"/>
        <w:rPr>
          <w:rFonts w:ascii="宋体" w:eastAsia="宋体" w:hAnsi="宋体" w:cs="宋体" w:hint="eastAsia"/>
          <w:sz w:val="24"/>
          <w:szCs w:val="24"/>
        </w:rPr>
      </w:pPr>
      <w:r w:rsidRPr="00CA3FC9">
        <w:rPr>
          <w:rFonts w:ascii="宋体" w:eastAsia="宋体" w:hAnsi="宋体" w:cs="宋体" w:hint="eastAsia"/>
          <w:sz w:val="24"/>
          <w:szCs w:val="24"/>
        </w:rPr>
        <w:t>浴室及门卫室等   建筑面积290 平方米</w:t>
      </w:r>
    </w:p>
    <w:p w:rsidR="00CA3FC9" w:rsidRPr="00CA3FC9" w:rsidRDefault="00CA3FC9" w:rsidP="00CA3FC9">
      <w:pPr>
        <w:spacing w:line="360" w:lineRule="auto"/>
        <w:ind w:left="360" w:firstLineChars="25" w:firstLine="60"/>
        <w:rPr>
          <w:rFonts w:ascii="宋体" w:eastAsia="宋体" w:hAnsi="宋体" w:cs="宋体" w:hint="eastAsia"/>
          <w:sz w:val="24"/>
          <w:szCs w:val="24"/>
        </w:rPr>
      </w:pPr>
      <w:r w:rsidRPr="00CA3FC9">
        <w:rPr>
          <w:rFonts w:ascii="宋体" w:eastAsia="宋体" w:hAnsi="宋体" w:cs="宋体" w:hint="eastAsia"/>
          <w:sz w:val="24"/>
          <w:szCs w:val="24"/>
        </w:rPr>
        <w:t>后勤工作用房     建筑面积300 平方米</w:t>
      </w:r>
    </w:p>
    <w:p w:rsidR="00CA3FC9" w:rsidRPr="00CA3FC9" w:rsidRDefault="00CA3FC9" w:rsidP="00CA3FC9">
      <w:pPr>
        <w:spacing w:line="360" w:lineRule="auto"/>
        <w:ind w:left="360" w:firstLineChars="25" w:firstLine="60"/>
        <w:rPr>
          <w:rFonts w:ascii="宋体" w:eastAsia="宋体" w:hAnsi="宋体" w:cs="宋体" w:hint="eastAsia"/>
          <w:sz w:val="24"/>
          <w:szCs w:val="24"/>
        </w:rPr>
      </w:pPr>
      <w:r w:rsidRPr="00CA3FC9">
        <w:rPr>
          <w:rFonts w:ascii="宋体" w:eastAsia="宋体" w:hAnsi="宋体" w:cs="宋体" w:hint="eastAsia"/>
          <w:sz w:val="24"/>
          <w:szCs w:val="24"/>
        </w:rPr>
        <w:t>车棚      建筑面积100 平方米</w:t>
      </w:r>
    </w:p>
    <w:p w:rsidR="00CA3FC9" w:rsidRPr="00CA3FC9" w:rsidRDefault="00CA3FC9" w:rsidP="00CA3FC9">
      <w:pPr>
        <w:spacing w:line="360" w:lineRule="auto"/>
        <w:ind w:firstLineChars="200" w:firstLine="480"/>
        <w:rPr>
          <w:rFonts w:ascii="宋体" w:eastAsia="宋体" w:hAnsi="宋体" w:cs="宋体" w:hint="eastAsia"/>
          <w:sz w:val="24"/>
          <w:szCs w:val="24"/>
        </w:rPr>
      </w:pPr>
      <w:r w:rsidRPr="00CA3FC9">
        <w:rPr>
          <w:rFonts w:ascii="宋体" w:eastAsia="宋体" w:hAnsi="宋体" w:cs="宋体" w:hint="eastAsia"/>
          <w:sz w:val="24"/>
          <w:szCs w:val="24"/>
        </w:rPr>
        <w:t>（5）场地面积：</w:t>
      </w:r>
    </w:p>
    <w:p w:rsidR="00CA3FC9" w:rsidRPr="00CA3FC9" w:rsidRDefault="00CA3FC9" w:rsidP="00CA3FC9">
      <w:pPr>
        <w:spacing w:line="360" w:lineRule="auto"/>
        <w:ind w:left="360" w:firstLineChars="25" w:firstLine="60"/>
        <w:rPr>
          <w:rFonts w:ascii="宋体" w:eastAsia="宋体" w:hAnsi="宋体" w:cs="宋体" w:hint="eastAsia"/>
          <w:sz w:val="24"/>
          <w:szCs w:val="24"/>
        </w:rPr>
      </w:pPr>
      <w:r w:rsidRPr="00CA3FC9">
        <w:rPr>
          <w:rFonts w:ascii="宋体" w:eastAsia="宋体" w:hAnsi="宋体" w:cs="宋体" w:hint="eastAsia"/>
          <w:sz w:val="24"/>
          <w:szCs w:val="24"/>
        </w:rPr>
        <w:t>道路及人行道、停车场、足球场、篮球场23000平方米</w:t>
      </w:r>
    </w:p>
    <w:p w:rsidR="00CA3FC9" w:rsidRPr="00CA3FC9" w:rsidRDefault="00CA3FC9" w:rsidP="00CA3FC9">
      <w:pPr>
        <w:spacing w:line="360" w:lineRule="auto"/>
        <w:ind w:left="360" w:firstLineChars="25" w:firstLine="60"/>
        <w:rPr>
          <w:rFonts w:ascii="宋体" w:eastAsia="宋体" w:hAnsi="宋体" w:cs="宋体" w:hint="eastAsia"/>
          <w:sz w:val="24"/>
          <w:szCs w:val="24"/>
        </w:rPr>
      </w:pPr>
      <w:r w:rsidRPr="00CA3FC9">
        <w:rPr>
          <w:rFonts w:ascii="宋体" w:eastAsia="宋体" w:hAnsi="宋体" w:cs="宋体" w:hint="eastAsia"/>
          <w:sz w:val="24"/>
          <w:szCs w:val="24"/>
        </w:rPr>
        <w:t>绿化面积约10000平方米</w:t>
      </w:r>
    </w:p>
    <w:p w:rsidR="00CA3FC9" w:rsidRPr="00CA3FC9" w:rsidRDefault="00CA3FC9" w:rsidP="00CA3FC9">
      <w:pPr>
        <w:spacing w:line="348" w:lineRule="auto"/>
        <w:ind w:firstLineChars="200" w:firstLine="480"/>
        <w:rPr>
          <w:rFonts w:ascii="宋体" w:eastAsia="宋体" w:hAnsi="宋体" w:cs="Times New Roman" w:hint="eastAsia"/>
          <w:sz w:val="24"/>
          <w:szCs w:val="24"/>
        </w:rPr>
      </w:pPr>
      <w:r w:rsidRPr="00CA3FC9">
        <w:rPr>
          <w:rFonts w:ascii="宋体" w:eastAsia="宋体" w:hAnsi="宋体" w:cs="宋体" w:hint="eastAsia"/>
          <w:sz w:val="24"/>
          <w:szCs w:val="24"/>
        </w:rPr>
        <w:t>2.2.2设备设施情况：</w:t>
      </w:r>
    </w:p>
    <w:p w:rsidR="00CA3FC9" w:rsidRPr="00CA3FC9" w:rsidRDefault="00CA3FC9" w:rsidP="00CA3FC9">
      <w:pPr>
        <w:spacing w:line="360" w:lineRule="auto"/>
        <w:ind w:firstLineChars="200" w:firstLine="480"/>
        <w:rPr>
          <w:rFonts w:ascii="宋体" w:eastAsia="宋体" w:hAnsi="宋体" w:cs="宋体" w:hint="eastAsia"/>
          <w:sz w:val="24"/>
          <w:szCs w:val="24"/>
        </w:rPr>
      </w:pPr>
      <w:r w:rsidRPr="00CA3FC9">
        <w:rPr>
          <w:rFonts w:ascii="宋体" w:eastAsia="宋体" w:hAnsi="宋体" w:cs="宋体" w:hint="eastAsia"/>
          <w:sz w:val="24"/>
          <w:szCs w:val="24"/>
        </w:rPr>
        <w:t>（1）供电系统：建有配电室高压室位于食堂地下一层，使用面积约159平方米，层高4.8米。低压室分位于地上一层，使用面积约100平方米，层高4.2米。变压器2台，容量1000KVA ，1000KVA箱式变电站一座。</w:t>
      </w:r>
    </w:p>
    <w:p w:rsidR="00CA3FC9" w:rsidRPr="00CA3FC9" w:rsidRDefault="00CA3FC9" w:rsidP="00CA3FC9">
      <w:pPr>
        <w:spacing w:line="360" w:lineRule="auto"/>
        <w:ind w:firstLineChars="200" w:firstLine="480"/>
        <w:rPr>
          <w:rFonts w:ascii="宋体" w:eastAsia="宋体" w:hAnsi="宋体" w:cs="宋体" w:hint="eastAsia"/>
          <w:sz w:val="24"/>
          <w:szCs w:val="24"/>
        </w:rPr>
      </w:pPr>
      <w:r w:rsidRPr="00CA3FC9">
        <w:rPr>
          <w:rFonts w:ascii="宋体" w:eastAsia="宋体" w:hAnsi="宋体" w:cs="宋体" w:hint="eastAsia"/>
          <w:sz w:val="24"/>
          <w:szCs w:val="24"/>
        </w:rPr>
        <w:t>（2）自来水系统：学校使用市政用水。给排水设施系统设备设施齐全。</w:t>
      </w:r>
    </w:p>
    <w:p w:rsidR="00CA3FC9" w:rsidRPr="00CA3FC9" w:rsidRDefault="00CA3FC9" w:rsidP="00CA3FC9">
      <w:pPr>
        <w:spacing w:line="360" w:lineRule="auto"/>
        <w:ind w:firstLineChars="200" w:firstLine="480"/>
        <w:rPr>
          <w:rFonts w:ascii="宋体" w:eastAsia="宋体" w:hAnsi="宋体" w:cs="宋体" w:hint="eastAsia"/>
          <w:sz w:val="24"/>
          <w:szCs w:val="24"/>
        </w:rPr>
      </w:pPr>
      <w:r w:rsidRPr="00CA3FC9">
        <w:rPr>
          <w:rFonts w:ascii="宋体" w:eastAsia="宋体" w:hAnsi="宋体" w:cs="宋体" w:hint="eastAsia"/>
          <w:sz w:val="24"/>
          <w:szCs w:val="24"/>
        </w:rPr>
        <w:t>（3）浴室设备：浴室现有太阳能集热设备一套（设备维护由太防能维保单位负责），浴室内喷头80个，衣柜若干；另四期公寓有太阳能供水设备两套（设备维护由太防能维保单位负责）。</w:t>
      </w:r>
    </w:p>
    <w:p w:rsidR="00CA3FC9" w:rsidRPr="00CA3FC9" w:rsidRDefault="00CA3FC9" w:rsidP="00CA3FC9">
      <w:pPr>
        <w:spacing w:line="360" w:lineRule="auto"/>
        <w:ind w:firstLineChars="200" w:firstLine="480"/>
        <w:rPr>
          <w:rFonts w:ascii="宋体" w:eastAsia="宋体" w:hAnsi="宋体" w:cs="宋体" w:hint="eastAsia"/>
          <w:sz w:val="24"/>
          <w:szCs w:val="24"/>
        </w:rPr>
      </w:pPr>
      <w:r w:rsidRPr="00CA3FC9">
        <w:rPr>
          <w:rFonts w:ascii="宋体" w:eastAsia="宋体" w:hAnsi="宋体" w:cs="宋体" w:hint="eastAsia"/>
          <w:sz w:val="24"/>
          <w:szCs w:val="24"/>
        </w:rPr>
        <w:t>（4）空调设备：学校共有单体空调838台。</w:t>
      </w:r>
    </w:p>
    <w:p w:rsidR="00CA3FC9" w:rsidRPr="00CA3FC9" w:rsidRDefault="00CA3FC9" w:rsidP="00CA3FC9">
      <w:pPr>
        <w:spacing w:line="360" w:lineRule="auto"/>
        <w:ind w:firstLineChars="200" w:firstLine="480"/>
        <w:contextualSpacing/>
        <w:rPr>
          <w:rFonts w:ascii="宋体" w:eastAsia="宋体" w:hAnsi="宋体" w:cs="宋体"/>
          <w:sz w:val="24"/>
          <w:szCs w:val="24"/>
        </w:rPr>
      </w:pPr>
      <w:r w:rsidRPr="00CA3FC9">
        <w:rPr>
          <w:rFonts w:ascii="宋体" w:eastAsia="宋体" w:hAnsi="宋体" w:cs="宋体" w:hint="eastAsia"/>
          <w:sz w:val="24"/>
          <w:szCs w:val="24"/>
        </w:rPr>
        <w:t>（5）其他：校内自有</w:t>
      </w:r>
      <w:r w:rsidRPr="00CA3FC9">
        <w:rPr>
          <w:rFonts w:ascii="Times New Roman" w:eastAsia="宋体" w:hAnsi="Times New Roman" w:cs="Times New Roman" w:hint="eastAsia"/>
          <w:sz w:val="24"/>
          <w:szCs w:val="24"/>
        </w:rPr>
        <w:t>优力飞</w:t>
      </w:r>
      <w:r w:rsidRPr="00CA3FC9">
        <w:rPr>
          <w:rFonts w:ascii="Times New Roman" w:eastAsia="宋体" w:hAnsi="Times New Roman" w:cs="Times New Roman"/>
          <w:sz w:val="24"/>
          <w:szCs w:val="24"/>
        </w:rPr>
        <w:t>140</w:t>
      </w:r>
      <w:r w:rsidRPr="00CA3FC9">
        <w:rPr>
          <w:rFonts w:ascii="Times New Roman" w:eastAsia="宋体" w:hAnsi="Times New Roman" w:cs="Times New Roman" w:hint="eastAsia"/>
          <w:sz w:val="24"/>
          <w:szCs w:val="24"/>
        </w:rPr>
        <w:t>门</w:t>
      </w:r>
      <w:r w:rsidRPr="00CA3FC9">
        <w:rPr>
          <w:rFonts w:ascii="宋体" w:eastAsia="宋体" w:hAnsi="宋体" w:cs="宋体" w:hint="eastAsia"/>
          <w:sz w:val="24"/>
          <w:szCs w:val="24"/>
        </w:rPr>
        <w:t>自动交换机一台，电话等设施齐全。</w:t>
      </w:r>
    </w:p>
    <w:p w:rsidR="00CA3FC9" w:rsidRPr="00CA3FC9" w:rsidRDefault="00CA3FC9" w:rsidP="00CA3FC9">
      <w:pPr>
        <w:spacing w:line="360" w:lineRule="auto"/>
        <w:ind w:firstLineChars="200" w:firstLine="480"/>
        <w:contextualSpacing/>
        <w:rPr>
          <w:rFonts w:ascii="宋体" w:eastAsia="宋体" w:hAnsi="宋体" w:cs="宋体" w:hint="eastAsia"/>
          <w:sz w:val="24"/>
          <w:szCs w:val="24"/>
        </w:rPr>
      </w:pPr>
    </w:p>
    <w:p w:rsidR="00CA3FC9" w:rsidRPr="00CA3FC9" w:rsidRDefault="00CA3FC9" w:rsidP="00CA3FC9">
      <w:pPr>
        <w:numPr>
          <w:ilvl w:val="0"/>
          <w:numId w:val="1"/>
        </w:numPr>
        <w:spacing w:line="360" w:lineRule="auto"/>
        <w:contextualSpacing/>
        <w:rPr>
          <w:rFonts w:ascii="Times New Roman" w:eastAsia="宋体" w:hAnsi="Times New Roman" w:cs="Times New Roman"/>
          <w:b/>
          <w:sz w:val="24"/>
          <w:szCs w:val="24"/>
        </w:rPr>
      </w:pPr>
      <w:r w:rsidRPr="00CA3FC9">
        <w:rPr>
          <w:rFonts w:ascii="Times New Roman" w:eastAsia="宋体" w:hAnsi="Times New Roman" w:cs="Times New Roman"/>
          <w:b/>
          <w:sz w:val="24"/>
          <w:szCs w:val="24"/>
        </w:rPr>
        <w:lastRenderedPageBreak/>
        <w:t>商务要求</w:t>
      </w:r>
    </w:p>
    <w:p w:rsidR="00CA3FC9" w:rsidRPr="00CA3FC9" w:rsidRDefault="00CA3FC9" w:rsidP="00CA3FC9">
      <w:pPr>
        <w:spacing w:line="360" w:lineRule="auto"/>
        <w:contextualSpacing/>
        <w:rPr>
          <w:rFonts w:ascii="Times New Roman" w:eastAsia="宋体" w:hAnsi="Times New Roman" w:cs="Times New Roman"/>
          <w:i/>
          <w:sz w:val="24"/>
          <w:szCs w:val="24"/>
        </w:rPr>
      </w:pPr>
      <w:r w:rsidRPr="00CA3FC9">
        <w:rPr>
          <w:rFonts w:ascii="Times New Roman" w:eastAsia="宋体" w:hAnsi="Times New Roman" w:cs="Times New Roman"/>
          <w:sz w:val="24"/>
          <w:szCs w:val="24"/>
        </w:rPr>
        <w:t xml:space="preserve">1. </w:t>
      </w:r>
      <w:r w:rsidRPr="00CA3FC9">
        <w:rPr>
          <w:rFonts w:ascii="Times New Roman" w:eastAsia="宋体" w:hAnsi="Times New Roman" w:cs="Times New Roman"/>
          <w:sz w:val="24"/>
          <w:szCs w:val="24"/>
        </w:rPr>
        <w:t>交付（实施）的时间（期限）和地点（范围）</w:t>
      </w:r>
    </w:p>
    <w:p w:rsidR="00CA3FC9" w:rsidRPr="00CA3FC9" w:rsidRDefault="00CA3FC9" w:rsidP="00CA3FC9">
      <w:pPr>
        <w:spacing w:line="360" w:lineRule="auto"/>
        <w:ind w:firstLineChars="200" w:firstLine="480"/>
        <w:rPr>
          <w:rFonts w:ascii="宋体" w:eastAsia="宋体" w:hAnsi="宋体" w:cs="宋体"/>
          <w:sz w:val="24"/>
          <w:szCs w:val="24"/>
        </w:rPr>
      </w:pPr>
      <w:r w:rsidRPr="00CA3FC9">
        <w:rPr>
          <w:rFonts w:ascii="宋体" w:eastAsia="宋体" w:hAnsi="宋体" w:cs="宋体"/>
          <w:sz w:val="24"/>
          <w:szCs w:val="24"/>
        </w:rPr>
        <w:t>项目名称:</w:t>
      </w:r>
      <w:r w:rsidRPr="00CA3FC9">
        <w:rPr>
          <w:rFonts w:ascii="宋体" w:eastAsia="宋体" w:hAnsi="宋体" w:cs="Times New Roman" w:hint="eastAsia"/>
          <w:kern w:val="0"/>
          <w:szCs w:val="21"/>
        </w:rPr>
        <w:t xml:space="preserve"> </w:t>
      </w:r>
      <w:r w:rsidRPr="00CA3FC9">
        <w:rPr>
          <w:rFonts w:ascii="宋体" w:eastAsia="宋体" w:hAnsi="宋体" w:cs="宋体" w:hint="eastAsia"/>
          <w:sz w:val="24"/>
          <w:szCs w:val="24"/>
        </w:rPr>
        <w:t>北京市杂技学校2025-2028年物业管理服务采购项目</w:t>
      </w:r>
    </w:p>
    <w:p w:rsidR="00CA3FC9" w:rsidRPr="00CA3FC9" w:rsidRDefault="00CA3FC9" w:rsidP="00CA3FC9">
      <w:pPr>
        <w:spacing w:line="360" w:lineRule="auto"/>
        <w:ind w:firstLineChars="200" w:firstLine="480"/>
        <w:rPr>
          <w:rFonts w:ascii="宋体" w:eastAsia="宋体" w:hAnsi="宋体" w:cs="宋体"/>
          <w:sz w:val="24"/>
          <w:szCs w:val="24"/>
        </w:rPr>
      </w:pPr>
      <w:r w:rsidRPr="00CA3FC9">
        <w:rPr>
          <w:rFonts w:ascii="宋体" w:eastAsia="宋体" w:hAnsi="宋体" w:cs="宋体"/>
          <w:sz w:val="24"/>
          <w:szCs w:val="24"/>
        </w:rPr>
        <w:t>服务地点:</w:t>
      </w:r>
      <w:r w:rsidRPr="00CA3FC9">
        <w:rPr>
          <w:rFonts w:ascii="宋体" w:eastAsia="宋体" w:hAnsi="宋体" w:cs="宋体" w:hint="eastAsia"/>
          <w:sz w:val="24"/>
          <w:szCs w:val="24"/>
        </w:rPr>
        <w:t xml:space="preserve"> 北京经济技术开发区建安街9号</w:t>
      </w:r>
    </w:p>
    <w:p w:rsidR="00CA3FC9" w:rsidRPr="00CA3FC9" w:rsidRDefault="00CA3FC9" w:rsidP="00CA3FC9">
      <w:pPr>
        <w:spacing w:line="360" w:lineRule="auto"/>
        <w:ind w:firstLineChars="200" w:firstLine="480"/>
        <w:rPr>
          <w:rFonts w:ascii="Times New Roman" w:eastAsia="宋体" w:hAnsi="Times New Roman" w:cs="Times New Roman"/>
          <w:sz w:val="24"/>
          <w:szCs w:val="24"/>
          <w:u w:val="single"/>
        </w:rPr>
      </w:pPr>
      <w:r w:rsidRPr="00CA3FC9">
        <w:rPr>
          <w:rFonts w:ascii="宋体" w:eastAsia="宋体" w:hAnsi="宋体" w:cs="宋体"/>
          <w:sz w:val="24"/>
          <w:szCs w:val="24"/>
        </w:rPr>
        <w:t>服务期:</w:t>
      </w:r>
      <w:r w:rsidRPr="00CA3FC9">
        <w:rPr>
          <w:rFonts w:ascii="Times New Roman" w:eastAsia="宋体" w:hAnsi="Times New Roman" w:cs="Times New Roman" w:hint="eastAsia"/>
          <w:sz w:val="24"/>
          <w:szCs w:val="24"/>
        </w:rPr>
        <w:t xml:space="preserve"> </w:t>
      </w:r>
      <w:r w:rsidRPr="00CA3FC9">
        <w:rPr>
          <w:rFonts w:ascii="Times New Roman" w:eastAsia="宋体" w:hAnsi="Times New Roman" w:cs="Times New Roman" w:hint="eastAsia"/>
          <w:sz w:val="24"/>
          <w:szCs w:val="24"/>
        </w:rPr>
        <w:t>合同履行期限三年，拟订日期为：</w:t>
      </w:r>
      <w:r w:rsidRPr="00CA3FC9">
        <w:rPr>
          <w:rFonts w:ascii="Times New Roman" w:eastAsia="宋体" w:hAnsi="Times New Roman" w:cs="Times New Roman" w:hint="eastAsia"/>
          <w:sz w:val="24"/>
          <w:szCs w:val="24"/>
        </w:rPr>
        <w:t>2025</w:t>
      </w:r>
      <w:r w:rsidRPr="00CA3FC9">
        <w:rPr>
          <w:rFonts w:ascii="Times New Roman" w:eastAsia="宋体" w:hAnsi="Times New Roman" w:cs="Times New Roman" w:hint="eastAsia"/>
          <w:sz w:val="24"/>
          <w:szCs w:val="24"/>
        </w:rPr>
        <w:t>年</w:t>
      </w:r>
      <w:r w:rsidRPr="00CA3FC9">
        <w:rPr>
          <w:rFonts w:ascii="Times New Roman" w:eastAsia="宋体" w:hAnsi="Times New Roman" w:cs="Times New Roman" w:hint="eastAsia"/>
          <w:sz w:val="24"/>
          <w:szCs w:val="24"/>
        </w:rPr>
        <w:t>8</w:t>
      </w:r>
      <w:r w:rsidRPr="00CA3FC9">
        <w:rPr>
          <w:rFonts w:ascii="Times New Roman" w:eastAsia="宋体" w:hAnsi="Times New Roman" w:cs="Times New Roman" w:hint="eastAsia"/>
          <w:sz w:val="24"/>
          <w:szCs w:val="24"/>
        </w:rPr>
        <w:t>月</w:t>
      </w:r>
      <w:r w:rsidRPr="00CA3FC9">
        <w:rPr>
          <w:rFonts w:ascii="Times New Roman" w:eastAsia="宋体" w:hAnsi="Times New Roman" w:cs="Times New Roman" w:hint="eastAsia"/>
          <w:sz w:val="24"/>
          <w:szCs w:val="24"/>
        </w:rPr>
        <w:t>10</w:t>
      </w:r>
      <w:r w:rsidRPr="00CA3FC9">
        <w:rPr>
          <w:rFonts w:ascii="Times New Roman" w:eastAsia="宋体" w:hAnsi="Times New Roman" w:cs="Times New Roman" w:hint="eastAsia"/>
          <w:sz w:val="24"/>
          <w:szCs w:val="24"/>
        </w:rPr>
        <w:t>日至</w:t>
      </w:r>
      <w:r w:rsidRPr="00CA3FC9">
        <w:rPr>
          <w:rFonts w:ascii="Times New Roman" w:eastAsia="宋体" w:hAnsi="Times New Roman" w:cs="Times New Roman" w:hint="eastAsia"/>
          <w:sz w:val="24"/>
          <w:szCs w:val="24"/>
        </w:rPr>
        <w:t>2028</w:t>
      </w:r>
      <w:r w:rsidRPr="00CA3FC9">
        <w:rPr>
          <w:rFonts w:ascii="Times New Roman" w:eastAsia="宋体" w:hAnsi="Times New Roman" w:cs="Times New Roman" w:hint="eastAsia"/>
          <w:sz w:val="24"/>
          <w:szCs w:val="24"/>
        </w:rPr>
        <w:t>年</w:t>
      </w:r>
      <w:r w:rsidRPr="00CA3FC9">
        <w:rPr>
          <w:rFonts w:ascii="Times New Roman" w:eastAsia="宋体" w:hAnsi="Times New Roman" w:cs="Times New Roman" w:hint="eastAsia"/>
          <w:sz w:val="24"/>
          <w:szCs w:val="24"/>
        </w:rPr>
        <w:t>8</w:t>
      </w:r>
      <w:r w:rsidRPr="00CA3FC9">
        <w:rPr>
          <w:rFonts w:ascii="Times New Roman" w:eastAsia="宋体" w:hAnsi="Times New Roman" w:cs="Times New Roman" w:hint="eastAsia"/>
          <w:sz w:val="24"/>
          <w:szCs w:val="24"/>
        </w:rPr>
        <w:t>月</w:t>
      </w:r>
      <w:r w:rsidRPr="00CA3FC9">
        <w:rPr>
          <w:rFonts w:ascii="Times New Roman" w:eastAsia="宋体" w:hAnsi="Times New Roman" w:cs="Times New Roman" w:hint="eastAsia"/>
          <w:sz w:val="24"/>
          <w:szCs w:val="24"/>
        </w:rPr>
        <w:t>9</w:t>
      </w:r>
      <w:r w:rsidRPr="00CA3FC9">
        <w:rPr>
          <w:rFonts w:ascii="Times New Roman" w:eastAsia="宋体" w:hAnsi="Times New Roman" w:cs="Times New Roman" w:hint="eastAsia"/>
          <w:sz w:val="24"/>
          <w:szCs w:val="24"/>
        </w:rPr>
        <w:t>日</w:t>
      </w:r>
      <w:r w:rsidRPr="00CA3FC9">
        <w:rPr>
          <w:rFonts w:ascii="Times New Roman" w:eastAsia="宋体" w:hAnsi="Times New Roman" w:cs="Times New Roman" w:hint="eastAsia"/>
          <w:sz w:val="24"/>
          <w:szCs w:val="24"/>
        </w:rPr>
        <w:t xml:space="preserve"> </w:t>
      </w:r>
    </w:p>
    <w:p w:rsidR="00CA3FC9" w:rsidRPr="00CA3FC9" w:rsidRDefault="00CA3FC9" w:rsidP="00CA3FC9">
      <w:pPr>
        <w:spacing w:line="360" w:lineRule="auto"/>
        <w:ind w:firstLineChars="200" w:firstLine="480"/>
        <w:rPr>
          <w:rFonts w:ascii="宋体" w:eastAsia="宋体" w:hAnsi="宋体" w:cs="宋体"/>
          <w:sz w:val="24"/>
          <w:szCs w:val="24"/>
        </w:rPr>
      </w:pPr>
    </w:p>
    <w:p w:rsidR="00CA3FC9" w:rsidRPr="00CA3FC9" w:rsidRDefault="00CA3FC9" w:rsidP="00CA3FC9">
      <w:pPr>
        <w:spacing w:line="360" w:lineRule="auto"/>
        <w:rPr>
          <w:rFonts w:ascii="Times New Roman" w:eastAsia="宋体" w:hAnsi="Times New Roman" w:cs="Times New Roman"/>
          <w:i/>
          <w:sz w:val="24"/>
          <w:szCs w:val="24"/>
        </w:rPr>
      </w:pPr>
      <w:r w:rsidRPr="00CA3FC9">
        <w:rPr>
          <w:rFonts w:ascii="宋体" w:eastAsia="宋体" w:hAnsi="宋体" w:cs="宋体"/>
          <w:sz w:val="24"/>
          <w:szCs w:val="24"/>
        </w:rPr>
        <w:t>项目预算:</w:t>
      </w:r>
      <w:r w:rsidRPr="00CA3FC9">
        <w:rPr>
          <w:rFonts w:ascii="宋体" w:eastAsia="宋体" w:hAnsi="宋体" w:cs="宋体" w:hint="eastAsia"/>
          <w:sz w:val="24"/>
          <w:szCs w:val="24"/>
        </w:rPr>
        <w:t>限</w:t>
      </w:r>
      <w:r w:rsidRPr="00CA3FC9">
        <w:rPr>
          <w:rFonts w:ascii="Times New Roman" w:eastAsia="宋体" w:hAnsi="Times New Roman" w:cs="Times New Roman"/>
          <w:sz w:val="24"/>
          <w:szCs w:val="24"/>
        </w:rPr>
        <w:t xml:space="preserve"> 840</w:t>
      </w:r>
      <w:r w:rsidRPr="00CA3FC9">
        <w:rPr>
          <w:rFonts w:ascii="Times New Roman" w:eastAsia="宋体" w:hAnsi="Times New Roman" w:cs="Times New Roman" w:hint="eastAsia"/>
          <w:sz w:val="24"/>
          <w:szCs w:val="24"/>
        </w:rPr>
        <w:t>万元</w:t>
      </w:r>
      <w:bookmarkStart w:id="3" w:name="_GoBack"/>
      <w:bookmarkEnd w:id="3"/>
    </w:p>
    <w:p w:rsidR="00CA3FC9" w:rsidRPr="00CA3FC9" w:rsidRDefault="00CA3FC9" w:rsidP="00CA3FC9">
      <w:pPr>
        <w:spacing w:line="360" w:lineRule="auto"/>
        <w:contextualSpacing/>
        <w:rPr>
          <w:rFonts w:ascii="Times New Roman" w:eastAsia="宋体" w:hAnsi="Times New Roman" w:cs="Times New Roman"/>
          <w:sz w:val="24"/>
          <w:szCs w:val="24"/>
        </w:rPr>
      </w:pPr>
      <w:r w:rsidRPr="00CA3FC9">
        <w:rPr>
          <w:rFonts w:ascii="Times New Roman" w:eastAsia="宋体" w:hAnsi="Times New Roman" w:cs="Times New Roman"/>
          <w:sz w:val="24"/>
          <w:szCs w:val="24"/>
        </w:rPr>
        <w:t xml:space="preserve">2. </w:t>
      </w:r>
      <w:r w:rsidRPr="00CA3FC9">
        <w:rPr>
          <w:rFonts w:ascii="Times New Roman" w:eastAsia="宋体" w:hAnsi="Times New Roman" w:cs="Times New Roman"/>
          <w:sz w:val="24"/>
          <w:szCs w:val="24"/>
        </w:rPr>
        <w:t>付款条件（进度和方式）</w:t>
      </w:r>
    </w:p>
    <w:p w:rsidR="00CA3FC9" w:rsidRPr="00CA3FC9" w:rsidRDefault="00CA3FC9" w:rsidP="00CA3FC9">
      <w:pPr>
        <w:spacing w:line="360" w:lineRule="auto"/>
        <w:ind w:left="2" w:firstLineChars="200" w:firstLine="480"/>
        <w:jc w:val="left"/>
        <w:rPr>
          <w:rFonts w:ascii="Times New Roman" w:eastAsia="宋体" w:hAnsi="Times New Roman" w:cs="Times New Roman"/>
          <w:bCs/>
          <w:sz w:val="24"/>
          <w:szCs w:val="24"/>
        </w:rPr>
      </w:pPr>
      <w:r w:rsidRPr="00CA3FC9">
        <w:rPr>
          <w:rFonts w:ascii="Times New Roman" w:eastAsia="宋体" w:hAnsi="Times New Roman" w:cs="Times New Roman" w:hint="eastAsia"/>
          <w:sz w:val="24"/>
          <w:szCs w:val="24"/>
        </w:rPr>
        <w:t>年度</w:t>
      </w:r>
      <w:r w:rsidRPr="00CA3FC9">
        <w:rPr>
          <w:rFonts w:ascii="Times New Roman" w:eastAsia="宋体" w:hAnsi="Times New Roman" w:cs="宋体" w:hint="eastAsia"/>
          <w:kern w:val="0"/>
          <w:sz w:val="24"/>
          <w:szCs w:val="24"/>
        </w:rPr>
        <w:t>物业服务费分两次支付。签订合同后，支付第一笔服务费</w:t>
      </w:r>
      <w:r w:rsidRPr="00CA3FC9">
        <w:rPr>
          <w:rFonts w:ascii="Times New Roman" w:eastAsia="宋体" w:hAnsi="Times New Roman" w:cs="Times New Roman" w:hint="eastAsia"/>
          <w:sz w:val="24"/>
          <w:szCs w:val="24"/>
        </w:rPr>
        <w:t>；</w:t>
      </w:r>
      <w:r w:rsidRPr="00CA3FC9">
        <w:rPr>
          <w:rFonts w:ascii="Times New Roman" w:eastAsia="宋体" w:hAnsi="Times New Roman" w:cs="宋体" w:hint="eastAsia"/>
          <w:kern w:val="0"/>
          <w:sz w:val="24"/>
          <w:szCs w:val="24"/>
        </w:rPr>
        <w:t>合同期满一年经验收达到服务指标后支付第二笔服务费；第二、三年按第一年支付方式。</w:t>
      </w:r>
    </w:p>
    <w:p w:rsidR="00CA3FC9" w:rsidRPr="00CA3FC9" w:rsidRDefault="00CA3FC9" w:rsidP="00CA3FC9">
      <w:pPr>
        <w:spacing w:line="360" w:lineRule="auto"/>
        <w:contextualSpacing/>
        <w:rPr>
          <w:rFonts w:ascii="Times New Roman" w:eastAsia="宋体" w:hAnsi="Times New Roman" w:cs="Times New Roman"/>
          <w:b/>
          <w:i/>
          <w:sz w:val="24"/>
          <w:szCs w:val="24"/>
        </w:rPr>
      </w:pPr>
    </w:p>
    <w:p w:rsidR="00CA3FC9" w:rsidRPr="00CA3FC9" w:rsidRDefault="00CA3FC9" w:rsidP="00CA3FC9">
      <w:pPr>
        <w:numPr>
          <w:ilvl w:val="0"/>
          <w:numId w:val="1"/>
        </w:numPr>
        <w:spacing w:line="360" w:lineRule="auto"/>
        <w:contextualSpacing/>
        <w:rPr>
          <w:rFonts w:ascii="Times New Roman" w:eastAsia="宋体" w:hAnsi="Times New Roman" w:cs="Times New Roman"/>
          <w:b/>
          <w:sz w:val="24"/>
          <w:szCs w:val="24"/>
        </w:rPr>
      </w:pPr>
      <w:bookmarkStart w:id="4" w:name="_Hlk203317109"/>
      <w:r w:rsidRPr="00CA3FC9">
        <w:rPr>
          <w:rFonts w:ascii="Times New Roman" w:eastAsia="宋体" w:hAnsi="Times New Roman" w:cs="Times New Roman" w:hint="eastAsia"/>
          <w:b/>
          <w:sz w:val="24"/>
          <w:szCs w:val="24"/>
        </w:rPr>
        <w:t>规范性引用文件</w:t>
      </w:r>
    </w:p>
    <w:bookmarkEnd w:id="4"/>
    <w:p w:rsidR="00CA3FC9" w:rsidRPr="00CA3FC9" w:rsidRDefault="00CA3FC9" w:rsidP="00CA3FC9">
      <w:pPr>
        <w:widowControl/>
        <w:spacing w:line="360" w:lineRule="auto"/>
        <w:ind w:firstLineChars="200" w:firstLine="480"/>
        <w:jc w:val="left"/>
        <w:rPr>
          <w:rFonts w:ascii="Times New Roman" w:eastAsia="宋体" w:hAnsi="Times New Roman" w:cs="Times New Roman"/>
          <w:sz w:val="24"/>
          <w:szCs w:val="24"/>
        </w:rPr>
      </w:pPr>
      <w:r w:rsidRPr="00CA3FC9">
        <w:rPr>
          <w:rFonts w:ascii="Times New Roman" w:eastAsia="宋体" w:hAnsi="Times New Roman" w:cs="Times New Roman" w:hint="eastAsia"/>
          <w:sz w:val="24"/>
          <w:szCs w:val="24"/>
        </w:rPr>
        <w:t>1</w:t>
      </w:r>
      <w:r w:rsidRPr="00CA3FC9">
        <w:rPr>
          <w:rFonts w:ascii="Times New Roman" w:eastAsia="宋体" w:hAnsi="Times New Roman" w:cs="Times New Roman" w:hint="eastAsia"/>
          <w:sz w:val="24"/>
          <w:szCs w:val="24"/>
        </w:rPr>
        <w:t>、为在项目中充分落实《政府采购法》规定的“政府采购应当有助于实现国家的经济和社会发展政策目标”等相关要求，以项目为载体推动北京市环境社会治理</w:t>
      </w:r>
      <w:r w:rsidRPr="00CA3FC9">
        <w:rPr>
          <w:rFonts w:ascii="Times New Roman" w:eastAsia="宋体" w:hAnsi="Times New Roman" w:cs="Times New Roman" w:hint="eastAsia"/>
          <w:sz w:val="24"/>
          <w:szCs w:val="24"/>
        </w:rPr>
        <w:t>(ESG)</w:t>
      </w:r>
      <w:r w:rsidRPr="00CA3FC9">
        <w:rPr>
          <w:rFonts w:ascii="Times New Roman" w:eastAsia="宋体" w:hAnsi="Times New Roman" w:cs="Times New Roman" w:hint="eastAsia"/>
          <w:sz w:val="24"/>
          <w:szCs w:val="24"/>
        </w:rPr>
        <w:t>体系高质量发展，请投标人提供在本项目中</w:t>
      </w:r>
      <w:bookmarkStart w:id="5" w:name="OLE_LINK3"/>
      <w:bookmarkStart w:id="6" w:name="OLE_LINK4"/>
      <w:r w:rsidRPr="00CA3FC9">
        <w:rPr>
          <w:rFonts w:ascii="Times New Roman" w:eastAsia="宋体" w:hAnsi="Times New Roman" w:cs="Times New Roman" w:hint="eastAsia"/>
          <w:sz w:val="24"/>
          <w:szCs w:val="24"/>
        </w:rPr>
        <w:t>落实</w:t>
      </w:r>
      <w:r w:rsidRPr="00CA3FC9">
        <w:rPr>
          <w:rFonts w:ascii="Times New Roman" w:eastAsia="宋体" w:hAnsi="Times New Roman" w:cs="Times New Roman" w:hint="eastAsia"/>
          <w:sz w:val="24"/>
          <w:szCs w:val="24"/>
        </w:rPr>
        <w:t>ESG</w:t>
      </w:r>
      <w:r w:rsidRPr="00CA3FC9">
        <w:rPr>
          <w:rFonts w:ascii="Times New Roman" w:eastAsia="宋体" w:hAnsi="Times New Roman" w:cs="Times New Roman" w:hint="eastAsia"/>
          <w:sz w:val="24"/>
          <w:szCs w:val="24"/>
        </w:rPr>
        <w:t>理念的工作措施</w:t>
      </w:r>
      <w:bookmarkEnd w:id="5"/>
      <w:bookmarkEnd w:id="6"/>
      <w:r w:rsidRPr="00CA3FC9">
        <w:rPr>
          <w:rFonts w:ascii="Times New Roman" w:eastAsia="宋体" w:hAnsi="Times New Roman" w:cs="Times New Roman" w:hint="eastAsia"/>
          <w:sz w:val="24"/>
          <w:szCs w:val="24"/>
        </w:rPr>
        <w:t>。</w:t>
      </w:r>
    </w:p>
    <w:p w:rsidR="00CA3FC9" w:rsidRPr="00CA3FC9" w:rsidRDefault="00CA3FC9" w:rsidP="00CA3FC9">
      <w:pPr>
        <w:widowControl/>
        <w:spacing w:line="360" w:lineRule="auto"/>
        <w:ind w:firstLineChars="200" w:firstLine="480"/>
        <w:jc w:val="left"/>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2</w:t>
      </w:r>
      <w:r w:rsidRPr="00CA3FC9">
        <w:rPr>
          <w:rFonts w:ascii="Times New Roman" w:eastAsia="宋体" w:hAnsi="Times New Roman" w:cs="Times New Roman" w:hint="eastAsia"/>
          <w:sz w:val="24"/>
          <w:szCs w:val="24"/>
        </w:rPr>
        <w:t>、落实《北京市公共场所室内温度控制导则（试行）》（京发改〔</w:t>
      </w:r>
      <w:r w:rsidRPr="00CA3FC9">
        <w:rPr>
          <w:rFonts w:ascii="Times New Roman" w:eastAsia="宋体" w:hAnsi="Times New Roman" w:cs="Times New Roman" w:hint="eastAsia"/>
          <w:sz w:val="24"/>
          <w:szCs w:val="24"/>
        </w:rPr>
        <w:t>2022</w:t>
      </w: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1673</w:t>
      </w:r>
      <w:r w:rsidRPr="00CA3FC9">
        <w:rPr>
          <w:rFonts w:ascii="Times New Roman" w:eastAsia="宋体" w:hAnsi="Times New Roman" w:cs="Times New Roman" w:hint="eastAsia"/>
          <w:sz w:val="24"/>
          <w:szCs w:val="24"/>
        </w:rPr>
        <w:t>号）关于公共建筑和空间的室内温度控制相关要求。</w:t>
      </w:r>
    </w:p>
    <w:p w:rsidR="00CA3FC9" w:rsidRPr="00CA3FC9" w:rsidRDefault="00CA3FC9" w:rsidP="00CA3FC9">
      <w:pPr>
        <w:widowControl/>
        <w:spacing w:line="360" w:lineRule="auto"/>
        <w:ind w:firstLineChars="200" w:firstLine="480"/>
        <w:jc w:val="left"/>
        <w:rPr>
          <w:rFonts w:ascii="Times New Roman" w:eastAsia="宋体" w:hAnsi="Times New Roman" w:cs="Times New Roman"/>
          <w:sz w:val="24"/>
          <w:szCs w:val="24"/>
        </w:rPr>
      </w:pPr>
      <w:r w:rsidRPr="00CA3FC9">
        <w:rPr>
          <w:rFonts w:ascii="Times New Roman" w:eastAsia="宋体" w:hAnsi="Times New Roman" w:cs="Times New Roman" w:hint="eastAsia"/>
          <w:sz w:val="24"/>
          <w:szCs w:val="24"/>
        </w:rPr>
        <w:t>3</w:t>
      </w:r>
      <w:r w:rsidRPr="00CA3FC9">
        <w:rPr>
          <w:rFonts w:ascii="Times New Roman" w:eastAsia="宋体" w:hAnsi="Times New Roman" w:cs="Times New Roman" w:hint="eastAsia"/>
          <w:sz w:val="24"/>
          <w:szCs w:val="24"/>
        </w:rPr>
        <w:t>、照明系统建议落实《北京市党政机关、国有企事业单位办公建筑外观照明强化节能导则</w:t>
      </w: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试行</w:t>
      </w: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京发改〔</w:t>
      </w:r>
      <w:r w:rsidRPr="00CA3FC9">
        <w:rPr>
          <w:rFonts w:ascii="Times New Roman" w:eastAsia="宋体" w:hAnsi="Times New Roman" w:cs="Times New Roman" w:hint="eastAsia"/>
          <w:sz w:val="24"/>
          <w:szCs w:val="24"/>
        </w:rPr>
        <w:t>2022</w:t>
      </w: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88</w:t>
      </w:r>
      <w:r w:rsidRPr="00CA3FC9">
        <w:rPr>
          <w:rFonts w:ascii="Times New Roman" w:eastAsia="宋体" w:hAnsi="Times New Roman" w:cs="Times New Roman" w:hint="eastAsia"/>
          <w:sz w:val="24"/>
          <w:szCs w:val="24"/>
        </w:rPr>
        <w:t>号）</w:t>
      </w:r>
    </w:p>
    <w:p w:rsidR="00CA3FC9" w:rsidRPr="00CA3FC9" w:rsidRDefault="00CA3FC9" w:rsidP="00CA3FC9">
      <w:pPr>
        <w:adjustRightInd w:val="0"/>
        <w:snapToGrid w:val="0"/>
        <w:spacing w:line="360" w:lineRule="auto"/>
        <w:ind w:firstLineChars="200" w:firstLine="482"/>
        <w:rPr>
          <w:rFonts w:ascii="宋体" w:eastAsia="宋体" w:hAnsi="宋体" w:cs="Times New Roman"/>
          <w:b/>
          <w:bCs/>
          <w:sz w:val="24"/>
          <w:szCs w:val="24"/>
        </w:rPr>
      </w:pPr>
      <w:bookmarkStart w:id="7" w:name="_Toc4492"/>
      <w:bookmarkStart w:id="8" w:name="_Toc182815302"/>
      <w:bookmarkStart w:id="9" w:name="_Toc31895"/>
      <w:bookmarkStart w:id="10" w:name="_Toc14164"/>
      <w:bookmarkStart w:id="11" w:name="_Toc24677"/>
      <w:bookmarkStart w:id="12" w:name="_Toc172215533"/>
      <w:bookmarkStart w:id="13" w:name="_Toc13658"/>
      <w:r w:rsidRPr="00CA3FC9">
        <w:rPr>
          <w:rFonts w:ascii="宋体" w:eastAsia="宋体" w:hAnsi="宋体" w:cs="Times New Roman" w:hint="eastAsia"/>
          <w:b/>
          <w:bCs/>
          <w:sz w:val="24"/>
          <w:szCs w:val="24"/>
        </w:rPr>
        <w:t>（一）国家及北京市有关政策</w:t>
      </w:r>
      <w:bookmarkEnd w:id="8"/>
    </w:p>
    <w:p w:rsidR="00CA3FC9" w:rsidRPr="00CA3FC9" w:rsidRDefault="00CA3FC9" w:rsidP="00CA3FC9">
      <w:pPr>
        <w:adjustRightInd w:val="0"/>
        <w:snapToGrid w:val="0"/>
        <w:spacing w:line="360" w:lineRule="auto"/>
        <w:ind w:firstLineChars="200" w:firstLine="480"/>
        <w:rPr>
          <w:rFonts w:ascii="宋体" w:eastAsia="宋体" w:hAnsi="宋体" w:cs="Times New Roman" w:hint="eastAsia"/>
          <w:sz w:val="24"/>
          <w:szCs w:val="24"/>
        </w:rPr>
      </w:pPr>
      <w:r w:rsidRPr="00CA3FC9">
        <w:rPr>
          <w:rFonts w:ascii="宋体" w:eastAsia="宋体" w:hAnsi="宋体" w:cs="Times New Roman" w:hint="eastAsia"/>
          <w:sz w:val="24"/>
          <w:szCs w:val="24"/>
        </w:rPr>
        <w:t>1.《物业管理条例》中华人民共和国国务院令第379号</w:t>
      </w:r>
    </w:p>
    <w:p w:rsidR="00CA3FC9" w:rsidRPr="00CA3FC9" w:rsidRDefault="00CA3FC9" w:rsidP="00CA3FC9">
      <w:pPr>
        <w:adjustRightInd w:val="0"/>
        <w:snapToGrid w:val="0"/>
        <w:spacing w:line="360" w:lineRule="auto"/>
        <w:ind w:firstLineChars="200" w:firstLine="480"/>
        <w:rPr>
          <w:rFonts w:ascii="宋体" w:eastAsia="宋体" w:hAnsi="宋体" w:cs="Times New Roman" w:hint="eastAsia"/>
          <w:sz w:val="24"/>
          <w:szCs w:val="24"/>
        </w:rPr>
      </w:pPr>
      <w:r w:rsidRPr="00CA3FC9">
        <w:rPr>
          <w:rFonts w:ascii="宋体" w:eastAsia="宋体" w:hAnsi="宋体" w:cs="Times New Roman" w:hint="eastAsia"/>
          <w:sz w:val="24"/>
          <w:szCs w:val="24"/>
        </w:rPr>
        <w:t>2.《保安服务管理条例》中华人民共和国国务院令第564号</w:t>
      </w:r>
    </w:p>
    <w:p w:rsidR="00CA3FC9" w:rsidRPr="00CA3FC9" w:rsidRDefault="00CA3FC9" w:rsidP="00CA3FC9">
      <w:pPr>
        <w:adjustRightInd w:val="0"/>
        <w:snapToGrid w:val="0"/>
        <w:spacing w:line="360" w:lineRule="auto"/>
        <w:ind w:firstLineChars="200" w:firstLine="480"/>
        <w:rPr>
          <w:rFonts w:ascii="宋体" w:eastAsia="宋体" w:hAnsi="宋体" w:cs="Times New Roman" w:hint="eastAsia"/>
          <w:sz w:val="24"/>
          <w:szCs w:val="24"/>
        </w:rPr>
      </w:pPr>
      <w:r w:rsidRPr="00CA3FC9">
        <w:rPr>
          <w:rFonts w:ascii="宋体" w:eastAsia="宋体" w:hAnsi="宋体" w:cs="Times New Roman" w:hint="eastAsia"/>
          <w:sz w:val="24"/>
          <w:szCs w:val="24"/>
        </w:rPr>
        <w:t>3.《机关、团体、企业、事业单位消防安全管理规定》中华人民共和国公安部第61号令</w:t>
      </w:r>
    </w:p>
    <w:p w:rsidR="00CA3FC9" w:rsidRPr="00CA3FC9" w:rsidRDefault="00CA3FC9" w:rsidP="00CA3FC9">
      <w:pPr>
        <w:adjustRightInd w:val="0"/>
        <w:snapToGrid w:val="0"/>
        <w:spacing w:line="360" w:lineRule="auto"/>
        <w:ind w:firstLineChars="200" w:firstLine="480"/>
        <w:rPr>
          <w:rFonts w:ascii="宋体" w:eastAsia="宋体" w:hAnsi="宋体" w:cs="Times New Roman" w:hint="eastAsia"/>
          <w:sz w:val="24"/>
          <w:szCs w:val="24"/>
        </w:rPr>
      </w:pPr>
      <w:r w:rsidRPr="00CA3FC9">
        <w:rPr>
          <w:rFonts w:ascii="宋体" w:eastAsia="宋体" w:hAnsi="宋体" w:cs="Times New Roman" w:hint="eastAsia"/>
          <w:sz w:val="24"/>
          <w:szCs w:val="24"/>
        </w:rPr>
        <w:t>4.《消防监督检查规定》中华人民共和国公安部令第107号</w:t>
      </w:r>
    </w:p>
    <w:p w:rsidR="00CA3FC9" w:rsidRPr="00CA3FC9" w:rsidRDefault="00CA3FC9" w:rsidP="00CA3FC9">
      <w:pPr>
        <w:adjustRightInd w:val="0"/>
        <w:snapToGrid w:val="0"/>
        <w:spacing w:line="360" w:lineRule="auto"/>
        <w:ind w:firstLineChars="200" w:firstLine="480"/>
        <w:rPr>
          <w:rFonts w:ascii="宋体" w:eastAsia="宋体" w:hAnsi="宋体" w:cs="Times New Roman" w:hint="eastAsia"/>
          <w:sz w:val="24"/>
          <w:szCs w:val="24"/>
        </w:rPr>
      </w:pPr>
      <w:r w:rsidRPr="00CA3FC9">
        <w:rPr>
          <w:rFonts w:ascii="宋体" w:eastAsia="宋体" w:hAnsi="宋体" w:cs="Times New Roman" w:hint="eastAsia"/>
          <w:sz w:val="24"/>
          <w:szCs w:val="24"/>
        </w:rPr>
        <w:t>5.《城市生活垃圾管理办法》中华人民共和国建设部令第157号</w:t>
      </w:r>
    </w:p>
    <w:p w:rsidR="00CA3FC9" w:rsidRPr="00CA3FC9" w:rsidRDefault="00CA3FC9" w:rsidP="00CA3FC9">
      <w:pPr>
        <w:adjustRightInd w:val="0"/>
        <w:snapToGrid w:val="0"/>
        <w:spacing w:line="360" w:lineRule="auto"/>
        <w:ind w:firstLineChars="200" w:firstLine="480"/>
        <w:rPr>
          <w:rFonts w:ascii="宋体" w:eastAsia="宋体" w:hAnsi="宋体" w:cs="Times New Roman" w:hint="eastAsia"/>
          <w:sz w:val="24"/>
          <w:szCs w:val="24"/>
        </w:rPr>
      </w:pPr>
      <w:r w:rsidRPr="00CA3FC9">
        <w:rPr>
          <w:rFonts w:ascii="宋体" w:eastAsia="宋体" w:hAnsi="宋体" w:cs="Times New Roman" w:hint="eastAsia"/>
          <w:sz w:val="24"/>
          <w:szCs w:val="24"/>
        </w:rPr>
        <w:t>6.《政府采购需求管理办法》(财库〔2021〕22号)</w:t>
      </w:r>
    </w:p>
    <w:p w:rsidR="00CA3FC9" w:rsidRPr="00CA3FC9" w:rsidRDefault="00CA3FC9" w:rsidP="00CA3FC9">
      <w:pPr>
        <w:adjustRightInd w:val="0"/>
        <w:snapToGrid w:val="0"/>
        <w:spacing w:line="360" w:lineRule="auto"/>
        <w:ind w:firstLineChars="200" w:firstLine="480"/>
        <w:rPr>
          <w:rFonts w:ascii="宋体" w:eastAsia="宋体" w:hAnsi="宋体" w:cs="Times New Roman" w:hint="eastAsia"/>
          <w:sz w:val="24"/>
          <w:szCs w:val="24"/>
        </w:rPr>
      </w:pPr>
      <w:r w:rsidRPr="00CA3FC9">
        <w:rPr>
          <w:rFonts w:ascii="宋体" w:eastAsia="宋体" w:hAnsi="宋体" w:cs="Times New Roman" w:hint="eastAsia"/>
          <w:sz w:val="24"/>
          <w:szCs w:val="24"/>
        </w:rPr>
        <w:lastRenderedPageBreak/>
        <w:t>7.《关于促进政府采购公平竞争优化营商环境的通知》（财库〔2019〕38号）</w:t>
      </w:r>
    </w:p>
    <w:p w:rsidR="00CA3FC9" w:rsidRPr="00CA3FC9" w:rsidRDefault="00CA3FC9" w:rsidP="00CA3FC9">
      <w:pPr>
        <w:adjustRightInd w:val="0"/>
        <w:snapToGrid w:val="0"/>
        <w:spacing w:line="360" w:lineRule="auto"/>
        <w:ind w:firstLineChars="200" w:firstLine="480"/>
        <w:rPr>
          <w:rFonts w:ascii="宋体" w:eastAsia="宋体" w:hAnsi="宋体" w:cs="Times New Roman" w:hint="eastAsia"/>
          <w:sz w:val="24"/>
          <w:szCs w:val="24"/>
        </w:rPr>
      </w:pPr>
      <w:r w:rsidRPr="00CA3FC9">
        <w:rPr>
          <w:rFonts w:ascii="宋体" w:eastAsia="宋体" w:hAnsi="宋体" w:cs="Times New Roman" w:hint="eastAsia"/>
          <w:sz w:val="24"/>
          <w:szCs w:val="24"/>
        </w:rPr>
        <w:t>8.《关于进一步提高政府采购透明度和采购效率相关事项的通知》（财办库〔2023〕243号）</w:t>
      </w:r>
    </w:p>
    <w:p w:rsidR="00CA3FC9" w:rsidRPr="00CA3FC9" w:rsidRDefault="00CA3FC9" w:rsidP="00CA3FC9">
      <w:pPr>
        <w:adjustRightInd w:val="0"/>
        <w:snapToGrid w:val="0"/>
        <w:spacing w:line="360" w:lineRule="auto"/>
        <w:ind w:firstLineChars="200" w:firstLine="480"/>
        <w:rPr>
          <w:rFonts w:ascii="宋体" w:eastAsia="宋体" w:hAnsi="宋体" w:cs="Times New Roman" w:hint="eastAsia"/>
          <w:sz w:val="24"/>
          <w:szCs w:val="24"/>
        </w:rPr>
      </w:pPr>
      <w:r w:rsidRPr="00CA3FC9">
        <w:rPr>
          <w:rFonts w:ascii="宋体" w:eastAsia="宋体" w:hAnsi="宋体" w:cs="Times New Roman" w:hint="eastAsia"/>
          <w:sz w:val="24"/>
          <w:szCs w:val="24"/>
        </w:rPr>
        <w:t>9.《北京市物业管理条例》（2024修正）</w:t>
      </w:r>
    </w:p>
    <w:p w:rsidR="00CA3FC9" w:rsidRPr="00CA3FC9" w:rsidRDefault="00CA3FC9" w:rsidP="00CA3FC9">
      <w:pPr>
        <w:adjustRightInd w:val="0"/>
        <w:snapToGrid w:val="0"/>
        <w:spacing w:line="360" w:lineRule="auto"/>
        <w:ind w:firstLineChars="200" w:firstLine="480"/>
        <w:rPr>
          <w:rFonts w:ascii="宋体" w:eastAsia="宋体" w:hAnsi="宋体" w:cs="Times New Roman" w:hint="eastAsia"/>
          <w:sz w:val="24"/>
          <w:szCs w:val="24"/>
        </w:rPr>
      </w:pPr>
      <w:r w:rsidRPr="00CA3FC9">
        <w:rPr>
          <w:rFonts w:ascii="宋体" w:eastAsia="宋体" w:hAnsi="宋体" w:cs="Times New Roman" w:hint="eastAsia"/>
          <w:sz w:val="24"/>
          <w:szCs w:val="24"/>
        </w:rPr>
        <w:t>10.《北京市财政局关于印发&lt;北京市政府采购负面清单&gt;的通知》（京财采购〔2020〕1345号）</w:t>
      </w:r>
    </w:p>
    <w:p w:rsidR="00CA3FC9" w:rsidRPr="00CA3FC9" w:rsidRDefault="00CA3FC9" w:rsidP="00CA3FC9">
      <w:pPr>
        <w:adjustRightInd w:val="0"/>
        <w:snapToGrid w:val="0"/>
        <w:spacing w:line="360" w:lineRule="auto"/>
        <w:ind w:firstLineChars="200" w:firstLine="480"/>
        <w:rPr>
          <w:rFonts w:ascii="宋体" w:eastAsia="宋体" w:hAnsi="宋体" w:cs="Times New Roman" w:hint="eastAsia"/>
          <w:sz w:val="24"/>
          <w:szCs w:val="24"/>
        </w:rPr>
      </w:pPr>
      <w:r w:rsidRPr="00CA3FC9">
        <w:rPr>
          <w:rFonts w:ascii="宋体" w:eastAsia="宋体" w:hAnsi="宋体" w:cs="Times New Roman" w:hint="eastAsia"/>
          <w:sz w:val="24"/>
          <w:szCs w:val="24"/>
        </w:rPr>
        <w:t>11.《北京市财政局关于落实好政府采购支持中小企业发展的通知（京财采购〔2022〕1143号）</w:t>
      </w:r>
    </w:p>
    <w:p w:rsidR="00CA3FC9" w:rsidRPr="00CA3FC9" w:rsidRDefault="00CA3FC9" w:rsidP="00CA3FC9">
      <w:pPr>
        <w:adjustRightInd w:val="0"/>
        <w:snapToGrid w:val="0"/>
        <w:spacing w:line="360" w:lineRule="auto"/>
        <w:ind w:firstLineChars="200" w:firstLine="480"/>
        <w:rPr>
          <w:rFonts w:ascii="宋体" w:eastAsia="宋体" w:hAnsi="宋体" w:cs="Times New Roman" w:hint="eastAsia"/>
          <w:sz w:val="24"/>
          <w:szCs w:val="24"/>
        </w:rPr>
      </w:pPr>
      <w:r w:rsidRPr="00CA3FC9">
        <w:rPr>
          <w:rFonts w:ascii="宋体" w:eastAsia="宋体" w:hAnsi="宋体" w:cs="Times New Roman" w:hint="eastAsia"/>
          <w:sz w:val="24"/>
          <w:szCs w:val="24"/>
        </w:rPr>
        <w:t>12.《北京市机关事务管理局 北京市财政局等六部门关于印发&lt;北京市节约型机关创建行动方案&gt;的通知》(京机管发〔2020〕15号)</w:t>
      </w:r>
    </w:p>
    <w:p w:rsidR="00CA3FC9" w:rsidRPr="00CA3FC9" w:rsidRDefault="00CA3FC9" w:rsidP="00CA3FC9">
      <w:pPr>
        <w:adjustRightInd w:val="0"/>
        <w:snapToGrid w:val="0"/>
        <w:spacing w:line="360" w:lineRule="auto"/>
        <w:ind w:firstLineChars="200" w:firstLine="480"/>
        <w:rPr>
          <w:rFonts w:ascii="宋体" w:eastAsia="宋体" w:hAnsi="宋体" w:cs="Times New Roman" w:hint="eastAsia"/>
          <w:sz w:val="24"/>
          <w:szCs w:val="24"/>
        </w:rPr>
      </w:pPr>
      <w:r w:rsidRPr="00CA3FC9">
        <w:rPr>
          <w:rFonts w:ascii="宋体" w:eastAsia="宋体" w:hAnsi="宋体" w:cs="Times New Roman" w:hint="eastAsia"/>
          <w:sz w:val="24"/>
          <w:szCs w:val="24"/>
        </w:rPr>
        <w:t>13.《北京市住建委关于印发&lt;房屋建筑安全管理员管理办法&gt;的通知》（京建法〔2017〕30号）</w:t>
      </w:r>
    </w:p>
    <w:p w:rsidR="00CA3FC9" w:rsidRPr="00CA3FC9" w:rsidRDefault="00CA3FC9" w:rsidP="00CA3FC9">
      <w:pPr>
        <w:adjustRightInd w:val="0"/>
        <w:snapToGrid w:val="0"/>
        <w:spacing w:line="360" w:lineRule="auto"/>
        <w:ind w:firstLineChars="200" w:firstLine="480"/>
        <w:rPr>
          <w:rFonts w:ascii="宋体" w:eastAsia="宋体" w:hAnsi="宋体" w:cs="Times New Roman" w:hint="eastAsia"/>
          <w:sz w:val="24"/>
          <w:szCs w:val="24"/>
        </w:rPr>
      </w:pPr>
      <w:r w:rsidRPr="00CA3FC9">
        <w:rPr>
          <w:rFonts w:ascii="宋体" w:eastAsia="宋体" w:hAnsi="宋体" w:cs="Times New Roman" w:hint="eastAsia"/>
          <w:sz w:val="24"/>
          <w:szCs w:val="24"/>
        </w:rPr>
        <w:t>14.《北京市发展改革委 北京市城市管理委员会等四部门&lt;关于印发北京市党政机关、国有企事业单位办公建筑外观照明强化节能导则(试行)&gt;的通知》(京发改〔2022〕88号)</w:t>
      </w:r>
    </w:p>
    <w:p w:rsidR="00CA3FC9" w:rsidRPr="00CA3FC9" w:rsidRDefault="00CA3FC9" w:rsidP="00CA3FC9">
      <w:pPr>
        <w:adjustRightInd w:val="0"/>
        <w:snapToGrid w:val="0"/>
        <w:spacing w:line="360" w:lineRule="auto"/>
        <w:ind w:firstLineChars="200" w:firstLine="480"/>
        <w:rPr>
          <w:rFonts w:ascii="宋体" w:eastAsia="宋体" w:hAnsi="宋体" w:cs="Times New Roman" w:hint="eastAsia"/>
          <w:sz w:val="24"/>
          <w:szCs w:val="24"/>
        </w:rPr>
      </w:pPr>
      <w:r w:rsidRPr="00CA3FC9">
        <w:rPr>
          <w:rFonts w:ascii="宋体" w:eastAsia="宋体" w:hAnsi="宋体" w:cs="Times New Roman" w:hint="eastAsia"/>
          <w:sz w:val="24"/>
          <w:szCs w:val="24"/>
        </w:rPr>
        <w:t>15.《北京市发展改革委 北京市住建委等四部门&lt;关于印发北京市公共场所室内温度控制导则（试行）&gt;的通知》(京发改〔2022〕1673号)</w:t>
      </w:r>
    </w:p>
    <w:p w:rsidR="00CA3FC9" w:rsidRPr="00CA3FC9" w:rsidRDefault="00CA3FC9" w:rsidP="00CA3FC9">
      <w:pPr>
        <w:adjustRightInd w:val="0"/>
        <w:snapToGrid w:val="0"/>
        <w:spacing w:line="360" w:lineRule="auto"/>
        <w:ind w:firstLineChars="200" w:firstLine="482"/>
        <w:rPr>
          <w:rFonts w:ascii="宋体" w:eastAsia="宋体" w:hAnsi="宋体" w:cs="宋体" w:hint="eastAsia"/>
          <w:b/>
          <w:bCs/>
          <w:sz w:val="24"/>
          <w:szCs w:val="24"/>
        </w:rPr>
      </w:pPr>
      <w:r w:rsidRPr="00CA3FC9">
        <w:rPr>
          <w:rFonts w:ascii="宋体" w:eastAsia="宋体" w:hAnsi="宋体" w:cs="宋体" w:hint="eastAsia"/>
          <w:b/>
          <w:bCs/>
          <w:sz w:val="24"/>
          <w:szCs w:val="24"/>
        </w:rPr>
        <w:t>......</w:t>
      </w:r>
    </w:p>
    <w:p w:rsidR="00CA3FC9" w:rsidRPr="00CA3FC9" w:rsidRDefault="00CA3FC9" w:rsidP="00CA3FC9">
      <w:pPr>
        <w:adjustRightInd w:val="0"/>
        <w:snapToGrid w:val="0"/>
        <w:spacing w:line="360" w:lineRule="auto"/>
        <w:ind w:firstLineChars="200" w:firstLine="482"/>
        <w:rPr>
          <w:rFonts w:ascii="宋体" w:eastAsia="宋体" w:hAnsi="宋体" w:cs="Times New Roman" w:hint="eastAsia"/>
          <w:b/>
          <w:bCs/>
          <w:sz w:val="24"/>
          <w:szCs w:val="24"/>
        </w:rPr>
      </w:pPr>
      <w:bookmarkStart w:id="14" w:name="_Toc182815303"/>
      <w:r w:rsidRPr="00CA3FC9">
        <w:rPr>
          <w:rFonts w:ascii="宋体" w:eastAsia="宋体" w:hAnsi="宋体" w:cs="Times New Roman" w:hint="eastAsia"/>
          <w:b/>
          <w:bCs/>
          <w:sz w:val="24"/>
          <w:szCs w:val="24"/>
        </w:rPr>
        <w:t>（二）国家相关标准</w:t>
      </w:r>
      <w:bookmarkEnd w:id="14"/>
    </w:p>
    <w:p w:rsidR="00CA3FC9" w:rsidRPr="00CA3FC9" w:rsidRDefault="00CA3FC9" w:rsidP="00CA3FC9">
      <w:pPr>
        <w:adjustRightInd w:val="0"/>
        <w:snapToGrid w:val="0"/>
        <w:spacing w:line="360" w:lineRule="auto"/>
        <w:ind w:firstLineChars="200" w:firstLine="480"/>
        <w:rPr>
          <w:rFonts w:ascii="宋体" w:eastAsia="宋体" w:hAnsi="宋体" w:cs="Times New Roman" w:hint="eastAsia"/>
          <w:sz w:val="24"/>
          <w:szCs w:val="24"/>
        </w:rPr>
      </w:pPr>
      <w:r w:rsidRPr="00CA3FC9">
        <w:rPr>
          <w:rFonts w:ascii="宋体" w:eastAsia="宋体" w:hAnsi="宋体" w:cs="Times New Roman" w:hint="eastAsia"/>
          <w:sz w:val="24"/>
          <w:szCs w:val="24"/>
        </w:rPr>
        <w:t>1.国家标准《机关办公区域物业服务监管和评价规范》GBT 43542-2023</w:t>
      </w:r>
    </w:p>
    <w:p w:rsidR="00CA3FC9" w:rsidRPr="00CA3FC9" w:rsidRDefault="00CA3FC9" w:rsidP="00CA3FC9">
      <w:pPr>
        <w:adjustRightInd w:val="0"/>
        <w:snapToGrid w:val="0"/>
        <w:spacing w:line="360" w:lineRule="auto"/>
        <w:ind w:firstLineChars="200" w:firstLine="480"/>
        <w:rPr>
          <w:rFonts w:ascii="宋体" w:eastAsia="宋体" w:hAnsi="宋体" w:cs="Times New Roman" w:hint="eastAsia"/>
          <w:sz w:val="24"/>
          <w:szCs w:val="24"/>
        </w:rPr>
      </w:pPr>
      <w:r w:rsidRPr="00CA3FC9">
        <w:rPr>
          <w:rFonts w:ascii="宋体" w:eastAsia="宋体" w:hAnsi="宋体" w:cs="Times New Roman" w:hint="eastAsia"/>
          <w:sz w:val="24"/>
          <w:szCs w:val="24"/>
        </w:rPr>
        <w:t>2.国家标准《二次供水设施卫生规范》GB17051-1997</w:t>
      </w:r>
    </w:p>
    <w:p w:rsidR="00CA3FC9" w:rsidRPr="00CA3FC9" w:rsidRDefault="00CA3FC9" w:rsidP="00CA3FC9">
      <w:pPr>
        <w:adjustRightInd w:val="0"/>
        <w:snapToGrid w:val="0"/>
        <w:spacing w:line="360" w:lineRule="auto"/>
        <w:ind w:firstLineChars="200" w:firstLine="480"/>
        <w:rPr>
          <w:rFonts w:ascii="宋体" w:eastAsia="宋体" w:hAnsi="宋体" w:cs="Times New Roman" w:hint="eastAsia"/>
          <w:sz w:val="24"/>
          <w:szCs w:val="24"/>
        </w:rPr>
      </w:pPr>
      <w:r w:rsidRPr="00CA3FC9">
        <w:rPr>
          <w:rFonts w:ascii="宋体" w:eastAsia="宋体" w:hAnsi="宋体" w:cs="Times New Roman" w:hint="eastAsia"/>
          <w:sz w:val="24"/>
          <w:szCs w:val="24"/>
        </w:rPr>
        <w:t>3.国家标准《建筑消防设施的维护管理》GB25201-2010</w:t>
      </w:r>
    </w:p>
    <w:p w:rsidR="00CA3FC9" w:rsidRPr="00CA3FC9" w:rsidRDefault="00CA3FC9" w:rsidP="00CA3FC9">
      <w:pPr>
        <w:adjustRightInd w:val="0"/>
        <w:snapToGrid w:val="0"/>
        <w:spacing w:line="360" w:lineRule="auto"/>
        <w:ind w:firstLineChars="200" w:firstLine="480"/>
        <w:rPr>
          <w:rFonts w:ascii="宋体" w:eastAsia="宋体" w:hAnsi="宋体" w:cs="Times New Roman" w:hint="eastAsia"/>
          <w:sz w:val="24"/>
          <w:szCs w:val="24"/>
        </w:rPr>
      </w:pPr>
      <w:r w:rsidRPr="00CA3FC9">
        <w:rPr>
          <w:rFonts w:ascii="宋体" w:eastAsia="宋体" w:hAnsi="宋体" w:cs="Times New Roman" w:hint="eastAsia"/>
          <w:sz w:val="24"/>
          <w:szCs w:val="24"/>
        </w:rPr>
        <w:t>4.国家标准《空调通风系统清洗规范》GB19210-2003</w:t>
      </w:r>
    </w:p>
    <w:p w:rsidR="00CA3FC9" w:rsidRPr="00CA3FC9" w:rsidRDefault="00CA3FC9" w:rsidP="00CA3FC9">
      <w:pPr>
        <w:adjustRightInd w:val="0"/>
        <w:snapToGrid w:val="0"/>
        <w:spacing w:line="360" w:lineRule="auto"/>
        <w:ind w:firstLineChars="200" w:firstLine="480"/>
        <w:rPr>
          <w:rFonts w:ascii="宋体" w:eastAsia="宋体" w:hAnsi="宋体" w:cs="Times New Roman" w:hint="eastAsia"/>
          <w:sz w:val="24"/>
          <w:szCs w:val="24"/>
        </w:rPr>
      </w:pPr>
      <w:r w:rsidRPr="00CA3FC9">
        <w:rPr>
          <w:rFonts w:ascii="宋体" w:eastAsia="宋体" w:hAnsi="宋体" w:cs="Times New Roman" w:hint="eastAsia"/>
          <w:sz w:val="24"/>
          <w:szCs w:val="24"/>
        </w:rPr>
        <w:t>5.国家标准《空调通风系统运行管理标准》GB50365-2019</w:t>
      </w:r>
    </w:p>
    <w:p w:rsidR="00CA3FC9" w:rsidRPr="00CA3FC9" w:rsidRDefault="00CA3FC9" w:rsidP="00CA3FC9">
      <w:pPr>
        <w:adjustRightInd w:val="0"/>
        <w:snapToGrid w:val="0"/>
        <w:spacing w:line="360" w:lineRule="auto"/>
        <w:ind w:firstLineChars="200" w:firstLine="480"/>
        <w:rPr>
          <w:rFonts w:ascii="宋体" w:eastAsia="宋体" w:hAnsi="宋体" w:cs="Times New Roman" w:hint="eastAsia"/>
          <w:szCs w:val="24"/>
        </w:rPr>
      </w:pPr>
      <w:r w:rsidRPr="00CA3FC9">
        <w:rPr>
          <w:rFonts w:ascii="宋体" w:eastAsia="宋体" w:hAnsi="宋体" w:cs="Times New Roman" w:hint="eastAsia"/>
          <w:sz w:val="24"/>
          <w:szCs w:val="24"/>
        </w:rPr>
        <w:t>6.特种设备安全技术规范《电梯维护保养规则》TSG T5002-2017</w:t>
      </w:r>
    </w:p>
    <w:p w:rsidR="00CA3FC9" w:rsidRPr="00CA3FC9" w:rsidRDefault="00CA3FC9" w:rsidP="00CA3FC9">
      <w:pPr>
        <w:adjustRightInd w:val="0"/>
        <w:snapToGrid w:val="0"/>
        <w:spacing w:line="360" w:lineRule="auto"/>
        <w:ind w:firstLineChars="200" w:firstLine="480"/>
        <w:rPr>
          <w:rFonts w:ascii="宋体" w:eastAsia="宋体" w:hAnsi="宋体" w:cs="Times New Roman" w:hint="eastAsia"/>
          <w:sz w:val="24"/>
          <w:szCs w:val="24"/>
        </w:rPr>
      </w:pPr>
      <w:r w:rsidRPr="00CA3FC9">
        <w:rPr>
          <w:rFonts w:ascii="宋体" w:eastAsia="宋体" w:hAnsi="宋体" w:cs="Times New Roman" w:hint="eastAsia"/>
          <w:sz w:val="24"/>
          <w:szCs w:val="24"/>
        </w:rPr>
        <w:t xml:space="preserve">7.国家标准《火灾自动报警系统施工及验收规范》GB50166-2007 </w:t>
      </w:r>
    </w:p>
    <w:p w:rsidR="00CA3FC9" w:rsidRPr="00CA3FC9" w:rsidRDefault="00CA3FC9" w:rsidP="00CA3FC9">
      <w:pPr>
        <w:adjustRightInd w:val="0"/>
        <w:snapToGrid w:val="0"/>
        <w:spacing w:line="360" w:lineRule="auto"/>
        <w:ind w:firstLineChars="200" w:firstLine="480"/>
        <w:rPr>
          <w:rFonts w:ascii="宋体" w:eastAsia="宋体" w:hAnsi="宋体" w:cs="Times New Roman" w:hint="eastAsia"/>
          <w:sz w:val="24"/>
          <w:szCs w:val="24"/>
        </w:rPr>
      </w:pPr>
      <w:r w:rsidRPr="00CA3FC9">
        <w:rPr>
          <w:rFonts w:ascii="宋体" w:eastAsia="宋体" w:hAnsi="宋体" w:cs="Times New Roman" w:hint="eastAsia"/>
          <w:sz w:val="24"/>
          <w:szCs w:val="24"/>
        </w:rPr>
        <w:t>8.国家标准《泡沫灭火系统施工及验收规范》GB50281-2006</w:t>
      </w:r>
    </w:p>
    <w:p w:rsidR="00CA3FC9" w:rsidRPr="00CA3FC9" w:rsidRDefault="00CA3FC9" w:rsidP="00CA3FC9">
      <w:pPr>
        <w:adjustRightInd w:val="0"/>
        <w:snapToGrid w:val="0"/>
        <w:spacing w:line="360" w:lineRule="auto"/>
        <w:ind w:firstLineChars="200" w:firstLine="480"/>
        <w:rPr>
          <w:rFonts w:ascii="宋体" w:eastAsia="宋体" w:hAnsi="宋体" w:cs="Times New Roman" w:hint="eastAsia"/>
          <w:sz w:val="24"/>
          <w:szCs w:val="24"/>
        </w:rPr>
      </w:pPr>
      <w:r w:rsidRPr="00CA3FC9">
        <w:rPr>
          <w:rFonts w:ascii="宋体" w:eastAsia="宋体" w:hAnsi="宋体" w:cs="Times New Roman" w:hint="eastAsia"/>
          <w:sz w:val="24"/>
          <w:szCs w:val="24"/>
        </w:rPr>
        <w:t>9.国家标准《生活垃圾分类标志》GB/T 19095-2019</w:t>
      </w:r>
    </w:p>
    <w:p w:rsidR="00CA3FC9" w:rsidRPr="00CA3FC9" w:rsidRDefault="00CA3FC9" w:rsidP="00CA3FC9">
      <w:pPr>
        <w:adjustRightInd w:val="0"/>
        <w:snapToGrid w:val="0"/>
        <w:spacing w:line="360" w:lineRule="auto"/>
        <w:ind w:firstLineChars="200" w:firstLine="480"/>
        <w:rPr>
          <w:rFonts w:ascii="宋体" w:eastAsia="宋体" w:hAnsi="宋体" w:cs="Times New Roman" w:hint="eastAsia"/>
          <w:sz w:val="24"/>
          <w:szCs w:val="24"/>
        </w:rPr>
      </w:pPr>
      <w:r w:rsidRPr="00CA3FC9">
        <w:rPr>
          <w:rFonts w:ascii="宋体" w:eastAsia="宋体" w:hAnsi="宋体" w:cs="Times New Roman" w:hint="eastAsia"/>
          <w:sz w:val="24"/>
          <w:szCs w:val="24"/>
        </w:rPr>
        <w:t>10.国家标准《道路交通标志和标线》GB5768.2-2022</w:t>
      </w:r>
    </w:p>
    <w:p w:rsidR="00CA3FC9" w:rsidRPr="00CA3FC9" w:rsidRDefault="00CA3FC9" w:rsidP="00CA3FC9">
      <w:pPr>
        <w:adjustRightInd w:val="0"/>
        <w:snapToGrid w:val="0"/>
        <w:spacing w:line="360" w:lineRule="auto"/>
        <w:ind w:firstLineChars="200" w:firstLine="480"/>
        <w:rPr>
          <w:rFonts w:ascii="宋体" w:eastAsia="宋体" w:hAnsi="宋体" w:cs="Times New Roman" w:hint="eastAsia"/>
          <w:sz w:val="24"/>
          <w:szCs w:val="24"/>
        </w:rPr>
      </w:pPr>
      <w:r w:rsidRPr="00CA3FC9">
        <w:rPr>
          <w:rFonts w:ascii="宋体" w:eastAsia="宋体" w:hAnsi="宋体" w:cs="Times New Roman" w:hint="eastAsia"/>
          <w:sz w:val="24"/>
          <w:szCs w:val="24"/>
        </w:rPr>
        <w:t>11.国家标准《室内空气质量标准》GB／T 18883-2002</w:t>
      </w:r>
    </w:p>
    <w:p w:rsidR="00CA3FC9" w:rsidRPr="00CA3FC9" w:rsidRDefault="00CA3FC9" w:rsidP="00CA3FC9">
      <w:pPr>
        <w:adjustRightInd w:val="0"/>
        <w:snapToGrid w:val="0"/>
        <w:spacing w:line="360" w:lineRule="auto"/>
        <w:ind w:firstLineChars="200" w:firstLine="480"/>
        <w:rPr>
          <w:rFonts w:ascii="宋体" w:eastAsia="宋体" w:hAnsi="宋体" w:cs="Times New Roman" w:hint="eastAsia"/>
          <w:szCs w:val="24"/>
        </w:rPr>
      </w:pPr>
      <w:r w:rsidRPr="00CA3FC9">
        <w:rPr>
          <w:rFonts w:ascii="宋体" w:eastAsia="宋体" w:hAnsi="宋体" w:cs="Times New Roman" w:hint="eastAsia"/>
          <w:sz w:val="24"/>
          <w:szCs w:val="24"/>
        </w:rPr>
        <w:lastRenderedPageBreak/>
        <w:t>12.国家标准《工业锅炉水质》GB/T1576-2018</w:t>
      </w:r>
    </w:p>
    <w:p w:rsidR="00CA3FC9" w:rsidRPr="00CA3FC9" w:rsidRDefault="00CA3FC9" w:rsidP="00CA3FC9">
      <w:pPr>
        <w:adjustRightInd w:val="0"/>
        <w:snapToGrid w:val="0"/>
        <w:spacing w:line="360" w:lineRule="auto"/>
        <w:ind w:firstLineChars="200" w:firstLine="482"/>
        <w:rPr>
          <w:rFonts w:ascii="宋体" w:eastAsia="宋体" w:hAnsi="宋体" w:cs="Times New Roman" w:hint="eastAsia"/>
          <w:szCs w:val="24"/>
        </w:rPr>
      </w:pPr>
      <w:r w:rsidRPr="00CA3FC9">
        <w:rPr>
          <w:rFonts w:ascii="宋体" w:eastAsia="宋体" w:hAnsi="宋体" w:cs="宋体" w:hint="eastAsia"/>
          <w:b/>
          <w:bCs/>
          <w:sz w:val="24"/>
          <w:szCs w:val="24"/>
        </w:rPr>
        <w:t>......</w:t>
      </w:r>
    </w:p>
    <w:p w:rsidR="00CA3FC9" w:rsidRPr="00CA3FC9" w:rsidRDefault="00CA3FC9" w:rsidP="00CA3FC9">
      <w:pPr>
        <w:adjustRightInd w:val="0"/>
        <w:snapToGrid w:val="0"/>
        <w:spacing w:line="360" w:lineRule="auto"/>
        <w:ind w:firstLineChars="200" w:firstLine="482"/>
        <w:rPr>
          <w:rFonts w:ascii="宋体" w:eastAsia="宋体" w:hAnsi="宋体" w:cs="Times New Roman" w:hint="eastAsia"/>
          <w:b/>
          <w:bCs/>
          <w:sz w:val="24"/>
          <w:szCs w:val="24"/>
        </w:rPr>
      </w:pPr>
      <w:bookmarkStart w:id="15" w:name="_Toc182815304"/>
      <w:r w:rsidRPr="00CA3FC9">
        <w:rPr>
          <w:rFonts w:ascii="宋体" w:eastAsia="宋体" w:hAnsi="宋体" w:cs="Times New Roman" w:hint="eastAsia"/>
          <w:b/>
          <w:bCs/>
          <w:sz w:val="24"/>
          <w:szCs w:val="24"/>
        </w:rPr>
        <w:t>（三）北京市相关标准</w:t>
      </w:r>
      <w:bookmarkEnd w:id="15"/>
    </w:p>
    <w:p w:rsidR="00CA3FC9" w:rsidRPr="00CA3FC9" w:rsidRDefault="00CA3FC9" w:rsidP="00CA3FC9">
      <w:pPr>
        <w:adjustRightInd w:val="0"/>
        <w:snapToGrid w:val="0"/>
        <w:spacing w:line="360" w:lineRule="auto"/>
        <w:ind w:firstLineChars="200" w:firstLine="482"/>
        <w:rPr>
          <w:rFonts w:ascii="宋体" w:eastAsia="宋体" w:hAnsi="宋体" w:cs="Times New Roman" w:hint="eastAsia"/>
          <w:b/>
          <w:bCs/>
          <w:sz w:val="24"/>
          <w:szCs w:val="24"/>
        </w:rPr>
      </w:pPr>
      <w:r w:rsidRPr="00CA3FC9">
        <w:rPr>
          <w:rFonts w:ascii="宋体" w:eastAsia="宋体" w:hAnsi="宋体" w:cs="Times New Roman" w:hint="eastAsia"/>
          <w:b/>
          <w:bCs/>
          <w:sz w:val="24"/>
          <w:szCs w:val="24"/>
        </w:rPr>
        <w:t>1.物业</w:t>
      </w:r>
    </w:p>
    <w:p w:rsidR="00CA3FC9" w:rsidRPr="00CA3FC9" w:rsidRDefault="00CA3FC9" w:rsidP="00CA3FC9">
      <w:pPr>
        <w:adjustRightInd w:val="0"/>
        <w:snapToGrid w:val="0"/>
        <w:spacing w:line="360" w:lineRule="auto"/>
        <w:ind w:firstLineChars="200" w:firstLine="480"/>
        <w:rPr>
          <w:rFonts w:ascii="宋体" w:eastAsia="宋体" w:hAnsi="宋体" w:cs="Times New Roman" w:hint="eastAsia"/>
          <w:sz w:val="24"/>
          <w:szCs w:val="24"/>
        </w:rPr>
      </w:pPr>
      <w:r w:rsidRPr="00CA3FC9">
        <w:rPr>
          <w:rFonts w:ascii="宋体" w:eastAsia="宋体" w:hAnsi="宋体" w:cs="Times New Roman" w:hint="eastAsia"/>
          <w:sz w:val="24"/>
          <w:szCs w:val="24"/>
        </w:rPr>
        <w:t>1.1北京市地方标准《住宅物业服务标准》DB11/T751-2010</w:t>
      </w:r>
    </w:p>
    <w:p w:rsidR="00CA3FC9" w:rsidRPr="00CA3FC9" w:rsidRDefault="00CA3FC9" w:rsidP="00CA3FC9">
      <w:pPr>
        <w:adjustRightInd w:val="0"/>
        <w:snapToGrid w:val="0"/>
        <w:spacing w:line="360" w:lineRule="auto"/>
        <w:ind w:firstLineChars="200" w:firstLine="482"/>
        <w:rPr>
          <w:rFonts w:ascii="宋体" w:eastAsia="宋体" w:hAnsi="宋体" w:cs="Times New Roman" w:hint="eastAsia"/>
          <w:b/>
          <w:bCs/>
          <w:sz w:val="24"/>
          <w:szCs w:val="24"/>
        </w:rPr>
      </w:pPr>
      <w:r w:rsidRPr="00CA3FC9">
        <w:rPr>
          <w:rFonts w:ascii="宋体" w:eastAsia="宋体" w:hAnsi="宋体" w:cs="Times New Roman" w:hint="eastAsia"/>
          <w:b/>
          <w:bCs/>
          <w:sz w:val="24"/>
          <w:szCs w:val="24"/>
        </w:rPr>
        <w:t>2.保安</w:t>
      </w:r>
    </w:p>
    <w:p w:rsidR="00CA3FC9" w:rsidRPr="00CA3FC9" w:rsidRDefault="00CA3FC9" w:rsidP="00CA3FC9">
      <w:pPr>
        <w:adjustRightInd w:val="0"/>
        <w:snapToGrid w:val="0"/>
        <w:spacing w:line="360" w:lineRule="auto"/>
        <w:ind w:firstLineChars="200" w:firstLine="480"/>
        <w:rPr>
          <w:rFonts w:ascii="宋体" w:eastAsia="宋体" w:hAnsi="宋体" w:cs="Times New Roman" w:hint="eastAsia"/>
          <w:sz w:val="24"/>
          <w:szCs w:val="24"/>
        </w:rPr>
      </w:pPr>
      <w:r w:rsidRPr="00CA3FC9">
        <w:rPr>
          <w:rFonts w:ascii="宋体" w:eastAsia="宋体" w:hAnsi="宋体" w:cs="Times New Roman" w:hint="eastAsia"/>
          <w:sz w:val="24"/>
          <w:szCs w:val="24"/>
        </w:rPr>
        <w:t>2.1北京市地方标准《保安服务规范 住宅物业》DB11/T 487-2022</w:t>
      </w:r>
    </w:p>
    <w:p w:rsidR="00CA3FC9" w:rsidRPr="00CA3FC9" w:rsidRDefault="00CA3FC9" w:rsidP="00CA3FC9">
      <w:pPr>
        <w:adjustRightInd w:val="0"/>
        <w:snapToGrid w:val="0"/>
        <w:spacing w:line="360" w:lineRule="auto"/>
        <w:ind w:firstLineChars="200" w:firstLine="482"/>
        <w:rPr>
          <w:rFonts w:ascii="宋体" w:eastAsia="宋体" w:hAnsi="宋体" w:cs="Times New Roman" w:hint="eastAsia"/>
          <w:b/>
          <w:bCs/>
          <w:sz w:val="24"/>
          <w:szCs w:val="24"/>
        </w:rPr>
      </w:pPr>
      <w:r w:rsidRPr="00CA3FC9">
        <w:rPr>
          <w:rFonts w:ascii="宋体" w:eastAsia="宋体" w:hAnsi="宋体" w:cs="Times New Roman" w:hint="eastAsia"/>
          <w:b/>
          <w:bCs/>
          <w:sz w:val="24"/>
          <w:szCs w:val="24"/>
        </w:rPr>
        <w:t>3.给排水</w:t>
      </w:r>
    </w:p>
    <w:p w:rsidR="00CA3FC9" w:rsidRPr="00CA3FC9" w:rsidRDefault="00CA3FC9" w:rsidP="00CA3FC9">
      <w:pPr>
        <w:adjustRightInd w:val="0"/>
        <w:snapToGrid w:val="0"/>
        <w:spacing w:line="360" w:lineRule="auto"/>
        <w:ind w:firstLineChars="200" w:firstLine="480"/>
        <w:rPr>
          <w:rFonts w:ascii="宋体" w:eastAsia="宋体" w:hAnsi="宋体" w:cs="Times New Roman" w:hint="eastAsia"/>
          <w:sz w:val="24"/>
          <w:szCs w:val="24"/>
        </w:rPr>
      </w:pPr>
      <w:r w:rsidRPr="00CA3FC9">
        <w:rPr>
          <w:rFonts w:ascii="宋体" w:eastAsia="宋体" w:hAnsi="宋体" w:cs="Times New Roman" w:hint="eastAsia"/>
          <w:sz w:val="24"/>
          <w:szCs w:val="24"/>
        </w:rPr>
        <w:t>3.1北京市地方标准《住宅二次供水设施设备运行维护技术规程》DB11/T 118-2016</w:t>
      </w:r>
    </w:p>
    <w:p w:rsidR="00CA3FC9" w:rsidRPr="00CA3FC9" w:rsidRDefault="00CA3FC9" w:rsidP="00CA3FC9">
      <w:pPr>
        <w:adjustRightInd w:val="0"/>
        <w:snapToGrid w:val="0"/>
        <w:spacing w:line="360" w:lineRule="auto"/>
        <w:ind w:firstLineChars="200" w:firstLine="480"/>
        <w:rPr>
          <w:rFonts w:ascii="宋体" w:eastAsia="宋体" w:hAnsi="宋体" w:cs="Times New Roman" w:hint="eastAsia"/>
          <w:sz w:val="24"/>
          <w:szCs w:val="24"/>
        </w:rPr>
      </w:pPr>
      <w:r w:rsidRPr="00CA3FC9">
        <w:rPr>
          <w:rFonts w:ascii="宋体" w:eastAsia="宋体" w:hAnsi="宋体" w:cs="Times New Roman" w:hint="eastAsia"/>
          <w:sz w:val="24"/>
          <w:szCs w:val="24"/>
        </w:rPr>
        <w:t>3.2北京市地方标准《公共建筑给水排水系统节能运行管理技术规程》DB11/T 1248-2015</w:t>
      </w:r>
    </w:p>
    <w:p w:rsidR="00CA3FC9" w:rsidRPr="00CA3FC9" w:rsidRDefault="00CA3FC9" w:rsidP="00CA3FC9">
      <w:pPr>
        <w:adjustRightInd w:val="0"/>
        <w:snapToGrid w:val="0"/>
        <w:spacing w:line="360" w:lineRule="auto"/>
        <w:ind w:firstLineChars="200" w:firstLine="480"/>
        <w:rPr>
          <w:rFonts w:ascii="宋体" w:eastAsia="宋体" w:hAnsi="宋体" w:cs="Times New Roman" w:hint="eastAsia"/>
          <w:sz w:val="24"/>
          <w:szCs w:val="24"/>
        </w:rPr>
      </w:pPr>
      <w:r w:rsidRPr="00CA3FC9">
        <w:rPr>
          <w:rFonts w:ascii="宋体" w:eastAsia="宋体" w:hAnsi="宋体" w:cs="Times New Roman" w:hint="eastAsia"/>
          <w:sz w:val="24"/>
          <w:szCs w:val="24"/>
        </w:rPr>
        <w:t>3.3北京市地方标准《城镇排水泵站运行与维护技术规程》DB11/T 2113-2023</w:t>
      </w:r>
    </w:p>
    <w:p w:rsidR="00CA3FC9" w:rsidRPr="00CA3FC9" w:rsidRDefault="00CA3FC9" w:rsidP="00CA3FC9">
      <w:pPr>
        <w:adjustRightInd w:val="0"/>
        <w:snapToGrid w:val="0"/>
        <w:spacing w:line="360" w:lineRule="auto"/>
        <w:ind w:firstLineChars="200" w:firstLine="480"/>
        <w:rPr>
          <w:rFonts w:ascii="宋体" w:eastAsia="宋体" w:hAnsi="宋体" w:cs="Times New Roman" w:hint="eastAsia"/>
          <w:sz w:val="24"/>
          <w:szCs w:val="24"/>
        </w:rPr>
      </w:pPr>
      <w:r w:rsidRPr="00CA3FC9">
        <w:rPr>
          <w:rFonts w:ascii="宋体" w:eastAsia="宋体" w:hAnsi="宋体" w:cs="Times New Roman" w:hint="eastAsia"/>
          <w:sz w:val="24"/>
          <w:szCs w:val="24"/>
        </w:rPr>
        <w:t>3.4北京市地方标准《城镇排水管道检查技术规程》DB11/T1594-2018</w:t>
      </w:r>
    </w:p>
    <w:p w:rsidR="00CA3FC9" w:rsidRPr="00CA3FC9" w:rsidRDefault="00CA3FC9" w:rsidP="00CA3FC9">
      <w:pPr>
        <w:adjustRightInd w:val="0"/>
        <w:snapToGrid w:val="0"/>
        <w:spacing w:line="360" w:lineRule="auto"/>
        <w:ind w:firstLineChars="200" w:firstLine="480"/>
        <w:rPr>
          <w:rFonts w:ascii="宋体" w:eastAsia="宋体" w:hAnsi="宋体" w:cs="Times New Roman" w:hint="eastAsia"/>
          <w:sz w:val="24"/>
          <w:szCs w:val="24"/>
        </w:rPr>
      </w:pPr>
      <w:r w:rsidRPr="00CA3FC9">
        <w:rPr>
          <w:rFonts w:ascii="宋体" w:eastAsia="宋体" w:hAnsi="宋体" w:cs="Times New Roman" w:hint="eastAsia"/>
          <w:sz w:val="24"/>
          <w:szCs w:val="24"/>
        </w:rPr>
        <w:t>3.5北京市地方标准《城镇排水管道维护技术规程》DB11/T1590-2018</w:t>
      </w:r>
    </w:p>
    <w:p w:rsidR="00CA3FC9" w:rsidRPr="00CA3FC9" w:rsidRDefault="00CA3FC9" w:rsidP="00CA3FC9">
      <w:pPr>
        <w:adjustRightInd w:val="0"/>
        <w:snapToGrid w:val="0"/>
        <w:spacing w:line="360" w:lineRule="auto"/>
        <w:ind w:firstLineChars="200" w:firstLine="482"/>
        <w:rPr>
          <w:rFonts w:ascii="宋体" w:eastAsia="宋体" w:hAnsi="宋体" w:cs="Times New Roman" w:hint="eastAsia"/>
          <w:b/>
          <w:bCs/>
          <w:sz w:val="24"/>
          <w:szCs w:val="24"/>
        </w:rPr>
      </w:pPr>
      <w:r w:rsidRPr="00CA3FC9">
        <w:rPr>
          <w:rFonts w:ascii="宋体" w:eastAsia="宋体" w:hAnsi="宋体" w:cs="Times New Roman" w:hint="eastAsia"/>
          <w:b/>
          <w:bCs/>
          <w:sz w:val="24"/>
          <w:szCs w:val="24"/>
        </w:rPr>
        <w:t>4.空调维护</w:t>
      </w:r>
    </w:p>
    <w:p w:rsidR="00CA3FC9" w:rsidRPr="00CA3FC9" w:rsidRDefault="00CA3FC9" w:rsidP="00CA3FC9">
      <w:pPr>
        <w:adjustRightInd w:val="0"/>
        <w:snapToGrid w:val="0"/>
        <w:spacing w:line="360" w:lineRule="auto"/>
        <w:ind w:firstLineChars="200" w:firstLine="480"/>
        <w:rPr>
          <w:rFonts w:ascii="宋体" w:eastAsia="宋体" w:hAnsi="宋体" w:cs="Times New Roman" w:hint="eastAsia"/>
          <w:sz w:val="24"/>
          <w:szCs w:val="24"/>
        </w:rPr>
      </w:pPr>
      <w:r w:rsidRPr="00CA3FC9">
        <w:rPr>
          <w:rFonts w:ascii="宋体" w:eastAsia="宋体" w:hAnsi="宋体" w:cs="Times New Roman" w:hint="eastAsia"/>
          <w:sz w:val="24"/>
          <w:szCs w:val="24"/>
        </w:rPr>
        <w:t>4.1北京市地方标准《公共建筑空调制冷系统节能运行管理技术规程》DB11/T 1130-2014</w:t>
      </w:r>
    </w:p>
    <w:p w:rsidR="00CA3FC9" w:rsidRPr="00CA3FC9" w:rsidRDefault="00CA3FC9" w:rsidP="00CA3FC9">
      <w:pPr>
        <w:adjustRightInd w:val="0"/>
        <w:snapToGrid w:val="0"/>
        <w:spacing w:line="360" w:lineRule="auto"/>
        <w:ind w:firstLineChars="200" w:firstLine="480"/>
        <w:rPr>
          <w:rFonts w:ascii="宋体" w:eastAsia="宋体" w:hAnsi="宋体" w:cs="Times New Roman" w:hint="eastAsia"/>
          <w:sz w:val="24"/>
          <w:szCs w:val="24"/>
        </w:rPr>
      </w:pPr>
      <w:r w:rsidRPr="00CA3FC9">
        <w:rPr>
          <w:rFonts w:ascii="宋体" w:eastAsia="宋体" w:hAnsi="宋体" w:cs="Times New Roman" w:hint="eastAsia"/>
          <w:sz w:val="24"/>
          <w:szCs w:val="24"/>
        </w:rPr>
        <w:t>4.2北京市地方标准《集中空调通风系统卫生管理规范》DB11/T 485-2020</w:t>
      </w:r>
    </w:p>
    <w:p w:rsidR="00CA3FC9" w:rsidRPr="00CA3FC9" w:rsidRDefault="00CA3FC9" w:rsidP="00CA3FC9">
      <w:pPr>
        <w:adjustRightInd w:val="0"/>
        <w:snapToGrid w:val="0"/>
        <w:spacing w:line="360" w:lineRule="auto"/>
        <w:ind w:firstLineChars="200" w:firstLine="482"/>
        <w:rPr>
          <w:rFonts w:ascii="宋体" w:eastAsia="宋体" w:hAnsi="宋体" w:cs="Times New Roman" w:hint="eastAsia"/>
          <w:b/>
          <w:bCs/>
          <w:sz w:val="24"/>
          <w:szCs w:val="24"/>
        </w:rPr>
      </w:pPr>
      <w:r w:rsidRPr="00CA3FC9">
        <w:rPr>
          <w:rFonts w:ascii="宋体" w:eastAsia="宋体" w:hAnsi="宋体" w:cs="Times New Roman" w:hint="eastAsia"/>
          <w:b/>
          <w:bCs/>
          <w:sz w:val="24"/>
          <w:szCs w:val="24"/>
        </w:rPr>
        <w:t>5.电梯维护</w:t>
      </w:r>
    </w:p>
    <w:p w:rsidR="00CA3FC9" w:rsidRPr="00CA3FC9" w:rsidRDefault="00CA3FC9" w:rsidP="00CA3FC9">
      <w:pPr>
        <w:adjustRightInd w:val="0"/>
        <w:snapToGrid w:val="0"/>
        <w:spacing w:line="360" w:lineRule="auto"/>
        <w:ind w:firstLineChars="200" w:firstLine="480"/>
        <w:rPr>
          <w:rFonts w:ascii="宋体" w:eastAsia="宋体" w:hAnsi="宋体" w:cs="Times New Roman" w:hint="eastAsia"/>
          <w:sz w:val="24"/>
          <w:szCs w:val="24"/>
        </w:rPr>
      </w:pPr>
      <w:r w:rsidRPr="00CA3FC9">
        <w:rPr>
          <w:rFonts w:ascii="宋体" w:eastAsia="宋体" w:hAnsi="宋体" w:cs="Times New Roman" w:hint="eastAsia"/>
          <w:sz w:val="24"/>
          <w:szCs w:val="24"/>
        </w:rPr>
        <w:t>5.1北京市地方标准《电梯日常维护保养规则》DB11/T 418-2019</w:t>
      </w:r>
    </w:p>
    <w:p w:rsidR="00CA3FC9" w:rsidRPr="00CA3FC9" w:rsidRDefault="00CA3FC9" w:rsidP="00CA3FC9">
      <w:pPr>
        <w:adjustRightInd w:val="0"/>
        <w:snapToGrid w:val="0"/>
        <w:spacing w:line="360" w:lineRule="auto"/>
        <w:ind w:firstLineChars="200" w:firstLine="480"/>
        <w:rPr>
          <w:rFonts w:ascii="宋体" w:eastAsia="宋体" w:hAnsi="宋体" w:cs="Times New Roman" w:hint="eastAsia"/>
          <w:sz w:val="24"/>
          <w:szCs w:val="24"/>
        </w:rPr>
      </w:pPr>
      <w:r w:rsidRPr="00CA3FC9">
        <w:rPr>
          <w:rFonts w:ascii="宋体" w:eastAsia="宋体" w:hAnsi="宋体" w:cs="Times New Roman" w:hint="eastAsia"/>
          <w:sz w:val="24"/>
          <w:szCs w:val="24"/>
        </w:rPr>
        <w:t>5.2北京市地方标准《电梯应急呼叫及应急照明系统技术要求》DB11/T 1656-2019</w:t>
      </w:r>
    </w:p>
    <w:p w:rsidR="00CA3FC9" w:rsidRPr="00CA3FC9" w:rsidRDefault="00CA3FC9" w:rsidP="00CA3FC9">
      <w:pPr>
        <w:adjustRightInd w:val="0"/>
        <w:snapToGrid w:val="0"/>
        <w:spacing w:line="360" w:lineRule="auto"/>
        <w:ind w:firstLineChars="200" w:firstLine="480"/>
        <w:rPr>
          <w:rFonts w:ascii="宋体" w:eastAsia="宋体" w:hAnsi="宋体" w:cs="Times New Roman" w:hint="eastAsia"/>
          <w:sz w:val="24"/>
          <w:szCs w:val="24"/>
        </w:rPr>
      </w:pPr>
      <w:r w:rsidRPr="00CA3FC9">
        <w:rPr>
          <w:rFonts w:ascii="宋体" w:eastAsia="宋体" w:hAnsi="宋体" w:cs="Times New Roman" w:hint="eastAsia"/>
          <w:sz w:val="24"/>
          <w:szCs w:val="24"/>
        </w:rPr>
        <w:t>5.3北京市地方标准《电梯安装、改造、重大修理和维护保养自检规则》DB11/T 420-2019</w:t>
      </w:r>
    </w:p>
    <w:p w:rsidR="00CA3FC9" w:rsidRPr="00CA3FC9" w:rsidRDefault="00CA3FC9" w:rsidP="00CA3FC9">
      <w:pPr>
        <w:adjustRightInd w:val="0"/>
        <w:snapToGrid w:val="0"/>
        <w:spacing w:line="360" w:lineRule="auto"/>
        <w:ind w:firstLineChars="200" w:firstLine="480"/>
        <w:rPr>
          <w:rFonts w:ascii="宋体" w:eastAsia="宋体" w:hAnsi="宋体" w:cs="Times New Roman" w:hint="eastAsia"/>
          <w:sz w:val="24"/>
          <w:szCs w:val="24"/>
        </w:rPr>
      </w:pPr>
      <w:r w:rsidRPr="00CA3FC9">
        <w:rPr>
          <w:rFonts w:ascii="宋体" w:eastAsia="宋体" w:hAnsi="宋体" w:cs="Times New Roman" w:hint="eastAsia"/>
          <w:sz w:val="24"/>
          <w:szCs w:val="24"/>
        </w:rPr>
        <w:t>5.4北京市地方标准《电梯节能监测》DB11/T 1161-2015</w:t>
      </w:r>
    </w:p>
    <w:p w:rsidR="00CA3FC9" w:rsidRPr="00CA3FC9" w:rsidRDefault="00CA3FC9" w:rsidP="00CA3FC9">
      <w:pPr>
        <w:adjustRightInd w:val="0"/>
        <w:snapToGrid w:val="0"/>
        <w:spacing w:line="360" w:lineRule="auto"/>
        <w:ind w:firstLineChars="200" w:firstLine="480"/>
        <w:rPr>
          <w:rFonts w:ascii="宋体" w:eastAsia="宋体" w:hAnsi="宋体" w:cs="Times New Roman" w:hint="eastAsia"/>
          <w:sz w:val="24"/>
          <w:szCs w:val="24"/>
        </w:rPr>
      </w:pPr>
      <w:r w:rsidRPr="00CA3FC9">
        <w:rPr>
          <w:rFonts w:ascii="宋体" w:eastAsia="宋体" w:hAnsi="宋体" w:cs="Times New Roman" w:hint="eastAsia"/>
          <w:sz w:val="24"/>
          <w:szCs w:val="24"/>
        </w:rPr>
        <w:t>5.5北京市地方标准《在用电梯安全风险评估规范》DB11/T 1520-2022</w:t>
      </w:r>
    </w:p>
    <w:p w:rsidR="00CA3FC9" w:rsidRPr="00CA3FC9" w:rsidRDefault="00CA3FC9" w:rsidP="00CA3FC9">
      <w:pPr>
        <w:adjustRightInd w:val="0"/>
        <w:snapToGrid w:val="0"/>
        <w:spacing w:line="360" w:lineRule="auto"/>
        <w:ind w:firstLineChars="200" w:firstLine="482"/>
        <w:rPr>
          <w:rFonts w:ascii="宋体" w:eastAsia="宋体" w:hAnsi="宋体" w:cs="Times New Roman" w:hint="eastAsia"/>
          <w:b/>
          <w:bCs/>
          <w:sz w:val="24"/>
          <w:szCs w:val="24"/>
        </w:rPr>
      </w:pPr>
      <w:r w:rsidRPr="00CA3FC9">
        <w:rPr>
          <w:rFonts w:ascii="宋体" w:eastAsia="宋体" w:hAnsi="宋体" w:cs="Times New Roman" w:hint="eastAsia"/>
          <w:b/>
          <w:bCs/>
          <w:sz w:val="24"/>
          <w:szCs w:val="24"/>
        </w:rPr>
        <w:t>6.照明</w:t>
      </w:r>
    </w:p>
    <w:p w:rsidR="00CA3FC9" w:rsidRPr="00CA3FC9" w:rsidRDefault="00CA3FC9" w:rsidP="00CA3FC9">
      <w:pPr>
        <w:adjustRightInd w:val="0"/>
        <w:snapToGrid w:val="0"/>
        <w:spacing w:line="360" w:lineRule="auto"/>
        <w:ind w:firstLineChars="200" w:firstLine="480"/>
        <w:rPr>
          <w:rFonts w:ascii="宋体" w:eastAsia="宋体" w:hAnsi="宋体" w:cs="Times New Roman" w:hint="eastAsia"/>
          <w:sz w:val="24"/>
          <w:szCs w:val="24"/>
        </w:rPr>
      </w:pPr>
      <w:r w:rsidRPr="00CA3FC9">
        <w:rPr>
          <w:rFonts w:ascii="宋体" w:eastAsia="宋体" w:hAnsi="宋体" w:cs="Times New Roman" w:hint="eastAsia"/>
          <w:sz w:val="24"/>
          <w:szCs w:val="24"/>
        </w:rPr>
        <w:t>6.1北京市地方标准《公共建筑室内照明系统节能监测》DB11/T 1854-2021</w:t>
      </w:r>
    </w:p>
    <w:p w:rsidR="00CA3FC9" w:rsidRPr="00CA3FC9" w:rsidRDefault="00CA3FC9" w:rsidP="00CA3FC9">
      <w:pPr>
        <w:adjustRightInd w:val="0"/>
        <w:snapToGrid w:val="0"/>
        <w:spacing w:line="360" w:lineRule="auto"/>
        <w:ind w:firstLineChars="200" w:firstLine="480"/>
        <w:rPr>
          <w:rFonts w:ascii="宋体" w:eastAsia="宋体" w:hAnsi="宋体" w:cs="Times New Roman" w:hint="eastAsia"/>
          <w:sz w:val="24"/>
          <w:szCs w:val="24"/>
        </w:rPr>
      </w:pPr>
      <w:r w:rsidRPr="00CA3FC9">
        <w:rPr>
          <w:rFonts w:ascii="宋体" w:eastAsia="宋体" w:hAnsi="宋体" w:cs="Times New Roman" w:hint="eastAsia"/>
          <w:sz w:val="24"/>
          <w:szCs w:val="24"/>
        </w:rPr>
        <w:t>6.2北京市地方标准《城市道路照明设施运行维护规范》DB11/T 1876-2021</w:t>
      </w:r>
    </w:p>
    <w:p w:rsidR="00CA3FC9" w:rsidRPr="00CA3FC9" w:rsidRDefault="00CA3FC9" w:rsidP="00CA3FC9">
      <w:pPr>
        <w:adjustRightInd w:val="0"/>
        <w:snapToGrid w:val="0"/>
        <w:spacing w:line="360" w:lineRule="auto"/>
        <w:ind w:firstLineChars="200" w:firstLine="482"/>
        <w:rPr>
          <w:rFonts w:ascii="宋体" w:eastAsia="宋体" w:hAnsi="宋体" w:cs="Times New Roman" w:hint="eastAsia"/>
          <w:b/>
          <w:bCs/>
          <w:sz w:val="24"/>
          <w:szCs w:val="24"/>
        </w:rPr>
      </w:pPr>
      <w:r w:rsidRPr="00CA3FC9">
        <w:rPr>
          <w:rFonts w:ascii="宋体" w:eastAsia="宋体" w:hAnsi="宋体" w:cs="Times New Roman" w:hint="eastAsia"/>
          <w:b/>
          <w:bCs/>
          <w:sz w:val="24"/>
          <w:szCs w:val="24"/>
        </w:rPr>
        <w:lastRenderedPageBreak/>
        <w:t>7.消防</w:t>
      </w:r>
    </w:p>
    <w:p w:rsidR="00CA3FC9" w:rsidRPr="00CA3FC9" w:rsidRDefault="00CA3FC9" w:rsidP="00CA3FC9">
      <w:pPr>
        <w:adjustRightInd w:val="0"/>
        <w:snapToGrid w:val="0"/>
        <w:spacing w:line="360" w:lineRule="auto"/>
        <w:ind w:firstLineChars="200" w:firstLine="480"/>
        <w:rPr>
          <w:rFonts w:ascii="宋体" w:eastAsia="宋体" w:hAnsi="宋体" w:cs="Times New Roman" w:hint="eastAsia"/>
          <w:sz w:val="24"/>
          <w:szCs w:val="24"/>
        </w:rPr>
      </w:pPr>
      <w:r w:rsidRPr="00CA3FC9">
        <w:rPr>
          <w:rFonts w:ascii="宋体" w:eastAsia="宋体" w:hAnsi="宋体" w:cs="Times New Roman" w:hint="eastAsia"/>
          <w:sz w:val="24"/>
          <w:szCs w:val="24"/>
        </w:rPr>
        <w:t>7.1北京市地方标准《建筑消防设施检测服务规范》DB11/T 3034-2023</w:t>
      </w:r>
    </w:p>
    <w:p w:rsidR="00CA3FC9" w:rsidRPr="00CA3FC9" w:rsidRDefault="00CA3FC9" w:rsidP="00CA3FC9">
      <w:pPr>
        <w:adjustRightInd w:val="0"/>
        <w:snapToGrid w:val="0"/>
        <w:spacing w:line="360" w:lineRule="auto"/>
        <w:ind w:firstLineChars="200" w:firstLine="480"/>
        <w:rPr>
          <w:rFonts w:ascii="宋体" w:eastAsia="宋体" w:hAnsi="宋体" w:cs="Times New Roman" w:hint="eastAsia"/>
          <w:sz w:val="24"/>
          <w:szCs w:val="24"/>
        </w:rPr>
      </w:pPr>
      <w:r w:rsidRPr="00CA3FC9">
        <w:rPr>
          <w:rFonts w:ascii="宋体" w:eastAsia="宋体" w:hAnsi="宋体" w:cs="Times New Roman" w:hint="eastAsia"/>
          <w:sz w:val="24"/>
          <w:szCs w:val="24"/>
        </w:rPr>
        <w:t>7.2北京市地方标准《消防控制室火警处置规范》DB11/T 2104-2023</w:t>
      </w:r>
    </w:p>
    <w:p w:rsidR="00CA3FC9" w:rsidRPr="00CA3FC9" w:rsidRDefault="00CA3FC9" w:rsidP="00CA3FC9">
      <w:pPr>
        <w:adjustRightInd w:val="0"/>
        <w:snapToGrid w:val="0"/>
        <w:spacing w:line="360" w:lineRule="auto"/>
        <w:ind w:firstLineChars="200" w:firstLine="482"/>
        <w:rPr>
          <w:rFonts w:ascii="宋体" w:eastAsia="宋体" w:hAnsi="宋体" w:cs="Times New Roman" w:hint="eastAsia"/>
          <w:b/>
          <w:bCs/>
          <w:sz w:val="24"/>
          <w:szCs w:val="24"/>
        </w:rPr>
      </w:pPr>
      <w:r w:rsidRPr="00CA3FC9">
        <w:rPr>
          <w:rFonts w:ascii="宋体" w:eastAsia="宋体" w:hAnsi="宋体" w:cs="Times New Roman" w:hint="eastAsia"/>
          <w:b/>
          <w:bCs/>
          <w:sz w:val="24"/>
          <w:szCs w:val="24"/>
        </w:rPr>
        <w:t>8.垃圾清运</w:t>
      </w:r>
    </w:p>
    <w:p w:rsidR="00CA3FC9" w:rsidRPr="00CA3FC9" w:rsidRDefault="00CA3FC9" w:rsidP="00CA3FC9">
      <w:pPr>
        <w:adjustRightInd w:val="0"/>
        <w:snapToGrid w:val="0"/>
        <w:spacing w:line="360" w:lineRule="auto"/>
        <w:ind w:firstLineChars="200" w:firstLine="480"/>
        <w:rPr>
          <w:rFonts w:ascii="宋体" w:eastAsia="宋体" w:hAnsi="宋体" w:cs="Times New Roman" w:hint="eastAsia"/>
          <w:sz w:val="24"/>
          <w:szCs w:val="24"/>
        </w:rPr>
      </w:pPr>
      <w:r w:rsidRPr="00CA3FC9">
        <w:rPr>
          <w:rFonts w:ascii="宋体" w:eastAsia="宋体" w:hAnsi="宋体" w:cs="Times New Roman" w:hint="eastAsia"/>
          <w:sz w:val="24"/>
          <w:szCs w:val="24"/>
        </w:rPr>
        <w:t>8.1北京市地方标准《生活垃圾收集运输管理规范》DB11/T 354-2023</w:t>
      </w:r>
    </w:p>
    <w:p w:rsidR="00CA3FC9" w:rsidRPr="00CA3FC9" w:rsidRDefault="00CA3FC9" w:rsidP="00CA3FC9">
      <w:pPr>
        <w:adjustRightInd w:val="0"/>
        <w:snapToGrid w:val="0"/>
        <w:spacing w:line="360" w:lineRule="auto"/>
        <w:ind w:firstLineChars="200" w:firstLine="480"/>
        <w:rPr>
          <w:rFonts w:ascii="宋体" w:eastAsia="宋体" w:hAnsi="宋体" w:cs="Times New Roman" w:hint="eastAsia"/>
          <w:sz w:val="24"/>
          <w:szCs w:val="24"/>
        </w:rPr>
      </w:pPr>
      <w:r w:rsidRPr="00CA3FC9">
        <w:rPr>
          <w:rFonts w:ascii="宋体" w:eastAsia="宋体" w:hAnsi="宋体" w:cs="Times New Roman" w:hint="eastAsia"/>
          <w:sz w:val="24"/>
          <w:szCs w:val="24"/>
        </w:rPr>
        <w:t>8.2北京市地方标准《生活垃圾收集运输节能规范》DB11/T 1694-2019</w:t>
      </w:r>
    </w:p>
    <w:p w:rsidR="00CA3FC9" w:rsidRPr="00CA3FC9" w:rsidRDefault="00CA3FC9" w:rsidP="00CA3FC9">
      <w:pPr>
        <w:adjustRightInd w:val="0"/>
        <w:snapToGrid w:val="0"/>
        <w:spacing w:line="360" w:lineRule="auto"/>
        <w:ind w:firstLineChars="200" w:firstLine="482"/>
        <w:rPr>
          <w:rFonts w:ascii="宋体" w:eastAsia="宋体" w:hAnsi="宋体" w:cs="Times New Roman" w:hint="eastAsia"/>
          <w:b/>
          <w:bCs/>
          <w:sz w:val="24"/>
          <w:szCs w:val="24"/>
        </w:rPr>
      </w:pPr>
      <w:r w:rsidRPr="00CA3FC9">
        <w:rPr>
          <w:rFonts w:ascii="宋体" w:eastAsia="宋体" w:hAnsi="宋体" w:cs="Times New Roman" w:hint="eastAsia"/>
          <w:b/>
          <w:bCs/>
          <w:sz w:val="24"/>
          <w:szCs w:val="24"/>
        </w:rPr>
        <w:t>9园林绿化</w:t>
      </w:r>
    </w:p>
    <w:p w:rsidR="00CA3FC9" w:rsidRPr="00CA3FC9" w:rsidRDefault="00CA3FC9" w:rsidP="00CA3FC9">
      <w:pPr>
        <w:adjustRightInd w:val="0"/>
        <w:snapToGrid w:val="0"/>
        <w:spacing w:line="360" w:lineRule="auto"/>
        <w:ind w:firstLineChars="200" w:firstLine="480"/>
        <w:rPr>
          <w:rFonts w:ascii="宋体" w:eastAsia="宋体" w:hAnsi="宋体" w:cs="Times New Roman" w:hint="eastAsia"/>
          <w:szCs w:val="24"/>
        </w:rPr>
      </w:pPr>
      <w:r w:rsidRPr="00CA3FC9">
        <w:rPr>
          <w:rFonts w:ascii="宋体" w:eastAsia="宋体" w:hAnsi="宋体" w:cs="Times New Roman" w:hint="eastAsia"/>
          <w:sz w:val="24"/>
          <w:szCs w:val="24"/>
        </w:rPr>
        <w:t>9.1北京市地方标准《北京城市园林绿化养护管理标准》DB11/T2013-2003</w:t>
      </w:r>
      <w:r w:rsidRPr="00CA3FC9">
        <w:rPr>
          <w:rFonts w:ascii="MS Gothic" w:eastAsia="MS Gothic" w:hAnsi="MS Gothic" w:cs="MS Gothic" w:hint="eastAsia"/>
          <w:sz w:val="24"/>
          <w:szCs w:val="24"/>
        </w:rPr>
        <w:t>‎</w:t>
      </w:r>
    </w:p>
    <w:p w:rsidR="00CA3FC9" w:rsidRPr="00CA3FC9" w:rsidRDefault="00CA3FC9" w:rsidP="00CA3FC9">
      <w:pPr>
        <w:adjustRightInd w:val="0"/>
        <w:snapToGrid w:val="0"/>
        <w:spacing w:line="360" w:lineRule="auto"/>
        <w:ind w:firstLineChars="200" w:firstLine="482"/>
        <w:rPr>
          <w:rFonts w:ascii="宋体" w:eastAsia="宋体" w:hAnsi="宋体" w:cs="宋体" w:hint="eastAsia"/>
          <w:b/>
          <w:bCs/>
          <w:sz w:val="24"/>
          <w:szCs w:val="24"/>
        </w:rPr>
      </w:pPr>
      <w:r w:rsidRPr="00CA3FC9">
        <w:rPr>
          <w:rFonts w:ascii="宋体" w:eastAsia="宋体" w:hAnsi="宋体" w:cs="宋体" w:hint="eastAsia"/>
          <w:b/>
          <w:bCs/>
          <w:sz w:val="24"/>
          <w:szCs w:val="24"/>
        </w:rPr>
        <w:t>......</w:t>
      </w:r>
    </w:p>
    <w:p w:rsidR="00CA3FC9" w:rsidRPr="00CA3FC9" w:rsidRDefault="00CA3FC9" w:rsidP="00CA3FC9">
      <w:pPr>
        <w:adjustRightInd w:val="0"/>
        <w:snapToGrid w:val="0"/>
        <w:spacing w:line="360" w:lineRule="auto"/>
        <w:ind w:firstLineChars="200" w:firstLine="422"/>
        <w:rPr>
          <w:rFonts w:ascii="宋体" w:eastAsia="宋体" w:hAnsi="宋体" w:cs="宋体" w:hint="eastAsia"/>
          <w:szCs w:val="21"/>
        </w:rPr>
      </w:pPr>
      <w:r w:rsidRPr="00CA3FC9">
        <w:rPr>
          <w:rFonts w:ascii="宋体" w:eastAsia="宋体" w:hAnsi="宋体" w:cs="宋体" w:hint="eastAsia"/>
          <w:b/>
          <w:bCs/>
          <w:szCs w:val="21"/>
        </w:rPr>
        <w:t>注：服务标准涉及的国家标准及北京市标准有更新的，执行最新标准。</w:t>
      </w:r>
      <w:bookmarkEnd w:id="7"/>
      <w:bookmarkEnd w:id="9"/>
      <w:bookmarkEnd w:id="10"/>
      <w:bookmarkEnd w:id="11"/>
      <w:bookmarkEnd w:id="12"/>
      <w:bookmarkEnd w:id="13"/>
    </w:p>
    <w:p w:rsidR="00CA3FC9" w:rsidRPr="00CA3FC9" w:rsidRDefault="00CA3FC9" w:rsidP="00CA3FC9">
      <w:pPr>
        <w:spacing w:line="360" w:lineRule="auto"/>
        <w:contextualSpacing/>
        <w:rPr>
          <w:rFonts w:ascii="Times New Roman" w:eastAsia="宋体" w:hAnsi="Times New Roman" w:cs="Times New Roman"/>
          <w:sz w:val="24"/>
          <w:szCs w:val="24"/>
        </w:rPr>
      </w:pPr>
    </w:p>
    <w:p w:rsidR="00CA3FC9" w:rsidRPr="00CA3FC9" w:rsidRDefault="00CA3FC9" w:rsidP="00CA3FC9">
      <w:pPr>
        <w:numPr>
          <w:ilvl w:val="0"/>
          <w:numId w:val="1"/>
        </w:numPr>
        <w:spacing w:line="360" w:lineRule="auto"/>
        <w:contextualSpacing/>
        <w:rPr>
          <w:rFonts w:ascii="Calibri" w:eastAsia="宋体" w:hAnsi="Calibri" w:cs="Times New Roman"/>
          <w:b/>
          <w:sz w:val="24"/>
          <w:highlight w:val="yellow"/>
        </w:rPr>
      </w:pPr>
      <w:r w:rsidRPr="00CA3FC9">
        <w:rPr>
          <w:rFonts w:ascii="Times New Roman" w:eastAsia="宋体" w:hAnsi="Times New Roman" w:cs="Times New Roman"/>
          <w:b/>
          <w:sz w:val="24"/>
          <w:szCs w:val="24"/>
          <w:highlight w:val="yellow"/>
        </w:rPr>
        <w:t>技术要求</w:t>
      </w:r>
      <w:r w:rsidRPr="00CA3FC9">
        <w:rPr>
          <w:rFonts w:ascii="Times New Roman" w:eastAsia="宋体" w:hAnsi="Times New Roman" w:cs="Times New Roman" w:hint="eastAsia"/>
          <w:b/>
          <w:sz w:val="24"/>
          <w:szCs w:val="24"/>
          <w:highlight w:val="yellow"/>
        </w:rPr>
        <w:t>（服务内容及要求）</w:t>
      </w:r>
    </w:p>
    <w:p w:rsidR="00CA3FC9" w:rsidRPr="00CA3FC9" w:rsidRDefault="00CA3FC9" w:rsidP="00CA3FC9">
      <w:pPr>
        <w:spacing w:line="360" w:lineRule="auto"/>
        <w:ind w:left="2" w:firstLineChars="200" w:firstLine="482"/>
        <w:jc w:val="left"/>
        <w:rPr>
          <w:rFonts w:ascii="Times New Roman" w:eastAsia="宋体" w:hAnsi="Times New Roman" w:cs="Times New Roman" w:hint="eastAsia"/>
          <w:b/>
          <w:bCs/>
          <w:sz w:val="24"/>
          <w:szCs w:val="24"/>
        </w:rPr>
      </w:pPr>
      <w:r w:rsidRPr="00CA3FC9">
        <w:rPr>
          <w:rFonts w:ascii="Times New Roman" w:eastAsia="宋体" w:hAnsi="Times New Roman" w:cs="Times New Roman" w:hint="eastAsia"/>
          <w:b/>
          <w:bCs/>
          <w:sz w:val="24"/>
          <w:szCs w:val="24"/>
        </w:rPr>
        <w:t>人员配备要求</w:t>
      </w:r>
    </w:p>
    <w:p w:rsidR="00CA3FC9" w:rsidRPr="00CA3FC9" w:rsidRDefault="00CA3FC9" w:rsidP="00CA3FC9">
      <w:pPr>
        <w:spacing w:line="360" w:lineRule="auto"/>
        <w:ind w:left="2" w:firstLineChars="200" w:firstLine="480"/>
        <w:jc w:val="left"/>
        <w:rPr>
          <w:rFonts w:ascii="Times New Roman" w:eastAsia="宋体" w:hAnsi="Times New Roman" w:cs="Times New Roman"/>
          <w:sz w:val="24"/>
          <w:szCs w:val="24"/>
        </w:rPr>
      </w:pPr>
      <w:r w:rsidRPr="00CA3FC9">
        <w:rPr>
          <w:rFonts w:ascii="Times New Roman" w:eastAsia="宋体" w:hAnsi="Times New Roman" w:cs="Times New Roman" w:hint="eastAsia"/>
          <w:sz w:val="24"/>
          <w:szCs w:val="24"/>
        </w:rPr>
        <w:t>1</w:t>
      </w:r>
      <w:r w:rsidRPr="00CA3FC9">
        <w:rPr>
          <w:rFonts w:ascii="Times New Roman" w:eastAsia="宋体" w:hAnsi="Times New Roman" w:cs="Times New Roman" w:hint="eastAsia"/>
          <w:sz w:val="24"/>
          <w:szCs w:val="24"/>
        </w:rPr>
        <w:t>、物业项目服务机构设置合理、高效精简；人员配置合理，政治可靠，无不良记录，技术熟练，并符合采购人提出的具体人员要求；</w:t>
      </w:r>
    </w:p>
    <w:p w:rsidR="00CA3FC9" w:rsidRPr="00CA3FC9" w:rsidRDefault="00CA3FC9" w:rsidP="00CA3FC9">
      <w:pPr>
        <w:spacing w:line="360" w:lineRule="auto"/>
        <w:ind w:left="2" w:firstLineChars="200" w:firstLine="480"/>
        <w:jc w:val="left"/>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2</w:t>
      </w:r>
      <w:r w:rsidRPr="00CA3FC9">
        <w:rPr>
          <w:rFonts w:ascii="Times New Roman" w:eastAsia="宋体" w:hAnsi="Times New Roman" w:cs="Times New Roman" w:hint="eastAsia"/>
          <w:sz w:val="24"/>
          <w:szCs w:val="24"/>
        </w:rPr>
        <w:t>、物业项目服务机构在合同履约期，项目主要管理人员如有岗位调动，须事先征得采购人同意方可变动；在保证服务质量的前提下，项目服务人员的当日空岗率不得超过</w:t>
      </w:r>
      <w:r w:rsidRPr="00CA3FC9">
        <w:rPr>
          <w:rFonts w:ascii="Times New Roman" w:eastAsia="宋体" w:hAnsi="Times New Roman" w:cs="Times New Roman" w:hint="eastAsia"/>
          <w:sz w:val="24"/>
          <w:szCs w:val="24"/>
        </w:rPr>
        <w:t>3%</w:t>
      </w: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 xml:space="preserve"> </w:t>
      </w:r>
    </w:p>
    <w:p w:rsidR="00CA3FC9" w:rsidRPr="00CA3FC9" w:rsidRDefault="00CA3FC9" w:rsidP="00CA3FC9">
      <w:pPr>
        <w:autoSpaceDE w:val="0"/>
        <w:autoSpaceDN w:val="0"/>
        <w:spacing w:before="139" w:line="340" w:lineRule="exact"/>
        <w:jc w:val="left"/>
        <w:rPr>
          <w:rFonts w:ascii="宋体" w:eastAsia="宋体" w:hAnsi="宋体" w:cs="宋体" w:hint="eastAsia"/>
          <w:kern w:val="0"/>
          <w:sz w:val="24"/>
          <w:szCs w:val="24"/>
        </w:rPr>
      </w:pPr>
      <w:bookmarkStart w:id="16" w:name="OLE_LINK22"/>
      <w:bookmarkStart w:id="17" w:name="OLE_LINK21"/>
      <w:r w:rsidRPr="00CA3FC9">
        <w:rPr>
          <w:rFonts w:ascii="宋体" w:eastAsia="宋体" w:hAnsi="宋体" w:cs="宋体" w:hint="eastAsia"/>
          <w:kern w:val="0"/>
          <w:sz w:val="24"/>
        </w:rPr>
        <w:t>3、物业项目经理1人：要求本科（含）以上学历，具有人社部门（或其他具有颁发职称资格的单位）颁发的中级及以上职称，具有较强的组织、协调、沟通能力，具有五年（含）以上物业项目管理经验；文员1人：</w:t>
      </w:r>
      <w:bookmarkStart w:id="18" w:name="OLE_LINK12"/>
      <w:r w:rsidRPr="00CA3FC9">
        <w:rPr>
          <w:rFonts w:ascii="宋体" w:eastAsia="宋体" w:hAnsi="宋体" w:cs="Times New Roman" w:hint="eastAsia"/>
          <w:kern w:val="0"/>
          <w:sz w:val="24"/>
          <w:szCs w:val="24"/>
        </w:rPr>
        <w:t>大专（含）</w:t>
      </w:r>
      <w:r w:rsidRPr="00CA3FC9">
        <w:rPr>
          <w:rFonts w:ascii="宋体" w:eastAsia="宋体" w:hAnsi="宋体" w:cs="宋体" w:hint="eastAsia"/>
          <w:kern w:val="0"/>
          <w:sz w:val="24"/>
          <w:szCs w:val="24"/>
        </w:rPr>
        <w:t>及以上学历</w:t>
      </w:r>
    </w:p>
    <w:p w:rsidR="00CA3FC9" w:rsidRPr="00CA3FC9" w:rsidRDefault="00CA3FC9" w:rsidP="00CA3FC9">
      <w:pPr>
        <w:autoSpaceDE w:val="0"/>
        <w:autoSpaceDN w:val="0"/>
        <w:spacing w:before="139" w:line="340" w:lineRule="exact"/>
        <w:jc w:val="left"/>
        <w:rPr>
          <w:rFonts w:ascii="宋体" w:eastAsia="宋体" w:hAnsi="宋体" w:cs="宋体" w:hint="eastAsia"/>
          <w:kern w:val="0"/>
          <w:sz w:val="24"/>
        </w:rPr>
      </w:pPr>
      <w:r w:rsidRPr="00CA3FC9">
        <w:rPr>
          <w:rFonts w:ascii="宋体" w:eastAsia="宋体" w:hAnsi="宋体" w:cs="宋体" w:hint="eastAsia"/>
          <w:kern w:val="0"/>
          <w:sz w:val="24"/>
          <w:szCs w:val="24"/>
        </w:rPr>
        <w:t>，2年及以上</w:t>
      </w:r>
      <w:r w:rsidRPr="00CA3FC9">
        <w:rPr>
          <w:rFonts w:ascii="宋体" w:eastAsia="宋体" w:hAnsi="宋体" w:cs="宋体"/>
          <w:kern w:val="0"/>
          <w:sz w:val="24"/>
          <w:szCs w:val="24"/>
        </w:rPr>
        <w:t>物业</w:t>
      </w:r>
      <w:r w:rsidRPr="00CA3FC9">
        <w:rPr>
          <w:rFonts w:ascii="宋体" w:eastAsia="宋体" w:hAnsi="宋体" w:cs="宋体" w:hint="eastAsia"/>
          <w:kern w:val="0"/>
          <w:sz w:val="24"/>
          <w:szCs w:val="24"/>
        </w:rPr>
        <w:t>、</w:t>
      </w:r>
      <w:r w:rsidRPr="00CA3FC9">
        <w:rPr>
          <w:rFonts w:ascii="宋体" w:eastAsia="宋体" w:hAnsi="宋体" w:cs="宋体"/>
          <w:kern w:val="0"/>
          <w:sz w:val="24"/>
          <w:szCs w:val="24"/>
        </w:rPr>
        <w:t>保洁、绿化项目</w:t>
      </w:r>
      <w:r w:rsidRPr="00CA3FC9">
        <w:rPr>
          <w:rFonts w:ascii="宋体" w:eastAsia="宋体" w:hAnsi="宋体" w:cs="宋体" w:hint="eastAsia"/>
          <w:kern w:val="0"/>
          <w:sz w:val="24"/>
          <w:szCs w:val="24"/>
        </w:rPr>
        <w:t>相关</w:t>
      </w:r>
      <w:r w:rsidRPr="00CA3FC9">
        <w:rPr>
          <w:rFonts w:ascii="宋体" w:eastAsia="宋体" w:hAnsi="宋体" w:cs="宋体"/>
          <w:kern w:val="0"/>
          <w:sz w:val="24"/>
          <w:szCs w:val="24"/>
        </w:rPr>
        <w:t>管理经验</w:t>
      </w:r>
      <w:r w:rsidRPr="00CA3FC9">
        <w:rPr>
          <w:rFonts w:ascii="宋体" w:eastAsia="宋体" w:hAnsi="宋体" w:cs="宋体" w:hint="eastAsia"/>
          <w:kern w:val="0"/>
          <w:sz w:val="24"/>
          <w:szCs w:val="24"/>
        </w:rPr>
        <w:t>。</w:t>
      </w:r>
      <w:bookmarkEnd w:id="18"/>
    </w:p>
    <w:p w:rsidR="00CA3FC9" w:rsidRPr="00CA3FC9" w:rsidRDefault="00CA3FC9" w:rsidP="00CA3FC9">
      <w:pPr>
        <w:autoSpaceDE w:val="0"/>
        <w:autoSpaceDN w:val="0"/>
        <w:adjustRightInd w:val="0"/>
        <w:spacing w:line="360" w:lineRule="auto"/>
        <w:ind w:firstLineChars="200" w:firstLine="480"/>
        <w:textAlignment w:val="baseline"/>
        <w:rPr>
          <w:rFonts w:ascii="宋体" w:eastAsia="宋体" w:hAnsi="宋体" w:cs="Times New Roman"/>
          <w:kern w:val="0"/>
          <w:sz w:val="24"/>
          <w:szCs w:val="24"/>
        </w:rPr>
      </w:pPr>
      <w:r w:rsidRPr="00CA3FC9">
        <w:rPr>
          <w:rFonts w:ascii="宋体" w:eastAsia="宋体" w:hAnsi="宋体" w:cs="Times New Roman" w:hint="eastAsia"/>
          <w:kern w:val="0"/>
          <w:sz w:val="24"/>
          <w:szCs w:val="24"/>
        </w:rPr>
        <w:t>4、其它主要管理人员要求大专（含）以上学历，</w:t>
      </w:r>
      <w:r w:rsidRPr="00CA3FC9">
        <w:rPr>
          <w:rFonts w:ascii="宋体" w:eastAsia="宋体" w:hAnsi="宋体" w:cs="Times New Roman" w:hint="eastAsia"/>
          <w:sz w:val="24"/>
          <w:szCs w:val="24"/>
        </w:rPr>
        <w:t>工程主管1人：具有设备维修/设备管理专业（电气或机械）中级及以上职称</w:t>
      </w:r>
      <w:r w:rsidRPr="00CA3FC9">
        <w:rPr>
          <w:rFonts w:ascii="宋体" w:eastAsia="宋体" w:hAnsi="宋体" w:cs="Times New Roman" w:hint="eastAsia"/>
          <w:kern w:val="0"/>
          <w:sz w:val="24"/>
          <w:szCs w:val="24"/>
        </w:rPr>
        <w:t>，环境主管1人：</w:t>
      </w:r>
      <w:r w:rsidRPr="00CA3FC9">
        <w:rPr>
          <w:rFonts w:ascii="宋体" w:eastAsia="宋体" w:hAnsi="宋体" w:cs="Times New Roman" w:hint="eastAsia"/>
          <w:sz w:val="24"/>
          <w:szCs w:val="24"/>
        </w:rPr>
        <w:t>年龄45岁（含）以下，管经验三年（含）以上。</w:t>
      </w:r>
    </w:p>
    <w:p w:rsidR="00CA3FC9" w:rsidRPr="00CA3FC9" w:rsidRDefault="00CA3FC9" w:rsidP="00CA3FC9">
      <w:pPr>
        <w:autoSpaceDE w:val="0"/>
        <w:autoSpaceDN w:val="0"/>
        <w:adjustRightInd w:val="0"/>
        <w:spacing w:line="360" w:lineRule="auto"/>
        <w:ind w:firstLineChars="200" w:firstLine="480"/>
        <w:textAlignment w:val="baseline"/>
        <w:rPr>
          <w:rFonts w:ascii="宋体" w:eastAsia="宋体" w:hAnsi="宋体" w:cs="Times New Roman" w:hint="eastAsia"/>
          <w:kern w:val="0"/>
          <w:sz w:val="24"/>
          <w:szCs w:val="24"/>
        </w:rPr>
      </w:pPr>
      <w:r w:rsidRPr="00CA3FC9">
        <w:rPr>
          <w:rFonts w:ascii="宋体" w:eastAsia="宋体" w:hAnsi="宋体" w:cs="Times New Roman"/>
          <w:kern w:val="0"/>
          <w:sz w:val="24"/>
          <w:szCs w:val="24"/>
        </w:rPr>
        <w:t>5</w:t>
      </w:r>
      <w:r w:rsidRPr="00CA3FC9">
        <w:rPr>
          <w:rFonts w:ascii="宋体" w:eastAsia="宋体" w:hAnsi="宋体" w:cs="Times New Roman" w:hint="eastAsia"/>
          <w:kern w:val="0"/>
          <w:sz w:val="24"/>
          <w:szCs w:val="24"/>
        </w:rPr>
        <w:t>、维修工程人员及配电运行操作人员要求高中（含）以上文化程度，两年（含）以上相关专业工作经验，有较强的服务意识和一定的专业操作实践，且持有国家规定的相应岗位上岗证书，</w:t>
      </w:r>
      <w:r w:rsidRPr="00CA3FC9">
        <w:rPr>
          <w:rFonts w:ascii="宋体" w:eastAsia="宋体" w:hAnsi="宋体" w:cs="Times New Roman" w:hint="eastAsia"/>
          <w:sz w:val="24"/>
          <w:szCs w:val="24"/>
        </w:rPr>
        <w:t>其中至少2人同时具有有限空间作业证和电梯管理员证</w:t>
      </w:r>
      <w:r w:rsidRPr="00CA3FC9">
        <w:rPr>
          <w:rFonts w:ascii="宋体" w:eastAsia="宋体" w:hAnsi="宋体" w:cs="Times New Roman" w:hint="eastAsia"/>
          <w:kern w:val="0"/>
          <w:sz w:val="24"/>
          <w:szCs w:val="24"/>
        </w:rPr>
        <w:t>；</w:t>
      </w:r>
    </w:p>
    <w:p w:rsidR="00CA3FC9" w:rsidRPr="00CA3FC9" w:rsidRDefault="00CA3FC9" w:rsidP="00CA3FC9">
      <w:pPr>
        <w:autoSpaceDE w:val="0"/>
        <w:autoSpaceDN w:val="0"/>
        <w:adjustRightInd w:val="0"/>
        <w:spacing w:line="360" w:lineRule="auto"/>
        <w:ind w:firstLineChars="200" w:firstLine="480"/>
        <w:textAlignment w:val="baseline"/>
        <w:rPr>
          <w:rFonts w:ascii="宋体" w:eastAsia="宋体" w:hAnsi="宋体" w:cs="Times New Roman" w:hint="eastAsia"/>
          <w:kern w:val="0"/>
          <w:sz w:val="24"/>
          <w:szCs w:val="24"/>
        </w:rPr>
      </w:pPr>
      <w:r w:rsidRPr="00CA3FC9">
        <w:rPr>
          <w:rFonts w:ascii="宋体" w:eastAsia="宋体" w:hAnsi="宋体" w:cs="Times New Roman"/>
          <w:kern w:val="0"/>
          <w:sz w:val="24"/>
          <w:szCs w:val="24"/>
        </w:rPr>
        <w:lastRenderedPageBreak/>
        <w:t>6</w:t>
      </w:r>
      <w:r w:rsidRPr="00CA3FC9">
        <w:rPr>
          <w:rFonts w:ascii="宋体" w:eastAsia="宋体" w:hAnsi="宋体" w:cs="Times New Roman" w:hint="eastAsia"/>
          <w:kern w:val="0"/>
          <w:sz w:val="24"/>
          <w:szCs w:val="24"/>
        </w:rPr>
        <w:t>、保洁人员要求初中（含）以上文化程度，55岁（含）以下，（主管经过专业培训，熟练掌握保洁专业技能，从事保洁两年（含）以上工作经验）身体健康，品德良好，训练有素，工作积极主动；</w:t>
      </w:r>
    </w:p>
    <w:p w:rsidR="00CA3FC9" w:rsidRPr="00CA3FC9" w:rsidRDefault="00CA3FC9" w:rsidP="00CA3FC9">
      <w:pPr>
        <w:autoSpaceDE w:val="0"/>
        <w:autoSpaceDN w:val="0"/>
        <w:adjustRightInd w:val="0"/>
        <w:spacing w:line="360" w:lineRule="auto"/>
        <w:ind w:firstLineChars="200" w:firstLine="480"/>
        <w:textAlignment w:val="baseline"/>
        <w:rPr>
          <w:rFonts w:ascii="宋体" w:eastAsia="宋体" w:hAnsi="宋体" w:cs="Times New Roman" w:hint="eastAsia"/>
          <w:sz w:val="24"/>
          <w:szCs w:val="24"/>
        </w:rPr>
      </w:pPr>
      <w:r w:rsidRPr="00CA3FC9">
        <w:rPr>
          <w:rFonts w:ascii="宋体" w:eastAsia="宋体" w:hAnsi="宋体" w:cs="Times New Roman"/>
          <w:kern w:val="0"/>
          <w:sz w:val="24"/>
          <w:szCs w:val="24"/>
        </w:rPr>
        <w:t>7</w:t>
      </w:r>
      <w:r w:rsidRPr="00CA3FC9">
        <w:rPr>
          <w:rFonts w:ascii="宋体" w:eastAsia="宋体" w:hAnsi="宋体" w:cs="Times New Roman" w:hint="eastAsia"/>
          <w:kern w:val="0"/>
          <w:sz w:val="24"/>
          <w:szCs w:val="24"/>
        </w:rPr>
        <w:t>、绿化人员要求初中（含）以上文化程度，60岁（含）以下，</w:t>
      </w:r>
      <w:r w:rsidRPr="00CA3FC9">
        <w:rPr>
          <w:rFonts w:ascii="宋体" w:eastAsia="宋体" w:hAnsi="宋体" w:cs="Times New Roman"/>
          <w:sz w:val="24"/>
          <w:szCs w:val="24"/>
        </w:rPr>
        <w:t>具有园林绿化工（高级）</w:t>
      </w:r>
      <w:r w:rsidRPr="00CA3FC9">
        <w:rPr>
          <w:rFonts w:ascii="宋体" w:eastAsia="宋体" w:hAnsi="宋体" w:cs="Times New Roman" w:hint="eastAsia"/>
          <w:sz w:val="24"/>
          <w:szCs w:val="24"/>
        </w:rPr>
        <w:t>，</w:t>
      </w:r>
      <w:r w:rsidRPr="00CA3FC9">
        <w:rPr>
          <w:rFonts w:ascii="宋体" w:eastAsia="宋体" w:hAnsi="宋体" w:cs="Times New Roman" w:hint="eastAsia"/>
          <w:kern w:val="0"/>
          <w:sz w:val="24"/>
          <w:szCs w:val="24"/>
        </w:rPr>
        <w:t>身体健康，品德良好，训练有素，工作积极主动；</w:t>
      </w:r>
      <w:bookmarkEnd w:id="16"/>
      <w:bookmarkEnd w:id="17"/>
    </w:p>
    <w:p w:rsidR="00CA3FC9" w:rsidRPr="00CA3FC9" w:rsidRDefault="00CA3FC9" w:rsidP="00CA3FC9">
      <w:pPr>
        <w:spacing w:line="360" w:lineRule="auto"/>
        <w:ind w:left="2" w:firstLineChars="200" w:firstLine="482"/>
        <w:jc w:val="left"/>
        <w:rPr>
          <w:rFonts w:ascii="Times New Roman" w:eastAsia="宋体" w:hAnsi="Times New Roman" w:cs="Times New Roman"/>
          <w:b/>
          <w:bCs/>
          <w:sz w:val="24"/>
          <w:szCs w:val="24"/>
        </w:rPr>
      </w:pPr>
    </w:p>
    <w:p w:rsidR="00CA3FC9" w:rsidRPr="00CA3FC9" w:rsidRDefault="00CA3FC9" w:rsidP="00CA3FC9">
      <w:pPr>
        <w:spacing w:line="360" w:lineRule="auto"/>
        <w:ind w:left="2" w:firstLineChars="200" w:firstLine="482"/>
        <w:jc w:val="left"/>
        <w:rPr>
          <w:rFonts w:ascii="Times New Roman" w:eastAsia="宋体" w:hAnsi="Times New Roman" w:cs="Times New Roman" w:hint="eastAsia"/>
          <w:b/>
          <w:bCs/>
          <w:sz w:val="24"/>
          <w:szCs w:val="24"/>
        </w:rPr>
      </w:pPr>
      <w:r w:rsidRPr="00CA3FC9">
        <w:rPr>
          <w:rFonts w:ascii="Times New Roman" w:eastAsia="宋体" w:hAnsi="Times New Roman" w:cs="Times New Roman" w:hint="eastAsia"/>
          <w:b/>
          <w:bCs/>
          <w:sz w:val="24"/>
          <w:szCs w:val="24"/>
        </w:rPr>
        <w:t>岗位职责要求</w:t>
      </w:r>
    </w:p>
    <w:p w:rsidR="00CA3FC9" w:rsidRPr="00CA3FC9" w:rsidRDefault="00CA3FC9" w:rsidP="00CA3FC9">
      <w:pPr>
        <w:adjustRightInd w:val="0"/>
        <w:spacing w:line="360" w:lineRule="auto"/>
        <w:ind w:firstLineChars="200" w:firstLine="480"/>
        <w:jc w:val="left"/>
        <w:textAlignment w:val="baseline"/>
        <w:rPr>
          <w:rFonts w:ascii="宋体" w:eastAsia="宋体" w:hAnsi="宋体" w:cs="Times New Roman" w:hint="eastAsia"/>
          <w:kern w:val="0"/>
          <w:sz w:val="24"/>
          <w:szCs w:val="24"/>
        </w:rPr>
      </w:pPr>
      <w:r w:rsidRPr="00CA3FC9">
        <w:rPr>
          <w:rFonts w:ascii="宋体" w:eastAsia="宋体" w:hAnsi="宋体" w:cs="Times New Roman" w:hint="eastAsia"/>
          <w:kern w:val="0"/>
          <w:sz w:val="24"/>
          <w:szCs w:val="24"/>
        </w:rPr>
        <w:t>1、人员管理：应建立人员行为规范制度（包括但不限于统一着装，佩戴标识、仪容仪表整洁）、职业素质与技能培训机制、人员激励与处罚机制等；</w:t>
      </w:r>
    </w:p>
    <w:p w:rsidR="00CA3FC9" w:rsidRPr="00CA3FC9" w:rsidRDefault="00CA3FC9" w:rsidP="00CA3FC9">
      <w:pPr>
        <w:adjustRightInd w:val="0"/>
        <w:spacing w:line="360" w:lineRule="auto"/>
        <w:ind w:firstLineChars="200" w:firstLine="480"/>
        <w:jc w:val="left"/>
        <w:textAlignment w:val="baseline"/>
        <w:rPr>
          <w:rFonts w:ascii="宋体" w:eastAsia="宋体" w:hAnsi="宋体" w:cs="Times New Roman" w:hint="eastAsia"/>
          <w:kern w:val="0"/>
          <w:sz w:val="24"/>
          <w:szCs w:val="24"/>
        </w:rPr>
      </w:pPr>
      <w:r w:rsidRPr="00CA3FC9">
        <w:rPr>
          <w:rFonts w:ascii="宋体" w:eastAsia="宋体" w:hAnsi="宋体" w:cs="Times New Roman" w:hint="eastAsia"/>
          <w:kern w:val="0"/>
          <w:sz w:val="24"/>
          <w:szCs w:val="24"/>
        </w:rPr>
        <w:t>2、沟通汇报机制：应与采购人建立沟通和信息反馈汇报机制，主动、及时将物业管理工作情况及突发事件报告物业管理部门；</w:t>
      </w:r>
    </w:p>
    <w:p w:rsidR="00CA3FC9" w:rsidRPr="00CA3FC9" w:rsidRDefault="00CA3FC9" w:rsidP="00CA3FC9">
      <w:pPr>
        <w:adjustRightInd w:val="0"/>
        <w:spacing w:line="360" w:lineRule="auto"/>
        <w:ind w:firstLineChars="200" w:firstLine="480"/>
        <w:jc w:val="left"/>
        <w:textAlignment w:val="baseline"/>
        <w:rPr>
          <w:rFonts w:ascii="宋体" w:eastAsia="宋体" w:hAnsi="宋体" w:cs="Times New Roman" w:hint="eastAsia"/>
          <w:kern w:val="0"/>
          <w:sz w:val="24"/>
          <w:szCs w:val="24"/>
        </w:rPr>
      </w:pPr>
      <w:r w:rsidRPr="00CA3FC9">
        <w:rPr>
          <w:rFonts w:ascii="宋体" w:eastAsia="宋体" w:hAnsi="宋体" w:cs="Times New Roman" w:hint="eastAsia"/>
          <w:kern w:val="0"/>
          <w:sz w:val="24"/>
          <w:szCs w:val="24"/>
        </w:rPr>
        <w:t>3、风险与应急管理联动机制：应识别物业管理服务中可能存在的风险，明确物业管理中的主要风险、重大危险源和安全隐患并采取相应的控制措施。应建立突发事件应急救援队伍，制定突发事件应急预案，配备应急物质，建立与采购人、相关的社会救援力量和政府部门的应急联动机制；</w:t>
      </w:r>
    </w:p>
    <w:p w:rsidR="00CA3FC9" w:rsidRPr="00CA3FC9" w:rsidRDefault="00CA3FC9" w:rsidP="00CA3FC9">
      <w:pPr>
        <w:adjustRightInd w:val="0"/>
        <w:spacing w:line="360" w:lineRule="auto"/>
        <w:ind w:firstLineChars="200" w:firstLine="480"/>
        <w:jc w:val="left"/>
        <w:textAlignment w:val="baseline"/>
        <w:rPr>
          <w:rFonts w:ascii="宋体" w:eastAsia="宋体" w:hAnsi="宋体" w:cs="Times New Roman" w:hint="eastAsia"/>
          <w:kern w:val="0"/>
          <w:sz w:val="24"/>
          <w:szCs w:val="24"/>
        </w:rPr>
      </w:pPr>
      <w:r w:rsidRPr="00CA3FC9">
        <w:rPr>
          <w:rFonts w:ascii="宋体" w:eastAsia="宋体" w:hAnsi="宋体" w:cs="Times New Roman" w:hint="eastAsia"/>
          <w:kern w:val="0"/>
          <w:sz w:val="24"/>
          <w:szCs w:val="24"/>
        </w:rPr>
        <w:t xml:space="preserve">4、项目经理、主要管理人员应按照招标文件要求提供相关证书，具备基本法律知识，了解有关岗位管理政策、规定，熟悉物业服务区域基本情况；具备较强的语言、文字表达能力和沟通能力；具备与岗位职责相应的观察、发现、处置问题能力；熟练使用相关专用设施设备； </w:t>
      </w:r>
    </w:p>
    <w:p w:rsidR="00CA3FC9" w:rsidRPr="00CA3FC9" w:rsidRDefault="00CA3FC9" w:rsidP="00CA3FC9">
      <w:pPr>
        <w:spacing w:line="360" w:lineRule="auto"/>
        <w:ind w:firstLineChars="200" w:firstLine="480"/>
        <w:contextualSpacing/>
        <w:rPr>
          <w:rFonts w:ascii="Times New Roman" w:eastAsia="宋体" w:hAnsi="Times New Roman" w:cs="Times New Roman"/>
          <w:sz w:val="24"/>
          <w:szCs w:val="24"/>
        </w:rPr>
      </w:pPr>
      <w:r w:rsidRPr="00CA3FC9">
        <w:rPr>
          <w:rFonts w:ascii="宋体" w:eastAsia="宋体" w:hAnsi="宋体" w:cs="Times New Roman" w:hint="eastAsia"/>
          <w:kern w:val="0"/>
          <w:sz w:val="24"/>
          <w:szCs w:val="24"/>
        </w:rPr>
        <w:t>5、定期报告机制：物业针对设施设备运行情况，组织制定年度、季度、月度维修计划并及时呈报物业管理部门。</w:t>
      </w:r>
    </w:p>
    <w:p w:rsidR="00CA3FC9" w:rsidRPr="00CA3FC9" w:rsidRDefault="00CA3FC9" w:rsidP="00CA3FC9">
      <w:pPr>
        <w:adjustRightInd w:val="0"/>
        <w:spacing w:line="360" w:lineRule="auto"/>
        <w:ind w:firstLineChars="200" w:firstLine="482"/>
        <w:jc w:val="left"/>
        <w:textAlignment w:val="baseline"/>
        <w:rPr>
          <w:rFonts w:ascii="宋体" w:eastAsia="宋体" w:hAnsi="宋体" w:cs="Times New Roman"/>
          <w:b/>
          <w:kern w:val="0"/>
          <w:sz w:val="24"/>
          <w:szCs w:val="24"/>
        </w:rPr>
      </w:pPr>
    </w:p>
    <w:p w:rsidR="00CA3FC9" w:rsidRPr="00CA3FC9" w:rsidRDefault="00CA3FC9" w:rsidP="00CA3FC9">
      <w:pPr>
        <w:adjustRightInd w:val="0"/>
        <w:spacing w:line="360" w:lineRule="auto"/>
        <w:ind w:firstLineChars="200" w:firstLine="482"/>
        <w:jc w:val="left"/>
        <w:textAlignment w:val="baseline"/>
        <w:rPr>
          <w:rFonts w:ascii="宋体" w:eastAsia="宋体" w:hAnsi="宋体" w:cs="Times New Roman" w:hint="eastAsia"/>
          <w:b/>
          <w:kern w:val="0"/>
          <w:sz w:val="24"/>
          <w:szCs w:val="24"/>
        </w:rPr>
      </w:pPr>
      <w:r w:rsidRPr="00CA3FC9">
        <w:rPr>
          <w:rFonts w:ascii="宋体" w:eastAsia="宋体" w:hAnsi="宋体" w:cs="Times New Roman"/>
          <w:b/>
          <w:kern w:val="0"/>
          <w:sz w:val="24"/>
          <w:szCs w:val="24"/>
        </w:rPr>
        <w:t>服务</w:t>
      </w:r>
      <w:r w:rsidRPr="00CA3FC9">
        <w:rPr>
          <w:rFonts w:ascii="宋体" w:eastAsia="宋体" w:hAnsi="宋体" w:cs="Times New Roman" w:hint="eastAsia"/>
          <w:b/>
          <w:kern w:val="0"/>
          <w:sz w:val="24"/>
          <w:szCs w:val="24"/>
        </w:rPr>
        <w:t>具体内容及要求</w:t>
      </w:r>
    </w:p>
    <w:p w:rsidR="00CA3FC9" w:rsidRPr="00CA3FC9" w:rsidRDefault="00CA3FC9" w:rsidP="00CA3FC9">
      <w:pPr>
        <w:spacing w:line="360" w:lineRule="auto"/>
        <w:ind w:firstLineChars="100" w:firstLine="24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（一）室内外环境卫生清洁服务</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A</w:t>
      </w:r>
      <w:r w:rsidRPr="00CA3FC9">
        <w:rPr>
          <w:rFonts w:ascii="Times New Roman" w:eastAsia="宋体" w:hAnsi="Times New Roman" w:cs="Times New Roman" w:hint="eastAsia"/>
          <w:sz w:val="24"/>
          <w:szCs w:val="24"/>
        </w:rPr>
        <w:t>．服务内容：</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1</w:t>
      </w:r>
      <w:r w:rsidRPr="00CA3FC9">
        <w:rPr>
          <w:rFonts w:ascii="Times New Roman" w:eastAsia="宋体" w:hAnsi="Times New Roman" w:cs="Times New Roman" w:hint="eastAsia"/>
          <w:sz w:val="24"/>
          <w:szCs w:val="24"/>
        </w:rPr>
        <w:t>、教学楼、办公楼、宿舍区公共区域卫生保洁服务（包括：门厅、报告厅、楼道、楼梯等公共区域的清洁卫生，生活垃圾收集清运至垃圾棚等）；</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2</w:t>
      </w:r>
      <w:r w:rsidRPr="00CA3FC9">
        <w:rPr>
          <w:rFonts w:ascii="Times New Roman" w:eastAsia="宋体" w:hAnsi="Times New Roman" w:cs="Times New Roman" w:hint="eastAsia"/>
          <w:sz w:val="24"/>
          <w:szCs w:val="24"/>
        </w:rPr>
        <w:t>、电梯厅、轿厢卫生保洁服务；</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3</w:t>
      </w:r>
      <w:r w:rsidRPr="00CA3FC9">
        <w:rPr>
          <w:rFonts w:ascii="Times New Roman" w:eastAsia="宋体" w:hAnsi="Times New Roman" w:cs="Times New Roman" w:hint="eastAsia"/>
          <w:sz w:val="24"/>
          <w:szCs w:val="24"/>
        </w:rPr>
        <w:t>、开水房卫生保洁服务；</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lastRenderedPageBreak/>
        <w:t>4</w:t>
      </w:r>
      <w:r w:rsidRPr="00CA3FC9">
        <w:rPr>
          <w:rFonts w:ascii="Times New Roman" w:eastAsia="宋体" w:hAnsi="Times New Roman" w:cs="Times New Roman" w:hint="eastAsia"/>
          <w:sz w:val="24"/>
          <w:szCs w:val="24"/>
        </w:rPr>
        <w:t>、卫生间（含洗漱间）保洁服务；</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5</w:t>
      </w:r>
      <w:r w:rsidRPr="00CA3FC9">
        <w:rPr>
          <w:rFonts w:ascii="Times New Roman" w:eastAsia="宋体" w:hAnsi="Times New Roman" w:cs="Times New Roman" w:hint="eastAsia"/>
          <w:sz w:val="24"/>
          <w:szCs w:val="24"/>
        </w:rPr>
        <w:t>、训练厅、健身房保洁服务；</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6</w:t>
      </w:r>
      <w:r w:rsidRPr="00CA3FC9">
        <w:rPr>
          <w:rFonts w:ascii="Times New Roman" w:eastAsia="宋体" w:hAnsi="Times New Roman" w:cs="Times New Roman" w:hint="eastAsia"/>
          <w:sz w:val="24"/>
          <w:szCs w:val="24"/>
        </w:rPr>
        <w:t>、高间及指定入室保洁服务（包括但不限于隔离用房的清洁及消杀）；</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7</w:t>
      </w:r>
      <w:r w:rsidRPr="00CA3FC9">
        <w:rPr>
          <w:rFonts w:ascii="Times New Roman" w:eastAsia="宋体" w:hAnsi="Times New Roman" w:cs="Times New Roman" w:hint="eastAsia"/>
          <w:sz w:val="24"/>
          <w:szCs w:val="24"/>
        </w:rPr>
        <w:t>、室外公共区域保洁服务：包括院区室外环境（足球场、篮球场、室外道路（含人行道）、停车场及人文景观等构筑物）的保洁、垃圾清扫收集分捡工作；沟渠池、污水池、化粪池的清理工作；玻璃幕墙、楼顶、雨落管、雨罩的清洁清理工作；外围门前三包工作；绿地内生活垃圾收集清扫工作；垃圾房清洁工作。选用符合环保标准的材料。</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8</w:t>
      </w:r>
      <w:r w:rsidRPr="00CA3FC9">
        <w:rPr>
          <w:rFonts w:ascii="Times New Roman" w:eastAsia="宋体" w:hAnsi="Times New Roman" w:cs="Times New Roman" w:hint="eastAsia"/>
          <w:sz w:val="24"/>
          <w:szCs w:val="24"/>
        </w:rPr>
        <w:t>、其它设施保洁服务：石材围墙、绿化带内照明设施及绿化带内凉亭、空调低位室外机、台阶扶手、宣传栏、告示牌、大门电动门、护栏、快递柜等。</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B</w:t>
      </w:r>
      <w:r w:rsidRPr="00CA3FC9">
        <w:rPr>
          <w:rFonts w:ascii="Times New Roman" w:eastAsia="宋体" w:hAnsi="Times New Roman" w:cs="Times New Roman" w:hint="eastAsia"/>
          <w:sz w:val="24"/>
          <w:szCs w:val="24"/>
        </w:rPr>
        <w:t>．服务要求：人员配置不得少于</w:t>
      </w:r>
      <w:r w:rsidRPr="00CA3FC9">
        <w:rPr>
          <w:rFonts w:ascii="Times New Roman" w:eastAsia="宋体" w:hAnsi="Times New Roman" w:cs="Times New Roman" w:hint="eastAsia"/>
          <w:sz w:val="24"/>
          <w:szCs w:val="24"/>
        </w:rPr>
        <w:t>15</w:t>
      </w:r>
      <w:r w:rsidRPr="00CA3FC9">
        <w:rPr>
          <w:rFonts w:ascii="Times New Roman" w:eastAsia="宋体" w:hAnsi="Times New Roman" w:cs="Times New Roman" w:hint="eastAsia"/>
          <w:sz w:val="24"/>
          <w:szCs w:val="24"/>
        </w:rPr>
        <w:t>人。</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1</w:t>
      </w:r>
      <w:r w:rsidRPr="00CA3FC9">
        <w:rPr>
          <w:rFonts w:ascii="Times New Roman" w:eastAsia="宋体" w:hAnsi="Times New Roman" w:cs="Times New Roman" w:hint="eastAsia"/>
          <w:sz w:val="24"/>
          <w:szCs w:val="24"/>
        </w:rPr>
        <w:t>、公共区域的保洁服务要求及标准：</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1</w:t>
      </w:r>
      <w:r w:rsidRPr="00CA3FC9">
        <w:rPr>
          <w:rFonts w:ascii="Times New Roman" w:eastAsia="宋体" w:hAnsi="Times New Roman" w:cs="Times New Roman" w:hint="eastAsia"/>
          <w:sz w:val="24"/>
          <w:szCs w:val="24"/>
        </w:rPr>
        <w:t>）硬质地面无杂物、污迹，每日对地面做推尘清洁（上午一次、下午两次），地面光亮、无污渍；</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2</w:t>
      </w:r>
      <w:r w:rsidRPr="00CA3FC9">
        <w:rPr>
          <w:rFonts w:ascii="Times New Roman" w:eastAsia="宋体" w:hAnsi="Times New Roman" w:cs="Times New Roman" w:hint="eastAsia"/>
          <w:sz w:val="24"/>
          <w:szCs w:val="24"/>
        </w:rPr>
        <w:t>）玻璃（含教学楼、各办公楼及宿舍区楼道窗内、门厅、顶棚及楼层玻璃门）无污迹、无水痕、无手印，光亮无尘；</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3</w:t>
      </w:r>
      <w:r w:rsidRPr="00CA3FC9">
        <w:rPr>
          <w:rFonts w:ascii="Times New Roman" w:eastAsia="宋体" w:hAnsi="Times New Roman" w:cs="Times New Roman" w:hint="eastAsia"/>
          <w:sz w:val="24"/>
          <w:szCs w:val="24"/>
        </w:rPr>
        <w:t>）每日定时清洗垃圾桶，桶内垃圾不超过桶身</w:t>
      </w:r>
      <w:r w:rsidRPr="00CA3FC9">
        <w:rPr>
          <w:rFonts w:ascii="Times New Roman" w:eastAsia="宋体" w:hAnsi="Times New Roman" w:cs="Times New Roman" w:hint="eastAsia"/>
          <w:sz w:val="24"/>
          <w:szCs w:val="24"/>
        </w:rPr>
        <w:t>2/3</w:t>
      </w:r>
      <w:r w:rsidRPr="00CA3FC9">
        <w:rPr>
          <w:rFonts w:ascii="Times New Roman" w:eastAsia="宋体" w:hAnsi="Times New Roman" w:cs="Times New Roman" w:hint="eastAsia"/>
          <w:sz w:val="24"/>
          <w:szCs w:val="24"/>
        </w:rPr>
        <w:t>量，及时清倒，保证垃圾桶内、</w:t>
      </w:r>
      <w:r w:rsidRPr="00CA3FC9">
        <w:rPr>
          <w:rFonts w:ascii="Times New Roman" w:eastAsia="宋体" w:hAnsi="Times New Roman" w:cs="Times New Roman" w:hint="eastAsia"/>
          <w:sz w:val="24"/>
          <w:szCs w:val="24"/>
        </w:rPr>
        <w:t xml:space="preserve"> </w:t>
      </w:r>
      <w:r w:rsidRPr="00CA3FC9">
        <w:rPr>
          <w:rFonts w:ascii="Times New Roman" w:eastAsia="宋体" w:hAnsi="Times New Roman" w:cs="Times New Roman" w:hint="eastAsia"/>
          <w:sz w:val="24"/>
          <w:szCs w:val="24"/>
        </w:rPr>
        <w:t>外壁清洁，使其光亮无污迹；</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4</w:t>
      </w:r>
      <w:r w:rsidRPr="00CA3FC9">
        <w:rPr>
          <w:rFonts w:ascii="Times New Roman" w:eastAsia="宋体" w:hAnsi="Times New Roman" w:cs="Times New Roman" w:hint="eastAsia"/>
          <w:sz w:val="24"/>
          <w:szCs w:val="24"/>
        </w:rPr>
        <w:t>）不锈钢饰品（器具）定期（正确）保养使其保持光亮、无尘、无水痕、无手印；</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5</w:t>
      </w:r>
      <w:r w:rsidRPr="00CA3FC9">
        <w:rPr>
          <w:rFonts w:ascii="Times New Roman" w:eastAsia="宋体" w:hAnsi="Times New Roman" w:cs="Times New Roman" w:hint="eastAsia"/>
          <w:sz w:val="24"/>
          <w:szCs w:val="24"/>
        </w:rPr>
        <w:t>）楼道内的移动灭火器清洁，箱内无尘、无杂物；</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6</w:t>
      </w:r>
      <w:r w:rsidRPr="00CA3FC9">
        <w:rPr>
          <w:rFonts w:ascii="Times New Roman" w:eastAsia="宋体" w:hAnsi="Times New Roman" w:cs="Times New Roman" w:hint="eastAsia"/>
          <w:sz w:val="24"/>
          <w:szCs w:val="24"/>
        </w:rPr>
        <w:t>）步行楼梯的清洁应先扫后擦再墩地面，台阶无尘、无杂物，楼梯扶手无尘、无污渍。</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7</w:t>
      </w:r>
      <w:r w:rsidRPr="00CA3FC9">
        <w:rPr>
          <w:rFonts w:ascii="Times New Roman" w:eastAsia="宋体" w:hAnsi="Times New Roman" w:cs="Times New Roman" w:hint="eastAsia"/>
          <w:sz w:val="24"/>
          <w:szCs w:val="24"/>
        </w:rPr>
        <w:t>）清洁展厅，展品摆件安全，无污渍；</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8</w:t>
      </w:r>
      <w:r w:rsidRPr="00CA3FC9">
        <w:rPr>
          <w:rFonts w:ascii="Times New Roman" w:eastAsia="宋体" w:hAnsi="Times New Roman" w:cs="Times New Roman" w:hint="eastAsia"/>
          <w:sz w:val="24"/>
          <w:szCs w:val="24"/>
        </w:rPr>
        <w:t>）每年清洗校内建筑玻璃幕墙一次。</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2</w:t>
      </w:r>
      <w:r w:rsidRPr="00CA3FC9">
        <w:rPr>
          <w:rFonts w:ascii="Times New Roman" w:eastAsia="宋体" w:hAnsi="Times New Roman" w:cs="Times New Roman" w:hint="eastAsia"/>
          <w:sz w:val="24"/>
          <w:szCs w:val="24"/>
        </w:rPr>
        <w:t>、专业楼及教师公寓电梯厅、轿厢保洁服务要求及标准：</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1</w:t>
      </w:r>
      <w:r w:rsidRPr="00CA3FC9">
        <w:rPr>
          <w:rFonts w:ascii="Times New Roman" w:eastAsia="宋体" w:hAnsi="Times New Roman" w:cs="Times New Roman" w:hint="eastAsia"/>
          <w:sz w:val="24"/>
          <w:szCs w:val="24"/>
        </w:rPr>
        <w:t>）电梯内外门表面光亮无尘，呼梯板指示灯干净无尘、无印迹，定期保养；</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2</w:t>
      </w:r>
      <w:r w:rsidRPr="00CA3FC9">
        <w:rPr>
          <w:rFonts w:ascii="Times New Roman" w:eastAsia="宋体" w:hAnsi="Times New Roman" w:cs="Times New Roman" w:hint="eastAsia"/>
          <w:sz w:val="24"/>
          <w:szCs w:val="24"/>
        </w:rPr>
        <w:t>）电梯厅地面循环作业，保证无杂物、无污渍；</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lastRenderedPageBreak/>
        <w:t>（</w:t>
      </w:r>
      <w:r w:rsidRPr="00CA3FC9">
        <w:rPr>
          <w:rFonts w:ascii="Times New Roman" w:eastAsia="宋体" w:hAnsi="Times New Roman" w:cs="Times New Roman" w:hint="eastAsia"/>
          <w:sz w:val="24"/>
          <w:szCs w:val="24"/>
        </w:rPr>
        <w:t>3</w:t>
      </w:r>
      <w:r w:rsidRPr="00CA3FC9">
        <w:rPr>
          <w:rFonts w:ascii="Times New Roman" w:eastAsia="宋体" w:hAnsi="Times New Roman" w:cs="Times New Roman" w:hint="eastAsia"/>
          <w:sz w:val="24"/>
          <w:szCs w:val="24"/>
        </w:rPr>
        <w:t>）电梯轿厢内壁光亮、无尘、无印迹；</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4</w:t>
      </w:r>
      <w:r w:rsidRPr="00CA3FC9">
        <w:rPr>
          <w:rFonts w:ascii="Times New Roman" w:eastAsia="宋体" w:hAnsi="Times New Roman" w:cs="Times New Roman" w:hint="eastAsia"/>
          <w:sz w:val="24"/>
          <w:szCs w:val="24"/>
        </w:rPr>
        <w:t>）定期对轿厢进行消毒。</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3</w:t>
      </w:r>
      <w:r w:rsidRPr="00CA3FC9">
        <w:rPr>
          <w:rFonts w:ascii="Times New Roman" w:eastAsia="宋体" w:hAnsi="Times New Roman" w:cs="Times New Roman" w:hint="eastAsia"/>
          <w:sz w:val="24"/>
          <w:szCs w:val="24"/>
        </w:rPr>
        <w:t>、开水房的保洁服务要求及标准：</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1</w:t>
      </w:r>
      <w:r w:rsidRPr="00CA3FC9">
        <w:rPr>
          <w:rFonts w:ascii="Times New Roman" w:eastAsia="宋体" w:hAnsi="Times New Roman" w:cs="Times New Roman" w:hint="eastAsia"/>
          <w:sz w:val="24"/>
          <w:szCs w:val="24"/>
        </w:rPr>
        <w:t>）开水器外侧（观）保持光亮、无尘、无水印；</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2</w:t>
      </w:r>
      <w:r w:rsidRPr="00CA3FC9">
        <w:rPr>
          <w:rFonts w:ascii="Times New Roman" w:eastAsia="宋体" w:hAnsi="Times New Roman" w:cs="Times New Roman" w:hint="eastAsia"/>
          <w:sz w:val="24"/>
          <w:szCs w:val="24"/>
        </w:rPr>
        <w:t>）不锈钢水池及台面保持干净、无水垢、无杂物、水龙头光亮、无水迹；</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3</w:t>
      </w:r>
      <w:r w:rsidRPr="00CA3FC9">
        <w:rPr>
          <w:rFonts w:ascii="Times New Roman" w:eastAsia="宋体" w:hAnsi="Times New Roman" w:cs="Times New Roman" w:hint="eastAsia"/>
          <w:sz w:val="24"/>
          <w:szCs w:val="24"/>
        </w:rPr>
        <w:t>）陶瓷水池内外侧光亮、无污迹、无杂物；</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4</w:t>
      </w:r>
      <w:r w:rsidRPr="00CA3FC9">
        <w:rPr>
          <w:rFonts w:ascii="Times New Roman" w:eastAsia="宋体" w:hAnsi="Times New Roman" w:cs="Times New Roman" w:hint="eastAsia"/>
          <w:sz w:val="24"/>
          <w:szCs w:val="24"/>
        </w:rPr>
        <w:t>）茶筐、茶桶无茶渍、无杂物，随时清倒；</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5</w:t>
      </w:r>
      <w:r w:rsidRPr="00CA3FC9">
        <w:rPr>
          <w:rFonts w:ascii="Times New Roman" w:eastAsia="宋体" w:hAnsi="Times New Roman" w:cs="Times New Roman" w:hint="eastAsia"/>
          <w:sz w:val="24"/>
          <w:szCs w:val="24"/>
        </w:rPr>
        <w:t>）放物品托盘保持干净，吸水海绵垫及时清洗更换；</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6</w:t>
      </w:r>
      <w:r w:rsidRPr="00CA3FC9">
        <w:rPr>
          <w:rFonts w:ascii="Times New Roman" w:eastAsia="宋体" w:hAnsi="Times New Roman" w:cs="Times New Roman" w:hint="eastAsia"/>
          <w:sz w:val="24"/>
          <w:szCs w:val="24"/>
        </w:rPr>
        <w:t>）水房卫生每日循环作业，定期进行大清（每月一次）；</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7</w:t>
      </w:r>
      <w:r w:rsidRPr="00CA3FC9">
        <w:rPr>
          <w:rFonts w:ascii="Times New Roman" w:eastAsia="宋体" w:hAnsi="Times New Roman" w:cs="Times New Roman" w:hint="eastAsia"/>
          <w:sz w:val="24"/>
          <w:szCs w:val="24"/>
        </w:rPr>
        <w:t>）放置节水桶，收集清洁水，处理后利用。</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4</w:t>
      </w:r>
      <w:r w:rsidRPr="00CA3FC9">
        <w:rPr>
          <w:rFonts w:ascii="Times New Roman" w:eastAsia="宋体" w:hAnsi="Times New Roman" w:cs="Times New Roman" w:hint="eastAsia"/>
          <w:sz w:val="24"/>
          <w:szCs w:val="24"/>
        </w:rPr>
        <w:t>、卫生间（含洗漱间）的保洁服务要求及标准：</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1</w:t>
      </w:r>
      <w:r w:rsidRPr="00CA3FC9">
        <w:rPr>
          <w:rFonts w:ascii="Times New Roman" w:eastAsia="宋体" w:hAnsi="Times New Roman" w:cs="Times New Roman" w:hint="eastAsia"/>
          <w:sz w:val="24"/>
          <w:szCs w:val="24"/>
        </w:rPr>
        <w:t>）卫生间每日循环作业，保持门隔板无尘、无污迹，镜面光亮、无水迹，水龙头光亮无水垢；</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2</w:t>
      </w:r>
      <w:r w:rsidRPr="00CA3FC9">
        <w:rPr>
          <w:rFonts w:ascii="Times New Roman" w:eastAsia="宋体" w:hAnsi="Times New Roman" w:cs="Times New Roman" w:hint="eastAsia"/>
          <w:sz w:val="24"/>
          <w:szCs w:val="24"/>
        </w:rPr>
        <w:t>）面盆、台面、地面干净，无杂物、无水迹、无污渍；</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3</w:t>
      </w:r>
      <w:r w:rsidRPr="00CA3FC9">
        <w:rPr>
          <w:rFonts w:ascii="Times New Roman" w:eastAsia="宋体" w:hAnsi="Times New Roman" w:cs="Times New Roman" w:hint="eastAsia"/>
          <w:sz w:val="24"/>
          <w:szCs w:val="24"/>
        </w:rPr>
        <w:t>）墙面及墙壁安装的设施设备干净无尘、无水迹；</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4</w:t>
      </w:r>
      <w:r w:rsidRPr="00CA3FC9">
        <w:rPr>
          <w:rFonts w:ascii="Times New Roman" w:eastAsia="宋体" w:hAnsi="Times New Roman" w:cs="Times New Roman" w:hint="eastAsia"/>
          <w:sz w:val="24"/>
          <w:szCs w:val="24"/>
        </w:rPr>
        <w:t>）便池恭桶及时冲刷，无异味、无尿碱、无污物，随时清洁；</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5</w:t>
      </w:r>
      <w:r w:rsidRPr="00CA3FC9">
        <w:rPr>
          <w:rFonts w:ascii="Times New Roman" w:eastAsia="宋体" w:hAnsi="Times New Roman" w:cs="Times New Roman" w:hint="eastAsia"/>
          <w:sz w:val="24"/>
          <w:szCs w:val="24"/>
        </w:rPr>
        <w:t>）纸篓和垃圾桶及时清倒，纸篓内厕纸与桶内垃圾不得超过</w:t>
      </w:r>
      <w:r w:rsidRPr="00CA3FC9">
        <w:rPr>
          <w:rFonts w:ascii="Times New Roman" w:eastAsia="宋体" w:hAnsi="Times New Roman" w:cs="Times New Roman" w:hint="eastAsia"/>
          <w:sz w:val="24"/>
          <w:szCs w:val="24"/>
        </w:rPr>
        <w:t>2/3</w:t>
      </w:r>
      <w:r w:rsidRPr="00CA3FC9">
        <w:rPr>
          <w:rFonts w:ascii="Times New Roman" w:eastAsia="宋体" w:hAnsi="Times New Roman" w:cs="Times New Roman" w:hint="eastAsia"/>
          <w:sz w:val="24"/>
          <w:szCs w:val="24"/>
        </w:rPr>
        <w:t>处，垃圾袋完好无破损；</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6</w:t>
      </w:r>
      <w:r w:rsidRPr="00CA3FC9">
        <w:rPr>
          <w:rFonts w:ascii="Times New Roman" w:eastAsia="宋体" w:hAnsi="Times New Roman" w:cs="Times New Roman" w:hint="eastAsia"/>
          <w:sz w:val="24"/>
          <w:szCs w:val="24"/>
        </w:rPr>
        <w:t>）卫生间内上、下水畅通不堵塞，发现问题及时报修；</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7</w:t>
      </w:r>
      <w:r w:rsidRPr="00CA3FC9">
        <w:rPr>
          <w:rFonts w:ascii="Times New Roman" w:eastAsia="宋体" w:hAnsi="Times New Roman" w:cs="Times New Roman" w:hint="eastAsia"/>
          <w:sz w:val="24"/>
          <w:szCs w:val="24"/>
        </w:rPr>
        <w:t>）及时补充卫生间用品，卫生纸外露下垂</w:t>
      </w:r>
      <w:r w:rsidRPr="00CA3FC9">
        <w:rPr>
          <w:rFonts w:ascii="Times New Roman" w:eastAsia="宋体" w:hAnsi="Times New Roman" w:cs="Times New Roman" w:hint="eastAsia"/>
          <w:sz w:val="24"/>
          <w:szCs w:val="24"/>
        </w:rPr>
        <w:t>10</w:t>
      </w:r>
      <w:r w:rsidRPr="00CA3FC9">
        <w:rPr>
          <w:rFonts w:ascii="Times New Roman" w:eastAsia="宋体" w:hAnsi="Times New Roman" w:cs="Times New Roman" w:hint="eastAsia"/>
          <w:sz w:val="24"/>
          <w:szCs w:val="24"/>
        </w:rPr>
        <w:t>公分，洗手液不少于皂液盒深度的</w:t>
      </w:r>
      <w:r w:rsidRPr="00CA3FC9">
        <w:rPr>
          <w:rFonts w:ascii="Times New Roman" w:eastAsia="宋体" w:hAnsi="Times New Roman" w:cs="Times New Roman" w:hint="eastAsia"/>
          <w:sz w:val="24"/>
          <w:szCs w:val="24"/>
        </w:rPr>
        <w:t>1/3</w:t>
      </w:r>
      <w:r w:rsidRPr="00CA3FC9">
        <w:rPr>
          <w:rFonts w:ascii="Times New Roman" w:eastAsia="宋体" w:hAnsi="Times New Roman" w:cs="Times New Roman" w:hint="eastAsia"/>
          <w:sz w:val="24"/>
          <w:szCs w:val="24"/>
        </w:rPr>
        <w:t>；</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8</w:t>
      </w:r>
      <w:r w:rsidRPr="00CA3FC9">
        <w:rPr>
          <w:rFonts w:ascii="Times New Roman" w:eastAsia="宋体" w:hAnsi="Times New Roman" w:cs="Times New Roman" w:hint="eastAsia"/>
          <w:sz w:val="24"/>
          <w:szCs w:val="24"/>
        </w:rPr>
        <w:t>）卫生间无异味，定期消毒。（卫生工具定点存放，保持工具的卫生干净）。</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5</w:t>
      </w:r>
      <w:r w:rsidRPr="00CA3FC9">
        <w:rPr>
          <w:rFonts w:ascii="Times New Roman" w:eastAsia="宋体" w:hAnsi="Times New Roman" w:cs="Times New Roman" w:hint="eastAsia"/>
          <w:sz w:val="24"/>
          <w:szCs w:val="24"/>
        </w:rPr>
        <w:t>、公共浴室的保洁服务要求及标准：</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1</w:t>
      </w:r>
      <w:r w:rsidRPr="00CA3FC9">
        <w:rPr>
          <w:rFonts w:ascii="Times New Roman" w:eastAsia="宋体" w:hAnsi="Times New Roman" w:cs="Times New Roman" w:hint="eastAsia"/>
          <w:sz w:val="24"/>
          <w:szCs w:val="24"/>
        </w:rPr>
        <w:t>）按规定时间开放；</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2</w:t>
      </w:r>
      <w:r w:rsidRPr="00CA3FC9">
        <w:rPr>
          <w:rFonts w:ascii="Times New Roman" w:eastAsia="宋体" w:hAnsi="Times New Roman" w:cs="Times New Roman" w:hint="eastAsia"/>
          <w:sz w:val="24"/>
          <w:szCs w:val="24"/>
        </w:rPr>
        <w:t>）更衣柜内外、顶部无尘土，更衣柜内部无杂物；</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3</w:t>
      </w:r>
      <w:r w:rsidRPr="00CA3FC9">
        <w:rPr>
          <w:rFonts w:ascii="Times New Roman" w:eastAsia="宋体" w:hAnsi="Times New Roman" w:cs="Times New Roman" w:hint="eastAsia"/>
          <w:sz w:val="24"/>
          <w:szCs w:val="24"/>
        </w:rPr>
        <w:t>）化妆镜明亮、台面无污迹；</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4</w:t>
      </w:r>
      <w:r w:rsidRPr="00CA3FC9">
        <w:rPr>
          <w:rFonts w:ascii="Times New Roman" w:eastAsia="宋体" w:hAnsi="Times New Roman" w:cs="Times New Roman" w:hint="eastAsia"/>
          <w:sz w:val="24"/>
          <w:szCs w:val="24"/>
        </w:rPr>
        <w:t>）淋浴墙砖光滑，无水垢，挡板无污迹；</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5</w:t>
      </w:r>
      <w:r w:rsidRPr="00CA3FC9">
        <w:rPr>
          <w:rFonts w:ascii="Times New Roman" w:eastAsia="宋体" w:hAnsi="Times New Roman" w:cs="Times New Roman" w:hint="eastAsia"/>
          <w:sz w:val="24"/>
          <w:szCs w:val="24"/>
        </w:rPr>
        <w:t>）排水道内部及角落无杂物，无粘滑物，保证排水道畅通；</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6</w:t>
      </w:r>
      <w:r w:rsidRPr="00CA3FC9">
        <w:rPr>
          <w:rFonts w:ascii="Times New Roman" w:eastAsia="宋体" w:hAnsi="Times New Roman" w:cs="Times New Roman" w:hint="eastAsia"/>
          <w:sz w:val="24"/>
          <w:szCs w:val="24"/>
        </w:rPr>
        <w:t>）淋浴喷头及连接管无水垢、无锈斑；</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lastRenderedPageBreak/>
        <w:t>（</w:t>
      </w:r>
      <w:r w:rsidRPr="00CA3FC9">
        <w:rPr>
          <w:rFonts w:ascii="Times New Roman" w:eastAsia="宋体" w:hAnsi="Times New Roman" w:cs="Times New Roman" w:hint="eastAsia"/>
          <w:sz w:val="24"/>
          <w:szCs w:val="24"/>
        </w:rPr>
        <w:t>7</w:t>
      </w:r>
      <w:r w:rsidRPr="00CA3FC9">
        <w:rPr>
          <w:rFonts w:ascii="Times New Roman" w:eastAsia="宋体" w:hAnsi="Times New Roman" w:cs="Times New Roman" w:hint="eastAsia"/>
          <w:sz w:val="24"/>
          <w:szCs w:val="24"/>
        </w:rPr>
        <w:t>）清洁后地面无落发及碎物，浴室内空气无异味；</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8</w:t>
      </w:r>
      <w:r w:rsidRPr="00CA3FC9">
        <w:rPr>
          <w:rFonts w:ascii="Times New Roman" w:eastAsia="宋体" w:hAnsi="Times New Roman" w:cs="Times New Roman" w:hint="eastAsia"/>
          <w:sz w:val="24"/>
          <w:szCs w:val="24"/>
        </w:rPr>
        <w:t>）每日清洁浴室地面。</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6</w:t>
      </w:r>
      <w:r w:rsidRPr="00CA3FC9">
        <w:rPr>
          <w:rFonts w:ascii="Times New Roman" w:eastAsia="宋体" w:hAnsi="Times New Roman" w:cs="Times New Roman" w:hint="eastAsia"/>
          <w:sz w:val="24"/>
          <w:szCs w:val="24"/>
        </w:rPr>
        <w:t>、训练厅、健身房的保洁服务要求及标准：</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1</w:t>
      </w:r>
      <w:r w:rsidRPr="00CA3FC9">
        <w:rPr>
          <w:rFonts w:ascii="Times New Roman" w:eastAsia="宋体" w:hAnsi="Times New Roman" w:cs="Times New Roman" w:hint="eastAsia"/>
          <w:sz w:val="24"/>
          <w:szCs w:val="24"/>
        </w:rPr>
        <w:t>）保持室内的窗玻璃、窗台、窗框干净、整洁；</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2</w:t>
      </w:r>
      <w:r w:rsidRPr="00CA3FC9">
        <w:rPr>
          <w:rFonts w:ascii="Times New Roman" w:eastAsia="宋体" w:hAnsi="Times New Roman" w:cs="Times New Roman" w:hint="eastAsia"/>
          <w:sz w:val="24"/>
          <w:szCs w:val="24"/>
        </w:rPr>
        <w:t>）地面每日擦拭，做到无尘土、无杂物、无水迹；</w:t>
      </w:r>
      <w:r w:rsidRPr="00CA3FC9">
        <w:rPr>
          <w:rFonts w:ascii="Times New Roman" w:eastAsia="宋体" w:hAnsi="Times New Roman" w:cs="Times New Roman" w:hint="eastAsia"/>
          <w:sz w:val="24"/>
          <w:szCs w:val="24"/>
        </w:rPr>
        <w:t xml:space="preserve"> </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3</w:t>
      </w:r>
      <w:r w:rsidRPr="00CA3FC9">
        <w:rPr>
          <w:rFonts w:ascii="Times New Roman" w:eastAsia="宋体" w:hAnsi="Times New Roman" w:cs="Times New Roman" w:hint="eastAsia"/>
          <w:sz w:val="24"/>
          <w:szCs w:val="24"/>
        </w:rPr>
        <w:t>）健身器材定期擦拭、消毒；</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4</w:t>
      </w:r>
      <w:r w:rsidRPr="00CA3FC9">
        <w:rPr>
          <w:rFonts w:ascii="Times New Roman" w:eastAsia="宋体" w:hAnsi="Times New Roman" w:cs="Times New Roman" w:hint="eastAsia"/>
          <w:sz w:val="24"/>
          <w:szCs w:val="24"/>
        </w:rPr>
        <w:t>）保持室内器材放置整齐，光洁、无灰尘；</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5</w:t>
      </w:r>
      <w:r w:rsidRPr="00CA3FC9">
        <w:rPr>
          <w:rFonts w:ascii="Times New Roman" w:eastAsia="宋体" w:hAnsi="Times New Roman" w:cs="Times New Roman" w:hint="eastAsia"/>
          <w:sz w:val="24"/>
          <w:szCs w:val="24"/>
        </w:rPr>
        <w:t>）训练厅、健身房内及时通风换气，空气无异味、无灰尘飞扬；</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7</w:t>
      </w:r>
      <w:r w:rsidRPr="00CA3FC9">
        <w:rPr>
          <w:rFonts w:ascii="Times New Roman" w:eastAsia="宋体" w:hAnsi="Times New Roman" w:cs="Times New Roman" w:hint="eastAsia"/>
          <w:sz w:val="24"/>
          <w:szCs w:val="24"/>
        </w:rPr>
        <w:t>、高间及指定入室的保洁服务要求及标准：</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1</w:t>
      </w:r>
      <w:r w:rsidRPr="00CA3FC9">
        <w:rPr>
          <w:rFonts w:ascii="Times New Roman" w:eastAsia="宋体" w:hAnsi="Times New Roman" w:cs="Times New Roman" w:hint="eastAsia"/>
          <w:sz w:val="24"/>
          <w:szCs w:val="24"/>
        </w:rPr>
        <w:t>）保持室内的窗玻璃</w:t>
      </w:r>
      <w:r w:rsidRPr="00CA3FC9">
        <w:rPr>
          <w:rFonts w:ascii="Times New Roman" w:eastAsia="宋体" w:hAnsi="Times New Roman" w:cs="Times New Roman" w:hint="eastAsia"/>
          <w:sz w:val="24"/>
          <w:szCs w:val="24"/>
        </w:rPr>
        <w:t xml:space="preserve"> </w:t>
      </w:r>
      <w:r w:rsidRPr="00CA3FC9">
        <w:rPr>
          <w:rFonts w:ascii="Times New Roman" w:eastAsia="宋体" w:hAnsi="Times New Roman" w:cs="Times New Roman" w:hint="eastAsia"/>
          <w:sz w:val="24"/>
          <w:szCs w:val="24"/>
        </w:rPr>
        <w:t>、窗台、窗框干净、整洁。</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2</w:t>
      </w:r>
      <w:r w:rsidRPr="00CA3FC9">
        <w:rPr>
          <w:rFonts w:ascii="Times New Roman" w:eastAsia="宋体" w:hAnsi="Times New Roman" w:cs="Times New Roman" w:hint="eastAsia"/>
          <w:sz w:val="24"/>
          <w:szCs w:val="24"/>
        </w:rPr>
        <w:t>）保持室内墙面、天花板整洁、完好，无污渍、浮灰、蜘蛛网。</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3</w:t>
      </w:r>
      <w:r w:rsidRPr="00CA3FC9">
        <w:rPr>
          <w:rFonts w:ascii="Times New Roman" w:eastAsia="宋体" w:hAnsi="Times New Roman" w:cs="Times New Roman" w:hint="eastAsia"/>
          <w:sz w:val="24"/>
          <w:szCs w:val="24"/>
        </w:rPr>
        <w:t>）保持地面整洁、完好，无垃圾、污渍。</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4</w:t>
      </w:r>
      <w:r w:rsidRPr="00CA3FC9">
        <w:rPr>
          <w:rFonts w:ascii="Times New Roman" w:eastAsia="宋体" w:hAnsi="Times New Roman" w:cs="Times New Roman" w:hint="eastAsia"/>
          <w:sz w:val="24"/>
          <w:szCs w:val="24"/>
        </w:rPr>
        <w:t>）保持室内各种家具、花草绿植放置整齐，光洁、无灰尘。</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5</w:t>
      </w:r>
      <w:r w:rsidRPr="00CA3FC9">
        <w:rPr>
          <w:rFonts w:ascii="Times New Roman" w:eastAsia="宋体" w:hAnsi="Times New Roman" w:cs="Times New Roman" w:hint="eastAsia"/>
          <w:sz w:val="24"/>
          <w:szCs w:val="24"/>
        </w:rPr>
        <w:t>）保持室内灯具清洁、完好。</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6</w:t>
      </w:r>
      <w:r w:rsidRPr="00CA3FC9">
        <w:rPr>
          <w:rFonts w:ascii="Times New Roman" w:eastAsia="宋体" w:hAnsi="Times New Roman" w:cs="Times New Roman" w:hint="eastAsia"/>
          <w:sz w:val="24"/>
          <w:szCs w:val="24"/>
        </w:rPr>
        <w:t>）保持室内各种装饰挂件挂放端正，清洁无损。</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7</w:t>
      </w:r>
      <w:r w:rsidRPr="00CA3FC9">
        <w:rPr>
          <w:rFonts w:ascii="Times New Roman" w:eastAsia="宋体" w:hAnsi="Times New Roman" w:cs="Times New Roman" w:hint="eastAsia"/>
          <w:sz w:val="24"/>
          <w:szCs w:val="24"/>
        </w:rPr>
        <w:t>）保持窗帘等生活设施的干净整洁，定期送洗。</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8</w:t>
      </w:r>
      <w:r w:rsidRPr="00CA3FC9">
        <w:rPr>
          <w:rFonts w:ascii="Times New Roman" w:eastAsia="宋体" w:hAnsi="Times New Roman" w:cs="Times New Roman" w:hint="eastAsia"/>
          <w:sz w:val="24"/>
          <w:szCs w:val="24"/>
        </w:rPr>
        <w:t>）保证日用品补充、送洗等，确保场所正常使用。</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9</w:t>
      </w:r>
      <w:r w:rsidRPr="00CA3FC9">
        <w:rPr>
          <w:rFonts w:ascii="Times New Roman" w:eastAsia="宋体" w:hAnsi="Times New Roman" w:cs="Times New Roman" w:hint="eastAsia"/>
          <w:sz w:val="24"/>
          <w:szCs w:val="24"/>
        </w:rPr>
        <w:t>）保持室内的空气清新。</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8</w:t>
      </w:r>
      <w:r w:rsidRPr="00CA3FC9">
        <w:rPr>
          <w:rFonts w:ascii="Times New Roman" w:eastAsia="宋体" w:hAnsi="Times New Roman" w:cs="Times New Roman" w:hint="eastAsia"/>
          <w:sz w:val="24"/>
          <w:szCs w:val="24"/>
        </w:rPr>
        <w:t>、室外公共区域的保洁服务要求及标准：</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1</w:t>
      </w:r>
      <w:r w:rsidRPr="00CA3FC9">
        <w:rPr>
          <w:rFonts w:ascii="Times New Roman" w:eastAsia="宋体" w:hAnsi="Times New Roman" w:cs="Times New Roman" w:hint="eastAsia"/>
          <w:sz w:val="24"/>
          <w:szCs w:val="24"/>
        </w:rPr>
        <w:t>）硬质地面无杂物、垃圾、树枝树叶及污迹，每日对地面做扫尘清洁；</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2</w:t>
      </w:r>
      <w:r w:rsidRPr="00CA3FC9">
        <w:rPr>
          <w:rFonts w:ascii="Times New Roman" w:eastAsia="宋体" w:hAnsi="Times New Roman" w:cs="Times New Roman" w:hint="eastAsia"/>
          <w:sz w:val="24"/>
          <w:szCs w:val="24"/>
        </w:rPr>
        <w:t>）保持排水管道通畅，发现问题及时报修；</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3</w:t>
      </w:r>
      <w:r w:rsidRPr="00CA3FC9">
        <w:rPr>
          <w:rFonts w:ascii="Times New Roman" w:eastAsia="宋体" w:hAnsi="Times New Roman" w:cs="Times New Roman" w:hint="eastAsia"/>
          <w:sz w:val="24"/>
          <w:szCs w:val="24"/>
        </w:rPr>
        <w:t>）化粪池（</w:t>
      </w:r>
      <w:r w:rsidRPr="00CA3FC9">
        <w:rPr>
          <w:rFonts w:ascii="Times New Roman" w:eastAsia="宋体" w:hAnsi="Times New Roman" w:cs="Times New Roman" w:hint="eastAsia"/>
          <w:sz w:val="24"/>
          <w:szCs w:val="24"/>
        </w:rPr>
        <w:t>10</w:t>
      </w:r>
      <w:r w:rsidRPr="00CA3FC9">
        <w:rPr>
          <w:rFonts w:ascii="Times New Roman" w:eastAsia="宋体" w:hAnsi="Times New Roman" w:cs="Times New Roman" w:hint="eastAsia"/>
          <w:sz w:val="24"/>
          <w:szCs w:val="24"/>
        </w:rPr>
        <w:t>个）清掏，每年至少两次。</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9</w:t>
      </w:r>
      <w:r w:rsidRPr="00CA3FC9">
        <w:rPr>
          <w:rFonts w:ascii="Times New Roman" w:eastAsia="宋体" w:hAnsi="Times New Roman" w:cs="Times New Roman" w:hint="eastAsia"/>
          <w:sz w:val="24"/>
          <w:szCs w:val="24"/>
        </w:rPr>
        <w:t>、垃圾处理保洁服务要求及标准：</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1</w:t>
      </w:r>
      <w:r w:rsidRPr="00CA3FC9">
        <w:rPr>
          <w:rFonts w:ascii="Times New Roman" w:eastAsia="宋体" w:hAnsi="Times New Roman" w:cs="Times New Roman" w:hint="eastAsia"/>
          <w:sz w:val="24"/>
          <w:szCs w:val="24"/>
        </w:rPr>
        <w:t>）目视垃圾房内无杂物、污水、污垢，无臭味；</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2</w:t>
      </w:r>
      <w:r w:rsidRPr="00CA3FC9">
        <w:rPr>
          <w:rFonts w:ascii="Times New Roman" w:eastAsia="宋体" w:hAnsi="Times New Roman" w:cs="Times New Roman" w:hint="eastAsia"/>
          <w:sz w:val="24"/>
          <w:szCs w:val="24"/>
        </w:rPr>
        <w:t>）做好垃圾分类，保证垃圾日产日清；</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3</w:t>
      </w:r>
      <w:r w:rsidRPr="00CA3FC9">
        <w:rPr>
          <w:rFonts w:ascii="Times New Roman" w:eastAsia="宋体" w:hAnsi="Times New Roman" w:cs="Times New Roman" w:hint="eastAsia"/>
          <w:sz w:val="24"/>
          <w:szCs w:val="24"/>
        </w:rPr>
        <w:t>）垃圾桶外无垃圾粘附物。</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4</w:t>
      </w:r>
      <w:r w:rsidRPr="00CA3FC9">
        <w:rPr>
          <w:rFonts w:ascii="Times New Roman" w:eastAsia="宋体" w:hAnsi="Times New Roman" w:cs="Times New Roman" w:hint="eastAsia"/>
          <w:sz w:val="24"/>
          <w:szCs w:val="24"/>
        </w:rPr>
        <w:t>）垃圾清运沿途无溢洒，垃圾清运过程中如有遗洒物及时清理。</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5</w:t>
      </w:r>
      <w:r w:rsidRPr="00CA3FC9">
        <w:rPr>
          <w:rFonts w:ascii="Times New Roman" w:eastAsia="宋体" w:hAnsi="Times New Roman" w:cs="Times New Roman" w:hint="eastAsia"/>
          <w:sz w:val="24"/>
          <w:szCs w:val="24"/>
        </w:rPr>
        <w:t>）垃圾箱内无积溢垃圾，基本无异味。</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6</w:t>
      </w:r>
      <w:r w:rsidRPr="00CA3FC9">
        <w:rPr>
          <w:rFonts w:ascii="Times New Roman" w:eastAsia="宋体" w:hAnsi="Times New Roman" w:cs="Times New Roman" w:hint="eastAsia"/>
          <w:sz w:val="24"/>
          <w:szCs w:val="24"/>
        </w:rPr>
        <w:t>）定期对垃圾房周围进行消杀工作，确保无蚊蝇。</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lastRenderedPageBreak/>
        <w:t>10</w:t>
      </w:r>
      <w:r w:rsidRPr="00CA3FC9">
        <w:rPr>
          <w:rFonts w:ascii="Times New Roman" w:eastAsia="宋体" w:hAnsi="Times New Roman" w:cs="Times New Roman" w:hint="eastAsia"/>
          <w:sz w:val="24"/>
          <w:szCs w:val="24"/>
        </w:rPr>
        <w:t>、其它设施保洁服务要求及标准：</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石材围墙、绿化带内照明设施及绿化带内凉亭、空调低位室外机、台阶扶手、宣传栏、告示牌、大门电动门、护栏、快递柜等表面要经常擦拭，保持干净、整洁、明亮。</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11</w:t>
      </w:r>
      <w:r w:rsidRPr="00CA3FC9">
        <w:rPr>
          <w:rFonts w:ascii="Times New Roman" w:eastAsia="宋体" w:hAnsi="Times New Roman" w:cs="Times New Roman" w:hint="eastAsia"/>
          <w:sz w:val="24"/>
          <w:szCs w:val="24"/>
        </w:rPr>
        <w:t>、每季度进行全院消杀灭一次，夏季根据实际情况适当增加消杀灭次数。对院内公共区域进行每日不少于</w:t>
      </w:r>
      <w:r w:rsidRPr="00CA3FC9">
        <w:rPr>
          <w:rFonts w:ascii="Times New Roman" w:eastAsia="宋体" w:hAnsi="Times New Roman" w:cs="Times New Roman" w:hint="eastAsia"/>
          <w:sz w:val="24"/>
          <w:szCs w:val="24"/>
        </w:rPr>
        <w:t>2</w:t>
      </w:r>
      <w:r w:rsidRPr="00CA3FC9">
        <w:rPr>
          <w:rFonts w:ascii="Times New Roman" w:eastAsia="宋体" w:hAnsi="Times New Roman" w:cs="Times New Roman" w:hint="eastAsia"/>
          <w:sz w:val="24"/>
          <w:szCs w:val="24"/>
        </w:rPr>
        <w:t>次消杀。</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（二）会议服务及报刊分发服务</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A</w:t>
      </w:r>
      <w:r w:rsidRPr="00CA3FC9">
        <w:rPr>
          <w:rFonts w:ascii="Times New Roman" w:eastAsia="宋体" w:hAnsi="Times New Roman" w:cs="Times New Roman" w:hint="eastAsia"/>
          <w:sz w:val="24"/>
          <w:szCs w:val="24"/>
        </w:rPr>
        <w:t>．服务内容：校内会议及院内报刊、信件（不含快递）分发。</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B</w:t>
      </w:r>
      <w:r w:rsidRPr="00CA3FC9">
        <w:rPr>
          <w:rFonts w:ascii="Times New Roman" w:eastAsia="宋体" w:hAnsi="Times New Roman" w:cs="Times New Roman" w:hint="eastAsia"/>
          <w:sz w:val="24"/>
          <w:szCs w:val="24"/>
        </w:rPr>
        <w:t>．服务要求：人员配置不得少于</w:t>
      </w:r>
      <w:r w:rsidRPr="00CA3FC9">
        <w:rPr>
          <w:rFonts w:ascii="Times New Roman" w:eastAsia="宋体" w:hAnsi="Times New Roman" w:cs="Times New Roman" w:hint="eastAsia"/>
          <w:sz w:val="24"/>
          <w:szCs w:val="24"/>
        </w:rPr>
        <w:t>2</w:t>
      </w:r>
      <w:r w:rsidRPr="00CA3FC9">
        <w:rPr>
          <w:rFonts w:ascii="Times New Roman" w:eastAsia="宋体" w:hAnsi="Times New Roman" w:cs="Times New Roman" w:hint="eastAsia"/>
          <w:sz w:val="24"/>
          <w:szCs w:val="24"/>
        </w:rPr>
        <w:t>人。</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1</w:t>
      </w:r>
      <w:r w:rsidRPr="00CA3FC9">
        <w:rPr>
          <w:rFonts w:ascii="Times New Roman" w:eastAsia="宋体" w:hAnsi="Times New Roman" w:cs="Times New Roman" w:hint="eastAsia"/>
          <w:sz w:val="24"/>
          <w:szCs w:val="24"/>
        </w:rPr>
        <w:t>、根据会务部门要求做好会场布置及卫生保洁工作；</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2</w:t>
      </w:r>
      <w:r w:rsidRPr="00CA3FC9">
        <w:rPr>
          <w:rFonts w:ascii="Times New Roman" w:eastAsia="宋体" w:hAnsi="Times New Roman" w:cs="Times New Roman" w:hint="eastAsia"/>
          <w:sz w:val="24"/>
          <w:szCs w:val="24"/>
        </w:rPr>
        <w:t>、会议结束后及时清理会场；</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3</w:t>
      </w:r>
      <w:r w:rsidRPr="00CA3FC9">
        <w:rPr>
          <w:rFonts w:ascii="Times New Roman" w:eastAsia="宋体" w:hAnsi="Times New Roman" w:cs="Times New Roman" w:hint="eastAsia"/>
          <w:sz w:val="24"/>
          <w:szCs w:val="24"/>
        </w:rPr>
        <w:t>、每日</w:t>
      </w:r>
      <w:r w:rsidRPr="00CA3FC9">
        <w:rPr>
          <w:rFonts w:ascii="Times New Roman" w:eastAsia="宋体" w:hAnsi="Times New Roman" w:cs="Times New Roman" w:hint="eastAsia"/>
          <w:sz w:val="24"/>
          <w:szCs w:val="24"/>
        </w:rPr>
        <w:t>14:00</w:t>
      </w:r>
      <w:r w:rsidRPr="00CA3FC9">
        <w:rPr>
          <w:rFonts w:ascii="Times New Roman" w:eastAsia="宋体" w:hAnsi="Times New Roman" w:cs="Times New Roman" w:hint="eastAsia"/>
          <w:sz w:val="24"/>
          <w:szCs w:val="24"/>
        </w:rPr>
        <w:t>前将各类报刊、信件分发至指定报箱，对无法投送的报刊、信件，应当集中保管好。</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（三）校园房屋及公共设备设施检测、维护与维修</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A</w:t>
      </w:r>
      <w:r w:rsidRPr="00CA3FC9">
        <w:rPr>
          <w:rFonts w:ascii="Times New Roman" w:eastAsia="宋体" w:hAnsi="Times New Roman" w:cs="Times New Roman" w:hint="eastAsia"/>
          <w:sz w:val="24"/>
          <w:szCs w:val="24"/>
        </w:rPr>
        <w:t>．服务内容：</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1</w:t>
      </w:r>
      <w:r w:rsidRPr="00CA3FC9">
        <w:rPr>
          <w:rFonts w:ascii="Times New Roman" w:eastAsia="宋体" w:hAnsi="Times New Roman" w:cs="Times New Roman" w:hint="eastAsia"/>
          <w:sz w:val="24"/>
          <w:szCs w:val="24"/>
        </w:rPr>
        <w:t>、房屋日常维护与维修</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1</w:t>
      </w:r>
      <w:r w:rsidRPr="00CA3FC9">
        <w:rPr>
          <w:rFonts w:ascii="Times New Roman" w:eastAsia="宋体" w:hAnsi="Times New Roman" w:cs="Times New Roman" w:hint="eastAsia"/>
          <w:sz w:val="24"/>
          <w:szCs w:val="24"/>
        </w:rPr>
        <w:t>）房屋门窗的整修、拆换五金等配件、配玻璃、换纱窗等；</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2</w:t>
      </w:r>
      <w:r w:rsidRPr="00CA3FC9">
        <w:rPr>
          <w:rFonts w:ascii="Times New Roman" w:eastAsia="宋体" w:hAnsi="Times New Roman" w:cs="Times New Roman" w:hint="eastAsia"/>
          <w:sz w:val="24"/>
          <w:szCs w:val="24"/>
        </w:rPr>
        <w:t>）局部修补地面面层和路面面层等；</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3</w:t>
      </w:r>
      <w:r w:rsidRPr="00CA3FC9">
        <w:rPr>
          <w:rFonts w:ascii="Times New Roman" w:eastAsia="宋体" w:hAnsi="Times New Roman" w:cs="Times New Roman" w:hint="eastAsia"/>
          <w:sz w:val="24"/>
          <w:szCs w:val="24"/>
        </w:rPr>
        <w:t>）局部修补内外墙面、天棚、雨棚、墙裙等；</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4</w:t>
      </w:r>
      <w:r w:rsidRPr="00CA3FC9">
        <w:rPr>
          <w:rFonts w:ascii="Times New Roman" w:eastAsia="宋体" w:hAnsi="Times New Roman" w:cs="Times New Roman" w:hint="eastAsia"/>
          <w:sz w:val="24"/>
          <w:szCs w:val="24"/>
        </w:rPr>
        <w:t>）拆砌挖补局部墙体，修补楼梯、窗台、腰线、踏脚线等；</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5</w:t>
      </w:r>
      <w:r w:rsidRPr="00CA3FC9">
        <w:rPr>
          <w:rFonts w:ascii="Times New Roman" w:eastAsia="宋体" w:hAnsi="Times New Roman" w:cs="Times New Roman" w:hint="eastAsia"/>
          <w:sz w:val="24"/>
          <w:szCs w:val="24"/>
        </w:rPr>
        <w:t>）水、卫、电等设备的故障排除及零部件的修换等，包括但不限于配电箱、盘、板的安装修理，电表与电分表的新装及拆换等；</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6</w:t>
      </w:r>
      <w:r w:rsidRPr="00CA3FC9">
        <w:rPr>
          <w:rFonts w:ascii="Times New Roman" w:eastAsia="宋体" w:hAnsi="Times New Roman" w:cs="Times New Roman" w:hint="eastAsia"/>
          <w:sz w:val="24"/>
          <w:szCs w:val="24"/>
        </w:rPr>
        <w:t>）下水管道的疏通，雨水井和化粪池的清理，井盖</w:t>
      </w: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井圈的修配，修补明沟、散水、雨落管等；</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7</w:t>
      </w:r>
      <w:r w:rsidRPr="00CA3FC9">
        <w:rPr>
          <w:rFonts w:ascii="Times New Roman" w:eastAsia="宋体" w:hAnsi="Times New Roman" w:cs="Times New Roman" w:hint="eastAsia"/>
          <w:sz w:val="24"/>
          <w:szCs w:val="24"/>
        </w:rPr>
        <w:t>）其他单项费用在</w:t>
      </w:r>
      <w:r w:rsidRPr="00CA3FC9">
        <w:rPr>
          <w:rFonts w:ascii="Times New Roman" w:eastAsia="宋体" w:hAnsi="Times New Roman" w:cs="Times New Roman" w:hint="eastAsia"/>
          <w:sz w:val="24"/>
          <w:szCs w:val="24"/>
        </w:rPr>
        <w:t>1000</w:t>
      </w:r>
      <w:r w:rsidRPr="00CA3FC9">
        <w:rPr>
          <w:rFonts w:ascii="Times New Roman" w:eastAsia="宋体" w:hAnsi="Times New Roman" w:cs="Times New Roman" w:hint="eastAsia"/>
          <w:sz w:val="24"/>
          <w:szCs w:val="24"/>
        </w:rPr>
        <w:t>元（含）以下零部件的维修更换。</w:t>
      </w:r>
      <w:bookmarkStart w:id="19" w:name="_Hlk203322101"/>
      <w:r w:rsidRPr="00CA3FC9">
        <w:rPr>
          <w:rFonts w:ascii="Times New Roman" w:eastAsia="宋体" w:hAnsi="Times New Roman" w:cs="Times New Roman" w:hint="eastAsia"/>
          <w:sz w:val="24"/>
          <w:szCs w:val="24"/>
        </w:rPr>
        <w:t>选用符合环保标准的材料。</w:t>
      </w:r>
      <w:bookmarkEnd w:id="19"/>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2</w:t>
      </w:r>
      <w:r w:rsidRPr="00CA3FC9">
        <w:rPr>
          <w:rFonts w:ascii="Times New Roman" w:eastAsia="宋体" w:hAnsi="Times New Roman" w:cs="Times New Roman" w:hint="eastAsia"/>
          <w:sz w:val="24"/>
          <w:szCs w:val="24"/>
        </w:rPr>
        <w:t>、公共设备设施的检测、维护与维修</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1</w:t>
      </w:r>
      <w:r w:rsidRPr="00CA3FC9">
        <w:rPr>
          <w:rFonts w:ascii="Times New Roman" w:eastAsia="宋体" w:hAnsi="Times New Roman" w:cs="Times New Roman" w:hint="eastAsia"/>
          <w:sz w:val="24"/>
          <w:szCs w:val="24"/>
        </w:rPr>
        <w:t>）给排水管线的维护和维修；</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2</w:t>
      </w:r>
      <w:r w:rsidRPr="00CA3FC9">
        <w:rPr>
          <w:rFonts w:ascii="Times New Roman" w:eastAsia="宋体" w:hAnsi="Times New Roman" w:cs="Times New Roman" w:hint="eastAsia"/>
          <w:sz w:val="24"/>
          <w:szCs w:val="24"/>
        </w:rPr>
        <w:t>）给排水系统包括供水管网、雨水管网、污水管网、屋面排水（含雨罩）、</w:t>
      </w:r>
      <w:r w:rsidRPr="00CA3FC9">
        <w:rPr>
          <w:rFonts w:ascii="Times New Roman" w:eastAsia="宋体" w:hAnsi="Times New Roman" w:cs="Times New Roman" w:hint="eastAsia"/>
          <w:sz w:val="24"/>
          <w:szCs w:val="24"/>
        </w:rPr>
        <w:lastRenderedPageBreak/>
        <w:t>沟渠、池、井及地下水泵房饮用水设备设施的维护维修等；</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3</w:t>
      </w:r>
      <w:r w:rsidRPr="00CA3FC9">
        <w:rPr>
          <w:rFonts w:ascii="Times New Roman" w:eastAsia="宋体" w:hAnsi="Times New Roman" w:cs="Times New Roman" w:hint="eastAsia"/>
          <w:sz w:val="24"/>
          <w:szCs w:val="24"/>
        </w:rPr>
        <w:t>）供电系统包括校园配电室设备设施及以下至室内用电系统的维护和小型维修；</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4</w:t>
      </w:r>
      <w:r w:rsidRPr="00CA3FC9">
        <w:rPr>
          <w:rFonts w:ascii="Times New Roman" w:eastAsia="宋体" w:hAnsi="Times New Roman" w:cs="Times New Roman" w:hint="eastAsia"/>
          <w:sz w:val="24"/>
          <w:szCs w:val="24"/>
        </w:rPr>
        <w:t>）弱电系统包括通讯、校园广播和电视系统等维护和小型维修；</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5</w:t>
      </w:r>
      <w:r w:rsidRPr="00CA3FC9">
        <w:rPr>
          <w:rFonts w:ascii="Times New Roman" w:eastAsia="宋体" w:hAnsi="Times New Roman" w:cs="Times New Roman" w:hint="eastAsia"/>
          <w:sz w:val="24"/>
          <w:szCs w:val="24"/>
        </w:rPr>
        <w:t>）强弱电系统和给排水系统零星工程改造，零星工程改造是指单项工程材料费用不超过</w:t>
      </w:r>
      <w:r w:rsidRPr="00CA3FC9">
        <w:rPr>
          <w:rFonts w:ascii="Times New Roman" w:eastAsia="宋体" w:hAnsi="Times New Roman" w:cs="Times New Roman" w:hint="eastAsia"/>
          <w:sz w:val="24"/>
          <w:szCs w:val="24"/>
        </w:rPr>
        <w:t>1000</w:t>
      </w:r>
      <w:r w:rsidRPr="00CA3FC9">
        <w:rPr>
          <w:rFonts w:ascii="Times New Roman" w:eastAsia="宋体" w:hAnsi="Times New Roman" w:cs="Times New Roman" w:hint="eastAsia"/>
          <w:sz w:val="24"/>
          <w:szCs w:val="24"/>
        </w:rPr>
        <w:t>元（含）的小修工程。选用符合环保标准的材料。</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6</w:t>
      </w:r>
      <w:r w:rsidRPr="00CA3FC9">
        <w:rPr>
          <w:rFonts w:ascii="Times New Roman" w:eastAsia="宋体" w:hAnsi="Times New Roman" w:cs="Times New Roman" w:hint="eastAsia"/>
          <w:sz w:val="24"/>
          <w:szCs w:val="24"/>
        </w:rPr>
        <w:t>）公用家具包括办公桌椅、会议桌椅（含会议室、接待厅等）、办公柜、教室桌椅、讲台、柜子和宿舍内桌椅、柜子、床等维护和维修；</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7</w:t>
      </w:r>
      <w:r w:rsidRPr="00CA3FC9">
        <w:rPr>
          <w:rFonts w:ascii="Times New Roman" w:eastAsia="宋体" w:hAnsi="Times New Roman" w:cs="Times New Roman" w:hint="eastAsia"/>
          <w:sz w:val="24"/>
          <w:szCs w:val="24"/>
        </w:rPr>
        <w:t>）每年两次对校内所有空调进行入户检查、清洗、加氟（根据实际需要）、维修等；风扇每年两次进行检查、清洗、罩、摘套。选用符合环保标准的材料。夏季室内温度不低于</w:t>
      </w:r>
      <w:r w:rsidRPr="00CA3FC9">
        <w:rPr>
          <w:rFonts w:ascii="Times New Roman" w:eastAsia="宋体" w:hAnsi="Times New Roman" w:cs="Times New Roman" w:hint="eastAsia"/>
          <w:sz w:val="24"/>
          <w:szCs w:val="24"/>
        </w:rPr>
        <w:t>26</w:t>
      </w:r>
      <w:bookmarkStart w:id="20" w:name="_Hlk203322475"/>
      <w:r w:rsidRPr="00CA3FC9">
        <w:rPr>
          <w:rFonts w:ascii="Times New Roman" w:eastAsia="宋体" w:hAnsi="Times New Roman" w:cs="Times New Roman" w:hint="eastAsia"/>
          <w:sz w:val="24"/>
          <w:szCs w:val="24"/>
        </w:rPr>
        <w:t>摄氏度</w:t>
      </w:r>
      <w:bookmarkEnd w:id="20"/>
      <w:r w:rsidRPr="00CA3FC9">
        <w:rPr>
          <w:rFonts w:ascii="Times New Roman" w:eastAsia="宋体" w:hAnsi="Times New Roman" w:cs="Times New Roman" w:hint="eastAsia"/>
          <w:sz w:val="24"/>
          <w:szCs w:val="24"/>
        </w:rPr>
        <w:t>、冬季不高于</w:t>
      </w:r>
      <w:r w:rsidRPr="00CA3FC9">
        <w:rPr>
          <w:rFonts w:ascii="Times New Roman" w:eastAsia="宋体" w:hAnsi="Times New Roman" w:cs="Times New Roman" w:hint="eastAsia"/>
          <w:sz w:val="24"/>
          <w:szCs w:val="24"/>
        </w:rPr>
        <w:t>20</w:t>
      </w:r>
      <w:r w:rsidRPr="00CA3FC9">
        <w:rPr>
          <w:rFonts w:ascii="Times New Roman" w:eastAsia="宋体" w:hAnsi="Times New Roman" w:cs="Times New Roman" w:hint="eastAsia"/>
          <w:sz w:val="24"/>
          <w:szCs w:val="24"/>
        </w:rPr>
        <w:t>摄氏度。</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8</w:t>
      </w: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 xml:space="preserve"> </w:t>
      </w:r>
      <w:r w:rsidRPr="00CA3FC9">
        <w:rPr>
          <w:rFonts w:ascii="Times New Roman" w:eastAsia="宋体" w:hAnsi="Times New Roman" w:cs="Times New Roman" w:hint="eastAsia"/>
          <w:sz w:val="24"/>
          <w:szCs w:val="24"/>
        </w:rPr>
        <w:t>公共浴室内公共设施、花洒等物品的维修。</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B</w:t>
      </w:r>
      <w:r w:rsidRPr="00CA3FC9">
        <w:rPr>
          <w:rFonts w:ascii="Times New Roman" w:eastAsia="宋体" w:hAnsi="Times New Roman" w:cs="Times New Roman" w:hint="eastAsia"/>
          <w:sz w:val="24"/>
          <w:szCs w:val="24"/>
        </w:rPr>
        <w:t>．服务要求：人员配置不得少于</w:t>
      </w:r>
      <w:r w:rsidRPr="00CA3FC9">
        <w:rPr>
          <w:rFonts w:ascii="Times New Roman" w:eastAsia="宋体" w:hAnsi="Times New Roman" w:cs="Times New Roman" w:hint="eastAsia"/>
          <w:sz w:val="24"/>
          <w:szCs w:val="24"/>
        </w:rPr>
        <w:t>6</w:t>
      </w:r>
      <w:r w:rsidRPr="00CA3FC9">
        <w:rPr>
          <w:rFonts w:ascii="Times New Roman" w:eastAsia="宋体" w:hAnsi="Times New Roman" w:cs="Times New Roman" w:hint="eastAsia"/>
          <w:sz w:val="24"/>
          <w:szCs w:val="24"/>
        </w:rPr>
        <w:t>人。</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1</w:t>
      </w:r>
      <w:r w:rsidRPr="00CA3FC9">
        <w:rPr>
          <w:rFonts w:ascii="Times New Roman" w:eastAsia="宋体" w:hAnsi="Times New Roman" w:cs="Times New Roman" w:hint="eastAsia"/>
          <w:sz w:val="24"/>
          <w:szCs w:val="24"/>
        </w:rPr>
        <w:t>、房屋日常维护与维修的服务要求及标准：</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1</w:t>
      </w:r>
      <w:r w:rsidRPr="00CA3FC9">
        <w:rPr>
          <w:rFonts w:ascii="Times New Roman" w:eastAsia="宋体" w:hAnsi="Times New Roman" w:cs="Times New Roman" w:hint="eastAsia"/>
          <w:sz w:val="24"/>
          <w:szCs w:val="24"/>
        </w:rPr>
        <w:t>）确保校区内建筑物和构筑物的正常使用，保持建筑物和构筑物原有的完好等级；</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2</w:t>
      </w:r>
      <w:r w:rsidRPr="00CA3FC9">
        <w:rPr>
          <w:rFonts w:ascii="Times New Roman" w:eastAsia="宋体" w:hAnsi="Times New Roman" w:cs="Times New Roman" w:hint="eastAsia"/>
          <w:sz w:val="24"/>
          <w:szCs w:val="24"/>
        </w:rPr>
        <w:t>）要爱护建筑物和构筑物内的设施，未经采购方批准，不得对建筑物和构筑物的结构、设施等进行改动；</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3</w:t>
      </w:r>
      <w:r w:rsidRPr="00CA3FC9">
        <w:rPr>
          <w:rFonts w:ascii="Times New Roman" w:eastAsia="宋体" w:hAnsi="Times New Roman" w:cs="Times New Roman" w:hint="eastAsia"/>
          <w:sz w:val="24"/>
          <w:szCs w:val="24"/>
        </w:rPr>
        <w:t>）及时完成各项维修任务，维修任务时限不得超过</w:t>
      </w:r>
      <w:r w:rsidRPr="00CA3FC9">
        <w:rPr>
          <w:rFonts w:ascii="Times New Roman" w:eastAsia="宋体" w:hAnsi="Times New Roman" w:cs="Times New Roman" w:hint="eastAsia"/>
          <w:sz w:val="24"/>
          <w:szCs w:val="24"/>
        </w:rPr>
        <w:t>48</w:t>
      </w:r>
      <w:r w:rsidRPr="00CA3FC9">
        <w:rPr>
          <w:rFonts w:ascii="Times New Roman" w:eastAsia="宋体" w:hAnsi="Times New Roman" w:cs="Times New Roman" w:hint="eastAsia"/>
          <w:sz w:val="24"/>
          <w:szCs w:val="24"/>
        </w:rPr>
        <w:t>小时。</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2</w:t>
      </w:r>
      <w:r w:rsidRPr="00CA3FC9">
        <w:rPr>
          <w:rFonts w:ascii="Times New Roman" w:eastAsia="宋体" w:hAnsi="Times New Roman" w:cs="Times New Roman" w:hint="eastAsia"/>
          <w:sz w:val="24"/>
          <w:szCs w:val="24"/>
        </w:rPr>
        <w:t>、公共设备设施检测、维护与维修的服务要求及标准：</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1</w:t>
      </w:r>
      <w:r w:rsidRPr="00CA3FC9">
        <w:rPr>
          <w:rFonts w:ascii="Times New Roman" w:eastAsia="宋体" w:hAnsi="Times New Roman" w:cs="Times New Roman" w:hint="eastAsia"/>
          <w:sz w:val="24"/>
          <w:szCs w:val="24"/>
        </w:rPr>
        <w:t>）根据国家及北京市相关法律法规，及时做好水、电、避雷等相关设备的检测工作并承担相应费用；</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2</w:t>
      </w:r>
      <w:r w:rsidRPr="00CA3FC9">
        <w:rPr>
          <w:rFonts w:ascii="Times New Roman" w:eastAsia="宋体" w:hAnsi="Times New Roman" w:cs="Times New Roman" w:hint="eastAsia"/>
          <w:sz w:val="24"/>
          <w:szCs w:val="24"/>
        </w:rPr>
        <w:t>）严格执行学校有关公共设备设施维护维修的规定和要求，保证设备设施完好率</w:t>
      </w:r>
      <w:r w:rsidRPr="00CA3FC9">
        <w:rPr>
          <w:rFonts w:ascii="Times New Roman" w:eastAsia="宋体" w:hAnsi="Times New Roman" w:cs="Times New Roman" w:hint="eastAsia"/>
          <w:sz w:val="24"/>
          <w:szCs w:val="24"/>
        </w:rPr>
        <w:t>100%</w:t>
      </w:r>
      <w:r w:rsidRPr="00CA3FC9">
        <w:rPr>
          <w:rFonts w:ascii="Times New Roman" w:eastAsia="宋体" w:hAnsi="Times New Roman" w:cs="Times New Roman" w:hint="eastAsia"/>
          <w:sz w:val="24"/>
          <w:szCs w:val="24"/>
        </w:rPr>
        <w:t>；</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3</w:t>
      </w:r>
      <w:r w:rsidRPr="00CA3FC9">
        <w:rPr>
          <w:rFonts w:ascii="Times New Roman" w:eastAsia="宋体" w:hAnsi="Times New Roman" w:cs="Times New Roman" w:hint="eastAsia"/>
          <w:sz w:val="24"/>
          <w:szCs w:val="24"/>
        </w:rPr>
        <w:t>）做好年度公共设备设施维护和维修计划，严格按计划开展公共设备设施维护，按要求认真填写维护记录、维修记录、材料消耗记录；</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4</w:t>
      </w:r>
      <w:r w:rsidRPr="00CA3FC9">
        <w:rPr>
          <w:rFonts w:ascii="Times New Roman" w:eastAsia="宋体" w:hAnsi="Times New Roman" w:cs="Times New Roman" w:hint="eastAsia"/>
          <w:sz w:val="24"/>
          <w:szCs w:val="24"/>
        </w:rPr>
        <w:t>）建立日常巡视检查管理制度，做到随时检查随时维修，认真填写巡视检查记录，保证校园所有系统运转正常；</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5</w:t>
      </w:r>
      <w:r w:rsidRPr="00CA3FC9">
        <w:rPr>
          <w:rFonts w:ascii="Times New Roman" w:eastAsia="宋体" w:hAnsi="Times New Roman" w:cs="Times New Roman" w:hint="eastAsia"/>
          <w:sz w:val="24"/>
          <w:szCs w:val="24"/>
        </w:rPr>
        <w:t>）设备设施出现故障时，维修人员应在</w:t>
      </w:r>
      <w:r w:rsidRPr="00CA3FC9">
        <w:rPr>
          <w:rFonts w:ascii="Times New Roman" w:eastAsia="宋体" w:hAnsi="Times New Roman" w:cs="Times New Roman" w:hint="eastAsia"/>
          <w:sz w:val="24"/>
          <w:szCs w:val="24"/>
        </w:rPr>
        <w:t>10</w:t>
      </w:r>
      <w:r w:rsidRPr="00CA3FC9">
        <w:rPr>
          <w:rFonts w:ascii="Times New Roman" w:eastAsia="宋体" w:hAnsi="Times New Roman" w:cs="Times New Roman" w:hint="eastAsia"/>
          <w:sz w:val="24"/>
          <w:szCs w:val="24"/>
        </w:rPr>
        <w:t>分钟内到达现场，一般维修当</w:t>
      </w:r>
      <w:r w:rsidRPr="00CA3FC9">
        <w:rPr>
          <w:rFonts w:ascii="Times New Roman" w:eastAsia="宋体" w:hAnsi="Times New Roman" w:cs="Times New Roman" w:hint="eastAsia"/>
          <w:sz w:val="24"/>
          <w:szCs w:val="24"/>
        </w:rPr>
        <w:lastRenderedPageBreak/>
        <w:t>天解决，当天不能解决的通报采购人，并提出解决方案；需要中修、大修及时请示汇报；</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6</w:t>
      </w:r>
      <w:r w:rsidRPr="00CA3FC9">
        <w:rPr>
          <w:rFonts w:ascii="Times New Roman" w:eastAsia="宋体" w:hAnsi="Times New Roman" w:cs="Times New Roman" w:hint="eastAsia"/>
          <w:sz w:val="24"/>
          <w:szCs w:val="24"/>
        </w:rPr>
        <w:t>）制定相应的应急预案，对应急处理的事件或事故，采取必要的应急措施，边处理边报告，力求减轻损失；</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7</w:t>
      </w:r>
      <w:r w:rsidRPr="00CA3FC9">
        <w:rPr>
          <w:rFonts w:ascii="Times New Roman" w:eastAsia="宋体" w:hAnsi="Times New Roman" w:cs="Times New Roman" w:hint="eastAsia"/>
          <w:sz w:val="24"/>
          <w:szCs w:val="24"/>
        </w:rPr>
        <w:t>）设施设备维修</w:t>
      </w:r>
      <w:r w:rsidRPr="00CA3FC9">
        <w:rPr>
          <w:rFonts w:ascii="Times New Roman" w:eastAsia="宋体" w:hAnsi="Times New Roman" w:cs="Times New Roman" w:hint="eastAsia"/>
          <w:sz w:val="24"/>
          <w:szCs w:val="24"/>
        </w:rPr>
        <w:t>24</w:t>
      </w:r>
      <w:r w:rsidRPr="00CA3FC9">
        <w:rPr>
          <w:rFonts w:ascii="Times New Roman" w:eastAsia="宋体" w:hAnsi="Times New Roman" w:cs="Times New Roman" w:hint="eastAsia"/>
          <w:sz w:val="24"/>
          <w:szCs w:val="24"/>
        </w:rPr>
        <w:t>小时提供服务；</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8</w:t>
      </w:r>
      <w:r w:rsidRPr="00CA3FC9">
        <w:rPr>
          <w:rFonts w:ascii="Times New Roman" w:eastAsia="宋体" w:hAnsi="Times New Roman" w:cs="Times New Roman" w:hint="eastAsia"/>
          <w:sz w:val="24"/>
          <w:szCs w:val="24"/>
        </w:rPr>
        <w:t>）做好节水节电工作，防止跑、冒、滴、漏现象发生；</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9</w:t>
      </w:r>
      <w:r w:rsidRPr="00CA3FC9">
        <w:rPr>
          <w:rFonts w:ascii="Times New Roman" w:eastAsia="宋体" w:hAnsi="Times New Roman" w:cs="Times New Roman" w:hint="eastAsia"/>
          <w:sz w:val="24"/>
          <w:szCs w:val="24"/>
        </w:rPr>
        <w:t>）做到热情服务、用语规范、说话和气、文明施工；</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10</w:t>
      </w:r>
      <w:r w:rsidRPr="00CA3FC9">
        <w:rPr>
          <w:rFonts w:ascii="Times New Roman" w:eastAsia="宋体" w:hAnsi="Times New Roman" w:cs="Times New Roman" w:hint="eastAsia"/>
          <w:sz w:val="24"/>
          <w:szCs w:val="24"/>
        </w:rPr>
        <w:t>）修旧利废杜绝浪费，废品回收，禁止偷拿转送；</w:t>
      </w:r>
      <w:r w:rsidRPr="00CA3FC9">
        <w:rPr>
          <w:rFonts w:ascii="Times New Roman" w:eastAsia="宋体" w:hAnsi="Times New Roman" w:cs="Times New Roman" w:hint="eastAsia"/>
          <w:sz w:val="24"/>
          <w:szCs w:val="24"/>
        </w:rPr>
        <w:t xml:space="preserve"> </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w:t>
      </w:r>
      <w:r w:rsidRPr="00CA3FC9">
        <w:rPr>
          <w:rFonts w:ascii="Times New Roman" w:eastAsia="宋体" w:hAnsi="Times New Roman" w:cs="Times New Roman" w:hint="eastAsia"/>
          <w:sz w:val="24"/>
          <w:szCs w:val="24"/>
        </w:rPr>
        <w:t>11</w:t>
      </w:r>
      <w:r w:rsidRPr="00CA3FC9">
        <w:rPr>
          <w:rFonts w:ascii="Times New Roman" w:eastAsia="宋体" w:hAnsi="Times New Roman" w:cs="Times New Roman" w:hint="eastAsia"/>
          <w:sz w:val="24"/>
          <w:szCs w:val="24"/>
        </w:rPr>
        <w:t>）水、电维修人员必须持证上岗。</w:t>
      </w:r>
      <w:r w:rsidRPr="00CA3FC9">
        <w:rPr>
          <w:rFonts w:ascii="Times New Roman" w:eastAsia="宋体" w:hAnsi="Times New Roman" w:cs="Times New Roman" w:hint="eastAsia"/>
          <w:sz w:val="24"/>
          <w:szCs w:val="24"/>
        </w:rPr>
        <w:t xml:space="preserve"> </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（四）配电及泵房运行服务</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A</w:t>
      </w:r>
      <w:r w:rsidRPr="00CA3FC9">
        <w:rPr>
          <w:rFonts w:ascii="Times New Roman" w:eastAsia="宋体" w:hAnsi="Times New Roman" w:cs="Times New Roman" w:hint="eastAsia"/>
          <w:sz w:val="24"/>
          <w:szCs w:val="24"/>
        </w:rPr>
        <w:t>．服务内容：校园内配电室、各楼宇内配电间及水泵房运行管理。</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B</w:t>
      </w:r>
      <w:r w:rsidRPr="00CA3FC9">
        <w:rPr>
          <w:rFonts w:ascii="Times New Roman" w:eastAsia="宋体" w:hAnsi="Times New Roman" w:cs="Times New Roman" w:hint="eastAsia"/>
          <w:sz w:val="24"/>
          <w:szCs w:val="24"/>
        </w:rPr>
        <w:t>．服务要求：人员配置不得少于</w:t>
      </w:r>
      <w:r w:rsidRPr="00CA3FC9">
        <w:rPr>
          <w:rFonts w:ascii="Times New Roman" w:eastAsia="宋体" w:hAnsi="Times New Roman" w:cs="Times New Roman" w:hint="eastAsia"/>
          <w:sz w:val="24"/>
          <w:szCs w:val="24"/>
        </w:rPr>
        <w:t>8</w:t>
      </w:r>
      <w:r w:rsidRPr="00CA3FC9">
        <w:rPr>
          <w:rFonts w:ascii="Times New Roman" w:eastAsia="宋体" w:hAnsi="Times New Roman" w:cs="Times New Roman" w:hint="eastAsia"/>
          <w:sz w:val="24"/>
          <w:szCs w:val="24"/>
        </w:rPr>
        <w:t>人。</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1</w:t>
      </w:r>
      <w:r w:rsidRPr="00CA3FC9">
        <w:rPr>
          <w:rFonts w:ascii="Times New Roman" w:eastAsia="宋体" w:hAnsi="Times New Roman" w:cs="Times New Roman" w:hint="eastAsia"/>
          <w:sz w:val="24"/>
          <w:szCs w:val="24"/>
        </w:rPr>
        <w:t>、负责配电输电设备设施监视、维护，保证配电变电输电的正常运行；</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2</w:t>
      </w:r>
      <w:r w:rsidRPr="00CA3FC9">
        <w:rPr>
          <w:rFonts w:ascii="Times New Roman" w:eastAsia="宋体" w:hAnsi="Times New Roman" w:cs="Times New Roman" w:hint="eastAsia"/>
          <w:sz w:val="24"/>
          <w:szCs w:val="24"/>
        </w:rPr>
        <w:t>、严格执行行业操作规程及各种规章制度，加强日常管理，确保安全生产。做好设备设施巡视、检查、清扫、安全用电及环境卫生工作；</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3</w:t>
      </w:r>
      <w:r w:rsidRPr="00CA3FC9">
        <w:rPr>
          <w:rFonts w:ascii="Times New Roman" w:eastAsia="宋体" w:hAnsi="Times New Roman" w:cs="Times New Roman" w:hint="eastAsia"/>
          <w:sz w:val="24"/>
          <w:szCs w:val="24"/>
        </w:rPr>
        <w:t>、按交接班要求检查供电设备，认真填写交接记录；</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4</w:t>
      </w:r>
      <w:r w:rsidRPr="00CA3FC9">
        <w:rPr>
          <w:rFonts w:ascii="Times New Roman" w:eastAsia="宋体" w:hAnsi="Times New Roman" w:cs="Times New Roman" w:hint="eastAsia"/>
          <w:sz w:val="24"/>
          <w:szCs w:val="24"/>
        </w:rPr>
        <w:t>、巡视检查供电设备，保证正常供电，填写运行记录，要求</w:t>
      </w:r>
      <w:r w:rsidRPr="00CA3FC9">
        <w:rPr>
          <w:rFonts w:ascii="Times New Roman" w:eastAsia="宋体" w:hAnsi="Times New Roman" w:cs="Times New Roman" w:hint="eastAsia"/>
          <w:sz w:val="24"/>
          <w:szCs w:val="24"/>
        </w:rPr>
        <w:t>24</w:t>
      </w:r>
      <w:r w:rsidRPr="00CA3FC9">
        <w:rPr>
          <w:rFonts w:ascii="Times New Roman" w:eastAsia="宋体" w:hAnsi="Times New Roman" w:cs="Times New Roman" w:hint="eastAsia"/>
          <w:sz w:val="24"/>
          <w:szCs w:val="24"/>
        </w:rPr>
        <w:t>小时专人值守；</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5</w:t>
      </w:r>
      <w:r w:rsidRPr="00CA3FC9">
        <w:rPr>
          <w:rFonts w:ascii="Times New Roman" w:eastAsia="宋体" w:hAnsi="Times New Roman" w:cs="Times New Roman" w:hint="eastAsia"/>
          <w:sz w:val="24"/>
          <w:szCs w:val="24"/>
        </w:rPr>
        <w:t>、配电室人员必须持证上岗，</w:t>
      </w:r>
      <w:r w:rsidRPr="00CA3FC9">
        <w:rPr>
          <w:rFonts w:ascii="Times New Roman" w:eastAsia="宋体" w:hAnsi="Times New Roman" w:cs="Times New Roman" w:hint="eastAsia"/>
          <w:sz w:val="24"/>
          <w:szCs w:val="24"/>
        </w:rPr>
        <w:t>24</w:t>
      </w:r>
      <w:r w:rsidRPr="00CA3FC9">
        <w:rPr>
          <w:rFonts w:ascii="Times New Roman" w:eastAsia="宋体" w:hAnsi="Times New Roman" w:cs="Times New Roman" w:hint="eastAsia"/>
          <w:sz w:val="24"/>
          <w:szCs w:val="24"/>
        </w:rPr>
        <w:t>小时值班；</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6</w:t>
      </w:r>
      <w:r w:rsidRPr="00CA3FC9">
        <w:rPr>
          <w:rFonts w:ascii="Times New Roman" w:eastAsia="宋体" w:hAnsi="Times New Roman" w:cs="Times New Roman" w:hint="eastAsia"/>
          <w:sz w:val="24"/>
          <w:szCs w:val="24"/>
        </w:rPr>
        <w:t>、根据上级的通知方可停、供电，无特殊原因不得私自停、供电，停、供电需提前发出书面公告；</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7</w:t>
      </w:r>
      <w:r w:rsidRPr="00CA3FC9">
        <w:rPr>
          <w:rFonts w:ascii="Times New Roman" w:eastAsia="宋体" w:hAnsi="Times New Roman" w:cs="Times New Roman" w:hint="eastAsia"/>
          <w:sz w:val="24"/>
          <w:szCs w:val="24"/>
        </w:rPr>
        <w:t>、对高峰期用电时及受控限电时，加强巡视，做好预案的实施工作，确保重点部门用电；</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8</w:t>
      </w:r>
      <w:r w:rsidRPr="00CA3FC9">
        <w:rPr>
          <w:rFonts w:ascii="Times New Roman" w:eastAsia="宋体" w:hAnsi="Times New Roman" w:cs="Times New Roman" w:hint="eastAsia"/>
          <w:sz w:val="24"/>
          <w:szCs w:val="24"/>
        </w:rPr>
        <w:t>、协助供电及节能部门填报相关报表；</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9</w:t>
      </w:r>
      <w:r w:rsidRPr="00CA3FC9">
        <w:rPr>
          <w:rFonts w:ascii="Times New Roman" w:eastAsia="宋体" w:hAnsi="Times New Roman" w:cs="Times New Roman" w:hint="eastAsia"/>
          <w:sz w:val="24"/>
          <w:szCs w:val="24"/>
        </w:rPr>
        <w:t>、每年</w:t>
      </w:r>
      <w:r w:rsidRPr="00CA3FC9">
        <w:rPr>
          <w:rFonts w:ascii="Times New Roman" w:eastAsia="宋体" w:hAnsi="Times New Roman" w:cs="Times New Roman" w:hint="eastAsia"/>
          <w:sz w:val="24"/>
          <w:szCs w:val="24"/>
        </w:rPr>
        <w:t>2</w:t>
      </w:r>
      <w:r w:rsidRPr="00CA3FC9">
        <w:rPr>
          <w:rFonts w:ascii="Times New Roman" w:eastAsia="宋体" w:hAnsi="Times New Roman" w:cs="Times New Roman" w:hint="eastAsia"/>
          <w:sz w:val="24"/>
          <w:szCs w:val="24"/>
        </w:rPr>
        <w:t>月份、</w:t>
      </w:r>
      <w:r w:rsidRPr="00CA3FC9">
        <w:rPr>
          <w:rFonts w:ascii="Times New Roman" w:eastAsia="宋体" w:hAnsi="Times New Roman" w:cs="Times New Roman" w:hint="eastAsia"/>
          <w:sz w:val="24"/>
          <w:szCs w:val="24"/>
        </w:rPr>
        <w:t>8</w:t>
      </w:r>
      <w:r w:rsidRPr="00CA3FC9">
        <w:rPr>
          <w:rFonts w:ascii="Times New Roman" w:eastAsia="宋体" w:hAnsi="Times New Roman" w:cs="Times New Roman" w:hint="eastAsia"/>
          <w:sz w:val="24"/>
          <w:szCs w:val="24"/>
        </w:rPr>
        <w:t>月份对校区内所有用电设备进行一次清洁、保养。根据日出日落时间调节院内照明亮度，在非重大节日和非必要时段，关闭院内部分装饰性照明，仅保留必要的安全照明。</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（五）园内绿化养护服务</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A</w:t>
      </w:r>
      <w:r w:rsidRPr="00CA3FC9">
        <w:rPr>
          <w:rFonts w:ascii="Times New Roman" w:eastAsia="宋体" w:hAnsi="Times New Roman" w:cs="Times New Roman" w:hint="eastAsia"/>
          <w:sz w:val="24"/>
          <w:szCs w:val="24"/>
        </w:rPr>
        <w:t>．服务内容：校园内所有绿化面积。</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lastRenderedPageBreak/>
        <w:t>B</w:t>
      </w:r>
      <w:r w:rsidRPr="00CA3FC9">
        <w:rPr>
          <w:rFonts w:ascii="Times New Roman" w:eastAsia="宋体" w:hAnsi="Times New Roman" w:cs="Times New Roman" w:hint="eastAsia"/>
          <w:sz w:val="24"/>
          <w:szCs w:val="24"/>
        </w:rPr>
        <w:t>．服务要求及标准：人员配置不得少于</w:t>
      </w:r>
      <w:r w:rsidRPr="00CA3FC9">
        <w:rPr>
          <w:rFonts w:ascii="Times New Roman" w:eastAsia="宋体" w:hAnsi="Times New Roman" w:cs="Times New Roman" w:hint="eastAsia"/>
          <w:sz w:val="24"/>
          <w:szCs w:val="24"/>
        </w:rPr>
        <w:t>2</w:t>
      </w:r>
      <w:r w:rsidRPr="00CA3FC9">
        <w:rPr>
          <w:rFonts w:ascii="Times New Roman" w:eastAsia="宋体" w:hAnsi="Times New Roman" w:cs="Times New Roman" w:hint="eastAsia"/>
          <w:sz w:val="24"/>
          <w:szCs w:val="24"/>
        </w:rPr>
        <w:t>人</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1</w:t>
      </w:r>
      <w:r w:rsidRPr="00CA3FC9">
        <w:rPr>
          <w:rFonts w:ascii="Times New Roman" w:eastAsia="宋体" w:hAnsi="Times New Roman" w:cs="Times New Roman" w:hint="eastAsia"/>
          <w:sz w:val="24"/>
          <w:szCs w:val="24"/>
        </w:rPr>
        <w:t>、按国家绿化养护二级标准执行；</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2</w:t>
      </w:r>
      <w:r w:rsidRPr="00CA3FC9">
        <w:rPr>
          <w:rFonts w:ascii="Times New Roman" w:eastAsia="宋体" w:hAnsi="Times New Roman" w:cs="Times New Roman" w:hint="eastAsia"/>
          <w:sz w:val="24"/>
          <w:szCs w:val="24"/>
        </w:rPr>
        <w:t>、树木生长正常，生长达到该树种该规格的平均生长量。树冠基本完整，内膛不乱，通风透光，修剪及时，无死树和明显枯枝死杈；在正常条件下，无明显黄叶、焦叶、卷叶、落叶；被啃咬的叶片最严重的每株在</w:t>
      </w:r>
      <w:r w:rsidRPr="00CA3FC9">
        <w:rPr>
          <w:rFonts w:ascii="Times New Roman" w:eastAsia="宋体" w:hAnsi="Times New Roman" w:cs="Times New Roman" w:hint="eastAsia"/>
          <w:sz w:val="24"/>
          <w:szCs w:val="24"/>
        </w:rPr>
        <w:t>10%</w:t>
      </w:r>
      <w:r w:rsidRPr="00CA3FC9">
        <w:rPr>
          <w:rFonts w:ascii="Times New Roman" w:eastAsia="宋体" w:hAnsi="Times New Roman" w:cs="Times New Roman" w:hint="eastAsia"/>
          <w:sz w:val="24"/>
          <w:szCs w:val="24"/>
        </w:rPr>
        <w:t>以下；有蛀干害虫的株数在</w:t>
      </w:r>
      <w:r w:rsidRPr="00CA3FC9">
        <w:rPr>
          <w:rFonts w:ascii="Times New Roman" w:eastAsia="宋体" w:hAnsi="Times New Roman" w:cs="Times New Roman" w:hint="eastAsia"/>
          <w:sz w:val="24"/>
          <w:szCs w:val="24"/>
        </w:rPr>
        <w:t>20%</w:t>
      </w:r>
      <w:r w:rsidRPr="00CA3FC9">
        <w:rPr>
          <w:rFonts w:ascii="Times New Roman" w:eastAsia="宋体" w:hAnsi="Times New Roman" w:cs="Times New Roman" w:hint="eastAsia"/>
          <w:sz w:val="24"/>
          <w:szCs w:val="24"/>
        </w:rPr>
        <w:t>以下，介壳虫危害较轻；树木缺株在</w:t>
      </w:r>
      <w:r w:rsidRPr="00CA3FC9">
        <w:rPr>
          <w:rFonts w:ascii="Times New Roman" w:eastAsia="宋体" w:hAnsi="Times New Roman" w:cs="Times New Roman" w:hint="eastAsia"/>
          <w:sz w:val="24"/>
          <w:szCs w:val="24"/>
        </w:rPr>
        <w:t>4%</w:t>
      </w:r>
      <w:r w:rsidRPr="00CA3FC9">
        <w:rPr>
          <w:rFonts w:ascii="Times New Roman" w:eastAsia="宋体" w:hAnsi="Times New Roman" w:cs="Times New Roman" w:hint="eastAsia"/>
          <w:sz w:val="24"/>
          <w:szCs w:val="24"/>
        </w:rPr>
        <w:t>以下；树木基本无钉栓、捆绑现象；</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3</w:t>
      </w:r>
      <w:r w:rsidRPr="00CA3FC9">
        <w:rPr>
          <w:rFonts w:ascii="Times New Roman" w:eastAsia="宋体" w:hAnsi="Times New Roman" w:cs="Times New Roman" w:hint="eastAsia"/>
          <w:sz w:val="24"/>
          <w:szCs w:val="24"/>
        </w:rPr>
        <w:t>、绿篱生长造型正常，叶色正常，修剪及时，基本无死株和干死枝，有虫株率在</w:t>
      </w:r>
      <w:r w:rsidRPr="00CA3FC9">
        <w:rPr>
          <w:rFonts w:ascii="Times New Roman" w:eastAsia="宋体" w:hAnsi="Times New Roman" w:cs="Times New Roman" w:hint="eastAsia"/>
          <w:sz w:val="24"/>
          <w:szCs w:val="24"/>
        </w:rPr>
        <w:t>10%</w:t>
      </w:r>
      <w:r w:rsidRPr="00CA3FC9">
        <w:rPr>
          <w:rFonts w:ascii="Times New Roman" w:eastAsia="宋体" w:hAnsi="Times New Roman" w:cs="Times New Roman" w:hint="eastAsia"/>
          <w:sz w:val="24"/>
          <w:szCs w:val="24"/>
        </w:rPr>
        <w:t>以下；草坪覆盖率达到</w:t>
      </w:r>
      <w:r w:rsidRPr="00CA3FC9">
        <w:rPr>
          <w:rFonts w:ascii="Times New Roman" w:eastAsia="宋体" w:hAnsi="Times New Roman" w:cs="Times New Roman" w:hint="eastAsia"/>
          <w:sz w:val="24"/>
          <w:szCs w:val="24"/>
        </w:rPr>
        <w:t>90%</w:t>
      </w:r>
      <w:r w:rsidRPr="00CA3FC9">
        <w:rPr>
          <w:rFonts w:ascii="Times New Roman" w:eastAsia="宋体" w:hAnsi="Times New Roman" w:cs="Times New Roman" w:hint="eastAsia"/>
          <w:sz w:val="24"/>
          <w:szCs w:val="24"/>
        </w:rPr>
        <w:t>以上，保证无裸露土地，修剪及时，叶色正常，无明显杂草；宿根花卉管理及时，花期正常，缺株率在</w:t>
      </w:r>
      <w:r w:rsidRPr="00CA3FC9">
        <w:rPr>
          <w:rFonts w:ascii="Times New Roman" w:eastAsia="宋体" w:hAnsi="Times New Roman" w:cs="Times New Roman" w:hint="eastAsia"/>
          <w:sz w:val="24"/>
          <w:szCs w:val="24"/>
        </w:rPr>
        <w:t>5%</w:t>
      </w:r>
      <w:r w:rsidRPr="00CA3FC9">
        <w:rPr>
          <w:rFonts w:ascii="Times New Roman" w:eastAsia="宋体" w:hAnsi="Times New Roman" w:cs="Times New Roman" w:hint="eastAsia"/>
          <w:sz w:val="24"/>
          <w:szCs w:val="24"/>
        </w:rPr>
        <w:t>以下；</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4</w:t>
      </w:r>
      <w:r w:rsidRPr="00CA3FC9">
        <w:rPr>
          <w:rFonts w:ascii="Times New Roman" w:eastAsia="宋体" w:hAnsi="Times New Roman" w:cs="Times New Roman" w:hint="eastAsia"/>
          <w:sz w:val="24"/>
          <w:szCs w:val="24"/>
        </w:rPr>
        <w:t>、绿地整洁，无杂树，无杂物，无堆物堆料、搭棚、侵占等现象；设施基本完好，无明显人为损坏，对违法行为及时发现和处理；绿化生产垃圾（包括树技和树叶）及时清运出学校；</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5</w:t>
      </w:r>
      <w:r w:rsidRPr="00CA3FC9">
        <w:rPr>
          <w:rFonts w:ascii="Times New Roman" w:eastAsia="宋体" w:hAnsi="Times New Roman" w:cs="Times New Roman" w:hint="eastAsia"/>
          <w:sz w:val="24"/>
          <w:szCs w:val="24"/>
        </w:rPr>
        <w:t>、定期打药施肥，防治病虫害；选用符合环保标准的材料。</w:t>
      </w:r>
    </w:p>
    <w:p w:rsidR="00CA3FC9" w:rsidRPr="00CA3FC9" w:rsidRDefault="00CA3FC9" w:rsidP="00CA3FC9">
      <w:pPr>
        <w:spacing w:line="360" w:lineRule="auto"/>
        <w:ind w:firstLineChars="200" w:firstLine="480"/>
        <w:rPr>
          <w:rFonts w:ascii="Times New Roman" w:eastAsia="宋体" w:hAnsi="Times New Roman" w:cs="Times New Roman" w:hint="eastAsia"/>
          <w:sz w:val="24"/>
          <w:szCs w:val="24"/>
        </w:rPr>
      </w:pPr>
      <w:r w:rsidRPr="00CA3FC9">
        <w:rPr>
          <w:rFonts w:ascii="Times New Roman" w:eastAsia="宋体" w:hAnsi="Times New Roman" w:cs="Times New Roman" w:hint="eastAsia"/>
          <w:sz w:val="24"/>
          <w:szCs w:val="24"/>
        </w:rPr>
        <w:t>6</w:t>
      </w:r>
      <w:r w:rsidRPr="00CA3FC9">
        <w:rPr>
          <w:rFonts w:ascii="Times New Roman" w:eastAsia="宋体" w:hAnsi="Times New Roman" w:cs="Times New Roman" w:hint="eastAsia"/>
          <w:sz w:val="24"/>
          <w:szCs w:val="24"/>
        </w:rPr>
        <w:t>、荷花池的荷花补种；</w:t>
      </w:r>
    </w:p>
    <w:p w:rsidR="00CA3FC9" w:rsidRPr="00CA3FC9" w:rsidRDefault="00CA3FC9" w:rsidP="00CA3FC9">
      <w:pPr>
        <w:adjustRightInd w:val="0"/>
        <w:spacing w:line="360" w:lineRule="auto"/>
        <w:ind w:firstLineChars="177" w:firstLine="425"/>
        <w:contextualSpacing/>
        <w:jc w:val="left"/>
        <w:rPr>
          <w:rFonts w:ascii="Calibri" w:eastAsia="宋体" w:hAnsi="Calibri" w:cs="Times New Roman"/>
          <w:sz w:val="24"/>
        </w:rPr>
      </w:pPr>
      <w:r w:rsidRPr="00CA3FC9">
        <w:rPr>
          <w:rFonts w:ascii="Calibri" w:eastAsia="宋体" w:hAnsi="Calibri" w:cs="Times New Roman" w:hint="eastAsia"/>
          <w:sz w:val="24"/>
        </w:rPr>
        <w:t>7</w:t>
      </w:r>
      <w:r w:rsidRPr="00CA3FC9">
        <w:rPr>
          <w:rFonts w:ascii="Calibri" w:eastAsia="宋体" w:hAnsi="Calibri" w:cs="Times New Roman" w:hint="eastAsia"/>
          <w:sz w:val="24"/>
        </w:rPr>
        <w:t>、按学校要求摆放重大活动插旗和摆花。</w:t>
      </w:r>
    </w:p>
    <w:p w:rsidR="00CA3FC9" w:rsidRPr="00CA3FC9" w:rsidRDefault="00CA3FC9" w:rsidP="00CA3FC9">
      <w:pPr>
        <w:spacing w:line="360" w:lineRule="auto"/>
        <w:ind w:firstLineChars="200" w:firstLine="480"/>
        <w:rPr>
          <w:rFonts w:ascii="Times New Roman" w:eastAsia="宋体" w:hAnsi="Times New Roman" w:cs="Times New Roman"/>
          <w:sz w:val="24"/>
          <w:szCs w:val="24"/>
        </w:rPr>
      </w:pPr>
      <w:r w:rsidRPr="00CA3FC9">
        <w:rPr>
          <w:rFonts w:ascii="Times New Roman" w:eastAsia="宋体" w:hAnsi="Times New Roman" w:cs="Times New Roman" w:hint="eastAsia"/>
          <w:sz w:val="24"/>
          <w:szCs w:val="24"/>
        </w:rPr>
        <w:t>（六）其它服务</w:t>
      </w:r>
    </w:p>
    <w:p w:rsidR="00CA3FC9" w:rsidRPr="00CA3FC9" w:rsidRDefault="00CA3FC9" w:rsidP="00CA3FC9">
      <w:pPr>
        <w:spacing w:line="360" w:lineRule="auto"/>
        <w:ind w:firstLineChars="200" w:firstLine="480"/>
        <w:rPr>
          <w:rFonts w:ascii="宋体" w:eastAsia="宋体" w:hAnsi="宋体" w:cs="宋体" w:hint="eastAsia"/>
          <w:sz w:val="24"/>
          <w:szCs w:val="24"/>
        </w:rPr>
      </w:pPr>
      <w:r w:rsidRPr="00CA3FC9">
        <w:rPr>
          <w:rFonts w:ascii="宋体" w:eastAsia="宋体" w:hAnsi="宋体" w:cs="宋体" w:hint="eastAsia"/>
          <w:sz w:val="24"/>
          <w:szCs w:val="24"/>
        </w:rPr>
        <w:t>按照学校要求完成迎接新生、学生毕业典礼、其它校事活动的服务保障及应对极端天气、突发事件等情况的紧急处理。</w:t>
      </w:r>
    </w:p>
    <w:p w:rsidR="00CA3FC9" w:rsidRPr="00CA3FC9" w:rsidRDefault="00CA3FC9" w:rsidP="00CA3FC9">
      <w:pPr>
        <w:adjustRightInd w:val="0"/>
        <w:spacing w:line="360" w:lineRule="auto"/>
        <w:ind w:firstLineChars="200" w:firstLine="482"/>
        <w:jc w:val="left"/>
        <w:textAlignment w:val="baseline"/>
        <w:rPr>
          <w:rFonts w:ascii="宋体" w:eastAsia="宋体" w:hAnsi="宋体" w:cs="黑体"/>
          <w:b/>
          <w:bCs/>
          <w:kern w:val="0"/>
          <w:sz w:val="24"/>
          <w:szCs w:val="24"/>
        </w:rPr>
      </w:pPr>
    </w:p>
    <w:p w:rsidR="00CA3FC9" w:rsidRPr="00CA3FC9" w:rsidRDefault="00CA3FC9" w:rsidP="00CA3FC9">
      <w:pPr>
        <w:adjustRightInd w:val="0"/>
        <w:spacing w:line="360" w:lineRule="auto"/>
        <w:ind w:firstLineChars="200" w:firstLine="482"/>
        <w:jc w:val="left"/>
        <w:textAlignment w:val="baseline"/>
        <w:rPr>
          <w:rFonts w:ascii="宋体" w:eastAsia="宋体" w:hAnsi="宋体" w:cs="黑体" w:hint="eastAsia"/>
          <w:b/>
          <w:bCs/>
          <w:kern w:val="0"/>
          <w:sz w:val="24"/>
          <w:szCs w:val="24"/>
        </w:rPr>
      </w:pPr>
      <w:r w:rsidRPr="00CA3FC9">
        <w:rPr>
          <w:rFonts w:ascii="宋体" w:eastAsia="宋体" w:hAnsi="宋体" w:cs="黑体" w:hint="eastAsia"/>
          <w:b/>
          <w:bCs/>
          <w:kern w:val="0"/>
          <w:sz w:val="24"/>
          <w:szCs w:val="24"/>
        </w:rPr>
        <w:t>对物业项目服务机构要求</w:t>
      </w:r>
    </w:p>
    <w:p w:rsidR="00CA3FC9" w:rsidRPr="00CA3FC9" w:rsidRDefault="00CA3FC9" w:rsidP="00CA3FC9">
      <w:pPr>
        <w:spacing w:line="360" w:lineRule="auto"/>
        <w:ind w:firstLineChars="200" w:firstLine="480"/>
        <w:rPr>
          <w:rFonts w:ascii="Times New Roman" w:eastAsia="宋体" w:hAnsi="Times New Roman" w:cs="Times New Roman"/>
          <w:sz w:val="24"/>
          <w:szCs w:val="24"/>
        </w:rPr>
      </w:pPr>
      <w:r w:rsidRPr="00CA3FC9">
        <w:rPr>
          <w:rFonts w:ascii="Times New Roman" w:eastAsia="宋体" w:hAnsi="Times New Roman" w:cs="Times New Roman"/>
          <w:sz w:val="24"/>
          <w:szCs w:val="24"/>
        </w:rPr>
        <w:t>1</w:t>
      </w:r>
      <w:r w:rsidRPr="00CA3FC9">
        <w:rPr>
          <w:rFonts w:ascii="Times New Roman" w:eastAsia="宋体" w:hAnsi="Times New Roman" w:cs="Times New Roman" w:hint="eastAsia"/>
          <w:sz w:val="24"/>
          <w:szCs w:val="24"/>
        </w:rPr>
        <w:t>、物业项目服务机构设置合理、高效精简；人员配置合理，政治可靠，无不良记录，技术熟练，并符合采购人提出的具体人员要求；</w:t>
      </w:r>
    </w:p>
    <w:p w:rsidR="00CA3FC9" w:rsidRPr="00CA3FC9" w:rsidRDefault="00CA3FC9" w:rsidP="00CA3FC9">
      <w:pPr>
        <w:spacing w:line="360" w:lineRule="auto"/>
        <w:ind w:firstLineChars="200" w:firstLine="480"/>
        <w:rPr>
          <w:rFonts w:ascii="Times New Roman" w:eastAsia="宋体" w:hAnsi="Times New Roman" w:cs="Times New Roman"/>
          <w:sz w:val="24"/>
          <w:szCs w:val="24"/>
        </w:rPr>
      </w:pPr>
      <w:r w:rsidRPr="00CA3FC9">
        <w:rPr>
          <w:rFonts w:ascii="Times New Roman" w:eastAsia="宋体" w:hAnsi="Times New Roman" w:cs="Times New Roman"/>
          <w:sz w:val="24"/>
          <w:szCs w:val="24"/>
        </w:rPr>
        <w:t>2</w:t>
      </w:r>
      <w:r w:rsidRPr="00CA3FC9">
        <w:rPr>
          <w:rFonts w:ascii="Times New Roman" w:eastAsia="宋体" w:hAnsi="Times New Roman" w:cs="Times New Roman" w:hint="eastAsia"/>
          <w:sz w:val="24"/>
          <w:szCs w:val="24"/>
        </w:rPr>
        <w:t>、物业项目服务机构需建立投诉处理程序，对确认有效投诉的责任人，采购人要求撤换的情况下予以调整；</w:t>
      </w:r>
    </w:p>
    <w:p w:rsidR="00CA3FC9" w:rsidRPr="00CA3FC9" w:rsidRDefault="00CA3FC9" w:rsidP="00CA3FC9">
      <w:pPr>
        <w:adjustRightInd w:val="0"/>
        <w:spacing w:line="360" w:lineRule="auto"/>
        <w:ind w:firstLineChars="177" w:firstLine="425"/>
        <w:contextualSpacing/>
        <w:jc w:val="left"/>
        <w:rPr>
          <w:rFonts w:ascii="Calibri" w:eastAsia="宋体" w:hAnsi="Calibri" w:cs="Times New Roman"/>
          <w:sz w:val="24"/>
        </w:rPr>
      </w:pPr>
      <w:r w:rsidRPr="00CA3FC9">
        <w:rPr>
          <w:rFonts w:ascii="Calibri" w:eastAsia="宋体" w:hAnsi="Calibri" w:cs="Times New Roman"/>
          <w:sz w:val="24"/>
        </w:rPr>
        <w:t>3</w:t>
      </w:r>
      <w:r w:rsidRPr="00CA3FC9">
        <w:rPr>
          <w:rFonts w:ascii="Calibri" w:eastAsia="宋体" w:hAnsi="Calibri" w:cs="Times New Roman" w:hint="eastAsia"/>
          <w:sz w:val="24"/>
        </w:rPr>
        <w:t>、物业项目服务机构在合同履约期，项目主要管理人员如有岗位调动，须事先征得采购人同意方可变动；在保证服务质量的前提下，项目服务人员的当日空岗率不得超过</w:t>
      </w:r>
      <w:r w:rsidRPr="00CA3FC9">
        <w:rPr>
          <w:rFonts w:ascii="Calibri" w:eastAsia="宋体" w:hAnsi="Calibri" w:cs="Times New Roman"/>
          <w:sz w:val="24"/>
        </w:rPr>
        <w:t>3%</w:t>
      </w:r>
      <w:r w:rsidRPr="00CA3FC9">
        <w:rPr>
          <w:rFonts w:ascii="Calibri" w:eastAsia="宋体" w:hAnsi="Calibri" w:cs="Times New Roman" w:hint="eastAsia"/>
          <w:sz w:val="24"/>
        </w:rPr>
        <w:t>。本项目的非主体、非关键性工作不允许分包。</w:t>
      </w:r>
    </w:p>
    <w:p w:rsidR="00CA3FC9" w:rsidRPr="00CA3FC9" w:rsidRDefault="00CA3FC9" w:rsidP="00CA3FC9">
      <w:pPr>
        <w:spacing w:line="360" w:lineRule="auto"/>
        <w:ind w:firstLineChars="200" w:firstLine="480"/>
        <w:contextualSpacing/>
        <w:rPr>
          <w:rFonts w:ascii="Times New Roman" w:eastAsia="宋体" w:hAnsi="Times New Roman" w:cs="Times New Roman"/>
          <w:i/>
          <w:iCs/>
          <w:sz w:val="24"/>
          <w:szCs w:val="24"/>
        </w:rPr>
      </w:pPr>
      <w:r w:rsidRPr="00CA3FC9">
        <w:rPr>
          <w:rFonts w:ascii="Times New Roman" w:eastAsia="宋体" w:hAnsi="Times New Roman" w:cs="Times New Roman" w:hint="eastAsia"/>
          <w:sz w:val="24"/>
          <w:szCs w:val="24"/>
        </w:rPr>
        <w:t>4</w:t>
      </w:r>
      <w:r w:rsidRPr="00CA3FC9">
        <w:rPr>
          <w:rFonts w:ascii="Times New Roman" w:eastAsia="宋体" w:hAnsi="Times New Roman" w:cs="Times New Roman" w:hint="eastAsia"/>
          <w:sz w:val="24"/>
          <w:szCs w:val="24"/>
        </w:rPr>
        <w:t>、</w:t>
      </w:r>
      <w:r w:rsidRPr="00CA3FC9">
        <w:rPr>
          <w:rFonts w:ascii="Times New Roman" w:eastAsia="宋体" w:hAnsi="Times New Roman" w:cs="Times New Roman"/>
          <w:sz w:val="24"/>
          <w:szCs w:val="24"/>
        </w:rPr>
        <w:t>验收标准</w:t>
      </w:r>
    </w:p>
    <w:p w:rsidR="00CA3FC9" w:rsidRPr="00CA3FC9" w:rsidRDefault="00CA3FC9" w:rsidP="00CA3FC9">
      <w:pPr>
        <w:widowControl/>
        <w:spacing w:line="360" w:lineRule="auto"/>
        <w:ind w:firstLine="482"/>
        <w:contextualSpacing/>
        <w:rPr>
          <w:rFonts w:ascii="Times New Roman" w:eastAsia="宋体" w:hAnsi="Times New Roman" w:cs="Times New Roman"/>
          <w:b/>
          <w:sz w:val="24"/>
          <w:szCs w:val="24"/>
        </w:rPr>
      </w:pPr>
      <w:r w:rsidRPr="00CA3FC9">
        <w:rPr>
          <w:rFonts w:ascii="宋体" w:eastAsia="宋体" w:hAnsi="宋体" w:cs="Times New Roman" w:hint="eastAsia"/>
          <w:kern w:val="0"/>
          <w:sz w:val="24"/>
          <w:szCs w:val="24"/>
        </w:rPr>
        <w:lastRenderedPageBreak/>
        <w:t>采购人定期或不定期组织相关人员对物业服务人员到岗率、服务态度、能力、水平、响应速度，应急能力及服务保障重大政治活动能力和满意度等进行评议，亦或邀请第三方对物业上述服务进行测评。</w:t>
      </w:r>
    </w:p>
    <w:p w:rsidR="00CA3FC9" w:rsidRPr="00CA3FC9" w:rsidRDefault="00CA3FC9" w:rsidP="00CA3FC9">
      <w:pPr>
        <w:spacing w:line="360" w:lineRule="auto"/>
        <w:ind w:firstLineChars="200" w:firstLine="480"/>
        <w:contextualSpacing/>
        <w:rPr>
          <w:rFonts w:ascii="宋体" w:eastAsia="宋体" w:hAnsi="宋体" w:cs="Times New Roman"/>
          <w:kern w:val="0"/>
          <w:sz w:val="24"/>
          <w:szCs w:val="24"/>
        </w:rPr>
      </w:pPr>
      <w:r w:rsidRPr="00CA3FC9">
        <w:rPr>
          <w:rFonts w:ascii="Times New Roman" w:eastAsia="宋体" w:hAnsi="Times New Roman" w:cs="Times New Roman" w:hint="eastAsia"/>
          <w:sz w:val="24"/>
          <w:szCs w:val="24"/>
        </w:rPr>
        <w:t>5</w:t>
      </w:r>
      <w:r w:rsidRPr="00CA3FC9">
        <w:rPr>
          <w:rFonts w:ascii="Times New Roman" w:eastAsia="宋体" w:hAnsi="Times New Roman" w:cs="Times New Roman" w:hint="eastAsia"/>
          <w:sz w:val="24"/>
          <w:szCs w:val="24"/>
        </w:rPr>
        <w:t>、</w:t>
      </w:r>
      <w:r w:rsidRPr="00CA3FC9">
        <w:rPr>
          <w:rFonts w:ascii="宋体" w:eastAsia="宋体" w:hAnsi="宋体" w:cs="Times New Roman" w:hint="eastAsia"/>
          <w:kern w:val="0"/>
          <w:sz w:val="24"/>
          <w:szCs w:val="24"/>
        </w:rPr>
        <w:t>物业管理费用构成及要求</w:t>
      </w:r>
    </w:p>
    <w:p w:rsidR="00CA3FC9" w:rsidRPr="00CA3FC9" w:rsidRDefault="00CA3FC9" w:rsidP="00CA3FC9">
      <w:pPr>
        <w:widowControl/>
        <w:spacing w:line="360" w:lineRule="auto"/>
        <w:ind w:firstLine="482"/>
        <w:contextualSpacing/>
        <w:rPr>
          <w:rFonts w:ascii="宋体" w:eastAsia="宋体" w:hAnsi="宋体" w:cs="Times New Roman"/>
          <w:kern w:val="0"/>
          <w:sz w:val="24"/>
          <w:szCs w:val="24"/>
        </w:rPr>
      </w:pPr>
      <w:r w:rsidRPr="00CA3FC9">
        <w:rPr>
          <w:rFonts w:ascii="宋体" w:eastAsia="宋体" w:hAnsi="宋体" w:cs="Times New Roman" w:hint="eastAsia"/>
          <w:kern w:val="0"/>
          <w:sz w:val="24"/>
          <w:szCs w:val="24"/>
        </w:rPr>
        <w:t>（1）物业管理费用构成根据物业服务机构承担的物业服务内容，测算服务人员的所有费用及其中可预见的各种费用，进行测算并累加成总费用（根据承担的服务选择费用构成）。报价应包含物业管理服务人员工资、各项保险、工服、劳保用品、日常消耗、小型工具、物业单位管理费、垃圾</w:t>
      </w:r>
      <w:r w:rsidRPr="00CA3FC9">
        <w:rPr>
          <w:rFonts w:ascii="Times New Roman" w:eastAsia="宋体" w:hAnsi="Times New Roman" w:cs="Times New Roman" w:hint="eastAsia"/>
          <w:sz w:val="24"/>
          <w:szCs w:val="24"/>
        </w:rPr>
        <w:t>收集分捡</w:t>
      </w:r>
      <w:r w:rsidRPr="00CA3FC9">
        <w:rPr>
          <w:rFonts w:ascii="宋体" w:eastAsia="宋体" w:hAnsi="宋体" w:cs="Times New Roman" w:hint="eastAsia"/>
          <w:kern w:val="0"/>
          <w:sz w:val="24"/>
          <w:szCs w:val="24"/>
        </w:rPr>
        <w:t>费、化粪池清掏费、消杀灭费用、相关设备的检测费、税金、利润、物业服务人员餐费等所有费用，否则视为未对《招标文件》做出响应。</w:t>
      </w:r>
    </w:p>
    <w:p w:rsidR="00CA3FC9" w:rsidRPr="00CA3FC9" w:rsidRDefault="00CA3FC9" w:rsidP="00CA3FC9">
      <w:pPr>
        <w:widowControl/>
        <w:spacing w:line="360" w:lineRule="auto"/>
        <w:ind w:firstLine="482"/>
        <w:contextualSpacing/>
        <w:rPr>
          <w:rFonts w:ascii="宋体" w:eastAsia="宋体" w:hAnsi="宋体" w:cs="Times New Roman"/>
          <w:kern w:val="0"/>
          <w:sz w:val="24"/>
          <w:szCs w:val="24"/>
        </w:rPr>
      </w:pPr>
      <w:r w:rsidRPr="00CA3FC9">
        <w:rPr>
          <w:rFonts w:ascii="宋体" w:eastAsia="宋体" w:hAnsi="宋体" w:cs="Times New Roman" w:hint="eastAsia"/>
          <w:kern w:val="0"/>
          <w:sz w:val="24"/>
          <w:szCs w:val="24"/>
        </w:rPr>
        <w:t>（2）物业管理服务人员工资不能低于北京市最低工资标准，否则视为未对《招标文件》做出实质性响应。</w:t>
      </w:r>
    </w:p>
    <w:p w:rsidR="00CA3FC9" w:rsidRPr="00CA3FC9" w:rsidRDefault="00CA3FC9" w:rsidP="00CA3FC9">
      <w:pPr>
        <w:widowControl/>
        <w:spacing w:line="360" w:lineRule="auto"/>
        <w:ind w:firstLine="482"/>
        <w:contextualSpacing/>
        <w:rPr>
          <w:rFonts w:ascii="宋体" w:eastAsia="宋体" w:hAnsi="宋体" w:cs="Times New Roman"/>
          <w:kern w:val="0"/>
          <w:sz w:val="24"/>
          <w:szCs w:val="24"/>
        </w:rPr>
      </w:pPr>
      <w:r w:rsidRPr="00CA3FC9">
        <w:rPr>
          <w:rFonts w:ascii="宋体" w:eastAsia="宋体" w:hAnsi="宋体" w:cs="Times New Roman" w:hint="eastAsia"/>
          <w:kern w:val="0"/>
          <w:sz w:val="24"/>
          <w:szCs w:val="24"/>
        </w:rPr>
        <w:t>6、服务承诺</w:t>
      </w:r>
    </w:p>
    <w:p w:rsidR="00CA3FC9" w:rsidRPr="00CA3FC9" w:rsidRDefault="00CA3FC9" w:rsidP="00CA3FC9">
      <w:pPr>
        <w:adjustRightInd w:val="0"/>
        <w:spacing w:line="360" w:lineRule="auto"/>
        <w:ind w:firstLineChars="200" w:firstLine="480"/>
        <w:jc w:val="left"/>
        <w:textAlignment w:val="baseline"/>
        <w:rPr>
          <w:rFonts w:ascii="宋体" w:eastAsia="宋体" w:hAnsi="宋体" w:cs="Times New Roman"/>
          <w:kern w:val="0"/>
          <w:sz w:val="24"/>
          <w:szCs w:val="24"/>
        </w:rPr>
      </w:pPr>
      <w:r w:rsidRPr="00CA3FC9">
        <w:rPr>
          <w:rFonts w:ascii="宋体" w:eastAsia="宋体" w:hAnsi="宋体" w:cs="Times New Roman" w:hint="eastAsia"/>
          <w:kern w:val="0"/>
          <w:sz w:val="24"/>
          <w:szCs w:val="24"/>
        </w:rPr>
        <w:t>为保证物业服务质量，加强监督管理，投标人根据服务内容提供服务承诺，内容包含但不限于：人员配备、质量保证、保密承诺、目标管理及投标承诺等内容。</w:t>
      </w:r>
    </w:p>
    <w:p w:rsidR="00CA3FC9" w:rsidRPr="00CA3FC9" w:rsidRDefault="00CA3FC9" w:rsidP="00CA3FC9">
      <w:pPr>
        <w:widowControl/>
        <w:spacing w:line="360" w:lineRule="auto"/>
        <w:ind w:firstLine="482"/>
        <w:contextualSpacing/>
        <w:rPr>
          <w:rFonts w:ascii="宋体" w:eastAsia="宋体" w:hAnsi="宋体" w:cs="Times New Roman"/>
          <w:kern w:val="0"/>
          <w:sz w:val="24"/>
          <w:szCs w:val="24"/>
        </w:rPr>
      </w:pPr>
      <w:r w:rsidRPr="00CA3FC9">
        <w:rPr>
          <w:rFonts w:ascii="宋体" w:eastAsia="宋体" w:hAnsi="宋体" w:cs="Times New Roman" w:hint="eastAsia"/>
          <w:kern w:val="0"/>
          <w:sz w:val="24"/>
          <w:szCs w:val="24"/>
        </w:rPr>
        <w:t>7、相关问题说明</w:t>
      </w:r>
    </w:p>
    <w:p w:rsidR="00CA3FC9" w:rsidRPr="00CA3FC9" w:rsidRDefault="00CA3FC9" w:rsidP="00CA3FC9">
      <w:pPr>
        <w:widowControl/>
        <w:spacing w:line="360" w:lineRule="auto"/>
        <w:ind w:firstLine="482"/>
        <w:contextualSpacing/>
        <w:rPr>
          <w:rFonts w:ascii="宋体" w:eastAsia="宋体" w:hAnsi="宋体" w:cs="Times New Roman" w:hint="eastAsia"/>
          <w:kern w:val="0"/>
          <w:sz w:val="24"/>
          <w:szCs w:val="24"/>
        </w:rPr>
      </w:pPr>
      <w:r w:rsidRPr="00CA3FC9">
        <w:rPr>
          <w:rFonts w:ascii="宋体" w:eastAsia="宋体" w:hAnsi="宋体" w:cs="Times New Roman" w:hint="eastAsia"/>
          <w:kern w:val="0"/>
          <w:sz w:val="24"/>
          <w:szCs w:val="24"/>
        </w:rPr>
        <w:t>（</w:t>
      </w:r>
      <w:r w:rsidRPr="00CA3FC9">
        <w:rPr>
          <w:rFonts w:ascii="宋体" w:eastAsia="宋体" w:hAnsi="宋体" w:cs="Times New Roman"/>
          <w:kern w:val="0"/>
          <w:sz w:val="24"/>
          <w:szCs w:val="24"/>
        </w:rPr>
        <w:t>1</w:t>
      </w:r>
      <w:r w:rsidRPr="00CA3FC9">
        <w:rPr>
          <w:rFonts w:ascii="宋体" w:eastAsia="宋体" w:hAnsi="宋体" w:cs="Times New Roman" w:hint="eastAsia"/>
          <w:kern w:val="0"/>
          <w:sz w:val="24"/>
          <w:szCs w:val="24"/>
        </w:rPr>
        <w:t>）按《需求文件》要求的管理和服务范围、要求、质量标准，配套相应的管理制度、措施、办法和应急预案及各岗位职责和工作流程，向校方派遣相关人员，实施物业管理在内的各项服务；</w:t>
      </w:r>
    </w:p>
    <w:p w:rsidR="00CA3FC9" w:rsidRPr="00CA3FC9" w:rsidRDefault="00CA3FC9" w:rsidP="00CA3FC9">
      <w:pPr>
        <w:widowControl/>
        <w:spacing w:line="360" w:lineRule="auto"/>
        <w:ind w:firstLine="482"/>
        <w:contextualSpacing/>
        <w:rPr>
          <w:rFonts w:ascii="宋体" w:eastAsia="宋体" w:hAnsi="宋体" w:cs="Times New Roman"/>
          <w:kern w:val="0"/>
          <w:sz w:val="24"/>
          <w:szCs w:val="24"/>
        </w:rPr>
      </w:pPr>
      <w:r w:rsidRPr="00CA3FC9">
        <w:rPr>
          <w:rFonts w:ascii="宋体" w:eastAsia="宋体" w:hAnsi="宋体" w:cs="Times New Roman" w:hint="eastAsia"/>
          <w:kern w:val="0"/>
          <w:sz w:val="24"/>
          <w:szCs w:val="24"/>
        </w:rPr>
        <w:t>（</w:t>
      </w:r>
      <w:r w:rsidRPr="00CA3FC9">
        <w:rPr>
          <w:rFonts w:ascii="宋体" w:eastAsia="宋体" w:hAnsi="宋体" w:cs="Times New Roman"/>
          <w:kern w:val="0"/>
          <w:sz w:val="24"/>
          <w:szCs w:val="24"/>
        </w:rPr>
        <w:t>2</w:t>
      </w:r>
      <w:r w:rsidRPr="00CA3FC9">
        <w:rPr>
          <w:rFonts w:ascii="宋体" w:eastAsia="宋体" w:hAnsi="宋体" w:cs="Times New Roman" w:hint="eastAsia"/>
          <w:kern w:val="0"/>
          <w:sz w:val="24"/>
          <w:szCs w:val="24"/>
        </w:rPr>
        <w:t>）物业公司要以党建引领为核心引擎、党建与物业服务工作相融合，具备“接诉即办”的能力，能主动化解在物业服务工作中的各种矛盾纠纷；</w:t>
      </w:r>
    </w:p>
    <w:p w:rsidR="00CA3FC9" w:rsidRPr="00CA3FC9" w:rsidRDefault="00CA3FC9" w:rsidP="00CA3FC9">
      <w:pPr>
        <w:widowControl/>
        <w:spacing w:line="360" w:lineRule="auto"/>
        <w:ind w:firstLineChars="200" w:firstLine="480"/>
        <w:contextualSpacing/>
        <w:rPr>
          <w:rFonts w:ascii="宋体" w:eastAsia="宋体" w:hAnsi="宋体" w:cs="Times New Roman" w:hint="eastAsia"/>
          <w:kern w:val="0"/>
          <w:sz w:val="24"/>
          <w:szCs w:val="24"/>
        </w:rPr>
      </w:pPr>
      <w:r w:rsidRPr="00CA3FC9">
        <w:rPr>
          <w:rFonts w:ascii="宋体" w:eastAsia="宋体" w:hAnsi="宋体" w:cs="Times New Roman" w:hint="eastAsia"/>
          <w:kern w:val="0"/>
          <w:sz w:val="24"/>
          <w:szCs w:val="24"/>
        </w:rPr>
        <w:t>（3）采购方根据实际情况无偿向服务方提供管理用房、仓储及部分员工宿舍；</w:t>
      </w:r>
    </w:p>
    <w:p w:rsidR="00CA3FC9" w:rsidRPr="00CA3FC9" w:rsidRDefault="00CA3FC9" w:rsidP="00CA3FC9">
      <w:pPr>
        <w:widowControl/>
        <w:spacing w:line="360" w:lineRule="auto"/>
        <w:contextualSpacing/>
        <w:jc w:val="left"/>
        <w:rPr>
          <w:rFonts w:ascii="宋体" w:eastAsia="宋体" w:hAnsi="宋体" w:cs="Times New Roman"/>
          <w:kern w:val="0"/>
          <w:sz w:val="24"/>
          <w:szCs w:val="24"/>
        </w:rPr>
      </w:pPr>
      <w:r w:rsidRPr="00CA3FC9">
        <w:rPr>
          <w:rFonts w:ascii="宋体" w:eastAsia="宋体" w:hAnsi="宋体" w:cs="Times New Roman" w:hint="eastAsia"/>
          <w:kern w:val="0"/>
          <w:sz w:val="24"/>
          <w:szCs w:val="24"/>
        </w:rPr>
        <w:t>人员的安全管理由物业服务方负责，因管理不到位出现的任何问题由物业服务方负责。</w:t>
      </w:r>
    </w:p>
    <w:p w:rsidR="00CA3FC9" w:rsidRPr="00CA3FC9" w:rsidRDefault="00CA3FC9" w:rsidP="00CA3FC9">
      <w:pPr>
        <w:widowControl/>
        <w:spacing w:line="360" w:lineRule="auto"/>
        <w:ind w:firstLine="482"/>
        <w:contextualSpacing/>
        <w:rPr>
          <w:rFonts w:ascii="宋体" w:eastAsia="宋体" w:hAnsi="宋体" w:cs="Times New Roman" w:hint="eastAsia"/>
          <w:kern w:val="0"/>
          <w:sz w:val="24"/>
          <w:szCs w:val="24"/>
        </w:rPr>
      </w:pPr>
      <w:r w:rsidRPr="00CA3FC9">
        <w:rPr>
          <w:rFonts w:ascii="宋体" w:eastAsia="宋体" w:hAnsi="宋体" w:cs="Times New Roman" w:hint="eastAsia"/>
          <w:kern w:val="0"/>
          <w:sz w:val="24"/>
          <w:szCs w:val="24"/>
        </w:rPr>
        <w:t>（4）办公区日常卫生保洁用品（</w:t>
      </w:r>
      <w:r w:rsidRPr="00CA3FC9">
        <w:rPr>
          <w:rFonts w:ascii="宋体" w:eastAsia="宋体" w:hAnsi="宋体" w:cs="Times New Roman" w:hint="eastAsia"/>
          <w:sz w:val="24"/>
          <w:szCs w:val="24"/>
        </w:rPr>
        <w:t>办公区</w:t>
      </w:r>
      <w:r w:rsidRPr="00CA3FC9">
        <w:rPr>
          <w:rFonts w:ascii="宋体" w:eastAsia="宋体" w:hAnsi="宋体" w:cs="Times New Roman" w:hint="eastAsia"/>
          <w:kern w:val="0"/>
          <w:sz w:val="24"/>
          <w:szCs w:val="24"/>
        </w:rPr>
        <w:t>卫生纸、洗手液或药皂、垃圾袋、清洁工具、清洁剂、消毒药液、杀虫剂、灭蚊蝇剂等）费用由物业服务方承担，日常保洁用品须由正规渠道购买，保证产品质量，不能为三无产品；</w:t>
      </w:r>
    </w:p>
    <w:p w:rsidR="00CA3FC9" w:rsidRPr="00CA3FC9" w:rsidRDefault="00CA3FC9" w:rsidP="00CA3FC9">
      <w:pPr>
        <w:widowControl/>
        <w:spacing w:line="360" w:lineRule="auto"/>
        <w:ind w:firstLine="482"/>
        <w:contextualSpacing/>
        <w:rPr>
          <w:rFonts w:ascii="宋体" w:eastAsia="宋体" w:hAnsi="宋体" w:cs="Times New Roman" w:hint="eastAsia"/>
          <w:kern w:val="0"/>
          <w:sz w:val="24"/>
          <w:szCs w:val="24"/>
        </w:rPr>
      </w:pPr>
      <w:r w:rsidRPr="00CA3FC9">
        <w:rPr>
          <w:rFonts w:ascii="宋体" w:eastAsia="宋体" w:hAnsi="宋体" w:cs="Times New Roman" w:hint="eastAsia"/>
          <w:kern w:val="0"/>
          <w:sz w:val="24"/>
          <w:szCs w:val="24"/>
        </w:rPr>
        <w:lastRenderedPageBreak/>
        <w:t>（5）办公楼日常运行中发生的各种能源费（包括物业项目部在采购方公共区域提供物业服务工作中产生的水费、电费等）由采购方承担；</w:t>
      </w:r>
    </w:p>
    <w:p w:rsidR="00CA3FC9" w:rsidRPr="00CA3FC9" w:rsidRDefault="00CA3FC9" w:rsidP="00CA3FC9">
      <w:pPr>
        <w:widowControl/>
        <w:spacing w:line="360" w:lineRule="auto"/>
        <w:ind w:firstLine="482"/>
        <w:contextualSpacing/>
        <w:rPr>
          <w:rFonts w:ascii="宋体" w:eastAsia="宋体" w:hAnsi="宋体" w:cs="Times New Roman" w:hint="eastAsia"/>
          <w:kern w:val="0"/>
          <w:sz w:val="24"/>
          <w:szCs w:val="24"/>
        </w:rPr>
      </w:pPr>
      <w:r w:rsidRPr="00CA3FC9">
        <w:rPr>
          <w:rFonts w:ascii="宋体" w:eastAsia="宋体" w:hAnsi="宋体" w:cs="Times New Roman" w:hint="eastAsia"/>
          <w:kern w:val="0"/>
          <w:sz w:val="24"/>
          <w:szCs w:val="24"/>
        </w:rPr>
        <w:t>（6）物业办公室、仓库的消防安全、环境卫生等内部安防工作由物业服务方承担；</w:t>
      </w:r>
      <w:bookmarkStart w:id="21" w:name="_Hlk203320596"/>
    </w:p>
    <w:bookmarkEnd w:id="21"/>
    <w:p w:rsidR="00CA3FC9" w:rsidRPr="00CA3FC9" w:rsidRDefault="00CA3FC9" w:rsidP="00CA3FC9">
      <w:pPr>
        <w:widowControl/>
        <w:spacing w:line="360" w:lineRule="auto"/>
        <w:ind w:firstLine="482"/>
        <w:contextualSpacing/>
        <w:rPr>
          <w:rFonts w:ascii="宋体" w:eastAsia="宋体" w:hAnsi="宋体" w:cs="Times New Roman" w:hint="eastAsia"/>
          <w:kern w:val="0"/>
          <w:sz w:val="24"/>
          <w:szCs w:val="24"/>
        </w:rPr>
      </w:pPr>
      <w:r w:rsidRPr="00CA3FC9">
        <w:rPr>
          <w:rFonts w:ascii="宋体" w:eastAsia="宋体" w:hAnsi="宋体" w:cs="Times New Roman" w:hint="eastAsia"/>
          <w:kern w:val="0"/>
          <w:sz w:val="24"/>
          <w:szCs w:val="24"/>
        </w:rPr>
        <w:t>（7）校内公共区域（包括会议服务公共区域、场馆服务公共区域、保洁服务公共区域）防汛工作由物业服务方承担。</w:t>
      </w:r>
    </w:p>
    <w:p w:rsidR="00CA3FC9" w:rsidRPr="00CA3FC9" w:rsidRDefault="00CA3FC9" w:rsidP="00CA3FC9">
      <w:pPr>
        <w:widowControl/>
        <w:spacing w:line="360" w:lineRule="auto"/>
        <w:ind w:firstLine="482"/>
        <w:contextualSpacing/>
        <w:jc w:val="left"/>
        <w:rPr>
          <w:rFonts w:ascii="宋体" w:eastAsia="宋体" w:hAnsi="宋体" w:cs="Times New Roman" w:hint="eastAsia"/>
          <w:kern w:val="0"/>
          <w:sz w:val="24"/>
          <w:szCs w:val="24"/>
        </w:rPr>
      </w:pPr>
      <w:r w:rsidRPr="00CA3FC9">
        <w:rPr>
          <w:rFonts w:ascii="宋体" w:eastAsia="宋体" w:hAnsi="宋体" w:cs="Times New Roman" w:hint="eastAsia"/>
          <w:kern w:val="0"/>
          <w:sz w:val="24"/>
          <w:szCs w:val="24"/>
        </w:rPr>
        <w:t>8、政策性采购需求</w:t>
      </w:r>
    </w:p>
    <w:p w:rsidR="00CA3FC9" w:rsidRPr="00CA3FC9" w:rsidRDefault="00CA3FC9" w:rsidP="00CA3FC9">
      <w:pPr>
        <w:widowControl/>
        <w:spacing w:line="360" w:lineRule="auto"/>
        <w:ind w:firstLine="482"/>
        <w:contextualSpacing/>
        <w:rPr>
          <w:rFonts w:ascii="宋体" w:eastAsia="宋体" w:hAnsi="宋体" w:cs="Times New Roman" w:hint="eastAsia"/>
          <w:kern w:val="0"/>
          <w:sz w:val="24"/>
          <w:szCs w:val="24"/>
        </w:rPr>
      </w:pPr>
      <w:r w:rsidRPr="00CA3FC9">
        <w:rPr>
          <w:rFonts w:ascii="宋体" w:eastAsia="宋体" w:hAnsi="宋体" w:cs="Times New Roman" w:hint="eastAsia"/>
          <w:kern w:val="0"/>
          <w:sz w:val="24"/>
          <w:szCs w:val="24"/>
        </w:rPr>
        <w:t>1、为在项目中充分落实《政府采购法》规定的“政府采购应当有助于实现国家的经济和社会发展政策目标”等相关要求，以项目为载体推动北京市环境社会治理(ESG)体系高质量发展，请投标人提供在本项目中落实ESG理念的工作措施。</w:t>
      </w:r>
    </w:p>
    <w:p w:rsidR="00CA3FC9" w:rsidRPr="00CA3FC9" w:rsidRDefault="00CA3FC9" w:rsidP="00CA3FC9">
      <w:pPr>
        <w:widowControl/>
        <w:spacing w:line="360" w:lineRule="auto"/>
        <w:ind w:firstLine="482"/>
        <w:contextualSpacing/>
        <w:rPr>
          <w:rFonts w:ascii="宋体" w:eastAsia="宋体" w:hAnsi="宋体" w:cs="Times New Roman" w:hint="eastAsia"/>
          <w:kern w:val="0"/>
          <w:sz w:val="24"/>
          <w:szCs w:val="24"/>
        </w:rPr>
      </w:pPr>
      <w:r w:rsidRPr="00CA3FC9">
        <w:rPr>
          <w:rFonts w:ascii="宋体" w:eastAsia="宋体" w:hAnsi="宋体" w:cs="Times New Roman" w:hint="eastAsia"/>
          <w:kern w:val="0"/>
          <w:sz w:val="24"/>
          <w:szCs w:val="24"/>
        </w:rPr>
        <w:t>2、落实《北京市公共场所室内温度控制导则（试行）》（京发改〔2022〕1673号）关于公共建筑和空间的室内温度控制相关要求。</w:t>
      </w:r>
    </w:p>
    <w:p w:rsidR="00CA3FC9" w:rsidRPr="00CA3FC9" w:rsidRDefault="00CA3FC9" w:rsidP="00CA3FC9">
      <w:pPr>
        <w:widowControl/>
        <w:spacing w:line="360" w:lineRule="auto"/>
        <w:ind w:firstLine="482"/>
        <w:contextualSpacing/>
        <w:rPr>
          <w:rFonts w:ascii="宋体" w:eastAsia="宋体" w:hAnsi="宋体" w:cs="Times New Roman" w:hint="eastAsia"/>
          <w:kern w:val="0"/>
          <w:sz w:val="24"/>
          <w:szCs w:val="24"/>
        </w:rPr>
      </w:pPr>
      <w:r w:rsidRPr="00CA3FC9">
        <w:rPr>
          <w:rFonts w:ascii="宋体" w:eastAsia="宋体" w:hAnsi="宋体" w:cs="Times New Roman" w:hint="eastAsia"/>
          <w:kern w:val="0"/>
          <w:sz w:val="24"/>
          <w:szCs w:val="24"/>
        </w:rPr>
        <w:t>3、照明系统建议落实《北京市党政机关、国有企事业单位办公建筑外观照明强化节能导则(试行)》(京发改〔2022〕88号）。</w:t>
      </w:r>
    </w:p>
    <w:p w:rsidR="00C07CC8" w:rsidRPr="00CA3FC9" w:rsidRDefault="00C07CC8"/>
    <w:sectPr w:rsidR="00C07CC8" w:rsidRPr="00CA3F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FC9"/>
    <w:rsid w:val="00C07CC8"/>
    <w:rsid w:val="00CA3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9BD13F-12D6-4807-8308-9530CFFCA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uiPriority w:val="99"/>
    <w:qFormat/>
    <w:rsid w:val="00CA3FC9"/>
    <w:pPr>
      <w:jc w:val="left"/>
    </w:pPr>
    <w:rPr>
      <w:rFonts w:ascii="Times New Roman" w:eastAsia="宋体" w:hAnsi="Times New Roman" w:cs="Times New Roman"/>
      <w:szCs w:val="24"/>
    </w:rPr>
  </w:style>
  <w:style w:type="character" w:customStyle="1" w:styleId="Char">
    <w:name w:val="批注文字 Char"/>
    <w:basedOn w:val="a0"/>
    <w:uiPriority w:val="99"/>
    <w:semiHidden/>
    <w:rsid w:val="00CA3FC9"/>
  </w:style>
  <w:style w:type="character" w:customStyle="1" w:styleId="Char1">
    <w:name w:val="批注文字 Char1"/>
    <w:link w:val="a3"/>
    <w:uiPriority w:val="99"/>
    <w:qFormat/>
    <w:rsid w:val="00CA3FC9"/>
    <w:rPr>
      <w:rFonts w:ascii="Times New Roman" w:eastAsia="宋体" w:hAnsi="Times New Roman" w:cs="Times New Roman"/>
      <w:szCs w:val="24"/>
    </w:rPr>
  </w:style>
  <w:style w:type="paragraph" w:styleId="a4">
    <w:name w:val="Balloon Text"/>
    <w:basedOn w:val="a"/>
    <w:link w:val="Char0"/>
    <w:uiPriority w:val="99"/>
    <w:semiHidden/>
    <w:unhideWhenUsed/>
    <w:rsid w:val="00CA3FC9"/>
    <w:rPr>
      <w:sz w:val="18"/>
      <w:szCs w:val="18"/>
    </w:rPr>
  </w:style>
  <w:style w:type="character" w:customStyle="1" w:styleId="Char0">
    <w:name w:val="批注框文本 Char"/>
    <w:basedOn w:val="a0"/>
    <w:link w:val="a4"/>
    <w:uiPriority w:val="99"/>
    <w:semiHidden/>
    <w:rsid w:val="00CA3FC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1635</Words>
  <Characters>9320</Characters>
  <Application>Microsoft Office Word</Application>
  <DocSecurity>0</DocSecurity>
  <Lines>77</Lines>
  <Paragraphs>21</Paragraphs>
  <ScaleCrop>false</ScaleCrop>
  <Company/>
  <LinksUpToDate>false</LinksUpToDate>
  <CharactersWithSpaces>10934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2025-07-16T01:20:00Z</dcterms:created>
  <dcterms:modified xsi:type="dcterms:W3CDTF">2025-07-16T01:21:00Z</dcterms:modified>
</cp:coreProperties>
</file>