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EB" w:rsidRDefault="00B50FEB" w:rsidP="00B50FEB">
      <w:pPr>
        <w:pStyle w:val="1"/>
        <w:spacing w:line="360" w:lineRule="auto"/>
        <w:rPr>
          <w:rFonts w:hAnsi="宋体"/>
          <w:sz w:val="28"/>
        </w:rPr>
      </w:pPr>
      <w:r>
        <w:rPr>
          <w:rFonts w:hAnsi="宋体" w:hint="eastAsia"/>
          <w:sz w:val="28"/>
        </w:rPr>
        <w:t>招标公告</w:t>
      </w:r>
      <w:bookmarkStart w:id="0" w:name="_GoBack"/>
      <w:bookmarkEnd w:id="0"/>
    </w:p>
    <w:p w:rsidR="00B50FEB" w:rsidRDefault="00B50FEB" w:rsidP="00B50FEB">
      <w:pPr>
        <w:pStyle w:val="2"/>
        <w:spacing w:before="0" w:line="360" w:lineRule="auto"/>
        <w:jc w:val="left"/>
        <w:rPr>
          <w:rFonts w:ascii="宋体" w:eastAsia="宋体" w:hAnsi="宋体"/>
          <w:sz w:val="24"/>
          <w:szCs w:val="24"/>
        </w:rPr>
      </w:pPr>
      <w:bookmarkStart w:id="1" w:name="_Toc35393621"/>
      <w:bookmarkStart w:id="2" w:name="_Toc24346"/>
      <w:bookmarkStart w:id="3" w:name="_Toc28359002"/>
      <w:bookmarkStart w:id="4" w:name="_Toc28359079"/>
      <w:bookmarkStart w:id="5" w:name="_Toc35393790"/>
      <w:bookmarkStart w:id="6" w:name="_Hlk24379207"/>
      <w:r>
        <w:rPr>
          <w:rFonts w:ascii="宋体" w:eastAsia="宋体" w:hAnsi="宋体"/>
          <w:sz w:val="24"/>
          <w:szCs w:val="24"/>
        </w:rPr>
        <w:t>一、项目基本情况</w:t>
      </w:r>
      <w:bookmarkEnd w:id="1"/>
      <w:bookmarkEnd w:id="2"/>
      <w:bookmarkEnd w:id="3"/>
      <w:bookmarkEnd w:id="4"/>
      <w:bookmarkEnd w:id="5"/>
    </w:p>
    <w:p w:rsidR="00B50FEB" w:rsidRDefault="00B50FEB" w:rsidP="00B50FEB">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w:t>
      </w:r>
      <w:r>
        <w:rPr>
          <w:rFonts w:ascii="宋体" w:hAnsi="宋体"/>
          <w:sz w:val="24"/>
          <w:u w:val="single"/>
        </w:rPr>
        <w:t>11000025210200142609-XM001</w:t>
      </w:r>
    </w:p>
    <w:p w:rsidR="00B50FEB" w:rsidRDefault="00B50FEB" w:rsidP="00B50FEB">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“V蓝北京”主题宣传活动项目</w:t>
      </w:r>
    </w:p>
    <w:bookmarkEnd w:id="6"/>
    <w:p w:rsidR="00B50FEB" w:rsidRDefault="00B50FEB" w:rsidP="00B50FEB">
      <w:pPr>
        <w:spacing w:line="360" w:lineRule="auto"/>
        <w:ind w:firstLineChars="200" w:firstLine="480"/>
        <w:rPr>
          <w:rFonts w:ascii="宋体" w:hAnsi="宋体"/>
          <w:sz w:val="24"/>
        </w:rPr>
      </w:pPr>
      <w:r>
        <w:rPr>
          <w:rFonts w:ascii="宋体" w:hAnsi="宋体"/>
          <w:sz w:val="24"/>
        </w:rPr>
        <w:t>3.项目预算金额：</w:t>
      </w:r>
      <w:r>
        <w:rPr>
          <w:rFonts w:ascii="宋体" w:hAnsi="宋体"/>
          <w:sz w:val="24"/>
          <w:u w:val="single"/>
        </w:rPr>
        <w:t>87.837</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B50FEB" w:rsidRDefault="00B50FEB" w:rsidP="00B50FEB">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358"/>
        <w:gridCol w:w="866"/>
        <w:gridCol w:w="1236"/>
        <w:gridCol w:w="4448"/>
      </w:tblGrid>
      <w:tr w:rsidR="00B50FEB" w:rsidTr="00EF5DFF">
        <w:trPr>
          <w:trHeight w:val="825"/>
          <w:jc w:val="center"/>
        </w:trPr>
        <w:tc>
          <w:tcPr>
            <w:tcW w:w="360"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序号</w:t>
            </w:r>
          </w:p>
        </w:tc>
        <w:tc>
          <w:tcPr>
            <w:tcW w:w="797"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名称</w:t>
            </w:r>
          </w:p>
        </w:tc>
        <w:tc>
          <w:tcPr>
            <w:tcW w:w="508"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数量</w:t>
            </w:r>
          </w:p>
        </w:tc>
        <w:tc>
          <w:tcPr>
            <w:tcW w:w="725"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2610"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B50FEB" w:rsidTr="00EF5DFF">
        <w:trPr>
          <w:trHeight w:val="58"/>
          <w:jc w:val="center"/>
        </w:trPr>
        <w:tc>
          <w:tcPr>
            <w:tcW w:w="360"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1</w:t>
            </w:r>
          </w:p>
        </w:tc>
        <w:tc>
          <w:tcPr>
            <w:tcW w:w="797" w:type="pct"/>
            <w:vAlign w:val="center"/>
          </w:tcPr>
          <w:p w:rsidR="00B50FEB" w:rsidRDefault="00B50FEB" w:rsidP="00EF5DFF">
            <w:pPr>
              <w:spacing w:line="360" w:lineRule="auto"/>
              <w:jc w:val="center"/>
              <w:rPr>
                <w:rFonts w:ascii="宋体" w:hAnsi="宋体"/>
                <w:sz w:val="24"/>
              </w:rPr>
            </w:pPr>
            <w:r>
              <w:rPr>
                <w:rFonts w:ascii="宋体" w:hAnsi="宋体" w:hint="eastAsia"/>
                <w:sz w:val="24"/>
              </w:rPr>
              <w:t>“V蓝北京”主题宣传活动项目</w:t>
            </w:r>
          </w:p>
        </w:tc>
        <w:tc>
          <w:tcPr>
            <w:tcW w:w="508" w:type="pct"/>
            <w:vAlign w:val="center"/>
          </w:tcPr>
          <w:p w:rsidR="00B50FEB" w:rsidRDefault="00B50FEB" w:rsidP="00EF5DFF">
            <w:pPr>
              <w:spacing w:line="360" w:lineRule="auto"/>
              <w:jc w:val="center"/>
              <w:rPr>
                <w:rFonts w:ascii="宋体" w:hAnsi="宋体" w:cs="宋体"/>
                <w:sz w:val="24"/>
              </w:rPr>
            </w:pPr>
            <w:r>
              <w:rPr>
                <w:rFonts w:ascii="宋体" w:hAnsi="宋体" w:cs="宋体" w:hint="eastAsia"/>
                <w:sz w:val="24"/>
              </w:rPr>
              <w:t>1项</w:t>
            </w:r>
          </w:p>
        </w:tc>
        <w:tc>
          <w:tcPr>
            <w:tcW w:w="725" w:type="pct"/>
            <w:vAlign w:val="center"/>
          </w:tcPr>
          <w:p w:rsidR="00B50FEB" w:rsidRDefault="00B50FEB" w:rsidP="00EF5DFF">
            <w:pPr>
              <w:adjustRightInd w:val="0"/>
              <w:snapToGrid w:val="0"/>
              <w:spacing w:line="360" w:lineRule="auto"/>
              <w:jc w:val="center"/>
              <w:rPr>
                <w:rFonts w:ascii="宋体" w:hAnsi="宋体" w:cs="Arial"/>
                <w:kern w:val="0"/>
                <w:sz w:val="24"/>
              </w:rPr>
            </w:pPr>
            <w:r>
              <w:rPr>
                <w:rFonts w:ascii="宋体" w:hAnsi="宋体" w:cs="Arial"/>
                <w:kern w:val="0"/>
                <w:sz w:val="24"/>
              </w:rPr>
              <w:t>87.837</w:t>
            </w:r>
          </w:p>
        </w:tc>
        <w:tc>
          <w:tcPr>
            <w:tcW w:w="2610" w:type="pct"/>
            <w:vAlign w:val="center"/>
          </w:tcPr>
          <w:p w:rsidR="00B50FEB" w:rsidRDefault="00B50FEB" w:rsidP="00EF5DFF">
            <w:pPr>
              <w:widowControl/>
              <w:spacing w:line="360" w:lineRule="auto"/>
              <w:jc w:val="center"/>
              <w:rPr>
                <w:rFonts w:ascii="宋体" w:hAnsi="宋体" w:cs="Arial"/>
                <w:kern w:val="0"/>
                <w:sz w:val="24"/>
              </w:rPr>
            </w:pPr>
            <w:r>
              <w:rPr>
                <w:rFonts w:ascii="宋体" w:hAnsi="宋体" w:cs="Arial" w:hint="eastAsia"/>
                <w:kern w:val="0"/>
                <w:sz w:val="24"/>
              </w:rPr>
              <w:t>结合社会时事热点，在重大时间节点上发力，策划举办1场倡导文明健康、绿色环保生活方式推介会。活动实施包括但不限于场地选择与布置、人员邀请与组织、现场流程控制及执行、整体统筹、物料设计制作、以及在权威媒体、新闻客户端等平台宣传，及时提供后勤保障与维护以及后期总结、活动参与人满意度调查等工作；活动主持人需为专业级别且具备主持同类型、同规模活动的经验，邀请有影响力且贴合活动主题的演出嘉宾参加活动……详见招标文件第五章采购需求</w:t>
            </w:r>
          </w:p>
        </w:tc>
      </w:tr>
    </w:tbl>
    <w:p w:rsidR="00B50FEB" w:rsidRDefault="00B50FEB" w:rsidP="00B50FEB">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合同签订日起至2025年12月31日。</w:t>
      </w:r>
    </w:p>
    <w:p w:rsidR="00B50FEB" w:rsidRDefault="00B50FEB" w:rsidP="00B50FEB">
      <w:pPr>
        <w:spacing w:line="360" w:lineRule="auto"/>
        <w:ind w:firstLineChars="200" w:firstLine="480"/>
        <w:rPr>
          <w:rFonts w:ascii="宋体" w:hAnsi="宋体"/>
          <w:sz w:val="24"/>
        </w:rPr>
      </w:pPr>
      <w:r>
        <w:rPr>
          <w:rFonts w:ascii="宋体" w:hAnsi="宋体"/>
          <w:sz w:val="24"/>
        </w:rPr>
        <w:t>6.本项目是否接受联合体投标：否。</w:t>
      </w:r>
    </w:p>
    <w:p w:rsidR="00B50FEB" w:rsidRDefault="00B50FEB" w:rsidP="00B50FEB">
      <w:pPr>
        <w:spacing w:line="360" w:lineRule="auto"/>
        <w:ind w:firstLineChars="200" w:firstLine="480"/>
        <w:rPr>
          <w:rFonts w:ascii="宋体" w:hAnsi="宋体"/>
          <w:sz w:val="24"/>
        </w:rPr>
      </w:pPr>
    </w:p>
    <w:p w:rsidR="00B50FEB" w:rsidRDefault="00B50FEB" w:rsidP="00B50FEB">
      <w:pPr>
        <w:pStyle w:val="2"/>
        <w:spacing w:before="0" w:line="360" w:lineRule="auto"/>
        <w:jc w:val="left"/>
        <w:rPr>
          <w:rFonts w:ascii="宋体" w:eastAsia="宋体" w:hAnsi="宋体"/>
          <w:sz w:val="24"/>
          <w:szCs w:val="24"/>
        </w:rPr>
      </w:pPr>
      <w:bookmarkStart w:id="7" w:name="_Toc25237"/>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7"/>
      <w:bookmarkEnd w:id="8"/>
      <w:bookmarkEnd w:id="9"/>
      <w:bookmarkEnd w:id="10"/>
      <w:bookmarkEnd w:id="11"/>
    </w:p>
    <w:p w:rsidR="00B50FEB" w:rsidRDefault="00B50FEB" w:rsidP="00B50FEB">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B50FEB" w:rsidRDefault="00B50FEB" w:rsidP="00B50FEB">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rsidR="00B50FEB" w:rsidRDefault="00B50FEB" w:rsidP="00B50FEB">
      <w:pPr>
        <w:spacing w:line="360" w:lineRule="auto"/>
        <w:ind w:firstLineChars="200" w:firstLine="480"/>
        <w:rPr>
          <w:rFonts w:ascii="宋体" w:hAnsi="宋体"/>
          <w:sz w:val="24"/>
        </w:rPr>
      </w:pPr>
      <w:r>
        <w:rPr>
          <w:rFonts w:ascii="宋体" w:hAnsi="宋体"/>
          <w:sz w:val="24"/>
        </w:rPr>
        <w:t>2.1 中小企业政策</w:t>
      </w:r>
    </w:p>
    <w:p w:rsidR="00B50FEB" w:rsidRDefault="00B50FEB" w:rsidP="00B50FEB">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B50FEB" w:rsidRDefault="00B50FEB" w:rsidP="00B50FEB">
      <w:pPr>
        <w:spacing w:line="360" w:lineRule="auto"/>
        <w:ind w:firstLineChars="200" w:firstLine="482"/>
        <w:rPr>
          <w:rFonts w:ascii="宋体" w:hAnsi="宋体"/>
          <w:sz w:val="24"/>
        </w:rPr>
      </w:pPr>
      <w:r>
        <w:rPr>
          <w:rFonts w:ascii="宋体" w:hAnsi="宋体"/>
          <w:b/>
          <w:color w:val="000000"/>
          <w:sz w:val="24"/>
        </w:rPr>
        <w:lastRenderedPageBreak/>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B50FEB" w:rsidRDefault="00B50FEB" w:rsidP="00B50FEB">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B50FEB" w:rsidRDefault="00B50FEB" w:rsidP="00B50FEB">
      <w:pPr>
        <w:spacing w:line="360" w:lineRule="auto"/>
        <w:ind w:firstLineChars="200" w:firstLine="480"/>
        <w:rPr>
          <w:rFonts w:ascii="宋体" w:hAnsi="宋体"/>
          <w:i/>
          <w:iCs/>
          <w:sz w:val="24"/>
          <w:u w:val="single"/>
        </w:rPr>
      </w:pPr>
      <w:r>
        <w:rPr>
          <w:rFonts w:ascii="宋体" w:hAnsi="宋体"/>
          <w:sz w:val="24"/>
        </w:rPr>
        <w:t>3.本项目的特定资格要求：</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B50FEB" w:rsidRDefault="00B50FEB" w:rsidP="00B50FE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□否</w:t>
      </w:r>
    </w:p>
    <w:p w:rsidR="00B50FEB" w:rsidRDefault="00B50FEB" w:rsidP="00B50FE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B50FEB" w:rsidRDefault="00B50FEB" w:rsidP="00B50FE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B50FEB" w:rsidRDefault="00B50FEB" w:rsidP="00B50FEB">
      <w:pPr>
        <w:spacing w:line="360" w:lineRule="auto"/>
        <w:ind w:firstLineChars="200" w:firstLine="480"/>
        <w:rPr>
          <w:rFonts w:ascii="宋体" w:hAnsi="宋体"/>
          <w:i/>
          <w:iCs/>
          <w:sz w:val="24"/>
          <w:u w:val="single"/>
        </w:rPr>
      </w:pPr>
    </w:p>
    <w:p w:rsidR="00B50FEB" w:rsidRDefault="00B50FEB" w:rsidP="00B50FEB">
      <w:pPr>
        <w:pStyle w:val="2"/>
        <w:widowControl/>
        <w:spacing w:before="0" w:line="360" w:lineRule="auto"/>
        <w:jc w:val="left"/>
        <w:rPr>
          <w:rFonts w:ascii="宋体" w:eastAsia="宋体" w:hAnsi="宋体"/>
          <w:sz w:val="24"/>
          <w:szCs w:val="24"/>
        </w:rPr>
      </w:pPr>
      <w:bookmarkStart w:id="14" w:name="_Toc35393623"/>
      <w:bookmarkStart w:id="15" w:name="_Toc35393792"/>
      <w:bookmarkStart w:id="16" w:name="_Toc23903"/>
      <w:bookmarkEnd w:id="12"/>
      <w:bookmarkEnd w:id="13"/>
      <w:r>
        <w:rPr>
          <w:rFonts w:ascii="宋体" w:eastAsia="宋体" w:hAnsi="宋体"/>
          <w:sz w:val="24"/>
          <w:szCs w:val="24"/>
        </w:rPr>
        <w:t>三、获取招标文件</w:t>
      </w:r>
      <w:bookmarkEnd w:id="14"/>
      <w:bookmarkEnd w:id="15"/>
      <w:bookmarkEnd w:id="16"/>
    </w:p>
    <w:p w:rsidR="00B50FEB" w:rsidRDefault="00B50FEB" w:rsidP="00B50FEB">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7</w:t>
      </w:r>
      <w:r>
        <w:rPr>
          <w:rFonts w:ascii="宋体" w:hAnsi="宋体"/>
          <w:sz w:val="24"/>
          <w:lang/>
        </w:rPr>
        <w:t>月</w:t>
      </w:r>
      <w:r>
        <w:rPr>
          <w:rFonts w:ascii="宋体" w:hAnsi="宋体" w:hint="eastAsia"/>
          <w:sz w:val="24"/>
          <w:u w:val="single"/>
          <w:lang/>
        </w:rPr>
        <w:t>17</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7</w:t>
      </w:r>
      <w:r>
        <w:rPr>
          <w:rFonts w:ascii="宋体" w:hAnsi="宋体"/>
          <w:sz w:val="24"/>
          <w:lang/>
        </w:rPr>
        <w:t>月</w:t>
      </w:r>
      <w:r>
        <w:rPr>
          <w:rFonts w:ascii="宋体" w:hAnsi="宋体" w:hint="eastAsia"/>
          <w:sz w:val="24"/>
          <w:u w:val="single"/>
          <w:lang/>
        </w:rPr>
        <w:t>24</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B50FEB" w:rsidRDefault="00B50FEB" w:rsidP="00B50FEB">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B50FEB" w:rsidRDefault="00B50FEB" w:rsidP="00B50FEB">
      <w:pPr>
        <w:widowControl/>
        <w:adjustRightInd w:val="0"/>
        <w:snapToGrid w:val="0"/>
        <w:spacing w:line="360" w:lineRule="auto"/>
        <w:ind w:firstLineChars="200" w:firstLine="480"/>
        <w:jc w:val="left"/>
        <w:rPr>
          <w:rFonts w:ascii="宋体" w:hAnsi="宋体"/>
          <w:sz w:val="24"/>
          <w:lang/>
        </w:rPr>
      </w:pPr>
      <w:r>
        <w:rPr>
          <w:rFonts w:ascii="宋体" w:hAnsi="宋体"/>
          <w:sz w:val="24"/>
          <w:lang/>
        </w:rPr>
        <w:lastRenderedPageBreak/>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B50FEB" w:rsidRDefault="00B50FEB" w:rsidP="00B50FEB">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B50FEB" w:rsidRDefault="00B50FEB" w:rsidP="00B50FEB">
      <w:pPr>
        <w:widowControl/>
        <w:adjustRightInd w:val="0"/>
        <w:snapToGrid w:val="0"/>
        <w:spacing w:line="360" w:lineRule="auto"/>
        <w:ind w:firstLineChars="200" w:firstLine="480"/>
        <w:jc w:val="left"/>
        <w:rPr>
          <w:rFonts w:ascii="宋体" w:hAnsi="宋体"/>
          <w:sz w:val="24"/>
          <w:lang/>
        </w:rPr>
      </w:pPr>
    </w:p>
    <w:p w:rsidR="00B50FEB" w:rsidRDefault="00B50FEB" w:rsidP="00B50FEB">
      <w:pPr>
        <w:pStyle w:val="9"/>
        <w:rPr>
          <w:rFonts w:ascii="宋体" w:hAnsi="宋体"/>
        </w:rPr>
      </w:pPr>
    </w:p>
    <w:p w:rsidR="00B50FEB" w:rsidRDefault="00B50FEB" w:rsidP="00B50FEB">
      <w:pPr>
        <w:pStyle w:val="2"/>
        <w:widowControl/>
        <w:spacing w:before="0" w:line="360" w:lineRule="auto"/>
        <w:jc w:val="left"/>
        <w:rPr>
          <w:rFonts w:ascii="宋体" w:eastAsia="宋体" w:hAnsi="宋体"/>
          <w:sz w:val="24"/>
          <w:szCs w:val="24"/>
        </w:rPr>
      </w:pPr>
      <w:bookmarkStart w:id="17" w:name="_Toc28359005"/>
      <w:bookmarkStart w:id="18" w:name="_Toc28359082"/>
      <w:bookmarkStart w:id="19" w:name="_Toc35393624"/>
      <w:bookmarkStart w:id="20" w:name="_Toc12417"/>
      <w:bookmarkStart w:id="21" w:name="_Toc35393793"/>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bookmarkEnd w:id="21"/>
    </w:p>
    <w:p w:rsidR="00B50FEB" w:rsidRDefault="00B50FEB" w:rsidP="00B50FEB">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8</w:t>
      </w:r>
      <w:r>
        <w:rPr>
          <w:rFonts w:ascii="宋体" w:hAnsi="宋体"/>
          <w:sz w:val="24"/>
          <w:lang/>
        </w:rPr>
        <w:t>月</w:t>
      </w:r>
      <w:r>
        <w:rPr>
          <w:rFonts w:ascii="宋体" w:hAnsi="宋体" w:hint="eastAsia"/>
          <w:sz w:val="24"/>
          <w:u w:val="single"/>
          <w:lang/>
        </w:rPr>
        <w:t>7</w:t>
      </w:r>
      <w:r>
        <w:rPr>
          <w:rFonts w:ascii="宋体" w:hAnsi="宋体"/>
          <w:sz w:val="24"/>
          <w:lang/>
        </w:rPr>
        <w:t>日</w:t>
      </w:r>
      <w:r>
        <w:rPr>
          <w:rFonts w:ascii="宋体" w:hAnsi="宋体" w:hint="eastAsia"/>
          <w:sz w:val="24"/>
          <w:u w:val="single"/>
          <w:lang/>
        </w:rPr>
        <w:t>09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B50FEB" w:rsidRDefault="00B50FEB" w:rsidP="00B50FEB">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北京市海淀区学院路30号科大天工大厦B座17层1706第五会议室</w:t>
      </w:r>
      <w:r>
        <w:rPr>
          <w:rFonts w:ascii="宋体" w:hAnsi="宋体"/>
          <w:sz w:val="24"/>
          <w:lang w:val="zh-TW"/>
        </w:rPr>
        <w:t>。</w:t>
      </w:r>
    </w:p>
    <w:p w:rsidR="00B50FEB" w:rsidRDefault="00B50FEB" w:rsidP="00B50FEB">
      <w:pPr>
        <w:pStyle w:val="9"/>
        <w:rPr>
          <w:rFonts w:ascii="宋体" w:hAnsi="宋体"/>
          <w:lang w:val="zh-TW"/>
        </w:rPr>
      </w:pPr>
    </w:p>
    <w:p w:rsidR="00B50FEB" w:rsidRDefault="00B50FEB" w:rsidP="00B50FEB">
      <w:pPr>
        <w:pStyle w:val="2"/>
        <w:spacing w:before="0" w:line="360" w:lineRule="auto"/>
        <w:jc w:val="left"/>
        <w:rPr>
          <w:rFonts w:ascii="宋体" w:eastAsia="宋体" w:hAnsi="宋体"/>
          <w:sz w:val="24"/>
          <w:szCs w:val="24"/>
        </w:rPr>
      </w:pPr>
      <w:bookmarkStart w:id="22" w:name="_Toc35393794"/>
      <w:bookmarkStart w:id="23" w:name="_Toc13071"/>
      <w:bookmarkStart w:id="24" w:name="_Toc28359007"/>
      <w:bookmarkStart w:id="25" w:name="_Toc35393625"/>
      <w:bookmarkStart w:id="26" w:name="_Toc28359084"/>
      <w:r>
        <w:rPr>
          <w:rFonts w:ascii="宋体" w:eastAsia="宋体" w:hAnsi="宋体"/>
          <w:sz w:val="24"/>
          <w:szCs w:val="24"/>
        </w:rPr>
        <w:t>五、公告期限</w:t>
      </w:r>
      <w:bookmarkEnd w:id="22"/>
      <w:bookmarkEnd w:id="23"/>
      <w:bookmarkEnd w:id="24"/>
      <w:bookmarkEnd w:id="25"/>
      <w:bookmarkEnd w:id="26"/>
    </w:p>
    <w:p w:rsidR="00B50FEB" w:rsidRDefault="00B50FEB" w:rsidP="00B50FEB">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B50FEB" w:rsidRDefault="00B50FEB" w:rsidP="00B50FEB">
      <w:pPr>
        <w:pStyle w:val="9"/>
        <w:rPr>
          <w:rFonts w:ascii="宋体" w:hAnsi="宋体"/>
        </w:rPr>
      </w:pPr>
    </w:p>
    <w:p w:rsidR="00B50FEB" w:rsidRDefault="00B50FEB" w:rsidP="00B50FEB">
      <w:pPr>
        <w:pStyle w:val="2"/>
        <w:spacing w:before="0" w:line="360" w:lineRule="auto"/>
        <w:jc w:val="left"/>
        <w:rPr>
          <w:rFonts w:ascii="宋体" w:eastAsia="宋体" w:hAnsi="宋体"/>
          <w:sz w:val="24"/>
          <w:szCs w:val="24"/>
        </w:rPr>
      </w:pPr>
      <w:bookmarkStart w:id="27" w:name="_Toc9273"/>
      <w:bookmarkStart w:id="28" w:name="_Toc35393626"/>
      <w:bookmarkStart w:id="29" w:name="_Toc35393795"/>
      <w:r>
        <w:rPr>
          <w:rFonts w:ascii="宋体" w:eastAsia="宋体" w:hAnsi="宋体"/>
          <w:sz w:val="24"/>
          <w:szCs w:val="24"/>
        </w:rPr>
        <w:t>六、其他补充事宜</w:t>
      </w:r>
      <w:bookmarkEnd w:id="27"/>
      <w:bookmarkEnd w:id="28"/>
      <w:bookmarkEnd w:id="29"/>
    </w:p>
    <w:p w:rsidR="00B50FEB" w:rsidRDefault="00B50FEB" w:rsidP="00B50FEB">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B50FEB" w:rsidRDefault="00B50FEB" w:rsidP="00B50FEB">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B50FEB" w:rsidRDefault="00B50FEB" w:rsidP="00B50FEB">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B50FEB" w:rsidRDefault="00B50FEB" w:rsidP="00B50FEB">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B50FEB" w:rsidRDefault="00B50FEB" w:rsidP="00B50FEB">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B50FEB" w:rsidRDefault="00B50FEB" w:rsidP="00B50FEB">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B50FEB" w:rsidRDefault="00B50FEB" w:rsidP="00B50FEB">
      <w:pPr>
        <w:adjustRightInd w:val="0"/>
        <w:snapToGrid w:val="0"/>
        <w:spacing w:line="360" w:lineRule="auto"/>
        <w:ind w:firstLineChars="200" w:firstLine="480"/>
        <w:rPr>
          <w:rFonts w:ascii="宋体" w:hAnsi="宋体"/>
          <w:sz w:val="24"/>
          <w:lang/>
        </w:rPr>
      </w:pPr>
      <w:r>
        <w:rPr>
          <w:rFonts w:ascii="宋体" w:hAnsi="宋体"/>
          <w:sz w:val="24"/>
          <w:lang/>
        </w:rPr>
        <w:t>3.2注册</w:t>
      </w:r>
    </w:p>
    <w:p w:rsidR="00B50FEB" w:rsidRDefault="00B50FEB" w:rsidP="00B50FEB">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B50FEB" w:rsidRDefault="00B50FEB" w:rsidP="00B50FEB">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B50FEB" w:rsidRDefault="00B50FEB" w:rsidP="00B50FEB">
      <w:pPr>
        <w:widowControl/>
        <w:adjustRightInd w:val="0"/>
        <w:snapToGrid w:val="0"/>
        <w:spacing w:line="360" w:lineRule="auto"/>
        <w:ind w:firstLineChars="200" w:firstLine="480"/>
        <w:jc w:val="left"/>
        <w:rPr>
          <w:rFonts w:ascii="宋体" w:hAnsi="宋体"/>
          <w:sz w:val="24"/>
        </w:rPr>
      </w:pPr>
      <w:r>
        <w:rPr>
          <w:rFonts w:ascii="宋体" w:hAnsi="宋体"/>
          <w:sz w:val="24"/>
          <w:lang/>
        </w:rPr>
        <w:lastRenderedPageBreak/>
        <w:t>供应商登录北京市政府采购电子交易平台“用户指南”—“工具下载”—“招标采购系统文件驱动安装包”下载相关驱动。</w:t>
      </w:r>
    </w:p>
    <w:p w:rsidR="00B50FEB" w:rsidRDefault="00B50FEB" w:rsidP="00B50FEB">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B50FEB" w:rsidRDefault="00B50FEB" w:rsidP="00B50FEB">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B50FEB" w:rsidRDefault="00B50FEB" w:rsidP="00B50FEB">
      <w:pPr>
        <w:adjustRightInd w:val="0"/>
        <w:snapToGrid w:val="0"/>
        <w:spacing w:line="360" w:lineRule="auto"/>
        <w:ind w:firstLineChars="200" w:firstLine="480"/>
        <w:rPr>
          <w:rFonts w:ascii="宋体" w:hAnsi="宋体"/>
          <w:sz w:val="24"/>
          <w:lang/>
        </w:rPr>
      </w:pPr>
      <w:proofErr w:type="gramStart"/>
      <w:r>
        <w:rPr>
          <w:rFonts w:ascii="宋体" w:hAnsi="宋体"/>
          <w:sz w:val="24"/>
          <w:lang/>
        </w:rPr>
        <w:t>供应商持</w:t>
      </w:r>
      <w:proofErr w:type="gramEnd"/>
      <w:r>
        <w:rPr>
          <w:rFonts w:ascii="宋体" w:hAnsi="宋体"/>
          <w:sz w:val="24"/>
          <w:lang/>
        </w:rPr>
        <w:t>CA数字认证证书登录北京市政府采购电子交易平台获取电子招标文件。未在规定期限内通过北京市政府采购电子交易平台获取招标文件的</w:t>
      </w:r>
      <w:r>
        <w:rPr>
          <w:rFonts w:ascii="宋体" w:hAnsi="宋体"/>
          <w:b/>
          <w:sz w:val="24"/>
          <w:lang/>
        </w:rPr>
        <w:t>投标无效</w:t>
      </w:r>
      <w:r>
        <w:rPr>
          <w:rFonts w:ascii="宋体" w:hAnsi="宋体"/>
          <w:sz w:val="24"/>
          <w:lang/>
        </w:rPr>
        <w:t>。</w:t>
      </w:r>
    </w:p>
    <w:p w:rsidR="00B50FEB" w:rsidRDefault="00B50FEB" w:rsidP="00B50FEB">
      <w:pPr>
        <w:pStyle w:val="a7"/>
      </w:pPr>
      <w:r>
        <w:rPr>
          <w:rFonts w:hint="eastAsia"/>
          <w:lang/>
        </w:rPr>
        <w:t>4</w:t>
      </w:r>
      <w:r>
        <w:rPr>
          <w:lang/>
        </w:rPr>
        <w:t>.</w:t>
      </w:r>
      <w:r>
        <w:rPr>
          <w:rFonts w:hint="eastAsia"/>
        </w:rPr>
        <w:t>投标保证金的递交说明：</w:t>
      </w:r>
    </w:p>
    <w:p w:rsidR="00B50FEB" w:rsidRDefault="00B50FEB" w:rsidP="00B50FEB">
      <w:pPr>
        <w:pStyle w:val="a7"/>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25-0988保证金。 </w:t>
      </w:r>
    </w:p>
    <w:p w:rsidR="00B50FEB" w:rsidRDefault="00B50FEB" w:rsidP="00B50FEB">
      <w:pPr>
        <w:pStyle w:val="a7"/>
      </w:pPr>
      <w:r>
        <w:rPr>
          <w:rFonts w:hint="eastAsia"/>
        </w:rPr>
        <w:t>收款单位：北京明德致信咨询有限公司</w:t>
      </w:r>
    </w:p>
    <w:p w:rsidR="00B50FEB" w:rsidRDefault="00B50FEB" w:rsidP="00B50FEB">
      <w:pPr>
        <w:pStyle w:val="a7"/>
        <w:rPr>
          <w:rFonts w:cs="仿宋"/>
          <w:bCs/>
        </w:rPr>
      </w:pPr>
      <w:r>
        <w:rPr>
          <w:rFonts w:cs="仿宋" w:hint="eastAsia"/>
          <w:bCs/>
        </w:rPr>
        <w:t>开 户 行：</w:t>
      </w:r>
      <w:r>
        <w:rPr>
          <w:rFonts w:hint="eastAsia"/>
        </w:rPr>
        <w:t>中国工商银行股份有限公司北京东升路支行</w:t>
      </w:r>
    </w:p>
    <w:p w:rsidR="00B50FEB" w:rsidRDefault="00B50FEB" w:rsidP="00B50FEB">
      <w:pPr>
        <w:pStyle w:val="a7"/>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B50FEB" w:rsidRDefault="00B50FEB" w:rsidP="00B50FEB">
      <w:pPr>
        <w:pStyle w:val="a7"/>
      </w:pPr>
      <w:r>
        <w:t>5.</w:t>
      </w:r>
      <w:r>
        <w:rPr>
          <w:rFonts w:hint="eastAsia"/>
        </w:rPr>
        <w:t>投标文件请于投标当日投标截止时间之前递交至投标地点，逾期递交的文件恕不接收，届时请投标人派代表参加开标仪式。</w:t>
      </w:r>
    </w:p>
    <w:p w:rsidR="00B50FEB" w:rsidRDefault="00B50FEB" w:rsidP="00B50FEB">
      <w:pPr>
        <w:pStyle w:val="a7"/>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B50FEB" w:rsidRDefault="00B50FEB" w:rsidP="00B50FEB">
      <w:pPr>
        <w:pStyle w:val="a7"/>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B50FEB" w:rsidRDefault="00B50FEB" w:rsidP="00B50FEB">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BMCC-ZC25-0988</w:t>
      </w:r>
    </w:p>
    <w:p w:rsidR="00B50FEB" w:rsidRDefault="00B50FEB" w:rsidP="00B50FEB">
      <w:pPr>
        <w:pStyle w:val="2"/>
        <w:spacing w:before="0" w:line="360" w:lineRule="auto"/>
        <w:jc w:val="left"/>
        <w:rPr>
          <w:rFonts w:ascii="宋体" w:eastAsia="宋体" w:hAnsi="宋体"/>
          <w:sz w:val="24"/>
          <w:szCs w:val="24"/>
        </w:rPr>
      </w:pPr>
      <w:bookmarkStart w:id="30" w:name="_Toc35393796"/>
      <w:bookmarkStart w:id="31" w:name="_Toc28359008"/>
      <w:bookmarkStart w:id="32" w:name="_Toc35393627"/>
      <w:bookmarkStart w:id="33" w:name="_Toc28359085"/>
      <w:r>
        <w:rPr>
          <w:rFonts w:ascii="宋体" w:eastAsia="宋体" w:hAnsi="宋体"/>
          <w:sz w:val="24"/>
          <w:szCs w:val="24"/>
        </w:rPr>
        <w:t>七、对本次招标提出询问，请按以下方式联系。</w:t>
      </w:r>
      <w:bookmarkEnd w:id="30"/>
      <w:bookmarkEnd w:id="31"/>
      <w:bookmarkEnd w:id="32"/>
      <w:bookmarkEnd w:id="33"/>
    </w:p>
    <w:p w:rsidR="00B50FEB" w:rsidRDefault="00B50FEB" w:rsidP="00B50FEB">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B50FEB" w:rsidRDefault="00B50FEB" w:rsidP="00B50FEB">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Pr>
          <w:rFonts w:ascii="宋体" w:hAnsi="宋体" w:hint="eastAsia"/>
          <w:sz w:val="24"/>
          <w:u w:val="single"/>
        </w:rPr>
        <w:t>中国共产党北京市委员会宣传部(本级)</w:t>
      </w:r>
    </w:p>
    <w:p w:rsidR="00B50FEB" w:rsidRDefault="00B50FEB" w:rsidP="00B50FEB">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北京市通州区运河东大街56号院</w:t>
      </w:r>
    </w:p>
    <w:p w:rsidR="00B50FEB" w:rsidRDefault="00B50FEB" w:rsidP="00B50FEB">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rPr>
        <w:t>谢</w:t>
      </w:r>
      <w:r>
        <w:rPr>
          <w:rFonts w:ascii="宋体" w:hAnsi="宋体" w:hint="eastAsia"/>
          <w:sz w:val="24"/>
          <w:u w:val="single"/>
        </w:rPr>
        <w:t>老师；010-55569545</w:t>
      </w:r>
    </w:p>
    <w:p w:rsidR="00B50FEB" w:rsidRDefault="00B50FEB" w:rsidP="00B50FEB">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B50FEB" w:rsidRDefault="00B50FEB" w:rsidP="00B50FEB">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rsidR="00B50FEB" w:rsidRDefault="00B50FEB" w:rsidP="00B50FEB">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B50FEB" w:rsidRDefault="00B50FEB" w:rsidP="00B50FEB">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B50FEB" w:rsidRDefault="00B50FEB" w:rsidP="00B50FEB">
      <w:pPr>
        <w:spacing w:line="360" w:lineRule="auto"/>
        <w:ind w:firstLineChars="300" w:firstLine="723"/>
        <w:rPr>
          <w:rFonts w:ascii="宋体" w:hAnsi="宋体"/>
          <w:b/>
          <w:sz w:val="24"/>
          <w:u w:val="single"/>
        </w:rPr>
      </w:pPr>
      <w:r>
        <w:rPr>
          <w:rFonts w:ascii="宋体" w:hAnsi="宋体"/>
          <w:b/>
          <w:sz w:val="24"/>
        </w:rPr>
        <w:lastRenderedPageBreak/>
        <w:t>3.项目联系方式</w:t>
      </w:r>
      <w:bookmarkEnd w:id="36"/>
      <w:bookmarkEnd w:id="37"/>
    </w:p>
    <w:p w:rsidR="00B50FEB" w:rsidRDefault="00B50FEB" w:rsidP="00B50FEB">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B50FEB" w:rsidRDefault="00B50FEB" w:rsidP="00B50FEB">
      <w:pPr>
        <w:pStyle w:val="a6"/>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827A53" w:rsidRPr="00B50FEB" w:rsidRDefault="00B50FEB" w:rsidP="00B50FEB">
      <w:pPr>
        <w:pStyle w:val="a6"/>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827A53" w:rsidRPr="00B50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4F" w:rsidRDefault="00F0104F" w:rsidP="00B50FEB">
      <w:r>
        <w:separator/>
      </w:r>
    </w:p>
  </w:endnote>
  <w:endnote w:type="continuationSeparator" w:id="0">
    <w:p w:rsidR="00F0104F" w:rsidRDefault="00F0104F" w:rsidP="00B5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4F" w:rsidRDefault="00F0104F" w:rsidP="00B50FEB">
      <w:r>
        <w:separator/>
      </w:r>
    </w:p>
  </w:footnote>
  <w:footnote w:type="continuationSeparator" w:id="0">
    <w:p w:rsidR="00F0104F" w:rsidRDefault="00F0104F" w:rsidP="00B50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BE"/>
    <w:rsid w:val="008006BE"/>
    <w:rsid w:val="00827A53"/>
    <w:rsid w:val="00B50FEB"/>
    <w:rsid w:val="00F0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0FEB"/>
    <w:pPr>
      <w:widowControl w:val="0"/>
      <w:jc w:val="both"/>
    </w:pPr>
    <w:rPr>
      <w:rFonts w:ascii="Times New Roman" w:eastAsia="宋体" w:hAnsi="Times New Roman" w:cs="Times New Roman"/>
      <w:szCs w:val="24"/>
    </w:rPr>
  </w:style>
  <w:style w:type="paragraph" w:styleId="1">
    <w:name w:val="heading 1"/>
    <w:basedOn w:val="a"/>
    <w:next w:val="a"/>
    <w:link w:val="1Char"/>
    <w:qFormat/>
    <w:rsid w:val="00B50FE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uiPriority w:val="9"/>
    <w:qFormat/>
    <w:rsid w:val="00B50F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50F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50FEB"/>
    <w:rPr>
      <w:sz w:val="18"/>
      <w:szCs w:val="18"/>
    </w:rPr>
  </w:style>
  <w:style w:type="paragraph" w:styleId="a5">
    <w:name w:val="footer"/>
    <w:basedOn w:val="a"/>
    <w:link w:val="Char0"/>
    <w:uiPriority w:val="99"/>
    <w:unhideWhenUsed/>
    <w:rsid w:val="00B50F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50FEB"/>
    <w:rPr>
      <w:sz w:val="18"/>
      <w:szCs w:val="18"/>
    </w:rPr>
  </w:style>
  <w:style w:type="character" w:customStyle="1" w:styleId="1Char">
    <w:name w:val="标题 1 Char"/>
    <w:basedOn w:val="a1"/>
    <w:link w:val="1"/>
    <w:qFormat/>
    <w:rsid w:val="00B50FEB"/>
    <w:rPr>
      <w:rFonts w:ascii="宋体" w:eastAsia="宋体" w:hAnsi="Times New Roman" w:cs="Times New Roman"/>
      <w:b/>
      <w:kern w:val="44"/>
      <w:sz w:val="32"/>
      <w:szCs w:val="20"/>
    </w:rPr>
  </w:style>
  <w:style w:type="character" w:customStyle="1" w:styleId="2Char">
    <w:name w:val="标题 2 Char"/>
    <w:basedOn w:val="a1"/>
    <w:uiPriority w:val="9"/>
    <w:semiHidden/>
    <w:rsid w:val="00B50FEB"/>
    <w:rPr>
      <w:rFonts w:asciiTheme="majorHAnsi" w:eastAsiaTheme="majorEastAsia" w:hAnsiTheme="majorHAnsi" w:cstheme="majorBidi"/>
      <w:b/>
      <w:bCs/>
      <w:sz w:val="32"/>
      <w:szCs w:val="32"/>
    </w:rPr>
  </w:style>
  <w:style w:type="paragraph" w:styleId="a6">
    <w:name w:val="Plain Text"/>
    <w:basedOn w:val="a"/>
    <w:next w:val="a"/>
    <w:link w:val="Char1"/>
    <w:uiPriority w:val="99"/>
    <w:qFormat/>
    <w:rsid w:val="00B50FEB"/>
    <w:rPr>
      <w:rFonts w:ascii="宋体" w:hAnsi="Courier New"/>
      <w:szCs w:val="20"/>
    </w:rPr>
  </w:style>
  <w:style w:type="character" w:customStyle="1" w:styleId="Char1">
    <w:name w:val="纯文本 Char"/>
    <w:basedOn w:val="a1"/>
    <w:link w:val="a6"/>
    <w:uiPriority w:val="99"/>
    <w:qFormat/>
    <w:rsid w:val="00B50FEB"/>
    <w:rPr>
      <w:rFonts w:ascii="宋体" w:eastAsia="宋体" w:hAnsi="Courier New" w:cs="Times New Roman"/>
      <w:szCs w:val="20"/>
    </w:rPr>
  </w:style>
  <w:style w:type="paragraph" w:styleId="9">
    <w:name w:val="index 9"/>
    <w:basedOn w:val="a"/>
    <w:next w:val="a"/>
    <w:qFormat/>
    <w:rsid w:val="00B50FEB"/>
    <w:pPr>
      <w:ind w:left="3360"/>
      <w:jc w:val="left"/>
    </w:pPr>
    <w:rPr>
      <w:szCs w:val="20"/>
    </w:rPr>
  </w:style>
  <w:style w:type="character" w:customStyle="1" w:styleId="2Char2">
    <w:name w:val="标题 2 Char2"/>
    <w:link w:val="2"/>
    <w:uiPriority w:val="9"/>
    <w:qFormat/>
    <w:rsid w:val="00B50FEB"/>
    <w:rPr>
      <w:rFonts w:ascii="Arial" w:eastAsia="黑体" w:hAnsi="Arial" w:cs="Times New Roman"/>
      <w:b/>
      <w:kern w:val="0"/>
      <w:sz w:val="30"/>
      <w:szCs w:val="20"/>
    </w:rPr>
  </w:style>
  <w:style w:type="character" w:customStyle="1" w:styleId="Char2">
    <w:name w:val="_正文段落 Char"/>
    <w:link w:val="a7"/>
    <w:qFormat/>
    <w:rsid w:val="00B50FEB"/>
    <w:rPr>
      <w:rFonts w:ascii="宋体" w:hAnsi="宋体"/>
      <w:color w:val="000000"/>
      <w:sz w:val="24"/>
      <w:szCs w:val="24"/>
    </w:rPr>
  </w:style>
  <w:style w:type="paragraph" w:customStyle="1" w:styleId="a7">
    <w:name w:val="_正文段落"/>
    <w:basedOn w:val="a"/>
    <w:link w:val="Char2"/>
    <w:qFormat/>
    <w:rsid w:val="00B50FEB"/>
    <w:pPr>
      <w:adjustRightInd w:val="0"/>
      <w:spacing w:line="360" w:lineRule="auto"/>
      <w:ind w:firstLineChars="200" w:firstLine="480"/>
    </w:pPr>
    <w:rPr>
      <w:rFonts w:ascii="宋体" w:eastAsiaTheme="minorEastAsia" w:hAnsi="宋体" w:cstheme="minorBidi"/>
      <w:color w:val="000000"/>
      <w:sz w:val="24"/>
    </w:rPr>
  </w:style>
  <w:style w:type="paragraph" w:styleId="a0">
    <w:name w:val="Body Text"/>
    <w:basedOn w:val="a"/>
    <w:link w:val="Char3"/>
    <w:uiPriority w:val="99"/>
    <w:semiHidden/>
    <w:unhideWhenUsed/>
    <w:rsid w:val="00B50FEB"/>
    <w:pPr>
      <w:spacing w:after="120"/>
    </w:pPr>
  </w:style>
  <w:style w:type="character" w:customStyle="1" w:styleId="Char3">
    <w:name w:val="正文文本 Char"/>
    <w:basedOn w:val="a1"/>
    <w:link w:val="a0"/>
    <w:uiPriority w:val="99"/>
    <w:semiHidden/>
    <w:rsid w:val="00B50FE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0FEB"/>
    <w:pPr>
      <w:widowControl w:val="0"/>
      <w:jc w:val="both"/>
    </w:pPr>
    <w:rPr>
      <w:rFonts w:ascii="Times New Roman" w:eastAsia="宋体" w:hAnsi="Times New Roman" w:cs="Times New Roman"/>
      <w:szCs w:val="24"/>
    </w:rPr>
  </w:style>
  <w:style w:type="paragraph" w:styleId="1">
    <w:name w:val="heading 1"/>
    <w:basedOn w:val="a"/>
    <w:next w:val="a"/>
    <w:link w:val="1Char"/>
    <w:qFormat/>
    <w:rsid w:val="00B50FE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uiPriority w:val="9"/>
    <w:qFormat/>
    <w:rsid w:val="00B50F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50F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50FEB"/>
    <w:rPr>
      <w:sz w:val="18"/>
      <w:szCs w:val="18"/>
    </w:rPr>
  </w:style>
  <w:style w:type="paragraph" w:styleId="a5">
    <w:name w:val="footer"/>
    <w:basedOn w:val="a"/>
    <w:link w:val="Char0"/>
    <w:uiPriority w:val="99"/>
    <w:unhideWhenUsed/>
    <w:rsid w:val="00B50F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50FEB"/>
    <w:rPr>
      <w:sz w:val="18"/>
      <w:szCs w:val="18"/>
    </w:rPr>
  </w:style>
  <w:style w:type="character" w:customStyle="1" w:styleId="1Char">
    <w:name w:val="标题 1 Char"/>
    <w:basedOn w:val="a1"/>
    <w:link w:val="1"/>
    <w:qFormat/>
    <w:rsid w:val="00B50FEB"/>
    <w:rPr>
      <w:rFonts w:ascii="宋体" w:eastAsia="宋体" w:hAnsi="Times New Roman" w:cs="Times New Roman"/>
      <w:b/>
      <w:kern w:val="44"/>
      <w:sz w:val="32"/>
      <w:szCs w:val="20"/>
    </w:rPr>
  </w:style>
  <w:style w:type="character" w:customStyle="1" w:styleId="2Char">
    <w:name w:val="标题 2 Char"/>
    <w:basedOn w:val="a1"/>
    <w:uiPriority w:val="9"/>
    <w:semiHidden/>
    <w:rsid w:val="00B50FEB"/>
    <w:rPr>
      <w:rFonts w:asciiTheme="majorHAnsi" w:eastAsiaTheme="majorEastAsia" w:hAnsiTheme="majorHAnsi" w:cstheme="majorBidi"/>
      <w:b/>
      <w:bCs/>
      <w:sz w:val="32"/>
      <w:szCs w:val="32"/>
    </w:rPr>
  </w:style>
  <w:style w:type="paragraph" w:styleId="a6">
    <w:name w:val="Plain Text"/>
    <w:basedOn w:val="a"/>
    <w:next w:val="a"/>
    <w:link w:val="Char1"/>
    <w:uiPriority w:val="99"/>
    <w:qFormat/>
    <w:rsid w:val="00B50FEB"/>
    <w:rPr>
      <w:rFonts w:ascii="宋体" w:hAnsi="Courier New"/>
      <w:szCs w:val="20"/>
    </w:rPr>
  </w:style>
  <w:style w:type="character" w:customStyle="1" w:styleId="Char1">
    <w:name w:val="纯文本 Char"/>
    <w:basedOn w:val="a1"/>
    <w:link w:val="a6"/>
    <w:uiPriority w:val="99"/>
    <w:qFormat/>
    <w:rsid w:val="00B50FEB"/>
    <w:rPr>
      <w:rFonts w:ascii="宋体" w:eastAsia="宋体" w:hAnsi="Courier New" w:cs="Times New Roman"/>
      <w:szCs w:val="20"/>
    </w:rPr>
  </w:style>
  <w:style w:type="paragraph" w:styleId="9">
    <w:name w:val="index 9"/>
    <w:basedOn w:val="a"/>
    <w:next w:val="a"/>
    <w:qFormat/>
    <w:rsid w:val="00B50FEB"/>
    <w:pPr>
      <w:ind w:left="3360"/>
      <w:jc w:val="left"/>
    </w:pPr>
    <w:rPr>
      <w:szCs w:val="20"/>
    </w:rPr>
  </w:style>
  <w:style w:type="character" w:customStyle="1" w:styleId="2Char2">
    <w:name w:val="标题 2 Char2"/>
    <w:link w:val="2"/>
    <w:uiPriority w:val="9"/>
    <w:qFormat/>
    <w:rsid w:val="00B50FEB"/>
    <w:rPr>
      <w:rFonts w:ascii="Arial" w:eastAsia="黑体" w:hAnsi="Arial" w:cs="Times New Roman"/>
      <w:b/>
      <w:kern w:val="0"/>
      <w:sz w:val="30"/>
      <w:szCs w:val="20"/>
    </w:rPr>
  </w:style>
  <w:style w:type="character" w:customStyle="1" w:styleId="Char2">
    <w:name w:val="_正文段落 Char"/>
    <w:link w:val="a7"/>
    <w:qFormat/>
    <w:rsid w:val="00B50FEB"/>
    <w:rPr>
      <w:rFonts w:ascii="宋体" w:hAnsi="宋体"/>
      <w:color w:val="000000"/>
      <w:sz w:val="24"/>
      <w:szCs w:val="24"/>
    </w:rPr>
  </w:style>
  <w:style w:type="paragraph" w:customStyle="1" w:styleId="a7">
    <w:name w:val="_正文段落"/>
    <w:basedOn w:val="a"/>
    <w:link w:val="Char2"/>
    <w:qFormat/>
    <w:rsid w:val="00B50FEB"/>
    <w:pPr>
      <w:adjustRightInd w:val="0"/>
      <w:spacing w:line="360" w:lineRule="auto"/>
      <w:ind w:firstLineChars="200" w:firstLine="480"/>
    </w:pPr>
    <w:rPr>
      <w:rFonts w:ascii="宋体" w:eastAsiaTheme="minorEastAsia" w:hAnsi="宋体" w:cstheme="minorBidi"/>
      <w:color w:val="000000"/>
      <w:sz w:val="24"/>
    </w:rPr>
  </w:style>
  <w:style w:type="paragraph" w:styleId="a0">
    <w:name w:val="Body Text"/>
    <w:basedOn w:val="a"/>
    <w:link w:val="Char3"/>
    <w:uiPriority w:val="99"/>
    <w:semiHidden/>
    <w:unhideWhenUsed/>
    <w:rsid w:val="00B50FEB"/>
    <w:pPr>
      <w:spacing w:after="120"/>
    </w:pPr>
  </w:style>
  <w:style w:type="character" w:customStyle="1" w:styleId="Char3">
    <w:name w:val="正文文本 Char"/>
    <w:basedOn w:val="a1"/>
    <w:link w:val="a0"/>
    <w:uiPriority w:val="99"/>
    <w:semiHidden/>
    <w:rsid w:val="00B50FE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2</cp:revision>
  <dcterms:created xsi:type="dcterms:W3CDTF">2025-07-17T01:07:00Z</dcterms:created>
  <dcterms:modified xsi:type="dcterms:W3CDTF">2025-07-17T01:07:00Z</dcterms:modified>
</cp:coreProperties>
</file>