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8F63" w14:textId="082ACC45" w:rsidR="007177AD" w:rsidRPr="007C4B6F" w:rsidRDefault="007177AD" w:rsidP="007177AD">
      <w:pPr>
        <w:spacing w:line="360" w:lineRule="auto"/>
        <w:jc w:val="center"/>
        <w:outlineLvl w:val="0"/>
        <w:rPr>
          <w:rFonts w:ascii="宋体" w:hAnsi="宋体" w:hint="eastAsia"/>
          <w:b/>
          <w:sz w:val="36"/>
          <w:szCs w:val="36"/>
        </w:rPr>
      </w:pPr>
      <w:r w:rsidRPr="007177AD">
        <w:rPr>
          <w:rFonts w:ascii="宋体" w:hAnsi="宋体" w:hint="eastAsia"/>
          <w:b/>
          <w:sz w:val="36"/>
          <w:szCs w:val="36"/>
        </w:rPr>
        <w:t>中国评剧院全国地方戏演出中心维修改造项目舞台设备采购项目</w:t>
      </w:r>
      <w:r>
        <w:rPr>
          <w:rFonts w:ascii="宋体" w:hAnsi="宋体" w:hint="eastAsia"/>
          <w:b/>
          <w:sz w:val="36"/>
          <w:szCs w:val="36"/>
        </w:rPr>
        <w:t>招标</w:t>
      </w:r>
      <w:r w:rsidR="003731DB">
        <w:rPr>
          <w:rFonts w:ascii="宋体" w:hAnsi="宋体" w:hint="eastAsia"/>
          <w:b/>
          <w:sz w:val="36"/>
          <w:szCs w:val="36"/>
        </w:rPr>
        <w:t>公告</w:t>
      </w:r>
    </w:p>
    <w:p w14:paraId="3878BF94" w14:textId="77777777" w:rsidR="007177AD" w:rsidRPr="007C4B6F" w:rsidRDefault="007177AD" w:rsidP="007177AD">
      <w:pPr>
        <w:spacing w:line="360" w:lineRule="auto"/>
        <w:ind w:firstLineChars="200" w:firstLine="400"/>
        <w:rPr>
          <w:rFonts w:ascii="宋体" w:hAnsi="宋体" w:hint="eastAsia"/>
          <w:sz w:val="20"/>
          <w:szCs w:val="32"/>
        </w:rPr>
      </w:pPr>
    </w:p>
    <w:p w14:paraId="0B5A58DA" w14:textId="77777777" w:rsidR="007177AD" w:rsidRPr="007C4B6F" w:rsidRDefault="007177AD" w:rsidP="007177AD">
      <w:pPr>
        <w:pStyle w:val="2"/>
        <w:spacing w:before="0" w:line="360" w:lineRule="auto"/>
        <w:jc w:val="left"/>
        <w:rPr>
          <w:rFonts w:ascii="宋体" w:eastAsia="宋体" w:hAnsi="宋体" w:hint="eastAsia"/>
          <w:sz w:val="24"/>
          <w:szCs w:val="24"/>
        </w:rPr>
      </w:pPr>
      <w:bookmarkStart w:id="0" w:name="_Toc35393621"/>
      <w:bookmarkStart w:id="1" w:name="_Toc35393790"/>
      <w:bookmarkStart w:id="2" w:name="_Toc28359079"/>
      <w:bookmarkStart w:id="3" w:name="_Toc28359002"/>
      <w:bookmarkStart w:id="4" w:name="_Hlk24379207"/>
      <w:r w:rsidRPr="007C4B6F">
        <w:rPr>
          <w:rFonts w:ascii="宋体" w:eastAsia="宋体" w:hAnsi="宋体"/>
          <w:sz w:val="24"/>
          <w:szCs w:val="24"/>
        </w:rPr>
        <w:t>一、项目基本情况</w:t>
      </w:r>
      <w:bookmarkEnd w:id="0"/>
      <w:bookmarkEnd w:id="1"/>
      <w:bookmarkEnd w:id="2"/>
      <w:bookmarkEnd w:id="3"/>
    </w:p>
    <w:p w14:paraId="240F4CA2"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1.项目编号：</w:t>
      </w:r>
      <w:r w:rsidRPr="007C4B6F">
        <w:rPr>
          <w:rFonts w:ascii="宋体" w:hAnsi="宋体"/>
          <w:sz w:val="24"/>
          <w:u w:val="single"/>
        </w:rPr>
        <w:t>11000025210200137144-XM001</w:t>
      </w:r>
    </w:p>
    <w:p w14:paraId="79FBA77C" w14:textId="579A053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2.项目名称：</w:t>
      </w:r>
      <w:r w:rsidRPr="007C4B6F">
        <w:rPr>
          <w:rFonts w:ascii="宋体" w:hAnsi="宋体" w:hint="eastAsia"/>
          <w:sz w:val="24"/>
          <w:u w:val="single"/>
        </w:rPr>
        <w:t>中国评剧</w:t>
      </w:r>
      <w:proofErr w:type="gramStart"/>
      <w:r w:rsidRPr="007C4B6F">
        <w:rPr>
          <w:rFonts w:ascii="宋体" w:hAnsi="宋体" w:hint="eastAsia"/>
          <w:sz w:val="24"/>
          <w:u w:val="single"/>
        </w:rPr>
        <w:t>院全国</w:t>
      </w:r>
      <w:proofErr w:type="gramEnd"/>
      <w:r w:rsidRPr="007C4B6F">
        <w:rPr>
          <w:rFonts w:ascii="宋体" w:hAnsi="宋体" w:hint="eastAsia"/>
          <w:sz w:val="24"/>
          <w:u w:val="single"/>
        </w:rPr>
        <w:t>地方戏演出中心维修改造项目舞台设备采购项目</w:t>
      </w:r>
    </w:p>
    <w:bookmarkEnd w:id="4"/>
    <w:p w14:paraId="46552892"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3.项目预算金额：</w:t>
      </w:r>
      <w:r w:rsidRPr="007C4B6F">
        <w:rPr>
          <w:rFonts w:ascii="宋体" w:hAnsi="宋体" w:hint="eastAsia"/>
          <w:sz w:val="24"/>
          <w:u w:val="single"/>
        </w:rPr>
        <w:t>人民币</w:t>
      </w:r>
      <w:r w:rsidRPr="007C4B6F">
        <w:rPr>
          <w:rFonts w:ascii="宋体" w:hAnsi="宋体"/>
          <w:sz w:val="24"/>
          <w:u w:val="single"/>
        </w:rPr>
        <w:t>543.25076万元</w:t>
      </w:r>
      <w:r w:rsidRPr="007C4B6F">
        <w:rPr>
          <w:rFonts w:ascii="宋体" w:hAnsi="宋体" w:hint="eastAsia"/>
          <w:sz w:val="24"/>
        </w:rPr>
        <w:t>；</w:t>
      </w:r>
      <w:r w:rsidRPr="007C4B6F">
        <w:rPr>
          <w:rFonts w:ascii="宋体" w:hAnsi="宋体"/>
          <w:sz w:val="24"/>
        </w:rPr>
        <w:t>项目最高限价（如有）：</w:t>
      </w:r>
      <w:r w:rsidRPr="007C4B6F">
        <w:rPr>
          <w:rFonts w:ascii="宋体" w:hAnsi="宋体" w:hint="eastAsia"/>
          <w:sz w:val="24"/>
          <w:u w:val="single"/>
        </w:rPr>
        <w:t>人民币543.25076</w:t>
      </w:r>
      <w:r w:rsidRPr="007C4B6F">
        <w:rPr>
          <w:rFonts w:ascii="宋体" w:hAnsi="宋体"/>
          <w:sz w:val="24"/>
          <w:u w:val="single"/>
        </w:rPr>
        <w:t>万元</w:t>
      </w:r>
    </w:p>
    <w:p w14:paraId="4C0251DD"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 xml:space="preserve">4.采购需求：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430"/>
        <w:gridCol w:w="1430"/>
        <w:gridCol w:w="1040"/>
        <w:gridCol w:w="2469"/>
        <w:gridCol w:w="1286"/>
      </w:tblGrid>
      <w:tr w:rsidR="007177AD" w:rsidRPr="007C4B6F" w14:paraId="6682317B" w14:textId="77777777" w:rsidTr="00A15A6F">
        <w:trPr>
          <w:tblHeader/>
        </w:trPr>
        <w:tc>
          <w:tcPr>
            <w:tcW w:w="386" w:type="pct"/>
            <w:shd w:val="clear" w:color="auto" w:fill="auto"/>
            <w:vAlign w:val="center"/>
            <w:hideMark/>
          </w:tcPr>
          <w:p w14:paraId="100B698C"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序号</w:t>
            </w:r>
          </w:p>
        </w:tc>
        <w:tc>
          <w:tcPr>
            <w:tcW w:w="862" w:type="pct"/>
            <w:shd w:val="clear" w:color="auto" w:fill="auto"/>
            <w:vAlign w:val="center"/>
            <w:hideMark/>
          </w:tcPr>
          <w:p w14:paraId="20DCE6AB"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标的名称</w:t>
            </w:r>
          </w:p>
        </w:tc>
        <w:tc>
          <w:tcPr>
            <w:tcW w:w="862" w:type="pct"/>
            <w:shd w:val="clear" w:color="auto" w:fill="auto"/>
            <w:vAlign w:val="center"/>
            <w:hideMark/>
          </w:tcPr>
          <w:p w14:paraId="5589FA8C"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单价预算金额（元）</w:t>
            </w:r>
          </w:p>
        </w:tc>
        <w:tc>
          <w:tcPr>
            <w:tcW w:w="627" w:type="pct"/>
            <w:shd w:val="clear" w:color="auto" w:fill="auto"/>
            <w:vAlign w:val="center"/>
            <w:hideMark/>
          </w:tcPr>
          <w:p w14:paraId="295DB13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数量</w:t>
            </w:r>
          </w:p>
        </w:tc>
        <w:tc>
          <w:tcPr>
            <w:tcW w:w="1488" w:type="pct"/>
            <w:shd w:val="clear" w:color="auto" w:fill="auto"/>
            <w:vAlign w:val="center"/>
            <w:hideMark/>
          </w:tcPr>
          <w:p w14:paraId="0A636099"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简要技术需求或服务要求</w:t>
            </w:r>
          </w:p>
        </w:tc>
        <w:tc>
          <w:tcPr>
            <w:tcW w:w="775" w:type="pct"/>
            <w:shd w:val="clear" w:color="auto" w:fill="auto"/>
            <w:vAlign w:val="center"/>
            <w:hideMark/>
          </w:tcPr>
          <w:p w14:paraId="217D7F1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是否允许采购进口产品</w:t>
            </w:r>
          </w:p>
        </w:tc>
      </w:tr>
      <w:tr w:rsidR="007177AD" w:rsidRPr="007C4B6F" w14:paraId="18A5401E" w14:textId="77777777" w:rsidTr="00A15A6F">
        <w:tc>
          <w:tcPr>
            <w:tcW w:w="386" w:type="pct"/>
            <w:shd w:val="clear" w:color="auto" w:fill="auto"/>
            <w:vAlign w:val="center"/>
            <w:hideMark/>
          </w:tcPr>
          <w:p w14:paraId="2BB1337F"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1</w:t>
            </w:r>
          </w:p>
        </w:tc>
        <w:tc>
          <w:tcPr>
            <w:tcW w:w="862" w:type="pct"/>
            <w:shd w:val="clear" w:color="auto" w:fill="auto"/>
            <w:vAlign w:val="center"/>
            <w:hideMark/>
          </w:tcPr>
          <w:p w14:paraId="4811539F" w14:textId="77777777" w:rsidR="007177AD" w:rsidRPr="007C4B6F" w:rsidRDefault="007177AD" w:rsidP="00A15A6F">
            <w:pPr>
              <w:widowControl/>
              <w:jc w:val="center"/>
              <w:rPr>
                <w:rFonts w:ascii="宋体" w:hAnsi="宋体" w:cs="宋体" w:hint="eastAsia"/>
                <w:kern w:val="0"/>
                <w:szCs w:val="21"/>
              </w:rPr>
            </w:pPr>
            <w:proofErr w:type="gramStart"/>
            <w:r w:rsidRPr="007C4B6F">
              <w:rPr>
                <w:rFonts w:ascii="宋体" w:hAnsi="宋体" w:cs="宋体" w:hint="eastAsia"/>
                <w:kern w:val="0"/>
                <w:sz w:val="20"/>
              </w:rPr>
              <w:t>主调光</w:t>
            </w:r>
            <w:proofErr w:type="gramEnd"/>
            <w:r w:rsidRPr="007C4B6F">
              <w:rPr>
                <w:rFonts w:ascii="宋体" w:hAnsi="宋体" w:cs="宋体" w:hint="eastAsia"/>
                <w:kern w:val="0"/>
                <w:sz w:val="20"/>
              </w:rPr>
              <w:t>台</w:t>
            </w:r>
          </w:p>
        </w:tc>
        <w:tc>
          <w:tcPr>
            <w:tcW w:w="862" w:type="pct"/>
            <w:shd w:val="clear" w:color="auto" w:fill="auto"/>
            <w:vAlign w:val="center"/>
            <w:hideMark/>
          </w:tcPr>
          <w:p w14:paraId="5BC1D559"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687,200.00</w:t>
            </w:r>
          </w:p>
        </w:tc>
        <w:tc>
          <w:tcPr>
            <w:tcW w:w="627" w:type="pct"/>
            <w:shd w:val="clear" w:color="auto" w:fill="auto"/>
            <w:vAlign w:val="center"/>
            <w:hideMark/>
          </w:tcPr>
          <w:p w14:paraId="3622A85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hideMark/>
          </w:tcPr>
          <w:p w14:paraId="6AA04EB1"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安装位置：灯控室。用于全部舞台演出灯光的控制及编辑，舞台灯光演出的核心控制设备。</w:t>
            </w:r>
          </w:p>
        </w:tc>
        <w:tc>
          <w:tcPr>
            <w:tcW w:w="775" w:type="pct"/>
            <w:shd w:val="clear" w:color="auto" w:fill="auto"/>
            <w:vAlign w:val="center"/>
            <w:hideMark/>
          </w:tcPr>
          <w:p w14:paraId="22F7D4A3" w14:textId="77777777" w:rsidR="007177AD" w:rsidRPr="007C4B6F" w:rsidRDefault="007177AD" w:rsidP="00A15A6F">
            <w:pPr>
              <w:widowControl/>
              <w:jc w:val="center"/>
              <w:rPr>
                <w:rFonts w:ascii="宋体" w:hAnsi="宋体" w:cs="宋体" w:hint="eastAsia"/>
                <w:kern w:val="0"/>
                <w:szCs w:val="21"/>
              </w:rPr>
            </w:pPr>
            <w:bookmarkStart w:id="5" w:name="OLE_LINK1"/>
            <w:r w:rsidRPr="007C4B6F">
              <w:rPr>
                <w:rFonts w:ascii="宋体" w:hAnsi="宋体" w:cs="宋体" w:hint="eastAsia"/>
                <w:kern w:val="0"/>
                <w:szCs w:val="21"/>
              </w:rPr>
              <w:t>是</w:t>
            </w:r>
            <w:bookmarkEnd w:id="5"/>
          </w:p>
        </w:tc>
      </w:tr>
      <w:tr w:rsidR="007177AD" w:rsidRPr="007C4B6F" w14:paraId="57B808C8" w14:textId="77777777" w:rsidTr="00A15A6F">
        <w:tc>
          <w:tcPr>
            <w:tcW w:w="386" w:type="pct"/>
            <w:shd w:val="clear" w:color="auto" w:fill="auto"/>
            <w:vAlign w:val="center"/>
            <w:hideMark/>
          </w:tcPr>
          <w:p w14:paraId="16997CA4"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2</w:t>
            </w:r>
          </w:p>
        </w:tc>
        <w:tc>
          <w:tcPr>
            <w:tcW w:w="862" w:type="pct"/>
            <w:shd w:val="clear" w:color="auto" w:fill="auto"/>
            <w:vAlign w:val="center"/>
            <w:hideMark/>
          </w:tcPr>
          <w:p w14:paraId="194F6CD5"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网络扩展器</w:t>
            </w:r>
          </w:p>
        </w:tc>
        <w:tc>
          <w:tcPr>
            <w:tcW w:w="862" w:type="pct"/>
            <w:shd w:val="clear" w:color="auto" w:fill="auto"/>
            <w:vAlign w:val="center"/>
            <w:hideMark/>
          </w:tcPr>
          <w:p w14:paraId="170EE54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118,900.00</w:t>
            </w:r>
          </w:p>
        </w:tc>
        <w:tc>
          <w:tcPr>
            <w:tcW w:w="627" w:type="pct"/>
            <w:shd w:val="clear" w:color="auto" w:fill="auto"/>
            <w:vAlign w:val="center"/>
            <w:hideMark/>
          </w:tcPr>
          <w:p w14:paraId="317E634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hideMark/>
          </w:tcPr>
          <w:p w14:paraId="58B290A0"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安装位置：灯光控制室。用于全部舞台演出灯光的扩展，是</w:t>
            </w:r>
            <w:proofErr w:type="gramStart"/>
            <w:r w:rsidRPr="007C4B6F">
              <w:rPr>
                <w:rFonts w:ascii="宋体" w:hAnsi="宋体" w:cs="宋体" w:hint="eastAsia"/>
                <w:kern w:val="0"/>
                <w:szCs w:val="21"/>
              </w:rPr>
              <w:t>主调光</w:t>
            </w:r>
            <w:proofErr w:type="gramEnd"/>
            <w:r w:rsidRPr="007C4B6F">
              <w:rPr>
                <w:rFonts w:ascii="宋体" w:hAnsi="宋体" w:cs="宋体" w:hint="eastAsia"/>
                <w:kern w:val="0"/>
                <w:szCs w:val="21"/>
              </w:rPr>
              <w:t>台的扩展设备。</w:t>
            </w:r>
          </w:p>
        </w:tc>
        <w:tc>
          <w:tcPr>
            <w:tcW w:w="775" w:type="pct"/>
            <w:shd w:val="clear" w:color="auto" w:fill="auto"/>
            <w:vAlign w:val="center"/>
            <w:hideMark/>
          </w:tcPr>
          <w:p w14:paraId="55632610" w14:textId="77777777" w:rsidR="007177AD" w:rsidRPr="007C4B6F" w:rsidRDefault="007177AD" w:rsidP="00A15A6F">
            <w:pPr>
              <w:widowControl/>
              <w:jc w:val="center"/>
              <w:rPr>
                <w:rFonts w:ascii="宋体" w:hAnsi="宋体" w:cs="宋体" w:hint="eastAsia"/>
                <w:kern w:val="0"/>
                <w:szCs w:val="21"/>
              </w:rPr>
            </w:pPr>
            <w:bookmarkStart w:id="6" w:name="OLE_LINK2"/>
            <w:r w:rsidRPr="007C4B6F">
              <w:rPr>
                <w:rFonts w:ascii="宋体" w:hAnsi="宋体" w:cs="宋体" w:hint="eastAsia"/>
                <w:kern w:val="0"/>
                <w:szCs w:val="21"/>
              </w:rPr>
              <w:t>是</w:t>
            </w:r>
            <w:bookmarkEnd w:id="6"/>
          </w:p>
        </w:tc>
      </w:tr>
      <w:tr w:rsidR="007177AD" w:rsidRPr="007C4B6F" w14:paraId="5BC4ED1A" w14:textId="77777777" w:rsidTr="00A15A6F">
        <w:tc>
          <w:tcPr>
            <w:tcW w:w="386" w:type="pct"/>
            <w:shd w:val="clear" w:color="auto" w:fill="auto"/>
            <w:vAlign w:val="center"/>
            <w:hideMark/>
          </w:tcPr>
          <w:p w14:paraId="4A35B9BF"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3</w:t>
            </w:r>
          </w:p>
        </w:tc>
        <w:tc>
          <w:tcPr>
            <w:tcW w:w="862" w:type="pct"/>
            <w:shd w:val="clear" w:color="auto" w:fill="auto"/>
            <w:vAlign w:val="center"/>
            <w:hideMark/>
          </w:tcPr>
          <w:p w14:paraId="0A23AD1B" w14:textId="77777777" w:rsidR="007177AD" w:rsidRPr="007C4B6F" w:rsidRDefault="007177AD" w:rsidP="00A15A6F">
            <w:pPr>
              <w:widowControl/>
              <w:jc w:val="center"/>
              <w:rPr>
                <w:rFonts w:ascii="宋体" w:hAnsi="宋体" w:cs="宋体" w:hint="eastAsia"/>
                <w:kern w:val="0"/>
                <w:szCs w:val="21"/>
              </w:rPr>
            </w:pPr>
            <w:proofErr w:type="gramStart"/>
            <w:r w:rsidRPr="007C4B6F">
              <w:rPr>
                <w:rFonts w:ascii="宋体" w:hAnsi="宋体" w:cs="宋体" w:hint="eastAsia"/>
                <w:kern w:val="0"/>
                <w:sz w:val="20"/>
              </w:rPr>
              <w:t>舞台返送扬声器</w:t>
            </w:r>
            <w:proofErr w:type="gramEnd"/>
          </w:p>
        </w:tc>
        <w:tc>
          <w:tcPr>
            <w:tcW w:w="862" w:type="pct"/>
            <w:shd w:val="clear" w:color="auto" w:fill="auto"/>
            <w:vAlign w:val="center"/>
            <w:hideMark/>
          </w:tcPr>
          <w:p w14:paraId="15B49AA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42,330.00</w:t>
            </w:r>
          </w:p>
        </w:tc>
        <w:tc>
          <w:tcPr>
            <w:tcW w:w="627" w:type="pct"/>
            <w:shd w:val="clear" w:color="auto" w:fill="auto"/>
            <w:vAlign w:val="center"/>
            <w:hideMark/>
          </w:tcPr>
          <w:p w14:paraId="4C9EF60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6</w:t>
            </w:r>
          </w:p>
        </w:tc>
        <w:tc>
          <w:tcPr>
            <w:tcW w:w="1488" w:type="pct"/>
            <w:shd w:val="clear" w:color="000000" w:fill="FFFFFF"/>
            <w:vAlign w:val="center"/>
            <w:hideMark/>
          </w:tcPr>
          <w:p w14:paraId="09523FB2"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安装位置：大剧场舞台地面摆放。两</w:t>
            </w:r>
            <w:proofErr w:type="gramStart"/>
            <w:r w:rsidRPr="007C4B6F">
              <w:rPr>
                <w:rFonts w:ascii="宋体" w:hAnsi="宋体" w:cs="宋体" w:hint="eastAsia"/>
                <w:kern w:val="0"/>
                <w:szCs w:val="21"/>
              </w:rPr>
              <w:t>分频全</w:t>
            </w:r>
            <w:proofErr w:type="gramEnd"/>
            <w:r w:rsidRPr="007C4B6F">
              <w:rPr>
                <w:rFonts w:ascii="宋体" w:hAnsi="宋体" w:cs="宋体" w:hint="eastAsia"/>
                <w:kern w:val="0"/>
                <w:szCs w:val="21"/>
              </w:rPr>
              <w:t>频舞台监听扬声器</w:t>
            </w:r>
          </w:p>
        </w:tc>
        <w:tc>
          <w:tcPr>
            <w:tcW w:w="775" w:type="pct"/>
            <w:shd w:val="clear" w:color="auto" w:fill="auto"/>
            <w:vAlign w:val="center"/>
            <w:hideMark/>
          </w:tcPr>
          <w:p w14:paraId="33624384" w14:textId="77777777" w:rsidR="007177AD" w:rsidRPr="007C4B6F" w:rsidRDefault="007177AD" w:rsidP="00A15A6F">
            <w:pPr>
              <w:widowControl/>
              <w:jc w:val="center"/>
              <w:rPr>
                <w:rFonts w:ascii="宋体" w:hAnsi="宋体" w:cs="宋体" w:hint="eastAsia"/>
                <w:kern w:val="0"/>
                <w:szCs w:val="21"/>
              </w:rPr>
            </w:pPr>
            <w:bookmarkStart w:id="7" w:name="OLE_LINK3"/>
            <w:r w:rsidRPr="007C4B6F">
              <w:rPr>
                <w:rFonts w:ascii="宋体" w:hAnsi="宋体" w:cs="宋体" w:hint="eastAsia"/>
                <w:kern w:val="0"/>
                <w:szCs w:val="21"/>
              </w:rPr>
              <w:t>是</w:t>
            </w:r>
            <w:bookmarkEnd w:id="7"/>
          </w:p>
        </w:tc>
      </w:tr>
      <w:tr w:rsidR="007177AD" w:rsidRPr="007C4B6F" w14:paraId="54D1DB0E" w14:textId="77777777" w:rsidTr="00A15A6F">
        <w:tc>
          <w:tcPr>
            <w:tcW w:w="386" w:type="pct"/>
            <w:shd w:val="clear" w:color="auto" w:fill="auto"/>
            <w:vAlign w:val="center"/>
            <w:hideMark/>
          </w:tcPr>
          <w:p w14:paraId="2CC8E998"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4</w:t>
            </w:r>
          </w:p>
        </w:tc>
        <w:tc>
          <w:tcPr>
            <w:tcW w:w="862" w:type="pct"/>
            <w:shd w:val="clear" w:color="auto" w:fill="auto"/>
            <w:vAlign w:val="center"/>
            <w:hideMark/>
          </w:tcPr>
          <w:p w14:paraId="32B63C5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数字功率放大器</w:t>
            </w:r>
          </w:p>
        </w:tc>
        <w:tc>
          <w:tcPr>
            <w:tcW w:w="862" w:type="pct"/>
            <w:shd w:val="clear" w:color="auto" w:fill="auto"/>
            <w:vAlign w:val="center"/>
            <w:hideMark/>
          </w:tcPr>
          <w:p w14:paraId="1434CFF0"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109,352.50</w:t>
            </w:r>
          </w:p>
        </w:tc>
        <w:tc>
          <w:tcPr>
            <w:tcW w:w="627" w:type="pct"/>
            <w:shd w:val="clear" w:color="auto" w:fill="auto"/>
            <w:vAlign w:val="center"/>
            <w:hideMark/>
          </w:tcPr>
          <w:p w14:paraId="4919DBD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hideMark/>
          </w:tcPr>
          <w:p w14:paraId="0014978A"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安装位置：大剧场音响控制室机柜内。与扬声器配合使用，用于信号的输出带动扬声器发出声音。</w:t>
            </w:r>
          </w:p>
        </w:tc>
        <w:tc>
          <w:tcPr>
            <w:tcW w:w="775" w:type="pct"/>
            <w:shd w:val="clear" w:color="auto" w:fill="auto"/>
            <w:vAlign w:val="center"/>
            <w:hideMark/>
          </w:tcPr>
          <w:p w14:paraId="31062BFA" w14:textId="77777777" w:rsidR="007177AD" w:rsidRPr="007C4B6F" w:rsidRDefault="007177AD" w:rsidP="00A15A6F">
            <w:pPr>
              <w:widowControl/>
              <w:jc w:val="center"/>
              <w:rPr>
                <w:rFonts w:ascii="宋体" w:hAnsi="宋体" w:cs="宋体" w:hint="eastAsia"/>
                <w:kern w:val="0"/>
                <w:szCs w:val="21"/>
              </w:rPr>
            </w:pPr>
            <w:bookmarkStart w:id="8" w:name="OLE_LINK4"/>
            <w:r w:rsidRPr="007C4B6F">
              <w:rPr>
                <w:rFonts w:ascii="宋体" w:hAnsi="宋体" w:cs="宋体" w:hint="eastAsia"/>
                <w:kern w:val="0"/>
                <w:szCs w:val="21"/>
              </w:rPr>
              <w:t>是</w:t>
            </w:r>
            <w:bookmarkEnd w:id="8"/>
          </w:p>
        </w:tc>
      </w:tr>
      <w:tr w:rsidR="007177AD" w:rsidRPr="007C4B6F" w14:paraId="5C87D787" w14:textId="77777777" w:rsidTr="00A15A6F">
        <w:tc>
          <w:tcPr>
            <w:tcW w:w="386" w:type="pct"/>
            <w:shd w:val="clear" w:color="auto" w:fill="auto"/>
            <w:vAlign w:val="center"/>
            <w:hideMark/>
          </w:tcPr>
          <w:p w14:paraId="11CD8945"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5</w:t>
            </w:r>
          </w:p>
        </w:tc>
        <w:tc>
          <w:tcPr>
            <w:tcW w:w="862" w:type="pct"/>
            <w:shd w:val="clear" w:color="auto" w:fill="auto"/>
            <w:vAlign w:val="center"/>
            <w:hideMark/>
          </w:tcPr>
          <w:p w14:paraId="1517E619" w14:textId="77777777" w:rsidR="007177AD" w:rsidRPr="007C4B6F" w:rsidRDefault="007177AD" w:rsidP="00A15A6F">
            <w:pPr>
              <w:widowControl/>
              <w:jc w:val="center"/>
              <w:rPr>
                <w:rFonts w:ascii="宋体" w:hAnsi="宋体" w:cs="宋体" w:hint="eastAsia"/>
                <w:kern w:val="0"/>
                <w:szCs w:val="21"/>
              </w:rPr>
            </w:pPr>
            <w:proofErr w:type="gramStart"/>
            <w:r w:rsidRPr="007C4B6F">
              <w:rPr>
                <w:rFonts w:ascii="宋体" w:hAnsi="宋体" w:cs="宋体" w:hint="eastAsia"/>
                <w:kern w:val="0"/>
                <w:sz w:val="20"/>
              </w:rPr>
              <w:t>数字主扩调音</w:t>
            </w:r>
            <w:proofErr w:type="gramEnd"/>
            <w:r w:rsidRPr="007C4B6F">
              <w:rPr>
                <w:rFonts w:ascii="宋体" w:hAnsi="宋体" w:cs="宋体" w:hint="eastAsia"/>
                <w:kern w:val="0"/>
                <w:sz w:val="20"/>
              </w:rPr>
              <w:t>台</w:t>
            </w:r>
          </w:p>
        </w:tc>
        <w:tc>
          <w:tcPr>
            <w:tcW w:w="862" w:type="pct"/>
            <w:shd w:val="clear" w:color="auto" w:fill="auto"/>
            <w:vAlign w:val="center"/>
            <w:hideMark/>
          </w:tcPr>
          <w:p w14:paraId="50E3123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645,000.00</w:t>
            </w:r>
          </w:p>
        </w:tc>
        <w:tc>
          <w:tcPr>
            <w:tcW w:w="627" w:type="pct"/>
            <w:shd w:val="clear" w:color="auto" w:fill="auto"/>
            <w:vAlign w:val="center"/>
            <w:hideMark/>
          </w:tcPr>
          <w:p w14:paraId="323FA11A"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hideMark/>
          </w:tcPr>
          <w:p w14:paraId="4E142E59"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安装位置：大剧场音响控制室操作桌上。用于全部音响设备的控制及编辑，是舞台音频扩</w:t>
            </w:r>
            <w:proofErr w:type="gramStart"/>
            <w:r w:rsidRPr="007C4B6F">
              <w:rPr>
                <w:rFonts w:ascii="宋体" w:hAnsi="宋体" w:cs="宋体" w:hint="eastAsia"/>
                <w:kern w:val="0"/>
                <w:szCs w:val="21"/>
              </w:rPr>
              <w:t>声演出</w:t>
            </w:r>
            <w:proofErr w:type="gramEnd"/>
            <w:r w:rsidRPr="007C4B6F">
              <w:rPr>
                <w:rFonts w:ascii="宋体" w:hAnsi="宋体" w:cs="宋体" w:hint="eastAsia"/>
                <w:kern w:val="0"/>
                <w:szCs w:val="21"/>
              </w:rPr>
              <w:t>的核心控制设备。</w:t>
            </w:r>
          </w:p>
        </w:tc>
        <w:tc>
          <w:tcPr>
            <w:tcW w:w="775" w:type="pct"/>
            <w:shd w:val="clear" w:color="auto" w:fill="auto"/>
            <w:vAlign w:val="center"/>
            <w:hideMark/>
          </w:tcPr>
          <w:p w14:paraId="7742E63E" w14:textId="77777777" w:rsidR="007177AD" w:rsidRPr="007C4B6F" w:rsidRDefault="007177AD" w:rsidP="00A15A6F">
            <w:pPr>
              <w:widowControl/>
              <w:jc w:val="center"/>
              <w:rPr>
                <w:rFonts w:ascii="宋体" w:hAnsi="宋体" w:cs="宋体" w:hint="eastAsia"/>
                <w:kern w:val="0"/>
                <w:szCs w:val="21"/>
              </w:rPr>
            </w:pPr>
            <w:bookmarkStart w:id="9" w:name="OLE_LINK5"/>
            <w:r w:rsidRPr="007C4B6F">
              <w:rPr>
                <w:rFonts w:ascii="宋体" w:hAnsi="宋体" w:cs="宋体" w:hint="eastAsia"/>
                <w:kern w:val="0"/>
                <w:szCs w:val="21"/>
              </w:rPr>
              <w:t>是</w:t>
            </w:r>
            <w:bookmarkEnd w:id="9"/>
          </w:p>
        </w:tc>
      </w:tr>
      <w:tr w:rsidR="007177AD" w:rsidRPr="007C4B6F" w14:paraId="4E104C0C" w14:textId="77777777" w:rsidTr="00A15A6F">
        <w:tc>
          <w:tcPr>
            <w:tcW w:w="386" w:type="pct"/>
            <w:shd w:val="clear" w:color="auto" w:fill="auto"/>
            <w:vAlign w:val="center"/>
            <w:hideMark/>
          </w:tcPr>
          <w:p w14:paraId="62642B62"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6</w:t>
            </w:r>
          </w:p>
        </w:tc>
        <w:tc>
          <w:tcPr>
            <w:tcW w:w="862" w:type="pct"/>
            <w:shd w:val="clear" w:color="auto" w:fill="auto"/>
            <w:vAlign w:val="center"/>
            <w:hideMark/>
          </w:tcPr>
          <w:p w14:paraId="37E14A89"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备份扩声调音台</w:t>
            </w:r>
          </w:p>
        </w:tc>
        <w:tc>
          <w:tcPr>
            <w:tcW w:w="862" w:type="pct"/>
            <w:shd w:val="clear" w:color="auto" w:fill="auto"/>
            <w:vAlign w:val="center"/>
            <w:hideMark/>
          </w:tcPr>
          <w:p w14:paraId="58F52DE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645,000.00</w:t>
            </w:r>
          </w:p>
        </w:tc>
        <w:tc>
          <w:tcPr>
            <w:tcW w:w="627" w:type="pct"/>
            <w:shd w:val="clear" w:color="auto" w:fill="auto"/>
            <w:vAlign w:val="center"/>
            <w:hideMark/>
          </w:tcPr>
          <w:p w14:paraId="50EDEED9"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hideMark/>
          </w:tcPr>
          <w:p w14:paraId="52F0DA11"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安装位置：大剧场音响控制室操作桌上。用于全部舞台音频演出系统的扩展，是主调音台的</w:t>
            </w:r>
            <w:r w:rsidRPr="007C4B6F">
              <w:rPr>
                <w:rFonts w:ascii="宋体" w:hAnsi="宋体" w:cs="宋体" w:hint="eastAsia"/>
                <w:kern w:val="0"/>
                <w:szCs w:val="21"/>
              </w:rPr>
              <w:lastRenderedPageBreak/>
              <w:t>扩展设备及双路备份设备。</w:t>
            </w:r>
          </w:p>
        </w:tc>
        <w:tc>
          <w:tcPr>
            <w:tcW w:w="775" w:type="pct"/>
            <w:shd w:val="clear" w:color="auto" w:fill="auto"/>
            <w:vAlign w:val="center"/>
            <w:hideMark/>
          </w:tcPr>
          <w:p w14:paraId="7CEA92D7" w14:textId="77777777" w:rsidR="007177AD" w:rsidRPr="007C4B6F" w:rsidRDefault="007177AD" w:rsidP="00A15A6F">
            <w:pPr>
              <w:widowControl/>
              <w:jc w:val="center"/>
              <w:rPr>
                <w:rFonts w:ascii="宋体" w:hAnsi="宋体" w:cs="宋体" w:hint="eastAsia"/>
                <w:kern w:val="0"/>
                <w:szCs w:val="21"/>
              </w:rPr>
            </w:pPr>
            <w:bookmarkStart w:id="10" w:name="OLE_LINK6"/>
            <w:r w:rsidRPr="007C4B6F">
              <w:rPr>
                <w:rFonts w:ascii="宋体" w:hAnsi="宋体" w:cs="宋体" w:hint="eastAsia"/>
                <w:kern w:val="0"/>
                <w:szCs w:val="21"/>
              </w:rPr>
              <w:lastRenderedPageBreak/>
              <w:t>是</w:t>
            </w:r>
            <w:bookmarkEnd w:id="10"/>
          </w:p>
        </w:tc>
      </w:tr>
      <w:tr w:rsidR="007177AD" w:rsidRPr="007C4B6F" w14:paraId="2D468F0C" w14:textId="77777777" w:rsidTr="00A15A6F">
        <w:tc>
          <w:tcPr>
            <w:tcW w:w="386" w:type="pct"/>
            <w:shd w:val="clear" w:color="auto" w:fill="auto"/>
            <w:vAlign w:val="center"/>
            <w:hideMark/>
          </w:tcPr>
          <w:p w14:paraId="624251A2"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7</w:t>
            </w:r>
          </w:p>
        </w:tc>
        <w:tc>
          <w:tcPr>
            <w:tcW w:w="862" w:type="pct"/>
            <w:shd w:val="clear" w:color="auto" w:fill="auto"/>
            <w:vAlign w:val="center"/>
            <w:hideMark/>
          </w:tcPr>
          <w:p w14:paraId="2542958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舞台接口箱</w:t>
            </w:r>
          </w:p>
        </w:tc>
        <w:tc>
          <w:tcPr>
            <w:tcW w:w="862" w:type="pct"/>
            <w:shd w:val="clear" w:color="auto" w:fill="auto"/>
            <w:vAlign w:val="center"/>
            <w:hideMark/>
          </w:tcPr>
          <w:p w14:paraId="0670636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125,539.05</w:t>
            </w:r>
          </w:p>
        </w:tc>
        <w:tc>
          <w:tcPr>
            <w:tcW w:w="627" w:type="pct"/>
            <w:shd w:val="clear" w:color="auto" w:fill="auto"/>
            <w:vAlign w:val="center"/>
            <w:hideMark/>
          </w:tcPr>
          <w:p w14:paraId="20A1E85E"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hideMark/>
          </w:tcPr>
          <w:p w14:paraId="7E5C2D58"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安装位置：大剧场音响控制室机柜内。与调音</w:t>
            </w:r>
            <w:proofErr w:type="gramStart"/>
            <w:r w:rsidRPr="007C4B6F">
              <w:rPr>
                <w:rFonts w:ascii="宋体" w:hAnsi="宋体" w:cs="宋体" w:hint="eastAsia"/>
                <w:kern w:val="0"/>
                <w:szCs w:val="21"/>
              </w:rPr>
              <w:t>台配套</w:t>
            </w:r>
            <w:proofErr w:type="gramEnd"/>
            <w:r w:rsidRPr="007C4B6F">
              <w:rPr>
                <w:rFonts w:ascii="宋体" w:hAnsi="宋体" w:cs="宋体" w:hint="eastAsia"/>
                <w:kern w:val="0"/>
                <w:szCs w:val="21"/>
              </w:rPr>
              <w:t>使用，是调音台的接口设备。</w:t>
            </w:r>
          </w:p>
        </w:tc>
        <w:tc>
          <w:tcPr>
            <w:tcW w:w="775" w:type="pct"/>
            <w:shd w:val="clear" w:color="auto" w:fill="auto"/>
            <w:vAlign w:val="center"/>
            <w:hideMark/>
          </w:tcPr>
          <w:p w14:paraId="314488F3" w14:textId="77777777" w:rsidR="007177AD" w:rsidRPr="007C4B6F" w:rsidRDefault="007177AD" w:rsidP="00A15A6F">
            <w:pPr>
              <w:widowControl/>
              <w:jc w:val="center"/>
              <w:rPr>
                <w:rFonts w:ascii="宋体" w:hAnsi="宋体" w:cs="宋体" w:hint="eastAsia"/>
                <w:kern w:val="0"/>
                <w:szCs w:val="21"/>
              </w:rPr>
            </w:pPr>
            <w:bookmarkStart w:id="11" w:name="OLE_LINK7"/>
            <w:r w:rsidRPr="007C4B6F">
              <w:rPr>
                <w:rFonts w:ascii="宋体" w:hAnsi="宋体" w:cs="宋体" w:hint="eastAsia"/>
                <w:kern w:val="0"/>
                <w:szCs w:val="21"/>
              </w:rPr>
              <w:t>是</w:t>
            </w:r>
            <w:bookmarkEnd w:id="11"/>
          </w:p>
        </w:tc>
      </w:tr>
      <w:tr w:rsidR="007177AD" w:rsidRPr="007C4B6F" w14:paraId="791777B3" w14:textId="77777777" w:rsidTr="00A15A6F">
        <w:tc>
          <w:tcPr>
            <w:tcW w:w="386" w:type="pct"/>
            <w:shd w:val="clear" w:color="auto" w:fill="auto"/>
            <w:vAlign w:val="center"/>
            <w:hideMark/>
          </w:tcPr>
          <w:p w14:paraId="06EA7EC1" w14:textId="77777777" w:rsidR="007177AD" w:rsidRPr="007C4B6F" w:rsidRDefault="007177AD" w:rsidP="00A15A6F">
            <w:pPr>
              <w:widowControl/>
              <w:jc w:val="center"/>
              <w:rPr>
                <w:rFonts w:ascii="宋体" w:hAnsi="宋体" w:hint="eastAsia"/>
                <w:kern w:val="0"/>
                <w:szCs w:val="21"/>
              </w:rPr>
            </w:pPr>
            <w:r w:rsidRPr="007C4B6F">
              <w:rPr>
                <w:rFonts w:ascii="宋体" w:hAnsi="宋体"/>
                <w:kern w:val="0"/>
                <w:szCs w:val="21"/>
              </w:rPr>
              <w:t>8</w:t>
            </w:r>
          </w:p>
        </w:tc>
        <w:tc>
          <w:tcPr>
            <w:tcW w:w="862" w:type="pct"/>
            <w:shd w:val="clear" w:color="auto" w:fill="auto"/>
            <w:vAlign w:val="center"/>
            <w:hideMark/>
          </w:tcPr>
          <w:p w14:paraId="6D0D58D9"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舞台接口箱</w:t>
            </w:r>
          </w:p>
        </w:tc>
        <w:tc>
          <w:tcPr>
            <w:tcW w:w="862" w:type="pct"/>
            <w:shd w:val="clear" w:color="auto" w:fill="auto"/>
            <w:vAlign w:val="center"/>
            <w:hideMark/>
          </w:tcPr>
          <w:p w14:paraId="34167984"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125,539.05</w:t>
            </w:r>
          </w:p>
        </w:tc>
        <w:tc>
          <w:tcPr>
            <w:tcW w:w="627" w:type="pct"/>
            <w:shd w:val="clear" w:color="auto" w:fill="auto"/>
            <w:vAlign w:val="center"/>
            <w:hideMark/>
          </w:tcPr>
          <w:p w14:paraId="5D407A05"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hideMark/>
          </w:tcPr>
          <w:p w14:paraId="0D95ED15"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安装位置：大剧场舞台两侧地面安装。与调音</w:t>
            </w:r>
            <w:proofErr w:type="gramStart"/>
            <w:r w:rsidRPr="007C4B6F">
              <w:rPr>
                <w:rFonts w:ascii="宋体" w:hAnsi="宋体" w:cs="宋体" w:hint="eastAsia"/>
                <w:kern w:val="0"/>
                <w:szCs w:val="21"/>
              </w:rPr>
              <w:t>台配套</w:t>
            </w:r>
            <w:proofErr w:type="gramEnd"/>
            <w:r w:rsidRPr="007C4B6F">
              <w:rPr>
                <w:rFonts w:ascii="宋体" w:hAnsi="宋体" w:cs="宋体" w:hint="eastAsia"/>
                <w:kern w:val="0"/>
                <w:szCs w:val="21"/>
              </w:rPr>
              <w:t>使用，是调音台的接口设备。</w:t>
            </w:r>
          </w:p>
        </w:tc>
        <w:tc>
          <w:tcPr>
            <w:tcW w:w="775" w:type="pct"/>
            <w:shd w:val="clear" w:color="auto" w:fill="auto"/>
            <w:vAlign w:val="center"/>
            <w:hideMark/>
          </w:tcPr>
          <w:p w14:paraId="4BB4FB3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0C2C95A6" w14:textId="77777777" w:rsidTr="00A15A6F">
        <w:tc>
          <w:tcPr>
            <w:tcW w:w="386" w:type="pct"/>
            <w:shd w:val="clear" w:color="auto" w:fill="auto"/>
            <w:vAlign w:val="center"/>
          </w:tcPr>
          <w:p w14:paraId="145809BD"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9</w:t>
            </w:r>
          </w:p>
        </w:tc>
        <w:tc>
          <w:tcPr>
            <w:tcW w:w="862" w:type="pct"/>
            <w:shd w:val="clear" w:color="auto" w:fill="auto"/>
            <w:vAlign w:val="center"/>
          </w:tcPr>
          <w:p w14:paraId="107A46F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有线话筒</w:t>
            </w:r>
          </w:p>
        </w:tc>
        <w:tc>
          <w:tcPr>
            <w:tcW w:w="862" w:type="pct"/>
            <w:shd w:val="clear" w:color="auto" w:fill="auto"/>
            <w:vAlign w:val="center"/>
          </w:tcPr>
          <w:p w14:paraId="3E0056A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1,581.00</w:t>
            </w:r>
          </w:p>
        </w:tc>
        <w:tc>
          <w:tcPr>
            <w:tcW w:w="627" w:type="pct"/>
            <w:shd w:val="clear" w:color="auto" w:fill="auto"/>
            <w:vAlign w:val="center"/>
          </w:tcPr>
          <w:p w14:paraId="2E08387B"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10</w:t>
            </w:r>
          </w:p>
        </w:tc>
        <w:tc>
          <w:tcPr>
            <w:tcW w:w="1488" w:type="pct"/>
            <w:shd w:val="clear" w:color="000000" w:fill="FFFFFF"/>
            <w:vAlign w:val="center"/>
          </w:tcPr>
          <w:p w14:paraId="0C6B7FEF"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大剧场舞台乐队流动使用。</w:t>
            </w:r>
          </w:p>
        </w:tc>
        <w:tc>
          <w:tcPr>
            <w:tcW w:w="775" w:type="pct"/>
            <w:shd w:val="clear" w:color="auto" w:fill="auto"/>
            <w:vAlign w:val="center"/>
          </w:tcPr>
          <w:p w14:paraId="13179E9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5B334B99" w14:textId="77777777" w:rsidTr="00A15A6F">
        <w:tc>
          <w:tcPr>
            <w:tcW w:w="386" w:type="pct"/>
            <w:shd w:val="clear" w:color="auto" w:fill="auto"/>
            <w:vAlign w:val="center"/>
          </w:tcPr>
          <w:p w14:paraId="2575C604"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10</w:t>
            </w:r>
          </w:p>
        </w:tc>
        <w:tc>
          <w:tcPr>
            <w:tcW w:w="862" w:type="pct"/>
            <w:shd w:val="clear" w:color="auto" w:fill="auto"/>
            <w:vAlign w:val="center"/>
          </w:tcPr>
          <w:p w14:paraId="323A509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有线话筒</w:t>
            </w:r>
          </w:p>
        </w:tc>
        <w:tc>
          <w:tcPr>
            <w:tcW w:w="862" w:type="pct"/>
            <w:shd w:val="clear" w:color="auto" w:fill="auto"/>
            <w:vAlign w:val="center"/>
          </w:tcPr>
          <w:p w14:paraId="023248C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1,581.00</w:t>
            </w:r>
          </w:p>
        </w:tc>
        <w:tc>
          <w:tcPr>
            <w:tcW w:w="627" w:type="pct"/>
            <w:shd w:val="clear" w:color="auto" w:fill="auto"/>
            <w:vAlign w:val="center"/>
          </w:tcPr>
          <w:p w14:paraId="5E1E1224"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10</w:t>
            </w:r>
          </w:p>
        </w:tc>
        <w:tc>
          <w:tcPr>
            <w:tcW w:w="1488" w:type="pct"/>
            <w:shd w:val="clear" w:color="000000" w:fill="FFFFFF"/>
            <w:vAlign w:val="center"/>
          </w:tcPr>
          <w:p w14:paraId="42AADCDA"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大剧场舞台乐队流动使用。</w:t>
            </w:r>
          </w:p>
        </w:tc>
        <w:tc>
          <w:tcPr>
            <w:tcW w:w="775" w:type="pct"/>
            <w:shd w:val="clear" w:color="auto" w:fill="auto"/>
            <w:vAlign w:val="center"/>
          </w:tcPr>
          <w:p w14:paraId="2FE765A6" w14:textId="77777777" w:rsidR="007177AD" w:rsidRPr="007C4B6F" w:rsidRDefault="007177AD" w:rsidP="00A15A6F">
            <w:pPr>
              <w:widowControl/>
              <w:jc w:val="center"/>
              <w:rPr>
                <w:rFonts w:ascii="宋体" w:hAnsi="宋体" w:cs="宋体" w:hint="eastAsia"/>
                <w:kern w:val="0"/>
                <w:szCs w:val="21"/>
              </w:rPr>
            </w:pPr>
            <w:bookmarkStart w:id="12" w:name="OLE_LINK8"/>
            <w:r w:rsidRPr="007C4B6F">
              <w:rPr>
                <w:rFonts w:ascii="宋体" w:hAnsi="宋体" w:cs="宋体" w:hint="eastAsia"/>
                <w:kern w:val="0"/>
                <w:szCs w:val="21"/>
              </w:rPr>
              <w:t>是</w:t>
            </w:r>
            <w:bookmarkEnd w:id="12"/>
          </w:p>
        </w:tc>
      </w:tr>
      <w:tr w:rsidR="007177AD" w:rsidRPr="007C4B6F" w14:paraId="41F101D1" w14:textId="77777777" w:rsidTr="00A15A6F">
        <w:tc>
          <w:tcPr>
            <w:tcW w:w="386" w:type="pct"/>
            <w:shd w:val="clear" w:color="auto" w:fill="auto"/>
            <w:vAlign w:val="center"/>
          </w:tcPr>
          <w:p w14:paraId="59E8128F"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11</w:t>
            </w:r>
          </w:p>
        </w:tc>
        <w:tc>
          <w:tcPr>
            <w:tcW w:w="862" w:type="pct"/>
            <w:shd w:val="clear" w:color="auto" w:fill="auto"/>
            <w:vAlign w:val="center"/>
          </w:tcPr>
          <w:p w14:paraId="371CD9F5"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有线话筒</w:t>
            </w:r>
          </w:p>
        </w:tc>
        <w:tc>
          <w:tcPr>
            <w:tcW w:w="862" w:type="pct"/>
            <w:shd w:val="clear" w:color="auto" w:fill="auto"/>
            <w:vAlign w:val="center"/>
          </w:tcPr>
          <w:p w14:paraId="68E255F5"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7,600.00</w:t>
            </w:r>
          </w:p>
        </w:tc>
        <w:tc>
          <w:tcPr>
            <w:tcW w:w="627" w:type="pct"/>
            <w:shd w:val="clear" w:color="auto" w:fill="auto"/>
            <w:vAlign w:val="center"/>
          </w:tcPr>
          <w:p w14:paraId="4E087C8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10</w:t>
            </w:r>
          </w:p>
        </w:tc>
        <w:tc>
          <w:tcPr>
            <w:tcW w:w="1488" w:type="pct"/>
            <w:shd w:val="clear" w:color="000000" w:fill="FFFFFF"/>
            <w:vAlign w:val="center"/>
          </w:tcPr>
          <w:p w14:paraId="369F4AA6"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大剧场舞台乐队流动使用。</w:t>
            </w:r>
          </w:p>
        </w:tc>
        <w:tc>
          <w:tcPr>
            <w:tcW w:w="775" w:type="pct"/>
            <w:shd w:val="clear" w:color="auto" w:fill="auto"/>
            <w:vAlign w:val="center"/>
          </w:tcPr>
          <w:p w14:paraId="17FF8DD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4818BC62" w14:textId="77777777" w:rsidTr="00A15A6F">
        <w:tc>
          <w:tcPr>
            <w:tcW w:w="386" w:type="pct"/>
            <w:shd w:val="clear" w:color="auto" w:fill="auto"/>
            <w:vAlign w:val="center"/>
          </w:tcPr>
          <w:p w14:paraId="55DF75CF"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12</w:t>
            </w:r>
          </w:p>
        </w:tc>
        <w:tc>
          <w:tcPr>
            <w:tcW w:w="862" w:type="pct"/>
            <w:shd w:val="clear" w:color="auto" w:fill="auto"/>
            <w:vAlign w:val="center"/>
          </w:tcPr>
          <w:p w14:paraId="78B75997"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乐器话筒</w:t>
            </w:r>
          </w:p>
        </w:tc>
        <w:tc>
          <w:tcPr>
            <w:tcW w:w="862" w:type="pct"/>
            <w:shd w:val="clear" w:color="auto" w:fill="auto"/>
            <w:vAlign w:val="center"/>
          </w:tcPr>
          <w:p w14:paraId="2CF4FC6E"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34,500.00</w:t>
            </w:r>
          </w:p>
        </w:tc>
        <w:tc>
          <w:tcPr>
            <w:tcW w:w="627" w:type="pct"/>
            <w:shd w:val="clear" w:color="auto" w:fill="auto"/>
            <w:vAlign w:val="center"/>
          </w:tcPr>
          <w:p w14:paraId="4D84C42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7964FA5B"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大剧场舞台乐队流动使用。</w:t>
            </w:r>
          </w:p>
        </w:tc>
        <w:tc>
          <w:tcPr>
            <w:tcW w:w="775" w:type="pct"/>
            <w:shd w:val="clear" w:color="auto" w:fill="auto"/>
            <w:vAlign w:val="center"/>
          </w:tcPr>
          <w:p w14:paraId="31E5632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7201288F" w14:textId="77777777" w:rsidTr="00A15A6F">
        <w:tc>
          <w:tcPr>
            <w:tcW w:w="386" w:type="pct"/>
            <w:shd w:val="clear" w:color="auto" w:fill="auto"/>
            <w:vAlign w:val="center"/>
          </w:tcPr>
          <w:p w14:paraId="77FFDBCE"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13</w:t>
            </w:r>
          </w:p>
        </w:tc>
        <w:tc>
          <w:tcPr>
            <w:tcW w:w="862" w:type="pct"/>
            <w:shd w:val="clear" w:color="auto" w:fill="auto"/>
            <w:vAlign w:val="center"/>
          </w:tcPr>
          <w:p w14:paraId="2DA076BB"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鹅颈话筒</w:t>
            </w:r>
          </w:p>
        </w:tc>
        <w:tc>
          <w:tcPr>
            <w:tcW w:w="862" w:type="pct"/>
            <w:shd w:val="clear" w:color="auto" w:fill="auto"/>
            <w:vAlign w:val="center"/>
          </w:tcPr>
          <w:p w14:paraId="7FF7B860"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3,825.00</w:t>
            </w:r>
          </w:p>
        </w:tc>
        <w:tc>
          <w:tcPr>
            <w:tcW w:w="627" w:type="pct"/>
            <w:shd w:val="clear" w:color="auto" w:fill="auto"/>
            <w:vAlign w:val="center"/>
          </w:tcPr>
          <w:p w14:paraId="5D692FE9"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6</w:t>
            </w:r>
          </w:p>
        </w:tc>
        <w:tc>
          <w:tcPr>
            <w:tcW w:w="1488" w:type="pct"/>
            <w:shd w:val="clear" w:color="000000" w:fill="FFFFFF"/>
            <w:vAlign w:val="center"/>
          </w:tcPr>
          <w:p w14:paraId="275FF35C"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大剧场舞台演员流动使用。</w:t>
            </w:r>
          </w:p>
        </w:tc>
        <w:tc>
          <w:tcPr>
            <w:tcW w:w="775" w:type="pct"/>
            <w:shd w:val="clear" w:color="auto" w:fill="auto"/>
            <w:vAlign w:val="center"/>
          </w:tcPr>
          <w:p w14:paraId="2707D19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6695588A" w14:textId="77777777" w:rsidTr="00A15A6F">
        <w:tc>
          <w:tcPr>
            <w:tcW w:w="386" w:type="pct"/>
            <w:shd w:val="clear" w:color="auto" w:fill="auto"/>
            <w:vAlign w:val="center"/>
          </w:tcPr>
          <w:p w14:paraId="317DDC74"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14</w:t>
            </w:r>
          </w:p>
        </w:tc>
        <w:tc>
          <w:tcPr>
            <w:tcW w:w="862" w:type="pct"/>
            <w:shd w:val="clear" w:color="auto" w:fill="auto"/>
            <w:vAlign w:val="center"/>
          </w:tcPr>
          <w:p w14:paraId="447F143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均衡器</w:t>
            </w:r>
          </w:p>
        </w:tc>
        <w:tc>
          <w:tcPr>
            <w:tcW w:w="862" w:type="pct"/>
            <w:shd w:val="clear" w:color="auto" w:fill="auto"/>
            <w:vAlign w:val="center"/>
          </w:tcPr>
          <w:p w14:paraId="5A36BBF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9,552.30</w:t>
            </w:r>
          </w:p>
        </w:tc>
        <w:tc>
          <w:tcPr>
            <w:tcW w:w="627" w:type="pct"/>
            <w:shd w:val="clear" w:color="auto" w:fill="auto"/>
            <w:vAlign w:val="center"/>
          </w:tcPr>
          <w:p w14:paraId="00D70CD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4</w:t>
            </w:r>
          </w:p>
        </w:tc>
        <w:tc>
          <w:tcPr>
            <w:tcW w:w="1488" w:type="pct"/>
            <w:shd w:val="clear" w:color="000000" w:fill="FFFFFF"/>
            <w:vAlign w:val="center"/>
          </w:tcPr>
          <w:p w14:paraId="551365F9"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安装位置：大剧场音响控制室机柜内。音频扩声系统调试设备，用于剧场的声音的调整，达到使用要求。</w:t>
            </w:r>
          </w:p>
        </w:tc>
        <w:tc>
          <w:tcPr>
            <w:tcW w:w="775" w:type="pct"/>
            <w:shd w:val="clear" w:color="auto" w:fill="auto"/>
            <w:vAlign w:val="center"/>
          </w:tcPr>
          <w:p w14:paraId="643BD63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3C1B8818" w14:textId="77777777" w:rsidTr="00A15A6F">
        <w:tc>
          <w:tcPr>
            <w:tcW w:w="386" w:type="pct"/>
            <w:shd w:val="clear" w:color="auto" w:fill="auto"/>
            <w:vAlign w:val="center"/>
          </w:tcPr>
          <w:p w14:paraId="0A728333"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15</w:t>
            </w:r>
          </w:p>
        </w:tc>
        <w:tc>
          <w:tcPr>
            <w:tcW w:w="862" w:type="pct"/>
            <w:shd w:val="clear" w:color="auto" w:fill="auto"/>
            <w:vAlign w:val="center"/>
          </w:tcPr>
          <w:p w14:paraId="661FDF91" w14:textId="77777777" w:rsidR="007177AD" w:rsidRPr="007C4B6F" w:rsidRDefault="007177AD" w:rsidP="00A15A6F">
            <w:pPr>
              <w:widowControl/>
              <w:jc w:val="center"/>
              <w:rPr>
                <w:rFonts w:ascii="宋体" w:hAnsi="宋体" w:cs="宋体" w:hint="eastAsia"/>
                <w:kern w:val="0"/>
                <w:szCs w:val="21"/>
              </w:rPr>
            </w:pPr>
            <w:proofErr w:type="gramStart"/>
            <w:r w:rsidRPr="007C4B6F">
              <w:rPr>
                <w:rFonts w:ascii="宋体" w:hAnsi="宋体" w:cs="宋体" w:hint="eastAsia"/>
                <w:kern w:val="0"/>
                <w:sz w:val="20"/>
              </w:rPr>
              <w:t>主扩扬声器</w:t>
            </w:r>
            <w:proofErr w:type="gramEnd"/>
          </w:p>
        </w:tc>
        <w:tc>
          <w:tcPr>
            <w:tcW w:w="862" w:type="pct"/>
            <w:shd w:val="clear" w:color="auto" w:fill="auto"/>
            <w:vAlign w:val="center"/>
          </w:tcPr>
          <w:p w14:paraId="6FD0A5AC"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61,766.10</w:t>
            </w:r>
          </w:p>
        </w:tc>
        <w:tc>
          <w:tcPr>
            <w:tcW w:w="627" w:type="pct"/>
            <w:shd w:val="clear" w:color="auto" w:fill="auto"/>
            <w:vAlign w:val="center"/>
          </w:tcPr>
          <w:p w14:paraId="3270BC2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29F024ED"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安装位置：排练厅舞台地面摆放。用于舞台演出使舞台演员可以听到自己的声音，提高演员的现场临场效果。</w:t>
            </w:r>
          </w:p>
        </w:tc>
        <w:tc>
          <w:tcPr>
            <w:tcW w:w="775" w:type="pct"/>
            <w:shd w:val="clear" w:color="auto" w:fill="auto"/>
            <w:vAlign w:val="center"/>
          </w:tcPr>
          <w:p w14:paraId="7CC5675E"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1740EEF5" w14:textId="77777777" w:rsidTr="00A15A6F">
        <w:tc>
          <w:tcPr>
            <w:tcW w:w="386" w:type="pct"/>
            <w:shd w:val="clear" w:color="auto" w:fill="auto"/>
            <w:vAlign w:val="center"/>
          </w:tcPr>
          <w:p w14:paraId="0740DFCE"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16</w:t>
            </w:r>
          </w:p>
        </w:tc>
        <w:tc>
          <w:tcPr>
            <w:tcW w:w="862" w:type="pct"/>
            <w:shd w:val="clear" w:color="auto" w:fill="auto"/>
            <w:vAlign w:val="center"/>
          </w:tcPr>
          <w:p w14:paraId="5ED6A891" w14:textId="77777777" w:rsidR="007177AD" w:rsidRPr="007C4B6F" w:rsidRDefault="007177AD" w:rsidP="00A15A6F">
            <w:pPr>
              <w:widowControl/>
              <w:jc w:val="center"/>
              <w:rPr>
                <w:rFonts w:ascii="宋体" w:hAnsi="宋体" w:cs="宋体" w:hint="eastAsia"/>
                <w:kern w:val="0"/>
                <w:szCs w:val="21"/>
              </w:rPr>
            </w:pPr>
            <w:proofErr w:type="gramStart"/>
            <w:r w:rsidRPr="007C4B6F">
              <w:rPr>
                <w:rFonts w:ascii="宋体" w:hAnsi="宋体" w:cs="宋体" w:hint="eastAsia"/>
                <w:kern w:val="0"/>
                <w:sz w:val="20"/>
              </w:rPr>
              <w:t>舞台返送扬声器</w:t>
            </w:r>
            <w:proofErr w:type="gramEnd"/>
          </w:p>
        </w:tc>
        <w:tc>
          <w:tcPr>
            <w:tcW w:w="862" w:type="pct"/>
            <w:shd w:val="clear" w:color="auto" w:fill="auto"/>
            <w:vAlign w:val="center"/>
          </w:tcPr>
          <w:p w14:paraId="6C0DAE7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43,560.00</w:t>
            </w:r>
          </w:p>
        </w:tc>
        <w:tc>
          <w:tcPr>
            <w:tcW w:w="627" w:type="pct"/>
            <w:shd w:val="clear" w:color="auto" w:fill="auto"/>
            <w:vAlign w:val="center"/>
          </w:tcPr>
          <w:p w14:paraId="63EC269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75912A6C"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安装位置：排练厅舞台地面摆放。用于舞台演出使舞台演员可以听到自己的声音，提高演员的现场临场效果。</w:t>
            </w:r>
          </w:p>
        </w:tc>
        <w:tc>
          <w:tcPr>
            <w:tcW w:w="775" w:type="pct"/>
            <w:shd w:val="clear" w:color="auto" w:fill="auto"/>
            <w:vAlign w:val="center"/>
          </w:tcPr>
          <w:p w14:paraId="5D155A95"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1F9F2D5F" w14:textId="77777777" w:rsidTr="00A15A6F">
        <w:tc>
          <w:tcPr>
            <w:tcW w:w="386" w:type="pct"/>
            <w:shd w:val="clear" w:color="auto" w:fill="auto"/>
            <w:vAlign w:val="center"/>
          </w:tcPr>
          <w:p w14:paraId="311BE4E7"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17</w:t>
            </w:r>
          </w:p>
        </w:tc>
        <w:tc>
          <w:tcPr>
            <w:tcW w:w="862" w:type="pct"/>
            <w:shd w:val="clear" w:color="auto" w:fill="auto"/>
            <w:vAlign w:val="center"/>
          </w:tcPr>
          <w:p w14:paraId="162938BA" w14:textId="77777777" w:rsidR="007177AD" w:rsidRPr="007C4B6F" w:rsidRDefault="007177AD" w:rsidP="00A15A6F">
            <w:pPr>
              <w:widowControl/>
              <w:jc w:val="center"/>
              <w:rPr>
                <w:rFonts w:ascii="宋体" w:hAnsi="宋体" w:cs="宋体" w:hint="eastAsia"/>
                <w:kern w:val="0"/>
                <w:szCs w:val="21"/>
              </w:rPr>
            </w:pPr>
            <w:proofErr w:type="gramStart"/>
            <w:r w:rsidRPr="007C4B6F">
              <w:rPr>
                <w:rFonts w:ascii="宋体" w:hAnsi="宋体" w:cs="宋体" w:hint="eastAsia"/>
                <w:kern w:val="0"/>
                <w:sz w:val="20"/>
              </w:rPr>
              <w:t>数字主扩调音</w:t>
            </w:r>
            <w:proofErr w:type="gramEnd"/>
            <w:r w:rsidRPr="007C4B6F">
              <w:rPr>
                <w:rFonts w:ascii="宋体" w:hAnsi="宋体" w:cs="宋体" w:hint="eastAsia"/>
                <w:kern w:val="0"/>
                <w:sz w:val="20"/>
              </w:rPr>
              <w:t>台</w:t>
            </w:r>
          </w:p>
        </w:tc>
        <w:tc>
          <w:tcPr>
            <w:tcW w:w="862" w:type="pct"/>
            <w:shd w:val="clear" w:color="auto" w:fill="auto"/>
            <w:vAlign w:val="center"/>
          </w:tcPr>
          <w:p w14:paraId="467203F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162,372.95</w:t>
            </w:r>
          </w:p>
        </w:tc>
        <w:tc>
          <w:tcPr>
            <w:tcW w:w="627" w:type="pct"/>
            <w:shd w:val="clear" w:color="auto" w:fill="auto"/>
            <w:vAlign w:val="center"/>
          </w:tcPr>
          <w:p w14:paraId="1F1031F8"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tcPr>
          <w:p w14:paraId="4B59B2E3"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安装位置：排练厅音响控制室操作桌上。用于全部音响设备的控制及编辑。</w:t>
            </w:r>
          </w:p>
        </w:tc>
        <w:tc>
          <w:tcPr>
            <w:tcW w:w="775" w:type="pct"/>
            <w:shd w:val="clear" w:color="auto" w:fill="auto"/>
            <w:vAlign w:val="center"/>
          </w:tcPr>
          <w:p w14:paraId="4B30865B"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0640F6BD" w14:textId="77777777" w:rsidTr="00A15A6F">
        <w:tc>
          <w:tcPr>
            <w:tcW w:w="386" w:type="pct"/>
            <w:shd w:val="clear" w:color="auto" w:fill="auto"/>
            <w:vAlign w:val="center"/>
          </w:tcPr>
          <w:p w14:paraId="389C66F6"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18</w:t>
            </w:r>
          </w:p>
        </w:tc>
        <w:tc>
          <w:tcPr>
            <w:tcW w:w="862" w:type="pct"/>
            <w:shd w:val="clear" w:color="auto" w:fill="auto"/>
            <w:vAlign w:val="center"/>
          </w:tcPr>
          <w:p w14:paraId="6326AFDA"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舞台接口箱</w:t>
            </w:r>
          </w:p>
        </w:tc>
        <w:tc>
          <w:tcPr>
            <w:tcW w:w="862" w:type="pct"/>
            <w:shd w:val="clear" w:color="auto" w:fill="auto"/>
            <w:vAlign w:val="center"/>
          </w:tcPr>
          <w:p w14:paraId="5E3518C8"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30,090.00</w:t>
            </w:r>
          </w:p>
        </w:tc>
        <w:tc>
          <w:tcPr>
            <w:tcW w:w="627" w:type="pct"/>
            <w:shd w:val="clear" w:color="auto" w:fill="auto"/>
            <w:vAlign w:val="center"/>
          </w:tcPr>
          <w:p w14:paraId="3604A1A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6ABA33D8"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安装位置：排练厅音响控制室机柜内。与调音</w:t>
            </w:r>
            <w:proofErr w:type="gramStart"/>
            <w:r w:rsidRPr="007C4B6F">
              <w:rPr>
                <w:rFonts w:ascii="宋体" w:hAnsi="宋体" w:cs="宋体" w:hint="eastAsia"/>
                <w:kern w:val="0"/>
                <w:szCs w:val="21"/>
              </w:rPr>
              <w:t>台配套</w:t>
            </w:r>
            <w:proofErr w:type="gramEnd"/>
            <w:r w:rsidRPr="007C4B6F">
              <w:rPr>
                <w:rFonts w:ascii="宋体" w:hAnsi="宋体" w:cs="宋体" w:hint="eastAsia"/>
                <w:kern w:val="0"/>
                <w:szCs w:val="21"/>
              </w:rPr>
              <w:t>使用，是调音台</w:t>
            </w:r>
            <w:r w:rsidRPr="007C4B6F">
              <w:rPr>
                <w:rFonts w:ascii="宋体" w:hAnsi="宋体" w:cs="宋体" w:hint="eastAsia"/>
                <w:kern w:val="0"/>
                <w:szCs w:val="21"/>
              </w:rPr>
              <w:lastRenderedPageBreak/>
              <w:t>的接口设备，所有的话筒及音源设备需要先</w:t>
            </w:r>
            <w:proofErr w:type="gramStart"/>
            <w:r w:rsidRPr="007C4B6F">
              <w:rPr>
                <w:rFonts w:ascii="宋体" w:hAnsi="宋体" w:cs="宋体" w:hint="eastAsia"/>
                <w:kern w:val="0"/>
                <w:szCs w:val="21"/>
              </w:rPr>
              <w:t>连接此</w:t>
            </w:r>
            <w:proofErr w:type="gramEnd"/>
            <w:r w:rsidRPr="007C4B6F">
              <w:rPr>
                <w:rFonts w:ascii="宋体" w:hAnsi="宋体" w:cs="宋体" w:hint="eastAsia"/>
                <w:kern w:val="0"/>
                <w:szCs w:val="21"/>
              </w:rPr>
              <w:t>设备后通过数字电缆连接调音台实现对话筒及音源设备的控制与编辑。</w:t>
            </w:r>
          </w:p>
        </w:tc>
        <w:tc>
          <w:tcPr>
            <w:tcW w:w="775" w:type="pct"/>
            <w:shd w:val="clear" w:color="auto" w:fill="auto"/>
            <w:vAlign w:val="center"/>
          </w:tcPr>
          <w:p w14:paraId="0463DDC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lastRenderedPageBreak/>
              <w:t>是</w:t>
            </w:r>
          </w:p>
        </w:tc>
      </w:tr>
      <w:tr w:rsidR="007177AD" w:rsidRPr="007C4B6F" w14:paraId="2FF1B53B" w14:textId="77777777" w:rsidTr="00A15A6F">
        <w:tc>
          <w:tcPr>
            <w:tcW w:w="386" w:type="pct"/>
            <w:shd w:val="clear" w:color="auto" w:fill="auto"/>
            <w:vAlign w:val="center"/>
          </w:tcPr>
          <w:p w14:paraId="05466E68"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19</w:t>
            </w:r>
          </w:p>
        </w:tc>
        <w:tc>
          <w:tcPr>
            <w:tcW w:w="862" w:type="pct"/>
            <w:shd w:val="clear" w:color="auto" w:fill="auto"/>
            <w:vAlign w:val="center"/>
          </w:tcPr>
          <w:p w14:paraId="7A0632AA"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数字功率放大器</w:t>
            </w:r>
          </w:p>
        </w:tc>
        <w:tc>
          <w:tcPr>
            <w:tcW w:w="862" w:type="pct"/>
            <w:shd w:val="clear" w:color="auto" w:fill="auto"/>
            <w:vAlign w:val="center"/>
          </w:tcPr>
          <w:p w14:paraId="5AD2AE60"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109,352.50</w:t>
            </w:r>
          </w:p>
        </w:tc>
        <w:tc>
          <w:tcPr>
            <w:tcW w:w="627" w:type="pct"/>
            <w:shd w:val="clear" w:color="auto" w:fill="auto"/>
            <w:vAlign w:val="center"/>
          </w:tcPr>
          <w:p w14:paraId="5F78743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2B0F2591"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安装位置：排练厅音响控制室机柜内。与扬声器配合使用，用于信号的输出带动扬声器发出声音。</w:t>
            </w:r>
          </w:p>
        </w:tc>
        <w:tc>
          <w:tcPr>
            <w:tcW w:w="775" w:type="pct"/>
            <w:shd w:val="clear" w:color="auto" w:fill="auto"/>
            <w:vAlign w:val="center"/>
          </w:tcPr>
          <w:p w14:paraId="7F20FF5E" w14:textId="77777777" w:rsidR="007177AD" w:rsidRPr="007C4B6F" w:rsidRDefault="007177AD" w:rsidP="00A15A6F">
            <w:pPr>
              <w:widowControl/>
              <w:jc w:val="center"/>
              <w:rPr>
                <w:rFonts w:ascii="宋体" w:hAnsi="宋体" w:cs="宋体" w:hint="eastAsia"/>
                <w:kern w:val="0"/>
                <w:szCs w:val="21"/>
              </w:rPr>
            </w:pPr>
            <w:bookmarkStart w:id="13" w:name="OLE_LINK9"/>
            <w:r w:rsidRPr="007C4B6F">
              <w:rPr>
                <w:rFonts w:ascii="宋体" w:hAnsi="宋体" w:cs="宋体" w:hint="eastAsia"/>
                <w:kern w:val="0"/>
                <w:szCs w:val="21"/>
              </w:rPr>
              <w:t>是</w:t>
            </w:r>
            <w:bookmarkEnd w:id="13"/>
          </w:p>
        </w:tc>
      </w:tr>
      <w:tr w:rsidR="007177AD" w:rsidRPr="007C4B6F" w14:paraId="57990104" w14:textId="77777777" w:rsidTr="00A15A6F">
        <w:tc>
          <w:tcPr>
            <w:tcW w:w="386" w:type="pct"/>
            <w:shd w:val="clear" w:color="auto" w:fill="auto"/>
            <w:vAlign w:val="center"/>
          </w:tcPr>
          <w:p w14:paraId="66C26A7A"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20</w:t>
            </w:r>
          </w:p>
        </w:tc>
        <w:tc>
          <w:tcPr>
            <w:tcW w:w="862" w:type="pct"/>
            <w:shd w:val="clear" w:color="auto" w:fill="auto"/>
            <w:vAlign w:val="center"/>
          </w:tcPr>
          <w:p w14:paraId="4B7BC68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 w:val="20"/>
              </w:rPr>
              <w:t>均衡器</w:t>
            </w:r>
          </w:p>
        </w:tc>
        <w:tc>
          <w:tcPr>
            <w:tcW w:w="862" w:type="pct"/>
            <w:shd w:val="clear" w:color="auto" w:fill="auto"/>
            <w:vAlign w:val="center"/>
          </w:tcPr>
          <w:p w14:paraId="667CEF34"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9,552.30</w:t>
            </w:r>
          </w:p>
        </w:tc>
        <w:tc>
          <w:tcPr>
            <w:tcW w:w="627" w:type="pct"/>
            <w:shd w:val="clear" w:color="auto" w:fill="auto"/>
            <w:vAlign w:val="center"/>
          </w:tcPr>
          <w:p w14:paraId="61F191E1"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0B764579"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安装位置：排练厅音响控制室机柜内。音频扩声系统调试设备，用于剧场的声音的调整，达到使用要求。</w:t>
            </w:r>
          </w:p>
        </w:tc>
        <w:tc>
          <w:tcPr>
            <w:tcW w:w="775" w:type="pct"/>
            <w:shd w:val="clear" w:color="auto" w:fill="auto"/>
            <w:vAlign w:val="center"/>
          </w:tcPr>
          <w:p w14:paraId="5353F98A"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是</w:t>
            </w:r>
          </w:p>
        </w:tc>
      </w:tr>
      <w:tr w:rsidR="007177AD" w:rsidRPr="007C4B6F" w14:paraId="673B48F9" w14:textId="77777777" w:rsidTr="00A15A6F">
        <w:tc>
          <w:tcPr>
            <w:tcW w:w="386" w:type="pct"/>
            <w:shd w:val="clear" w:color="auto" w:fill="auto"/>
            <w:vAlign w:val="center"/>
          </w:tcPr>
          <w:p w14:paraId="23C8E726"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21</w:t>
            </w:r>
          </w:p>
        </w:tc>
        <w:tc>
          <w:tcPr>
            <w:tcW w:w="862" w:type="pct"/>
            <w:shd w:val="clear" w:color="auto" w:fill="auto"/>
            <w:vAlign w:val="center"/>
          </w:tcPr>
          <w:p w14:paraId="6D585779"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无线话筒接收机</w:t>
            </w:r>
          </w:p>
        </w:tc>
        <w:tc>
          <w:tcPr>
            <w:tcW w:w="862" w:type="pct"/>
            <w:shd w:val="clear" w:color="auto" w:fill="auto"/>
            <w:vAlign w:val="center"/>
          </w:tcPr>
          <w:p w14:paraId="71209F69"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25,600.00</w:t>
            </w:r>
          </w:p>
        </w:tc>
        <w:tc>
          <w:tcPr>
            <w:tcW w:w="627" w:type="pct"/>
            <w:shd w:val="clear" w:color="auto" w:fill="auto"/>
            <w:vAlign w:val="center"/>
          </w:tcPr>
          <w:p w14:paraId="0B907310"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18</w:t>
            </w:r>
          </w:p>
        </w:tc>
        <w:tc>
          <w:tcPr>
            <w:tcW w:w="1488" w:type="pct"/>
            <w:shd w:val="clear" w:color="000000" w:fill="FFFFFF"/>
            <w:vAlign w:val="center"/>
          </w:tcPr>
          <w:p w14:paraId="3F9AE04A"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安装位置：大剧场音响控制室机柜内。</w:t>
            </w:r>
          </w:p>
        </w:tc>
        <w:tc>
          <w:tcPr>
            <w:tcW w:w="775" w:type="pct"/>
            <w:shd w:val="clear" w:color="auto" w:fill="auto"/>
            <w:vAlign w:val="center"/>
          </w:tcPr>
          <w:p w14:paraId="339B488E" w14:textId="77777777" w:rsidR="007177AD" w:rsidRPr="007C4B6F" w:rsidRDefault="007177AD" w:rsidP="00A15A6F">
            <w:pPr>
              <w:widowControl/>
              <w:jc w:val="center"/>
              <w:rPr>
                <w:rFonts w:ascii="宋体" w:hAnsi="宋体" w:cs="宋体" w:hint="eastAsia"/>
                <w:kern w:val="0"/>
                <w:szCs w:val="21"/>
              </w:rPr>
            </w:pPr>
            <w:bookmarkStart w:id="14" w:name="OLE_LINK10"/>
            <w:r w:rsidRPr="007C4B6F">
              <w:rPr>
                <w:rFonts w:ascii="宋体" w:hAnsi="宋体" w:cs="宋体" w:hint="eastAsia"/>
                <w:kern w:val="0"/>
                <w:szCs w:val="21"/>
              </w:rPr>
              <w:t>否</w:t>
            </w:r>
            <w:bookmarkEnd w:id="14"/>
          </w:p>
        </w:tc>
      </w:tr>
      <w:tr w:rsidR="007177AD" w:rsidRPr="007C4B6F" w14:paraId="0D306938" w14:textId="77777777" w:rsidTr="00A15A6F">
        <w:tc>
          <w:tcPr>
            <w:tcW w:w="386" w:type="pct"/>
            <w:shd w:val="clear" w:color="auto" w:fill="auto"/>
            <w:vAlign w:val="center"/>
          </w:tcPr>
          <w:p w14:paraId="686B6D0B"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22</w:t>
            </w:r>
          </w:p>
        </w:tc>
        <w:tc>
          <w:tcPr>
            <w:tcW w:w="862" w:type="pct"/>
            <w:shd w:val="clear" w:color="auto" w:fill="auto"/>
            <w:vAlign w:val="center"/>
          </w:tcPr>
          <w:p w14:paraId="7C43311C"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无线手持话筒</w:t>
            </w:r>
          </w:p>
        </w:tc>
        <w:tc>
          <w:tcPr>
            <w:tcW w:w="862" w:type="pct"/>
            <w:shd w:val="clear" w:color="auto" w:fill="auto"/>
            <w:vAlign w:val="center"/>
          </w:tcPr>
          <w:p w14:paraId="38BFF18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16,200.00</w:t>
            </w:r>
          </w:p>
        </w:tc>
        <w:tc>
          <w:tcPr>
            <w:tcW w:w="627" w:type="pct"/>
            <w:shd w:val="clear" w:color="auto" w:fill="auto"/>
            <w:vAlign w:val="center"/>
          </w:tcPr>
          <w:p w14:paraId="36A10F9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12</w:t>
            </w:r>
          </w:p>
        </w:tc>
        <w:tc>
          <w:tcPr>
            <w:tcW w:w="1488" w:type="pct"/>
            <w:shd w:val="clear" w:color="000000" w:fill="FFFFFF"/>
            <w:vAlign w:val="center"/>
          </w:tcPr>
          <w:p w14:paraId="5BE12937"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安装位置：大剧场舞台演员流动使用。</w:t>
            </w:r>
          </w:p>
        </w:tc>
        <w:tc>
          <w:tcPr>
            <w:tcW w:w="775" w:type="pct"/>
            <w:shd w:val="clear" w:color="auto" w:fill="auto"/>
            <w:vAlign w:val="center"/>
          </w:tcPr>
          <w:p w14:paraId="67F716BE" w14:textId="77777777" w:rsidR="007177AD" w:rsidRPr="007C4B6F" w:rsidRDefault="007177AD" w:rsidP="00A15A6F">
            <w:pPr>
              <w:widowControl/>
              <w:jc w:val="center"/>
              <w:rPr>
                <w:rFonts w:ascii="宋体" w:hAnsi="宋体" w:cs="宋体" w:hint="eastAsia"/>
                <w:kern w:val="0"/>
                <w:szCs w:val="21"/>
              </w:rPr>
            </w:pPr>
            <w:bookmarkStart w:id="15" w:name="OLE_LINK11"/>
            <w:r w:rsidRPr="007C4B6F">
              <w:rPr>
                <w:rFonts w:ascii="宋体" w:hAnsi="宋体" w:cs="宋体" w:hint="eastAsia"/>
                <w:kern w:val="0"/>
                <w:szCs w:val="21"/>
              </w:rPr>
              <w:t>否</w:t>
            </w:r>
            <w:bookmarkEnd w:id="15"/>
          </w:p>
        </w:tc>
      </w:tr>
      <w:tr w:rsidR="007177AD" w:rsidRPr="007C4B6F" w14:paraId="26E9C53E" w14:textId="77777777" w:rsidTr="00A15A6F">
        <w:tc>
          <w:tcPr>
            <w:tcW w:w="386" w:type="pct"/>
            <w:shd w:val="clear" w:color="auto" w:fill="auto"/>
            <w:vAlign w:val="center"/>
          </w:tcPr>
          <w:p w14:paraId="154135EE"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23</w:t>
            </w:r>
          </w:p>
        </w:tc>
        <w:tc>
          <w:tcPr>
            <w:tcW w:w="862" w:type="pct"/>
            <w:shd w:val="clear" w:color="auto" w:fill="auto"/>
            <w:vAlign w:val="center"/>
          </w:tcPr>
          <w:p w14:paraId="01BEA1DD"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无线手持话筒头</w:t>
            </w:r>
          </w:p>
        </w:tc>
        <w:tc>
          <w:tcPr>
            <w:tcW w:w="862" w:type="pct"/>
            <w:shd w:val="clear" w:color="auto" w:fill="auto"/>
            <w:vAlign w:val="center"/>
          </w:tcPr>
          <w:p w14:paraId="095449D2"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8,182.10</w:t>
            </w:r>
          </w:p>
        </w:tc>
        <w:tc>
          <w:tcPr>
            <w:tcW w:w="627" w:type="pct"/>
            <w:shd w:val="clear" w:color="auto" w:fill="auto"/>
            <w:vAlign w:val="center"/>
          </w:tcPr>
          <w:p w14:paraId="01A0A90E"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12</w:t>
            </w:r>
          </w:p>
        </w:tc>
        <w:tc>
          <w:tcPr>
            <w:tcW w:w="1488" w:type="pct"/>
            <w:shd w:val="clear" w:color="000000" w:fill="FFFFFF"/>
            <w:vAlign w:val="center"/>
          </w:tcPr>
          <w:p w14:paraId="0B822531"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安装位置：大剧场舞台演员流动使用。</w:t>
            </w:r>
          </w:p>
        </w:tc>
        <w:tc>
          <w:tcPr>
            <w:tcW w:w="775" w:type="pct"/>
            <w:shd w:val="clear" w:color="auto" w:fill="auto"/>
            <w:vAlign w:val="center"/>
          </w:tcPr>
          <w:p w14:paraId="1AD98C58" w14:textId="77777777" w:rsidR="007177AD" w:rsidRPr="007C4B6F" w:rsidRDefault="007177AD" w:rsidP="00A15A6F">
            <w:pPr>
              <w:widowControl/>
              <w:jc w:val="center"/>
              <w:rPr>
                <w:rFonts w:ascii="宋体" w:hAnsi="宋体" w:cs="宋体" w:hint="eastAsia"/>
                <w:kern w:val="0"/>
                <w:szCs w:val="21"/>
              </w:rPr>
            </w:pPr>
            <w:bookmarkStart w:id="16" w:name="OLE_LINK12"/>
            <w:r w:rsidRPr="007C4B6F">
              <w:rPr>
                <w:rFonts w:ascii="宋体" w:hAnsi="宋体" w:cs="宋体" w:hint="eastAsia"/>
                <w:kern w:val="0"/>
                <w:szCs w:val="21"/>
              </w:rPr>
              <w:t>否</w:t>
            </w:r>
            <w:bookmarkEnd w:id="16"/>
          </w:p>
        </w:tc>
      </w:tr>
      <w:tr w:rsidR="007177AD" w:rsidRPr="007C4B6F" w14:paraId="7E116311" w14:textId="77777777" w:rsidTr="00A15A6F">
        <w:tc>
          <w:tcPr>
            <w:tcW w:w="386" w:type="pct"/>
            <w:shd w:val="clear" w:color="auto" w:fill="auto"/>
            <w:vAlign w:val="center"/>
          </w:tcPr>
          <w:p w14:paraId="7140B416"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24</w:t>
            </w:r>
          </w:p>
        </w:tc>
        <w:tc>
          <w:tcPr>
            <w:tcW w:w="862" w:type="pct"/>
            <w:shd w:val="clear" w:color="auto" w:fill="auto"/>
            <w:vAlign w:val="center"/>
          </w:tcPr>
          <w:p w14:paraId="5A49A4A7"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手持话筒电池仓</w:t>
            </w:r>
          </w:p>
        </w:tc>
        <w:tc>
          <w:tcPr>
            <w:tcW w:w="862" w:type="pct"/>
            <w:shd w:val="clear" w:color="auto" w:fill="auto"/>
            <w:vAlign w:val="center"/>
          </w:tcPr>
          <w:p w14:paraId="563E93D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1,062.50</w:t>
            </w:r>
          </w:p>
        </w:tc>
        <w:tc>
          <w:tcPr>
            <w:tcW w:w="627" w:type="pct"/>
            <w:shd w:val="clear" w:color="auto" w:fill="auto"/>
            <w:vAlign w:val="center"/>
          </w:tcPr>
          <w:p w14:paraId="39B9FAD7"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12</w:t>
            </w:r>
          </w:p>
        </w:tc>
        <w:tc>
          <w:tcPr>
            <w:tcW w:w="1488" w:type="pct"/>
            <w:shd w:val="clear" w:color="000000" w:fill="FFFFFF"/>
            <w:vAlign w:val="center"/>
          </w:tcPr>
          <w:p w14:paraId="2ED8E73E"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安装位置：大剧场音响控制室操作桌上。</w:t>
            </w:r>
          </w:p>
        </w:tc>
        <w:tc>
          <w:tcPr>
            <w:tcW w:w="775" w:type="pct"/>
            <w:shd w:val="clear" w:color="auto" w:fill="auto"/>
            <w:vAlign w:val="center"/>
          </w:tcPr>
          <w:p w14:paraId="522C06E5" w14:textId="77777777" w:rsidR="007177AD" w:rsidRPr="007C4B6F" w:rsidRDefault="007177AD" w:rsidP="00A15A6F">
            <w:pPr>
              <w:widowControl/>
              <w:jc w:val="center"/>
              <w:rPr>
                <w:rFonts w:ascii="宋体" w:hAnsi="宋体" w:cs="宋体" w:hint="eastAsia"/>
                <w:kern w:val="0"/>
                <w:szCs w:val="21"/>
              </w:rPr>
            </w:pPr>
            <w:bookmarkStart w:id="17" w:name="OLE_LINK13"/>
            <w:r w:rsidRPr="007C4B6F">
              <w:rPr>
                <w:rFonts w:ascii="宋体" w:hAnsi="宋体" w:cs="宋体" w:hint="eastAsia"/>
                <w:kern w:val="0"/>
                <w:szCs w:val="21"/>
              </w:rPr>
              <w:t>否</w:t>
            </w:r>
            <w:bookmarkEnd w:id="17"/>
          </w:p>
        </w:tc>
      </w:tr>
      <w:tr w:rsidR="007177AD" w:rsidRPr="007C4B6F" w14:paraId="2BF79E55" w14:textId="77777777" w:rsidTr="00A15A6F">
        <w:tc>
          <w:tcPr>
            <w:tcW w:w="386" w:type="pct"/>
            <w:shd w:val="clear" w:color="auto" w:fill="auto"/>
            <w:vAlign w:val="center"/>
          </w:tcPr>
          <w:p w14:paraId="7C12883F"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25</w:t>
            </w:r>
          </w:p>
        </w:tc>
        <w:tc>
          <w:tcPr>
            <w:tcW w:w="862" w:type="pct"/>
            <w:shd w:val="clear" w:color="auto" w:fill="auto"/>
            <w:vAlign w:val="center"/>
          </w:tcPr>
          <w:p w14:paraId="6E01C980"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无线腰包发射器</w:t>
            </w:r>
          </w:p>
        </w:tc>
        <w:tc>
          <w:tcPr>
            <w:tcW w:w="862" w:type="pct"/>
            <w:shd w:val="clear" w:color="auto" w:fill="auto"/>
            <w:vAlign w:val="center"/>
          </w:tcPr>
          <w:p w14:paraId="559C3400"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17,974.10</w:t>
            </w:r>
          </w:p>
        </w:tc>
        <w:tc>
          <w:tcPr>
            <w:tcW w:w="627" w:type="pct"/>
            <w:shd w:val="clear" w:color="auto" w:fill="auto"/>
            <w:vAlign w:val="center"/>
          </w:tcPr>
          <w:p w14:paraId="6483D19E"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24</w:t>
            </w:r>
          </w:p>
        </w:tc>
        <w:tc>
          <w:tcPr>
            <w:tcW w:w="1488" w:type="pct"/>
            <w:shd w:val="clear" w:color="000000" w:fill="FFFFFF"/>
            <w:vAlign w:val="center"/>
          </w:tcPr>
          <w:p w14:paraId="300D90A3"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安装位置：大剧场舞台演员流动使用。</w:t>
            </w:r>
          </w:p>
        </w:tc>
        <w:tc>
          <w:tcPr>
            <w:tcW w:w="775" w:type="pct"/>
            <w:shd w:val="clear" w:color="auto" w:fill="auto"/>
            <w:vAlign w:val="center"/>
          </w:tcPr>
          <w:p w14:paraId="137288D2" w14:textId="77777777" w:rsidR="007177AD" w:rsidRPr="007C4B6F" w:rsidRDefault="007177AD" w:rsidP="00A15A6F">
            <w:pPr>
              <w:widowControl/>
              <w:jc w:val="center"/>
              <w:rPr>
                <w:rFonts w:ascii="宋体" w:hAnsi="宋体" w:cs="宋体" w:hint="eastAsia"/>
                <w:kern w:val="0"/>
                <w:szCs w:val="21"/>
              </w:rPr>
            </w:pPr>
            <w:bookmarkStart w:id="18" w:name="OLE_LINK14"/>
            <w:r w:rsidRPr="007C4B6F">
              <w:rPr>
                <w:rFonts w:ascii="宋体" w:hAnsi="宋体" w:cs="宋体" w:hint="eastAsia"/>
                <w:kern w:val="0"/>
                <w:szCs w:val="21"/>
              </w:rPr>
              <w:t>否</w:t>
            </w:r>
            <w:bookmarkEnd w:id="18"/>
          </w:p>
        </w:tc>
      </w:tr>
      <w:tr w:rsidR="007177AD" w:rsidRPr="007C4B6F" w14:paraId="7CC76DD8" w14:textId="77777777" w:rsidTr="00A15A6F">
        <w:tc>
          <w:tcPr>
            <w:tcW w:w="386" w:type="pct"/>
            <w:shd w:val="clear" w:color="auto" w:fill="auto"/>
            <w:vAlign w:val="center"/>
          </w:tcPr>
          <w:p w14:paraId="5581E5A4"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26</w:t>
            </w:r>
          </w:p>
        </w:tc>
        <w:tc>
          <w:tcPr>
            <w:tcW w:w="862" w:type="pct"/>
            <w:shd w:val="clear" w:color="auto" w:fill="auto"/>
            <w:vAlign w:val="center"/>
          </w:tcPr>
          <w:p w14:paraId="73539858"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腰包电池仓</w:t>
            </w:r>
          </w:p>
        </w:tc>
        <w:tc>
          <w:tcPr>
            <w:tcW w:w="862" w:type="pct"/>
            <w:shd w:val="clear" w:color="auto" w:fill="auto"/>
            <w:vAlign w:val="center"/>
          </w:tcPr>
          <w:p w14:paraId="69086B04"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1,122.00</w:t>
            </w:r>
          </w:p>
        </w:tc>
        <w:tc>
          <w:tcPr>
            <w:tcW w:w="627" w:type="pct"/>
            <w:shd w:val="clear" w:color="auto" w:fill="auto"/>
            <w:vAlign w:val="center"/>
          </w:tcPr>
          <w:p w14:paraId="02FE6CD2"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24</w:t>
            </w:r>
          </w:p>
        </w:tc>
        <w:tc>
          <w:tcPr>
            <w:tcW w:w="1488" w:type="pct"/>
            <w:shd w:val="clear" w:color="000000" w:fill="FFFFFF"/>
            <w:vAlign w:val="center"/>
          </w:tcPr>
          <w:p w14:paraId="75A16B22"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安装位置：大剧场音响控制室操作桌上。</w:t>
            </w:r>
          </w:p>
        </w:tc>
        <w:tc>
          <w:tcPr>
            <w:tcW w:w="775" w:type="pct"/>
            <w:shd w:val="clear" w:color="auto" w:fill="auto"/>
            <w:vAlign w:val="center"/>
          </w:tcPr>
          <w:p w14:paraId="4C97F60F" w14:textId="77777777" w:rsidR="007177AD" w:rsidRPr="007C4B6F" w:rsidRDefault="007177AD" w:rsidP="00A15A6F">
            <w:pPr>
              <w:widowControl/>
              <w:jc w:val="center"/>
              <w:rPr>
                <w:rFonts w:ascii="宋体" w:hAnsi="宋体" w:cs="宋体" w:hint="eastAsia"/>
                <w:kern w:val="0"/>
                <w:szCs w:val="21"/>
              </w:rPr>
            </w:pPr>
            <w:bookmarkStart w:id="19" w:name="OLE_LINK15"/>
            <w:r w:rsidRPr="007C4B6F">
              <w:rPr>
                <w:rFonts w:ascii="宋体" w:hAnsi="宋体" w:cs="宋体" w:hint="eastAsia"/>
                <w:kern w:val="0"/>
                <w:szCs w:val="21"/>
              </w:rPr>
              <w:t>否</w:t>
            </w:r>
            <w:bookmarkEnd w:id="19"/>
          </w:p>
        </w:tc>
      </w:tr>
      <w:tr w:rsidR="007177AD" w:rsidRPr="007C4B6F" w14:paraId="3165B02B" w14:textId="77777777" w:rsidTr="00A15A6F">
        <w:tc>
          <w:tcPr>
            <w:tcW w:w="386" w:type="pct"/>
            <w:shd w:val="clear" w:color="auto" w:fill="auto"/>
            <w:vAlign w:val="center"/>
          </w:tcPr>
          <w:p w14:paraId="09CDF3DA"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27</w:t>
            </w:r>
          </w:p>
        </w:tc>
        <w:tc>
          <w:tcPr>
            <w:tcW w:w="862" w:type="pct"/>
            <w:shd w:val="clear" w:color="auto" w:fill="auto"/>
            <w:vAlign w:val="center"/>
          </w:tcPr>
          <w:p w14:paraId="3D10B9C1"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无线领夹话筒</w:t>
            </w:r>
          </w:p>
        </w:tc>
        <w:tc>
          <w:tcPr>
            <w:tcW w:w="862" w:type="pct"/>
            <w:shd w:val="clear" w:color="auto" w:fill="auto"/>
            <w:vAlign w:val="center"/>
          </w:tcPr>
          <w:p w14:paraId="45B2E67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3,196.00</w:t>
            </w:r>
          </w:p>
        </w:tc>
        <w:tc>
          <w:tcPr>
            <w:tcW w:w="627" w:type="pct"/>
            <w:shd w:val="clear" w:color="auto" w:fill="auto"/>
            <w:vAlign w:val="center"/>
          </w:tcPr>
          <w:p w14:paraId="7B41779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24</w:t>
            </w:r>
          </w:p>
        </w:tc>
        <w:tc>
          <w:tcPr>
            <w:tcW w:w="1488" w:type="pct"/>
            <w:shd w:val="clear" w:color="000000" w:fill="FFFFFF"/>
            <w:vAlign w:val="center"/>
          </w:tcPr>
          <w:p w14:paraId="1996CE4E"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安装位置：大剧场舞台演员流动使用。</w:t>
            </w:r>
          </w:p>
        </w:tc>
        <w:tc>
          <w:tcPr>
            <w:tcW w:w="775" w:type="pct"/>
            <w:shd w:val="clear" w:color="auto" w:fill="auto"/>
            <w:vAlign w:val="center"/>
          </w:tcPr>
          <w:p w14:paraId="49753B03" w14:textId="77777777" w:rsidR="007177AD" w:rsidRPr="007C4B6F" w:rsidRDefault="007177AD" w:rsidP="00A15A6F">
            <w:pPr>
              <w:widowControl/>
              <w:jc w:val="center"/>
              <w:rPr>
                <w:rFonts w:ascii="宋体" w:hAnsi="宋体" w:cs="宋体" w:hint="eastAsia"/>
                <w:kern w:val="0"/>
                <w:szCs w:val="21"/>
              </w:rPr>
            </w:pPr>
            <w:bookmarkStart w:id="20" w:name="OLE_LINK16"/>
            <w:r w:rsidRPr="007C4B6F">
              <w:rPr>
                <w:rFonts w:ascii="宋体" w:hAnsi="宋体" w:cs="宋体" w:hint="eastAsia"/>
                <w:kern w:val="0"/>
                <w:szCs w:val="21"/>
              </w:rPr>
              <w:t>否</w:t>
            </w:r>
            <w:bookmarkEnd w:id="20"/>
          </w:p>
        </w:tc>
      </w:tr>
      <w:tr w:rsidR="007177AD" w:rsidRPr="007C4B6F" w14:paraId="5BF64D34" w14:textId="77777777" w:rsidTr="00A15A6F">
        <w:tc>
          <w:tcPr>
            <w:tcW w:w="386" w:type="pct"/>
            <w:shd w:val="clear" w:color="auto" w:fill="auto"/>
            <w:vAlign w:val="center"/>
          </w:tcPr>
          <w:p w14:paraId="25241F70"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28</w:t>
            </w:r>
          </w:p>
        </w:tc>
        <w:tc>
          <w:tcPr>
            <w:tcW w:w="862" w:type="pct"/>
            <w:shd w:val="clear" w:color="auto" w:fill="auto"/>
            <w:vAlign w:val="center"/>
          </w:tcPr>
          <w:p w14:paraId="75D6DFE7"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无线领夹话筒配件盒</w:t>
            </w:r>
          </w:p>
        </w:tc>
        <w:tc>
          <w:tcPr>
            <w:tcW w:w="862" w:type="pct"/>
            <w:shd w:val="clear" w:color="auto" w:fill="auto"/>
            <w:vAlign w:val="center"/>
          </w:tcPr>
          <w:p w14:paraId="4F58A76A"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464.10</w:t>
            </w:r>
          </w:p>
        </w:tc>
        <w:tc>
          <w:tcPr>
            <w:tcW w:w="627" w:type="pct"/>
            <w:shd w:val="clear" w:color="auto" w:fill="auto"/>
            <w:vAlign w:val="center"/>
          </w:tcPr>
          <w:p w14:paraId="171B6926"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24</w:t>
            </w:r>
          </w:p>
        </w:tc>
        <w:tc>
          <w:tcPr>
            <w:tcW w:w="1488" w:type="pct"/>
            <w:shd w:val="clear" w:color="000000" w:fill="FFFFFF"/>
            <w:vAlign w:val="center"/>
          </w:tcPr>
          <w:p w14:paraId="119D8FE7" w14:textId="77777777" w:rsidR="007177AD" w:rsidRPr="007C4B6F" w:rsidRDefault="007177AD" w:rsidP="00A15A6F">
            <w:pPr>
              <w:widowControl/>
              <w:jc w:val="left"/>
              <w:rPr>
                <w:rFonts w:ascii="宋体" w:hAnsi="宋体" w:cs="宋体" w:hint="eastAsia"/>
                <w:kern w:val="0"/>
                <w:szCs w:val="21"/>
              </w:rPr>
            </w:pPr>
            <w:bookmarkStart w:id="21" w:name="OLE_LINK17"/>
            <w:r w:rsidRPr="007C4B6F">
              <w:rPr>
                <w:rFonts w:ascii="宋体" w:hAnsi="宋体" w:cs="宋体" w:hint="eastAsia"/>
                <w:kern w:val="0"/>
                <w:szCs w:val="21"/>
              </w:rPr>
              <w:t>安装位置：</w:t>
            </w:r>
            <w:bookmarkEnd w:id="21"/>
            <w:r w:rsidRPr="007C4B6F">
              <w:rPr>
                <w:rFonts w:ascii="宋体" w:hAnsi="宋体" w:cs="宋体" w:hint="eastAsia"/>
                <w:kern w:val="0"/>
                <w:szCs w:val="21"/>
              </w:rPr>
              <w:t>大剧场音响控制室操作桌上。</w:t>
            </w:r>
          </w:p>
        </w:tc>
        <w:tc>
          <w:tcPr>
            <w:tcW w:w="775" w:type="pct"/>
            <w:shd w:val="clear" w:color="auto" w:fill="auto"/>
            <w:vAlign w:val="center"/>
          </w:tcPr>
          <w:p w14:paraId="64A65420" w14:textId="77777777" w:rsidR="007177AD" w:rsidRPr="007C4B6F" w:rsidRDefault="007177AD" w:rsidP="00A15A6F">
            <w:pPr>
              <w:widowControl/>
              <w:jc w:val="center"/>
              <w:rPr>
                <w:rFonts w:ascii="宋体" w:hAnsi="宋体" w:cs="宋体" w:hint="eastAsia"/>
                <w:kern w:val="0"/>
                <w:szCs w:val="21"/>
              </w:rPr>
            </w:pPr>
            <w:bookmarkStart w:id="22" w:name="OLE_LINK18"/>
            <w:r w:rsidRPr="007C4B6F">
              <w:rPr>
                <w:rFonts w:ascii="宋体" w:hAnsi="宋体" w:cs="宋体" w:hint="eastAsia"/>
                <w:kern w:val="0"/>
                <w:szCs w:val="21"/>
              </w:rPr>
              <w:t>否</w:t>
            </w:r>
            <w:bookmarkEnd w:id="22"/>
          </w:p>
        </w:tc>
      </w:tr>
      <w:tr w:rsidR="007177AD" w:rsidRPr="007C4B6F" w14:paraId="41137DEC" w14:textId="77777777" w:rsidTr="00A15A6F">
        <w:tc>
          <w:tcPr>
            <w:tcW w:w="386" w:type="pct"/>
            <w:shd w:val="clear" w:color="auto" w:fill="auto"/>
            <w:vAlign w:val="center"/>
          </w:tcPr>
          <w:p w14:paraId="12FCAE38"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29</w:t>
            </w:r>
          </w:p>
        </w:tc>
        <w:tc>
          <w:tcPr>
            <w:tcW w:w="862" w:type="pct"/>
            <w:shd w:val="clear" w:color="auto" w:fill="auto"/>
            <w:vAlign w:val="center"/>
          </w:tcPr>
          <w:p w14:paraId="02B44428"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无线头戴话筒</w:t>
            </w:r>
          </w:p>
        </w:tc>
        <w:tc>
          <w:tcPr>
            <w:tcW w:w="862" w:type="pct"/>
            <w:shd w:val="clear" w:color="auto" w:fill="auto"/>
            <w:vAlign w:val="center"/>
          </w:tcPr>
          <w:p w14:paraId="58A773A5"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6,095.00</w:t>
            </w:r>
          </w:p>
        </w:tc>
        <w:tc>
          <w:tcPr>
            <w:tcW w:w="627" w:type="pct"/>
            <w:shd w:val="clear" w:color="auto" w:fill="auto"/>
            <w:vAlign w:val="center"/>
          </w:tcPr>
          <w:p w14:paraId="2B0C54D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10</w:t>
            </w:r>
          </w:p>
        </w:tc>
        <w:tc>
          <w:tcPr>
            <w:tcW w:w="1488" w:type="pct"/>
            <w:shd w:val="clear" w:color="000000" w:fill="FFFFFF"/>
            <w:vAlign w:val="center"/>
          </w:tcPr>
          <w:p w14:paraId="13207D8D"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安装位置：大剧场舞台演员流动使用。</w:t>
            </w:r>
          </w:p>
        </w:tc>
        <w:tc>
          <w:tcPr>
            <w:tcW w:w="775" w:type="pct"/>
            <w:shd w:val="clear" w:color="auto" w:fill="auto"/>
            <w:vAlign w:val="center"/>
          </w:tcPr>
          <w:p w14:paraId="607D46D7"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否</w:t>
            </w:r>
          </w:p>
        </w:tc>
      </w:tr>
      <w:tr w:rsidR="007177AD" w:rsidRPr="007C4B6F" w14:paraId="055E1D56" w14:textId="77777777" w:rsidTr="00A15A6F">
        <w:tc>
          <w:tcPr>
            <w:tcW w:w="386" w:type="pct"/>
            <w:shd w:val="clear" w:color="auto" w:fill="auto"/>
            <w:vAlign w:val="center"/>
          </w:tcPr>
          <w:p w14:paraId="23D29C14"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30</w:t>
            </w:r>
          </w:p>
        </w:tc>
        <w:tc>
          <w:tcPr>
            <w:tcW w:w="862" w:type="pct"/>
            <w:shd w:val="clear" w:color="auto" w:fill="auto"/>
            <w:vAlign w:val="center"/>
          </w:tcPr>
          <w:p w14:paraId="61BA80D5"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天线</w:t>
            </w:r>
          </w:p>
        </w:tc>
        <w:tc>
          <w:tcPr>
            <w:tcW w:w="862" w:type="pct"/>
            <w:shd w:val="clear" w:color="auto" w:fill="auto"/>
            <w:vAlign w:val="center"/>
          </w:tcPr>
          <w:p w14:paraId="4AED55DA"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7,500.00</w:t>
            </w:r>
          </w:p>
        </w:tc>
        <w:tc>
          <w:tcPr>
            <w:tcW w:w="627" w:type="pct"/>
            <w:shd w:val="clear" w:color="auto" w:fill="auto"/>
            <w:vAlign w:val="center"/>
          </w:tcPr>
          <w:p w14:paraId="0E036A4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34121192"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安装位置：演员通过此设备发出声音处理后，通过此设备的接收传输到话筒接收机。</w:t>
            </w:r>
          </w:p>
        </w:tc>
        <w:tc>
          <w:tcPr>
            <w:tcW w:w="775" w:type="pct"/>
            <w:shd w:val="clear" w:color="auto" w:fill="auto"/>
            <w:vAlign w:val="center"/>
          </w:tcPr>
          <w:p w14:paraId="3438E2B6" w14:textId="77777777" w:rsidR="007177AD" w:rsidRPr="007C4B6F" w:rsidRDefault="007177AD" w:rsidP="00A15A6F">
            <w:pPr>
              <w:widowControl/>
              <w:jc w:val="center"/>
              <w:rPr>
                <w:rFonts w:ascii="宋体" w:hAnsi="宋体" w:cs="宋体" w:hint="eastAsia"/>
                <w:kern w:val="0"/>
                <w:szCs w:val="21"/>
              </w:rPr>
            </w:pPr>
            <w:bookmarkStart w:id="23" w:name="OLE_LINK20"/>
            <w:r w:rsidRPr="007C4B6F">
              <w:rPr>
                <w:rFonts w:ascii="宋体" w:hAnsi="宋体" w:cs="宋体" w:hint="eastAsia"/>
                <w:kern w:val="0"/>
                <w:szCs w:val="21"/>
              </w:rPr>
              <w:t>否</w:t>
            </w:r>
            <w:bookmarkEnd w:id="23"/>
          </w:p>
        </w:tc>
      </w:tr>
      <w:tr w:rsidR="007177AD" w:rsidRPr="007C4B6F" w14:paraId="14A980E2" w14:textId="77777777" w:rsidTr="00A15A6F">
        <w:tc>
          <w:tcPr>
            <w:tcW w:w="386" w:type="pct"/>
            <w:shd w:val="clear" w:color="auto" w:fill="auto"/>
            <w:vAlign w:val="center"/>
          </w:tcPr>
          <w:p w14:paraId="06982F15"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31</w:t>
            </w:r>
          </w:p>
        </w:tc>
        <w:tc>
          <w:tcPr>
            <w:tcW w:w="862" w:type="pct"/>
            <w:shd w:val="clear" w:color="auto" w:fill="auto"/>
            <w:vAlign w:val="center"/>
          </w:tcPr>
          <w:p w14:paraId="1752ED02"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有线话筒</w:t>
            </w:r>
          </w:p>
        </w:tc>
        <w:tc>
          <w:tcPr>
            <w:tcW w:w="862" w:type="pct"/>
            <w:shd w:val="clear" w:color="auto" w:fill="auto"/>
            <w:vAlign w:val="center"/>
          </w:tcPr>
          <w:p w14:paraId="635B17E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6,500.00</w:t>
            </w:r>
          </w:p>
        </w:tc>
        <w:tc>
          <w:tcPr>
            <w:tcW w:w="627" w:type="pct"/>
            <w:shd w:val="clear" w:color="auto" w:fill="auto"/>
            <w:vAlign w:val="center"/>
          </w:tcPr>
          <w:p w14:paraId="38B1D3C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10</w:t>
            </w:r>
          </w:p>
        </w:tc>
        <w:tc>
          <w:tcPr>
            <w:tcW w:w="1488" w:type="pct"/>
            <w:shd w:val="clear" w:color="000000" w:fill="FFFFFF"/>
            <w:vAlign w:val="center"/>
          </w:tcPr>
          <w:p w14:paraId="1915B290"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安装位置：大剧场舞台乐队流动使用。</w:t>
            </w:r>
          </w:p>
        </w:tc>
        <w:tc>
          <w:tcPr>
            <w:tcW w:w="775" w:type="pct"/>
            <w:shd w:val="clear" w:color="auto" w:fill="auto"/>
            <w:vAlign w:val="center"/>
          </w:tcPr>
          <w:p w14:paraId="7070062B"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否</w:t>
            </w:r>
          </w:p>
        </w:tc>
      </w:tr>
      <w:tr w:rsidR="007177AD" w:rsidRPr="007C4B6F" w14:paraId="768BEDC7" w14:textId="77777777" w:rsidTr="00A15A6F">
        <w:tc>
          <w:tcPr>
            <w:tcW w:w="386" w:type="pct"/>
            <w:shd w:val="clear" w:color="auto" w:fill="auto"/>
            <w:vAlign w:val="center"/>
          </w:tcPr>
          <w:p w14:paraId="45C208E3"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lastRenderedPageBreak/>
              <w:t>32</w:t>
            </w:r>
          </w:p>
        </w:tc>
        <w:tc>
          <w:tcPr>
            <w:tcW w:w="862" w:type="pct"/>
            <w:shd w:val="clear" w:color="auto" w:fill="auto"/>
            <w:vAlign w:val="center"/>
          </w:tcPr>
          <w:p w14:paraId="3FDBBB71"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高清广播级摄像机</w:t>
            </w:r>
          </w:p>
        </w:tc>
        <w:tc>
          <w:tcPr>
            <w:tcW w:w="862" w:type="pct"/>
            <w:shd w:val="clear" w:color="auto" w:fill="auto"/>
            <w:vAlign w:val="center"/>
          </w:tcPr>
          <w:p w14:paraId="6BB2A2C2"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112,880.00</w:t>
            </w:r>
          </w:p>
        </w:tc>
        <w:tc>
          <w:tcPr>
            <w:tcW w:w="627" w:type="pct"/>
            <w:shd w:val="clear" w:color="auto" w:fill="auto"/>
            <w:vAlign w:val="center"/>
          </w:tcPr>
          <w:p w14:paraId="3F1ADBF8"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tcPr>
          <w:p w14:paraId="04759DBA"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安装位置：大剧场观众厅二层跳台下中间位置。</w:t>
            </w:r>
          </w:p>
        </w:tc>
        <w:tc>
          <w:tcPr>
            <w:tcW w:w="775" w:type="pct"/>
            <w:shd w:val="clear" w:color="auto" w:fill="auto"/>
            <w:vAlign w:val="center"/>
          </w:tcPr>
          <w:p w14:paraId="2F3099E0" w14:textId="77777777" w:rsidR="007177AD" w:rsidRPr="007C4B6F" w:rsidRDefault="007177AD" w:rsidP="00A15A6F">
            <w:pPr>
              <w:widowControl/>
              <w:jc w:val="center"/>
              <w:rPr>
                <w:rFonts w:ascii="宋体" w:hAnsi="宋体" w:cs="宋体" w:hint="eastAsia"/>
                <w:kern w:val="0"/>
                <w:szCs w:val="21"/>
              </w:rPr>
            </w:pPr>
            <w:bookmarkStart w:id="24" w:name="OLE_LINK21"/>
            <w:r w:rsidRPr="007C4B6F">
              <w:rPr>
                <w:rFonts w:ascii="宋体" w:hAnsi="宋体" w:cs="宋体" w:hint="eastAsia"/>
                <w:kern w:val="0"/>
                <w:szCs w:val="21"/>
              </w:rPr>
              <w:t>否</w:t>
            </w:r>
            <w:bookmarkEnd w:id="24"/>
          </w:p>
        </w:tc>
      </w:tr>
      <w:tr w:rsidR="007177AD" w:rsidRPr="007C4B6F" w14:paraId="178DD735" w14:textId="77777777" w:rsidTr="00A15A6F">
        <w:tc>
          <w:tcPr>
            <w:tcW w:w="386" w:type="pct"/>
            <w:shd w:val="clear" w:color="auto" w:fill="auto"/>
            <w:vAlign w:val="center"/>
          </w:tcPr>
          <w:p w14:paraId="712DEF77"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33</w:t>
            </w:r>
          </w:p>
        </w:tc>
        <w:tc>
          <w:tcPr>
            <w:tcW w:w="862" w:type="pct"/>
            <w:shd w:val="clear" w:color="auto" w:fill="auto"/>
            <w:vAlign w:val="center"/>
          </w:tcPr>
          <w:p w14:paraId="0A4891F5"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高清切换控制台</w:t>
            </w:r>
          </w:p>
        </w:tc>
        <w:tc>
          <w:tcPr>
            <w:tcW w:w="862" w:type="pct"/>
            <w:shd w:val="clear" w:color="auto" w:fill="auto"/>
            <w:vAlign w:val="center"/>
          </w:tcPr>
          <w:p w14:paraId="1D1422DF"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47,600.00</w:t>
            </w:r>
          </w:p>
        </w:tc>
        <w:tc>
          <w:tcPr>
            <w:tcW w:w="627" w:type="pct"/>
            <w:shd w:val="clear" w:color="auto" w:fill="auto"/>
            <w:vAlign w:val="center"/>
          </w:tcPr>
          <w:p w14:paraId="288A87B3"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1</w:t>
            </w:r>
          </w:p>
        </w:tc>
        <w:tc>
          <w:tcPr>
            <w:tcW w:w="1488" w:type="pct"/>
            <w:shd w:val="clear" w:color="000000" w:fill="FFFFFF"/>
            <w:vAlign w:val="center"/>
          </w:tcPr>
          <w:p w14:paraId="6584AAD4"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安装位置：大剧场音响控制室操作桌上。</w:t>
            </w:r>
          </w:p>
        </w:tc>
        <w:tc>
          <w:tcPr>
            <w:tcW w:w="775" w:type="pct"/>
            <w:shd w:val="clear" w:color="auto" w:fill="auto"/>
            <w:vAlign w:val="center"/>
          </w:tcPr>
          <w:p w14:paraId="2D9A67D3" w14:textId="77777777" w:rsidR="007177AD" w:rsidRPr="007C4B6F" w:rsidRDefault="007177AD" w:rsidP="00A15A6F">
            <w:pPr>
              <w:widowControl/>
              <w:jc w:val="center"/>
              <w:rPr>
                <w:rFonts w:ascii="宋体" w:hAnsi="宋体" w:cs="宋体" w:hint="eastAsia"/>
                <w:kern w:val="0"/>
                <w:szCs w:val="21"/>
              </w:rPr>
            </w:pPr>
            <w:bookmarkStart w:id="25" w:name="OLE_LINK22"/>
            <w:r w:rsidRPr="007C4B6F">
              <w:rPr>
                <w:rFonts w:ascii="宋体" w:hAnsi="宋体" w:cs="宋体" w:hint="eastAsia"/>
                <w:kern w:val="0"/>
                <w:szCs w:val="21"/>
              </w:rPr>
              <w:t>否</w:t>
            </w:r>
            <w:bookmarkEnd w:id="25"/>
          </w:p>
        </w:tc>
      </w:tr>
      <w:tr w:rsidR="007177AD" w:rsidRPr="007C4B6F" w14:paraId="57035B3E" w14:textId="77777777" w:rsidTr="00A15A6F">
        <w:tc>
          <w:tcPr>
            <w:tcW w:w="386" w:type="pct"/>
            <w:shd w:val="clear" w:color="auto" w:fill="auto"/>
            <w:vAlign w:val="center"/>
          </w:tcPr>
          <w:p w14:paraId="3785BFA8" w14:textId="77777777" w:rsidR="007177AD" w:rsidRPr="007C4B6F" w:rsidRDefault="007177AD" w:rsidP="00A15A6F">
            <w:pPr>
              <w:widowControl/>
              <w:jc w:val="center"/>
              <w:rPr>
                <w:rFonts w:ascii="宋体" w:hAnsi="宋体" w:hint="eastAsia"/>
                <w:kern w:val="0"/>
                <w:szCs w:val="21"/>
              </w:rPr>
            </w:pPr>
            <w:r w:rsidRPr="007C4B6F">
              <w:rPr>
                <w:rFonts w:ascii="宋体" w:hAnsi="宋体" w:hint="eastAsia"/>
                <w:kern w:val="0"/>
                <w:szCs w:val="21"/>
              </w:rPr>
              <w:t>34</w:t>
            </w:r>
          </w:p>
        </w:tc>
        <w:tc>
          <w:tcPr>
            <w:tcW w:w="862" w:type="pct"/>
            <w:shd w:val="clear" w:color="auto" w:fill="auto"/>
            <w:vAlign w:val="center"/>
          </w:tcPr>
          <w:p w14:paraId="21165ABD" w14:textId="77777777" w:rsidR="007177AD" w:rsidRPr="007C4B6F" w:rsidRDefault="007177AD" w:rsidP="00A15A6F">
            <w:pPr>
              <w:widowControl/>
              <w:jc w:val="center"/>
              <w:rPr>
                <w:rFonts w:ascii="宋体" w:hAnsi="宋体" w:cs="宋体" w:hint="eastAsia"/>
                <w:kern w:val="0"/>
                <w:sz w:val="20"/>
              </w:rPr>
            </w:pPr>
            <w:r w:rsidRPr="007C4B6F">
              <w:rPr>
                <w:rFonts w:ascii="宋体" w:hAnsi="宋体" w:cs="宋体" w:hint="eastAsia"/>
                <w:kern w:val="0"/>
                <w:sz w:val="20"/>
              </w:rPr>
              <w:t>次低音扬声器</w:t>
            </w:r>
          </w:p>
        </w:tc>
        <w:tc>
          <w:tcPr>
            <w:tcW w:w="862" w:type="pct"/>
            <w:shd w:val="clear" w:color="auto" w:fill="auto"/>
            <w:vAlign w:val="center"/>
          </w:tcPr>
          <w:p w14:paraId="71A3BBCE"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kern w:val="0"/>
                <w:szCs w:val="21"/>
              </w:rPr>
              <w:t>36,975.00</w:t>
            </w:r>
          </w:p>
        </w:tc>
        <w:tc>
          <w:tcPr>
            <w:tcW w:w="627" w:type="pct"/>
            <w:shd w:val="clear" w:color="auto" w:fill="auto"/>
            <w:vAlign w:val="center"/>
          </w:tcPr>
          <w:p w14:paraId="3168C20D"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2</w:t>
            </w:r>
          </w:p>
        </w:tc>
        <w:tc>
          <w:tcPr>
            <w:tcW w:w="1488" w:type="pct"/>
            <w:shd w:val="clear" w:color="000000" w:fill="FFFFFF"/>
            <w:vAlign w:val="center"/>
          </w:tcPr>
          <w:p w14:paraId="1AE93C13" w14:textId="77777777" w:rsidR="007177AD" w:rsidRPr="007C4B6F" w:rsidRDefault="007177AD" w:rsidP="00A15A6F">
            <w:pPr>
              <w:widowControl/>
              <w:jc w:val="left"/>
              <w:rPr>
                <w:rFonts w:ascii="宋体" w:hAnsi="宋体" w:cs="宋体" w:hint="eastAsia"/>
                <w:kern w:val="0"/>
                <w:szCs w:val="21"/>
              </w:rPr>
            </w:pPr>
            <w:r w:rsidRPr="007C4B6F">
              <w:rPr>
                <w:rFonts w:ascii="宋体" w:hAnsi="宋体" w:cs="宋体" w:hint="eastAsia"/>
                <w:kern w:val="0"/>
                <w:szCs w:val="21"/>
              </w:rPr>
              <w:t>安装位置：排练厅舞台地面摆放。</w:t>
            </w:r>
          </w:p>
        </w:tc>
        <w:tc>
          <w:tcPr>
            <w:tcW w:w="775" w:type="pct"/>
            <w:shd w:val="clear" w:color="auto" w:fill="auto"/>
            <w:vAlign w:val="center"/>
          </w:tcPr>
          <w:p w14:paraId="00B26618" w14:textId="77777777" w:rsidR="007177AD" w:rsidRPr="007C4B6F" w:rsidRDefault="007177AD" w:rsidP="00A15A6F">
            <w:pPr>
              <w:widowControl/>
              <w:jc w:val="center"/>
              <w:rPr>
                <w:rFonts w:ascii="宋体" w:hAnsi="宋体" w:cs="宋体" w:hint="eastAsia"/>
                <w:kern w:val="0"/>
                <w:szCs w:val="21"/>
              </w:rPr>
            </w:pPr>
            <w:r w:rsidRPr="007C4B6F">
              <w:rPr>
                <w:rFonts w:ascii="宋体" w:hAnsi="宋体" w:cs="宋体" w:hint="eastAsia"/>
                <w:kern w:val="0"/>
                <w:szCs w:val="21"/>
              </w:rPr>
              <w:t>否</w:t>
            </w:r>
          </w:p>
        </w:tc>
      </w:tr>
    </w:tbl>
    <w:p w14:paraId="36D04007" w14:textId="77777777" w:rsidR="007177AD" w:rsidRPr="007C4B6F" w:rsidRDefault="007177AD" w:rsidP="007177AD">
      <w:pPr>
        <w:spacing w:line="360" w:lineRule="auto"/>
        <w:rPr>
          <w:rFonts w:ascii="宋体" w:hAnsi="宋体" w:hint="eastAsia"/>
          <w:sz w:val="24"/>
        </w:rPr>
      </w:pPr>
      <w:r w:rsidRPr="007C4B6F">
        <w:rPr>
          <w:rFonts w:ascii="宋体" w:hAnsi="宋体" w:hint="eastAsia"/>
          <w:sz w:val="24"/>
        </w:rPr>
        <w:t>备注：产品的具体要求详见第五章采购需求表。</w:t>
      </w:r>
    </w:p>
    <w:p w14:paraId="6E351E10"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5.合同履行期限：</w:t>
      </w:r>
      <w:r w:rsidRPr="007C4B6F">
        <w:rPr>
          <w:rFonts w:ascii="宋体" w:hAnsi="宋体" w:hint="eastAsia"/>
          <w:sz w:val="24"/>
        </w:rPr>
        <w:t>合同签订后30</w:t>
      </w:r>
      <w:proofErr w:type="gramStart"/>
      <w:r w:rsidRPr="007C4B6F">
        <w:rPr>
          <w:rFonts w:ascii="宋体" w:hAnsi="宋体" w:hint="eastAsia"/>
          <w:sz w:val="24"/>
        </w:rPr>
        <w:t>日历天</w:t>
      </w:r>
      <w:proofErr w:type="gramEnd"/>
      <w:r w:rsidRPr="007C4B6F">
        <w:rPr>
          <w:rFonts w:ascii="宋体" w:hAnsi="宋体" w:hint="eastAsia"/>
          <w:sz w:val="24"/>
        </w:rPr>
        <w:t>内完成全部项目内容</w:t>
      </w:r>
    </w:p>
    <w:p w14:paraId="06CF3DA2"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6.本项目是否接受联合体投标：</w:t>
      </w:r>
      <w:r w:rsidRPr="007C4B6F">
        <w:rPr>
          <w:rFonts w:ascii="宋体" w:hAnsi="宋体" w:hint="eastAsia"/>
          <w:sz w:val="24"/>
        </w:rPr>
        <w:t>□</w:t>
      </w:r>
      <w:r w:rsidRPr="007C4B6F">
        <w:rPr>
          <w:rFonts w:ascii="宋体" w:hAnsi="宋体"/>
          <w:sz w:val="24"/>
        </w:rPr>
        <w:t xml:space="preserve">是  </w:t>
      </w:r>
      <w:r w:rsidRPr="007C4B6F">
        <w:rPr>
          <w:rFonts w:ascii="宋体" w:hAnsi="宋体" w:hint="eastAsia"/>
          <w:sz w:val="24"/>
        </w:rPr>
        <w:t>■</w:t>
      </w:r>
      <w:r w:rsidRPr="007C4B6F">
        <w:rPr>
          <w:rFonts w:ascii="宋体" w:hAnsi="宋体"/>
          <w:sz w:val="24"/>
        </w:rPr>
        <w:t>否。</w:t>
      </w:r>
    </w:p>
    <w:p w14:paraId="577C2008" w14:textId="77777777" w:rsidR="007177AD" w:rsidRPr="007C4B6F" w:rsidRDefault="007177AD" w:rsidP="007177AD">
      <w:pPr>
        <w:pStyle w:val="2"/>
        <w:spacing w:before="0" w:line="360" w:lineRule="auto"/>
        <w:rPr>
          <w:rFonts w:ascii="宋体" w:eastAsia="宋体" w:hAnsi="宋体" w:hint="eastAsia"/>
          <w:sz w:val="24"/>
          <w:szCs w:val="24"/>
        </w:rPr>
      </w:pPr>
      <w:bookmarkStart w:id="26" w:name="_Toc35393791"/>
      <w:bookmarkStart w:id="27" w:name="_Toc28359003"/>
      <w:bookmarkStart w:id="28" w:name="_Toc28359080"/>
      <w:bookmarkStart w:id="29" w:name="_Toc35393622"/>
      <w:r w:rsidRPr="007C4B6F">
        <w:rPr>
          <w:rFonts w:ascii="宋体" w:eastAsia="宋体" w:hAnsi="宋体"/>
          <w:sz w:val="24"/>
          <w:szCs w:val="24"/>
        </w:rPr>
        <w:t>二、申请人的资格要求（须同时满足）</w:t>
      </w:r>
      <w:bookmarkEnd w:id="26"/>
      <w:bookmarkEnd w:id="27"/>
      <w:bookmarkEnd w:id="28"/>
      <w:bookmarkEnd w:id="29"/>
    </w:p>
    <w:p w14:paraId="4FE5A4E1"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1.满足《中华人民共和国政府采购法》第二十二条规定；</w:t>
      </w:r>
    </w:p>
    <w:p w14:paraId="37F31AA3" w14:textId="77777777" w:rsidR="007177AD" w:rsidRPr="007C4B6F" w:rsidRDefault="007177AD" w:rsidP="007177AD">
      <w:pPr>
        <w:spacing w:line="360" w:lineRule="auto"/>
        <w:ind w:firstLineChars="200" w:firstLine="480"/>
        <w:rPr>
          <w:rFonts w:ascii="宋体" w:hAnsi="宋体" w:hint="eastAsia"/>
          <w:sz w:val="24"/>
        </w:rPr>
      </w:pPr>
      <w:bookmarkStart w:id="30" w:name="_Toc28359004"/>
      <w:bookmarkStart w:id="31" w:name="_Toc28359081"/>
      <w:r w:rsidRPr="007C4B6F">
        <w:rPr>
          <w:rFonts w:ascii="宋体" w:hAnsi="宋体"/>
          <w:sz w:val="24"/>
        </w:rPr>
        <w:t>2.落实政府采购政策需满足的资格要求：</w:t>
      </w:r>
    </w:p>
    <w:p w14:paraId="0451C353"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2.1 中小企业政策</w:t>
      </w:r>
    </w:p>
    <w:p w14:paraId="4FBEEE0A"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hint="eastAsia"/>
          <w:sz w:val="24"/>
        </w:rPr>
        <w:t>■</w:t>
      </w:r>
      <w:r w:rsidRPr="007C4B6F">
        <w:rPr>
          <w:rFonts w:ascii="宋体" w:hAnsi="宋体"/>
          <w:sz w:val="24"/>
        </w:rPr>
        <w:t>本项目</w:t>
      </w:r>
      <w:proofErr w:type="gramStart"/>
      <w:r w:rsidRPr="007C4B6F">
        <w:rPr>
          <w:rFonts w:ascii="宋体" w:hAnsi="宋体"/>
          <w:sz w:val="24"/>
        </w:rPr>
        <w:t>不</w:t>
      </w:r>
      <w:proofErr w:type="gramEnd"/>
      <w:r w:rsidRPr="007C4B6F">
        <w:rPr>
          <w:rFonts w:ascii="宋体" w:hAnsi="宋体"/>
          <w:sz w:val="24"/>
        </w:rPr>
        <w:t>专门面向中小企业预留采购份额。</w:t>
      </w:r>
    </w:p>
    <w:p w14:paraId="6ABED9E2" w14:textId="77777777" w:rsidR="007177AD" w:rsidRPr="007C4B6F" w:rsidRDefault="007177AD" w:rsidP="007177AD">
      <w:pPr>
        <w:spacing w:line="360" w:lineRule="auto"/>
        <w:ind w:firstLineChars="200" w:firstLine="482"/>
        <w:rPr>
          <w:rFonts w:ascii="宋体" w:hAnsi="宋体" w:hint="eastAsia"/>
          <w:b/>
          <w:sz w:val="24"/>
        </w:rPr>
      </w:pPr>
      <w:r w:rsidRPr="007C4B6F">
        <w:rPr>
          <w:rFonts w:ascii="宋体" w:hAnsi="宋体" w:hint="eastAsia"/>
          <w:b/>
          <w:sz w:val="24"/>
        </w:rPr>
        <w:t>□</w:t>
      </w:r>
      <w:r w:rsidRPr="007C4B6F">
        <w:rPr>
          <w:rFonts w:ascii="宋体" w:hAnsi="宋体"/>
          <w:b/>
          <w:sz w:val="24"/>
        </w:rPr>
        <w:t xml:space="preserve">本项目专门面向  </w:t>
      </w:r>
      <w:r w:rsidRPr="007C4B6F">
        <w:rPr>
          <w:rFonts w:ascii="宋体" w:hAnsi="宋体" w:hint="eastAsia"/>
          <w:b/>
          <w:sz w:val="24"/>
        </w:rPr>
        <w:t>□</w:t>
      </w:r>
      <w:r w:rsidRPr="007C4B6F">
        <w:rPr>
          <w:rFonts w:ascii="宋体" w:hAnsi="宋体"/>
          <w:b/>
          <w:sz w:val="24"/>
        </w:rPr>
        <w:t xml:space="preserve">中小  </w:t>
      </w:r>
      <w:r w:rsidRPr="007C4B6F">
        <w:rPr>
          <w:rFonts w:ascii="宋体" w:hAnsi="宋体" w:hint="eastAsia"/>
          <w:sz w:val="24"/>
        </w:rPr>
        <w:t>□</w:t>
      </w:r>
      <w:r w:rsidRPr="007C4B6F">
        <w:rPr>
          <w:rFonts w:ascii="宋体" w:hAnsi="宋体"/>
          <w:sz w:val="24"/>
        </w:rPr>
        <w:t>小</w:t>
      </w:r>
      <w:proofErr w:type="gramStart"/>
      <w:r w:rsidRPr="007C4B6F">
        <w:rPr>
          <w:rFonts w:ascii="宋体" w:hAnsi="宋体"/>
          <w:sz w:val="24"/>
        </w:rPr>
        <w:t>微企业</w:t>
      </w:r>
      <w:proofErr w:type="gramEnd"/>
      <w:r w:rsidRPr="007C4B6F">
        <w:rPr>
          <w:rFonts w:ascii="宋体" w:hAnsi="宋体"/>
          <w:b/>
          <w:sz w:val="24"/>
        </w:rPr>
        <w:t xml:space="preserve">  采购。即：提供的</w:t>
      </w:r>
      <w:r w:rsidRPr="007C4B6F">
        <w:rPr>
          <w:rFonts w:ascii="宋体" w:hAnsi="宋体" w:hint="eastAsia"/>
          <w:b/>
          <w:sz w:val="24"/>
        </w:rPr>
        <w:t>货物</w:t>
      </w:r>
      <w:r w:rsidRPr="007C4B6F">
        <w:rPr>
          <w:rFonts w:ascii="宋体" w:hAnsi="宋体"/>
          <w:b/>
          <w:sz w:val="24"/>
        </w:rPr>
        <w:t>全部由符合政策要求的</w:t>
      </w:r>
      <w:r w:rsidRPr="007C4B6F">
        <w:rPr>
          <w:rFonts w:ascii="宋体" w:hAnsi="宋体" w:hint="eastAsia"/>
          <w:b/>
          <w:sz w:val="24"/>
        </w:rPr>
        <w:t>中小</w:t>
      </w:r>
      <w:r w:rsidRPr="007C4B6F">
        <w:rPr>
          <w:rFonts w:ascii="宋体" w:hAnsi="宋体"/>
          <w:b/>
          <w:sz w:val="24"/>
        </w:rPr>
        <w:t>企业</w:t>
      </w:r>
      <w:r w:rsidRPr="007C4B6F">
        <w:rPr>
          <w:rFonts w:ascii="宋体" w:hAnsi="宋体" w:hint="eastAsia"/>
          <w:b/>
          <w:sz w:val="24"/>
        </w:rPr>
        <w:t>制造</w:t>
      </w:r>
      <w:r w:rsidRPr="007C4B6F">
        <w:rPr>
          <w:rFonts w:ascii="宋体" w:hAnsi="宋体"/>
          <w:b/>
          <w:sz w:val="24"/>
        </w:rPr>
        <w:t>。</w:t>
      </w:r>
    </w:p>
    <w:p w14:paraId="36B9B4A7"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hint="eastAsia"/>
          <w:sz w:val="24"/>
        </w:rPr>
        <w:t>□</w:t>
      </w:r>
      <w:r w:rsidRPr="007C4B6F">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7C4B6F">
        <w:rPr>
          <w:rFonts w:ascii="宋体" w:hAnsi="宋体" w:hint="eastAsia"/>
          <w:sz w:val="24"/>
          <w:u w:val="single"/>
        </w:rPr>
        <w:t>/</w:t>
      </w:r>
      <w:r w:rsidRPr="007C4B6F">
        <w:rPr>
          <w:rFonts w:ascii="宋体" w:hAnsi="宋体" w:hint="eastAsia"/>
          <w:sz w:val="24"/>
        </w:rPr>
        <w:t>。</w:t>
      </w:r>
    </w:p>
    <w:p w14:paraId="0D5446AF"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2.2 其它落实政府采购政策的资格要求：</w:t>
      </w:r>
      <w:r w:rsidRPr="007C4B6F">
        <w:rPr>
          <w:rFonts w:ascii="宋体" w:hAnsi="宋体" w:hint="eastAsia"/>
          <w:sz w:val="24"/>
        </w:rPr>
        <w:t>/</w:t>
      </w:r>
    </w:p>
    <w:p w14:paraId="75285D25" w14:textId="77777777" w:rsidR="007177AD" w:rsidRPr="007C4B6F" w:rsidRDefault="007177AD" w:rsidP="007177AD">
      <w:pPr>
        <w:spacing w:line="360" w:lineRule="auto"/>
        <w:ind w:firstLineChars="200" w:firstLine="480"/>
        <w:rPr>
          <w:rFonts w:ascii="宋体" w:hAnsi="宋体" w:hint="eastAsia"/>
          <w:i/>
          <w:iCs/>
          <w:sz w:val="24"/>
          <w:u w:val="single"/>
        </w:rPr>
      </w:pPr>
      <w:r w:rsidRPr="007C4B6F">
        <w:rPr>
          <w:rFonts w:ascii="宋体" w:hAnsi="宋体"/>
          <w:sz w:val="24"/>
        </w:rPr>
        <w:t>3.本项目的特定资格要求：</w:t>
      </w:r>
    </w:p>
    <w:p w14:paraId="288A4FC6" w14:textId="77777777" w:rsidR="007177AD" w:rsidRPr="007C4B6F" w:rsidRDefault="007177AD" w:rsidP="007177AD">
      <w:pPr>
        <w:tabs>
          <w:tab w:val="left" w:pos="900"/>
          <w:tab w:val="left" w:pos="1134"/>
          <w:tab w:val="left" w:pos="1589"/>
          <w:tab w:val="left" w:pos="5521"/>
        </w:tabs>
        <w:snapToGrid w:val="0"/>
        <w:spacing w:line="360" w:lineRule="auto"/>
        <w:ind w:firstLineChars="200" w:firstLine="480"/>
        <w:rPr>
          <w:rFonts w:ascii="宋体" w:hAnsi="宋体" w:hint="eastAsia"/>
          <w:i/>
          <w:sz w:val="24"/>
        </w:rPr>
      </w:pPr>
      <w:r w:rsidRPr="007C4B6F">
        <w:rPr>
          <w:rFonts w:ascii="宋体" w:hAnsi="宋体"/>
          <w:sz w:val="24"/>
        </w:rPr>
        <w:t>3.1本项目是否接受分支机构参与投标：</w:t>
      </w:r>
      <w:r w:rsidRPr="007C4B6F">
        <w:rPr>
          <w:rFonts w:ascii="宋体" w:hAnsi="宋体" w:hint="eastAsia"/>
          <w:sz w:val="24"/>
        </w:rPr>
        <w:t>□</w:t>
      </w:r>
      <w:r w:rsidRPr="007C4B6F">
        <w:rPr>
          <w:rFonts w:ascii="宋体" w:hAnsi="宋体"/>
          <w:sz w:val="24"/>
        </w:rPr>
        <w:t xml:space="preserve">是   </w:t>
      </w:r>
      <w:r w:rsidRPr="007C4B6F">
        <w:rPr>
          <w:rFonts w:ascii="宋体" w:hAnsi="宋体" w:hint="eastAsia"/>
          <w:sz w:val="24"/>
        </w:rPr>
        <w:t>■</w:t>
      </w:r>
      <w:r w:rsidRPr="007C4B6F">
        <w:rPr>
          <w:rFonts w:ascii="宋体" w:hAnsi="宋体"/>
          <w:sz w:val="24"/>
        </w:rPr>
        <w:t>否；</w:t>
      </w:r>
    </w:p>
    <w:p w14:paraId="5D23382B" w14:textId="77777777" w:rsidR="007177AD" w:rsidRPr="007C4B6F" w:rsidRDefault="007177AD" w:rsidP="007177AD">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7C4B6F">
        <w:rPr>
          <w:rFonts w:ascii="宋体" w:hAnsi="宋体"/>
          <w:sz w:val="24"/>
        </w:rPr>
        <w:t>3.2本项目是否属于政府购买服务：</w:t>
      </w:r>
    </w:p>
    <w:p w14:paraId="2B2EB046" w14:textId="77777777" w:rsidR="007177AD" w:rsidRPr="007C4B6F" w:rsidRDefault="007177AD" w:rsidP="007177AD">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7C4B6F">
        <w:rPr>
          <w:rFonts w:ascii="宋体" w:hAnsi="宋体" w:hint="eastAsia"/>
          <w:sz w:val="24"/>
        </w:rPr>
        <w:t>■</w:t>
      </w:r>
      <w:r w:rsidRPr="007C4B6F">
        <w:rPr>
          <w:rFonts w:ascii="宋体" w:hAnsi="宋体"/>
          <w:sz w:val="24"/>
        </w:rPr>
        <w:t>否</w:t>
      </w:r>
    </w:p>
    <w:p w14:paraId="392D416D" w14:textId="77777777" w:rsidR="007177AD" w:rsidRPr="007C4B6F" w:rsidRDefault="007177AD" w:rsidP="007177AD">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7C4B6F">
        <w:rPr>
          <w:rFonts w:ascii="宋体" w:hAnsi="宋体" w:hint="eastAsia"/>
          <w:sz w:val="24"/>
        </w:rPr>
        <w:t>□</w:t>
      </w:r>
      <w:r w:rsidRPr="007C4B6F">
        <w:rPr>
          <w:rFonts w:ascii="宋体" w:hAnsi="宋体"/>
          <w:sz w:val="24"/>
        </w:rPr>
        <w:t>是，公益一类事业单位、使用事业编制且由财政拨款保障的群团组织，不得作为承接主体</w:t>
      </w:r>
      <w:r w:rsidRPr="007C4B6F">
        <w:rPr>
          <w:rFonts w:ascii="宋体" w:hAnsi="宋体" w:hint="eastAsia"/>
          <w:sz w:val="24"/>
        </w:rPr>
        <w:t>。</w:t>
      </w:r>
    </w:p>
    <w:p w14:paraId="1833BDD4" w14:textId="77777777" w:rsidR="007177AD" w:rsidRPr="007C4B6F" w:rsidRDefault="007177AD" w:rsidP="007177AD">
      <w:pPr>
        <w:tabs>
          <w:tab w:val="left" w:pos="900"/>
          <w:tab w:val="left" w:pos="1134"/>
          <w:tab w:val="left" w:pos="1589"/>
          <w:tab w:val="left" w:pos="5521"/>
        </w:tabs>
        <w:snapToGrid w:val="0"/>
        <w:spacing w:line="360" w:lineRule="auto"/>
        <w:ind w:firstLineChars="200" w:firstLine="480"/>
        <w:rPr>
          <w:rFonts w:ascii="宋体" w:hAnsi="宋体" w:hint="eastAsia"/>
          <w:b/>
          <w:sz w:val="24"/>
          <w:u w:val="single"/>
        </w:rPr>
      </w:pPr>
      <w:r w:rsidRPr="007C4B6F">
        <w:rPr>
          <w:rFonts w:ascii="宋体" w:hAnsi="宋体"/>
          <w:sz w:val="24"/>
        </w:rPr>
        <w:t>3.3其他特定资格要求：</w:t>
      </w:r>
      <w:r w:rsidRPr="007C4B6F">
        <w:rPr>
          <w:rFonts w:ascii="宋体" w:hAnsi="宋体" w:hint="eastAsia"/>
          <w:sz w:val="24"/>
          <w:u w:val="single"/>
        </w:rPr>
        <w:t xml:space="preserve">  </w:t>
      </w:r>
      <w:r w:rsidRPr="007C4B6F">
        <w:rPr>
          <w:rFonts w:ascii="宋体" w:hAnsi="宋体" w:hint="eastAsia"/>
          <w:b/>
          <w:sz w:val="24"/>
          <w:u w:val="single"/>
        </w:rPr>
        <w:t xml:space="preserve">对于接受进口产品投标的且投标人以进口产品参加投标时，如投标货物非投标人所有或制造，投标人投标时须提供制造商（或其境内总代理）的投标品牌产品授权书。  </w:t>
      </w:r>
    </w:p>
    <w:p w14:paraId="14062F95" w14:textId="77777777" w:rsidR="007177AD" w:rsidRPr="007C4B6F" w:rsidRDefault="007177AD" w:rsidP="007177AD">
      <w:pPr>
        <w:tabs>
          <w:tab w:val="left" w:pos="900"/>
          <w:tab w:val="left" w:pos="1134"/>
          <w:tab w:val="left" w:pos="1589"/>
          <w:tab w:val="left" w:pos="5521"/>
        </w:tabs>
        <w:snapToGrid w:val="0"/>
        <w:spacing w:line="360" w:lineRule="auto"/>
        <w:ind w:firstLineChars="200" w:firstLine="480"/>
        <w:rPr>
          <w:rFonts w:ascii="宋体" w:hAnsi="宋体" w:hint="eastAsia"/>
          <w:sz w:val="24"/>
        </w:rPr>
      </w:pPr>
    </w:p>
    <w:p w14:paraId="4C5C1822" w14:textId="77777777" w:rsidR="007177AD" w:rsidRPr="007C4B6F" w:rsidRDefault="007177AD" w:rsidP="007177AD">
      <w:pPr>
        <w:pStyle w:val="2"/>
        <w:widowControl/>
        <w:spacing w:before="0" w:line="360" w:lineRule="auto"/>
        <w:jc w:val="left"/>
        <w:rPr>
          <w:rFonts w:ascii="宋体" w:eastAsia="宋体" w:hAnsi="宋体" w:hint="eastAsia"/>
          <w:sz w:val="24"/>
          <w:szCs w:val="24"/>
        </w:rPr>
      </w:pPr>
      <w:bookmarkStart w:id="32" w:name="_Toc35393792"/>
      <w:bookmarkStart w:id="33" w:name="_Toc35393623"/>
      <w:bookmarkEnd w:id="30"/>
      <w:bookmarkEnd w:id="31"/>
      <w:r w:rsidRPr="007C4B6F">
        <w:rPr>
          <w:rFonts w:ascii="宋体" w:eastAsia="宋体" w:hAnsi="宋体"/>
          <w:sz w:val="24"/>
          <w:szCs w:val="24"/>
        </w:rPr>
        <w:t>三、获取招标文件</w:t>
      </w:r>
      <w:bookmarkEnd w:id="32"/>
      <w:bookmarkEnd w:id="33"/>
    </w:p>
    <w:p w14:paraId="0416A241" w14:textId="77777777" w:rsidR="007177AD" w:rsidRPr="007C4B6F" w:rsidRDefault="007177AD" w:rsidP="007177AD">
      <w:pPr>
        <w:adjustRightInd w:val="0"/>
        <w:snapToGrid w:val="0"/>
        <w:spacing w:line="360" w:lineRule="auto"/>
        <w:ind w:firstLineChars="200" w:firstLine="480"/>
        <w:rPr>
          <w:rFonts w:ascii="宋体" w:hAnsi="宋体" w:hint="eastAsia"/>
          <w:sz w:val="24"/>
          <w:lang w:bidi="ar"/>
        </w:rPr>
      </w:pPr>
      <w:r w:rsidRPr="007C4B6F">
        <w:rPr>
          <w:rFonts w:ascii="宋体" w:hAnsi="宋体"/>
          <w:sz w:val="24"/>
          <w:lang w:bidi="ar"/>
        </w:rPr>
        <w:t>1.时间：</w:t>
      </w:r>
      <w:r w:rsidRPr="007C4B6F">
        <w:rPr>
          <w:rFonts w:ascii="宋体" w:hAnsi="宋体"/>
          <w:sz w:val="24"/>
          <w:u w:val="single"/>
          <w:lang w:bidi="ar"/>
        </w:rPr>
        <w:t>202</w:t>
      </w:r>
      <w:r w:rsidRPr="007C4B6F">
        <w:rPr>
          <w:rFonts w:ascii="宋体" w:hAnsi="宋体" w:hint="eastAsia"/>
          <w:sz w:val="24"/>
          <w:u w:val="single"/>
          <w:lang w:bidi="ar"/>
        </w:rPr>
        <w:t>5</w:t>
      </w:r>
      <w:r w:rsidRPr="007C4B6F">
        <w:rPr>
          <w:rFonts w:ascii="宋体" w:hAnsi="宋体"/>
          <w:sz w:val="24"/>
          <w:lang w:bidi="ar"/>
        </w:rPr>
        <w:t>年</w:t>
      </w:r>
      <w:r w:rsidRPr="007C4B6F">
        <w:rPr>
          <w:rFonts w:ascii="宋体" w:hAnsi="宋体" w:hint="eastAsia"/>
          <w:sz w:val="24"/>
          <w:u w:val="single"/>
          <w:lang w:bidi="ar"/>
        </w:rPr>
        <w:t xml:space="preserve"> 7 </w:t>
      </w:r>
      <w:r w:rsidRPr="007C4B6F">
        <w:rPr>
          <w:rFonts w:ascii="宋体" w:hAnsi="宋体"/>
          <w:sz w:val="24"/>
          <w:lang w:bidi="ar"/>
        </w:rPr>
        <w:t>月</w:t>
      </w:r>
      <w:r w:rsidRPr="007C4B6F">
        <w:rPr>
          <w:rFonts w:ascii="宋体" w:hAnsi="宋体" w:hint="eastAsia"/>
          <w:sz w:val="24"/>
          <w:u w:val="single"/>
          <w:lang w:bidi="ar"/>
        </w:rPr>
        <w:t xml:space="preserve"> 2 </w:t>
      </w:r>
      <w:r w:rsidRPr="007C4B6F">
        <w:rPr>
          <w:rFonts w:ascii="宋体" w:hAnsi="宋体"/>
          <w:sz w:val="24"/>
          <w:lang w:bidi="ar"/>
        </w:rPr>
        <w:t>日至</w:t>
      </w:r>
      <w:r w:rsidRPr="007C4B6F">
        <w:rPr>
          <w:rFonts w:ascii="宋体" w:hAnsi="宋体"/>
          <w:sz w:val="24"/>
          <w:u w:val="single"/>
          <w:lang w:bidi="ar"/>
        </w:rPr>
        <w:t>202</w:t>
      </w:r>
      <w:r w:rsidRPr="007C4B6F">
        <w:rPr>
          <w:rFonts w:ascii="宋体" w:hAnsi="宋体" w:hint="eastAsia"/>
          <w:sz w:val="24"/>
          <w:u w:val="single"/>
          <w:lang w:bidi="ar"/>
        </w:rPr>
        <w:t>5</w:t>
      </w:r>
      <w:r w:rsidRPr="007C4B6F">
        <w:rPr>
          <w:rFonts w:ascii="宋体" w:hAnsi="宋体"/>
          <w:sz w:val="24"/>
          <w:lang w:bidi="ar"/>
        </w:rPr>
        <w:t>年</w:t>
      </w:r>
      <w:r w:rsidRPr="007C4B6F">
        <w:rPr>
          <w:rFonts w:ascii="宋体" w:hAnsi="宋体" w:hint="eastAsia"/>
          <w:sz w:val="24"/>
          <w:u w:val="single"/>
          <w:lang w:bidi="ar"/>
        </w:rPr>
        <w:t xml:space="preserve"> 7 </w:t>
      </w:r>
      <w:r w:rsidRPr="007C4B6F">
        <w:rPr>
          <w:rFonts w:ascii="宋体" w:hAnsi="宋体"/>
          <w:sz w:val="24"/>
          <w:lang w:bidi="ar"/>
        </w:rPr>
        <w:t>月</w:t>
      </w:r>
      <w:r w:rsidRPr="007C4B6F">
        <w:rPr>
          <w:rFonts w:ascii="宋体" w:hAnsi="宋体" w:hint="eastAsia"/>
          <w:sz w:val="24"/>
          <w:u w:val="single"/>
          <w:lang w:bidi="ar"/>
        </w:rPr>
        <w:t xml:space="preserve"> 8 </w:t>
      </w:r>
      <w:r w:rsidRPr="007C4B6F">
        <w:rPr>
          <w:rFonts w:ascii="宋体" w:hAnsi="宋体"/>
          <w:sz w:val="24"/>
          <w:lang w:bidi="ar"/>
        </w:rPr>
        <w:t>日，每天上午09</w:t>
      </w:r>
      <w:r w:rsidRPr="007C4B6F">
        <w:rPr>
          <w:rFonts w:ascii="宋体" w:hAnsi="宋体" w:hint="eastAsia"/>
          <w:sz w:val="24"/>
          <w:lang w:bidi="ar"/>
        </w:rPr>
        <w:t>:00至12:00</w:t>
      </w:r>
      <w:r w:rsidRPr="007C4B6F">
        <w:rPr>
          <w:rFonts w:ascii="宋体" w:hAnsi="宋体"/>
          <w:sz w:val="24"/>
          <w:lang w:bidi="ar"/>
        </w:rPr>
        <w:t>，下午12</w:t>
      </w:r>
      <w:r w:rsidRPr="007C4B6F">
        <w:rPr>
          <w:rFonts w:ascii="宋体" w:hAnsi="宋体" w:hint="eastAsia"/>
          <w:sz w:val="24"/>
          <w:lang w:bidi="ar"/>
        </w:rPr>
        <w:t>:00</w:t>
      </w:r>
      <w:r w:rsidRPr="007C4B6F">
        <w:rPr>
          <w:rFonts w:ascii="宋体" w:hAnsi="宋体"/>
          <w:sz w:val="24"/>
          <w:lang w:bidi="ar"/>
        </w:rPr>
        <w:t>至1</w:t>
      </w:r>
      <w:r w:rsidRPr="007C4B6F">
        <w:rPr>
          <w:rFonts w:ascii="宋体" w:hAnsi="宋体" w:hint="eastAsia"/>
          <w:sz w:val="24"/>
          <w:lang w:bidi="ar"/>
        </w:rPr>
        <w:t>6:00（ 北京时间，法定节假日除外）</w:t>
      </w:r>
      <w:r w:rsidRPr="007C4B6F">
        <w:rPr>
          <w:rFonts w:ascii="宋体" w:hAnsi="宋体"/>
          <w:sz w:val="24"/>
          <w:lang w:bidi="ar"/>
        </w:rPr>
        <w:t>。</w:t>
      </w:r>
    </w:p>
    <w:p w14:paraId="735B392E" w14:textId="77777777" w:rsidR="007177AD" w:rsidRPr="007C4B6F" w:rsidRDefault="007177AD" w:rsidP="007177AD">
      <w:pPr>
        <w:adjustRightInd w:val="0"/>
        <w:snapToGrid w:val="0"/>
        <w:spacing w:line="360" w:lineRule="auto"/>
        <w:ind w:firstLineChars="200" w:firstLine="480"/>
        <w:rPr>
          <w:rFonts w:ascii="宋体" w:hAnsi="宋体" w:hint="eastAsia"/>
          <w:sz w:val="24"/>
          <w:lang w:bidi="ar"/>
        </w:rPr>
      </w:pPr>
      <w:r w:rsidRPr="007C4B6F">
        <w:rPr>
          <w:rFonts w:ascii="宋体" w:hAnsi="宋体"/>
          <w:sz w:val="24"/>
          <w:lang w:bidi="ar"/>
        </w:rPr>
        <w:t>2.地点：</w:t>
      </w:r>
      <w:r w:rsidRPr="007C4B6F">
        <w:rPr>
          <w:rFonts w:ascii="宋体" w:hAnsi="宋体" w:hint="eastAsia"/>
          <w:sz w:val="24"/>
          <w:lang w:bidi="ar"/>
        </w:rPr>
        <w:t>北京市政府采购电子交易平台</w:t>
      </w:r>
    </w:p>
    <w:p w14:paraId="0DAD81F1" w14:textId="77777777" w:rsidR="007177AD" w:rsidRPr="007C4B6F" w:rsidRDefault="007177AD" w:rsidP="007177AD">
      <w:pPr>
        <w:adjustRightInd w:val="0"/>
        <w:snapToGrid w:val="0"/>
        <w:spacing w:line="360" w:lineRule="auto"/>
        <w:ind w:firstLineChars="200" w:firstLine="480"/>
        <w:rPr>
          <w:rFonts w:ascii="宋体" w:hAnsi="宋体" w:hint="eastAsia"/>
          <w:sz w:val="24"/>
        </w:rPr>
      </w:pPr>
      <w:r w:rsidRPr="007C4B6F">
        <w:rPr>
          <w:rFonts w:ascii="宋体" w:hAnsi="宋体" w:hint="eastAsia"/>
          <w:sz w:val="24"/>
          <w:lang w:bidi="ar"/>
        </w:rPr>
        <w:t>（http://zbcg-bjzc.zhongcy.com/bjczj-portal-site/index.html#/home）</w:t>
      </w:r>
    </w:p>
    <w:p w14:paraId="545EA123"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sz w:val="24"/>
          <w:lang w:bidi="ar"/>
        </w:rPr>
        <w:t>3.方式：</w:t>
      </w:r>
      <w:r w:rsidRPr="007C4B6F">
        <w:rPr>
          <w:rFonts w:ascii="宋体" w:hAnsi="宋体" w:hint="eastAsia"/>
          <w:b/>
          <w:sz w:val="24"/>
          <w:lang w:bidi="ar"/>
        </w:rPr>
        <w:t>本项目采用电子化与线下流程结合招标方式，相关操作如下:</w:t>
      </w:r>
    </w:p>
    <w:p w14:paraId="4D58AA75"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 xml:space="preserve">(1)办理CA认证证书(北京一证通数字证书)，详见北京市政府采购电子交易平台(http://zbcg-bjzc.zhongcy.com/bjczj-portal-site/index.html#/home)查阅“用户指南” </w:t>
      </w:r>
      <w:proofErr w:type="gramStart"/>
      <w:r w:rsidRPr="007C4B6F">
        <w:rPr>
          <w:rFonts w:ascii="宋体" w:hAnsi="宋体" w:hint="eastAsia"/>
          <w:sz w:val="24"/>
          <w:lang w:bidi="ar"/>
        </w:rPr>
        <w:t>一</w:t>
      </w:r>
      <w:proofErr w:type="gramEnd"/>
      <w:r w:rsidRPr="007C4B6F">
        <w:rPr>
          <w:rFonts w:ascii="宋体" w:hAnsi="宋体" w:hint="eastAsia"/>
          <w:sz w:val="24"/>
          <w:lang w:bidi="ar"/>
        </w:rPr>
        <w:t xml:space="preserve"> “操作指南”</w:t>
      </w:r>
      <w:proofErr w:type="gramStart"/>
      <w:r w:rsidRPr="007C4B6F">
        <w:rPr>
          <w:rFonts w:ascii="宋体" w:hAnsi="宋体" w:hint="eastAsia"/>
          <w:sz w:val="24"/>
          <w:lang w:bidi="ar"/>
        </w:rPr>
        <w:t>一</w:t>
      </w:r>
      <w:proofErr w:type="gramEnd"/>
      <w:r w:rsidRPr="007C4B6F">
        <w:rPr>
          <w:rFonts w:ascii="宋体" w:hAnsi="宋体" w:hint="eastAsia"/>
          <w:sz w:val="24"/>
          <w:lang w:bidi="ar"/>
        </w:rPr>
        <w:t xml:space="preserve"> “市场主体CA办理操作流程指引”，按照程序要求办理。 </w:t>
      </w:r>
    </w:p>
    <w:p w14:paraId="5D90362D"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(2)于北京市政府采购电子交易平台“用户指南”</w:t>
      </w:r>
      <w:proofErr w:type="gramStart"/>
      <w:r w:rsidRPr="007C4B6F">
        <w:rPr>
          <w:rFonts w:ascii="宋体" w:hAnsi="宋体" w:hint="eastAsia"/>
          <w:sz w:val="24"/>
          <w:lang w:bidi="ar"/>
        </w:rPr>
        <w:t>一</w:t>
      </w:r>
      <w:proofErr w:type="gramEnd"/>
      <w:r w:rsidRPr="007C4B6F">
        <w:rPr>
          <w:rFonts w:ascii="宋体" w:hAnsi="宋体" w:hint="eastAsia"/>
          <w:sz w:val="24"/>
          <w:lang w:bidi="ar"/>
        </w:rPr>
        <w:t>“操作指南”</w:t>
      </w:r>
      <w:proofErr w:type="gramStart"/>
      <w:r w:rsidRPr="007C4B6F">
        <w:rPr>
          <w:rFonts w:ascii="宋体" w:hAnsi="宋体" w:hint="eastAsia"/>
          <w:sz w:val="24"/>
          <w:lang w:bidi="ar"/>
        </w:rPr>
        <w:t>一</w:t>
      </w:r>
      <w:proofErr w:type="gramEnd"/>
      <w:r w:rsidRPr="007C4B6F">
        <w:rPr>
          <w:rFonts w:ascii="宋体" w:hAnsi="宋体" w:hint="eastAsia"/>
          <w:sz w:val="24"/>
          <w:lang w:bidi="ar"/>
        </w:rPr>
        <w:t xml:space="preserve">“市场主体注册入库操作流程指引”进行自助注册绑定。 </w:t>
      </w:r>
    </w:p>
    <w:p w14:paraId="007B36DE"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 xml:space="preserve">(3)招标文件获取方式:投标人按照规定办理CA数字认证证书(北京一证通数字证书)后，自文件获取之日起持投标人自身数字证书登录北京市政府采购电子交易平台免费获取电子版招标文件。 </w:t>
      </w:r>
    </w:p>
    <w:p w14:paraId="11F47FF3"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 xml:space="preserve">(4)未按上述获取方式和期限下载招标文件的投标无效。 </w:t>
      </w:r>
    </w:p>
    <w:p w14:paraId="6BDD4193" w14:textId="77777777" w:rsidR="007177AD" w:rsidRPr="007C4B6F" w:rsidRDefault="007177AD" w:rsidP="007177AD">
      <w:pPr>
        <w:widowControl/>
        <w:adjustRightInd w:val="0"/>
        <w:snapToGrid w:val="0"/>
        <w:spacing w:line="360" w:lineRule="auto"/>
        <w:ind w:firstLineChars="200" w:firstLine="482"/>
        <w:rPr>
          <w:rFonts w:ascii="宋体" w:hAnsi="宋体" w:hint="eastAsia"/>
          <w:b/>
          <w:sz w:val="24"/>
          <w:lang w:bidi="ar"/>
        </w:rPr>
      </w:pPr>
      <w:r w:rsidRPr="007C4B6F">
        <w:rPr>
          <w:rFonts w:ascii="宋体" w:hAnsi="宋体" w:hint="eastAsia"/>
          <w:b/>
          <w:sz w:val="24"/>
          <w:lang w:bidi="ar"/>
        </w:rPr>
        <w:t xml:space="preserve">证书驱动下载： </w:t>
      </w:r>
    </w:p>
    <w:p w14:paraId="2229A7DE"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(1)于北京市政府采购电子交易平台“用户指南”</w:t>
      </w:r>
      <w:proofErr w:type="gramStart"/>
      <w:r w:rsidRPr="007C4B6F">
        <w:rPr>
          <w:rFonts w:ascii="宋体" w:hAnsi="宋体" w:hint="eastAsia"/>
          <w:sz w:val="24"/>
          <w:lang w:bidi="ar"/>
        </w:rPr>
        <w:t>一</w:t>
      </w:r>
      <w:proofErr w:type="gramEnd"/>
      <w:r w:rsidRPr="007C4B6F">
        <w:rPr>
          <w:rFonts w:ascii="宋体" w:hAnsi="宋体" w:hint="eastAsia"/>
          <w:sz w:val="24"/>
          <w:lang w:bidi="ar"/>
        </w:rPr>
        <w:t>“工具下载”</w:t>
      </w:r>
      <w:proofErr w:type="gramStart"/>
      <w:r w:rsidRPr="007C4B6F">
        <w:rPr>
          <w:rFonts w:ascii="宋体" w:hAnsi="宋体" w:hint="eastAsia"/>
          <w:sz w:val="24"/>
          <w:lang w:bidi="ar"/>
        </w:rPr>
        <w:t>一</w:t>
      </w:r>
      <w:proofErr w:type="gramEnd"/>
      <w:r w:rsidRPr="007C4B6F">
        <w:rPr>
          <w:rFonts w:ascii="宋体" w:hAnsi="宋体" w:hint="eastAsia"/>
          <w:sz w:val="24"/>
          <w:lang w:bidi="ar"/>
        </w:rPr>
        <w:t xml:space="preserve">“招标采购系统文件驱动安装包”下载相关驱动。 </w:t>
      </w:r>
    </w:p>
    <w:p w14:paraId="3319AA78"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 xml:space="preserve">(2)CA认证证书服务热线010-58511086 </w:t>
      </w:r>
    </w:p>
    <w:p w14:paraId="7AAD879F"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 xml:space="preserve">(3)技术支持服务热线010-86483801 </w:t>
      </w:r>
    </w:p>
    <w:p w14:paraId="6E38CA48"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lang w:bidi="ar"/>
        </w:rPr>
      </w:pPr>
      <w:r w:rsidRPr="007C4B6F">
        <w:rPr>
          <w:rFonts w:ascii="宋体" w:hAnsi="宋体" w:hint="eastAsia"/>
          <w:sz w:val="24"/>
          <w:lang w:bidi="ar"/>
        </w:rPr>
        <w:t>注意：请投标人认真学习北京市政府采购电子交易平台发布的相关操作手册。</w:t>
      </w:r>
      <w:r w:rsidRPr="007C4B6F">
        <w:rPr>
          <w:rFonts w:ascii="宋体" w:hAnsi="宋体"/>
          <w:sz w:val="24"/>
          <w:lang w:bidi="ar"/>
        </w:rPr>
        <w:t xml:space="preserve"> </w:t>
      </w:r>
    </w:p>
    <w:p w14:paraId="13B51F2D" w14:textId="77777777" w:rsidR="007177AD" w:rsidRPr="007C4B6F" w:rsidRDefault="007177AD" w:rsidP="007177AD">
      <w:pPr>
        <w:widowControl/>
        <w:adjustRightInd w:val="0"/>
        <w:snapToGrid w:val="0"/>
        <w:spacing w:line="360" w:lineRule="auto"/>
        <w:ind w:firstLineChars="200" w:firstLine="480"/>
        <w:rPr>
          <w:rFonts w:ascii="宋体" w:hAnsi="宋体" w:hint="eastAsia"/>
          <w:sz w:val="24"/>
        </w:rPr>
      </w:pPr>
      <w:r w:rsidRPr="007C4B6F">
        <w:rPr>
          <w:rFonts w:ascii="宋体" w:hAnsi="宋体"/>
          <w:sz w:val="24"/>
          <w:lang w:bidi="ar"/>
        </w:rPr>
        <w:t>4.售价：0元。</w:t>
      </w:r>
    </w:p>
    <w:p w14:paraId="2679ADEF" w14:textId="77777777" w:rsidR="007177AD" w:rsidRPr="007C4B6F" w:rsidRDefault="007177AD" w:rsidP="007177AD">
      <w:pPr>
        <w:pStyle w:val="2"/>
        <w:widowControl/>
        <w:spacing w:before="0" w:line="360" w:lineRule="auto"/>
        <w:jc w:val="left"/>
        <w:rPr>
          <w:rFonts w:ascii="宋体" w:eastAsia="宋体" w:hAnsi="宋体" w:hint="eastAsia"/>
          <w:sz w:val="24"/>
          <w:szCs w:val="24"/>
        </w:rPr>
      </w:pPr>
      <w:bookmarkStart w:id="34" w:name="_Toc28359082"/>
      <w:bookmarkStart w:id="35" w:name="_Toc28359005"/>
      <w:bookmarkStart w:id="36" w:name="_Toc35393793"/>
      <w:bookmarkStart w:id="37" w:name="_Toc35393624"/>
      <w:r w:rsidRPr="007C4B6F">
        <w:rPr>
          <w:rFonts w:ascii="宋体" w:eastAsia="宋体" w:hAnsi="宋体"/>
          <w:sz w:val="24"/>
          <w:szCs w:val="24"/>
        </w:rPr>
        <w:t>四、提交投标文件</w:t>
      </w:r>
      <w:bookmarkEnd w:id="34"/>
      <w:bookmarkEnd w:id="35"/>
      <w:r w:rsidRPr="007C4B6F">
        <w:rPr>
          <w:rFonts w:ascii="宋体" w:eastAsia="宋体" w:hAnsi="宋体"/>
          <w:sz w:val="24"/>
          <w:szCs w:val="24"/>
        </w:rPr>
        <w:t>截止时间、开标时间和地点</w:t>
      </w:r>
      <w:bookmarkEnd w:id="36"/>
      <w:bookmarkEnd w:id="37"/>
    </w:p>
    <w:p w14:paraId="25126039" w14:textId="77777777" w:rsidR="007177AD" w:rsidRPr="007C4B6F" w:rsidRDefault="007177AD" w:rsidP="007177AD">
      <w:pPr>
        <w:spacing w:line="360" w:lineRule="auto"/>
        <w:ind w:firstLineChars="200" w:firstLine="480"/>
        <w:rPr>
          <w:rFonts w:ascii="宋体" w:hAnsi="宋体" w:hint="eastAsia"/>
          <w:bCs/>
          <w:sz w:val="24"/>
          <w:u w:val="single"/>
        </w:rPr>
      </w:pPr>
      <w:r w:rsidRPr="007C4B6F">
        <w:rPr>
          <w:rFonts w:ascii="宋体" w:hAnsi="宋体"/>
          <w:sz w:val="24"/>
          <w:lang w:bidi="ar"/>
        </w:rPr>
        <w:t>投标截止时间、开标时间：</w:t>
      </w:r>
      <w:r w:rsidRPr="007C4B6F">
        <w:rPr>
          <w:rFonts w:ascii="宋体" w:hAnsi="宋体"/>
          <w:sz w:val="24"/>
          <w:u w:val="single"/>
          <w:lang w:bidi="ar"/>
        </w:rPr>
        <w:t>202</w:t>
      </w:r>
      <w:r w:rsidRPr="007C4B6F">
        <w:rPr>
          <w:rFonts w:ascii="宋体" w:hAnsi="宋体" w:hint="eastAsia"/>
          <w:sz w:val="24"/>
          <w:u w:val="single"/>
          <w:lang w:bidi="ar"/>
        </w:rPr>
        <w:t>5</w:t>
      </w:r>
      <w:r w:rsidRPr="007C4B6F">
        <w:rPr>
          <w:rFonts w:ascii="宋体" w:hAnsi="宋体"/>
          <w:sz w:val="24"/>
          <w:lang w:bidi="ar"/>
        </w:rPr>
        <w:t>年</w:t>
      </w:r>
      <w:r w:rsidRPr="007C4B6F">
        <w:rPr>
          <w:rFonts w:ascii="宋体" w:hAnsi="宋体" w:hint="eastAsia"/>
          <w:sz w:val="24"/>
          <w:u w:val="single"/>
          <w:lang w:bidi="ar"/>
        </w:rPr>
        <w:t xml:space="preserve"> 7 </w:t>
      </w:r>
      <w:r w:rsidRPr="007C4B6F">
        <w:rPr>
          <w:rFonts w:ascii="宋体" w:hAnsi="宋体"/>
          <w:sz w:val="24"/>
          <w:lang w:bidi="ar"/>
        </w:rPr>
        <w:t>月</w:t>
      </w:r>
      <w:r w:rsidRPr="007C4B6F">
        <w:rPr>
          <w:rFonts w:ascii="宋体" w:hAnsi="宋体" w:hint="eastAsia"/>
          <w:sz w:val="24"/>
          <w:u w:val="single"/>
          <w:lang w:bidi="ar"/>
        </w:rPr>
        <w:t xml:space="preserve"> 22 </w:t>
      </w:r>
      <w:r w:rsidRPr="007C4B6F">
        <w:rPr>
          <w:rFonts w:ascii="宋体" w:hAnsi="宋体"/>
          <w:sz w:val="24"/>
          <w:lang w:bidi="ar"/>
        </w:rPr>
        <w:t>日</w:t>
      </w:r>
      <w:r w:rsidRPr="007C4B6F">
        <w:rPr>
          <w:rFonts w:ascii="宋体" w:hAnsi="宋体" w:hint="eastAsia"/>
          <w:sz w:val="24"/>
          <w:lang w:bidi="ar"/>
        </w:rPr>
        <w:t>上午</w:t>
      </w:r>
      <w:r w:rsidRPr="007C4B6F">
        <w:rPr>
          <w:rFonts w:ascii="宋体" w:hAnsi="宋体"/>
          <w:sz w:val="24"/>
          <w:u w:val="single"/>
          <w:lang w:bidi="ar"/>
        </w:rPr>
        <w:t>9</w:t>
      </w:r>
      <w:r w:rsidRPr="007C4B6F">
        <w:rPr>
          <w:rFonts w:ascii="宋体" w:hAnsi="宋体"/>
          <w:sz w:val="24"/>
          <w:lang w:bidi="ar"/>
        </w:rPr>
        <w:t>点</w:t>
      </w:r>
      <w:r w:rsidRPr="007C4B6F">
        <w:rPr>
          <w:rFonts w:ascii="宋体" w:hAnsi="宋体"/>
          <w:sz w:val="24"/>
          <w:u w:val="single"/>
          <w:lang w:bidi="ar"/>
        </w:rPr>
        <w:t>30</w:t>
      </w:r>
      <w:r w:rsidRPr="007C4B6F">
        <w:rPr>
          <w:rFonts w:ascii="宋体" w:hAnsi="宋体"/>
          <w:sz w:val="24"/>
          <w:lang w:bidi="ar"/>
        </w:rPr>
        <w:t>分</w:t>
      </w:r>
      <w:r w:rsidRPr="007C4B6F">
        <w:rPr>
          <w:rFonts w:ascii="宋体" w:hAnsi="宋体"/>
          <w:bCs/>
          <w:sz w:val="24"/>
          <w:lang w:bidi="ar"/>
        </w:rPr>
        <w:t>（北京时间）</w:t>
      </w:r>
      <w:r w:rsidRPr="007C4B6F">
        <w:rPr>
          <w:rFonts w:ascii="宋体" w:hAnsi="宋体"/>
          <w:iCs/>
          <w:sz w:val="24"/>
          <w:lang w:bidi="ar"/>
        </w:rPr>
        <w:t>。</w:t>
      </w:r>
    </w:p>
    <w:p w14:paraId="4D023F9A" w14:textId="77777777" w:rsidR="007177AD" w:rsidRPr="007C4B6F" w:rsidRDefault="007177AD" w:rsidP="007177AD">
      <w:pPr>
        <w:spacing w:line="360" w:lineRule="auto"/>
        <w:ind w:firstLineChars="200" w:firstLine="480"/>
        <w:rPr>
          <w:rFonts w:ascii="宋体" w:hAnsi="宋体" w:hint="eastAsia"/>
          <w:sz w:val="24"/>
          <w:lang w:val="zh-TW" w:bidi="ar"/>
        </w:rPr>
      </w:pPr>
      <w:r w:rsidRPr="007C4B6F">
        <w:rPr>
          <w:rFonts w:ascii="宋体" w:hAnsi="宋体"/>
          <w:sz w:val="24"/>
          <w:lang w:bidi="ar"/>
        </w:rPr>
        <w:t>地点：</w:t>
      </w:r>
      <w:r w:rsidRPr="007C4B6F">
        <w:rPr>
          <w:rFonts w:ascii="宋体" w:hAnsi="宋体" w:hint="eastAsia"/>
          <w:sz w:val="24"/>
          <w:u w:val="single"/>
          <w:lang w:bidi="ar"/>
        </w:rPr>
        <w:t>北京市丰台区西罗园四区19号中国评剧院二层会议室</w:t>
      </w:r>
      <w:r w:rsidRPr="007C4B6F">
        <w:rPr>
          <w:rFonts w:ascii="宋体" w:hAnsi="宋体"/>
          <w:sz w:val="24"/>
          <w:lang w:val="zh-TW" w:bidi="ar"/>
        </w:rPr>
        <w:t>。</w:t>
      </w:r>
    </w:p>
    <w:p w14:paraId="6A4EC911" w14:textId="77777777" w:rsidR="007177AD" w:rsidRPr="007C4B6F" w:rsidRDefault="007177AD" w:rsidP="007177AD">
      <w:pPr>
        <w:pStyle w:val="2"/>
        <w:spacing w:before="0" w:line="360" w:lineRule="auto"/>
        <w:jc w:val="left"/>
        <w:rPr>
          <w:rFonts w:ascii="宋体" w:eastAsia="宋体" w:hAnsi="宋体" w:hint="eastAsia"/>
          <w:sz w:val="24"/>
          <w:szCs w:val="24"/>
        </w:rPr>
      </w:pPr>
      <w:bookmarkStart w:id="38" w:name="_Toc28359007"/>
      <w:bookmarkStart w:id="39" w:name="_Toc35393625"/>
      <w:bookmarkStart w:id="40" w:name="_Toc28359084"/>
      <w:bookmarkStart w:id="41" w:name="_Toc35393794"/>
      <w:r w:rsidRPr="007C4B6F">
        <w:rPr>
          <w:rFonts w:ascii="宋体" w:eastAsia="宋体" w:hAnsi="宋体"/>
          <w:sz w:val="24"/>
          <w:szCs w:val="24"/>
        </w:rPr>
        <w:t>五、公告期限</w:t>
      </w:r>
      <w:bookmarkEnd w:id="38"/>
      <w:bookmarkEnd w:id="39"/>
      <w:bookmarkEnd w:id="40"/>
      <w:bookmarkEnd w:id="41"/>
    </w:p>
    <w:p w14:paraId="6B846E02" w14:textId="77777777" w:rsidR="007177AD" w:rsidRPr="007C4B6F" w:rsidRDefault="007177AD" w:rsidP="007177AD">
      <w:pPr>
        <w:spacing w:line="360" w:lineRule="auto"/>
        <w:ind w:firstLineChars="200" w:firstLine="480"/>
        <w:rPr>
          <w:rFonts w:ascii="宋体" w:hAnsi="宋体" w:hint="eastAsia"/>
          <w:kern w:val="0"/>
          <w:sz w:val="24"/>
        </w:rPr>
      </w:pPr>
      <w:r w:rsidRPr="007C4B6F">
        <w:rPr>
          <w:rFonts w:ascii="宋体" w:hAnsi="宋体"/>
          <w:kern w:val="0"/>
          <w:sz w:val="24"/>
        </w:rPr>
        <w:t>自本公告发布之日起5个工作日。</w:t>
      </w:r>
    </w:p>
    <w:p w14:paraId="527D44F3" w14:textId="77777777" w:rsidR="007177AD" w:rsidRPr="007C4B6F" w:rsidRDefault="007177AD" w:rsidP="007177AD">
      <w:pPr>
        <w:pStyle w:val="2"/>
        <w:spacing w:before="0" w:line="360" w:lineRule="auto"/>
        <w:jc w:val="left"/>
        <w:rPr>
          <w:rFonts w:ascii="宋体" w:eastAsia="宋体" w:hAnsi="宋体" w:hint="eastAsia"/>
          <w:sz w:val="24"/>
          <w:szCs w:val="24"/>
        </w:rPr>
      </w:pPr>
      <w:bookmarkStart w:id="42" w:name="_Toc35393795"/>
      <w:bookmarkStart w:id="43" w:name="_Toc35393626"/>
      <w:r w:rsidRPr="007C4B6F">
        <w:rPr>
          <w:rFonts w:ascii="宋体" w:eastAsia="宋体" w:hAnsi="宋体"/>
          <w:sz w:val="24"/>
          <w:szCs w:val="24"/>
        </w:rPr>
        <w:lastRenderedPageBreak/>
        <w:t>六、其他补充事宜</w:t>
      </w:r>
      <w:bookmarkEnd w:id="42"/>
      <w:bookmarkEnd w:id="43"/>
    </w:p>
    <w:p w14:paraId="2ACB12CB"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1.</w:t>
      </w:r>
      <w:r w:rsidRPr="007C4B6F">
        <w:rPr>
          <w:rFonts w:ascii="宋体" w:hAnsi="宋体" w:hint="eastAsia"/>
          <w:sz w:val="24"/>
        </w:rPr>
        <w:t>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sidRPr="007C4B6F">
        <w:rPr>
          <w:rFonts w:ascii="宋体" w:hAnsi="宋体"/>
          <w:sz w:val="24"/>
          <w:lang w:bidi="ar"/>
        </w:rPr>
        <w:t>。</w:t>
      </w:r>
      <w:r w:rsidRPr="007C4B6F">
        <w:rPr>
          <w:rFonts w:ascii="宋体" w:hAnsi="宋体"/>
          <w:sz w:val="24"/>
        </w:rPr>
        <w:t xml:space="preserve"> </w:t>
      </w:r>
    </w:p>
    <w:p w14:paraId="4B9CBA88"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2</w:t>
      </w:r>
      <w:r w:rsidRPr="007C4B6F">
        <w:rPr>
          <w:rFonts w:ascii="宋体" w:hAnsi="宋体" w:hint="eastAsia"/>
          <w:sz w:val="24"/>
        </w:rPr>
        <w:t>.本项目招标公告在</w:t>
      </w:r>
      <w:r w:rsidRPr="007C4B6F">
        <w:rPr>
          <w:rFonts w:ascii="宋体" w:hAnsi="宋体" w:hint="eastAsia"/>
          <w:b/>
          <w:sz w:val="24"/>
        </w:rPr>
        <w:t>《北京市政府采购网》、《中国政府采购网》</w:t>
      </w:r>
      <w:r w:rsidRPr="007C4B6F">
        <w:rPr>
          <w:rFonts w:ascii="宋体" w:hAnsi="宋体" w:hint="eastAsia"/>
          <w:sz w:val="24"/>
        </w:rPr>
        <w:t>上发布。</w:t>
      </w:r>
    </w:p>
    <w:p w14:paraId="56ACC381" w14:textId="77777777" w:rsidR="007177AD" w:rsidRPr="007C4B6F" w:rsidRDefault="007177AD" w:rsidP="007177AD">
      <w:pPr>
        <w:pStyle w:val="2"/>
        <w:spacing w:before="0" w:line="360" w:lineRule="auto"/>
        <w:jc w:val="left"/>
        <w:rPr>
          <w:rFonts w:ascii="宋体" w:eastAsia="宋体" w:hAnsi="宋体" w:hint="eastAsia"/>
          <w:sz w:val="24"/>
          <w:szCs w:val="24"/>
        </w:rPr>
      </w:pPr>
      <w:bookmarkStart w:id="44" w:name="_Toc35393796"/>
      <w:bookmarkStart w:id="45" w:name="_Toc28359008"/>
      <w:bookmarkStart w:id="46" w:name="_Toc35393627"/>
      <w:bookmarkStart w:id="47" w:name="_Toc28359085"/>
      <w:r w:rsidRPr="007C4B6F">
        <w:rPr>
          <w:rFonts w:ascii="宋体" w:eastAsia="宋体" w:hAnsi="宋体"/>
          <w:sz w:val="24"/>
          <w:szCs w:val="24"/>
        </w:rPr>
        <w:t>七、对本次招标提出询问，请按以下方式联系。</w:t>
      </w:r>
      <w:bookmarkEnd w:id="44"/>
      <w:bookmarkEnd w:id="45"/>
      <w:bookmarkEnd w:id="46"/>
      <w:bookmarkEnd w:id="47"/>
    </w:p>
    <w:p w14:paraId="3CD50C5F" w14:textId="77777777" w:rsidR="007177AD" w:rsidRPr="007C4B6F" w:rsidRDefault="007177AD" w:rsidP="007177AD">
      <w:pPr>
        <w:spacing w:line="360" w:lineRule="auto"/>
        <w:ind w:firstLineChars="200" w:firstLine="482"/>
        <w:rPr>
          <w:rFonts w:ascii="宋体" w:hAnsi="宋体" w:hint="eastAsia"/>
          <w:b/>
          <w:sz w:val="24"/>
        </w:rPr>
      </w:pPr>
      <w:r w:rsidRPr="007C4B6F">
        <w:rPr>
          <w:rFonts w:ascii="宋体" w:hAnsi="宋体"/>
          <w:b/>
          <w:sz w:val="24"/>
        </w:rPr>
        <w:t>1.采购人信息</w:t>
      </w:r>
    </w:p>
    <w:p w14:paraId="5448708D" w14:textId="77777777" w:rsidR="007177AD" w:rsidRPr="007C4B6F" w:rsidRDefault="007177AD" w:rsidP="007177AD">
      <w:pPr>
        <w:spacing w:line="360" w:lineRule="auto"/>
        <w:ind w:firstLineChars="200" w:firstLine="480"/>
        <w:rPr>
          <w:rFonts w:ascii="宋体" w:hAnsi="宋体" w:hint="eastAsia"/>
          <w:sz w:val="24"/>
        </w:rPr>
      </w:pPr>
      <w:bookmarkStart w:id="48" w:name="_Toc28359009"/>
      <w:bookmarkStart w:id="49" w:name="_Toc28359086"/>
      <w:r w:rsidRPr="007C4B6F">
        <w:rPr>
          <w:rFonts w:ascii="宋体" w:hAnsi="宋体"/>
          <w:sz w:val="24"/>
        </w:rPr>
        <w:t>名    称：</w:t>
      </w:r>
      <w:r w:rsidRPr="007C4B6F">
        <w:rPr>
          <w:rFonts w:ascii="宋体" w:hAnsi="宋体" w:hint="eastAsia"/>
          <w:sz w:val="24"/>
        </w:rPr>
        <w:t>北京市文化和旅游局</w:t>
      </w:r>
    </w:p>
    <w:p w14:paraId="7A12BB78"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地    址：</w:t>
      </w:r>
      <w:r w:rsidRPr="007C4B6F">
        <w:rPr>
          <w:rFonts w:ascii="宋体" w:hAnsi="宋体" w:hint="eastAsia"/>
          <w:sz w:val="24"/>
        </w:rPr>
        <w:t>北京市通州区留庄路1号院1号楼</w:t>
      </w:r>
    </w:p>
    <w:p w14:paraId="3BAEDA2A"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联系方式：</w:t>
      </w:r>
      <w:proofErr w:type="gramStart"/>
      <w:r w:rsidRPr="007C4B6F">
        <w:rPr>
          <w:rFonts w:ascii="宋体" w:hAnsi="宋体" w:hint="eastAsia"/>
          <w:sz w:val="24"/>
        </w:rPr>
        <w:t>乔魁元</w:t>
      </w:r>
      <w:proofErr w:type="gramEnd"/>
      <w:r w:rsidRPr="007C4B6F">
        <w:rPr>
          <w:rFonts w:ascii="宋体" w:hAnsi="宋体" w:hint="eastAsia"/>
          <w:sz w:val="24"/>
        </w:rPr>
        <w:t xml:space="preserve">  010-67276707</w:t>
      </w:r>
    </w:p>
    <w:p w14:paraId="3DF44291" w14:textId="77777777" w:rsidR="007177AD" w:rsidRPr="007C4B6F" w:rsidRDefault="007177AD" w:rsidP="007177AD">
      <w:pPr>
        <w:spacing w:line="360" w:lineRule="auto"/>
        <w:ind w:firstLineChars="200" w:firstLine="482"/>
        <w:rPr>
          <w:rFonts w:ascii="宋体" w:hAnsi="宋体" w:hint="eastAsia"/>
          <w:b/>
          <w:sz w:val="24"/>
        </w:rPr>
      </w:pPr>
      <w:r w:rsidRPr="007C4B6F">
        <w:rPr>
          <w:rFonts w:ascii="宋体" w:hAnsi="宋体"/>
          <w:b/>
          <w:sz w:val="24"/>
        </w:rPr>
        <w:t>2.采购代理机构信息</w:t>
      </w:r>
      <w:bookmarkEnd w:id="48"/>
      <w:bookmarkEnd w:id="49"/>
    </w:p>
    <w:p w14:paraId="5EAA8F30" w14:textId="77777777" w:rsidR="007177AD" w:rsidRPr="007C4B6F" w:rsidRDefault="007177AD" w:rsidP="007177AD">
      <w:pPr>
        <w:spacing w:line="360" w:lineRule="auto"/>
        <w:ind w:firstLineChars="200" w:firstLine="480"/>
        <w:rPr>
          <w:rFonts w:ascii="宋体" w:hAnsi="宋体" w:hint="eastAsia"/>
          <w:sz w:val="24"/>
        </w:rPr>
      </w:pPr>
      <w:bookmarkStart w:id="50" w:name="_Toc28359087"/>
      <w:bookmarkStart w:id="51" w:name="_Toc28359010"/>
      <w:r w:rsidRPr="007C4B6F">
        <w:rPr>
          <w:rFonts w:ascii="宋体" w:hAnsi="宋体"/>
          <w:sz w:val="24"/>
        </w:rPr>
        <w:t>名    称：</w:t>
      </w:r>
      <w:r w:rsidRPr="007C4B6F">
        <w:rPr>
          <w:rFonts w:ascii="宋体" w:hAnsi="宋体" w:hint="eastAsia"/>
          <w:sz w:val="24"/>
        </w:rPr>
        <w:t>中国远东国际招标有限公司</w:t>
      </w:r>
    </w:p>
    <w:p w14:paraId="50440E76"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地    址：</w:t>
      </w:r>
      <w:r w:rsidRPr="007C4B6F">
        <w:rPr>
          <w:rFonts w:ascii="宋体" w:hAnsi="宋体" w:hint="eastAsia"/>
          <w:sz w:val="24"/>
        </w:rPr>
        <w:t>北京市朝阳区和平街东土城路甲9号</w:t>
      </w:r>
    </w:p>
    <w:p w14:paraId="5DEB9F87"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联系方式：</w:t>
      </w:r>
      <w:r w:rsidRPr="007C4B6F">
        <w:rPr>
          <w:rFonts w:ascii="宋体" w:hAnsi="宋体" w:hint="eastAsia"/>
          <w:sz w:val="24"/>
        </w:rPr>
        <w:t>于晓琳、贾然超18618150982</w:t>
      </w:r>
    </w:p>
    <w:p w14:paraId="3353F601" w14:textId="77777777" w:rsidR="007177AD" w:rsidRPr="007C4B6F" w:rsidRDefault="007177AD" w:rsidP="007177AD">
      <w:pPr>
        <w:spacing w:line="360" w:lineRule="auto"/>
        <w:ind w:firstLineChars="200" w:firstLine="482"/>
        <w:rPr>
          <w:rFonts w:ascii="宋体" w:hAnsi="宋体" w:hint="eastAsia"/>
          <w:b/>
          <w:sz w:val="24"/>
        </w:rPr>
      </w:pPr>
      <w:r w:rsidRPr="007C4B6F">
        <w:rPr>
          <w:rFonts w:ascii="宋体" w:hAnsi="宋体"/>
          <w:b/>
          <w:sz w:val="24"/>
        </w:rPr>
        <w:t>3.项目联系方式</w:t>
      </w:r>
      <w:bookmarkEnd w:id="50"/>
      <w:bookmarkEnd w:id="51"/>
    </w:p>
    <w:p w14:paraId="371156C9" w14:textId="77777777" w:rsidR="007177AD" w:rsidRPr="007C4B6F" w:rsidRDefault="007177AD" w:rsidP="007177AD">
      <w:pPr>
        <w:spacing w:line="360" w:lineRule="auto"/>
        <w:ind w:firstLineChars="200" w:firstLine="480"/>
        <w:rPr>
          <w:rFonts w:ascii="宋体" w:hAnsi="宋体" w:hint="eastAsia"/>
          <w:sz w:val="24"/>
        </w:rPr>
      </w:pPr>
      <w:r w:rsidRPr="007C4B6F">
        <w:rPr>
          <w:rFonts w:ascii="宋体" w:hAnsi="宋体"/>
          <w:sz w:val="24"/>
        </w:rPr>
        <w:t>项目联系人：</w:t>
      </w:r>
      <w:r w:rsidRPr="007C4B6F">
        <w:rPr>
          <w:rFonts w:ascii="宋体" w:hAnsi="宋体" w:hint="eastAsia"/>
          <w:sz w:val="24"/>
        </w:rPr>
        <w:t>于晓琳、贾然超</w:t>
      </w:r>
    </w:p>
    <w:p w14:paraId="1463D2EC" w14:textId="2F3B2F5E" w:rsidR="00895D93" w:rsidRDefault="007177AD" w:rsidP="007177AD">
      <w:pPr>
        <w:ind w:firstLineChars="200" w:firstLine="480"/>
        <w:rPr>
          <w:rFonts w:hint="eastAsia"/>
        </w:rPr>
      </w:pPr>
      <w:r w:rsidRPr="007C4B6F">
        <w:rPr>
          <w:rFonts w:ascii="宋体" w:hAnsi="宋体"/>
          <w:sz w:val="24"/>
        </w:rPr>
        <w:t>电      话：</w:t>
      </w:r>
      <w:r w:rsidRPr="007C4B6F">
        <w:rPr>
          <w:rFonts w:ascii="宋体" w:hAnsi="宋体" w:hint="eastAsia"/>
          <w:sz w:val="24"/>
        </w:rPr>
        <w:t>18618150982</w:t>
      </w:r>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EAC4" w14:textId="77777777" w:rsidR="00E81C34" w:rsidRDefault="00E81C34" w:rsidP="007177AD">
      <w:pPr>
        <w:rPr>
          <w:rFonts w:hint="eastAsia"/>
        </w:rPr>
      </w:pPr>
      <w:r>
        <w:separator/>
      </w:r>
    </w:p>
  </w:endnote>
  <w:endnote w:type="continuationSeparator" w:id="0">
    <w:p w14:paraId="014FAEA2" w14:textId="77777777" w:rsidR="00E81C34" w:rsidRDefault="00E81C34" w:rsidP="007177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7297" w14:textId="77777777" w:rsidR="00E81C34" w:rsidRDefault="00E81C34" w:rsidP="007177AD">
      <w:pPr>
        <w:rPr>
          <w:rFonts w:hint="eastAsia"/>
        </w:rPr>
      </w:pPr>
      <w:r>
        <w:separator/>
      </w:r>
    </w:p>
  </w:footnote>
  <w:footnote w:type="continuationSeparator" w:id="0">
    <w:p w14:paraId="7ACE77A3" w14:textId="77777777" w:rsidR="00E81C34" w:rsidRDefault="00E81C34" w:rsidP="007177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D3"/>
    <w:rsid w:val="000813B2"/>
    <w:rsid w:val="002371AE"/>
    <w:rsid w:val="003731DB"/>
    <w:rsid w:val="007177AD"/>
    <w:rsid w:val="00895D93"/>
    <w:rsid w:val="009E7FD3"/>
    <w:rsid w:val="00A03E12"/>
    <w:rsid w:val="00AC4CF2"/>
    <w:rsid w:val="00B4789E"/>
    <w:rsid w:val="00E81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5D99F"/>
  <w15:chartTrackingRefBased/>
  <w15:docId w15:val="{F8D01B43-DE61-46AA-A93F-97D32DC9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7A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E7F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E7F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E7F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E7FD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E7FD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E7FD3"/>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E7FD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E7FD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E7FD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F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E7F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E7F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E7FD3"/>
    <w:rPr>
      <w:rFonts w:cstheme="majorBidi"/>
      <w:color w:val="0F4761" w:themeColor="accent1" w:themeShade="BF"/>
      <w:sz w:val="28"/>
      <w:szCs w:val="28"/>
    </w:rPr>
  </w:style>
  <w:style w:type="character" w:customStyle="1" w:styleId="50">
    <w:name w:val="标题 5 字符"/>
    <w:basedOn w:val="a0"/>
    <w:link w:val="5"/>
    <w:uiPriority w:val="9"/>
    <w:semiHidden/>
    <w:rsid w:val="009E7FD3"/>
    <w:rPr>
      <w:rFonts w:cstheme="majorBidi"/>
      <w:color w:val="0F4761" w:themeColor="accent1" w:themeShade="BF"/>
      <w:sz w:val="24"/>
      <w:szCs w:val="24"/>
    </w:rPr>
  </w:style>
  <w:style w:type="character" w:customStyle="1" w:styleId="60">
    <w:name w:val="标题 6 字符"/>
    <w:basedOn w:val="a0"/>
    <w:link w:val="6"/>
    <w:uiPriority w:val="9"/>
    <w:semiHidden/>
    <w:rsid w:val="009E7FD3"/>
    <w:rPr>
      <w:rFonts w:cstheme="majorBidi"/>
      <w:b/>
      <w:bCs/>
      <w:color w:val="0F4761" w:themeColor="accent1" w:themeShade="BF"/>
    </w:rPr>
  </w:style>
  <w:style w:type="character" w:customStyle="1" w:styleId="70">
    <w:name w:val="标题 7 字符"/>
    <w:basedOn w:val="a0"/>
    <w:link w:val="7"/>
    <w:uiPriority w:val="9"/>
    <w:semiHidden/>
    <w:rsid w:val="009E7FD3"/>
    <w:rPr>
      <w:rFonts w:cstheme="majorBidi"/>
      <w:b/>
      <w:bCs/>
      <w:color w:val="595959" w:themeColor="text1" w:themeTint="A6"/>
    </w:rPr>
  </w:style>
  <w:style w:type="character" w:customStyle="1" w:styleId="80">
    <w:name w:val="标题 8 字符"/>
    <w:basedOn w:val="a0"/>
    <w:link w:val="8"/>
    <w:uiPriority w:val="9"/>
    <w:semiHidden/>
    <w:rsid w:val="009E7FD3"/>
    <w:rPr>
      <w:rFonts w:cstheme="majorBidi"/>
      <w:color w:val="595959" w:themeColor="text1" w:themeTint="A6"/>
    </w:rPr>
  </w:style>
  <w:style w:type="character" w:customStyle="1" w:styleId="90">
    <w:name w:val="标题 9 字符"/>
    <w:basedOn w:val="a0"/>
    <w:link w:val="9"/>
    <w:uiPriority w:val="9"/>
    <w:semiHidden/>
    <w:rsid w:val="009E7FD3"/>
    <w:rPr>
      <w:rFonts w:eastAsiaTheme="majorEastAsia" w:cstheme="majorBidi"/>
      <w:color w:val="595959" w:themeColor="text1" w:themeTint="A6"/>
    </w:rPr>
  </w:style>
  <w:style w:type="paragraph" w:styleId="a3">
    <w:name w:val="Title"/>
    <w:basedOn w:val="a"/>
    <w:next w:val="a"/>
    <w:link w:val="a4"/>
    <w:uiPriority w:val="10"/>
    <w:qFormat/>
    <w:rsid w:val="009E7F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F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FD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E7FD3"/>
    <w:rPr>
      <w:i/>
      <w:iCs/>
      <w:color w:val="404040" w:themeColor="text1" w:themeTint="BF"/>
    </w:rPr>
  </w:style>
  <w:style w:type="paragraph" w:styleId="a9">
    <w:name w:val="List Paragraph"/>
    <w:basedOn w:val="a"/>
    <w:uiPriority w:val="34"/>
    <w:qFormat/>
    <w:rsid w:val="009E7FD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E7FD3"/>
    <w:rPr>
      <w:i/>
      <w:iCs/>
      <w:color w:val="0F4761" w:themeColor="accent1" w:themeShade="BF"/>
    </w:rPr>
  </w:style>
  <w:style w:type="paragraph" w:styleId="ab">
    <w:name w:val="Intense Quote"/>
    <w:basedOn w:val="a"/>
    <w:next w:val="a"/>
    <w:link w:val="ac"/>
    <w:uiPriority w:val="30"/>
    <w:qFormat/>
    <w:rsid w:val="009E7FD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9E7FD3"/>
    <w:rPr>
      <w:i/>
      <w:iCs/>
      <w:color w:val="0F4761" w:themeColor="accent1" w:themeShade="BF"/>
    </w:rPr>
  </w:style>
  <w:style w:type="character" w:styleId="ad">
    <w:name w:val="Intense Reference"/>
    <w:basedOn w:val="a0"/>
    <w:uiPriority w:val="32"/>
    <w:qFormat/>
    <w:rsid w:val="009E7FD3"/>
    <w:rPr>
      <w:b/>
      <w:bCs/>
      <w:smallCaps/>
      <w:color w:val="0F4761" w:themeColor="accent1" w:themeShade="BF"/>
      <w:spacing w:val="5"/>
    </w:rPr>
  </w:style>
  <w:style w:type="paragraph" w:styleId="ae">
    <w:name w:val="header"/>
    <w:basedOn w:val="a"/>
    <w:link w:val="af"/>
    <w:uiPriority w:val="99"/>
    <w:unhideWhenUsed/>
    <w:rsid w:val="007177A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7177AD"/>
    <w:rPr>
      <w:sz w:val="18"/>
      <w:szCs w:val="18"/>
    </w:rPr>
  </w:style>
  <w:style w:type="paragraph" w:styleId="af0">
    <w:name w:val="footer"/>
    <w:basedOn w:val="a"/>
    <w:link w:val="af1"/>
    <w:uiPriority w:val="99"/>
    <w:unhideWhenUsed/>
    <w:rsid w:val="007177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7177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1974</Characters>
  <Application>Microsoft Office Word</Application>
  <DocSecurity>0</DocSecurity>
  <Lines>151</Lines>
  <Paragraphs>135</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2025-07-01T03:14:00Z</dcterms:created>
  <dcterms:modified xsi:type="dcterms:W3CDTF">2025-07-01T03:15:00Z</dcterms:modified>
</cp:coreProperties>
</file>