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DB4C">
      <w:pPr>
        <w:spacing w:line="360" w:lineRule="auto"/>
        <w:jc w:val="center"/>
        <w:outlineLvl w:val="0"/>
        <w:rPr>
          <w:rFonts w:hint="default" w:eastAsia="宋体"/>
          <w:b/>
          <w:sz w:val="28"/>
          <w:szCs w:val="28"/>
          <w:lang w:val="en-US" w:eastAsia="zh-CN"/>
        </w:rPr>
      </w:pPr>
      <w:bookmarkStart w:id="0" w:name="_Toc17603"/>
      <w:r>
        <w:rPr>
          <w:rFonts w:hint="eastAsia"/>
          <w:b/>
          <w:sz w:val="28"/>
          <w:szCs w:val="28"/>
          <w:lang w:eastAsia="zh-CN"/>
        </w:rPr>
        <w:t>首都图书馆数字资源购置（第19包）</w:t>
      </w:r>
      <w:bookmarkEnd w:id="0"/>
      <w:r>
        <w:rPr>
          <w:rFonts w:hint="eastAsia"/>
          <w:b/>
          <w:sz w:val="28"/>
          <w:szCs w:val="28"/>
          <w:lang w:val="en-US" w:eastAsia="zh-CN"/>
        </w:rPr>
        <w:t>公开招标公告</w:t>
      </w:r>
    </w:p>
    <w:p w14:paraId="4AA9E608">
      <w:pPr>
        <w:pStyle w:val="5"/>
        <w:spacing w:before="0" w:line="360" w:lineRule="auto"/>
        <w:jc w:val="left"/>
        <w:rPr>
          <w:rFonts w:ascii="Times New Roman" w:hAnsi="Times New Roman" w:eastAsia="宋体"/>
          <w:sz w:val="24"/>
          <w:szCs w:val="24"/>
        </w:rPr>
      </w:pPr>
      <w:bookmarkStart w:id="1" w:name="_Toc28359002"/>
      <w:bookmarkStart w:id="2" w:name="_Toc28359079"/>
      <w:bookmarkStart w:id="3" w:name="_Toc35393790"/>
      <w:bookmarkStart w:id="4" w:name="_Toc35393621"/>
      <w:bookmarkStart w:id="5" w:name="_Hlk24379207"/>
      <w:r>
        <w:rPr>
          <w:rFonts w:ascii="Times New Roman" w:hAnsi="Times New Roman" w:eastAsia="宋体"/>
          <w:sz w:val="24"/>
          <w:szCs w:val="24"/>
        </w:rPr>
        <w:t>一、项目基本情况</w:t>
      </w:r>
      <w:bookmarkEnd w:id="1"/>
      <w:bookmarkEnd w:id="2"/>
      <w:bookmarkEnd w:id="3"/>
      <w:bookmarkEnd w:id="4"/>
      <w:bookmarkStart w:id="32" w:name="_GoBack"/>
      <w:bookmarkEnd w:id="32"/>
    </w:p>
    <w:p w14:paraId="72EA9054">
      <w:pPr>
        <w:spacing w:line="360" w:lineRule="auto"/>
        <w:ind w:firstLine="480" w:firstLineChars="200"/>
        <w:rPr>
          <w:rFonts w:hint="default" w:eastAsia="宋体"/>
          <w:sz w:val="24"/>
          <w:lang w:val="en-US" w:eastAsia="zh-CN"/>
        </w:rPr>
      </w:pPr>
      <w:r>
        <w:rPr>
          <w:sz w:val="24"/>
        </w:rPr>
        <w:t>1.项目编号：</w:t>
      </w:r>
      <w:r>
        <w:rPr>
          <w:rFonts w:hint="eastAsia"/>
          <w:sz w:val="24"/>
        </w:rPr>
        <w:t>BJJQ-2025</w:t>
      </w:r>
      <w:r>
        <w:rPr>
          <w:rFonts w:hint="eastAsia"/>
          <w:sz w:val="24"/>
          <w:lang w:eastAsia="zh-CN"/>
        </w:rPr>
        <w:t>-643</w:t>
      </w:r>
      <w:r>
        <w:rPr>
          <w:rFonts w:hint="eastAsia"/>
          <w:sz w:val="24"/>
          <w:lang w:val="en-US" w:eastAsia="zh-CN"/>
        </w:rPr>
        <w:t>-19</w:t>
      </w:r>
    </w:p>
    <w:p w14:paraId="2BAFD509">
      <w:pPr>
        <w:spacing w:line="360" w:lineRule="auto"/>
        <w:ind w:firstLine="480" w:firstLineChars="200"/>
        <w:rPr>
          <w:rFonts w:hint="eastAsia" w:eastAsia="宋体"/>
          <w:sz w:val="24"/>
          <w:highlight w:val="none"/>
          <w:lang w:eastAsia="zh-CN"/>
        </w:rPr>
      </w:pPr>
      <w:r>
        <w:rPr>
          <w:sz w:val="24"/>
        </w:rPr>
        <w:t>2.项目</w:t>
      </w:r>
      <w:r>
        <w:rPr>
          <w:sz w:val="24"/>
          <w:highlight w:val="none"/>
        </w:rPr>
        <w:t>名称：</w:t>
      </w:r>
      <w:r>
        <w:rPr>
          <w:rFonts w:hint="eastAsia"/>
          <w:sz w:val="24"/>
          <w:highlight w:val="none"/>
          <w:lang w:eastAsia="zh-CN"/>
        </w:rPr>
        <w:t>首都图书馆数字资源购置（第19包）</w:t>
      </w:r>
    </w:p>
    <w:bookmarkEnd w:id="5"/>
    <w:p w14:paraId="138C911D">
      <w:pPr>
        <w:spacing w:line="360" w:lineRule="auto"/>
        <w:ind w:firstLine="480" w:firstLineChars="200"/>
        <w:rPr>
          <w:sz w:val="24"/>
        </w:rPr>
      </w:pPr>
      <w:r>
        <w:rPr>
          <w:sz w:val="24"/>
        </w:rPr>
        <w:t>3.项目预算金额：</w:t>
      </w:r>
      <w:r>
        <w:rPr>
          <w:rFonts w:hint="eastAsia"/>
          <w:sz w:val="24"/>
          <w:lang w:val="en-US" w:eastAsia="zh-CN"/>
        </w:rPr>
        <w:t>920.1</w:t>
      </w:r>
      <w:r>
        <w:rPr>
          <w:sz w:val="24"/>
        </w:rPr>
        <w:t>万元、项目最高限价（如有）：__</w:t>
      </w:r>
      <w:r>
        <w:rPr>
          <w:rFonts w:hint="eastAsia"/>
          <w:sz w:val="24"/>
          <w:lang w:val="en-US" w:eastAsia="zh-CN"/>
        </w:rPr>
        <w:t>/</w:t>
      </w:r>
      <w:r>
        <w:rPr>
          <w:sz w:val="24"/>
        </w:rPr>
        <w:t>__万元</w:t>
      </w:r>
    </w:p>
    <w:p w14:paraId="12A7CD05">
      <w:pPr>
        <w:spacing w:line="360" w:lineRule="auto"/>
        <w:ind w:firstLine="480" w:firstLineChars="200"/>
        <w:rPr>
          <w:sz w:val="24"/>
        </w:rPr>
      </w:pPr>
      <w:r>
        <w:rPr>
          <w:sz w:val="24"/>
        </w:rPr>
        <w:t>4.采购需求：</w:t>
      </w:r>
    </w:p>
    <w:tbl>
      <w:tblPr>
        <w:tblStyle w:val="6"/>
        <w:tblW w:w="4998" w:type="pct"/>
        <w:jc w:val="center"/>
        <w:tblLayout w:type="autofit"/>
        <w:tblCellMar>
          <w:top w:w="0" w:type="dxa"/>
          <w:left w:w="108" w:type="dxa"/>
          <w:bottom w:w="0" w:type="dxa"/>
          <w:right w:w="108" w:type="dxa"/>
        </w:tblCellMar>
      </w:tblPr>
      <w:tblGrid>
        <w:gridCol w:w="1036"/>
        <w:gridCol w:w="2103"/>
        <w:gridCol w:w="1478"/>
        <w:gridCol w:w="3902"/>
      </w:tblGrid>
      <w:tr w14:paraId="2AFBA9D0">
        <w:tblPrEx>
          <w:tblCellMar>
            <w:top w:w="0" w:type="dxa"/>
            <w:left w:w="108" w:type="dxa"/>
            <w:bottom w:w="0" w:type="dxa"/>
            <w:right w:w="108" w:type="dxa"/>
          </w:tblCellMar>
        </w:tblPrEx>
        <w:trPr>
          <w:trHeight w:val="177" w:hRule="atLeast"/>
          <w:tblHeader/>
          <w:jc w:val="center"/>
        </w:trPr>
        <w:tc>
          <w:tcPr>
            <w:tcW w:w="60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5D8BB7">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包号</w:t>
            </w:r>
          </w:p>
        </w:tc>
        <w:tc>
          <w:tcPr>
            <w:tcW w:w="123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4BC648B9">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lang w:bidi="ar"/>
              </w:rPr>
              <w:t>标的名称</w:t>
            </w:r>
          </w:p>
        </w:tc>
        <w:tc>
          <w:tcPr>
            <w:tcW w:w="86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005FB0">
            <w:pPr>
              <w:widowControl/>
              <w:spacing w:line="360" w:lineRule="auto"/>
              <w:jc w:val="center"/>
              <w:rPr>
                <w:rFonts w:hint="default" w:ascii="Times New Roman" w:hAnsi="Times New Roman" w:eastAsia="宋体" w:cs="Times New Roman"/>
                <w:b/>
                <w:bCs/>
                <w:color w:val="auto"/>
                <w:kern w:val="0"/>
                <w:sz w:val="24"/>
                <w:szCs w:val="24"/>
                <w:lang w:eastAsia="zh" w:bidi="ar"/>
              </w:rPr>
            </w:pPr>
            <w:r>
              <w:rPr>
                <w:rFonts w:hint="default" w:ascii="Times New Roman" w:hAnsi="Times New Roman" w:eastAsia="宋体" w:cs="Times New Roman"/>
                <w:b/>
                <w:bCs/>
                <w:color w:val="auto"/>
                <w:kern w:val="0"/>
                <w:sz w:val="24"/>
                <w:szCs w:val="24"/>
                <w:lang w:eastAsia="zh" w:bidi="ar"/>
              </w:rPr>
              <w:t>服务期</w:t>
            </w:r>
          </w:p>
        </w:tc>
        <w:tc>
          <w:tcPr>
            <w:tcW w:w="2289"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4F826E">
            <w:pPr>
              <w:widowControl/>
              <w:spacing w:line="360" w:lineRule="auto"/>
              <w:jc w:val="center"/>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val="0"/>
                <w:sz w:val="24"/>
                <w:szCs w:val="24"/>
              </w:rPr>
              <w:t>采购包预算金额（元）</w:t>
            </w:r>
          </w:p>
        </w:tc>
      </w:tr>
      <w:tr w14:paraId="0BA606B2">
        <w:tblPrEx>
          <w:tblCellMar>
            <w:top w:w="0" w:type="dxa"/>
            <w:left w:w="108" w:type="dxa"/>
            <w:bottom w:w="0" w:type="dxa"/>
            <w:right w:w="108" w:type="dxa"/>
          </w:tblCellMar>
        </w:tblPrEx>
        <w:trPr>
          <w:trHeight w:val="285" w:hRule="atLeast"/>
          <w:jc w:val="center"/>
        </w:trPr>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824E">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19</w:t>
            </w:r>
          </w:p>
        </w:tc>
        <w:tc>
          <w:tcPr>
            <w:tcW w:w="1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2727">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考试资源库</w:t>
            </w:r>
          </w:p>
        </w:tc>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CBA8">
            <w:pPr>
              <w:widowControl/>
              <w:spacing w:line="360" w:lineRule="auto"/>
              <w:jc w:val="center"/>
              <w:textAlignment w:val="center"/>
              <w:rPr>
                <w:rFonts w:hint="default" w:ascii="Times New Roman" w:hAnsi="Times New Roman" w:eastAsia="宋体" w:cs="Times New Roman"/>
                <w:color w:val="auto"/>
                <w:kern w:val="0"/>
                <w:sz w:val="24"/>
                <w:szCs w:val="24"/>
                <w:lang w:bidi="ar"/>
              </w:rPr>
            </w:pPr>
            <w:r>
              <w:rPr>
                <w:rFonts w:hint="default" w:ascii="Times New Roman" w:hAnsi="Times New Roman" w:eastAsia="宋体" w:cs="Times New Roman"/>
                <w:color w:val="auto"/>
                <w:kern w:val="0"/>
                <w:sz w:val="24"/>
                <w:szCs w:val="24"/>
                <w:lang w:eastAsia="zh" w:bidi="ar"/>
              </w:rPr>
              <w:t>12个月</w:t>
            </w:r>
          </w:p>
        </w:tc>
        <w:tc>
          <w:tcPr>
            <w:tcW w:w="2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8F28">
            <w:pPr>
              <w:widowControl/>
              <w:spacing w:line="360" w:lineRule="auto"/>
              <w:jc w:val="center"/>
              <w:textAlignment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bidi="ar"/>
              </w:rPr>
              <w:t>263,000.00</w:t>
            </w:r>
          </w:p>
        </w:tc>
      </w:tr>
    </w:tbl>
    <w:p w14:paraId="2122E755">
      <w:pPr>
        <w:spacing w:line="360" w:lineRule="auto"/>
        <w:ind w:firstLine="480" w:firstLineChars="200"/>
        <w:rPr>
          <w:rFonts w:hint="default" w:eastAsia="宋体"/>
          <w:sz w:val="24"/>
          <w:u w:val="single"/>
          <w:lang w:val="en-US" w:eastAsia="zh-CN"/>
        </w:rPr>
      </w:pPr>
      <w:r>
        <w:rPr>
          <w:sz w:val="24"/>
        </w:rPr>
        <w:t>5.合同履行期限：</w:t>
      </w:r>
      <w:r>
        <w:rPr>
          <w:rFonts w:hint="eastAsia"/>
          <w:sz w:val="24"/>
          <w:lang w:val="en-US" w:eastAsia="zh-CN"/>
        </w:rPr>
        <w:t xml:space="preserve">详见采购需求 </w:t>
      </w:r>
    </w:p>
    <w:p w14:paraId="531165B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5D7731E2">
      <w:pPr>
        <w:spacing w:line="360" w:lineRule="auto"/>
        <w:ind w:firstLine="480" w:firstLineChars="200"/>
        <w:rPr>
          <w:sz w:val="24"/>
        </w:rPr>
      </w:pPr>
    </w:p>
    <w:p w14:paraId="40C18B3C">
      <w:pPr>
        <w:pStyle w:val="5"/>
        <w:spacing w:before="0" w:line="360" w:lineRule="auto"/>
        <w:jc w:val="left"/>
        <w:rPr>
          <w:rFonts w:ascii="Times New Roman" w:hAnsi="Times New Roman" w:eastAsia="宋体"/>
          <w:sz w:val="24"/>
          <w:szCs w:val="24"/>
        </w:rPr>
      </w:pPr>
      <w:bookmarkStart w:id="6" w:name="_Toc35393791"/>
      <w:bookmarkStart w:id="7" w:name="_Toc35393622"/>
      <w:bookmarkStart w:id="8" w:name="_Toc28359003"/>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5C07585C">
      <w:pPr>
        <w:spacing w:line="360" w:lineRule="auto"/>
        <w:ind w:firstLine="480" w:firstLineChars="200"/>
        <w:rPr>
          <w:sz w:val="24"/>
        </w:rPr>
      </w:pPr>
      <w:r>
        <w:rPr>
          <w:sz w:val="24"/>
        </w:rPr>
        <w:t>1.满足《中华人民共和国政府采购法》第二十二条规定；</w:t>
      </w:r>
    </w:p>
    <w:p w14:paraId="17B52C62">
      <w:pPr>
        <w:spacing w:line="360" w:lineRule="auto"/>
        <w:ind w:firstLine="480" w:firstLineChars="200"/>
        <w:rPr>
          <w:sz w:val="24"/>
        </w:rPr>
      </w:pPr>
      <w:bookmarkStart w:id="10" w:name="_Toc28359081"/>
      <w:bookmarkStart w:id="11" w:name="_Toc28359004"/>
      <w:r>
        <w:rPr>
          <w:sz w:val="24"/>
        </w:rPr>
        <w:t>2.落实政府采购政策需满足的资格要求：</w:t>
      </w:r>
    </w:p>
    <w:p w14:paraId="51BA74B8">
      <w:pPr>
        <w:spacing w:line="360" w:lineRule="auto"/>
        <w:ind w:firstLine="480" w:firstLineChars="200"/>
        <w:rPr>
          <w:sz w:val="24"/>
        </w:rPr>
      </w:pPr>
      <w:r>
        <w:rPr>
          <w:sz w:val="24"/>
        </w:rPr>
        <w:t>2.1 中小企业政策</w:t>
      </w:r>
    </w:p>
    <w:p w14:paraId="02DBB9CA">
      <w:pPr>
        <w:spacing w:line="360" w:lineRule="auto"/>
        <w:ind w:firstLine="480" w:firstLineChars="200"/>
        <w:rPr>
          <w:sz w:val="24"/>
        </w:rPr>
      </w:pPr>
      <w:r>
        <w:rPr>
          <w:sz w:val="24"/>
        </w:rPr>
        <w:t>□本项目不专门面向中小企业预留采购份额。</w:t>
      </w:r>
    </w:p>
    <w:p w14:paraId="4273329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8683A73">
      <w:pPr>
        <w:spacing w:line="360" w:lineRule="auto"/>
        <w:ind w:firstLine="480" w:firstLineChars="200"/>
        <w:rPr>
          <w:sz w:val="24"/>
        </w:rPr>
      </w:pPr>
      <w:r>
        <w:rPr>
          <w:rFonts w:eastAsiaTheme="minor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lang w:val="en-US" w:eastAsia="zh-CN"/>
        </w:rPr>
        <w:t>通过专门采购包进行预留，其中</w:t>
      </w:r>
      <w:r>
        <w:rPr>
          <w:rFonts w:hint="default" w:ascii="Times New Roman" w:hAnsi="Times New Roman" w:cs="Times New Roman"/>
          <w:b/>
          <w:bCs/>
          <w:sz w:val="24"/>
          <w:highlight w:val="none"/>
          <w:u w:val="single"/>
          <w:lang w:val="en-US" w:eastAsia="zh-CN"/>
        </w:rPr>
        <w:t>19</w:t>
      </w:r>
      <w:r>
        <w:rPr>
          <w:rFonts w:hint="eastAsia" w:ascii="宋体" w:hAnsi="宋体"/>
          <w:b/>
          <w:bCs/>
          <w:sz w:val="24"/>
          <w:highlight w:val="none"/>
          <w:u w:val="single"/>
          <w:lang w:val="en-US" w:eastAsia="zh-CN"/>
        </w:rPr>
        <w:t>包专门面向小微企业采购</w:t>
      </w:r>
      <w:r>
        <w:rPr>
          <w:b/>
          <w:bCs/>
          <w:sz w:val="24"/>
          <w:u w:val="single"/>
        </w:rPr>
        <w:t>。</w:t>
      </w:r>
    </w:p>
    <w:p w14:paraId="199D8C6D">
      <w:pPr>
        <w:spacing w:line="360" w:lineRule="auto"/>
        <w:ind w:firstLine="480" w:firstLineChars="200"/>
        <w:rPr>
          <w:sz w:val="24"/>
        </w:rPr>
      </w:pPr>
      <w:r>
        <w:rPr>
          <w:sz w:val="24"/>
        </w:rPr>
        <w:t>2.2 其它落实政府采购政策的资格要求（如有）：___________________。</w:t>
      </w:r>
    </w:p>
    <w:p w14:paraId="3AC0E0C1">
      <w:pPr>
        <w:spacing w:line="360" w:lineRule="auto"/>
        <w:ind w:firstLine="480" w:firstLineChars="200"/>
        <w:rPr>
          <w:i/>
          <w:iCs/>
          <w:sz w:val="24"/>
          <w:u w:val="single"/>
        </w:rPr>
      </w:pPr>
      <w:r>
        <w:rPr>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B6E15B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rPr>
          <w:sz w:val="24"/>
          <w:highlight w:val="yellow"/>
        </w:rPr>
      </w:pPr>
      <w:r>
        <w:rPr>
          <w:sz w:val="24"/>
        </w:rPr>
        <w:t>3.2其他特定资格</w:t>
      </w:r>
      <w:r>
        <w:rPr>
          <w:sz w:val="24"/>
          <w:highlight w:val="none"/>
        </w:rPr>
        <w:t>要求</w:t>
      </w:r>
      <w:r>
        <w:rPr>
          <w:rFonts w:eastAsiaTheme="minorEastAsia"/>
          <w:sz w:val="24"/>
          <w:highlight w:val="none"/>
        </w:rPr>
        <w:t>：</w:t>
      </w:r>
      <w:r>
        <w:rPr>
          <w:rFonts w:hint="eastAsia" w:ascii="宋体" w:hAnsi="宋体" w:cs="宋体"/>
          <w:sz w:val="24"/>
          <w:highlight w:val="none"/>
          <w:lang w:val="en-US" w:eastAsia="zh-CN"/>
        </w:rPr>
        <w:t>无</w:t>
      </w:r>
    </w:p>
    <w:p w14:paraId="37112375">
      <w:pPr>
        <w:spacing w:line="360" w:lineRule="auto"/>
        <w:ind w:firstLine="480" w:firstLineChars="200"/>
        <w:rPr>
          <w:i/>
          <w:iCs/>
          <w:sz w:val="24"/>
          <w:u w:val="single"/>
        </w:rPr>
      </w:pPr>
    </w:p>
    <w:bookmarkEnd w:id="10"/>
    <w:bookmarkEnd w:id="11"/>
    <w:p w14:paraId="278A0DE1">
      <w:pPr>
        <w:pStyle w:val="5"/>
        <w:widowControl/>
        <w:spacing w:before="0" w:line="360" w:lineRule="auto"/>
        <w:jc w:val="left"/>
        <w:rPr>
          <w:rFonts w:ascii="Times New Roman" w:hAnsi="Times New Roman" w:eastAsia="宋体"/>
          <w:sz w:val="24"/>
          <w:szCs w:val="24"/>
        </w:rPr>
      </w:pPr>
      <w:bookmarkStart w:id="12" w:name="_Toc35393792"/>
      <w:bookmarkStart w:id="13" w:name="_Toc35393623"/>
      <w:r>
        <w:rPr>
          <w:rFonts w:ascii="Times New Roman" w:hAnsi="Times New Roman" w:eastAsia="宋体"/>
          <w:sz w:val="24"/>
          <w:szCs w:val="24"/>
        </w:rPr>
        <w:t>三、获取招标文件</w:t>
      </w:r>
      <w:bookmarkEnd w:id="12"/>
      <w:bookmarkEnd w:id="13"/>
    </w:p>
    <w:p w14:paraId="1924B017">
      <w:pPr>
        <w:adjustRightInd w:val="0"/>
        <w:snapToGrid w:val="0"/>
        <w:spacing w:line="360" w:lineRule="auto"/>
        <w:ind w:firstLine="480" w:firstLineChars="200"/>
        <w:rPr>
          <w:sz w:val="24"/>
          <w:highlight w:val="none"/>
          <w:lang w:bidi="ar"/>
        </w:rPr>
      </w:pPr>
      <w:r>
        <w:rPr>
          <w:sz w:val="24"/>
          <w:lang w:bidi="ar"/>
        </w:rPr>
        <w:t>1.时间：</w:t>
      </w:r>
      <w:r>
        <w:rPr>
          <w:rFonts w:hint="eastAsia"/>
          <w:sz w:val="24"/>
          <w:lang w:val="en-US" w:eastAsia="zh-CN" w:bidi="ar"/>
        </w:rPr>
        <w:t>20</w:t>
      </w:r>
      <w:r>
        <w:rPr>
          <w:rFonts w:hint="eastAsia"/>
          <w:sz w:val="24"/>
          <w:highlight w:val="none"/>
          <w:lang w:val="en-US" w:eastAsia="zh-CN" w:bidi="ar"/>
        </w:rPr>
        <w:t>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24</w:t>
      </w:r>
      <w:r>
        <w:rPr>
          <w:sz w:val="24"/>
          <w:highlight w:val="none"/>
          <w:lang w:bidi="ar"/>
        </w:rPr>
        <w:t>日至</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31</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5FBE22B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3D77E3C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F840EC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BDA2125">
      <w:pPr>
        <w:tabs>
          <w:tab w:val="left" w:pos="900"/>
          <w:tab w:val="left" w:pos="1980"/>
        </w:tabs>
        <w:snapToGrid w:val="0"/>
        <w:spacing w:line="360" w:lineRule="auto"/>
        <w:ind w:left="840"/>
        <w:rPr>
          <w:sz w:val="24"/>
          <w:highlight w:val="none"/>
        </w:rPr>
      </w:pPr>
    </w:p>
    <w:p w14:paraId="5A367829">
      <w:pPr>
        <w:pStyle w:val="5"/>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1BF5EA52">
      <w:pPr>
        <w:spacing w:line="360" w:lineRule="auto"/>
        <w:ind w:firstLine="480" w:firstLineChars="200"/>
        <w:rPr>
          <w:rFonts w:hint="eastAsia"/>
          <w:b w:val="0"/>
          <w:bCs/>
          <w:sz w:val="24"/>
          <w:highlight w:val="none"/>
          <w:u w:val="none"/>
        </w:rPr>
      </w:pPr>
      <w:r>
        <w:rPr>
          <w:rFonts w:hint="eastAsia"/>
          <w:b w:val="0"/>
          <w:bCs/>
          <w:sz w:val="24"/>
          <w:highlight w:val="none"/>
          <w:u w:val="none"/>
          <w:lang w:val="en-US" w:eastAsia="zh-CN"/>
        </w:rPr>
        <w:t>19</w:t>
      </w:r>
      <w:r>
        <w:rPr>
          <w:rFonts w:hint="eastAsia"/>
          <w:b w:val="0"/>
          <w:bCs/>
          <w:sz w:val="24"/>
          <w:highlight w:val="none"/>
          <w:u w:val="none"/>
        </w:rPr>
        <w:t>包投标截止时间、开标时间：2025年</w:t>
      </w:r>
      <w:r>
        <w:rPr>
          <w:rFonts w:hint="eastAsia"/>
          <w:b w:val="0"/>
          <w:bCs/>
          <w:sz w:val="24"/>
          <w:highlight w:val="none"/>
          <w:u w:val="none"/>
          <w:lang w:val="en-US" w:eastAsia="zh-CN"/>
        </w:rPr>
        <w:t>8</w:t>
      </w:r>
      <w:r>
        <w:rPr>
          <w:rFonts w:hint="eastAsia"/>
          <w:b w:val="0"/>
          <w:bCs/>
          <w:sz w:val="24"/>
          <w:highlight w:val="none"/>
          <w:u w:val="none"/>
        </w:rPr>
        <w:t>月</w:t>
      </w:r>
      <w:r>
        <w:rPr>
          <w:rFonts w:hint="eastAsia"/>
          <w:b w:val="0"/>
          <w:bCs/>
          <w:sz w:val="24"/>
          <w:highlight w:val="none"/>
          <w:u w:val="none"/>
          <w:lang w:val="en-US" w:eastAsia="zh-CN"/>
        </w:rPr>
        <w:t>14</w:t>
      </w:r>
      <w:r>
        <w:rPr>
          <w:rFonts w:hint="eastAsia"/>
          <w:b w:val="0"/>
          <w:bCs/>
          <w:sz w:val="24"/>
          <w:highlight w:val="none"/>
          <w:u w:val="none"/>
        </w:rPr>
        <w:t>日10点00分（北京时间）。</w:t>
      </w:r>
    </w:p>
    <w:p w14:paraId="543C689F">
      <w:pPr>
        <w:spacing w:line="360" w:lineRule="auto"/>
        <w:ind w:firstLine="480" w:firstLineChars="200"/>
        <w:rPr>
          <w:sz w:val="24"/>
          <w:lang w:val="zh-TW" w:bidi="ar"/>
        </w:rPr>
      </w:pPr>
      <w:r>
        <w:rPr>
          <w:sz w:val="24"/>
          <w:highlight w:val="none"/>
          <w:lang w:bidi="ar"/>
        </w:rPr>
        <w:t>地点：</w:t>
      </w:r>
      <w:r>
        <w:rPr>
          <w:sz w:val="24"/>
          <w:highlight w:val="none"/>
        </w:rPr>
        <w:t>北京市东城区朝内大街南竹杆胡同6号北京INN 3号楼</w:t>
      </w:r>
      <w:r>
        <w:rPr>
          <w:rFonts w:hint="eastAsia"/>
          <w:sz w:val="24"/>
          <w:highlight w:val="none"/>
          <w:lang w:val="en-US" w:eastAsia="zh-CN"/>
        </w:rPr>
        <w:t>6</w:t>
      </w:r>
      <w:r>
        <w:rPr>
          <w:sz w:val="24"/>
          <w:highlight w:val="none"/>
        </w:rPr>
        <w:t>层</w:t>
      </w:r>
      <w:r>
        <w:rPr>
          <w:rFonts w:hint="eastAsia"/>
          <w:sz w:val="24"/>
        </w:rPr>
        <w:t>会议室</w:t>
      </w:r>
      <w:r>
        <w:rPr>
          <w:sz w:val="24"/>
        </w:rPr>
        <w:t>（地铁2号线、6号线，朝阳门站H口出，向南200米）</w:t>
      </w:r>
      <w:r>
        <w:rPr>
          <w:sz w:val="24"/>
          <w:lang w:val="zh-TW"/>
        </w:rPr>
        <w:t>。</w:t>
      </w:r>
    </w:p>
    <w:p w14:paraId="015C9E96">
      <w:pPr>
        <w:spacing w:line="360" w:lineRule="auto"/>
        <w:ind w:firstLine="480" w:firstLineChars="200"/>
        <w:rPr>
          <w:bCs/>
          <w:sz w:val="24"/>
          <w:u w:val="single"/>
        </w:rPr>
      </w:pPr>
    </w:p>
    <w:p w14:paraId="593C8A3A">
      <w:pPr>
        <w:pStyle w:val="5"/>
        <w:spacing w:before="0" w:line="360" w:lineRule="auto"/>
        <w:jc w:val="left"/>
        <w:rPr>
          <w:rFonts w:ascii="Times New Roman" w:hAnsi="Times New Roman" w:eastAsia="宋体"/>
          <w:sz w:val="24"/>
          <w:szCs w:val="24"/>
        </w:rPr>
      </w:pPr>
      <w:bookmarkStart w:id="18" w:name="_Toc35393625"/>
      <w:bookmarkStart w:id="19" w:name="_Toc35393794"/>
      <w:bookmarkStart w:id="20" w:name="_Toc28359007"/>
      <w:bookmarkStart w:id="21" w:name="_Toc28359084"/>
      <w:r>
        <w:rPr>
          <w:rFonts w:ascii="Times New Roman" w:hAnsi="Times New Roman" w:eastAsia="宋体"/>
          <w:sz w:val="24"/>
          <w:szCs w:val="24"/>
        </w:rPr>
        <w:t>五、公告期限</w:t>
      </w:r>
      <w:bookmarkEnd w:id="18"/>
      <w:bookmarkEnd w:id="19"/>
      <w:bookmarkEnd w:id="20"/>
      <w:bookmarkEnd w:id="21"/>
    </w:p>
    <w:p w14:paraId="028FB395">
      <w:pPr>
        <w:spacing w:line="360" w:lineRule="auto"/>
        <w:ind w:firstLine="480" w:firstLineChars="200"/>
        <w:rPr>
          <w:kern w:val="0"/>
          <w:sz w:val="24"/>
        </w:rPr>
      </w:pPr>
      <w:r>
        <w:rPr>
          <w:kern w:val="0"/>
          <w:sz w:val="24"/>
        </w:rPr>
        <w:t>自本公告发布之日起5个工作日。</w:t>
      </w:r>
    </w:p>
    <w:p w14:paraId="5DE91845">
      <w:pPr>
        <w:spacing w:line="360" w:lineRule="auto"/>
        <w:ind w:firstLine="480" w:firstLineChars="200"/>
        <w:rPr>
          <w:kern w:val="0"/>
          <w:sz w:val="24"/>
        </w:rPr>
      </w:pPr>
    </w:p>
    <w:p w14:paraId="5254F14D">
      <w:pPr>
        <w:pStyle w:val="5"/>
        <w:spacing w:before="0" w:line="360" w:lineRule="auto"/>
        <w:jc w:val="left"/>
        <w:rPr>
          <w:rFonts w:ascii="Times New Roman" w:hAnsi="Times New Roman" w:eastAsia="宋体"/>
          <w:sz w:val="24"/>
          <w:szCs w:val="24"/>
        </w:rPr>
      </w:pPr>
      <w:bookmarkStart w:id="22" w:name="_Toc35393626"/>
      <w:bookmarkStart w:id="23" w:name="_Toc35393795"/>
      <w:r>
        <w:rPr>
          <w:rFonts w:ascii="Times New Roman" w:hAnsi="Times New Roman" w:eastAsia="宋体"/>
          <w:sz w:val="24"/>
          <w:szCs w:val="24"/>
        </w:rPr>
        <w:t>六、其他补充事宜</w:t>
      </w:r>
      <w:bookmarkEnd w:id="22"/>
      <w:bookmarkEnd w:id="23"/>
    </w:p>
    <w:p w14:paraId="30498B28">
      <w:pPr>
        <w:spacing w:line="360" w:lineRule="auto"/>
        <w:ind w:firstLine="480" w:firstLineChars="200"/>
        <w:rPr>
          <w:sz w:val="24"/>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sz w:val="24"/>
          <w:lang w:bidi="ar"/>
        </w:rPr>
        <w:t>3.2注册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sz w:val="24"/>
          <w:lang w:bidi="ar"/>
        </w:rPr>
        <w:t>3.3驱动、客户端下载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sz w:val="24"/>
          <w:lang w:bidi="ar"/>
        </w:rPr>
        <w:t>3.4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2D6F95D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535F8CA">
      <w:pPr>
        <w:spacing w:line="360" w:lineRule="auto"/>
        <w:ind w:firstLine="480" w:firstLineChars="200"/>
        <w:rPr>
          <w:rFonts w:hint="default" w:eastAsia="宋体"/>
          <w:sz w:val="24"/>
          <w:highlight w:val="none"/>
          <w:lang w:val="en-US" w:eastAsia="zh-CN" w:bidi="ar"/>
        </w:rPr>
      </w:pPr>
      <w:r>
        <w:rPr>
          <w:rFonts w:hint="eastAsia"/>
          <w:sz w:val="24"/>
          <w:highlight w:val="none"/>
          <w:lang w:bidi="ar"/>
        </w:rPr>
        <w:t>4.采购代理机构项目编号：</w:t>
      </w:r>
      <w:r>
        <w:rPr>
          <w:rFonts w:hint="eastAsia"/>
          <w:sz w:val="24"/>
        </w:rPr>
        <w:t>BJJQ-2025</w:t>
      </w:r>
      <w:r>
        <w:rPr>
          <w:rFonts w:hint="eastAsia"/>
          <w:sz w:val="24"/>
          <w:lang w:eastAsia="zh-CN"/>
        </w:rPr>
        <w:t>-643</w:t>
      </w:r>
      <w:r>
        <w:rPr>
          <w:rFonts w:hint="eastAsia"/>
          <w:sz w:val="24"/>
          <w:lang w:val="en-US" w:eastAsia="zh-CN"/>
        </w:rPr>
        <w:t>-19</w:t>
      </w:r>
    </w:p>
    <w:p w14:paraId="07012BEB">
      <w:pPr>
        <w:spacing w:line="360" w:lineRule="auto"/>
        <w:ind w:firstLine="480" w:firstLineChars="200"/>
        <w:rPr>
          <w:sz w:val="24"/>
          <w:lang w:bidi="ar"/>
        </w:rPr>
      </w:pPr>
      <w:r>
        <w:rPr>
          <w:rFonts w:hint="eastAsia"/>
          <w:sz w:val="24"/>
          <w:lang w:bidi="ar"/>
        </w:rPr>
        <w:t>5.采购代理机构项目联系邮箱：</w:t>
      </w:r>
      <w:r>
        <w:rPr>
          <w:rFonts w:hint="eastAsia"/>
        </w:rPr>
        <w:fldChar w:fldCharType="begin"/>
      </w:r>
      <w:r>
        <w:instrText xml:space="preserve"> HYPERLINK "mailto:yw01@hcjq.net" </w:instrText>
      </w:r>
      <w:r>
        <w:rPr>
          <w:rFonts w:hint="eastAsia"/>
        </w:rPr>
        <w:fldChar w:fldCharType="separate"/>
      </w:r>
      <w:r>
        <w:rPr>
          <w:rStyle w:val="8"/>
          <w:rFonts w:hint="eastAsia"/>
          <w:color w:val="000000" w:themeColor="text1"/>
          <w:sz w:val="24"/>
          <w:u w:val="none"/>
          <w:lang w:bidi="ar"/>
          <w14:textFill>
            <w14:solidFill>
              <w14:schemeClr w14:val="tx1"/>
            </w14:solidFill>
          </w14:textFill>
        </w:rPr>
        <w:t>yw01@hcjq.net</w:t>
      </w:r>
      <w:r>
        <w:rPr>
          <w:rStyle w:val="8"/>
          <w:rFonts w:hint="eastAsia"/>
          <w:color w:val="000000" w:themeColor="text1"/>
          <w:sz w:val="24"/>
          <w:u w:val="none"/>
          <w:lang w:bidi="ar"/>
          <w14:textFill>
            <w14:solidFill>
              <w14:schemeClr w14:val="tx1"/>
            </w14:solidFill>
          </w14:textFill>
        </w:rPr>
        <w:fldChar w:fldCharType="end"/>
      </w:r>
    </w:p>
    <w:p w14:paraId="0B43F2D2">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5518DF0E">
      <w:pPr>
        <w:spacing w:line="360" w:lineRule="auto"/>
        <w:ind w:firstLine="480" w:firstLineChars="200"/>
        <w:rPr>
          <w:sz w:val="24"/>
        </w:rPr>
      </w:pPr>
    </w:p>
    <w:p w14:paraId="035830A3">
      <w:pPr>
        <w:pStyle w:val="5"/>
        <w:spacing w:before="0" w:line="360" w:lineRule="auto"/>
        <w:jc w:val="left"/>
        <w:rPr>
          <w:rFonts w:ascii="Times New Roman" w:hAnsi="Times New Roman" w:eastAsia="宋体"/>
          <w:sz w:val="24"/>
          <w:szCs w:val="24"/>
        </w:rPr>
      </w:pPr>
      <w:bookmarkStart w:id="24" w:name="_Toc35393796"/>
      <w:bookmarkStart w:id="25" w:name="_Toc35393627"/>
      <w:bookmarkStart w:id="26" w:name="_Toc28359008"/>
      <w:bookmarkStart w:id="27" w:name="_Toc28359085"/>
      <w:r>
        <w:rPr>
          <w:rFonts w:ascii="Times New Roman" w:hAnsi="Times New Roman" w:eastAsia="宋体"/>
          <w:sz w:val="24"/>
          <w:szCs w:val="24"/>
        </w:rPr>
        <w:t>七、对本次招标提出询问，请按以下方式联系。</w:t>
      </w:r>
      <w:bookmarkEnd w:id="24"/>
      <w:bookmarkEnd w:id="25"/>
      <w:bookmarkEnd w:id="26"/>
      <w:bookmarkEnd w:id="27"/>
    </w:p>
    <w:p w14:paraId="694E854D">
      <w:pPr>
        <w:spacing w:line="360" w:lineRule="auto"/>
        <w:ind w:left="1080" w:leftChars="371" w:hanging="301" w:hangingChars="125"/>
        <w:jc w:val="left"/>
        <w:rPr>
          <w:b/>
          <w:sz w:val="24"/>
        </w:rPr>
      </w:pPr>
      <w:r>
        <w:rPr>
          <w:b/>
          <w:sz w:val="24"/>
        </w:rPr>
        <w:t>1.采购人信息</w:t>
      </w:r>
    </w:p>
    <w:p w14:paraId="045CBBA2">
      <w:pPr>
        <w:spacing w:line="360" w:lineRule="auto"/>
        <w:ind w:left="1079" w:leftChars="371" w:hanging="300" w:hangingChars="125"/>
        <w:jc w:val="left"/>
        <w:rPr>
          <w:sz w:val="24"/>
        </w:rPr>
      </w:pPr>
      <w:bookmarkStart w:id="28" w:name="_Toc28359009"/>
      <w:bookmarkStart w:id="29" w:name="_Toc28359086"/>
      <w:r>
        <w:rPr>
          <w:sz w:val="24"/>
        </w:rPr>
        <w:t>名    称：</w:t>
      </w:r>
      <w:r>
        <w:rPr>
          <w:rFonts w:hint="eastAsia"/>
          <w:sz w:val="24"/>
        </w:rPr>
        <w:t>首都图书馆</w:t>
      </w:r>
    </w:p>
    <w:p w14:paraId="7496F576">
      <w:pPr>
        <w:spacing w:line="360" w:lineRule="auto"/>
        <w:ind w:left="1079" w:leftChars="371" w:hanging="300" w:hangingChars="125"/>
        <w:jc w:val="left"/>
        <w:rPr>
          <w:sz w:val="24"/>
        </w:rPr>
      </w:pPr>
      <w:r>
        <w:rPr>
          <w:sz w:val="24"/>
        </w:rPr>
        <w:t>地    址：</w:t>
      </w:r>
      <w:r>
        <w:rPr>
          <w:rFonts w:hint="eastAsia"/>
          <w:sz w:val="24"/>
        </w:rPr>
        <w:t>北京市朝阳区东三环南路88号</w:t>
      </w:r>
    </w:p>
    <w:p w14:paraId="4CCFC61D">
      <w:pPr>
        <w:spacing w:line="360" w:lineRule="auto"/>
        <w:ind w:left="1079" w:leftChars="371" w:hanging="300" w:hangingChars="125"/>
        <w:jc w:val="left"/>
        <w:rPr>
          <w:rFonts w:hint="default" w:eastAsia="宋体"/>
          <w:sz w:val="24"/>
          <w:u w:val="single"/>
          <w:lang w:val="en-US" w:eastAsia="zh-CN"/>
        </w:rPr>
      </w:pPr>
      <w:r>
        <w:rPr>
          <w:sz w:val="24"/>
        </w:rPr>
        <w:t>联系方式</w:t>
      </w:r>
      <w:r>
        <w:rPr>
          <w:sz w:val="24"/>
          <w:highlight w:val="none"/>
        </w:rPr>
        <w:t>：</w:t>
      </w:r>
      <w:r>
        <w:rPr>
          <w:rFonts w:hint="eastAsia"/>
          <w:sz w:val="24"/>
          <w:highlight w:val="none"/>
          <w:lang w:val="en-US" w:eastAsia="zh-CN"/>
        </w:rPr>
        <w:t>刘老师，010-67358114-8020</w:t>
      </w:r>
    </w:p>
    <w:p w14:paraId="59F02B16">
      <w:pPr>
        <w:spacing w:line="360" w:lineRule="auto"/>
        <w:ind w:left="1080" w:leftChars="371" w:hanging="301" w:hangingChars="125"/>
        <w:jc w:val="left"/>
        <w:rPr>
          <w:b/>
          <w:sz w:val="24"/>
        </w:rPr>
      </w:pPr>
      <w:r>
        <w:rPr>
          <w:b/>
          <w:sz w:val="24"/>
        </w:rPr>
        <w:t>2.采购代理机构信息</w:t>
      </w:r>
      <w:bookmarkEnd w:id="28"/>
      <w:bookmarkEnd w:id="29"/>
    </w:p>
    <w:p w14:paraId="1D64F602">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30" w:name="_Toc28359087"/>
      <w:bookmarkStart w:id="31" w:name="_Toc28359010"/>
      <w:r>
        <w:rPr>
          <w:rFonts w:hint="default" w:ascii="Times New Roman" w:hAnsi="Times New Roman" w:eastAsia="宋体" w:cs="Times New Roman"/>
          <w:color w:val="auto"/>
          <w:sz w:val="24"/>
        </w:rPr>
        <w:t>名    称：</w:t>
      </w:r>
      <w:r>
        <w:rPr>
          <w:rFonts w:hint="default" w:ascii="Times New Roman" w:hAnsi="Times New Roman" w:eastAsia="宋体" w:cs="Times New Roman"/>
          <w:color w:val="auto"/>
          <w:sz w:val="24"/>
          <w:u w:val="none"/>
        </w:rPr>
        <w:t>北京汇诚金桥国际招标咨询有限公司</w:t>
      </w:r>
    </w:p>
    <w:p w14:paraId="335E75BA">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址：北京市东城区朝内大街南竹杆胡同6号北京INN3号楼9层</w:t>
      </w:r>
    </w:p>
    <w:p w14:paraId="3D141421">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联系方式：010-65244876、65699706</w:t>
      </w:r>
    </w:p>
    <w:p w14:paraId="35A8A296">
      <w:pPr>
        <w:spacing w:line="360" w:lineRule="auto"/>
        <w:ind w:left="1080" w:leftChars="371" w:hanging="301" w:hangingChars="125"/>
        <w:jc w:val="left"/>
        <w:rPr>
          <w:rFonts w:hint="default" w:ascii="Times New Roman" w:hAnsi="Times New Roman" w:eastAsia="宋体" w:cs="Times New Roman"/>
          <w:b/>
          <w:color w:val="auto"/>
          <w:sz w:val="24"/>
          <w:u w:val="none"/>
        </w:rPr>
      </w:pPr>
      <w:r>
        <w:rPr>
          <w:rFonts w:hint="default" w:ascii="Times New Roman" w:hAnsi="Times New Roman" w:eastAsia="宋体" w:cs="Times New Roman"/>
          <w:b/>
          <w:color w:val="auto"/>
          <w:sz w:val="24"/>
          <w:u w:val="none"/>
        </w:rPr>
        <w:t>3.项目联系方式</w:t>
      </w:r>
      <w:bookmarkEnd w:id="30"/>
      <w:bookmarkEnd w:id="31"/>
    </w:p>
    <w:p w14:paraId="1221425D">
      <w:pPr>
        <w:spacing w:line="360" w:lineRule="auto"/>
        <w:ind w:left="1079" w:leftChars="371" w:hanging="300" w:hangingChars="125"/>
        <w:jc w:val="left"/>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项目联系人：张萍</w:t>
      </w:r>
      <w:r>
        <w:rPr>
          <w:rFonts w:hint="eastAsia" w:cs="Times New Roman"/>
          <w:color w:val="auto"/>
          <w:sz w:val="24"/>
          <w:u w:val="none"/>
          <w:lang w:eastAsia="zh-CN"/>
        </w:rPr>
        <w:t>、</w:t>
      </w:r>
      <w:r>
        <w:rPr>
          <w:rFonts w:hint="eastAsia" w:cs="Times New Roman"/>
          <w:color w:val="auto"/>
          <w:sz w:val="24"/>
          <w:u w:val="none"/>
          <w:lang w:val="en-US" w:eastAsia="zh-CN"/>
        </w:rPr>
        <w:t>王佳琪</w:t>
      </w:r>
    </w:p>
    <w:p w14:paraId="1AE8D927">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电      话：010-65244876、65699706</w:t>
      </w:r>
    </w:p>
    <w:p w14:paraId="603AB5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5797C"/>
    <w:rsid w:val="1C673EF6"/>
    <w:rsid w:val="3AD14D71"/>
    <w:rsid w:val="6F6F69B0"/>
    <w:rsid w:val="7D16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4"/>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2025-07-24T03:54:31Z</dcterms:created>
  <dc:creator>Arnoldnuo</dc:creator>
  <cp:lastModifiedBy>WAnold</cp:lastModifiedBy>
  <dcterms:modified xsi:type="dcterms:W3CDTF">2025-07-24T03:55:43Z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eyJoZGlkIjoiNDI1NGQ4MDY4NjMxYWVlMzc3ODM2NDE0MmU1ODUxYzYiLCJ1c2VySWQiOiIyOTczMzA4NTYifQ==</vt:lpwstr>
  </property>
  <property fmtid="{D5CDD505-2E9C-101B-9397-08002B2CF9AE}" pid="4" name="ICV">
    <vt:lpwstr>5965B993E71D462BA123C00DDE75A963_12</vt:lpwstr>
  </property>
</Properties>
</file>