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B95FA">
      <w:pPr>
        <w:spacing w:line="360" w:lineRule="auto"/>
        <w:jc w:val="center"/>
        <w:outlineLvl w:val="0"/>
        <w:rPr>
          <w:rFonts w:hint="default" w:ascii="Times New Roman" w:hAnsi="Times New Roman" w:cs="Times New Roman"/>
          <w:sz w:val="32"/>
          <w:szCs w:val="32"/>
        </w:rPr>
      </w:pPr>
      <w:r>
        <w:rPr>
          <w:rFonts w:hint="eastAsia" w:cs="Times New Roman"/>
          <w:b/>
          <w:sz w:val="36"/>
          <w:szCs w:val="36"/>
          <w:lang w:val="en-US" w:eastAsia="zh-CN"/>
        </w:rPr>
        <w:t>招标公告</w:t>
      </w:r>
    </w:p>
    <w:p w14:paraId="521DB08A">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35393790"/>
      <w:bookmarkStart w:id="2" w:name="_Toc28359002"/>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7763F054">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1.项目编号：</w:t>
      </w:r>
      <w:r>
        <w:rPr>
          <w:rFonts w:hint="eastAsia" w:cs="Times New Roman"/>
          <w:sz w:val="24"/>
          <w:lang w:eastAsia="zh-CN"/>
        </w:rPr>
        <w:t>BJJQ-2025-770</w:t>
      </w:r>
    </w:p>
    <w:p w14:paraId="32330275">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rPr>
        <w:t>2.项目名称：</w:t>
      </w:r>
      <w:r>
        <w:rPr>
          <w:rFonts w:hint="eastAsia" w:cs="Times New Roman"/>
          <w:sz w:val="24"/>
          <w:lang w:eastAsia="zh-CN"/>
        </w:rPr>
        <w:t>北京开放大学食堂餐饮服务招标</w:t>
      </w:r>
    </w:p>
    <w:bookmarkEnd w:id="4"/>
    <w:p w14:paraId="6121224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3.项目预算金额：</w:t>
      </w:r>
      <w:r>
        <w:rPr>
          <w:rFonts w:hint="eastAsia" w:cs="Times New Roman"/>
          <w:sz w:val="24"/>
          <w:lang w:eastAsia="zh-CN"/>
        </w:rPr>
        <w:t>180.00</w:t>
      </w:r>
      <w:r>
        <w:rPr>
          <w:rFonts w:hint="default" w:ascii="Times New Roman" w:hAnsi="Times New Roman" w:cs="Times New Roman"/>
          <w:sz w:val="24"/>
        </w:rPr>
        <w:t>万元</w:t>
      </w:r>
    </w:p>
    <w:p w14:paraId="47346D4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4.采购需求：北京开放大学</w:t>
      </w:r>
      <w:r>
        <w:rPr>
          <w:rFonts w:hint="eastAsia" w:cs="Times New Roman"/>
          <w:sz w:val="24"/>
          <w:lang w:val="en-US" w:eastAsia="zh-CN"/>
        </w:rPr>
        <w:t>的</w:t>
      </w:r>
      <w:r>
        <w:rPr>
          <w:rFonts w:hint="default" w:ascii="Times New Roman" w:hAnsi="Times New Roman" w:cs="Times New Roman"/>
          <w:sz w:val="24"/>
        </w:rPr>
        <w:t>2025年食堂</w:t>
      </w:r>
      <w:r>
        <w:rPr>
          <w:rFonts w:hint="eastAsia" w:cs="Times New Roman"/>
          <w:sz w:val="24"/>
          <w:lang w:val="en-US" w:eastAsia="zh-CN"/>
        </w:rPr>
        <w:t>餐饮</w:t>
      </w:r>
      <w:r>
        <w:rPr>
          <w:rFonts w:hint="default" w:ascii="Times New Roman" w:hAnsi="Times New Roman" w:cs="Times New Roman"/>
          <w:sz w:val="24"/>
        </w:rPr>
        <w:t>服务采购项目（详见</w:t>
      </w:r>
      <w:r>
        <w:rPr>
          <w:rFonts w:hint="eastAsia" w:cs="Times New Roman"/>
          <w:sz w:val="24"/>
          <w:lang w:val="en-US" w:eastAsia="zh-CN"/>
        </w:rPr>
        <w:t>第五章采购需求</w:t>
      </w:r>
      <w:r>
        <w:rPr>
          <w:rFonts w:hint="default" w:ascii="Times New Roman" w:hAnsi="Times New Roman" w:cs="Times New Roman"/>
          <w:sz w:val="24"/>
        </w:rPr>
        <w:t>）</w:t>
      </w:r>
    </w:p>
    <w:p w14:paraId="65B0E270">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5.合同履行期限：1年(2025年8月1日至2026年7月31日)</w:t>
      </w:r>
    </w:p>
    <w:p w14:paraId="4B03349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cs="Times New Roman" w:eastAsiaTheme="minorEastAsia"/>
          <w:sz w:val="24"/>
        </w:rPr>
        <w:t>■</w:t>
      </w:r>
      <w:r>
        <w:rPr>
          <w:rFonts w:hint="default" w:ascii="Times New Roman" w:hAnsi="Times New Roman" w:cs="Times New Roman"/>
          <w:sz w:val="24"/>
        </w:rPr>
        <w:t>否</w:t>
      </w:r>
    </w:p>
    <w:p w14:paraId="0B4A8B9F">
      <w:pPr>
        <w:spacing w:line="360" w:lineRule="auto"/>
        <w:ind w:firstLine="480" w:firstLineChars="200"/>
        <w:rPr>
          <w:rFonts w:hint="default" w:ascii="Times New Roman" w:hAnsi="Times New Roman" w:cs="Times New Roman"/>
          <w:sz w:val="24"/>
        </w:rPr>
      </w:pPr>
    </w:p>
    <w:p w14:paraId="33626351">
      <w:pPr>
        <w:pStyle w:val="2"/>
        <w:spacing w:before="0" w:line="360" w:lineRule="auto"/>
        <w:jc w:val="left"/>
        <w:rPr>
          <w:rFonts w:hint="default" w:ascii="Times New Roman" w:hAnsi="Times New Roman" w:eastAsia="宋体" w:cs="Times New Roman"/>
          <w:sz w:val="24"/>
          <w:szCs w:val="24"/>
          <w:highlight w:val="none"/>
        </w:rPr>
      </w:pPr>
      <w:bookmarkStart w:id="5" w:name="_Toc35393791"/>
      <w:bookmarkStart w:id="6" w:name="_Toc28359080"/>
      <w:bookmarkStart w:id="7" w:name="_Toc35393622"/>
      <w:bookmarkStart w:id="8" w:name="_Toc28359003"/>
      <w:r>
        <w:rPr>
          <w:rFonts w:hint="default" w:ascii="Times New Roman" w:hAnsi="Times New Roman" w:eastAsia="宋体" w:cs="Times New Roman"/>
          <w:sz w:val="24"/>
          <w:szCs w:val="24"/>
        </w:rPr>
        <w:t>二、申请人的资格要求（</w:t>
      </w:r>
      <w:r>
        <w:rPr>
          <w:rFonts w:hint="default" w:ascii="Times New Roman" w:hAnsi="Times New Roman" w:eastAsia="宋体" w:cs="Times New Roman"/>
          <w:sz w:val="24"/>
          <w:szCs w:val="24"/>
          <w:highlight w:val="none"/>
        </w:rPr>
        <w:t>须同时满足）</w:t>
      </w:r>
      <w:bookmarkEnd w:id="5"/>
      <w:bookmarkEnd w:id="6"/>
      <w:bookmarkEnd w:id="7"/>
      <w:bookmarkEnd w:id="8"/>
    </w:p>
    <w:p w14:paraId="71CA77B9">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1.满足《中华人民共和国政府采购法》第二十二条规定；</w:t>
      </w:r>
    </w:p>
    <w:p w14:paraId="2F44F146">
      <w:pPr>
        <w:spacing w:line="360" w:lineRule="auto"/>
        <w:ind w:firstLine="480" w:firstLineChars="200"/>
        <w:rPr>
          <w:rFonts w:hint="default" w:ascii="Times New Roman" w:hAnsi="Times New Roman" w:cs="Times New Roman"/>
          <w:sz w:val="24"/>
          <w:highlight w:val="none"/>
        </w:rPr>
      </w:pPr>
      <w:bookmarkStart w:id="9" w:name="_Toc28359004"/>
      <w:bookmarkStart w:id="10" w:name="_Toc28359081"/>
      <w:r>
        <w:rPr>
          <w:rFonts w:hint="default" w:ascii="Times New Roman" w:hAnsi="Times New Roman" w:cs="Times New Roman"/>
          <w:sz w:val="24"/>
          <w:highlight w:val="none"/>
        </w:rPr>
        <w:t>2.落实政府采购政策需满足的资格要求：</w:t>
      </w:r>
    </w:p>
    <w:p w14:paraId="3FEDD7CC">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 中小企业政策</w:t>
      </w:r>
    </w:p>
    <w:p w14:paraId="48D2EEBB">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□本项目不专门面向中小企业预留采购份额。</w:t>
      </w:r>
    </w:p>
    <w:p w14:paraId="14A971FC">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 xml:space="preserve">本项目专门面向  </w:t>
      </w: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中小 □小微企业  采购。即：提供的货物全部由符合政策要求的中小/小微企业制造、服务全部由符合政策要求的中小/小微企业承接。</w:t>
      </w:r>
    </w:p>
    <w:p w14:paraId="5B7F5E24">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5E806E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其它落实政府采购政策的资格要求（如有）：___________________。</w:t>
      </w:r>
    </w:p>
    <w:p w14:paraId="16008051">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1572099D">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4B5E0F32">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eastAsiaTheme="minorEastAsia"/>
          <w:sz w:val="24"/>
        </w:rPr>
        <w:t>■</w:t>
      </w:r>
      <w:r>
        <w:rPr>
          <w:rFonts w:hint="default" w:ascii="Times New Roman" w:hAnsi="Times New Roman" w:cs="Times New Roman"/>
          <w:sz w:val="24"/>
        </w:rPr>
        <w:t>否</w:t>
      </w:r>
    </w:p>
    <w:p w14:paraId="388A62C2">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highlight w:val="none"/>
        </w:rPr>
        <w:t>□</w:t>
      </w:r>
      <w:r>
        <w:rPr>
          <w:rFonts w:hint="default" w:ascii="Times New Roman" w:hAnsi="Times New Roman" w:cs="Times New Roman"/>
          <w:sz w:val="24"/>
        </w:rPr>
        <w:t>是，公益一类事业单位、使用事业编制且由财政拨款保障的群团组织，不得作为承接主体；</w:t>
      </w:r>
    </w:p>
    <w:p w14:paraId="4E377915">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sz w:val="24"/>
        </w:rPr>
        <w:t>3.2其他特定资格要求</w:t>
      </w:r>
      <w:r>
        <w:rPr>
          <w:rFonts w:hint="default" w:ascii="Times New Roman" w:hAnsi="Times New Roman" w:cs="Times New Roman" w:eastAsiaTheme="minorEastAsia"/>
          <w:sz w:val="24"/>
        </w:rPr>
        <w:t>：供应商须具有有效的食品经营许可证</w:t>
      </w:r>
      <w:r>
        <w:rPr>
          <w:rFonts w:hint="default" w:ascii="Times New Roman" w:hAnsi="Times New Roman" w:cs="Times New Roman"/>
          <w:sz w:val="24"/>
        </w:rPr>
        <w:t>。</w:t>
      </w:r>
    </w:p>
    <w:p w14:paraId="182B3512">
      <w:pPr>
        <w:spacing w:line="360" w:lineRule="auto"/>
        <w:ind w:firstLine="480" w:firstLineChars="200"/>
        <w:rPr>
          <w:rFonts w:hint="default" w:ascii="Times New Roman" w:hAnsi="Times New Roman" w:cs="Times New Roman"/>
          <w:i/>
          <w:iCs/>
          <w:color w:val="auto"/>
          <w:sz w:val="24"/>
          <w:u w:val="single"/>
        </w:rPr>
      </w:pPr>
    </w:p>
    <w:bookmarkEnd w:id="9"/>
    <w:bookmarkEnd w:id="10"/>
    <w:p w14:paraId="6B2121D0">
      <w:pPr>
        <w:pStyle w:val="2"/>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4662BD55">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1.时间：202</w:t>
      </w:r>
      <w:r>
        <w:rPr>
          <w:rFonts w:hint="default" w:ascii="Times New Roman" w:hAnsi="Times New Roman" w:cs="Times New Roman"/>
          <w:color w:val="auto"/>
          <w:sz w:val="24"/>
          <w:lang w:val="en-US" w:eastAsia="zh-CN" w:bidi="ar"/>
        </w:rPr>
        <w:t>5</w:t>
      </w:r>
      <w:r>
        <w:rPr>
          <w:rFonts w:hint="default" w:ascii="Times New Roman" w:hAnsi="Times New Roman" w:cs="Times New Roman"/>
          <w:color w:val="auto"/>
          <w:sz w:val="24"/>
          <w:lang w:bidi="ar"/>
        </w:rPr>
        <w:t>年</w:t>
      </w:r>
      <w:r>
        <w:rPr>
          <w:rFonts w:hint="eastAsia" w:cs="Times New Roman"/>
          <w:color w:val="auto"/>
          <w:sz w:val="24"/>
          <w:lang w:val="en-US" w:eastAsia="zh-CN" w:bidi="ar"/>
        </w:rPr>
        <w:t>07</w:t>
      </w:r>
      <w:r>
        <w:rPr>
          <w:rFonts w:hint="default" w:ascii="Times New Roman" w:hAnsi="Times New Roman" w:cs="Times New Roman"/>
          <w:color w:val="auto"/>
          <w:sz w:val="24"/>
          <w:lang w:bidi="ar"/>
        </w:rPr>
        <w:t>月</w:t>
      </w:r>
      <w:r>
        <w:rPr>
          <w:rFonts w:hint="eastAsia" w:cs="Times New Roman"/>
          <w:color w:val="auto"/>
          <w:sz w:val="24"/>
          <w:lang w:val="en-US" w:eastAsia="zh-CN" w:bidi="ar"/>
        </w:rPr>
        <w:t>01</w:t>
      </w:r>
      <w:r>
        <w:rPr>
          <w:rFonts w:hint="default" w:ascii="Times New Roman" w:hAnsi="Times New Roman" w:cs="Times New Roman"/>
          <w:color w:val="auto"/>
          <w:sz w:val="24"/>
          <w:lang w:bidi="ar"/>
        </w:rPr>
        <w:t>日至2025年</w:t>
      </w:r>
      <w:r>
        <w:rPr>
          <w:rFonts w:hint="eastAsia" w:cs="Times New Roman"/>
          <w:color w:val="auto"/>
          <w:sz w:val="24"/>
          <w:lang w:val="en-US" w:eastAsia="zh-CN" w:bidi="ar"/>
        </w:rPr>
        <w:t>07</w:t>
      </w:r>
      <w:r>
        <w:rPr>
          <w:rFonts w:hint="default" w:ascii="Times New Roman" w:hAnsi="Times New Roman" w:cs="Times New Roman"/>
          <w:color w:val="auto"/>
          <w:sz w:val="24"/>
          <w:lang w:bidi="ar"/>
        </w:rPr>
        <w:t>月</w:t>
      </w:r>
      <w:r>
        <w:rPr>
          <w:rFonts w:hint="eastAsia" w:cs="Times New Roman"/>
          <w:color w:val="auto"/>
          <w:sz w:val="24"/>
          <w:lang w:val="en-US" w:eastAsia="zh-CN" w:bidi="ar"/>
        </w:rPr>
        <w:t>08</w:t>
      </w:r>
      <w:r>
        <w:rPr>
          <w:rFonts w:hint="default" w:ascii="Times New Roman" w:hAnsi="Times New Roman" w:cs="Times New Roman"/>
          <w:color w:val="auto"/>
          <w:sz w:val="24"/>
          <w:lang w:bidi="ar"/>
        </w:rPr>
        <w:t>日，每天上午9:00至12:00，下午12:00至17:00（北京时间，法定节假日除外）。</w:t>
      </w:r>
    </w:p>
    <w:p w14:paraId="63632669">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2.地点：北京市政府采购电子交易平台</w:t>
      </w:r>
    </w:p>
    <w:p w14:paraId="58D1F1A3">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3.方式：供应商使用CA数字证书或电子营业执照登录北京市政府采购电子交易平台（http://zbcg-bjzc.zhongcy.com/bjczj-portal-site/index.html#/home）获取电子版招标文件。</w:t>
      </w:r>
    </w:p>
    <w:p w14:paraId="7014E655">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4.售价：0元。</w:t>
      </w:r>
    </w:p>
    <w:p w14:paraId="5262A643">
      <w:pPr>
        <w:tabs>
          <w:tab w:val="left" w:pos="900"/>
          <w:tab w:val="left" w:pos="1980"/>
        </w:tabs>
        <w:snapToGrid w:val="0"/>
        <w:spacing w:line="360" w:lineRule="auto"/>
        <w:ind w:left="840"/>
        <w:rPr>
          <w:rFonts w:hint="default" w:ascii="Times New Roman" w:hAnsi="Times New Roman" w:cs="Times New Roman"/>
          <w:color w:val="auto"/>
          <w:sz w:val="24"/>
        </w:rPr>
      </w:pPr>
    </w:p>
    <w:p w14:paraId="7D71DC82">
      <w:pPr>
        <w:pStyle w:val="2"/>
        <w:widowControl/>
        <w:spacing w:before="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493D31DA">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cs="Times New Roman"/>
          <w:color w:val="auto"/>
          <w:sz w:val="24"/>
          <w:highlight w:val="none"/>
          <w:lang w:bidi="ar"/>
        </w:rPr>
        <w:t>2025年</w:t>
      </w:r>
      <w:r>
        <w:rPr>
          <w:rFonts w:hint="eastAsia" w:cs="Times New Roman"/>
          <w:color w:val="auto"/>
          <w:sz w:val="24"/>
          <w:highlight w:val="none"/>
          <w:lang w:val="en-US" w:eastAsia="zh-CN" w:bidi="ar"/>
        </w:rPr>
        <w:t>07</w:t>
      </w:r>
      <w:r>
        <w:rPr>
          <w:rFonts w:hint="default" w:ascii="Times New Roman" w:hAnsi="Times New Roman" w:cs="Times New Roman"/>
          <w:color w:val="auto"/>
          <w:sz w:val="24"/>
          <w:highlight w:val="none"/>
          <w:lang w:bidi="ar"/>
        </w:rPr>
        <w:t>月</w:t>
      </w:r>
      <w:r>
        <w:rPr>
          <w:rFonts w:hint="eastAsia" w:cs="Times New Roman"/>
          <w:color w:val="auto"/>
          <w:sz w:val="24"/>
          <w:highlight w:val="none"/>
          <w:lang w:val="en-US" w:eastAsia="zh-CN" w:bidi="ar"/>
        </w:rPr>
        <w:t>22</w:t>
      </w:r>
      <w:r>
        <w:rPr>
          <w:rFonts w:hint="default" w:ascii="Times New Roman" w:hAnsi="Times New Roman" w:cs="Times New Roman"/>
          <w:color w:val="auto"/>
          <w:sz w:val="24"/>
          <w:highlight w:val="none"/>
          <w:lang w:bidi="ar"/>
        </w:rPr>
        <w:t>日1</w:t>
      </w:r>
      <w:r>
        <w:rPr>
          <w:rFonts w:hint="eastAsia" w:cs="Times New Roman"/>
          <w:color w:val="auto"/>
          <w:sz w:val="24"/>
          <w:highlight w:val="none"/>
          <w:lang w:val="en-US" w:eastAsia="zh-CN" w:bidi="ar"/>
        </w:rPr>
        <w:t>0</w:t>
      </w:r>
      <w:r>
        <w:rPr>
          <w:rFonts w:hint="default" w:ascii="Times New Roman" w:hAnsi="Times New Roman" w:cs="Times New Roman"/>
          <w:color w:val="auto"/>
          <w:sz w:val="24"/>
          <w:highlight w:val="none"/>
          <w:lang w:bidi="ar"/>
        </w:rPr>
        <w:t>点00分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6B29D209">
      <w:pPr>
        <w:spacing w:line="360" w:lineRule="auto"/>
        <w:ind w:firstLine="480" w:firstLineChars="200"/>
        <w:rPr>
          <w:rFonts w:hint="default" w:ascii="Times New Roman" w:hAnsi="Times New Roman" w:cs="Times New Roman"/>
          <w:color w:val="auto"/>
          <w:sz w:val="24"/>
          <w:lang w:val="zh-TW" w:bidi="ar"/>
        </w:rPr>
      </w:pPr>
      <w:r>
        <w:rPr>
          <w:rFonts w:hint="default" w:ascii="Times New Roman" w:hAnsi="Times New Roman" w:cs="Times New Roman"/>
          <w:color w:val="auto"/>
          <w:sz w:val="24"/>
          <w:lang w:bidi="ar"/>
        </w:rPr>
        <w:t>地点：北京市东城区朝内大街南竹杆胡同6号北京INN 3号楼</w:t>
      </w:r>
      <w:r>
        <w:rPr>
          <w:rFonts w:hint="eastAsia" w:cs="Times New Roman"/>
          <w:color w:val="auto"/>
          <w:sz w:val="24"/>
          <w:lang w:val="en-US" w:eastAsia="zh-CN" w:bidi="ar"/>
        </w:rPr>
        <w:t>6</w:t>
      </w:r>
      <w:r>
        <w:rPr>
          <w:rFonts w:hint="default" w:ascii="Times New Roman" w:hAnsi="Times New Roman" w:cs="Times New Roman"/>
          <w:color w:val="auto"/>
          <w:sz w:val="24"/>
          <w:lang w:bidi="ar"/>
        </w:rPr>
        <w:t>层会议室（地铁2号线、6号线，朝阳门站H口出，向南200米）</w:t>
      </w:r>
      <w:r>
        <w:rPr>
          <w:rFonts w:hint="default" w:ascii="Times New Roman" w:hAnsi="Times New Roman" w:cs="Times New Roman"/>
          <w:color w:val="auto"/>
          <w:sz w:val="24"/>
          <w:lang w:val="zh-TW" w:bidi="ar"/>
        </w:rPr>
        <w:t>。</w:t>
      </w:r>
    </w:p>
    <w:p w14:paraId="4EBF89F0">
      <w:pPr>
        <w:spacing w:line="360" w:lineRule="auto"/>
        <w:ind w:firstLine="480" w:firstLineChars="200"/>
        <w:rPr>
          <w:rFonts w:hint="default" w:ascii="Times New Roman" w:hAnsi="Times New Roman" w:cs="Times New Roman"/>
          <w:bCs/>
          <w:color w:val="auto"/>
          <w:sz w:val="24"/>
          <w:u w:val="single"/>
        </w:rPr>
      </w:pPr>
    </w:p>
    <w:p w14:paraId="76682E99">
      <w:pPr>
        <w:pStyle w:val="2"/>
        <w:spacing w:before="0" w:line="360" w:lineRule="auto"/>
        <w:jc w:val="left"/>
        <w:rPr>
          <w:rFonts w:hint="default" w:ascii="Times New Roman" w:hAnsi="Times New Roman" w:eastAsia="宋体" w:cs="Times New Roman"/>
          <w:sz w:val="24"/>
          <w:szCs w:val="24"/>
        </w:rPr>
      </w:pPr>
      <w:bookmarkStart w:id="17" w:name="_Toc28359007"/>
      <w:bookmarkStart w:id="18" w:name="_Toc35393625"/>
      <w:bookmarkStart w:id="19" w:name="_Toc35393794"/>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4FD8FA12">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78730BD8">
      <w:pPr>
        <w:spacing w:line="360" w:lineRule="auto"/>
        <w:ind w:firstLine="480" w:firstLineChars="200"/>
        <w:rPr>
          <w:rFonts w:hint="default" w:ascii="Times New Roman" w:hAnsi="Times New Roman" w:cs="Times New Roman"/>
          <w:kern w:val="0"/>
          <w:sz w:val="24"/>
        </w:rPr>
      </w:pPr>
    </w:p>
    <w:p w14:paraId="759E21AC">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342C3CA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7725790D">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（1）节能产品强制采购</w:t>
      </w:r>
    </w:p>
    <w:p w14:paraId="30E5F3C3">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（2）节能产品、环境标志产品优先采购</w:t>
      </w:r>
    </w:p>
    <w:p w14:paraId="3A633551">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（3）政府采购促进中小企业发展</w:t>
      </w:r>
    </w:p>
    <w:p w14:paraId="3605A610">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（4）政府采购支持监狱企业发展</w:t>
      </w:r>
    </w:p>
    <w:p w14:paraId="5E360C81">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（5）政府采购促进残疾人就业</w:t>
      </w:r>
    </w:p>
    <w:p w14:paraId="12A887F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（6）进口产品管理。</w:t>
      </w:r>
      <w:r>
        <w:rPr>
          <w:rFonts w:hint="default" w:ascii="Times New Roman" w:hAnsi="Times New Roman" w:cs="Times New Roman"/>
          <w:sz w:val="24"/>
        </w:rPr>
        <w:t xml:space="preserve"> </w:t>
      </w:r>
    </w:p>
    <w:p w14:paraId="1A967897">
      <w:pPr>
        <w:widowControl/>
        <w:adjustRightInd w:val="0"/>
        <w:snapToGrid w:val="0"/>
        <w:spacing w:line="360" w:lineRule="auto"/>
        <w:ind w:firstLine="480" w:firstLineChars="200"/>
        <w:jc w:val="left"/>
        <w:rPr>
          <w:rFonts w:hint="default" w:ascii="Times New Roman" w:hAnsi="Times New Roman" w:cs="Times New Roman"/>
          <w:bCs/>
          <w:sz w:val="24"/>
          <w:lang w:bidi="ar"/>
        </w:rPr>
      </w:pPr>
      <w:r>
        <w:rPr>
          <w:rFonts w:hint="default" w:ascii="Times New Roman" w:hAnsi="Times New Roman" w:cs="Times New Roman"/>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bCs/>
          <w:sz w:val="24"/>
          <w:lang w:bidi="ar"/>
        </w:rPr>
        <w:t>情况确认是否符合本项目电子化采购流程要求。</w:t>
      </w:r>
    </w:p>
    <w:p w14:paraId="40BD4E79">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CA数字证书服务热线 010-58511086</w:t>
      </w:r>
    </w:p>
    <w:p w14:paraId="7374231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5627489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技术支持服务热线    010-86483801</w:t>
      </w:r>
    </w:p>
    <w:p w14:paraId="3075C5D0">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2.1办理CA数字证书或电子营业执照</w:t>
      </w:r>
    </w:p>
    <w:p w14:paraId="37D559D7">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供应商登录北京市政府采购电子交易平台查阅 “用户指南”—“操作指南”—“市场主体CA办理操作流程指引”/“电子营业执照使用指南”，按照程序要求办理。</w:t>
      </w:r>
    </w:p>
    <w:p w14:paraId="747F75F7">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2.2注册</w:t>
      </w:r>
    </w:p>
    <w:p w14:paraId="610FC9C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供应商登录北京市政府采购电子交易平台“用户指南”—“操作指南”—“市场主体注册入库操作流程指引”进行自助注册绑定。</w:t>
      </w:r>
    </w:p>
    <w:p w14:paraId="5397DC05">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2.3驱动、客户端下载</w:t>
      </w:r>
    </w:p>
    <w:p w14:paraId="7FCEEA58">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供应商登录北京市政府采购电子交易平台“用户指南”—“工具下载”—“招标采购系统文件驱动安装包”下载相关驱动。</w:t>
      </w:r>
    </w:p>
    <w:p w14:paraId="3C96F63D">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供应商登录北京市政府采购电子交易平台“用户指南”—“工具下载”—“投标文件编制工具”下载相关客户端。</w:t>
      </w:r>
    </w:p>
    <w:p w14:paraId="5AF9DB05">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2.4 获取电子招标文件</w:t>
      </w:r>
    </w:p>
    <w:p w14:paraId="6C23F45C">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cs="Times New Roman"/>
          <w:b/>
          <w:bCs/>
          <w:sz w:val="24"/>
          <w:lang w:bidi="ar"/>
        </w:rPr>
        <w:t>投标无效</w:t>
      </w:r>
      <w:r>
        <w:rPr>
          <w:rFonts w:hint="default" w:ascii="Times New Roman" w:hAnsi="Times New Roman" w:cs="Times New Roman"/>
          <w:sz w:val="24"/>
          <w:lang w:bidi="ar"/>
        </w:rPr>
        <w:t>。</w:t>
      </w:r>
    </w:p>
    <w:p w14:paraId="18BA97A5">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0DAF20C5">
      <w:pPr>
        <w:spacing w:line="360" w:lineRule="auto"/>
        <w:ind w:firstLine="480" w:firstLineChars="200"/>
        <w:rPr>
          <w:rFonts w:hint="default" w:ascii="Times New Roman" w:hAnsi="Times New Roman" w:eastAsia="宋体" w:cs="Times New Roman"/>
          <w:color w:val="auto"/>
          <w:sz w:val="24"/>
          <w:lang w:eastAsia="zh-CN" w:bidi="ar"/>
        </w:rPr>
      </w:pPr>
      <w:r>
        <w:rPr>
          <w:rFonts w:hint="default" w:ascii="Times New Roman" w:hAnsi="Times New Roman" w:cs="Times New Roman"/>
          <w:sz w:val="24"/>
          <w:lang w:bidi="ar"/>
        </w:rPr>
        <w:t>3.采购代理机</w:t>
      </w:r>
      <w:r>
        <w:rPr>
          <w:rFonts w:hint="default" w:ascii="Times New Roman" w:hAnsi="Times New Roman" w:cs="Times New Roman"/>
          <w:color w:val="auto"/>
          <w:sz w:val="24"/>
          <w:lang w:bidi="ar"/>
        </w:rPr>
        <w:t>构项目编号：</w:t>
      </w:r>
      <w:r>
        <w:rPr>
          <w:rFonts w:hint="eastAsia" w:cs="Times New Roman"/>
          <w:color w:val="auto"/>
          <w:sz w:val="24"/>
          <w:lang w:eastAsia="zh-CN" w:bidi="ar"/>
        </w:rPr>
        <w:t>BJJQ-2025-770</w:t>
      </w:r>
    </w:p>
    <w:p w14:paraId="122E97EE">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4.采购代理机构项目联系邮箱：</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"mailto:yw01@hcjq.net" </w:instrText>
      </w:r>
      <w:r>
        <w:rPr>
          <w:rFonts w:hint="default" w:ascii="Times New Roman" w:hAnsi="Times New Roman" w:cs="Times New Roman"/>
          <w:color w:val="auto"/>
          <w:u w:val="none"/>
        </w:rPr>
        <w:fldChar w:fldCharType="separate"/>
      </w:r>
      <w:r>
        <w:rPr>
          <w:rStyle w:val="6"/>
          <w:rFonts w:hint="default" w:ascii="Times New Roman" w:hAnsi="Times New Roman" w:cs="Times New Roman"/>
          <w:color w:val="auto"/>
          <w:sz w:val="24"/>
          <w:u w:val="none"/>
          <w:lang w:bidi="ar"/>
        </w:rPr>
        <w:t>yw0</w:t>
      </w:r>
      <w:r>
        <w:rPr>
          <w:rStyle w:val="6"/>
          <w:rFonts w:hint="eastAsia" w:cs="Times New Roman"/>
          <w:color w:val="auto"/>
          <w:sz w:val="24"/>
          <w:u w:val="none"/>
          <w:lang w:val="en-US" w:eastAsia="zh-CN" w:bidi="ar"/>
        </w:rPr>
        <w:t>4</w:t>
      </w:r>
      <w:r>
        <w:rPr>
          <w:rStyle w:val="6"/>
          <w:rFonts w:hint="default" w:ascii="Times New Roman" w:hAnsi="Times New Roman" w:cs="Times New Roman"/>
          <w:color w:val="auto"/>
          <w:sz w:val="24"/>
          <w:u w:val="none"/>
          <w:lang w:bidi="ar"/>
        </w:rPr>
        <w:t>@hcjq.net</w:t>
      </w:r>
      <w:r>
        <w:rPr>
          <w:rStyle w:val="6"/>
          <w:rFonts w:hint="default" w:ascii="Times New Roman" w:hAnsi="Times New Roman" w:cs="Times New Roman"/>
          <w:color w:val="auto"/>
          <w:sz w:val="24"/>
          <w:u w:val="none"/>
          <w:lang w:bidi="ar"/>
        </w:rPr>
        <w:fldChar w:fldCharType="end"/>
      </w:r>
    </w:p>
    <w:p w14:paraId="135E214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5.本公告同时在中国政府采购网（http://www.ccgp.gov.cn）、北京市政府采购网（http://www.ccgp-beijing.gov.cn/）发布。</w:t>
      </w:r>
    </w:p>
    <w:p w14:paraId="591614BA">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28359085"/>
      <w:bookmarkStart w:id="25" w:name="_Toc28359008"/>
      <w:bookmarkStart w:id="26" w:name="_Toc35393627"/>
    </w:p>
    <w:p w14:paraId="06A2045E">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14D1BA12">
      <w:pPr>
        <w:widowControl/>
        <w:spacing w:line="360" w:lineRule="auto"/>
        <w:ind w:firstLine="482" w:firstLineChars="200"/>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1.采购人信息</w:t>
      </w:r>
    </w:p>
    <w:p w14:paraId="6C9D3FF5">
      <w:pPr>
        <w:spacing w:line="360" w:lineRule="auto"/>
        <w:ind w:firstLine="480" w:firstLineChars="200"/>
        <w:jc w:val="left"/>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rPr>
        <w:t>名 称：</w:t>
      </w:r>
      <w:r>
        <w:rPr>
          <w:rFonts w:hint="default" w:ascii="Times New Roman" w:hAnsi="Times New Roman" w:eastAsia="宋体" w:cs="Times New Roman"/>
          <w:color w:val="auto"/>
          <w:sz w:val="24"/>
          <w:szCs w:val="24"/>
          <w:u w:val="none"/>
          <w:lang w:eastAsia="zh-CN"/>
        </w:rPr>
        <w:t>北京开放大学</w:t>
      </w:r>
    </w:p>
    <w:p w14:paraId="48D103F6">
      <w:pPr>
        <w:spacing w:line="360" w:lineRule="auto"/>
        <w:ind w:left="210" w:leftChars="100" w:firstLine="240" w:firstLineChars="1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u w:val="none"/>
        </w:rPr>
        <w:t>地 址：北京市海淀区皂君庙甲4号</w:t>
      </w:r>
    </w:p>
    <w:p w14:paraId="47098709">
      <w:pPr>
        <w:spacing w:line="360" w:lineRule="auto"/>
        <w:ind w:left="210" w:leftChars="100" w:firstLine="240" w:firstLineChars="100"/>
        <w:jc w:val="left"/>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rPr>
        <w:t>联系方式：</w:t>
      </w:r>
      <w:bookmarkStart w:id="27" w:name="_Toc28359086"/>
      <w:bookmarkStart w:id="28" w:name="_Toc28359009"/>
      <w:r>
        <w:rPr>
          <w:rFonts w:hint="default" w:ascii="Times New Roman" w:hAnsi="Times New Roman" w:eastAsia="宋体" w:cs="Times New Roman"/>
          <w:color w:val="auto"/>
          <w:sz w:val="24"/>
          <w:szCs w:val="24"/>
          <w:highlight w:val="none"/>
          <w:u w:val="none"/>
        </w:rPr>
        <w:t>010-</w:t>
      </w:r>
      <w:r>
        <w:rPr>
          <w:rFonts w:hint="eastAsia" w:ascii="Times New Roman" w:hAnsi="Times New Roman" w:eastAsia="宋体" w:cs="Times New Roman"/>
          <w:color w:val="auto"/>
          <w:sz w:val="24"/>
          <w:szCs w:val="24"/>
          <w:highlight w:val="none"/>
          <w:u w:val="none"/>
          <w:lang w:val="en-US" w:eastAsia="zh-CN"/>
        </w:rPr>
        <w:t>82192</w:t>
      </w:r>
      <w:r>
        <w:rPr>
          <w:rFonts w:hint="eastAsia" w:cs="Times New Roman"/>
          <w:color w:val="auto"/>
          <w:sz w:val="24"/>
          <w:szCs w:val="24"/>
          <w:highlight w:val="none"/>
          <w:u w:val="none"/>
          <w:lang w:val="en-US" w:eastAsia="zh-CN"/>
        </w:rPr>
        <w:t>105</w:t>
      </w:r>
      <w:bookmarkStart w:id="31" w:name="_GoBack"/>
      <w:bookmarkEnd w:id="31"/>
    </w:p>
    <w:p w14:paraId="57AABD0F">
      <w:pPr>
        <w:spacing w:line="360" w:lineRule="auto"/>
        <w:ind w:left="210" w:leftChars="100" w:firstLine="241" w:firstLineChars="100"/>
        <w:jc w:val="left"/>
        <w:rPr>
          <w:rFonts w:hint="default" w:ascii="Times New Roman" w:hAnsi="Times New Roman" w:eastAsia="宋体" w:cs="Times New Roman"/>
          <w:b/>
          <w:bCs/>
          <w:color w:val="auto"/>
          <w:sz w:val="24"/>
          <w:szCs w:val="24"/>
          <w:u w:val="none"/>
        </w:rPr>
      </w:pPr>
      <w:r>
        <w:rPr>
          <w:rFonts w:hint="default" w:ascii="Times New Roman" w:hAnsi="Times New Roman" w:eastAsia="宋体" w:cs="Times New Roman"/>
          <w:b/>
          <w:bCs/>
          <w:color w:val="auto"/>
          <w:sz w:val="24"/>
          <w:szCs w:val="24"/>
          <w:u w:val="none"/>
        </w:rPr>
        <w:t>2.采购代理机构信息</w:t>
      </w:r>
      <w:bookmarkEnd w:id="27"/>
      <w:bookmarkEnd w:id="28"/>
    </w:p>
    <w:p w14:paraId="3548D255">
      <w:pPr>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名 称：北京汇诚金桥国际招标咨询有限公司</w:t>
      </w:r>
    </w:p>
    <w:p w14:paraId="5D1CA913">
      <w:pPr>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地 址：北京市东城区朝内大街南竹杆胡同6号北京INN3号楼9层</w:t>
      </w:r>
    </w:p>
    <w:p w14:paraId="745A8353">
      <w:pPr>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联系方式：</w:t>
      </w:r>
      <w:bookmarkStart w:id="29" w:name="_Toc28359010"/>
      <w:bookmarkStart w:id="30" w:name="_Toc28359087"/>
      <w:r>
        <w:rPr>
          <w:rFonts w:hint="default" w:ascii="Times New Roman" w:hAnsi="Times New Roman" w:eastAsia="宋体" w:cs="Times New Roman"/>
          <w:color w:val="auto"/>
          <w:sz w:val="24"/>
          <w:highlight w:val="none"/>
          <w:u w:val="none"/>
          <w:lang w:val="en-US" w:eastAsia="zh-CN"/>
        </w:rPr>
        <w:t>65170699、65173108</w:t>
      </w:r>
    </w:p>
    <w:p w14:paraId="4B0D180A">
      <w:pPr>
        <w:spacing w:line="360" w:lineRule="auto"/>
        <w:ind w:firstLine="482" w:firstLineChars="200"/>
        <w:rPr>
          <w:rFonts w:hint="default" w:ascii="Times New Roman" w:hAnsi="Times New Roman" w:eastAsia="宋体" w:cs="Times New Roman"/>
          <w:b/>
          <w:bCs/>
          <w:color w:val="auto"/>
          <w:sz w:val="24"/>
          <w:szCs w:val="24"/>
          <w:u w:val="none"/>
        </w:rPr>
      </w:pPr>
      <w:r>
        <w:rPr>
          <w:rFonts w:hint="default" w:ascii="Times New Roman" w:hAnsi="Times New Roman" w:eastAsia="宋体" w:cs="Times New Roman"/>
          <w:b/>
          <w:bCs/>
          <w:color w:val="auto"/>
          <w:sz w:val="24"/>
          <w:szCs w:val="24"/>
          <w:u w:val="none"/>
        </w:rPr>
        <w:t>3.项目联系方式</w:t>
      </w:r>
      <w:bookmarkEnd w:id="29"/>
      <w:bookmarkEnd w:id="30"/>
    </w:p>
    <w:p w14:paraId="4A7F4022">
      <w:pPr>
        <w:pStyle w:val="3"/>
        <w:spacing w:line="360" w:lineRule="auto"/>
        <w:ind w:firstLine="480" w:firstLineChars="200"/>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rPr>
        <w:t>项目联系人：</w:t>
      </w:r>
      <w:r>
        <w:rPr>
          <w:rFonts w:hint="default" w:ascii="Times New Roman" w:hAnsi="Times New Roman" w:eastAsia="宋体" w:cs="Times New Roman"/>
          <w:color w:val="auto"/>
          <w:sz w:val="24"/>
          <w:szCs w:val="24"/>
          <w:u w:val="none"/>
          <w:lang w:val="en-US" w:eastAsia="zh-CN"/>
        </w:rPr>
        <w:t>雷天宠、</w:t>
      </w:r>
      <w:r>
        <w:rPr>
          <w:rFonts w:hint="eastAsia" w:ascii="Times New Roman" w:hAnsi="Times New Roman" w:eastAsia="宋体" w:cs="Times New Roman"/>
          <w:color w:val="auto"/>
          <w:sz w:val="24"/>
          <w:szCs w:val="24"/>
          <w:u w:val="none"/>
          <w:lang w:val="en-US" w:eastAsia="zh-CN"/>
        </w:rPr>
        <w:t>孙银萍</w:t>
      </w:r>
    </w:p>
    <w:p w14:paraId="6DE4F1CA">
      <w:pPr>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电　话：</w:t>
      </w:r>
      <w:r>
        <w:rPr>
          <w:rFonts w:hint="default" w:ascii="Times New Roman" w:hAnsi="Times New Roman" w:eastAsia="宋体" w:cs="Times New Roman"/>
          <w:color w:val="auto"/>
          <w:sz w:val="24"/>
          <w:highlight w:val="none"/>
          <w:u w:val="none"/>
          <w:lang w:val="en-US" w:eastAsia="zh-CN"/>
        </w:rPr>
        <w:t>65170699、65173108</w:t>
      </w:r>
    </w:p>
    <w:p w14:paraId="5BEE3D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41B48"/>
    <w:rsid w:val="6C3870CD"/>
    <w:rsid w:val="7034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1642</Words>
  <Characters>2015</Characters>
  <Lines>0</Lines>
  <Paragraphs>0</Paragraphs>
  <TotalTime>3</TotalTime>
  <ScaleCrop>false</ScaleCrop>
  <LinksUpToDate>false</LinksUpToDate>
  <CharactersWithSpaces>2039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2025-07-01T02:43:00Z</dcterms:created>
  <dc:creator>Lenovo</dc:creator>
  <cp:lastModifiedBy>Lenovo</cp:lastModifiedBy>
  <dcterms:modified xsi:type="dcterms:W3CDTF">2025-07-01T02:51:59Z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5ABB2E1B4FEF4C08949BFB99A45911D6_11</vt:lpwstr>
  </property>
  <property fmtid="{D5CDD505-2E9C-101B-9397-08002B2CF9AE}" pid="4" name="KSOTemplateDocerSaveRecord">
    <vt:lpwstr>eyJoZGlkIjoiZjlhODJlODE5ZjcwNzBjNTIyNjZjNDk1YTIwYmRmNWYifQ==</vt:lpwstr>
  </property>
</Properties>
</file>