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115D5">
      <w:pPr>
        <w:spacing w:line="360" w:lineRule="auto"/>
        <w:jc w:val="center"/>
        <w:outlineLvl w:val="0"/>
        <w:rPr>
          <w:rFonts w:ascii="宋体" w:hAnsi="宋体"/>
          <w:b/>
          <w:sz w:val="36"/>
          <w:szCs w:val="36"/>
        </w:rPr>
      </w:pPr>
      <w:bookmarkStart w:id="0" w:name="_Toc8839"/>
      <w:r>
        <w:rPr>
          <w:rFonts w:hint="eastAsia" w:ascii="宋体" w:hAnsi="宋体"/>
          <w:b/>
          <w:sz w:val="36"/>
          <w:szCs w:val="36"/>
        </w:rPr>
        <w:t xml:space="preserve"> </w:t>
      </w:r>
      <w:r>
        <w:rPr>
          <w:rFonts w:ascii="宋体" w:hAnsi="宋体"/>
          <w:b/>
          <w:sz w:val="36"/>
          <w:szCs w:val="36"/>
        </w:rPr>
        <w:t>采购需求</w:t>
      </w:r>
      <w:bookmarkEnd w:id="0"/>
    </w:p>
    <w:p w14:paraId="64AA64CB">
      <w:pPr>
        <w:spacing w:line="360" w:lineRule="auto"/>
        <w:ind w:firstLine="482" w:firstLineChars="200"/>
        <w:jc w:val="left"/>
        <w:rPr>
          <w:rFonts w:ascii="宋体" w:hAnsi="宋体" w:cs="宋体"/>
          <w:b/>
          <w:bCs/>
          <w:sz w:val="24"/>
        </w:rPr>
      </w:pPr>
      <w:r>
        <w:rPr>
          <w:rFonts w:hint="eastAsia" w:ascii="宋体" w:hAnsi="宋体" w:cs="宋体"/>
          <w:b/>
          <w:bCs/>
          <w:sz w:val="24"/>
        </w:rPr>
        <w:t>一、采购标的</w:t>
      </w:r>
    </w:p>
    <w:tbl>
      <w:tblPr>
        <w:tblStyle w:val="2"/>
        <w:tblW w:w="55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127"/>
        <w:gridCol w:w="2217"/>
        <w:gridCol w:w="1239"/>
        <w:gridCol w:w="1172"/>
        <w:gridCol w:w="1136"/>
        <w:gridCol w:w="833"/>
        <w:gridCol w:w="1072"/>
      </w:tblGrid>
      <w:tr w14:paraId="2073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Align w:val="center"/>
          </w:tcPr>
          <w:p w14:paraId="6695264A">
            <w:pPr>
              <w:jc w:val="center"/>
              <w:rPr>
                <w:rFonts w:ascii="宋体" w:hAnsi="宋体"/>
                <w:b/>
                <w:bCs/>
                <w:sz w:val="24"/>
              </w:rPr>
            </w:pPr>
            <w:r>
              <w:rPr>
                <w:rFonts w:hint="eastAsia" w:ascii="宋体" w:hAnsi="宋体"/>
                <w:b/>
                <w:bCs/>
                <w:sz w:val="24"/>
              </w:rPr>
              <w:t>包号</w:t>
            </w:r>
          </w:p>
        </w:tc>
        <w:tc>
          <w:tcPr>
            <w:tcW w:w="599" w:type="pct"/>
            <w:vAlign w:val="center"/>
          </w:tcPr>
          <w:p w14:paraId="2E9AA55E">
            <w:pPr>
              <w:jc w:val="center"/>
              <w:rPr>
                <w:rFonts w:ascii="宋体" w:hAnsi="宋体"/>
                <w:b/>
                <w:bCs/>
                <w:sz w:val="24"/>
              </w:rPr>
            </w:pPr>
            <w:r>
              <w:rPr>
                <w:rFonts w:hint="eastAsia" w:ascii="宋体" w:hAnsi="宋体"/>
                <w:b/>
                <w:bCs/>
                <w:sz w:val="24"/>
              </w:rPr>
              <w:t>包名称</w:t>
            </w:r>
          </w:p>
        </w:tc>
        <w:tc>
          <w:tcPr>
            <w:tcW w:w="1179" w:type="pct"/>
            <w:vAlign w:val="center"/>
          </w:tcPr>
          <w:p w14:paraId="57E42C9B">
            <w:pPr>
              <w:jc w:val="center"/>
              <w:rPr>
                <w:rFonts w:ascii="宋体" w:hAnsi="宋体"/>
                <w:b/>
                <w:bCs/>
                <w:sz w:val="24"/>
              </w:rPr>
            </w:pPr>
            <w:r>
              <w:rPr>
                <w:rFonts w:hint="eastAsia" w:ascii="宋体" w:hAnsi="宋体"/>
                <w:b/>
                <w:bCs/>
                <w:sz w:val="24"/>
              </w:rPr>
              <w:t>设备</w:t>
            </w:r>
            <w:r>
              <w:rPr>
                <w:rFonts w:ascii="宋体" w:hAnsi="宋体"/>
                <w:b/>
                <w:bCs/>
                <w:sz w:val="24"/>
              </w:rPr>
              <w:t>名称</w:t>
            </w:r>
          </w:p>
        </w:tc>
        <w:tc>
          <w:tcPr>
            <w:tcW w:w="659" w:type="pct"/>
            <w:vAlign w:val="center"/>
          </w:tcPr>
          <w:p w14:paraId="7558212B">
            <w:pPr>
              <w:jc w:val="center"/>
              <w:rPr>
                <w:rFonts w:ascii="宋体" w:hAnsi="宋体"/>
                <w:b/>
                <w:bCs/>
                <w:sz w:val="24"/>
              </w:rPr>
            </w:pPr>
            <w:r>
              <w:rPr>
                <w:rFonts w:ascii="宋体" w:hAnsi="宋体"/>
                <w:b/>
                <w:bCs/>
                <w:sz w:val="24"/>
              </w:rPr>
              <w:t>数量</w:t>
            </w:r>
          </w:p>
          <w:p w14:paraId="01196179">
            <w:pPr>
              <w:jc w:val="center"/>
              <w:rPr>
                <w:rFonts w:ascii="宋体" w:hAnsi="宋体"/>
                <w:b/>
                <w:bCs/>
                <w:sz w:val="24"/>
              </w:rPr>
            </w:pPr>
            <w:r>
              <w:rPr>
                <w:rFonts w:hint="eastAsia" w:ascii="宋体" w:hAnsi="宋体"/>
                <w:b/>
                <w:bCs/>
                <w:sz w:val="24"/>
              </w:rPr>
              <w:t>（台/套）</w:t>
            </w:r>
          </w:p>
        </w:tc>
        <w:tc>
          <w:tcPr>
            <w:tcW w:w="623" w:type="pct"/>
            <w:vAlign w:val="center"/>
          </w:tcPr>
          <w:p w14:paraId="5C04A8C8">
            <w:pPr>
              <w:jc w:val="center"/>
              <w:rPr>
                <w:rFonts w:ascii="宋体" w:hAnsi="宋体"/>
                <w:b/>
                <w:bCs/>
                <w:sz w:val="24"/>
              </w:rPr>
            </w:pPr>
            <w:r>
              <w:rPr>
                <w:rFonts w:hint="eastAsia" w:ascii="宋体" w:hAnsi="宋体"/>
                <w:b/>
                <w:bCs/>
                <w:sz w:val="24"/>
              </w:rPr>
              <w:t>单价最高限价（万元）</w:t>
            </w:r>
          </w:p>
        </w:tc>
        <w:tc>
          <w:tcPr>
            <w:tcW w:w="604" w:type="pct"/>
            <w:vAlign w:val="center"/>
          </w:tcPr>
          <w:p w14:paraId="5B48F4D9">
            <w:pPr>
              <w:jc w:val="center"/>
              <w:rPr>
                <w:rFonts w:ascii="宋体" w:hAnsi="宋体"/>
                <w:b/>
                <w:bCs/>
                <w:sz w:val="24"/>
              </w:rPr>
            </w:pPr>
            <w:r>
              <w:rPr>
                <w:rFonts w:hint="eastAsia" w:ascii="宋体" w:hAnsi="宋体"/>
                <w:b/>
                <w:bCs/>
                <w:sz w:val="24"/>
              </w:rPr>
              <w:t>分包最高限价（万元）</w:t>
            </w:r>
          </w:p>
        </w:tc>
        <w:tc>
          <w:tcPr>
            <w:tcW w:w="443" w:type="pct"/>
            <w:vAlign w:val="center"/>
          </w:tcPr>
          <w:p w14:paraId="1B244E17">
            <w:pPr>
              <w:jc w:val="center"/>
              <w:rPr>
                <w:rFonts w:ascii="宋体" w:hAnsi="宋体"/>
                <w:b/>
                <w:bCs/>
                <w:sz w:val="24"/>
              </w:rPr>
            </w:pPr>
            <w:r>
              <w:rPr>
                <w:rFonts w:hint="eastAsia" w:ascii="宋体" w:hAnsi="宋体"/>
                <w:b/>
                <w:bCs/>
                <w:sz w:val="24"/>
              </w:rPr>
              <w:t>是否允许进口</w:t>
            </w:r>
          </w:p>
        </w:tc>
        <w:tc>
          <w:tcPr>
            <w:tcW w:w="570" w:type="pct"/>
            <w:vAlign w:val="center"/>
          </w:tcPr>
          <w:p w14:paraId="54057F8C">
            <w:pPr>
              <w:jc w:val="center"/>
              <w:rPr>
                <w:rFonts w:ascii="宋体" w:hAnsi="宋体"/>
                <w:b/>
                <w:bCs/>
                <w:sz w:val="24"/>
              </w:rPr>
            </w:pPr>
            <w:r>
              <w:rPr>
                <w:rFonts w:hint="eastAsia" w:ascii="宋体" w:hAnsi="宋体"/>
                <w:b/>
                <w:bCs/>
                <w:sz w:val="24"/>
              </w:rPr>
              <w:t>是否为核心产品</w:t>
            </w:r>
          </w:p>
        </w:tc>
      </w:tr>
      <w:tr w14:paraId="690E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restart"/>
            <w:vAlign w:val="center"/>
          </w:tcPr>
          <w:p w14:paraId="5BDBE978">
            <w:pPr>
              <w:widowControl/>
              <w:jc w:val="center"/>
              <w:textAlignment w:val="center"/>
              <w:rPr>
                <w:rFonts w:ascii="宋体" w:hAnsi="宋体"/>
                <w:sz w:val="24"/>
              </w:rPr>
            </w:pPr>
            <w:r>
              <w:rPr>
                <w:rFonts w:hint="eastAsia" w:ascii="宋体" w:hAnsi="宋体"/>
                <w:sz w:val="24"/>
              </w:rPr>
              <w:t>1</w:t>
            </w:r>
          </w:p>
        </w:tc>
        <w:tc>
          <w:tcPr>
            <w:tcW w:w="599" w:type="pct"/>
            <w:vMerge w:val="restart"/>
            <w:vAlign w:val="center"/>
          </w:tcPr>
          <w:p w14:paraId="075D7C11">
            <w:pPr>
              <w:tabs>
                <w:tab w:val="left" w:pos="483"/>
              </w:tabs>
              <w:jc w:val="center"/>
              <w:rPr>
                <w:rFonts w:ascii="宋体" w:hAnsi="宋体"/>
                <w:sz w:val="24"/>
              </w:rPr>
            </w:pPr>
            <w:r>
              <w:rPr>
                <w:rFonts w:hint="eastAsia" w:ascii="宋体" w:hAnsi="宋体"/>
                <w:sz w:val="24"/>
              </w:rPr>
              <w:t>半导体激光治疗机等</w:t>
            </w:r>
          </w:p>
        </w:tc>
        <w:tc>
          <w:tcPr>
            <w:tcW w:w="1179" w:type="pct"/>
            <w:vAlign w:val="center"/>
          </w:tcPr>
          <w:p w14:paraId="68E90D8C">
            <w:pPr>
              <w:widowControl/>
              <w:jc w:val="center"/>
              <w:textAlignment w:val="center"/>
              <w:rPr>
                <w:rFonts w:ascii="宋体" w:hAnsi="宋体"/>
                <w:sz w:val="24"/>
              </w:rPr>
            </w:pPr>
            <w:r>
              <w:rPr>
                <w:rFonts w:hint="eastAsia" w:ascii="宋体" w:hAnsi="宋体" w:cs="宋体"/>
                <w:color w:val="000000"/>
                <w:kern w:val="0"/>
                <w:sz w:val="24"/>
                <w:lang w:bidi="ar"/>
              </w:rPr>
              <w:t>半导体激光治疗机</w:t>
            </w:r>
          </w:p>
        </w:tc>
        <w:tc>
          <w:tcPr>
            <w:tcW w:w="659" w:type="pct"/>
            <w:vAlign w:val="center"/>
          </w:tcPr>
          <w:p w14:paraId="7D559FC4">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6B260BCC">
            <w:pPr>
              <w:widowControl/>
              <w:jc w:val="center"/>
              <w:textAlignment w:val="center"/>
              <w:rPr>
                <w:rFonts w:ascii="宋体" w:hAnsi="宋体"/>
                <w:sz w:val="24"/>
              </w:rPr>
            </w:pPr>
            <w:r>
              <w:rPr>
                <w:rFonts w:hint="eastAsia" w:ascii="宋体" w:hAnsi="宋体" w:cs="宋体"/>
                <w:color w:val="000000"/>
                <w:kern w:val="0"/>
                <w:sz w:val="24"/>
                <w:lang w:bidi="ar"/>
              </w:rPr>
              <w:t>35</w:t>
            </w:r>
          </w:p>
        </w:tc>
        <w:tc>
          <w:tcPr>
            <w:tcW w:w="604" w:type="pct"/>
            <w:vMerge w:val="restart"/>
            <w:vAlign w:val="center"/>
          </w:tcPr>
          <w:p w14:paraId="3998D76D">
            <w:pPr>
              <w:jc w:val="center"/>
              <w:rPr>
                <w:rFonts w:ascii="宋体" w:hAnsi="宋体"/>
                <w:sz w:val="24"/>
              </w:rPr>
            </w:pPr>
            <w:r>
              <w:rPr>
                <w:rFonts w:hint="eastAsia" w:ascii="宋体" w:hAnsi="宋体"/>
                <w:sz w:val="24"/>
              </w:rPr>
              <w:t>332</w:t>
            </w:r>
          </w:p>
        </w:tc>
        <w:tc>
          <w:tcPr>
            <w:tcW w:w="443" w:type="pct"/>
            <w:vAlign w:val="center"/>
          </w:tcPr>
          <w:p w14:paraId="442ED1D9">
            <w:pPr>
              <w:jc w:val="center"/>
              <w:rPr>
                <w:rFonts w:ascii="宋体" w:hAnsi="宋体"/>
                <w:sz w:val="24"/>
              </w:rPr>
            </w:pPr>
            <w:r>
              <w:rPr>
                <w:rFonts w:hint="eastAsia" w:ascii="宋体" w:hAnsi="宋体"/>
                <w:sz w:val="24"/>
              </w:rPr>
              <w:t>否</w:t>
            </w:r>
          </w:p>
        </w:tc>
        <w:tc>
          <w:tcPr>
            <w:tcW w:w="570" w:type="pct"/>
            <w:vAlign w:val="center"/>
          </w:tcPr>
          <w:p w14:paraId="5703A612">
            <w:pPr>
              <w:jc w:val="center"/>
              <w:rPr>
                <w:rFonts w:ascii="宋体" w:hAnsi="宋体"/>
                <w:sz w:val="24"/>
              </w:rPr>
            </w:pPr>
            <w:r>
              <w:rPr>
                <w:rFonts w:hint="eastAsia" w:ascii="宋体" w:hAnsi="宋体"/>
                <w:sz w:val="24"/>
              </w:rPr>
              <w:t>否</w:t>
            </w:r>
          </w:p>
        </w:tc>
      </w:tr>
      <w:tr w14:paraId="355E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continue"/>
            <w:vAlign w:val="center"/>
          </w:tcPr>
          <w:p w14:paraId="2383DE8A">
            <w:pPr>
              <w:widowControl/>
              <w:jc w:val="center"/>
              <w:textAlignment w:val="center"/>
              <w:rPr>
                <w:rFonts w:ascii="宋体" w:hAnsi="宋体"/>
                <w:sz w:val="24"/>
              </w:rPr>
            </w:pPr>
          </w:p>
        </w:tc>
        <w:tc>
          <w:tcPr>
            <w:tcW w:w="599" w:type="pct"/>
            <w:vMerge w:val="continue"/>
            <w:vAlign w:val="center"/>
          </w:tcPr>
          <w:p w14:paraId="0E4AF955">
            <w:pPr>
              <w:jc w:val="center"/>
              <w:rPr>
                <w:rFonts w:ascii="宋体" w:hAnsi="宋体"/>
                <w:sz w:val="24"/>
              </w:rPr>
            </w:pPr>
          </w:p>
        </w:tc>
        <w:tc>
          <w:tcPr>
            <w:tcW w:w="1179" w:type="pct"/>
            <w:vAlign w:val="center"/>
          </w:tcPr>
          <w:p w14:paraId="3A2AF6CD">
            <w:pPr>
              <w:widowControl/>
              <w:jc w:val="center"/>
              <w:textAlignment w:val="center"/>
              <w:rPr>
                <w:rFonts w:ascii="宋体" w:hAnsi="宋体"/>
                <w:sz w:val="24"/>
              </w:rPr>
            </w:pPr>
            <w:r>
              <w:rPr>
                <w:rFonts w:hint="eastAsia" w:ascii="宋体" w:hAnsi="宋体" w:cs="宋体"/>
                <w:color w:val="000000"/>
                <w:kern w:val="0"/>
                <w:sz w:val="24"/>
                <w:lang w:bidi="ar"/>
              </w:rPr>
              <w:t>强脉冲光治疗仪</w:t>
            </w:r>
          </w:p>
        </w:tc>
        <w:tc>
          <w:tcPr>
            <w:tcW w:w="659" w:type="pct"/>
            <w:vAlign w:val="center"/>
          </w:tcPr>
          <w:p w14:paraId="1EBED066">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46C78E09">
            <w:pPr>
              <w:widowControl/>
              <w:jc w:val="center"/>
              <w:textAlignment w:val="center"/>
              <w:rPr>
                <w:rFonts w:ascii="宋体" w:hAnsi="宋体"/>
                <w:sz w:val="24"/>
              </w:rPr>
            </w:pPr>
            <w:r>
              <w:rPr>
                <w:rFonts w:hint="eastAsia" w:ascii="宋体" w:hAnsi="宋体" w:cs="宋体"/>
                <w:color w:val="000000"/>
                <w:kern w:val="0"/>
                <w:sz w:val="24"/>
                <w:lang w:bidi="ar"/>
              </w:rPr>
              <w:t>60</w:t>
            </w:r>
          </w:p>
        </w:tc>
        <w:tc>
          <w:tcPr>
            <w:tcW w:w="604" w:type="pct"/>
            <w:vMerge w:val="continue"/>
            <w:vAlign w:val="center"/>
          </w:tcPr>
          <w:p w14:paraId="04DDAAA6">
            <w:pPr>
              <w:jc w:val="center"/>
              <w:rPr>
                <w:rFonts w:ascii="宋体" w:hAnsi="宋体"/>
                <w:sz w:val="24"/>
              </w:rPr>
            </w:pPr>
          </w:p>
        </w:tc>
        <w:tc>
          <w:tcPr>
            <w:tcW w:w="443" w:type="pct"/>
            <w:vAlign w:val="center"/>
          </w:tcPr>
          <w:p w14:paraId="54A403DA">
            <w:pPr>
              <w:jc w:val="center"/>
              <w:rPr>
                <w:rFonts w:ascii="宋体" w:hAnsi="宋体"/>
                <w:sz w:val="24"/>
              </w:rPr>
            </w:pPr>
            <w:r>
              <w:rPr>
                <w:rFonts w:hint="eastAsia" w:ascii="宋体" w:hAnsi="宋体"/>
                <w:sz w:val="24"/>
              </w:rPr>
              <w:t>否</w:t>
            </w:r>
          </w:p>
        </w:tc>
        <w:tc>
          <w:tcPr>
            <w:tcW w:w="570" w:type="pct"/>
            <w:vAlign w:val="center"/>
          </w:tcPr>
          <w:p w14:paraId="1C96BFD1">
            <w:pPr>
              <w:jc w:val="center"/>
              <w:rPr>
                <w:rFonts w:ascii="宋体" w:hAnsi="宋体"/>
                <w:sz w:val="24"/>
              </w:rPr>
            </w:pPr>
            <w:r>
              <w:rPr>
                <w:rFonts w:hint="eastAsia" w:ascii="宋体" w:hAnsi="宋体"/>
                <w:b/>
                <w:bCs/>
                <w:sz w:val="24"/>
              </w:rPr>
              <w:t>是</w:t>
            </w:r>
          </w:p>
        </w:tc>
      </w:tr>
      <w:tr w14:paraId="49F0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continue"/>
            <w:vAlign w:val="center"/>
          </w:tcPr>
          <w:p w14:paraId="56E03F97">
            <w:pPr>
              <w:widowControl/>
              <w:jc w:val="center"/>
              <w:textAlignment w:val="center"/>
              <w:rPr>
                <w:rFonts w:ascii="宋体" w:hAnsi="宋体"/>
                <w:sz w:val="24"/>
              </w:rPr>
            </w:pPr>
          </w:p>
        </w:tc>
        <w:tc>
          <w:tcPr>
            <w:tcW w:w="599" w:type="pct"/>
            <w:vMerge w:val="continue"/>
            <w:vAlign w:val="center"/>
          </w:tcPr>
          <w:p w14:paraId="77D77CAE">
            <w:pPr>
              <w:jc w:val="center"/>
              <w:rPr>
                <w:rFonts w:ascii="宋体" w:hAnsi="宋体"/>
                <w:sz w:val="24"/>
              </w:rPr>
            </w:pPr>
          </w:p>
        </w:tc>
        <w:tc>
          <w:tcPr>
            <w:tcW w:w="1179" w:type="pct"/>
            <w:vAlign w:val="center"/>
          </w:tcPr>
          <w:p w14:paraId="67A407B1">
            <w:pPr>
              <w:widowControl/>
              <w:jc w:val="center"/>
              <w:textAlignment w:val="center"/>
              <w:rPr>
                <w:rFonts w:ascii="宋体" w:hAnsi="宋体"/>
                <w:sz w:val="24"/>
              </w:rPr>
            </w:pPr>
            <w:r>
              <w:rPr>
                <w:rFonts w:hint="eastAsia" w:ascii="宋体" w:hAnsi="宋体" w:cs="宋体"/>
                <w:color w:val="000000"/>
                <w:kern w:val="0"/>
                <w:sz w:val="24"/>
                <w:lang w:bidi="ar"/>
              </w:rPr>
              <w:t>皮下电子注射器控制助推装置</w:t>
            </w:r>
          </w:p>
        </w:tc>
        <w:tc>
          <w:tcPr>
            <w:tcW w:w="659" w:type="pct"/>
            <w:vAlign w:val="center"/>
          </w:tcPr>
          <w:p w14:paraId="3E8DB74E">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0741463C">
            <w:pPr>
              <w:widowControl/>
              <w:jc w:val="center"/>
              <w:textAlignment w:val="center"/>
              <w:rPr>
                <w:rFonts w:ascii="宋体" w:hAnsi="宋体"/>
                <w:sz w:val="24"/>
              </w:rPr>
            </w:pPr>
            <w:r>
              <w:rPr>
                <w:rFonts w:hint="eastAsia" w:ascii="宋体" w:hAnsi="宋体" w:cs="宋体"/>
                <w:color w:val="000000"/>
                <w:kern w:val="0"/>
                <w:sz w:val="24"/>
                <w:lang w:bidi="ar"/>
              </w:rPr>
              <w:t>15</w:t>
            </w:r>
          </w:p>
        </w:tc>
        <w:tc>
          <w:tcPr>
            <w:tcW w:w="604" w:type="pct"/>
            <w:vMerge w:val="continue"/>
            <w:vAlign w:val="center"/>
          </w:tcPr>
          <w:p w14:paraId="79E333C2">
            <w:pPr>
              <w:jc w:val="center"/>
              <w:rPr>
                <w:rFonts w:ascii="宋体" w:hAnsi="宋体"/>
                <w:sz w:val="24"/>
              </w:rPr>
            </w:pPr>
          </w:p>
        </w:tc>
        <w:tc>
          <w:tcPr>
            <w:tcW w:w="443" w:type="pct"/>
            <w:vAlign w:val="center"/>
          </w:tcPr>
          <w:p w14:paraId="53A1DC48">
            <w:pPr>
              <w:jc w:val="center"/>
              <w:rPr>
                <w:rFonts w:ascii="宋体" w:hAnsi="宋体"/>
                <w:sz w:val="24"/>
              </w:rPr>
            </w:pPr>
            <w:r>
              <w:rPr>
                <w:rFonts w:hint="eastAsia" w:ascii="宋体" w:hAnsi="宋体"/>
                <w:sz w:val="24"/>
              </w:rPr>
              <w:t>否</w:t>
            </w:r>
          </w:p>
        </w:tc>
        <w:tc>
          <w:tcPr>
            <w:tcW w:w="570" w:type="pct"/>
            <w:vAlign w:val="center"/>
          </w:tcPr>
          <w:p w14:paraId="51E4C08E">
            <w:pPr>
              <w:jc w:val="center"/>
              <w:rPr>
                <w:rFonts w:ascii="宋体" w:hAnsi="宋体"/>
                <w:sz w:val="24"/>
              </w:rPr>
            </w:pPr>
            <w:r>
              <w:rPr>
                <w:rFonts w:hint="eastAsia" w:ascii="宋体" w:hAnsi="宋体"/>
                <w:sz w:val="24"/>
              </w:rPr>
              <w:t>否</w:t>
            </w:r>
          </w:p>
        </w:tc>
      </w:tr>
      <w:tr w14:paraId="1832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continue"/>
            <w:vAlign w:val="center"/>
          </w:tcPr>
          <w:p w14:paraId="03313454">
            <w:pPr>
              <w:widowControl/>
              <w:jc w:val="center"/>
              <w:textAlignment w:val="center"/>
              <w:rPr>
                <w:rFonts w:ascii="宋体" w:hAnsi="宋体"/>
                <w:sz w:val="24"/>
              </w:rPr>
            </w:pPr>
          </w:p>
        </w:tc>
        <w:tc>
          <w:tcPr>
            <w:tcW w:w="599" w:type="pct"/>
            <w:vMerge w:val="continue"/>
            <w:vAlign w:val="center"/>
          </w:tcPr>
          <w:p w14:paraId="438C261E">
            <w:pPr>
              <w:jc w:val="center"/>
              <w:rPr>
                <w:rFonts w:ascii="宋体" w:hAnsi="宋体"/>
                <w:sz w:val="24"/>
              </w:rPr>
            </w:pPr>
          </w:p>
        </w:tc>
        <w:tc>
          <w:tcPr>
            <w:tcW w:w="1179" w:type="pct"/>
            <w:vAlign w:val="center"/>
          </w:tcPr>
          <w:p w14:paraId="285ECDE8">
            <w:pPr>
              <w:widowControl/>
              <w:jc w:val="center"/>
              <w:textAlignment w:val="center"/>
              <w:rPr>
                <w:rFonts w:ascii="宋体" w:hAnsi="宋体"/>
                <w:sz w:val="24"/>
              </w:rPr>
            </w:pPr>
            <w:r>
              <w:rPr>
                <w:rFonts w:hint="eastAsia" w:ascii="宋体" w:hAnsi="宋体" w:cs="宋体"/>
                <w:color w:val="000000"/>
                <w:kern w:val="0"/>
                <w:sz w:val="24"/>
                <w:lang w:bidi="ar"/>
              </w:rPr>
              <w:t>射频治疗仪</w:t>
            </w:r>
          </w:p>
        </w:tc>
        <w:tc>
          <w:tcPr>
            <w:tcW w:w="659" w:type="pct"/>
            <w:vAlign w:val="center"/>
          </w:tcPr>
          <w:p w14:paraId="188928BB">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3433AC9D">
            <w:pPr>
              <w:widowControl/>
              <w:jc w:val="center"/>
              <w:textAlignment w:val="center"/>
              <w:rPr>
                <w:rFonts w:ascii="宋体" w:hAnsi="宋体"/>
                <w:sz w:val="24"/>
              </w:rPr>
            </w:pPr>
            <w:r>
              <w:rPr>
                <w:rFonts w:hint="eastAsia" w:ascii="宋体" w:hAnsi="宋体" w:cs="宋体"/>
                <w:color w:val="000000"/>
                <w:kern w:val="0"/>
                <w:sz w:val="24"/>
                <w:lang w:bidi="ar"/>
              </w:rPr>
              <w:t>120</w:t>
            </w:r>
          </w:p>
        </w:tc>
        <w:tc>
          <w:tcPr>
            <w:tcW w:w="604" w:type="pct"/>
            <w:vMerge w:val="continue"/>
            <w:vAlign w:val="center"/>
          </w:tcPr>
          <w:p w14:paraId="615D291F">
            <w:pPr>
              <w:jc w:val="center"/>
              <w:rPr>
                <w:rFonts w:ascii="宋体" w:hAnsi="宋体"/>
                <w:sz w:val="24"/>
              </w:rPr>
            </w:pPr>
          </w:p>
        </w:tc>
        <w:tc>
          <w:tcPr>
            <w:tcW w:w="443" w:type="pct"/>
            <w:vAlign w:val="center"/>
          </w:tcPr>
          <w:p w14:paraId="21AA29F7">
            <w:pPr>
              <w:jc w:val="center"/>
              <w:rPr>
                <w:rFonts w:ascii="宋体" w:hAnsi="宋体"/>
                <w:sz w:val="24"/>
              </w:rPr>
            </w:pPr>
            <w:r>
              <w:rPr>
                <w:rFonts w:hint="eastAsia" w:ascii="宋体" w:hAnsi="宋体"/>
                <w:b/>
                <w:bCs/>
                <w:sz w:val="24"/>
              </w:rPr>
              <w:t>是</w:t>
            </w:r>
          </w:p>
        </w:tc>
        <w:tc>
          <w:tcPr>
            <w:tcW w:w="570" w:type="pct"/>
            <w:vAlign w:val="center"/>
          </w:tcPr>
          <w:p w14:paraId="486D40DD">
            <w:pPr>
              <w:jc w:val="center"/>
              <w:rPr>
                <w:rFonts w:ascii="宋体" w:hAnsi="宋体"/>
                <w:sz w:val="24"/>
              </w:rPr>
            </w:pPr>
            <w:r>
              <w:rPr>
                <w:rFonts w:hint="eastAsia" w:ascii="宋体" w:hAnsi="宋体"/>
                <w:sz w:val="24"/>
              </w:rPr>
              <w:t>否</w:t>
            </w:r>
          </w:p>
        </w:tc>
      </w:tr>
      <w:tr w14:paraId="5879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continue"/>
            <w:vAlign w:val="center"/>
          </w:tcPr>
          <w:p w14:paraId="342CC770">
            <w:pPr>
              <w:widowControl/>
              <w:jc w:val="center"/>
              <w:textAlignment w:val="center"/>
              <w:rPr>
                <w:rFonts w:ascii="宋体" w:hAnsi="宋体"/>
                <w:sz w:val="24"/>
              </w:rPr>
            </w:pPr>
          </w:p>
        </w:tc>
        <w:tc>
          <w:tcPr>
            <w:tcW w:w="599" w:type="pct"/>
            <w:vMerge w:val="continue"/>
            <w:vAlign w:val="center"/>
          </w:tcPr>
          <w:p w14:paraId="2F5C8E3C">
            <w:pPr>
              <w:jc w:val="center"/>
              <w:rPr>
                <w:rFonts w:ascii="宋体" w:hAnsi="宋体"/>
                <w:sz w:val="24"/>
              </w:rPr>
            </w:pPr>
          </w:p>
        </w:tc>
        <w:tc>
          <w:tcPr>
            <w:tcW w:w="1179" w:type="pct"/>
            <w:vAlign w:val="center"/>
          </w:tcPr>
          <w:p w14:paraId="418A15EB">
            <w:pPr>
              <w:widowControl/>
              <w:jc w:val="center"/>
              <w:textAlignment w:val="center"/>
              <w:rPr>
                <w:rFonts w:ascii="宋体" w:hAnsi="宋体"/>
                <w:sz w:val="24"/>
              </w:rPr>
            </w:pPr>
            <w:r>
              <w:rPr>
                <w:rFonts w:hint="eastAsia" w:ascii="宋体" w:hAnsi="宋体" w:cs="宋体"/>
                <w:color w:val="000000"/>
                <w:kern w:val="0"/>
                <w:sz w:val="24"/>
                <w:lang w:bidi="ar"/>
              </w:rPr>
              <w:t>超声治疗仪</w:t>
            </w:r>
          </w:p>
        </w:tc>
        <w:tc>
          <w:tcPr>
            <w:tcW w:w="659" w:type="pct"/>
            <w:vAlign w:val="center"/>
          </w:tcPr>
          <w:p w14:paraId="4665C824">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310EBB93">
            <w:pPr>
              <w:widowControl/>
              <w:jc w:val="center"/>
              <w:textAlignment w:val="center"/>
              <w:rPr>
                <w:rFonts w:ascii="宋体" w:hAnsi="宋体"/>
                <w:sz w:val="24"/>
              </w:rPr>
            </w:pPr>
            <w:r>
              <w:rPr>
                <w:rFonts w:hint="eastAsia" w:ascii="宋体" w:hAnsi="宋体" w:cs="宋体"/>
                <w:color w:val="000000"/>
                <w:kern w:val="0"/>
                <w:sz w:val="24"/>
                <w:lang w:bidi="ar"/>
              </w:rPr>
              <w:t>80</w:t>
            </w:r>
          </w:p>
        </w:tc>
        <w:tc>
          <w:tcPr>
            <w:tcW w:w="604" w:type="pct"/>
            <w:vMerge w:val="continue"/>
            <w:vAlign w:val="center"/>
          </w:tcPr>
          <w:p w14:paraId="7F884A43">
            <w:pPr>
              <w:jc w:val="center"/>
              <w:rPr>
                <w:rFonts w:ascii="宋体" w:hAnsi="宋体"/>
                <w:sz w:val="24"/>
              </w:rPr>
            </w:pPr>
          </w:p>
        </w:tc>
        <w:tc>
          <w:tcPr>
            <w:tcW w:w="443" w:type="pct"/>
            <w:vAlign w:val="center"/>
          </w:tcPr>
          <w:p w14:paraId="77C6F4E2">
            <w:pPr>
              <w:jc w:val="center"/>
              <w:rPr>
                <w:rFonts w:ascii="宋体" w:hAnsi="宋体"/>
                <w:sz w:val="24"/>
              </w:rPr>
            </w:pPr>
            <w:r>
              <w:rPr>
                <w:rFonts w:hint="eastAsia" w:ascii="宋体" w:hAnsi="宋体"/>
                <w:sz w:val="24"/>
              </w:rPr>
              <w:t>否</w:t>
            </w:r>
          </w:p>
        </w:tc>
        <w:tc>
          <w:tcPr>
            <w:tcW w:w="570" w:type="pct"/>
            <w:vAlign w:val="center"/>
          </w:tcPr>
          <w:p w14:paraId="2CB4278F">
            <w:pPr>
              <w:jc w:val="center"/>
              <w:rPr>
                <w:rFonts w:ascii="宋体" w:hAnsi="宋体"/>
                <w:sz w:val="24"/>
              </w:rPr>
            </w:pPr>
            <w:r>
              <w:rPr>
                <w:rFonts w:hint="eastAsia" w:ascii="宋体" w:hAnsi="宋体"/>
                <w:sz w:val="24"/>
              </w:rPr>
              <w:t>否</w:t>
            </w:r>
          </w:p>
        </w:tc>
      </w:tr>
      <w:tr w14:paraId="186C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continue"/>
            <w:vAlign w:val="center"/>
          </w:tcPr>
          <w:p w14:paraId="54FF0CEE">
            <w:pPr>
              <w:widowControl/>
              <w:jc w:val="center"/>
              <w:textAlignment w:val="center"/>
              <w:rPr>
                <w:rFonts w:ascii="宋体" w:hAnsi="宋体"/>
                <w:sz w:val="24"/>
              </w:rPr>
            </w:pPr>
          </w:p>
        </w:tc>
        <w:tc>
          <w:tcPr>
            <w:tcW w:w="599" w:type="pct"/>
            <w:vMerge w:val="continue"/>
            <w:vAlign w:val="center"/>
          </w:tcPr>
          <w:p w14:paraId="1630C2CF">
            <w:pPr>
              <w:jc w:val="center"/>
              <w:rPr>
                <w:rFonts w:ascii="宋体" w:hAnsi="宋体"/>
                <w:sz w:val="24"/>
              </w:rPr>
            </w:pPr>
          </w:p>
        </w:tc>
        <w:tc>
          <w:tcPr>
            <w:tcW w:w="1179" w:type="pct"/>
            <w:vAlign w:val="center"/>
          </w:tcPr>
          <w:p w14:paraId="1E9B7DDE">
            <w:pPr>
              <w:widowControl/>
              <w:jc w:val="center"/>
              <w:textAlignment w:val="center"/>
              <w:rPr>
                <w:rFonts w:ascii="宋体" w:hAnsi="宋体"/>
                <w:sz w:val="24"/>
              </w:rPr>
            </w:pPr>
            <w:r>
              <w:rPr>
                <w:rFonts w:hint="eastAsia" w:ascii="宋体" w:hAnsi="宋体" w:cs="宋体"/>
                <w:color w:val="000000"/>
                <w:kern w:val="0"/>
                <w:sz w:val="24"/>
                <w:lang w:bidi="ar"/>
              </w:rPr>
              <w:t>红蓝光治疗仪</w:t>
            </w:r>
          </w:p>
        </w:tc>
        <w:tc>
          <w:tcPr>
            <w:tcW w:w="659" w:type="pct"/>
            <w:vAlign w:val="center"/>
          </w:tcPr>
          <w:p w14:paraId="18D09010">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125625F3">
            <w:pPr>
              <w:widowControl/>
              <w:jc w:val="center"/>
              <w:textAlignment w:val="center"/>
              <w:rPr>
                <w:rFonts w:ascii="宋体" w:hAnsi="宋体"/>
                <w:sz w:val="24"/>
              </w:rPr>
            </w:pPr>
            <w:r>
              <w:rPr>
                <w:rFonts w:hint="eastAsia" w:ascii="宋体" w:hAnsi="宋体" w:cs="宋体"/>
                <w:color w:val="000000"/>
                <w:kern w:val="0"/>
                <w:sz w:val="24"/>
                <w:lang w:bidi="ar"/>
              </w:rPr>
              <w:t>10</w:t>
            </w:r>
          </w:p>
        </w:tc>
        <w:tc>
          <w:tcPr>
            <w:tcW w:w="604" w:type="pct"/>
            <w:vMerge w:val="continue"/>
            <w:vAlign w:val="center"/>
          </w:tcPr>
          <w:p w14:paraId="6DFB10A7">
            <w:pPr>
              <w:jc w:val="center"/>
              <w:rPr>
                <w:rFonts w:ascii="宋体" w:hAnsi="宋体"/>
                <w:sz w:val="24"/>
              </w:rPr>
            </w:pPr>
          </w:p>
        </w:tc>
        <w:tc>
          <w:tcPr>
            <w:tcW w:w="443" w:type="pct"/>
            <w:vAlign w:val="center"/>
          </w:tcPr>
          <w:p w14:paraId="7969559D">
            <w:pPr>
              <w:jc w:val="center"/>
              <w:rPr>
                <w:rFonts w:ascii="宋体" w:hAnsi="宋体"/>
                <w:sz w:val="24"/>
              </w:rPr>
            </w:pPr>
            <w:r>
              <w:rPr>
                <w:rFonts w:hint="eastAsia" w:ascii="宋体" w:hAnsi="宋体"/>
                <w:sz w:val="24"/>
              </w:rPr>
              <w:t>否</w:t>
            </w:r>
          </w:p>
        </w:tc>
        <w:tc>
          <w:tcPr>
            <w:tcW w:w="570" w:type="pct"/>
            <w:vAlign w:val="center"/>
          </w:tcPr>
          <w:p w14:paraId="2C193F6F">
            <w:pPr>
              <w:jc w:val="center"/>
              <w:rPr>
                <w:rFonts w:ascii="宋体" w:hAnsi="宋体"/>
                <w:sz w:val="24"/>
              </w:rPr>
            </w:pPr>
            <w:r>
              <w:rPr>
                <w:rFonts w:hint="eastAsia" w:ascii="宋体" w:hAnsi="宋体"/>
                <w:sz w:val="24"/>
              </w:rPr>
              <w:t>否</w:t>
            </w:r>
          </w:p>
        </w:tc>
      </w:tr>
      <w:tr w14:paraId="69B9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continue"/>
            <w:vAlign w:val="center"/>
          </w:tcPr>
          <w:p w14:paraId="66FD096A">
            <w:pPr>
              <w:widowControl/>
              <w:jc w:val="center"/>
              <w:textAlignment w:val="center"/>
              <w:rPr>
                <w:rFonts w:ascii="宋体" w:hAnsi="宋体"/>
                <w:sz w:val="24"/>
              </w:rPr>
            </w:pPr>
          </w:p>
        </w:tc>
        <w:tc>
          <w:tcPr>
            <w:tcW w:w="599" w:type="pct"/>
            <w:vMerge w:val="continue"/>
            <w:vAlign w:val="center"/>
          </w:tcPr>
          <w:p w14:paraId="2C7C8071">
            <w:pPr>
              <w:jc w:val="center"/>
              <w:rPr>
                <w:rFonts w:ascii="宋体" w:hAnsi="宋体"/>
                <w:sz w:val="24"/>
              </w:rPr>
            </w:pPr>
          </w:p>
        </w:tc>
        <w:tc>
          <w:tcPr>
            <w:tcW w:w="1179" w:type="pct"/>
            <w:vAlign w:val="center"/>
          </w:tcPr>
          <w:p w14:paraId="7DC84F67">
            <w:pPr>
              <w:widowControl/>
              <w:jc w:val="center"/>
              <w:textAlignment w:val="center"/>
              <w:rPr>
                <w:rFonts w:ascii="宋体" w:hAnsi="宋体"/>
                <w:sz w:val="24"/>
              </w:rPr>
            </w:pPr>
            <w:r>
              <w:rPr>
                <w:rFonts w:hint="eastAsia" w:ascii="宋体" w:hAnsi="宋体" w:cs="宋体"/>
                <w:color w:val="000000"/>
                <w:kern w:val="0"/>
                <w:sz w:val="24"/>
                <w:lang w:bidi="ar"/>
              </w:rPr>
              <w:t>双波长激光理疗仪</w:t>
            </w:r>
          </w:p>
        </w:tc>
        <w:tc>
          <w:tcPr>
            <w:tcW w:w="659" w:type="pct"/>
            <w:vAlign w:val="center"/>
          </w:tcPr>
          <w:p w14:paraId="6F88B34E">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5706C472">
            <w:pPr>
              <w:widowControl/>
              <w:jc w:val="center"/>
              <w:textAlignment w:val="center"/>
              <w:rPr>
                <w:rFonts w:ascii="宋体" w:hAnsi="宋体"/>
                <w:sz w:val="24"/>
              </w:rPr>
            </w:pPr>
            <w:r>
              <w:rPr>
                <w:rFonts w:hint="eastAsia" w:ascii="宋体" w:hAnsi="宋体" w:cs="宋体"/>
                <w:color w:val="000000"/>
                <w:kern w:val="0"/>
                <w:sz w:val="24"/>
                <w:lang w:bidi="ar"/>
              </w:rPr>
              <w:t>12</w:t>
            </w:r>
          </w:p>
        </w:tc>
        <w:tc>
          <w:tcPr>
            <w:tcW w:w="604" w:type="pct"/>
            <w:vMerge w:val="continue"/>
            <w:vAlign w:val="center"/>
          </w:tcPr>
          <w:p w14:paraId="17F77DC9">
            <w:pPr>
              <w:jc w:val="center"/>
              <w:rPr>
                <w:rFonts w:ascii="宋体" w:hAnsi="宋体"/>
                <w:sz w:val="24"/>
              </w:rPr>
            </w:pPr>
          </w:p>
        </w:tc>
        <w:tc>
          <w:tcPr>
            <w:tcW w:w="443" w:type="pct"/>
            <w:vAlign w:val="center"/>
          </w:tcPr>
          <w:p w14:paraId="00D8047D">
            <w:pPr>
              <w:jc w:val="center"/>
              <w:rPr>
                <w:rFonts w:ascii="宋体" w:hAnsi="宋体"/>
                <w:sz w:val="24"/>
              </w:rPr>
            </w:pPr>
            <w:r>
              <w:rPr>
                <w:rFonts w:hint="eastAsia" w:ascii="宋体" w:hAnsi="宋体"/>
                <w:sz w:val="24"/>
              </w:rPr>
              <w:t>否</w:t>
            </w:r>
          </w:p>
        </w:tc>
        <w:tc>
          <w:tcPr>
            <w:tcW w:w="570" w:type="pct"/>
            <w:vAlign w:val="center"/>
          </w:tcPr>
          <w:p w14:paraId="27717127">
            <w:pPr>
              <w:jc w:val="center"/>
              <w:rPr>
                <w:rFonts w:ascii="宋体" w:hAnsi="宋体"/>
                <w:sz w:val="24"/>
              </w:rPr>
            </w:pPr>
            <w:r>
              <w:rPr>
                <w:rFonts w:hint="eastAsia" w:ascii="宋体" w:hAnsi="宋体"/>
                <w:sz w:val="24"/>
              </w:rPr>
              <w:t>否</w:t>
            </w:r>
          </w:p>
        </w:tc>
      </w:tr>
      <w:tr w14:paraId="4AA7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Align w:val="center"/>
          </w:tcPr>
          <w:p w14:paraId="2FE898E4">
            <w:pPr>
              <w:widowControl/>
              <w:jc w:val="center"/>
              <w:textAlignment w:val="center"/>
              <w:rPr>
                <w:rFonts w:ascii="宋体" w:hAnsi="宋体"/>
                <w:sz w:val="24"/>
              </w:rPr>
            </w:pPr>
            <w:r>
              <w:rPr>
                <w:rFonts w:hint="eastAsia" w:ascii="宋体" w:hAnsi="宋体"/>
                <w:sz w:val="24"/>
              </w:rPr>
              <w:t>2</w:t>
            </w:r>
          </w:p>
        </w:tc>
        <w:tc>
          <w:tcPr>
            <w:tcW w:w="599" w:type="pct"/>
            <w:vAlign w:val="center"/>
          </w:tcPr>
          <w:p w14:paraId="019D2295">
            <w:pPr>
              <w:widowControl/>
              <w:jc w:val="center"/>
              <w:textAlignment w:val="center"/>
              <w:rPr>
                <w:rFonts w:ascii="宋体" w:hAnsi="宋体"/>
                <w:sz w:val="24"/>
              </w:rPr>
            </w:pPr>
            <w:r>
              <w:rPr>
                <w:rFonts w:hint="eastAsia" w:ascii="宋体" w:hAnsi="宋体" w:cs="宋体"/>
                <w:color w:val="000000"/>
                <w:kern w:val="0"/>
                <w:sz w:val="24"/>
                <w:lang w:bidi="ar"/>
              </w:rPr>
              <w:t>射频电灼仪</w:t>
            </w:r>
          </w:p>
        </w:tc>
        <w:tc>
          <w:tcPr>
            <w:tcW w:w="1179" w:type="pct"/>
            <w:vAlign w:val="center"/>
          </w:tcPr>
          <w:p w14:paraId="1FDEF452">
            <w:pPr>
              <w:widowControl/>
              <w:jc w:val="center"/>
              <w:textAlignment w:val="center"/>
              <w:rPr>
                <w:rFonts w:ascii="宋体" w:hAnsi="宋体"/>
                <w:sz w:val="24"/>
              </w:rPr>
            </w:pPr>
            <w:r>
              <w:rPr>
                <w:rFonts w:hint="eastAsia" w:ascii="宋体" w:hAnsi="宋体" w:cs="宋体"/>
                <w:color w:val="000000"/>
                <w:kern w:val="0"/>
                <w:sz w:val="24"/>
                <w:lang w:bidi="ar"/>
              </w:rPr>
              <w:t>射频电灼仪</w:t>
            </w:r>
          </w:p>
        </w:tc>
        <w:tc>
          <w:tcPr>
            <w:tcW w:w="659" w:type="pct"/>
            <w:vAlign w:val="center"/>
          </w:tcPr>
          <w:p w14:paraId="3A248BC9">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282817B2">
            <w:pPr>
              <w:widowControl/>
              <w:jc w:val="center"/>
              <w:textAlignment w:val="center"/>
              <w:rPr>
                <w:rFonts w:ascii="宋体" w:hAnsi="宋体"/>
                <w:sz w:val="24"/>
              </w:rPr>
            </w:pPr>
            <w:r>
              <w:rPr>
                <w:rFonts w:hint="eastAsia" w:ascii="宋体" w:hAnsi="宋体" w:cs="宋体"/>
                <w:color w:val="000000"/>
                <w:kern w:val="0"/>
                <w:sz w:val="24"/>
                <w:lang w:bidi="ar"/>
              </w:rPr>
              <w:t>80</w:t>
            </w:r>
          </w:p>
        </w:tc>
        <w:tc>
          <w:tcPr>
            <w:tcW w:w="604" w:type="pct"/>
            <w:vAlign w:val="center"/>
          </w:tcPr>
          <w:p w14:paraId="035E18C8">
            <w:pPr>
              <w:jc w:val="center"/>
              <w:rPr>
                <w:rFonts w:ascii="宋体" w:hAnsi="宋体"/>
                <w:sz w:val="24"/>
              </w:rPr>
            </w:pPr>
            <w:r>
              <w:rPr>
                <w:rFonts w:hint="eastAsia" w:ascii="宋体" w:hAnsi="宋体"/>
                <w:sz w:val="24"/>
              </w:rPr>
              <w:t>80</w:t>
            </w:r>
          </w:p>
        </w:tc>
        <w:tc>
          <w:tcPr>
            <w:tcW w:w="443" w:type="pct"/>
            <w:vAlign w:val="center"/>
          </w:tcPr>
          <w:p w14:paraId="06A7B344">
            <w:pPr>
              <w:jc w:val="center"/>
              <w:rPr>
                <w:rFonts w:ascii="宋体" w:hAnsi="宋体"/>
                <w:sz w:val="24"/>
              </w:rPr>
            </w:pPr>
            <w:r>
              <w:rPr>
                <w:rFonts w:hint="eastAsia" w:ascii="宋体" w:hAnsi="宋体"/>
                <w:sz w:val="24"/>
              </w:rPr>
              <w:t>否</w:t>
            </w:r>
          </w:p>
        </w:tc>
        <w:tc>
          <w:tcPr>
            <w:tcW w:w="570" w:type="pct"/>
            <w:vAlign w:val="center"/>
          </w:tcPr>
          <w:p w14:paraId="560728EA">
            <w:pPr>
              <w:jc w:val="center"/>
              <w:rPr>
                <w:rFonts w:ascii="宋体" w:hAnsi="宋体"/>
                <w:sz w:val="24"/>
              </w:rPr>
            </w:pPr>
            <w:r>
              <w:rPr>
                <w:rFonts w:hint="eastAsia" w:ascii="宋体" w:hAnsi="宋体"/>
                <w:b/>
                <w:bCs/>
                <w:sz w:val="24"/>
              </w:rPr>
              <w:t>是</w:t>
            </w:r>
          </w:p>
        </w:tc>
      </w:tr>
      <w:tr w14:paraId="468F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Align w:val="center"/>
          </w:tcPr>
          <w:p w14:paraId="1ED61C86">
            <w:pPr>
              <w:widowControl/>
              <w:jc w:val="center"/>
              <w:textAlignment w:val="center"/>
              <w:rPr>
                <w:rFonts w:ascii="宋体" w:hAnsi="宋体"/>
                <w:sz w:val="24"/>
              </w:rPr>
            </w:pPr>
            <w:r>
              <w:rPr>
                <w:rFonts w:hint="eastAsia" w:ascii="宋体" w:hAnsi="宋体"/>
                <w:sz w:val="24"/>
              </w:rPr>
              <w:t>3</w:t>
            </w:r>
          </w:p>
        </w:tc>
        <w:tc>
          <w:tcPr>
            <w:tcW w:w="599" w:type="pct"/>
            <w:vAlign w:val="center"/>
          </w:tcPr>
          <w:p w14:paraId="38EAEEE0">
            <w:pPr>
              <w:widowControl/>
              <w:jc w:val="center"/>
              <w:textAlignment w:val="center"/>
              <w:rPr>
                <w:rFonts w:ascii="宋体" w:hAnsi="宋体"/>
                <w:sz w:val="24"/>
              </w:rPr>
            </w:pPr>
            <w:r>
              <w:rPr>
                <w:rFonts w:hint="eastAsia" w:ascii="宋体" w:hAnsi="宋体" w:cs="宋体"/>
                <w:color w:val="000000"/>
                <w:kern w:val="0"/>
                <w:sz w:val="24"/>
                <w:lang w:bidi="ar"/>
              </w:rPr>
              <w:t>吸脂机</w:t>
            </w:r>
          </w:p>
        </w:tc>
        <w:tc>
          <w:tcPr>
            <w:tcW w:w="1179" w:type="pct"/>
            <w:vAlign w:val="center"/>
          </w:tcPr>
          <w:p w14:paraId="18D9BC7A">
            <w:pPr>
              <w:widowControl/>
              <w:jc w:val="center"/>
              <w:textAlignment w:val="center"/>
              <w:rPr>
                <w:rFonts w:ascii="宋体" w:hAnsi="宋体"/>
                <w:sz w:val="24"/>
              </w:rPr>
            </w:pPr>
            <w:r>
              <w:rPr>
                <w:rFonts w:hint="eastAsia" w:ascii="宋体" w:hAnsi="宋体" w:cs="宋体"/>
                <w:color w:val="000000"/>
                <w:kern w:val="0"/>
                <w:sz w:val="24"/>
                <w:lang w:bidi="ar"/>
              </w:rPr>
              <w:t>吸脂机</w:t>
            </w:r>
          </w:p>
        </w:tc>
        <w:tc>
          <w:tcPr>
            <w:tcW w:w="659" w:type="pct"/>
            <w:vAlign w:val="center"/>
          </w:tcPr>
          <w:p w14:paraId="2F21BF27">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177B4903">
            <w:pPr>
              <w:widowControl/>
              <w:jc w:val="center"/>
              <w:textAlignment w:val="center"/>
              <w:rPr>
                <w:rFonts w:ascii="宋体" w:hAnsi="宋体"/>
                <w:sz w:val="24"/>
              </w:rPr>
            </w:pPr>
            <w:r>
              <w:rPr>
                <w:rFonts w:hint="eastAsia" w:ascii="宋体" w:hAnsi="宋体" w:cs="宋体"/>
                <w:color w:val="000000"/>
                <w:kern w:val="0"/>
                <w:sz w:val="24"/>
                <w:lang w:bidi="ar"/>
              </w:rPr>
              <w:t>25</w:t>
            </w:r>
          </w:p>
        </w:tc>
        <w:tc>
          <w:tcPr>
            <w:tcW w:w="604" w:type="pct"/>
            <w:vAlign w:val="center"/>
          </w:tcPr>
          <w:p w14:paraId="527C02C5">
            <w:pPr>
              <w:jc w:val="center"/>
              <w:rPr>
                <w:rFonts w:ascii="宋体" w:hAnsi="宋体"/>
                <w:sz w:val="24"/>
              </w:rPr>
            </w:pPr>
            <w:r>
              <w:rPr>
                <w:rFonts w:hint="eastAsia" w:ascii="宋体" w:hAnsi="宋体"/>
                <w:sz w:val="24"/>
              </w:rPr>
              <w:t>25</w:t>
            </w:r>
          </w:p>
        </w:tc>
        <w:tc>
          <w:tcPr>
            <w:tcW w:w="443" w:type="pct"/>
            <w:vAlign w:val="center"/>
          </w:tcPr>
          <w:p w14:paraId="6C92B736">
            <w:pPr>
              <w:jc w:val="center"/>
              <w:rPr>
                <w:rFonts w:ascii="宋体" w:hAnsi="宋体"/>
                <w:sz w:val="24"/>
              </w:rPr>
            </w:pPr>
            <w:r>
              <w:rPr>
                <w:rFonts w:hint="eastAsia" w:ascii="宋体" w:hAnsi="宋体"/>
                <w:sz w:val="24"/>
              </w:rPr>
              <w:t>否</w:t>
            </w:r>
          </w:p>
        </w:tc>
        <w:tc>
          <w:tcPr>
            <w:tcW w:w="570" w:type="pct"/>
            <w:vAlign w:val="center"/>
          </w:tcPr>
          <w:p w14:paraId="5C9D4160">
            <w:pPr>
              <w:jc w:val="center"/>
              <w:rPr>
                <w:rFonts w:ascii="宋体" w:hAnsi="宋体"/>
                <w:sz w:val="24"/>
              </w:rPr>
            </w:pPr>
            <w:r>
              <w:rPr>
                <w:rFonts w:hint="eastAsia" w:ascii="宋体" w:hAnsi="宋体"/>
                <w:b/>
                <w:bCs/>
                <w:sz w:val="24"/>
              </w:rPr>
              <w:t>是</w:t>
            </w:r>
          </w:p>
        </w:tc>
      </w:tr>
      <w:tr w14:paraId="0A0E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restart"/>
            <w:vAlign w:val="center"/>
          </w:tcPr>
          <w:p w14:paraId="7BEC70E3">
            <w:pPr>
              <w:widowControl/>
              <w:jc w:val="center"/>
              <w:textAlignment w:val="center"/>
              <w:rPr>
                <w:rFonts w:ascii="宋体" w:hAnsi="宋体"/>
                <w:sz w:val="24"/>
              </w:rPr>
            </w:pPr>
            <w:r>
              <w:rPr>
                <w:rFonts w:hint="eastAsia" w:ascii="宋体" w:hAnsi="宋体"/>
                <w:sz w:val="24"/>
              </w:rPr>
              <w:t>4</w:t>
            </w:r>
          </w:p>
        </w:tc>
        <w:tc>
          <w:tcPr>
            <w:tcW w:w="599" w:type="pct"/>
            <w:vMerge w:val="restart"/>
            <w:vAlign w:val="center"/>
          </w:tcPr>
          <w:p w14:paraId="618D632F">
            <w:pPr>
              <w:jc w:val="center"/>
              <w:rPr>
                <w:rFonts w:ascii="宋体" w:hAnsi="宋体"/>
                <w:sz w:val="24"/>
              </w:rPr>
            </w:pPr>
            <w:r>
              <w:rPr>
                <w:rFonts w:hint="eastAsia" w:ascii="宋体" w:hAnsi="宋体"/>
                <w:sz w:val="24"/>
              </w:rPr>
              <w:t>电子内窥镜等</w:t>
            </w:r>
          </w:p>
        </w:tc>
        <w:tc>
          <w:tcPr>
            <w:tcW w:w="1179" w:type="pct"/>
            <w:vAlign w:val="center"/>
          </w:tcPr>
          <w:p w14:paraId="5E815013">
            <w:pPr>
              <w:widowControl/>
              <w:jc w:val="center"/>
              <w:textAlignment w:val="center"/>
              <w:rPr>
                <w:rFonts w:ascii="宋体" w:hAnsi="宋体"/>
                <w:sz w:val="24"/>
              </w:rPr>
            </w:pPr>
            <w:r>
              <w:rPr>
                <w:rFonts w:hint="eastAsia" w:ascii="宋体" w:hAnsi="宋体" w:cs="宋体"/>
                <w:color w:val="000000"/>
                <w:kern w:val="0"/>
                <w:sz w:val="24"/>
                <w:lang w:bidi="ar"/>
              </w:rPr>
              <w:t>电子内窥镜</w:t>
            </w:r>
          </w:p>
        </w:tc>
        <w:tc>
          <w:tcPr>
            <w:tcW w:w="659" w:type="pct"/>
            <w:vAlign w:val="center"/>
          </w:tcPr>
          <w:p w14:paraId="6F2BBF7A">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168CF995">
            <w:pPr>
              <w:widowControl/>
              <w:jc w:val="center"/>
              <w:textAlignment w:val="center"/>
              <w:rPr>
                <w:rFonts w:ascii="宋体" w:hAnsi="宋体"/>
                <w:sz w:val="24"/>
              </w:rPr>
            </w:pPr>
            <w:r>
              <w:rPr>
                <w:rFonts w:hint="eastAsia" w:ascii="宋体" w:hAnsi="宋体" w:cs="宋体"/>
                <w:color w:val="000000"/>
                <w:kern w:val="0"/>
                <w:sz w:val="24"/>
                <w:lang w:bidi="ar"/>
              </w:rPr>
              <w:t>120</w:t>
            </w:r>
          </w:p>
        </w:tc>
        <w:tc>
          <w:tcPr>
            <w:tcW w:w="604" w:type="pct"/>
            <w:vMerge w:val="restart"/>
            <w:vAlign w:val="center"/>
          </w:tcPr>
          <w:p w14:paraId="4A7EF74A">
            <w:pPr>
              <w:jc w:val="center"/>
              <w:rPr>
                <w:rFonts w:ascii="宋体" w:hAnsi="宋体"/>
                <w:sz w:val="24"/>
              </w:rPr>
            </w:pPr>
            <w:r>
              <w:rPr>
                <w:rFonts w:hint="eastAsia" w:ascii="宋体" w:hAnsi="宋体"/>
                <w:sz w:val="24"/>
              </w:rPr>
              <w:t>180</w:t>
            </w:r>
          </w:p>
        </w:tc>
        <w:tc>
          <w:tcPr>
            <w:tcW w:w="443" w:type="pct"/>
            <w:vAlign w:val="center"/>
          </w:tcPr>
          <w:p w14:paraId="6E7159DC">
            <w:pPr>
              <w:jc w:val="center"/>
              <w:rPr>
                <w:rFonts w:ascii="宋体" w:hAnsi="宋体"/>
                <w:sz w:val="24"/>
              </w:rPr>
            </w:pPr>
            <w:r>
              <w:rPr>
                <w:rFonts w:hint="eastAsia" w:ascii="宋体" w:hAnsi="宋体"/>
                <w:sz w:val="24"/>
              </w:rPr>
              <w:t>否</w:t>
            </w:r>
          </w:p>
        </w:tc>
        <w:tc>
          <w:tcPr>
            <w:tcW w:w="570" w:type="pct"/>
            <w:vAlign w:val="center"/>
          </w:tcPr>
          <w:p w14:paraId="2450DA95">
            <w:pPr>
              <w:jc w:val="center"/>
              <w:rPr>
                <w:rFonts w:ascii="宋体" w:hAnsi="宋体"/>
                <w:sz w:val="24"/>
              </w:rPr>
            </w:pPr>
            <w:r>
              <w:rPr>
                <w:rFonts w:hint="eastAsia" w:ascii="宋体" w:hAnsi="宋体"/>
                <w:b/>
                <w:bCs/>
                <w:sz w:val="24"/>
              </w:rPr>
              <w:t>是</w:t>
            </w:r>
          </w:p>
        </w:tc>
      </w:tr>
      <w:tr w14:paraId="4098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continue"/>
            <w:vAlign w:val="center"/>
          </w:tcPr>
          <w:p w14:paraId="14DA5EEF">
            <w:pPr>
              <w:widowControl/>
              <w:jc w:val="center"/>
              <w:textAlignment w:val="center"/>
              <w:rPr>
                <w:rFonts w:ascii="宋体" w:hAnsi="宋体"/>
                <w:sz w:val="24"/>
              </w:rPr>
            </w:pPr>
          </w:p>
        </w:tc>
        <w:tc>
          <w:tcPr>
            <w:tcW w:w="599" w:type="pct"/>
            <w:vMerge w:val="continue"/>
            <w:vAlign w:val="center"/>
          </w:tcPr>
          <w:p w14:paraId="3BAACC11">
            <w:pPr>
              <w:jc w:val="center"/>
              <w:rPr>
                <w:rFonts w:ascii="宋体" w:hAnsi="宋体"/>
                <w:sz w:val="24"/>
              </w:rPr>
            </w:pPr>
          </w:p>
        </w:tc>
        <w:tc>
          <w:tcPr>
            <w:tcW w:w="1179" w:type="pct"/>
            <w:vAlign w:val="center"/>
          </w:tcPr>
          <w:p w14:paraId="683B305B">
            <w:pPr>
              <w:widowControl/>
              <w:jc w:val="center"/>
              <w:textAlignment w:val="center"/>
              <w:rPr>
                <w:rFonts w:ascii="宋体" w:hAnsi="宋体"/>
                <w:sz w:val="24"/>
              </w:rPr>
            </w:pPr>
            <w:r>
              <w:rPr>
                <w:rFonts w:hint="eastAsia" w:ascii="宋体" w:hAnsi="宋体" w:cs="宋体"/>
                <w:color w:val="000000"/>
                <w:kern w:val="0"/>
                <w:sz w:val="24"/>
                <w:lang w:bidi="ar"/>
              </w:rPr>
              <w:t>皮肤超声检测仪</w:t>
            </w:r>
          </w:p>
        </w:tc>
        <w:tc>
          <w:tcPr>
            <w:tcW w:w="659" w:type="pct"/>
            <w:vAlign w:val="center"/>
          </w:tcPr>
          <w:p w14:paraId="042F4068">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2EE5F2B7">
            <w:pPr>
              <w:widowControl/>
              <w:jc w:val="center"/>
              <w:textAlignment w:val="center"/>
              <w:rPr>
                <w:rFonts w:ascii="宋体" w:hAnsi="宋体"/>
                <w:sz w:val="24"/>
              </w:rPr>
            </w:pPr>
            <w:r>
              <w:rPr>
                <w:rFonts w:hint="eastAsia" w:ascii="宋体" w:hAnsi="宋体" w:cs="宋体"/>
                <w:color w:val="000000"/>
                <w:kern w:val="0"/>
                <w:sz w:val="24"/>
                <w:lang w:bidi="ar"/>
              </w:rPr>
              <w:t>20</w:t>
            </w:r>
          </w:p>
        </w:tc>
        <w:tc>
          <w:tcPr>
            <w:tcW w:w="604" w:type="pct"/>
            <w:vMerge w:val="continue"/>
            <w:vAlign w:val="center"/>
          </w:tcPr>
          <w:p w14:paraId="2ECACCB5">
            <w:pPr>
              <w:jc w:val="center"/>
              <w:rPr>
                <w:rFonts w:ascii="宋体" w:hAnsi="宋体"/>
                <w:sz w:val="24"/>
              </w:rPr>
            </w:pPr>
          </w:p>
        </w:tc>
        <w:tc>
          <w:tcPr>
            <w:tcW w:w="443" w:type="pct"/>
            <w:vAlign w:val="center"/>
          </w:tcPr>
          <w:p w14:paraId="40647849">
            <w:pPr>
              <w:jc w:val="center"/>
              <w:rPr>
                <w:rFonts w:ascii="宋体" w:hAnsi="宋体"/>
                <w:sz w:val="24"/>
              </w:rPr>
            </w:pPr>
            <w:r>
              <w:rPr>
                <w:rFonts w:hint="eastAsia" w:ascii="宋体" w:hAnsi="宋体"/>
                <w:sz w:val="24"/>
              </w:rPr>
              <w:t>否</w:t>
            </w:r>
          </w:p>
        </w:tc>
        <w:tc>
          <w:tcPr>
            <w:tcW w:w="570" w:type="pct"/>
            <w:vAlign w:val="center"/>
          </w:tcPr>
          <w:p w14:paraId="40BD89DC">
            <w:pPr>
              <w:jc w:val="center"/>
              <w:rPr>
                <w:rFonts w:ascii="宋体" w:hAnsi="宋体"/>
                <w:sz w:val="24"/>
              </w:rPr>
            </w:pPr>
            <w:r>
              <w:rPr>
                <w:rFonts w:hint="eastAsia" w:ascii="宋体" w:hAnsi="宋体"/>
                <w:sz w:val="24"/>
              </w:rPr>
              <w:t>否</w:t>
            </w:r>
          </w:p>
        </w:tc>
      </w:tr>
      <w:tr w14:paraId="2301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continue"/>
            <w:vAlign w:val="center"/>
          </w:tcPr>
          <w:p w14:paraId="77287C93">
            <w:pPr>
              <w:widowControl/>
              <w:jc w:val="center"/>
              <w:textAlignment w:val="center"/>
              <w:rPr>
                <w:rFonts w:ascii="宋体" w:hAnsi="宋体"/>
                <w:sz w:val="24"/>
              </w:rPr>
            </w:pPr>
          </w:p>
        </w:tc>
        <w:tc>
          <w:tcPr>
            <w:tcW w:w="599" w:type="pct"/>
            <w:vMerge w:val="continue"/>
            <w:vAlign w:val="center"/>
          </w:tcPr>
          <w:p w14:paraId="059D017A">
            <w:pPr>
              <w:jc w:val="center"/>
              <w:rPr>
                <w:rFonts w:ascii="宋体" w:hAnsi="宋体"/>
                <w:sz w:val="24"/>
              </w:rPr>
            </w:pPr>
          </w:p>
        </w:tc>
        <w:tc>
          <w:tcPr>
            <w:tcW w:w="1179" w:type="pct"/>
            <w:vAlign w:val="center"/>
          </w:tcPr>
          <w:p w14:paraId="033726B0">
            <w:pPr>
              <w:widowControl/>
              <w:jc w:val="center"/>
              <w:textAlignment w:val="center"/>
              <w:rPr>
                <w:rFonts w:ascii="宋体" w:hAnsi="宋体"/>
                <w:sz w:val="24"/>
              </w:rPr>
            </w:pPr>
            <w:r>
              <w:rPr>
                <w:rFonts w:hint="eastAsia" w:ascii="宋体" w:hAnsi="宋体" w:cs="宋体"/>
                <w:color w:val="000000"/>
                <w:kern w:val="0"/>
                <w:sz w:val="24"/>
                <w:lang w:bidi="ar"/>
              </w:rPr>
              <w:t>多光谱皮肤镜图像处理工作站</w:t>
            </w:r>
          </w:p>
        </w:tc>
        <w:tc>
          <w:tcPr>
            <w:tcW w:w="659" w:type="pct"/>
            <w:vAlign w:val="center"/>
          </w:tcPr>
          <w:p w14:paraId="27D95DA0">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55FE689C">
            <w:pPr>
              <w:widowControl/>
              <w:jc w:val="center"/>
              <w:textAlignment w:val="center"/>
              <w:rPr>
                <w:rFonts w:ascii="宋体" w:hAnsi="宋体"/>
                <w:sz w:val="24"/>
              </w:rPr>
            </w:pPr>
            <w:r>
              <w:rPr>
                <w:rFonts w:hint="eastAsia" w:ascii="宋体" w:hAnsi="宋体" w:cs="宋体"/>
                <w:color w:val="000000"/>
                <w:kern w:val="0"/>
                <w:sz w:val="24"/>
                <w:lang w:bidi="ar"/>
              </w:rPr>
              <w:t>40</w:t>
            </w:r>
          </w:p>
        </w:tc>
        <w:tc>
          <w:tcPr>
            <w:tcW w:w="604" w:type="pct"/>
            <w:vMerge w:val="continue"/>
            <w:vAlign w:val="center"/>
          </w:tcPr>
          <w:p w14:paraId="4628C3D6">
            <w:pPr>
              <w:jc w:val="center"/>
              <w:rPr>
                <w:rFonts w:ascii="宋体" w:hAnsi="宋体"/>
                <w:sz w:val="24"/>
              </w:rPr>
            </w:pPr>
          </w:p>
        </w:tc>
        <w:tc>
          <w:tcPr>
            <w:tcW w:w="443" w:type="pct"/>
            <w:vAlign w:val="center"/>
          </w:tcPr>
          <w:p w14:paraId="06AE4637">
            <w:pPr>
              <w:jc w:val="center"/>
              <w:rPr>
                <w:rFonts w:ascii="宋体" w:hAnsi="宋体"/>
                <w:sz w:val="24"/>
              </w:rPr>
            </w:pPr>
            <w:r>
              <w:rPr>
                <w:rFonts w:hint="eastAsia" w:ascii="宋体" w:hAnsi="宋体"/>
                <w:sz w:val="24"/>
              </w:rPr>
              <w:t>否</w:t>
            </w:r>
          </w:p>
        </w:tc>
        <w:tc>
          <w:tcPr>
            <w:tcW w:w="570" w:type="pct"/>
            <w:vAlign w:val="center"/>
          </w:tcPr>
          <w:p w14:paraId="4ED9AD38">
            <w:pPr>
              <w:jc w:val="center"/>
              <w:rPr>
                <w:rFonts w:ascii="宋体" w:hAnsi="宋体"/>
                <w:sz w:val="24"/>
              </w:rPr>
            </w:pPr>
            <w:r>
              <w:rPr>
                <w:rFonts w:hint="eastAsia" w:ascii="宋体" w:hAnsi="宋体"/>
                <w:sz w:val="24"/>
              </w:rPr>
              <w:t>否</w:t>
            </w:r>
          </w:p>
        </w:tc>
      </w:tr>
      <w:tr w14:paraId="4DDD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Align w:val="center"/>
          </w:tcPr>
          <w:p w14:paraId="61D99BB3">
            <w:pPr>
              <w:widowControl/>
              <w:jc w:val="center"/>
              <w:textAlignment w:val="center"/>
              <w:rPr>
                <w:rFonts w:ascii="宋体" w:hAnsi="宋体"/>
                <w:sz w:val="24"/>
              </w:rPr>
            </w:pPr>
            <w:r>
              <w:rPr>
                <w:rFonts w:hint="eastAsia" w:ascii="宋体" w:hAnsi="宋体"/>
                <w:sz w:val="24"/>
              </w:rPr>
              <w:t>5</w:t>
            </w:r>
          </w:p>
        </w:tc>
        <w:tc>
          <w:tcPr>
            <w:tcW w:w="599" w:type="pct"/>
            <w:vAlign w:val="center"/>
          </w:tcPr>
          <w:p w14:paraId="13EB424F">
            <w:pPr>
              <w:jc w:val="center"/>
              <w:rPr>
                <w:rFonts w:ascii="宋体" w:hAnsi="宋体"/>
                <w:sz w:val="24"/>
              </w:rPr>
            </w:pPr>
            <w:r>
              <w:rPr>
                <w:rFonts w:hint="eastAsia" w:ascii="宋体" w:hAnsi="宋体"/>
                <w:sz w:val="24"/>
              </w:rPr>
              <w:t>翠绿宝石激光治疗仪</w:t>
            </w:r>
          </w:p>
        </w:tc>
        <w:tc>
          <w:tcPr>
            <w:tcW w:w="1179" w:type="pct"/>
            <w:vAlign w:val="center"/>
          </w:tcPr>
          <w:p w14:paraId="13C1BA98">
            <w:pPr>
              <w:widowControl/>
              <w:jc w:val="center"/>
              <w:textAlignment w:val="center"/>
              <w:rPr>
                <w:rFonts w:ascii="宋体" w:hAnsi="宋体"/>
                <w:sz w:val="24"/>
              </w:rPr>
            </w:pPr>
            <w:r>
              <w:rPr>
                <w:rFonts w:hint="eastAsia" w:ascii="宋体" w:hAnsi="宋体" w:cs="宋体"/>
                <w:color w:val="000000"/>
                <w:kern w:val="0"/>
                <w:sz w:val="24"/>
                <w:lang w:bidi="ar"/>
              </w:rPr>
              <w:t>翠绿宝石激光治疗仪</w:t>
            </w:r>
          </w:p>
        </w:tc>
        <w:tc>
          <w:tcPr>
            <w:tcW w:w="659" w:type="pct"/>
            <w:vAlign w:val="center"/>
          </w:tcPr>
          <w:p w14:paraId="796C970F">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2F76CE51">
            <w:pPr>
              <w:widowControl/>
              <w:jc w:val="center"/>
              <w:textAlignment w:val="center"/>
              <w:rPr>
                <w:rFonts w:ascii="宋体" w:hAnsi="宋体"/>
                <w:sz w:val="24"/>
              </w:rPr>
            </w:pPr>
            <w:r>
              <w:rPr>
                <w:rFonts w:hint="eastAsia" w:ascii="宋体" w:hAnsi="宋体" w:cs="宋体"/>
                <w:color w:val="000000"/>
                <w:kern w:val="0"/>
                <w:sz w:val="24"/>
                <w:lang w:bidi="ar"/>
              </w:rPr>
              <w:t>350</w:t>
            </w:r>
          </w:p>
        </w:tc>
        <w:tc>
          <w:tcPr>
            <w:tcW w:w="604" w:type="pct"/>
            <w:vAlign w:val="center"/>
          </w:tcPr>
          <w:p w14:paraId="4569F9C4">
            <w:pPr>
              <w:jc w:val="center"/>
              <w:rPr>
                <w:rFonts w:ascii="宋体" w:hAnsi="宋体"/>
                <w:sz w:val="24"/>
              </w:rPr>
            </w:pPr>
            <w:r>
              <w:rPr>
                <w:rFonts w:hint="eastAsia" w:ascii="宋体" w:hAnsi="宋体"/>
                <w:sz w:val="24"/>
              </w:rPr>
              <w:t>350</w:t>
            </w:r>
          </w:p>
        </w:tc>
        <w:tc>
          <w:tcPr>
            <w:tcW w:w="443" w:type="pct"/>
            <w:vAlign w:val="center"/>
          </w:tcPr>
          <w:p w14:paraId="08077326">
            <w:pPr>
              <w:jc w:val="center"/>
              <w:rPr>
                <w:rFonts w:ascii="宋体" w:hAnsi="宋体"/>
                <w:sz w:val="24"/>
              </w:rPr>
            </w:pPr>
            <w:r>
              <w:rPr>
                <w:rFonts w:hint="eastAsia" w:ascii="宋体" w:hAnsi="宋体"/>
                <w:b/>
                <w:bCs/>
                <w:sz w:val="24"/>
              </w:rPr>
              <w:t>是</w:t>
            </w:r>
          </w:p>
        </w:tc>
        <w:tc>
          <w:tcPr>
            <w:tcW w:w="570" w:type="pct"/>
            <w:vAlign w:val="center"/>
          </w:tcPr>
          <w:p w14:paraId="5C82BE4C">
            <w:pPr>
              <w:jc w:val="center"/>
              <w:rPr>
                <w:rFonts w:ascii="宋体" w:hAnsi="宋体"/>
                <w:sz w:val="24"/>
              </w:rPr>
            </w:pPr>
            <w:r>
              <w:rPr>
                <w:rFonts w:hint="eastAsia" w:ascii="宋体" w:hAnsi="宋体"/>
                <w:b/>
                <w:bCs/>
                <w:sz w:val="24"/>
              </w:rPr>
              <w:t>是</w:t>
            </w:r>
          </w:p>
        </w:tc>
      </w:tr>
      <w:tr w14:paraId="2A3D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restart"/>
            <w:vAlign w:val="center"/>
          </w:tcPr>
          <w:p w14:paraId="45F7DAAD">
            <w:pPr>
              <w:widowControl/>
              <w:jc w:val="center"/>
              <w:textAlignment w:val="center"/>
              <w:rPr>
                <w:rFonts w:ascii="宋体" w:hAnsi="宋体"/>
                <w:sz w:val="24"/>
              </w:rPr>
            </w:pPr>
            <w:r>
              <w:rPr>
                <w:rFonts w:hint="eastAsia" w:ascii="宋体" w:hAnsi="宋体"/>
                <w:sz w:val="24"/>
              </w:rPr>
              <w:t>6</w:t>
            </w:r>
          </w:p>
        </w:tc>
        <w:tc>
          <w:tcPr>
            <w:tcW w:w="599" w:type="pct"/>
            <w:vMerge w:val="restart"/>
            <w:vAlign w:val="center"/>
          </w:tcPr>
          <w:p w14:paraId="596A4F70">
            <w:pPr>
              <w:jc w:val="center"/>
              <w:rPr>
                <w:rFonts w:ascii="宋体" w:hAnsi="宋体"/>
                <w:sz w:val="24"/>
              </w:rPr>
            </w:pPr>
            <w:r>
              <w:rPr>
                <w:rFonts w:hint="eastAsia" w:ascii="宋体" w:hAnsi="宋体"/>
                <w:sz w:val="24"/>
              </w:rPr>
              <w:t>二氧化碳手术激光系统等</w:t>
            </w:r>
          </w:p>
        </w:tc>
        <w:tc>
          <w:tcPr>
            <w:tcW w:w="1179" w:type="pct"/>
            <w:vAlign w:val="center"/>
          </w:tcPr>
          <w:p w14:paraId="1FE65FCE">
            <w:pPr>
              <w:widowControl/>
              <w:jc w:val="center"/>
              <w:textAlignment w:val="center"/>
              <w:rPr>
                <w:rFonts w:ascii="宋体" w:hAnsi="宋体"/>
                <w:sz w:val="24"/>
              </w:rPr>
            </w:pPr>
            <w:r>
              <w:rPr>
                <w:rFonts w:hint="eastAsia" w:ascii="宋体" w:hAnsi="宋体" w:cs="宋体"/>
                <w:color w:val="000000"/>
                <w:kern w:val="0"/>
                <w:sz w:val="24"/>
                <w:lang w:bidi="ar"/>
              </w:rPr>
              <w:t>二氧化碳手术激光系统</w:t>
            </w:r>
          </w:p>
        </w:tc>
        <w:tc>
          <w:tcPr>
            <w:tcW w:w="659" w:type="pct"/>
            <w:vAlign w:val="center"/>
          </w:tcPr>
          <w:p w14:paraId="04F0783E">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67A43712">
            <w:pPr>
              <w:widowControl/>
              <w:jc w:val="center"/>
              <w:textAlignment w:val="center"/>
              <w:rPr>
                <w:rFonts w:ascii="宋体" w:hAnsi="宋体"/>
                <w:sz w:val="24"/>
              </w:rPr>
            </w:pPr>
            <w:r>
              <w:rPr>
                <w:rFonts w:hint="eastAsia" w:ascii="宋体" w:hAnsi="宋体" w:cs="宋体"/>
                <w:color w:val="000000"/>
                <w:kern w:val="0"/>
                <w:sz w:val="24"/>
                <w:lang w:bidi="ar"/>
              </w:rPr>
              <w:t>55</w:t>
            </w:r>
          </w:p>
        </w:tc>
        <w:tc>
          <w:tcPr>
            <w:tcW w:w="604" w:type="pct"/>
            <w:vMerge w:val="restart"/>
            <w:vAlign w:val="center"/>
          </w:tcPr>
          <w:p w14:paraId="15EBDC40">
            <w:pPr>
              <w:jc w:val="center"/>
              <w:rPr>
                <w:rFonts w:ascii="宋体" w:hAnsi="宋体"/>
                <w:sz w:val="24"/>
              </w:rPr>
            </w:pPr>
            <w:r>
              <w:rPr>
                <w:rFonts w:hint="eastAsia" w:ascii="宋体" w:hAnsi="宋体"/>
                <w:sz w:val="24"/>
              </w:rPr>
              <w:t>338</w:t>
            </w:r>
          </w:p>
        </w:tc>
        <w:tc>
          <w:tcPr>
            <w:tcW w:w="443" w:type="pct"/>
            <w:vAlign w:val="center"/>
          </w:tcPr>
          <w:p w14:paraId="5978143C">
            <w:pPr>
              <w:jc w:val="center"/>
              <w:rPr>
                <w:rFonts w:ascii="宋体" w:hAnsi="宋体"/>
                <w:sz w:val="24"/>
              </w:rPr>
            </w:pPr>
            <w:r>
              <w:rPr>
                <w:rFonts w:hint="eastAsia" w:ascii="宋体" w:hAnsi="宋体"/>
                <w:sz w:val="24"/>
              </w:rPr>
              <w:t>否</w:t>
            </w:r>
          </w:p>
        </w:tc>
        <w:tc>
          <w:tcPr>
            <w:tcW w:w="570" w:type="pct"/>
            <w:vAlign w:val="center"/>
          </w:tcPr>
          <w:p w14:paraId="7C5654AC">
            <w:pPr>
              <w:jc w:val="center"/>
              <w:rPr>
                <w:rFonts w:ascii="宋体" w:hAnsi="宋体"/>
                <w:sz w:val="24"/>
              </w:rPr>
            </w:pPr>
            <w:r>
              <w:rPr>
                <w:rFonts w:hint="eastAsia" w:ascii="宋体" w:hAnsi="宋体"/>
                <w:sz w:val="24"/>
              </w:rPr>
              <w:t>否</w:t>
            </w:r>
          </w:p>
        </w:tc>
      </w:tr>
      <w:tr w14:paraId="10E4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continue"/>
            <w:vAlign w:val="center"/>
          </w:tcPr>
          <w:p w14:paraId="2529DEDF">
            <w:pPr>
              <w:widowControl/>
              <w:jc w:val="center"/>
              <w:textAlignment w:val="center"/>
              <w:rPr>
                <w:rFonts w:ascii="宋体" w:hAnsi="宋体"/>
                <w:sz w:val="24"/>
              </w:rPr>
            </w:pPr>
          </w:p>
        </w:tc>
        <w:tc>
          <w:tcPr>
            <w:tcW w:w="599" w:type="pct"/>
            <w:vMerge w:val="continue"/>
            <w:vAlign w:val="center"/>
          </w:tcPr>
          <w:p w14:paraId="72C6D949">
            <w:pPr>
              <w:jc w:val="center"/>
              <w:rPr>
                <w:rFonts w:ascii="宋体" w:hAnsi="宋体"/>
                <w:sz w:val="24"/>
              </w:rPr>
            </w:pPr>
          </w:p>
        </w:tc>
        <w:tc>
          <w:tcPr>
            <w:tcW w:w="1179" w:type="pct"/>
            <w:vAlign w:val="center"/>
          </w:tcPr>
          <w:p w14:paraId="52249508">
            <w:pPr>
              <w:widowControl/>
              <w:jc w:val="center"/>
              <w:textAlignment w:val="center"/>
              <w:rPr>
                <w:rFonts w:ascii="宋体" w:hAnsi="宋体"/>
                <w:sz w:val="24"/>
              </w:rPr>
            </w:pPr>
            <w:r>
              <w:rPr>
                <w:rFonts w:hint="eastAsia" w:ascii="宋体" w:hAnsi="宋体" w:cs="宋体"/>
                <w:color w:val="000000"/>
                <w:kern w:val="0"/>
                <w:sz w:val="24"/>
                <w:lang w:bidi="ar"/>
              </w:rPr>
              <w:t>强脉冲光治疗仪</w:t>
            </w:r>
          </w:p>
        </w:tc>
        <w:tc>
          <w:tcPr>
            <w:tcW w:w="659" w:type="pct"/>
            <w:vAlign w:val="center"/>
          </w:tcPr>
          <w:p w14:paraId="4B051368">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1586C2C4">
            <w:pPr>
              <w:widowControl/>
              <w:jc w:val="center"/>
              <w:textAlignment w:val="center"/>
              <w:rPr>
                <w:rFonts w:ascii="宋体" w:hAnsi="宋体"/>
                <w:sz w:val="24"/>
              </w:rPr>
            </w:pPr>
            <w:r>
              <w:rPr>
                <w:rFonts w:hint="eastAsia" w:ascii="宋体" w:hAnsi="宋体" w:cs="宋体"/>
                <w:color w:val="000000"/>
                <w:kern w:val="0"/>
                <w:sz w:val="24"/>
                <w:lang w:bidi="ar"/>
              </w:rPr>
              <w:t>60</w:t>
            </w:r>
          </w:p>
        </w:tc>
        <w:tc>
          <w:tcPr>
            <w:tcW w:w="604" w:type="pct"/>
            <w:vMerge w:val="continue"/>
            <w:vAlign w:val="center"/>
          </w:tcPr>
          <w:p w14:paraId="5F001F91">
            <w:pPr>
              <w:jc w:val="center"/>
              <w:rPr>
                <w:rFonts w:ascii="宋体" w:hAnsi="宋体"/>
                <w:sz w:val="24"/>
              </w:rPr>
            </w:pPr>
          </w:p>
        </w:tc>
        <w:tc>
          <w:tcPr>
            <w:tcW w:w="443" w:type="pct"/>
            <w:vAlign w:val="center"/>
          </w:tcPr>
          <w:p w14:paraId="511F9755">
            <w:pPr>
              <w:jc w:val="center"/>
              <w:rPr>
                <w:rFonts w:ascii="宋体" w:hAnsi="宋体"/>
                <w:sz w:val="24"/>
              </w:rPr>
            </w:pPr>
            <w:r>
              <w:rPr>
                <w:rFonts w:hint="eastAsia" w:ascii="宋体" w:hAnsi="宋体"/>
                <w:sz w:val="24"/>
              </w:rPr>
              <w:t>否</w:t>
            </w:r>
          </w:p>
        </w:tc>
        <w:tc>
          <w:tcPr>
            <w:tcW w:w="570" w:type="pct"/>
            <w:vAlign w:val="center"/>
          </w:tcPr>
          <w:p w14:paraId="56578659">
            <w:pPr>
              <w:jc w:val="center"/>
              <w:rPr>
                <w:rFonts w:ascii="宋体" w:hAnsi="宋体"/>
                <w:sz w:val="24"/>
              </w:rPr>
            </w:pPr>
            <w:r>
              <w:rPr>
                <w:rFonts w:hint="eastAsia" w:ascii="宋体" w:hAnsi="宋体"/>
                <w:sz w:val="24"/>
              </w:rPr>
              <w:t>否</w:t>
            </w:r>
          </w:p>
        </w:tc>
      </w:tr>
      <w:tr w14:paraId="489D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continue"/>
            <w:vAlign w:val="center"/>
          </w:tcPr>
          <w:p w14:paraId="6055B229">
            <w:pPr>
              <w:widowControl/>
              <w:jc w:val="center"/>
              <w:textAlignment w:val="center"/>
              <w:rPr>
                <w:rFonts w:ascii="宋体" w:hAnsi="宋体"/>
                <w:sz w:val="24"/>
              </w:rPr>
            </w:pPr>
          </w:p>
        </w:tc>
        <w:tc>
          <w:tcPr>
            <w:tcW w:w="599" w:type="pct"/>
            <w:vMerge w:val="continue"/>
            <w:vAlign w:val="center"/>
          </w:tcPr>
          <w:p w14:paraId="62D21F1A">
            <w:pPr>
              <w:jc w:val="center"/>
              <w:rPr>
                <w:rFonts w:ascii="宋体" w:hAnsi="宋体"/>
                <w:sz w:val="24"/>
              </w:rPr>
            </w:pPr>
          </w:p>
        </w:tc>
        <w:tc>
          <w:tcPr>
            <w:tcW w:w="1179" w:type="pct"/>
            <w:vAlign w:val="center"/>
          </w:tcPr>
          <w:p w14:paraId="6AB60457">
            <w:pPr>
              <w:widowControl/>
              <w:jc w:val="center"/>
              <w:textAlignment w:val="center"/>
              <w:rPr>
                <w:rFonts w:ascii="宋体" w:hAnsi="宋体"/>
                <w:sz w:val="24"/>
              </w:rPr>
            </w:pPr>
            <w:r>
              <w:rPr>
                <w:rFonts w:hint="eastAsia" w:ascii="宋体" w:hAnsi="宋体" w:cs="宋体"/>
                <w:color w:val="000000"/>
                <w:kern w:val="0"/>
                <w:sz w:val="24"/>
                <w:lang w:bidi="ar"/>
              </w:rPr>
              <w:t>Q开关Nd：YAG激光治疗机</w:t>
            </w:r>
          </w:p>
        </w:tc>
        <w:tc>
          <w:tcPr>
            <w:tcW w:w="659" w:type="pct"/>
            <w:vAlign w:val="center"/>
          </w:tcPr>
          <w:p w14:paraId="7176C111">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6F043C3F">
            <w:pPr>
              <w:widowControl/>
              <w:jc w:val="center"/>
              <w:textAlignment w:val="center"/>
              <w:rPr>
                <w:rFonts w:ascii="宋体" w:hAnsi="宋体"/>
                <w:sz w:val="24"/>
              </w:rPr>
            </w:pPr>
            <w:r>
              <w:rPr>
                <w:rFonts w:hint="eastAsia" w:ascii="宋体" w:hAnsi="宋体" w:cs="宋体"/>
                <w:color w:val="000000"/>
                <w:kern w:val="0"/>
                <w:sz w:val="24"/>
                <w:lang w:bidi="ar"/>
              </w:rPr>
              <w:t>95</w:t>
            </w:r>
          </w:p>
        </w:tc>
        <w:tc>
          <w:tcPr>
            <w:tcW w:w="604" w:type="pct"/>
            <w:vMerge w:val="continue"/>
            <w:vAlign w:val="center"/>
          </w:tcPr>
          <w:p w14:paraId="6D1C2110">
            <w:pPr>
              <w:jc w:val="center"/>
              <w:rPr>
                <w:rFonts w:ascii="宋体" w:hAnsi="宋体"/>
                <w:sz w:val="24"/>
              </w:rPr>
            </w:pPr>
          </w:p>
        </w:tc>
        <w:tc>
          <w:tcPr>
            <w:tcW w:w="443" w:type="pct"/>
            <w:vAlign w:val="center"/>
          </w:tcPr>
          <w:p w14:paraId="55C717F0">
            <w:pPr>
              <w:jc w:val="center"/>
              <w:rPr>
                <w:rFonts w:ascii="宋体" w:hAnsi="宋体"/>
                <w:sz w:val="24"/>
              </w:rPr>
            </w:pPr>
            <w:r>
              <w:rPr>
                <w:rFonts w:hint="eastAsia" w:ascii="宋体" w:hAnsi="宋体"/>
                <w:sz w:val="24"/>
              </w:rPr>
              <w:t>否</w:t>
            </w:r>
          </w:p>
        </w:tc>
        <w:tc>
          <w:tcPr>
            <w:tcW w:w="570" w:type="pct"/>
            <w:vAlign w:val="center"/>
          </w:tcPr>
          <w:p w14:paraId="7AF5BF99">
            <w:pPr>
              <w:jc w:val="center"/>
              <w:rPr>
                <w:rFonts w:ascii="宋体" w:hAnsi="宋体"/>
                <w:sz w:val="24"/>
              </w:rPr>
            </w:pPr>
            <w:r>
              <w:rPr>
                <w:rFonts w:hint="eastAsia" w:ascii="宋体" w:hAnsi="宋体"/>
                <w:b/>
                <w:bCs/>
                <w:sz w:val="24"/>
              </w:rPr>
              <w:t>是</w:t>
            </w:r>
          </w:p>
        </w:tc>
      </w:tr>
      <w:tr w14:paraId="1E4D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continue"/>
            <w:vAlign w:val="center"/>
          </w:tcPr>
          <w:p w14:paraId="6C82DFC1">
            <w:pPr>
              <w:widowControl/>
              <w:jc w:val="center"/>
              <w:textAlignment w:val="center"/>
              <w:rPr>
                <w:rFonts w:ascii="宋体" w:hAnsi="宋体"/>
                <w:sz w:val="24"/>
              </w:rPr>
            </w:pPr>
          </w:p>
        </w:tc>
        <w:tc>
          <w:tcPr>
            <w:tcW w:w="599" w:type="pct"/>
            <w:vMerge w:val="continue"/>
            <w:vAlign w:val="center"/>
          </w:tcPr>
          <w:p w14:paraId="45FF0CCB">
            <w:pPr>
              <w:jc w:val="center"/>
              <w:rPr>
                <w:rFonts w:ascii="宋体" w:hAnsi="宋体"/>
                <w:sz w:val="24"/>
              </w:rPr>
            </w:pPr>
          </w:p>
        </w:tc>
        <w:tc>
          <w:tcPr>
            <w:tcW w:w="1179" w:type="pct"/>
            <w:vAlign w:val="center"/>
          </w:tcPr>
          <w:p w14:paraId="7DFE966A">
            <w:pPr>
              <w:widowControl/>
              <w:jc w:val="center"/>
              <w:textAlignment w:val="center"/>
              <w:rPr>
                <w:rFonts w:ascii="宋体" w:hAnsi="宋体"/>
                <w:sz w:val="24"/>
              </w:rPr>
            </w:pPr>
            <w:r>
              <w:rPr>
                <w:rFonts w:hint="eastAsia" w:ascii="宋体" w:hAnsi="宋体" w:cs="宋体"/>
                <w:color w:val="000000"/>
                <w:kern w:val="0"/>
                <w:sz w:val="24"/>
                <w:lang w:bidi="ar"/>
              </w:rPr>
              <w:t>二氧化碳激光治疗机</w:t>
            </w:r>
          </w:p>
        </w:tc>
        <w:tc>
          <w:tcPr>
            <w:tcW w:w="659" w:type="pct"/>
            <w:vAlign w:val="center"/>
          </w:tcPr>
          <w:p w14:paraId="0B6D60D6">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60FC4B5C">
            <w:pPr>
              <w:widowControl/>
              <w:jc w:val="center"/>
              <w:textAlignment w:val="center"/>
              <w:rPr>
                <w:rFonts w:ascii="宋体" w:hAnsi="宋体"/>
                <w:sz w:val="24"/>
              </w:rPr>
            </w:pPr>
            <w:r>
              <w:rPr>
                <w:rFonts w:hint="eastAsia" w:ascii="宋体" w:hAnsi="宋体" w:cs="宋体"/>
                <w:color w:val="000000"/>
                <w:kern w:val="0"/>
                <w:sz w:val="24"/>
                <w:lang w:bidi="ar"/>
              </w:rPr>
              <w:t>8</w:t>
            </w:r>
          </w:p>
        </w:tc>
        <w:tc>
          <w:tcPr>
            <w:tcW w:w="604" w:type="pct"/>
            <w:vMerge w:val="continue"/>
            <w:vAlign w:val="center"/>
          </w:tcPr>
          <w:p w14:paraId="0D0ED761">
            <w:pPr>
              <w:jc w:val="center"/>
              <w:rPr>
                <w:rFonts w:ascii="宋体" w:hAnsi="宋体"/>
                <w:sz w:val="24"/>
              </w:rPr>
            </w:pPr>
          </w:p>
        </w:tc>
        <w:tc>
          <w:tcPr>
            <w:tcW w:w="443" w:type="pct"/>
            <w:vAlign w:val="center"/>
          </w:tcPr>
          <w:p w14:paraId="3C295F36">
            <w:pPr>
              <w:jc w:val="center"/>
              <w:rPr>
                <w:rFonts w:ascii="宋体" w:hAnsi="宋体"/>
                <w:sz w:val="24"/>
              </w:rPr>
            </w:pPr>
            <w:r>
              <w:rPr>
                <w:rFonts w:hint="eastAsia" w:ascii="宋体" w:hAnsi="宋体"/>
                <w:sz w:val="24"/>
              </w:rPr>
              <w:t>否</w:t>
            </w:r>
          </w:p>
        </w:tc>
        <w:tc>
          <w:tcPr>
            <w:tcW w:w="570" w:type="pct"/>
            <w:vAlign w:val="center"/>
          </w:tcPr>
          <w:p w14:paraId="6A023B3B">
            <w:pPr>
              <w:jc w:val="center"/>
              <w:rPr>
                <w:rFonts w:ascii="宋体" w:hAnsi="宋体"/>
                <w:sz w:val="24"/>
              </w:rPr>
            </w:pPr>
            <w:r>
              <w:rPr>
                <w:rFonts w:hint="eastAsia" w:ascii="宋体" w:hAnsi="宋体"/>
                <w:sz w:val="24"/>
              </w:rPr>
              <w:t>否</w:t>
            </w:r>
          </w:p>
        </w:tc>
      </w:tr>
      <w:tr w14:paraId="2481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continue"/>
            <w:vAlign w:val="center"/>
          </w:tcPr>
          <w:p w14:paraId="5D0BB7B2">
            <w:pPr>
              <w:widowControl/>
              <w:jc w:val="center"/>
              <w:textAlignment w:val="center"/>
              <w:rPr>
                <w:rFonts w:ascii="宋体" w:hAnsi="宋体"/>
                <w:sz w:val="24"/>
              </w:rPr>
            </w:pPr>
          </w:p>
        </w:tc>
        <w:tc>
          <w:tcPr>
            <w:tcW w:w="599" w:type="pct"/>
            <w:vMerge w:val="continue"/>
            <w:vAlign w:val="center"/>
          </w:tcPr>
          <w:p w14:paraId="0FAFF24A">
            <w:pPr>
              <w:jc w:val="center"/>
              <w:rPr>
                <w:rFonts w:ascii="宋体" w:hAnsi="宋体"/>
                <w:sz w:val="24"/>
              </w:rPr>
            </w:pPr>
          </w:p>
        </w:tc>
        <w:tc>
          <w:tcPr>
            <w:tcW w:w="1179" w:type="pct"/>
            <w:vAlign w:val="center"/>
          </w:tcPr>
          <w:p w14:paraId="50B46F8B">
            <w:pPr>
              <w:widowControl/>
              <w:jc w:val="center"/>
              <w:textAlignment w:val="center"/>
              <w:rPr>
                <w:rFonts w:ascii="宋体" w:hAnsi="宋体"/>
                <w:sz w:val="24"/>
              </w:rPr>
            </w:pPr>
            <w:r>
              <w:rPr>
                <w:rFonts w:hint="eastAsia" w:ascii="宋体" w:hAnsi="宋体" w:cs="宋体"/>
                <w:color w:val="000000"/>
                <w:kern w:val="0"/>
                <w:sz w:val="24"/>
                <w:lang w:bidi="ar"/>
              </w:rPr>
              <w:t>Nd：YAG激光治疗系统</w:t>
            </w:r>
          </w:p>
        </w:tc>
        <w:tc>
          <w:tcPr>
            <w:tcW w:w="659" w:type="pct"/>
            <w:vAlign w:val="center"/>
          </w:tcPr>
          <w:p w14:paraId="70415F59">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0CF605B6">
            <w:pPr>
              <w:widowControl/>
              <w:jc w:val="center"/>
              <w:textAlignment w:val="center"/>
              <w:rPr>
                <w:rFonts w:ascii="宋体" w:hAnsi="宋体"/>
                <w:sz w:val="24"/>
              </w:rPr>
            </w:pPr>
            <w:r>
              <w:rPr>
                <w:rFonts w:hint="eastAsia" w:ascii="宋体" w:hAnsi="宋体" w:cs="宋体"/>
                <w:color w:val="000000"/>
                <w:kern w:val="0"/>
                <w:sz w:val="24"/>
                <w:lang w:bidi="ar"/>
              </w:rPr>
              <w:t>120</w:t>
            </w:r>
          </w:p>
        </w:tc>
        <w:tc>
          <w:tcPr>
            <w:tcW w:w="604" w:type="pct"/>
            <w:vMerge w:val="continue"/>
            <w:vAlign w:val="center"/>
          </w:tcPr>
          <w:p w14:paraId="67976A3D">
            <w:pPr>
              <w:jc w:val="center"/>
              <w:rPr>
                <w:rFonts w:ascii="宋体" w:hAnsi="宋体"/>
                <w:sz w:val="24"/>
              </w:rPr>
            </w:pPr>
          </w:p>
        </w:tc>
        <w:tc>
          <w:tcPr>
            <w:tcW w:w="443" w:type="pct"/>
            <w:vAlign w:val="center"/>
          </w:tcPr>
          <w:p w14:paraId="09ECF574">
            <w:pPr>
              <w:jc w:val="center"/>
              <w:rPr>
                <w:rFonts w:ascii="宋体" w:hAnsi="宋体"/>
                <w:sz w:val="24"/>
              </w:rPr>
            </w:pPr>
            <w:r>
              <w:rPr>
                <w:rFonts w:hint="eastAsia" w:ascii="宋体" w:hAnsi="宋体"/>
                <w:sz w:val="24"/>
              </w:rPr>
              <w:t>否</w:t>
            </w:r>
          </w:p>
        </w:tc>
        <w:tc>
          <w:tcPr>
            <w:tcW w:w="570" w:type="pct"/>
            <w:vAlign w:val="center"/>
          </w:tcPr>
          <w:p w14:paraId="31B719CF">
            <w:pPr>
              <w:jc w:val="center"/>
              <w:rPr>
                <w:rFonts w:ascii="宋体" w:hAnsi="宋体"/>
                <w:sz w:val="24"/>
              </w:rPr>
            </w:pPr>
            <w:r>
              <w:rPr>
                <w:rFonts w:hint="eastAsia" w:ascii="宋体" w:hAnsi="宋体"/>
                <w:sz w:val="24"/>
              </w:rPr>
              <w:t>否</w:t>
            </w:r>
          </w:p>
        </w:tc>
      </w:tr>
      <w:tr w14:paraId="21D2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Align w:val="center"/>
          </w:tcPr>
          <w:p w14:paraId="3258136E">
            <w:pPr>
              <w:widowControl/>
              <w:jc w:val="center"/>
              <w:textAlignment w:val="center"/>
              <w:rPr>
                <w:rFonts w:ascii="宋体" w:hAnsi="宋体"/>
                <w:sz w:val="24"/>
              </w:rPr>
            </w:pPr>
            <w:r>
              <w:rPr>
                <w:rFonts w:hint="eastAsia" w:ascii="宋体" w:hAnsi="宋体"/>
                <w:sz w:val="24"/>
              </w:rPr>
              <w:t>7</w:t>
            </w:r>
          </w:p>
        </w:tc>
        <w:tc>
          <w:tcPr>
            <w:tcW w:w="599" w:type="pct"/>
            <w:vAlign w:val="center"/>
          </w:tcPr>
          <w:p w14:paraId="47A28A1C">
            <w:pPr>
              <w:jc w:val="center"/>
              <w:rPr>
                <w:rFonts w:ascii="宋体" w:hAnsi="宋体"/>
                <w:sz w:val="24"/>
              </w:rPr>
            </w:pPr>
            <w:r>
              <w:rPr>
                <w:rFonts w:hint="eastAsia" w:ascii="宋体" w:hAnsi="宋体"/>
                <w:sz w:val="24"/>
              </w:rPr>
              <w:t>脉冲染料激光治疗仪</w:t>
            </w:r>
          </w:p>
        </w:tc>
        <w:tc>
          <w:tcPr>
            <w:tcW w:w="1179" w:type="pct"/>
            <w:vAlign w:val="center"/>
          </w:tcPr>
          <w:p w14:paraId="1E61DAEE">
            <w:pPr>
              <w:widowControl/>
              <w:jc w:val="center"/>
              <w:textAlignment w:val="center"/>
              <w:rPr>
                <w:rFonts w:ascii="宋体" w:hAnsi="宋体"/>
                <w:sz w:val="24"/>
              </w:rPr>
            </w:pPr>
            <w:r>
              <w:rPr>
                <w:rFonts w:hint="eastAsia" w:ascii="宋体" w:hAnsi="宋体" w:cs="宋体"/>
                <w:color w:val="000000"/>
                <w:kern w:val="0"/>
                <w:sz w:val="24"/>
                <w:lang w:bidi="ar"/>
              </w:rPr>
              <w:t>脉冲染料激光治疗仪</w:t>
            </w:r>
          </w:p>
        </w:tc>
        <w:tc>
          <w:tcPr>
            <w:tcW w:w="659" w:type="pct"/>
            <w:vAlign w:val="center"/>
          </w:tcPr>
          <w:p w14:paraId="06AA28EB">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50E39797">
            <w:pPr>
              <w:widowControl/>
              <w:jc w:val="center"/>
              <w:textAlignment w:val="center"/>
              <w:rPr>
                <w:rFonts w:ascii="宋体" w:hAnsi="宋体"/>
                <w:sz w:val="24"/>
              </w:rPr>
            </w:pPr>
            <w:r>
              <w:rPr>
                <w:rFonts w:hint="eastAsia" w:ascii="宋体" w:hAnsi="宋体" w:cs="宋体"/>
                <w:color w:val="000000"/>
                <w:kern w:val="0"/>
                <w:sz w:val="24"/>
                <w:lang w:bidi="ar"/>
              </w:rPr>
              <w:t>190</w:t>
            </w:r>
          </w:p>
        </w:tc>
        <w:tc>
          <w:tcPr>
            <w:tcW w:w="604" w:type="pct"/>
            <w:vAlign w:val="center"/>
          </w:tcPr>
          <w:p w14:paraId="5A7BB4CC">
            <w:pPr>
              <w:jc w:val="center"/>
              <w:rPr>
                <w:rFonts w:ascii="宋体" w:hAnsi="宋体"/>
                <w:sz w:val="24"/>
              </w:rPr>
            </w:pPr>
            <w:r>
              <w:rPr>
                <w:rFonts w:hint="eastAsia" w:ascii="宋体" w:hAnsi="宋体"/>
                <w:sz w:val="24"/>
              </w:rPr>
              <w:t>190</w:t>
            </w:r>
          </w:p>
        </w:tc>
        <w:tc>
          <w:tcPr>
            <w:tcW w:w="443" w:type="pct"/>
            <w:vAlign w:val="center"/>
          </w:tcPr>
          <w:p w14:paraId="1389CD3B">
            <w:pPr>
              <w:jc w:val="center"/>
              <w:rPr>
                <w:rFonts w:ascii="宋体" w:hAnsi="宋体"/>
                <w:sz w:val="24"/>
              </w:rPr>
            </w:pPr>
            <w:r>
              <w:rPr>
                <w:rFonts w:hint="eastAsia" w:ascii="宋体" w:hAnsi="宋体"/>
                <w:b/>
                <w:bCs/>
                <w:sz w:val="24"/>
              </w:rPr>
              <w:t>是</w:t>
            </w:r>
          </w:p>
        </w:tc>
        <w:tc>
          <w:tcPr>
            <w:tcW w:w="570" w:type="pct"/>
            <w:vAlign w:val="center"/>
          </w:tcPr>
          <w:p w14:paraId="63048A7C">
            <w:pPr>
              <w:jc w:val="center"/>
              <w:rPr>
                <w:rFonts w:ascii="宋体" w:hAnsi="宋体"/>
                <w:sz w:val="24"/>
              </w:rPr>
            </w:pPr>
            <w:r>
              <w:rPr>
                <w:rFonts w:hint="eastAsia" w:ascii="宋体" w:hAnsi="宋体"/>
                <w:b/>
                <w:bCs/>
                <w:sz w:val="24"/>
              </w:rPr>
              <w:t>是</w:t>
            </w:r>
          </w:p>
        </w:tc>
      </w:tr>
      <w:tr w14:paraId="0C4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Align w:val="center"/>
          </w:tcPr>
          <w:p w14:paraId="50A3DFED">
            <w:pPr>
              <w:widowControl/>
              <w:jc w:val="center"/>
              <w:textAlignment w:val="center"/>
              <w:rPr>
                <w:rFonts w:ascii="宋体" w:hAnsi="宋体"/>
                <w:sz w:val="24"/>
              </w:rPr>
            </w:pPr>
            <w:r>
              <w:rPr>
                <w:rFonts w:hint="eastAsia" w:ascii="宋体" w:hAnsi="宋体"/>
                <w:sz w:val="24"/>
              </w:rPr>
              <w:t>8</w:t>
            </w:r>
          </w:p>
        </w:tc>
        <w:tc>
          <w:tcPr>
            <w:tcW w:w="599" w:type="pct"/>
            <w:vAlign w:val="center"/>
          </w:tcPr>
          <w:p w14:paraId="4FD49743">
            <w:pPr>
              <w:jc w:val="center"/>
              <w:rPr>
                <w:rFonts w:ascii="宋体" w:hAnsi="宋体"/>
                <w:sz w:val="24"/>
              </w:rPr>
            </w:pPr>
            <w:r>
              <w:rPr>
                <w:rFonts w:hint="eastAsia" w:ascii="宋体" w:hAnsi="宋体"/>
                <w:sz w:val="24"/>
              </w:rPr>
              <w:t>药物电子注射治疗仪</w:t>
            </w:r>
          </w:p>
        </w:tc>
        <w:tc>
          <w:tcPr>
            <w:tcW w:w="1179" w:type="pct"/>
            <w:vAlign w:val="center"/>
          </w:tcPr>
          <w:p w14:paraId="6B666E8B">
            <w:pPr>
              <w:widowControl/>
              <w:jc w:val="center"/>
              <w:textAlignment w:val="center"/>
              <w:rPr>
                <w:rFonts w:ascii="宋体" w:hAnsi="宋体"/>
                <w:sz w:val="24"/>
              </w:rPr>
            </w:pPr>
            <w:r>
              <w:rPr>
                <w:rFonts w:hint="eastAsia" w:ascii="宋体" w:hAnsi="宋体" w:cs="宋体"/>
                <w:color w:val="000000"/>
                <w:kern w:val="0"/>
                <w:sz w:val="24"/>
                <w:lang w:bidi="ar"/>
              </w:rPr>
              <w:t>药物电子注射治疗仪</w:t>
            </w:r>
          </w:p>
        </w:tc>
        <w:tc>
          <w:tcPr>
            <w:tcW w:w="659" w:type="pct"/>
            <w:vAlign w:val="center"/>
          </w:tcPr>
          <w:p w14:paraId="47BF2C25">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35A7FDE9">
            <w:pPr>
              <w:widowControl/>
              <w:jc w:val="center"/>
              <w:textAlignment w:val="center"/>
              <w:rPr>
                <w:rFonts w:ascii="宋体" w:hAnsi="宋体"/>
                <w:sz w:val="24"/>
              </w:rPr>
            </w:pPr>
            <w:r>
              <w:rPr>
                <w:rFonts w:hint="eastAsia" w:ascii="宋体" w:hAnsi="宋体" w:cs="宋体"/>
                <w:color w:val="000000"/>
                <w:kern w:val="0"/>
                <w:sz w:val="24"/>
                <w:lang w:bidi="ar"/>
              </w:rPr>
              <w:t>36</w:t>
            </w:r>
          </w:p>
        </w:tc>
        <w:tc>
          <w:tcPr>
            <w:tcW w:w="604" w:type="pct"/>
            <w:vAlign w:val="center"/>
          </w:tcPr>
          <w:p w14:paraId="71E93279">
            <w:pPr>
              <w:jc w:val="center"/>
              <w:rPr>
                <w:rFonts w:ascii="宋体" w:hAnsi="宋体"/>
                <w:sz w:val="24"/>
              </w:rPr>
            </w:pPr>
            <w:r>
              <w:rPr>
                <w:rFonts w:hint="eastAsia" w:ascii="宋体" w:hAnsi="宋体"/>
                <w:sz w:val="24"/>
              </w:rPr>
              <w:t>36</w:t>
            </w:r>
          </w:p>
        </w:tc>
        <w:tc>
          <w:tcPr>
            <w:tcW w:w="443" w:type="pct"/>
            <w:vAlign w:val="center"/>
          </w:tcPr>
          <w:p w14:paraId="1355E79E">
            <w:pPr>
              <w:jc w:val="center"/>
              <w:rPr>
                <w:rFonts w:ascii="宋体" w:hAnsi="宋体"/>
                <w:sz w:val="24"/>
              </w:rPr>
            </w:pPr>
            <w:r>
              <w:rPr>
                <w:rFonts w:hint="eastAsia" w:ascii="宋体" w:hAnsi="宋体"/>
                <w:sz w:val="24"/>
              </w:rPr>
              <w:t>否</w:t>
            </w:r>
          </w:p>
        </w:tc>
        <w:tc>
          <w:tcPr>
            <w:tcW w:w="570" w:type="pct"/>
            <w:vAlign w:val="center"/>
          </w:tcPr>
          <w:p w14:paraId="67DFF9A3">
            <w:pPr>
              <w:jc w:val="center"/>
              <w:rPr>
                <w:rFonts w:ascii="宋体" w:hAnsi="宋体"/>
                <w:sz w:val="24"/>
              </w:rPr>
            </w:pPr>
            <w:r>
              <w:rPr>
                <w:rFonts w:hint="eastAsia" w:ascii="宋体" w:hAnsi="宋体"/>
                <w:b/>
                <w:bCs/>
                <w:sz w:val="24"/>
              </w:rPr>
              <w:t>是</w:t>
            </w:r>
          </w:p>
        </w:tc>
      </w:tr>
      <w:tr w14:paraId="5050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restart"/>
            <w:vAlign w:val="center"/>
          </w:tcPr>
          <w:p w14:paraId="72AB8102">
            <w:pPr>
              <w:widowControl/>
              <w:jc w:val="center"/>
              <w:textAlignment w:val="center"/>
              <w:rPr>
                <w:rFonts w:ascii="宋体" w:hAnsi="宋体"/>
                <w:sz w:val="24"/>
              </w:rPr>
            </w:pPr>
            <w:r>
              <w:rPr>
                <w:rFonts w:hint="eastAsia" w:ascii="宋体" w:hAnsi="宋体"/>
                <w:sz w:val="24"/>
              </w:rPr>
              <w:t>9</w:t>
            </w:r>
          </w:p>
        </w:tc>
        <w:tc>
          <w:tcPr>
            <w:tcW w:w="599" w:type="pct"/>
            <w:vMerge w:val="restart"/>
            <w:vAlign w:val="center"/>
          </w:tcPr>
          <w:p w14:paraId="6BEB486F">
            <w:pPr>
              <w:jc w:val="center"/>
              <w:rPr>
                <w:rFonts w:ascii="宋体" w:hAnsi="宋体"/>
                <w:sz w:val="24"/>
              </w:rPr>
            </w:pPr>
            <w:r>
              <w:rPr>
                <w:rFonts w:hint="eastAsia" w:ascii="宋体" w:hAnsi="宋体"/>
                <w:sz w:val="24"/>
              </w:rPr>
              <w:t>脉冲染料激光治疗仪等</w:t>
            </w:r>
          </w:p>
        </w:tc>
        <w:tc>
          <w:tcPr>
            <w:tcW w:w="1179" w:type="pct"/>
            <w:vAlign w:val="center"/>
          </w:tcPr>
          <w:p w14:paraId="513BDBA4">
            <w:pPr>
              <w:widowControl/>
              <w:jc w:val="center"/>
              <w:textAlignment w:val="center"/>
              <w:rPr>
                <w:rFonts w:ascii="宋体" w:hAnsi="宋体"/>
                <w:sz w:val="24"/>
              </w:rPr>
            </w:pPr>
            <w:r>
              <w:rPr>
                <w:rFonts w:hint="eastAsia" w:ascii="宋体" w:hAnsi="宋体" w:cs="宋体"/>
                <w:color w:val="000000"/>
                <w:kern w:val="0"/>
                <w:sz w:val="24"/>
                <w:lang w:bidi="ar"/>
              </w:rPr>
              <w:t>脉冲染料激光治疗仪</w:t>
            </w:r>
          </w:p>
        </w:tc>
        <w:tc>
          <w:tcPr>
            <w:tcW w:w="659" w:type="pct"/>
            <w:vAlign w:val="center"/>
          </w:tcPr>
          <w:p w14:paraId="67626DDD">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174189FC">
            <w:pPr>
              <w:widowControl/>
              <w:jc w:val="center"/>
              <w:textAlignment w:val="center"/>
              <w:rPr>
                <w:rFonts w:ascii="宋体" w:hAnsi="宋体"/>
                <w:sz w:val="24"/>
              </w:rPr>
            </w:pPr>
            <w:r>
              <w:rPr>
                <w:rFonts w:hint="eastAsia" w:ascii="宋体" w:hAnsi="宋体" w:cs="宋体"/>
                <w:color w:val="000000"/>
                <w:kern w:val="0"/>
                <w:sz w:val="24"/>
                <w:lang w:bidi="ar"/>
              </w:rPr>
              <w:t>100</w:t>
            </w:r>
          </w:p>
        </w:tc>
        <w:tc>
          <w:tcPr>
            <w:tcW w:w="604" w:type="pct"/>
            <w:vMerge w:val="restart"/>
            <w:vAlign w:val="center"/>
          </w:tcPr>
          <w:p w14:paraId="224FAE78">
            <w:pPr>
              <w:jc w:val="center"/>
              <w:rPr>
                <w:rFonts w:ascii="宋体" w:hAnsi="宋体"/>
                <w:sz w:val="24"/>
              </w:rPr>
            </w:pPr>
            <w:r>
              <w:rPr>
                <w:rFonts w:hint="eastAsia" w:ascii="宋体" w:hAnsi="宋体"/>
                <w:sz w:val="24"/>
              </w:rPr>
              <w:t>235</w:t>
            </w:r>
          </w:p>
        </w:tc>
        <w:tc>
          <w:tcPr>
            <w:tcW w:w="443" w:type="pct"/>
            <w:vAlign w:val="center"/>
          </w:tcPr>
          <w:p w14:paraId="6937976B">
            <w:pPr>
              <w:jc w:val="center"/>
              <w:rPr>
                <w:rFonts w:ascii="宋体" w:hAnsi="宋体"/>
                <w:sz w:val="24"/>
              </w:rPr>
            </w:pPr>
            <w:r>
              <w:rPr>
                <w:rFonts w:hint="eastAsia" w:ascii="宋体" w:hAnsi="宋体"/>
                <w:sz w:val="24"/>
              </w:rPr>
              <w:t>否</w:t>
            </w:r>
          </w:p>
        </w:tc>
        <w:tc>
          <w:tcPr>
            <w:tcW w:w="570" w:type="pct"/>
            <w:vAlign w:val="center"/>
          </w:tcPr>
          <w:p w14:paraId="2A2279D3">
            <w:pPr>
              <w:jc w:val="center"/>
              <w:rPr>
                <w:rFonts w:ascii="宋体" w:hAnsi="宋体"/>
                <w:sz w:val="24"/>
              </w:rPr>
            </w:pPr>
            <w:r>
              <w:rPr>
                <w:rFonts w:hint="eastAsia" w:ascii="宋体" w:hAnsi="宋体"/>
                <w:sz w:val="24"/>
              </w:rPr>
              <w:t>否</w:t>
            </w:r>
          </w:p>
        </w:tc>
      </w:tr>
      <w:tr w14:paraId="621D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continue"/>
            <w:vAlign w:val="center"/>
          </w:tcPr>
          <w:p w14:paraId="4FB824B3">
            <w:pPr>
              <w:widowControl/>
              <w:jc w:val="center"/>
              <w:textAlignment w:val="center"/>
              <w:rPr>
                <w:rFonts w:ascii="宋体" w:hAnsi="宋体"/>
                <w:sz w:val="24"/>
              </w:rPr>
            </w:pPr>
          </w:p>
        </w:tc>
        <w:tc>
          <w:tcPr>
            <w:tcW w:w="599" w:type="pct"/>
            <w:vMerge w:val="continue"/>
            <w:vAlign w:val="center"/>
          </w:tcPr>
          <w:p w14:paraId="7DBA2534">
            <w:pPr>
              <w:jc w:val="center"/>
              <w:rPr>
                <w:rFonts w:ascii="宋体" w:hAnsi="宋体"/>
                <w:sz w:val="24"/>
              </w:rPr>
            </w:pPr>
          </w:p>
        </w:tc>
        <w:tc>
          <w:tcPr>
            <w:tcW w:w="1179" w:type="pct"/>
            <w:vAlign w:val="center"/>
          </w:tcPr>
          <w:p w14:paraId="4F32FD5D">
            <w:pPr>
              <w:widowControl/>
              <w:jc w:val="center"/>
              <w:textAlignment w:val="center"/>
              <w:rPr>
                <w:rFonts w:ascii="宋体" w:hAnsi="宋体"/>
                <w:sz w:val="24"/>
              </w:rPr>
            </w:pPr>
            <w:r>
              <w:rPr>
                <w:rFonts w:hint="eastAsia" w:ascii="宋体" w:hAnsi="宋体" w:cs="宋体"/>
                <w:color w:val="000000"/>
                <w:kern w:val="0"/>
                <w:sz w:val="24"/>
                <w:lang w:bidi="ar"/>
              </w:rPr>
              <w:t>高频电刀</w:t>
            </w:r>
          </w:p>
        </w:tc>
        <w:tc>
          <w:tcPr>
            <w:tcW w:w="659" w:type="pct"/>
            <w:vAlign w:val="center"/>
          </w:tcPr>
          <w:p w14:paraId="5A73F1DB">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2D1D24F2">
            <w:pPr>
              <w:widowControl/>
              <w:jc w:val="center"/>
              <w:textAlignment w:val="center"/>
              <w:rPr>
                <w:rFonts w:ascii="宋体" w:hAnsi="宋体"/>
                <w:sz w:val="24"/>
              </w:rPr>
            </w:pPr>
            <w:r>
              <w:rPr>
                <w:rFonts w:hint="eastAsia" w:ascii="宋体" w:hAnsi="宋体" w:cs="宋体"/>
                <w:color w:val="000000"/>
                <w:kern w:val="0"/>
                <w:sz w:val="24"/>
                <w:lang w:bidi="ar"/>
              </w:rPr>
              <w:t>15</w:t>
            </w:r>
          </w:p>
        </w:tc>
        <w:tc>
          <w:tcPr>
            <w:tcW w:w="604" w:type="pct"/>
            <w:vMerge w:val="continue"/>
            <w:vAlign w:val="center"/>
          </w:tcPr>
          <w:p w14:paraId="37C70C4D">
            <w:pPr>
              <w:jc w:val="center"/>
              <w:rPr>
                <w:rFonts w:ascii="宋体" w:hAnsi="宋体"/>
                <w:sz w:val="24"/>
              </w:rPr>
            </w:pPr>
          </w:p>
        </w:tc>
        <w:tc>
          <w:tcPr>
            <w:tcW w:w="443" w:type="pct"/>
            <w:vAlign w:val="center"/>
          </w:tcPr>
          <w:p w14:paraId="346BA515">
            <w:pPr>
              <w:jc w:val="center"/>
              <w:rPr>
                <w:rFonts w:ascii="宋体" w:hAnsi="宋体"/>
                <w:sz w:val="24"/>
              </w:rPr>
            </w:pPr>
            <w:r>
              <w:rPr>
                <w:rFonts w:hint="eastAsia" w:ascii="宋体" w:hAnsi="宋体"/>
                <w:sz w:val="24"/>
              </w:rPr>
              <w:t>否</w:t>
            </w:r>
          </w:p>
        </w:tc>
        <w:tc>
          <w:tcPr>
            <w:tcW w:w="570" w:type="pct"/>
            <w:vAlign w:val="center"/>
          </w:tcPr>
          <w:p w14:paraId="2858F9B9">
            <w:pPr>
              <w:jc w:val="center"/>
              <w:rPr>
                <w:rFonts w:ascii="宋体" w:hAnsi="宋体"/>
                <w:sz w:val="24"/>
              </w:rPr>
            </w:pPr>
            <w:r>
              <w:rPr>
                <w:rFonts w:hint="eastAsia" w:ascii="宋体" w:hAnsi="宋体"/>
                <w:sz w:val="24"/>
              </w:rPr>
              <w:t>否</w:t>
            </w:r>
          </w:p>
        </w:tc>
      </w:tr>
      <w:tr w14:paraId="6793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continue"/>
            <w:vAlign w:val="center"/>
          </w:tcPr>
          <w:p w14:paraId="6A80EFC3">
            <w:pPr>
              <w:widowControl/>
              <w:jc w:val="center"/>
              <w:textAlignment w:val="center"/>
              <w:rPr>
                <w:rFonts w:ascii="宋体" w:hAnsi="宋体"/>
                <w:sz w:val="24"/>
              </w:rPr>
            </w:pPr>
          </w:p>
        </w:tc>
        <w:tc>
          <w:tcPr>
            <w:tcW w:w="599" w:type="pct"/>
            <w:vMerge w:val="continue"/>
            <w:vAlign w:val="center"/>
          </w:tcPr>
          <w:p w14:paraId="7B400A21">
            <w:pPr>
              <w:jc w:val="center"/>
              <w:rPr>
                <w:rFonts w:ascii="宋体" w:hAnsi="宋体"/>
                <w:sz w:val="24"/>
              </w:rPr>
            </w:pPr>
          </w:p>
        </w:tc>
        <w:tc>
          <w:tcPr>
            <w:tcW w:w="1179" w:type="pct"/>
            <w:vAlign w:val="center"/>
          </w:tcPr>
          <w:p w14:paraId="35687743">
            <w:pPr>
              <w:widowControl/>
              <w:jc w:val="center"/>
              <w:textAlignment w:val="center"/>
              <w:rPr>
                <w:rFonts w:ascii="宋体" w:hAnsi="宋体"/>
                <w:sz w:val="24"/>
              </w:rPr>
            </w:pPr>
            <w:r>
              <w:rPr>
                <w:rFonts w:hint="eastAsia" w:ascii="宋体" w:hAnsi="宋体" w:cs="宋体"/>
                <w:color w:val="000000"/>
                <w:kern w:val="0"/>
                <w:sz w:val="24"/>
                <w:lang w:bidi="ar"/>
              </w:rPr>
              <w:t>Nd：YAG激光治疗仪</w:t>
            </w:r>
          </w:p>
        </w:tc>
        <w:tc>
          <w:tcPr>
            <w:tcW w:w="659" w:type="pct"/>
            <w:vAlign w:val="center"/>
          </w:tcPr>
          <w:p w14:paraId="129C8C81">
            <w:pPr>
              <w:widowControl/>
              <w:jc w:val="center"/>
              <w:textAlignment w:val="center"/>
              <w:rPr>
                <w:rFonts w:ascii="宋体" w:hAnsi="宋体"/>
                <w:sz w:val="24"/>
              </w:rPr>
            </w:pPr>
            <w:r>
              <w:rPr>
                <w:rFonts w:hint="eastAsia" w:ascii="宋体" w:hAnsi="宋体" w:cs="宋体"/>
                <w:color w:val="000000"/>
                <w:kern w:val="0"/>
                <w:sz w:val="24"/>
                <w:lang w:bidi="ar"/>
              </w:rPr>
              <w:t>1</w:t>
            </w:r>
          </w:p>
        </w:tc>
        <w:tc>
          <w:tcPr>
            <w:tcW w:w="623" w:type="pct"/>
            <w:vAlign w:val="center"/>
          </w:tcPr>
          <w:p w14:paraId="4C5B7EC3">
            <w:pPr>
              <w:widowControl/>
              <w:jc w:val="center"/>
              <w:textAlignment w:val="center"/>
              <w:rPr>
                <w:rFonts w:ascii="宋体" w:hAnsi="宋体"/>
                <w:sz w:val="24"/>
              </w:rPr>
            </w:pPr>
            <w:r>
              <w:rPr>
                <w:rFonts w:hint="eastAsia" w:ascii="宋体" w:hAnsi="宋体" w:cs="宋体"/>
                <w:color w:val="000000"/>
                <w:kern w:val="0"/>
                <w:sz w:val="24"/>
                <w:lang w:bidi="ar"/>
              </w:rPr>
              <w:t>120</w:t>
            </w:r>
          </w:p>
        </w:tc>
        <w:tc>
          <w:tcPr>
            <w:tcW w:w="604" w:type="pct"/>
            <w:vMerge w:val="continue"/>
            <w:vAlign w:val="center"/>
          </w:tcPr>
          <w:p w14:paraId="352D33DB">
            <w:pPr>
              <w:jc w:val="center"/>
              <w:rPr>
                <w:rFonts w:ascii="宋体" w:hAnsi="宋体"/>
                <w:sz w:val="24"/>
              </w:rPr>
            </w:pPr>
          </w:p>
        </w:tc>
        <w:tc>
          <w:tcPr>
            <w:tcW w:w="443" w:type="pct"/>
            <w:vAlign w:val="center"/>
          </w:tcPr>
          <w:p w14:paraId="74D1B9D7">
            <w:pPr>
              <w:jc w:val="center"/>
              <w:rPr>
                <w:rFonts w:ascii="宋体" w:hAnsi="宋体"/>
                <w:sz w:val="24"/>
              </w:rPr>
            </w:pPr>
            <w:r>
              <w:rPr>
                <w:rFonts w:hint="eastAsia" w:ascii="宋体" w:hAnsi="宋体"/>
                <w:sz w:val="24"/>
              </w:rPr>
              <w:t>否</w:t>
            </w:r>
          </w:p>
        </w:tc>
        <w:tc>
          <w:tcPr>
            <w:tcW w:w="570" w:type="pct"/>
            <w:vAlign w:val="center"/>
          </w:tcPr>
          <w:p w14:paraId="6CF09D66">
            <w:pPr>
              <w:jc w:val="center"/>
              <w:rPr>
                <w:rFonts w:ascii="宋体" w:hAnsi="宋体"/>
                <w:sz w:val="24"/>
              </w:rPr>
            </w:pPr>
            <w:r>
              <w:rPr>
                <w:rFonts w:hint="eastAsia" w:ascii="宋体" w:hAnsi="宋体"/>
                <w:b/>
                <w:bCs/>
                <w:sz w:val="24"/>
              </w:rPr>
              <w:t>是</w:t>
            </w:r>
          </w:p>
        </w:tc>
      </w:tr>
    </w:tbl>
    <w:p w14:paraId="1FE39C09">
      <w:pPr>
        <w:spacing w:line="360" w:lineRule="auto"/>
        <w:jc w:val="left"/>
        <w:rPr>
          <w:rFonts w:ascii="宋体" w:hAnsi="宋体" w:cs="宋体"/>
          <w:bCs/>
          <w:kern w:val="0"/>
          <w:sz w:val="24"/>
        </w:rPr>
      </w:pPr>
      <w:r>
        <w:rPr>
          <w:rFonts w:hint="eastAsia" w:ascii="宋体" w:hAnsi="宋体" w:cs="宋体"/>
          <w:bCs/>
          <w:kern w:val="0"/>
          <w:sz w:val="24"/>
          <w:lang w:val="en-US" w:eastAsia="zh-CN"/>
        </w:rPr>
        <w:t>二、</w:t>
      </w:r>
      <w:r>
        <w:rPr>
          <w:rFonts w:hint="eastAsia" w:ascii="宋体" w:hAnsi="宋体" w:cs="宋体"/>
          <w:bCs/>
          <w:kern w:val="0"/>
          <w:sz w:val="24"/>
        </w:rPr>
        <w:t>具体要求</w:t>
      </w:r>
      <w:bookmarkStart w:id="3" w:name="_GoBack"/>
      <w:bookmarkEnd w:id="3"/>
    </w:p>
    <w:p w14:paraId="6E1E3E49">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01包：半导体激光治疗机等</w:t>
      </w:r>
    </w:p>
    <w:p w14:paraId="670A22E6">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标的名称1：半导体激光治疗机</w:t>
      </w:r>
    </w:p>
    <w:p w14:paraId="7FE3F484">
      <w:pPr>
        <w:spacing w:line="360" w:lineRule="auto"/>
        <w:ind w:firstLine="480" w:firstLineChars="200"/>
        <w:jc w:val="left"/>
        <w:rPr>
          <w:rFonts w:ascii="宋体" w:hAnsi="宋体" w:cs="宋体"/>
          <w:bCs/>
          <w:kern w:val="0"/>
          <w:sz w:val="24"/>
        </w:rPr>
      </w:pPr>
      <w:r>
        <w:rPr>
          <w:rFonts w:hint="eastAsia" w:ascii="宋体" w:hAnsi="宋体" w:cs="宋体"/>
          <w:bCs/>
          <w:kern w:val="0"/>
          <w:sz w:val="24"/>
        </w:rPr>
        <w:t>1.激光器：激光发射器；</w:t>
      </w:r>
    </w:p>
    <w:p w14:paraId="1DB9A7A4">
      <w:pPr>
        <w:spacing w:line="360" w:lineRule="auto"/>
        <w:ind w:firstLine="480" w:firstLineChars="200"/>
        <w:jc w:val="left"/>
        <w:rPr>
          <w:rFonts w:ascii="宋体" w:hAnsi="宋体" w:cs="宋体"/>
          <w:bCs/>
          <w:kern w:val="0"/>
          <w:sz w:val="24"/>
        </w:rPr>
      </w:pPr>
      <w:r>
        <w:rPr>
          <w:rFonts w:hint="eastAsia" w:ascii="宋体" w:hAnsi="宋体" w:cs="宋体"/>
          <w:bCs/>
          <w:kern w:val="0"/>
          <w:sz w:val="24"/>
        </w:rPr>
        <w:t>▲2.激光波长：810nm；</w:t>
      </w:r>
    </w:p>
    <w:p w14:paraId="7929F1E2">
      <w:pPr>
        <w:spacing w:line="360" w:lineRule="auto"/>
        <w:ind w:firstLine="480" w:firstLineChars="200"/>
        <w:jc w:val="left"/>
        <w:rPr>
          <w:rFonts w:ascii="宋体" w:hAnsi="宋体" w:cs="宋体"/>
          <w:bCs/>
          <w:kern w:val="0"/>
          <w:sz w:val="24"/>
        </w:rPr>
      </w:pPr>
      <w:r>
        <w:rPr>
          <w:rFonts w:hint="eastAsia" w:ascii="宋体" w:hAnsi="宋体" w:cs="宋体"/>
          <w:bCs/>
          <w:kern w:val="0"/>
          <w:sz w:val="24"/>
        </w:rPr>
        <w:t>3.终端输出功率：≥30W；</w:t>
      </w:r>
    </w:p>
    <w:p w14:paraId="28559BA3">
      <w:pPr>
        <w:spacing w:line="360" w:lineRule="auto"/>
        <w:ind w:firstLine="480" w:firstLineChars="200"/>
        <w:jc w:val="left"/>
        <w:rPr>
          <w:rFonts w:ascii="宋体" w:hAnsi="宋体" w:cs="宋体"/>
          <w:bCs/>
          <w:kern w:val="0"/>
          <w:sz w:val="24"/>
        </w:rPr>
      </w:pPr>
      <w:r>
        <w:rPr>
          <w:rFonts w:hint="eastAsia" w:ascii="宋体" w:hAnsi="宋体" w:cs="宋体"/>
          <w:bCs/>
          <w:kern w:val="0"/>
          <w:sz w:val="24"/>
        </w:rPr>
        <w:t>4.输出功率不稳定度：≤±5%；</w:t>
      </w:r>
    </w:p>
    <w:p w14:paraId="6147D55B">
      <w:pPr>
        <w:spacing w:line="360" w:lineRule="auto"/>
        <w:ind w:firstLine="480" w:firstLineChars="200"/>
        <w:jc w:val="left"/>
        <w:rPr>
          <w:rFonts w:ascii="宋体" w:hAnsi="宋体" w:cs="宋体"/>
          <w:bCs/>
          <w:kern w:val="0"/>
          <w:sz w:val="24"/>
        </w:rPr>
      </w:pPr>
      <w:r>
        <w:rPr>
          <w:rFonts w:hint="eastAsia" w:ascii="宋体" w:hAnsi="宋体" w:cs="宋体"/>
          <w:bCs/>
          <w:kern w:val="0"/>
          <w:sz w:val="24"/>
        </w:rPr>
        <w:t>5.瞄准激光：波长：650nm，功率：≤3mW；</w:t>
      </w:r>
    </w:p>
    <w:p w14:paraId="68256796">
      <w:pPr>
        <w:spacing w:line="360" w:lineRule="auto"/>
        <w:ind w:firstLine="480" w:firstLineChars="200"/>
        <w:jc w:val="left"/>
        <w:rPr>
          <w:rFonts w:ascii="宋体" w:hAnsi="宋体" w:cs="宋体"/>
          <w:bCs/>
          <w:kern w:val="0"/>
          <w:sz w:val="24"/>
        </w:rPr>
      </w:pPr>
      <w:r>
        <w:rPr>
          <w:rFonts w:hint="eastAsia" w:ascii="宋体" w:hAnsi="宋体" w:cs="宋体"/>
          <w:bCs/>
          <w:kern w:val="0"/>
          <w:sz w:val="24"/>
        </w:rPr>
        <w:t>6.脉冲宽度范围：10ms-10s可调；</w:t>
      </w:r>
    </w:p>
    <w:p w14:paraId="1395BB3E">
      <w:pPr>
        <w:spacing w:line="360" w:lineRule="auto"/>
        <w:ind w:firstLine="480" w:firstLineChars="200"/>
        <w:jc w:val="left"/>
        <w:rPr>
          <w:rFonts w:ascii="宋体" w:hAnsi="宋体" w:cs="宋体"/>
          <w:bCs/>
          <w:kern w:val="0"/>
          <w:sz w:val="24"/>
        </w:rPr>
      </w:pPr>
      <w:r>
        <w:rPr>
          <w:rFonts w:hint="eastAsia" w:ascii="宋体" w:hAnsi="宋体" w:cs="宋体"/>
          <w:bCs/>
          <w:kern w:val="0"/>
          <w:sz w:val="24"/>
        </w:rPr>
        <w:t>7.脉冲间隔范围：50ms-10s可调；</w:t>
      </w:r>
    </w:p>
    <w:p w14:paraId="65A8EA44">
      <w:pPr>
        <w:spacing w:line="360" w:lineRule="auto"/>
        <w:ind w:firstLine="480" w:firstLineChars="200"/>
        <w:jc w:val="left"/>
        <w:rPr>
          <w:rFonts w:ascii="宋体" w:hAnsi="宋体" w:cs="宋体"/>
          <w:bCs/>
          <w:kern w:val="0"/>
          <w:sz w:val="24"/>
        </w:rPr>
      </w:pPr>
      <w:r>
        <w:rPr>
          <w:rFonts w:hint="eastAsia" w:ascii="宋体" w:hAnsi="宋体" w:cs="宋体"/>
          <w:bCs/>
          <w:kern w:val="0"/>
          <w:sz w:val="24"/>
        </w:rPr>
        <w:t>8.传输系统：环形光纤。</w:t>
      </w:r>
    </w:p>
    <w:p w14:paraId="1E345E18">
      <w:pPr>
        <w:spacing w:line="360" w:lineRule="auto"/>
        <w:ind w:firstLine="480" w:firstLineChars="200"/>
        <w:jc w:val="left"/>
        <w:rPr>
          <w:rFonts w:ascii="宋体" w:hAnsi="宋体" w:cs="宋体"/>
          <w:bCs/>
          <w:kern w:val="0"/>
          <w:sz w:val="24"/>
        </w:rPr>
      </w:pPr>
      <w:r>
        <w:rPr>
          <w:rFonts w:hint="eastAsia" w:ascii="宋体" w:hAnsi="宋体" w:cs="宋体"/>
          <w:bCs/>
          <w:kern w:val="0"/>
          <w:sz w:val="24"/>
        </w:rPr>
        <w:t>9.输出方式：连续输出，连续脉冲，单脉冲；</w:t>
      </w:r>
    </w:p>
    <w:p w14:paraId="268E7676">
      <w:pPr>
        <w:spacing w:line="360" w:lineRule="auto"/>
        <w:ind w:firstLine="480" w:firstLineChars="200"/>
        <w:jc w:val="left"/>
        <w:rPr>
          <w:rFonts w:ascii="宋体" w:hAnsi="宋体" w:cs="宋体"/>
          <w:bCs/>
          <w:kern w:val="0"/>
          <w:sz w:val="24"/>
        </w:rPr>
      </w:pPr>
      <w:r>
        <w:rPr>
          <w:rFonts w:hint="eastAsia" w:ascii="宋体" w:hAnsi="宋体" w:cs="宋体"/>
          <w:bCs/>
          <w:kern w:val="0"/>
          <w:sz w:val="24"/>
        </w:rPr>
        <w:t>10.电源：AC220V/50Hz；</w:t>
      </w:r>
    </w:p>
    <w:p w14:paraId="5DC000C9">
      <w:pPr>
        <w:spacing w:line="360" w:lineRule="auto"/>
        <w:ind w:firstLine="480" w:firstLineChars="200"/>
        <w:jc w:val="left"/>
        <w:rPr>
          <w:rFonts w:ascii="宋体" w:hAnsi="宋体" w:cs="宋体"/>
          <w:bCs/>
          <w:kern w:val="0"/>
          <w:sz w:val="24"/>
        </w:rPr>
      </w:pPr>
      <w:r>
        <w:rPr>
          <w:rFonts w:hint="eastAsia" w:ascii="宋体" w:hAnsi="宋体" w:cs="宋体"/>
          <w:bCs/>
          <w:kern w:val="0"/>
          <w:sz w:val="24"/>
        </w:rPr>
        <w:t>11.数值孔径：≥0.2；</w:t>
      </w:r>
    </w:p>
    <w:p w14:paraId="0A862D4B">
      <w:pPr>
        <w:spacing w:line="360" w:lineRule="auto"/>
        <w:ind w:firstLine="480" w:firstLineChars="200"/>
        <w:jc w:val="left"/>
        <w:rPr>
          <w:rFonts w:ascii="宋体" w:hAnsi="宋体" w:cs="宋体"/>
          <w:bCs/>
          <w:kern w:val="0"/>
          <w:sz w:val="24"/>
        </w:rPr>
      </w:pPr>
      <w:r>
        <w:rPr>
          <w:rFonts w:hint="eastAsia" w:ascii="宋体" w:hAnsi="宋体" w:cs="宋体"/>
          <w:bCs/>
          <w:kern w:val="0"/>
          <w:sz w:val="24"/>
        </w:rPr>
        <w:t>12.配置彩色触摸液晶屏；</w:t>
      </w:r>
    </w:p>
    <w:p w14:paraId="7FBDADA8">
      <w:pPr>
        <w:spacing w:line="360" w:lineRule="auto"/>
        <w:ind w:firstLine="480" w:firstLineChars="200"/>
        <w:jc w:val="left"/>
        <w:rPr>
          <w:rFonts w:ascii="宋体" w:hAnsi="宋体" w:cs="宋体"/>
          <w:bCs/>
          <w:kern w:val="0"/>
          <w:sz w:val="24"/>
        </w:rPr>
      </w:pPr>
      <w:r>
        <w:rPr>
          <w:rFonts w:hint="eastAsia" w:ascii="宋体" w:hAnsi="宋体" w:cs="宋体"/>
          <w:bCs/>
          <w:kern w:val="0"/>
          <w:sz w:val="24"/>
        </w:rPr>
        <w:t>13.存储功能：≥5种工作模式记忆存储；</w:t>
      </w:r>
    </w:p>
    <w:p w14:paraId="5441F0C8">
      <w:pPr>
        <w:spacing w:line="360" w:lineRule="auto"/>
        <w:ind w:firstLine="480" w:firstLineChars="200"/>
        <w:jc w:val="left"/>
        <w:rPr>
          <w:rFonts w:ascii="宋体" w:hAnsi="宋体" w:cs="宋体"/>
          <w:bCs/>
          <w:kern w:val="0"/>
          <w:sz w:val="24"/>
        </w:rPr>
      </w:pPr>
      <w:r>
        <w:rPr>
          <w:rFonts w:hint="eastAsia" w:ascii="宋体" w:hAnsi="宋体" w:cs="宋体"/>
          <w:bCs/>
          <w:kern w:val="0"/>
          <w:sz w:val="24"/>
        </w:rPr>
        <w:t>14.报警提示：主机具备故障检测和报警提示功能，出现配件未连接或设备故障可以自动诊断，并以文字，声响，和图标三种方式报警提示；</w:t>
      </w:r>
    </w:p>
    <w:p w14:paraId="41D92F08">
      <w:pPr>
        <w:spacing w:line="360" w:lineRule="auto"/>
        <w:ind w:firstLine="480" w:firstLineChars="200"/>
        <w:jc w:val="left"/>
        <w:rPr>
          <w:rFonts w:ascii="宋体" w:hAnsi="宋体" w:cs="宋体"/>
          <w:bCs/>
          <w:kern w:val="0"/>
          <w:sz w:val="24"/>
        </w:rPr>
      </w:pPr>
      <w:r>
        <w:rPr>
          <w:rFonts w:hint="eastAsia" w:ascii="宋体" w:hAnsi="宋体" w:cs="宋体"/>
          <w:bCs/>
          <w:kern w:val="0"/>
          <w:sz w:val="24"/>
        </w:rPr>
        <w:t>15.冷却方式：主机具有自动恒温控制系统；</w:t>
      </w:r>
    </w:p>
    <w:p w14:paraId="1F7312C7">
      <w:pPr>
        <w:spacing w:line="360" w:lineRule="auto"/>
        <w:ind w:firstLine="480" w:firstLineChars="200"/>
        <w:jc w:val="left"/>
        <w:rPr>
          <w:rFonts w:ascii="宋体" w:hAnsi="宋体" w:cs="宋体"/>
          <w:bCs/>
          <w:kern w:val="0"/>
          <w:sz w:val="24"/>
        </w:rPr>
      </w:pPr>
      <w:r>
        <w:rPr>
          <w:rFonts w:hint="eastAsia" w:ascii="宋体" w:hAnsi="宋体" w:cs="宋体"/>
          <w:bCs/>
          <w:kern w:val="0"/>
          <w:sz w:val="24"/>
        </w:rPr>
        <w:t>16.提供软件终身免费上门升级服务。</w:t>
      </w:r>
    </w:p>
    <w:p w14:paraId="2113917B">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标的名称2：强脉冲光治疗仪</w:t>
      </w:r>
    </w:p>
    <w:p w14:paraId="73704366">
      <w:pPr>
        <w:spacing w:line="360" w:lineRule="auto"/>
        <w:ind w:firstLine="480" w:firstLineChars="200"/>
        <w:jc w:val="left"/>
        <w:rPr>
          <w:rFonts w:ascii="宋体" w:hAnsi="宋体" w:cs="宋体"/>
          <w:bCs/>
          <w:kern w:val="0"/>
          <w:sz w:val="24"/>
        </w:rPr>
      </w:pPr>
      <w:r>
        <w:rPr>
          <w:rFonts w:hint="eastAsia" w:ascii="宋体" w:hAnsi="宋体" w:cs="宋体"/>
          <w:bCs/>
          <w:kern w:val="0"/>
          <w:sz w:val="24"/>
        </w:rPr>
        <w:t xml:space="preserve">1.滤光片可插拔。不需开关机，一个治疗手柄可直接进行不同波长滤光片的自由更换组合而开展全部波长范围的治疗，不需通过更换治疗手柄来改变波长的治疗方式 </w:t>
      </w:r>
    </w:p>
    <w:p w14:paraId="301C95BC">
      <w:pPr>
        <w:spacing w:line="360" w:lineRule="auto"/>
        <w:ind w:firstLine="480" w:firstLineChars="200"/>
        <w:jc w:val="left"/>
        <w:rPr>
          <w:rFonts w:ascii="宋体" w:hAnsi="宋体" w:cs="宋体"/>
          <w:bCs/>
          <w:kern w:val="0"/>
          <w:sz w:val="24"/>
        </w:rPr>
      </w:pPr>
      <w:r>
        <w:rPr>
          <w:rFonts w:hint="eastAsia" w:ascii="宋体" w:hAnsi="宋体" w:cs="宋体"/>
          <w:bCs/>
          <w:kern w:val="0"/>
          <w:sz w:val="24"/>
        </w:rPr>
        <w:t>2.配置≥6种强脉冲光滤波片及波长范围：常规模式滤波片≥6个：</w:t>
      </w:r>
    </w:p>
    <w:p w14:paraId="148078AA">
      <w:pPr>
        <w:spacing w:line="360" w:lineRule="auto"/>
        <w:ind w:firstLine="480" w:firstLineChars="200"/>
        <w:jc w:val="left"/>
        <w:rPr>
          <w:rFonts w:ascii="宋体" w:hAnsi="宋体" w:cs="宋体"/>
          <w:bCs/>
          <w:kern w:val="0"/>
          <w:sz w:val="24"/>
        </w:rPr>
      </w:pPr>
      <w:r>
        <w:rPr>
          <w:rFonts w:hint="eastAsia" w:ascii="宋体" w:hAnsi="宋体" w:cs="宋体"/>
          <w:bCs/>
          <w:kern w:val="0"/>
          <w:sz w:val="24"/>
        </w:rPr>
        <w:t>420nm-1200nm / 515nm-1200nm / 560nm-1200nm；</w:t>
      </w:r>
    </w:p>
    <w:p w14:paraId="330A5246">
      <w:pPr>
        <w:spacing w:line="360" w:lineRule="auto"/>
        <w:ind w:firstLine="480" w:firstLineChars="200"/>
        <w:jc w:val="left"/>
        <w:rPr>
          <w:rFonts w:ascii="宋体" w:hAnsi="宋体" w:cs="宋体"/>
          <w:bCs/>
          <w:kern w:val="0"/>
          <w:sz w:val="24"/>
        </w:rPr>
      </w:pPr>
      <w:r>
        <w:rPr>
          <w:rFonts w:hint="eastAsia" w:ascii="宋体" w:hAnsi="宋体" w:cs="宋体"/>
          <w:bCs/>
          <w:kern w:val="0"/>
          <w:sz w:val="24"/>
        </w:rPr>
        <w:t>590nm-1200nm / 640nm-1200nm / 695nm-1200nm等；</w:t>
      </w:r>
    </w:p>
    <w:p w14:paraId="6AB95B3A">
      <w:pPr>
        <w:spacing w:line="360" w:lineRule="auto"/>
        <w:ind w:firstLine="480" w:firstLineChars="200"/>
        <w:jc w:val="left"/>
        <w:rPr>
          <w:rFonts w:ascii="宋体" w:hAnsi="宋体" w:cs="宋体"/>
          <w:bCs/>
          <w:kern w:val="0"/>
          <w:sz w:val="24"/>
        </w:rPr>
      </w:pPr>
      <w:r>
        <w:rPr>
          <w:rFonts w:hint="eastAsia" w:ascii="宋体" w:hAnsi="宋体" w:cs="宋体"/>
          <w:bCs/>
          <w:kern w:val="0"/>
          <w:sz w:val="24"/>
        </w:rPr>
        <w:t>3.能量密度：2-35J/cm2可调；</w:t>
      </w:r>
    </w:p>
    <w:p w14:paraId="0B10EACD">
      <w:pPr>
        <w:spacing w:line="360" w:lineRule="auto"/>
        <w:ind w:firstLine="480" w:firstLineChars="200"/>
        <w:jc w:val="left"/>
        <w:rPr>
          <w:rFonts w:ascii="宋体" w:hAnsi="宋体" w:cs="宋体"/>
          <w:bCs/>
          <w:kern w:val="0"/>
          <w:sz w:val="24"/>
        </w:rPr>
      </w:pPr>
      <w:r>
        <w:rPr>
          <w:rFonts w:hint="eastAsia" w:ascii="宋体" w:hAnsi="宋体" w:cs="宋体"/>
          <w:bCs/>
          <w:kern w:val="0"/>
          <w:sz w:val="24"/>
        </w:rPr>
        <w:t>4.脉冲串宽度：5-800ms可调；</w:t>
      </w:r>
    </w:p>
    <w:p w14:paraId="3B1D64D1">
      <w:pPr>
        <w:spacing w:line="360" w:lineRule="auto"/>
        <w:ind w:firstLine="480" w:firstLineChars="200"/>
        <w:jc w:val="left"/>
        <w:rPr>
          <w:rFonts w:ascii="宋体" w:hAnsi="宋体" w:cs="宋体"/>
          <w:bCs/>
          <w:kern w:val="0"/>
          <w:sz w:val="24"/>
        </w:rPr>
      </w:pPr>
      <w:r>
        <w:rPr>
          <w:rFonts w:hint="eastAsia" w:ascii="宋体" w:hAnsi="宋体" w:cs="宋体"/>
          <w:bCs/>
          <w:kern w:val="0"/>
          <w:sz w:val="24"/>
        </w:rPr>
        <w:t>▲5.子脉冲数范围：2-10可调；</w:t>
      </w:r>
    </w:p>
    <w:p w14:paraId="3EEC3ED7">
      <w:pPr>
        <w:spacing w:line="360" w:lineRule="auto"/>
        <w:ind w:firstLine="480" w:firstLineChars="200"/>
        <w:jc w:val="left"/>
        <w:rPr>
          <w:rFonts w:ascii="宋体" w:hAnsi="宋体" w:cs="宋体"/>
          <w:bCs/>
          <w:kern w:val="0"/>
          <w:sz w:val="24"/>
        </w:rPr>
      </w:pPr>
      <w:r>
        <w:rPr>
          <w:rFonts w:hint="eastAsia" w:ascii="宋体" w:hAnsi="宋体" w:cs="宋体"/>
          <w:bCs/>
          <w:kern w:val="0"/>
          <w:sz w:val="24"/>
        </w:rPr>
        <w:t>6.治疗频率：≥10Hz；</w:t>
      </w:r>
    </w:p>
    <w:p w14:paraId="5A7DA040">
      <w:pPr>
        <w:spacing w:line="360" w:lineRule="auto"/>
        <w:ind w:firstLine="480" w:firstLineChars="200"/>
        <w:jc w:val="left"/>
        <w:rPr>
          <w:rFonts w:ascii="宋体" w:hAnsi="宋体" w:cs="宋体"/>
          <w:bCs/>
          <w:kern w:val="0"/>
          <w:sz w:val="24"/>
        </w:rPr>
      </w:pPr>
      <w:r>
        <w:rPr>
          <w:rFonts w:hint="eastAsia" w:ascii="宋体" w:hAnsi="宋体" w:cs="宋体"/>
          <w:bCs/>
          <w:kern w:val="0"/>
          <w:sz w:val="24"/>
        </w:rPr>
        <w:t>▲7.光斑面积：≥6cm2；</w:t>
      </w:r>
    </w:p>
    <w:p w14:paraId="483F704D">
      <w:pPr>
        <w:spacing w:line="360" w:lineRule="auto"/>
        <w:ind w:firstLine="480" w:firstLineChars="200"/>
        <w:jc w:val="left"/>
        <w:rPr>
          <w:rFonts w:ascii="宋体" w:hAnsi="宋体" w:cs="宋体"/>
          <w:bCs/>
          <w:kern w:val="0"/>
          <w:sz w:val="24"/>
        </w:rPr>
      </w:pPr>
      <w:r>
        <w:rPr>
          <w:rFonts w:hint="eastAsia" w:ascii="宋体" w:hAnsi="宋体" w:cs="宋体"/>
          <w:bCs/>
          <w:kern w:val="0"/>
          <w:sz w:val="24"/>
        </w:rPr>
        <w:t>8.配备≥3种光斑适配器：</w:t>
      </w:r>
    </w:p>
    <w:p w14:paraId="787A1EFF">
      <w:pPr>
        <w:spacing w:line="360" w:lineRule="auto"/>
        <w:ind w:firstLine="480" w:firstLineChars="200"/>
        <w:jc w:val="left"/>
        <w:rPr>
          <w:rFonts w:ascii="宋体" w:hAnsi="宋体" w:cs="宋体"/>
          <w:bCs/>
          <w:kern w:val="0"/>
          <w:sz w:val="24"/>
        </w:rPr>
      </w:pPr>
      <w:r>
        <w:rPr>
          <w:rFonts w:hint="eastAsia" w:ascii="宋体" w:hAnsi="宋体" w:cs="宋体"/>
          <w:bCs/>
          <w:kern w:val="0"/>
          <w:sz w:val="24"/>
        </w:rPr>
        <w:t>8.1用于不同细小部位或不平整部位治疗小光斑适配器：≥3个；</w:t>
      </w:r>
    </w:p>
    <w:p w14:paraId="4869EF91">
      <w:pPr>
        <w:spacing w:line="360" w:lineRule="auto"/>
        <w:ind w:firstLine="480" w:firstLineChars="200"/>
        <w:jc w:val="left"/>
        <w:rPr>
          <w:rFonts w:ascii="宋体" w:hAnsi="宋体" w:cs="宋体"/>
          <w:bCs/>
          <w:kern w:val="0"/>
          <w:sz w:val="24"/>
        </w:rPr>
      </w:pPr>
      <w:r>
        <w:rPr>
          <w:rFonts w:hint="eastAsia" w:ascii="宋体" w:hAnsi="宋体" w:cs="宋体"/>
          <w:bCs/>
          <w:kern w:val="0"/>
          <w:sz w:val="24"/>
        </w:rPr>
        <w:t>8.2方形光斑适配器：≤15×15mm；</w:t>
      </w:r>
    </w:p>
    <w:p w14:paraId="0BA8E99A">
      <w:pPr>
        <w:spacing w:line="360" w:lineRule="auto"/>
        <w:ind w:firstLine="480" w:firstLineChars="200"/>
        <w:jc w:val="left"/>
        <w:rPr>
          <w:rFonts w:ascii="宋体" w:hAnsi="宋体" w:cs="宋体"/>
          <w:bCs/>
          <w:kern w:val="0"/>
          <w:sz w:val="24"/>
        </w:rPr>
      </w:pPr>
      <w:r>
        <w:rPr>
          <w:rFonts w:hint="eastAsia" w:ascii="宋体" w:hAnsi="宋体" w:cs="宋体"/>
          <w:bCs/>
          <w:kern w:val="0"/>
          <w:sz w:val="24"/>
        </w:rPr>
        <w:t>8.3圆形光斑适配器：≤φ11mm；</w:t>
      </w:r>
    </w:p>
    <w:p w14:paraId="2C213F25">
      <w:pPr>
        <w:spacing w:line="360" w:lineRule="auto"/>
        <w:ind w:firstLine="480" w:firstLineChars="200"/>
        <w:jc w:val="left"/>
        <w:rPr>
          <w:rFonts w:ascii="宋体" w:hAnsi="宋体" w:cs="宋体"/>
          <w:bCs/>
          <w:kern w:val="0"/>
          <w:sz w:val="24"/>
        </w:rPr>
      </w:pPr>
      <w:r>
        <w:rPr>
          <w:rFonts w:hint="eastAsia" w:ascii="宋体" w:hAnsi="宋体" w:cs="宋体"/>
          <w:bCs/>
          <w:kern w:val="0"/>
          <w:sz w:val="24"/>
        </w:rPr>
        <w:t>8.4圆形光斑适配器：≤φ7mm；</w:t>
      </w:r>
    </w:p>
    <w:p w14:paraId="0480BECB">
      <w:pPr>
        <w:spacing w:line="360" w:lineRule="auto"/>
        <w:ind w:firstLine="480" w:firstLineChars="200"/>
        <w:jc w:val="left"/>
        <w:rPr>
          <w:rFonts w:ascii="宋体" w:hAnsi="宋体" w:cs="宋体"/>
          <w:bCs/>
          <w:kern w:val="0"/>
          <w:sz w:val="24"/>
        </w:rPr>
      </w:pPr>
      <w:r>
        <w:rPr>
          <w:rFonts w:hint="eastAsia" w:ascii="宋体" w:hAnsi="宋体" w:cs="宋体"/>
          <w:bCs/>
          <w:kern w:val="0"/>
          <w:sz w:val="24"/>
        </w:rPr>
        <w:t>9.冷却方式：同步蓝宝石接触持续式冷却系统0℃-30℃可调，步进5℃；</w:t>
      </w:r>
    </w:p>
    <w:p w14:paraId="0851099A">
      <w:pPr>
        <w:spacing w:line="360" w:lineRule="auto"/>
        <w:ind w:firstLine="480" w:firstLineChars="200"/>
        <w:jc w:val="left"/>
        <w:rPr>
          <w:rFonts w:ascii="宋体" w:hAnsi="宋体" w:cs="宋体"/>
          <w:bCs/>
          <w:kern w:val="0"/>
          <w:sz w:val="24"/>
        </w:rPr>
      </w:pPr>
      <w:r>
        <w:rPr>
          <w:rFonts w:hint="eastAsia" w:ascii="宋体" w:hAnsi="宋体" w:cs="宋体"/>
          <w:bCs/>
          <w:kern w:val="0"/>
          <w:sz w:val="24"/>
        </w:rPr>
        <w:t>10.屏幕可显示能量密度、脉宽等信息；</w:t>
      </w:r>
    </w:p>
    <w:p w14:paraId="25BF9A8A">
      <w:pPr>
        <w:spacing w:line="360" w:lineRule="auto"/>
        <w:ind w:firstLine="480" w:firstLineChars="200"/>
        <w:jc w:val="left"/>
        <w:rPr>
          <w:rFonts w:ascii="宋体" w:hAnsi="宋体" w:cs="宋体"/>
          <w:bCs/>
          <w:kern w:val="0"/>
          <w:sz w:val="24"/>
        </w:rPr>
      </w:pPr>
      <w:r>
        <w:rPr>
          <w:rFonts w:hint="eastAsia" w:ascii="宋体" w:hAnsi="宋体" w:cs="宋体"/>
          <w:bCs/>
          <w:kern w:val="0"/>
          <w:sz w:val="24"/>
        </w:rPr>
        <w:t>11.屏幕可显示当前滤波片；</w:t>
      </w:r>
    </w:p>
    <w:p w14:paraId="4C7C5BA1">
      <w:pPr>
        <w:spacing w:line="360" w:lineRule="auto"/>
        <w:ind w:firstLine="480" w:firstLineChars="200"/>
        <w:jc w:val="left"/>
        <w:rPr>
          <w:rFonts w:ascii="宋体" w:hAnsi="宋体" w:cs="宋体"/>
          <w:bCs/>
          <w:kern w:val="0"/>
          <w:sz w:val="24"/>
        </w:rPr>
      </w:pPr>
      <w:r>
        <w:rPr>
          <w:rFonts w:hint="eastAsia" w:ascii="宋体" w:hAnsi="宋体" w:cs="宋体"/>
          <w:bCs/>
          <w:kern w:val="0"/>
          <w:sz w:val="24"/>
        </w:rPr>
        <w:t>12.屏幕可现实冷却温度信息；</w:t>
      </w:r>
    </w:p>
    <w:p w14:paraId="4D47AABF">
      <w:pPr>
        <w:spacing w:line="360" w:lineRule="auto"/>
        <w:ind w:firstLine="480" w:firstLineChars="200"/>
        <w:jc w:val="left"/>
        <w:rPr>
          <w:rFonts w:ascii="宋体" w:hAnsi="宋体" w:cs="宋体"/>
          <w:bCs/>
          <w:kern w:val="0"/>
          <w:sz w:val="24"/>
        </w:rPr>
      </w:pPr>
      <w:r>
        <w:rPr>
          <w:rFonts w:hint="eastAsia" w:ascii="宋体" w:hAnsi="宋体" w:cs="宋体"/>
          <w:bCs/>
          <w:kern w:val="0"/>
          <w:sz w:val="24"/>
        </w:rPr>
        <w:t>13.屏幕可显示可存储治疗方案；</w:t>
      </w:r>
    </w:p>
    <w:p w14:paraId="5E0438EC">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标的名称3：皮下电子注射器控制助推装置</w:t>
      </w:r>
    </w:p>
    <w:p w14:paraId="3C8D8D91">
      <w:pPr>
        <w:spacing w:line="360" w:lineRule="auto"/>
        <w:ind w:firstLine="480" w:firstLineChars="200"/>
        <w:jc w:val="left"/>
        <w:rPr>
          <w:rFonts w:ascii="宋体" w:hAnsi="宋体" w:cs="宋体"/>
          <w:bCs/>
          <w:kern w:val="0"/>
          <w:sz w:val="24"/>
        </w:rPr>
      </w:pPr>
      <w:r>
        <w:rPr>
          <w:rFonts w:hint="eastAsia" w:ascii="宋体" w:hAnsi="宋体" w:cs="宋体"/>
          <w:bCs/>
          <w:kern w:val="0"/>
          <w:sz w:val="24"/>
        </w:rPr>
        <w:t>1.适用范围：与注射器和注射针配合使用，用于患者面部真皮层定量注射透明质酸钠。</w:t>
      </w:r>
    </w:p>
    <w:p w14:paraId="7E96F694">
      <w:pPr>
        <w:spacing w:line="360" w:lineRule="auto"/>
        <w:ind w:firstLine="480" w:firstLineChars="200"/>
        <w:jc w:val="left"/>
        <w:rPr>
          <w:rFonts w:ascii="宋体" w:hAnsi="宋体" w:cs="宋体"/>
          <w:bCs/>
          <w:kern w:val="0"/>
          <w:sz w:val="24"/>
        </w:rPr>
      </w:pPr>
      <w:r>
        <w:rPr>
          <w:rFonts w:hint="eastAsia" w:ascii="宋体" w:hAnsi="宋体" w:cs="宋体"/>
          <w:bCs/>
          <w:kern w:val="0"/>
          <w:sz w:val="24"/>
        </w:rPr>
        <w:t>2.操作模式：≥4种，至少包含：自动感应；自动脚踏；单次脚踏；连续脚踏。</w:t>
      </w:r>
    </w:p>
    <w:p w14:paraId="146EFD21">
      <w:pPr>
        <w:spacing w:line="360" w:lineRule="auto"/>
        <w:ind w:firstLine="480" w:firstLineChars="200"/>
        <w:jc w:val="left"/>
        <w:rPr>
          <w:rFonts w:ascii="宋体" w:hAnsi="宋体" w:cs="宋体"/>
          <w:bCs/>
          <w:kern w:val="0"/>
          <w:sz w:val="24"/>
        </w:rPr>
      </w:pPr>
      <w:r>
        <w:rPr>
          <w:rFonts w:hint="eastAsia" w:ascii="宋体" w:hAnsi="宋体" w:cs="宋体"/>
          <w:bCs/>
          <w:kern w:val="0"/>
          <w:sz w:val="24"/>
        </w:rPr>
        <w:t>3.触摸屏：≥13英寸，分辨率：≥1080P；</w:t>
      </w:r>
    </w:p>
    <w:p w14:paraId="5F00A19E">
      <w:pPr>
        <w:spacing w:line="360" w:lineRule="auto"/>
        <w:ind w:firstLine="480" w:firstLineChars="200"/>
        <w:jc w:val="left"/>
        <w:rPr>
          <w:rFonts w:ascii="宋体" w:hAnsi="宋体" w:cs="宋体"/>
          <w:bCs/>
          <w:kern w:val="0"/>
          <w:sz w:val="24"/>
        </w:rPr>
      </w:pPr>
      <w:r>
        <w:rPr>
          <w:rFonts w:hint="eastAsia" w:ascii="宋体" w:hAnsi="宋体" w:cs="宋体"/>
          <w:bCs/>
          <w:kern w:val="0"/>
          <w:sz w:val="24"/>
        </w:rPr>
        <w:t>4.负压等级：0～9级别可调，误差：≤±10%。</w:t>
      </w:r>
    </w:p>
    <w:p w14:paraId="2DD7069F">
      <w:pPr>
        <w:spacing w:line="360" w:lineRule="auto"/>
        <w:ind w:firstLine="480" w:firstLineChars="200"/>
        <w:jc w:val="left"/>
        <w:rPr>
          <w:rFonts w:ascii="宋体" w:hAnsi="宋体" w:cs="宋体"/>
          <w:bCs/>
          <w:kern w:val="0"/>
          <w:sz w:val="24"/>
        </w:rPr>
      </w:pPr>
      <w:r>
        <w:rPr>
          <w:rFonts w:hint="eastAsia" w:ascii="宋体" w:hAnsi="宋体" w:cs="宋体"/>
          <w:bCs/>
          <w:kern w:val="0"/>
          <w:sz w:val="24"/>
        </w:rPr>
        <w:t>▲5.真空泵数量：≥2个真空泵；</w:t>
      </w:r>
    </w:p>
    <w:p w14:paraId="4EE70949">
      <w:pPr>
        <w:spacing w:line="360" w:lineRule="auto"/>
        <w:ind w:firstLine="480" w:firstLineChars="200"/>
        <w:jc w:val="left"/>
        <w:rPr>
          <w:rFonts w:ascii="宋体" w:hAnsi="宋体" w:cs="宋体"/>
          <w:bCs/>
          <w:kern w:val="0"/>
          <w:sz w:val="24"/>
        </w:rPr>
      </w:pPr>
      <w:r>
        <w:rPr>
          <w:rFonts w:hint="eastAsia" w:ascii="宋体" w:hAnsi="宋体" w:cs="宋体"/>
          <w:bCs/>
          <w:kern w:val="0"/>
          <w:sz w:val="24"/>
        </w:rPr>
        <w:t>▲6.最高注射总次数：≥360次,可实时显示已注射次数；</w:t>
      </w:r>
    </w:p>
    <w:p w14:paraId="19BC24A3">
      <w:pPr>
        <w:spacing w:line="360" w:lineRule="auto"/>
        <w:ind w:firstLine="480" w:firstLineChars="200"/>
        <w:jc w:val="left"/>
        <w:rPr>
          <w:rFonts w:ascii="宋体" w:hAnsi="宋体" w:cs="宋体"/>
          <w:bCs/>
          <w:kern w:val="0"/>
          <w:sz w:val="24"/>
        </w:rPr>
      </w:pPr>
      <w:r>
        <w:rPr>
          <w:rFonts w:hint="eastAsia" w:ascii="宋体" w:hAnsi="宋体" w:cs="宋体"/>
          <w:bCs/>
          <w:kern w:val="0"/>
          <w:sz w:val="24"/>
        </w:rPr>
        <w:t>7.最小单次注射量：≤0.0045mL；</w:t>
      </w:r>
    </w:p>
    <w:p w14:paraId="422DFD63">
      <w:pPr>
        <w:spacing w:line="360" w:lineRule="auto"/>
        <w:ind w:firstLine="480" w:firstLineChars="200"/>
        <w:jc w:val="left"/>
        <w:rPr>
          <w:rFonts w:ascii="宋体" w:hAnsi="宋体" w:cs="宋体"/>
          <w:bCs/>
          <w:kern w:val="0"/>
          <w:sz w:val="24"/>
        </w:rPr>
      </w:pPr>
      <w:r>
        <w:rPr>
          <w:rFonts w:hint="eastAsia" w:ascii="宋体" w:hAnsi="宋体" w:cs="宋体"/>
          <w:bCs/>
          <w:kern w:val="0"/>
          <w:sz w:val="24"/>
        </w:rPr>
        <w:t>8.总注射准确性：≤±3%；</w:t>
      </w:r>
    </w:p>
    <w:p w14:paraId="6E546306">
      <w:pPr>
        <w:spacing w:line="360" w:lineRule="auto"/>
        <w:ind w:firstLine="480" w:firstLineChars="200"/>
        <w:jc w:val="left"/>
        <w:rPr>
          <w:rFonts w:ascii="宋体" w:hAnsi="宋体" w:cs="宋体"/>
          <w:bCs/>
          <w:kern w:val="0"/>
          <w:sz w:val="24"/>
        </w:rPr>
      </w:pPr>
      <w:r>
        <w:rPr>
          <w:rFonts w:hint="eastAsia" w:ascii="宋体" w:hAnsi="宋体" w:cs="宋体"/>
          <w:bCs/>
          <w:kern w:val="0"/>
          <w:sz w:val="24"/>
        </w:rPr>
        <w:t>9.单针注射准确性：≤±5%；</w:t>
      </w:r>
    </w:p>
    <w:p w14:paraId="6A702007">
      <w:pPr>
        <w:spacing w:line="360" w:lineRule="auto"/>
        <w:ind w:firstLine="480" w:firstLineChars="200"/>
        <w:jc w:val="left"/>
        <w:rPr>
          <w:rFonts w:ascii="宋体" w:hAnsi="宋体" w:cs="宋体"/>
          <w:bCs/>
          <w:kern w:val="0"/>
          <w:sz w:val="24"/>
        </w:rPr>
      </w:pPr>
      <w:r>
        <w:rPr>
          <w:rFonts w:hint="eastAsia" w:ascii="宋体" w:hAnsi="宋体" w:cs="宋体"/>
          <w:bCs/>
          <w:kern w:val="0"/>
          <w:sz w:val="24"/>
        </w:rPr>
        <w:t>10.注射速度：≥3档，慢速、中速、快速；最快推进速度：4mm/s±10%；</w:t>
      </w:r>
    </w:p>
    <w:p w14:paraId="45781C81">
      <w:pPr>
        <w:spacing w:line="360" w:lineRule="auto"/>
        <w:ind w:firstLine="480" w:firstLineChars="200"/>
        <w:jc w:val="left"/>
        <w:rPr>
          <w:rFonts w:ascii="宋体" w:hAnsi="宋体" w:cs="宋体"/>
          <w:bCs/>
          <w:kern w:val="0"/>
          <w:sz w:val="24"/>
        </w:rPr>
      </w:pPr>
      <w:r>
        <w:rPr>
          <w:rFonts w:hint="eastAsia" w:ascii="宋体" w:hAnsi="宋体" w:cs="宋体"/>
          <w:bCs/>
          <w:kern w:val="0"/>
          <w:sz w:val="24"/>
        </w:rPr>
        <w:t>11.间隔等级：≥3档可调；</w:t>
      </w:r>
    </w:p>
    <w:p w14:paraId="00C1CE91">
      <w:pPr>
        <w:spacing w:line="360" w:lineRule="auto"/>
        <w:ind w:firstLine="480" w:firstLineChars="200"/>
        <w:jc w:val="left"/>
        <w:rPr>
          <w:rFonts w:ascii="宋体" w:hAnsi="宋体" w:cs="宋体"/>
          <w:bCs/>
          <w:kern w:val="0"/>
          <w:sz w:val="24"/>
        </w:rPr>
      </w:pPr>
      <w:r>
        <w:rPr>
          <w:rFonts w:hint="eastAsia" w:ascii="宋体" w:hAnsi="宋体" w:cs="宋体"/>
          <w:bCs/>
          <w:kern w:val="0"/>
          <w:sz w:val="24"/>
        </w:rPr>
        <w:t>12.后退等级：≥3档可调；</w:t>
      </w:r>
    </w:p>
    <w:p w14:paraId="014E9111">
      <w:pPr>
        <w:spacing w:line="360" w:lineRule="auto"/>
        <w:ind w:firstLine="480" w:firstLineChars="200"/>
        <w:jc w:val="left"/>
        <w:rPr>
          <w:rFonts w:ascii="宋体" w:hAnsi="宋体" w:cs="宋体"/>
          <w:bCs/>
          <w:kern w:val="0"/>
          <w:sz w:val="24"/>
        </w:rPr>
      </w:pPr>
      <w:r>
        <w:rPr>
          <w:rFonts w:hint="eastAsia" w:ascii="宋体" w:hAnsi="宋体" w:cs="宋体"/>
          <w:bCs/>
          <w:kern w:val="0"/>
          <w:sz w:val="24"/>
        </w:rPr>
        <w:t>13.预存配置：≥5个；</w:t>
      </w:r>
    </w:p>
    <w:p w14:paraId="688DD143">
      <w:pPr>
        <w:spacing w:line="360" w:lineRule="auto"/>
        <w:ind w:firstLine="480" w:firstLineChars="200"/>
        <w:jc w:val="left"/>
        <w:rPr>
          <w:rFonts w:ascii="宋体" w:hAnsi="宋体" w:cs="宋体"/>
          <w:bCs/>
          <w:kern w:val="0"/>
          <w:sz w:val="24"/>
        </w:rPr>
      </w:pPr>
      <w:r>
        <w:rPr>
          <w:rFonts w:hint="eastAsia" w:ascii="宋体" w:hAnsi="宋体" w:cs="宋体"/>
          <w:bCs/>
          <w:kern w:val="0"/>
          <w:sz w:val="24"/>
        </w:rPr>
        <w:t>14.可选注射器种类：可选指定的1ml、2.5ml、3ml、5ml、10ml等注射器；</w:t>
      </w:r>
    </w:p>
    <w:p w14:paraId="671FA6E3">
      <w:pPr>
        <w:spacing w:line="360" w:lineRule="auto"/>
        <w:ind w:firstLine="480" w:firstLineChars="200"/>
        <w:jc w:val="left"/>
        <w:rPr>
          <w:rFonts w:ascii="宋体" w:hAnsi="宋体" w:cs="宋体"/>
          <w:bCs/>
          <w:kern w:val="0"/>
          <w:sz w:val="24"/>
        </w:rPr>
      </w:pPr>
      <w:r>
        <w:rPr>
          <w:rFonts w:hint="eastAsia" w:ascii="宋体" w:hAnsi="宋体" w:cs="宋体"/>
          <w:bCs/>
          <w:kern w:val="0"/>
          <w:sz w:val="24"/>
        </w:rPr>
        <w:t>15.手柄：手柄一体化设计，气管不外露；</w:t>
      </w:r>
    </w:p>
    <w:p w14:paraId="22E88D63">
      <w:pPr>
        <w:spacing w:line="360" w:lineRule="auto"/>
        <w:ind w:firstLine="480" w:firstLineChars="200"/>
        <w:jc w:val="left"/>
        <w:rPr>
          <w:rFonts w:ascii="宋体" w:hAnsi="宋体" w:cs="宋体"/>
          <w:bCs/>
          <w:kern w:val="0"/>
          <w:sz w:val="24"/>
        </w:rPr>
      </w:pPr>
      <w:r>
        <w:rPr>
          <w:rFonts w:hint="eastAsia" w:ascii="宋体" w:hAnsi="宋体" w:cs="宋体"/>
          <w:bCs/>
          <w:kern w:val="0"/>
          <w:sz w:val="24"/>
        </w:rPr>
        <w:t>16.智能提示系统：具备积液瓶检查提示，负压管路提示，电机阻塞提示，手柄未连接提示和负压不足提示；</w:t>
      </w:r>
    </w:p>
    <w:p w14:paraId="31DC0BC1">
      <w:pPr>
        <w:spacing w:line="360" w:lineRule="auto"/>
        <w:ind w:firstLine="480" w:firstLineChars="200"/>
        <w:jc w:val="left"/>
        <w:rPr>
          <w:rFonts w:ascii="宋体" w:hAnsi="宋体" w:cs="宋体"/>
          <w:bCs/>
          <w:kern w:val="0"/>
          <w:sz w:val="24"/>
        </w:rPr>
      </w:pPr>
      <w:r>
        <w:rPr>
          <w:rFonts w:hint="eastAsia" w:ascii="宋体" w:hAnsi="宋体" w:cs="宋体"/>
          <w:bCs/>
          <w:kern w:val="0"/>
          <w:sz w:val="24"/>
        </w:rPr>
        <w:t>17.装载剂量调整：可调整装载剂量。</w:t>
      </w:r>
    </w:p>
    <w:p w14:paraId="41A690BF">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标的名称4：射频治疗仪</w:t>
      </w:r>
    </w:p>
    <w:p w14:paraId="17637486">
      <w:pPr>
        <w:spacing w:line="360" w:lineRule="auto"/>
        <w:ind w:firstLine="480" w:firstLineChars="200"/>
        <w:jc w:val="left"/>
        <w:rPr>
          <w:rFonts w:ascii="宋体" w:hAnsi="宋体" w:cs="宋体"/>
          <w:bCs/>
          <w:kern w:val="0"/>
          <w:sz w:val="24"/>
        </w:rPr>
      </w:pPr>
      <w:r>
        <w:rPr>
          <w:rFonts w:hint="eastAsia" w:ascii="宋体" w:hAnsi="宋体" w:cs="宋体"/>
          <w:bCs/>
          <w:kern w:val="0"/>
          <w:sz w:val="24"/>
        </w:rPr>
        <w:t>1.射频发射方式：单极有回路射频。</w:t>
      </w:r>
    </w:p>
    <w:p w14:paraId="3508C6F7">
      <w:pPr>
        <w:spacing w:line="360" w:lineRule="auto"/>
        <w:ind w:firstLine="480" w:firstLineChars="200"/>
        <w:jc w:val="left"/>
        <w:rPr>
          <w:rFonts w:ascii="宋体" w:hAnsi="宋体" w:cs="宋体"/>
          <w:bCs/>
          <w:kern w:val="0"/>
          <w:sz w:val="24"/>
        </w:rPr>
      </w:pPr>
      <w:r>
        <w:rPr>
          <w:rFonts w:hint="eastAsia" w:ascii="宋体" w:hAnsi="宋体" w:cs="宋体"/>
          <w:bCs/>
          <w:kern w:val="0"/>
          <w:sz w:val="24"/>
        </w:rPr>
        <w:t>2.应用范围：减少眼部、面部及身体的皱纹。</w:t>
      </w:r>
    </w:p>
    <w:p w14:paraId="667C09D4">
      <w:pPr>
        <w:spacing w:line="360" w:lineRule="auto"/>
        <w:ind w:firstLine="480" w:firstLineChars="200"/>
        <w:jc w:val="left"/>
        <w:rPr>
          <w:rFonts w:ascii="宋体" w:hAnsi="宋体" w:cs="宋体"/>
          <w:bCs/>
          <w:kern w:val="0"/>
          <w:sz w:val="24"/>
        </w:rPr>
      </w:pPr>
      <w:r>
        <w:rPr>
          <w:rFonts w:hint="eastAsia" w:ascii="宋体" w:hAnsi="宋体" w:cs="宋体"/>
          <w:bCs/>
          <w:kern w:val="0"/>
          <w:sz w:val="24"/>
        </w:rPr>
        <w:t>3.输出频率：7MHz±10%。</w:t>
      </w:r>
    </w:p>
    <w:p w14:paraId="702EF6C9">
      <w:pPr>
        <w:spacing w:line="360" w:lineRule="auto"/>
        <w:ind w:firstLine="480" w:firstLineChars="200"/>
        <w:jc w:val="left"/>
        <w:rPr>
          <w:rFonts w:ascii="宋体" w:hAnsi="宋体" w:cs="宋体"/>
          <w:bCs/>
          <w:kern w:val="0"/>
          <w:sz w:val="24"/>
        </w:rPr>
      </w:pPr>
      <w:r>
        <w:rPr>
          <w:rFonts w:hint="eastAsia" w:ascii="宋体" w:hAnsi="宋体" w:cs="宋体"/>
          <w:bCs/>
          <w:kern w:val="0"/>
          <w:sz w:val="24"/>
        </w:rPr>
        <w:t>4.最大输出功率：≥400W。</w:t>
      </w:r>
    </w:p>
    <w:p w14:paraId="5DC62A7F">
      <w:pPr>
        <w:spacing w:line="360" w:lineRule="auto"/>
        <w:ind w:firstLine="480" w:firstLineChars="200"/>
        <w:jc w:val="left"/>
        <w:rPr>
          <w:rFonts w:ascii="宋体" w:hAnsi="宋体" w:cs="宋体"/>
          <w:bCs/>
          <w:kern w:val="0"/>
          <w:sz w:val="24"/>
        </w:rPr>
      </w:pPr>
      <w:r>
        <w:rPr>
          <w:rFonts w:hint="eastAsia" w:ascii="宋体" w:hAnsi="宋体" w:cs="宋体"/>
          <w:bCs/>
          <w:kern w:val="0"/>
          <w:sz w:val="24"/>
        </w:rPr>
        <w:t>▲5.穿透深度：面部与体部0-4.3mm，眼部为0-1.1mm。</w:t>
      </w:r>
    </w:p>
    <w:p w14:paraId="16B8A60B">
      <w:pPr>
        <w:spacing w:line="360" w:lineRule="auto"/>
        <w:ind w:firstLine="480" w:firstLineChars="200"/>
        <w:jc w:val="left"/>
        <w:rPr>
          <w:rFonts w:ascii="宋体" w:hAnsi="宋体" w:cs="宋体"/>
          <w:bCs/>
          <w:kern w:val="0"/>
          <w:sz w:val="24"/>
        </w:rPr>
      </w:pPr>
      <w:r>
        <w:rPr>
          <w:rFonts w:hint="eastAsia" w:ascii="宋体" w:hAnsi="宋体" w:cs="宋体"/>
          <w:bCs/>
          <w:kern w:val="0"/>
          <w:sz w:val="24"/>
        </w:rPr>
        <w:t>6.冷却系统：在发射前、中、后均有冷却。</w:t>
      </w:r>
    </w:p>
    <w:p w14:paraId="1F94C535">
      <w:pPr>
        <w:spacing w:line="360" w:lineRule="auto"/>
        <w:ind w:firstLine="480" w:firstLineChars="200"/>
        <w:jc w:val="left"/>
        <w:rPr>
          <w:rFonts w:ascii="宋体" w:hAnsi="宋体" w:cs="宋体"/>
          <w:bCs/>
          <w:kern w:val="0"/>
          <w:sz w:val="24"/>
        </w:rPr>
      </w:pPr>
      <w:r>
        <w:rPr>
          <w:rFonts w:hint="eastAsia" w:ascii="宋体" w:hAnsi="宋体" w:cs="宋体"/>
          <w:bCs/>
          <w:kern w:val="0"/>
          <w:sz w:val="24"/>
        </w:rPr>
        <w:t>7.冷却模式：动态冷却，冷却剂制冷。</w:t>
      </w:r>
    </w:p>
    <w:p w14:paraId="5EB5C894">
      <w:pPr>
        <w:spacing w:line="360" w:lineRule="auto"/>
        <w:ind w:firstLine="480" w:firstLineChars="200"/>
        <w:jc w:val="left"/>
        <w:rPr>
          <w:rFonts w:ascii="宋体" w:hAnsi="宋体" w:cs="宋体"/>
          <w:bCs/>
          <w:kern w:val="0"/>
          <w:sz w:val="24"/>
        </w:rPr>
      </w:pPr>
      <w:r>
        <w:rPr>
          <w:rFonts w:hint="eastAsia" w:ascii="宋体" w:hAnsi="宋体" w:cs="宋体"/>
          <w:bCs/>
          <w:kern w:val="0"/>
          <w:sz w:val="24"/>
        </w:rPr>
        <w:t>8.射频发射安全控制：有（完全接触启动发射）。</w:t>
      </w:r>
    </w:p>
    <w:p w14:paraId="298F0F06">
      <w:pPr>
        <w:spacing w:line="360" w:lineRule="auto"/>
        <w:ind w:firstLine="480" w:firstLineChars="200"/>
        <w:jc w:val="left"/>
        <w:rPr>
          <w:rFonts w:ascii="宋体" w:hAnsi="宋体" w:cs="宋体"/>
          <w:bCs/>
          <w:kern w:val="0"/>
          <w:sz w:val="24"/>
        </w:rPr>
      </w:pPr>
      <w:r>
        <w:rPr>
          <w:rFonts w:hint="eastAsia" w:ascii="宋体" w:hAnsi="宋体" w:cs="宋体"/>
          <w:bCs/>
          <w:kern w:val="0"/>
          <w:sz w:val="24"/>
        </w:rPr>
        <w:t>9.治疗头种类：面部治疗，眼睑治疗头，体部治疗头等。</w:t>
      </w:r>
    </w:p>
    <w:p w14:paraId="3F1057FF">
      <w:pPr>
        <w:spacing w:line="360" w:lineRule="auto"/>
        <w:ind w:firstLine="480" w:firstLineChars="200"/>
        <w:jc w:val="left"/>
        <w:rPr>
          <w:rFonts w:ascii="宋体" w:hAnsi="宋体" w:cs="宋体"/>
          <w:bCs/>
          <w:kern w:val="0"/>
          <w:sz w:val="24"/>
        </w:rPr>
      </w:pPr>
      <w:r>
        <w:rPr>
          <w:rFonts w:hint="eastAsia" w:ascii="宋体" w:hAnsi="宋体" w:cs="宋体"/>
          <w:bCs/>
          <w:kern w:val="0"/>
          <w:sz w:val="24"/>
        </w:rPr>
        <w:t>10.振动镇痛：≥3级，即低、中、高。</w:t>
      </w:r>
    </w:p>
    <w:p w14:paraId="7679A909">
      <w:pPr>
        <w:spacing w:line="360" w:lineRule="auto"/>
        <w:ind w:firstLine="480" w:firstLineChars="200"/>
        <w:jc w:val="left"/>
        <w:rPr>
          <w:rFonts w:ascii="宋体" w:hAnsi="宋体" w:cs="宋体"/>
          <w:bCs/>
          <w:kern w:val="0"/>
          <w:sz w:val="24"/>
        </w:rPr>
      </w:pPr>
      <w:r>
        <w:rPr>
          <w:rFonts w:hint="eastAsia" w:ascii="宋体" w:hAnsi="宋体" w:cs="宋体"/>
          <w:bCs/>
          <w:kern w:val="0"/>
          <w:sz w:val="24"/>
        </w:rPr>
        <w:t>11.发射控制：具有手柄控制、脚踏控制。</w:t>
      </w:r>
    </w:p>
    <w:p w14:paraId="606BFFD7">
      <w:pPr>
        <w:spacing w:line="360" w:lineRule="auto"/>
        <w:ind w:firstLine="480" w:firstLineChars="200"/>
        <w:jc w:val="left"/>
        <w:rPr>
          <w:rFonts w:ascii="宋体" w:hAnsi="宋体" w:cs="宋体"/>
          <w:bCs/>
          <w:kern w:val="0"/>
          <w:sz w:val="24"/>
        </w:rPr>
      </w:pPr>
      <w:r>
        <w:rPr>
          <w:rFonts w:hint="eastAsia" w:ascii="宋体" w:hAnsi="宋体" w:cs="宋体"/>
          <w:bCs/>
          <w:kern w:val="0"/>
          <w:sz w:val="24"/>
        </w:rPr>
        <w:t>12.有效治疗次数：一次。</w:t>
      </w:r>
    </w:p>
    <w:p w14:paraId="370ED7C0">
      <w:pPr>
        <w:spacing w:line="360" w:lineRule="auto"/>
        <w:ind w:firstLine="480" w:firstLineChars="200"/>
        <w:jc w:val="left"/>
        <w:rPr>
          <w:rFonts w:ascii="宋体" w:hAnsi="宋体" w:cs="宋体"/>
          <w:bCs/>
          <w:kern w:val="0"/>
          <w:sz w:val="24"/>
        </w:rPr>
      </w:pPr>
      <w:r>
        <w:rPr>
          <w:rFonts w:hint="eastAsia" w:ascii="宋体" w:hAnsi="宋体" w:cs="宋体"/>
          <w:bCs/>
          <w:kern w:val="0"/>
          <w:sz w:val="24"/>
        </w:rPr>
        <w:t>▲13.特殊治疗区：上眼睑、下眼睑等。</w:t>
      </w:r>
    </w:p>
    <w:p w14:paraId="2E2051C4">
      <w:pPr>
        <w:spacing w:line="360" w:lineRule="auto"/>
        <w:ind w:firstLine="480" w:firstLineChars="200"/>
        <w:jc w:val="left"/>
        <w:rPr>
          <w:rFonts w:ascii="宋体" w:hAnsi="宋体" w:cs="宋体"/>
          <w:bCs/>
          <w:kern w:val="0"/>
          <w:sz w:val="24"/>
        </w:rPr>
      </w:pPr>
      <w:r>
        <w:rPr>
          <w:rFonts w:hint="eastAsia" w:ascii="宋体" w:hAnsi="宋体" w:cs="宋体"/>
          <w:bCs/>
          <w:kern w:val="0"/>
          <w:sz w:val="24"/>
        </w:rPr>
        <w:t>14.具备皮肤温度过高保护功能，高温预警并停止发射。</w:t>
      </w:r>
    </w:p>
    <w:p w14:paraId="7CB6CEAC">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标的名称5：超声治疗仪</w:t>
      </w:r>
    </w:p>
    <w:p w14:paraId="3C7C87F2">
      <w:pPr>
        <w:spacing w:line="360" w:lineRule="auto"/>
        <w:ind w:firstLine="480" w:firstLineChars="200"/>
        <w:jc w:val="left"/>
        <w:rPr>
          <w:rFonts w:ascii="宋体" w:hAnsi="宋体" w:cs="宋体"/>
          <w:bCs/>
          <w:kern w:val="0"/>
          <w:sz w:val="24"/>
        </w:rPr>
      </w:pPr>
      <w:r>
        <w:rPr>
          <w:rFonts w:hint="eastAsia" w:ascii="宋体" w:hAnsi="宋体" w:cs="宋体"/>
          <w:bCs/>
          <w:kern w:val="0"/>
          <w:sz w:val="24"/>
        </w:rPr>
        <w:t>1.适用范围：利用超声波能量，在不发生组织变形的情况下，有助于面部皮肤的紧致提升、祛除皱纹。</w:t>
      </w:r>
    </w:p>
    <w:p w14:paraId="350EC8F1">
      <w:pPr>
        <w:spacing w:line="360" w:lineRule="auto"/>
        <w:ind w:firstLine="480" w:firstLineChars="200"/>
        <w:jc w:val="left"/>
        <w:rPr>
          <w:rFonts w:ascii="宋体" w:hAnsi="宋体" w:cs="宋体"/>
          <w:bCs/>
          <w:kern w:val="0"/>
          <w:sz w:val="24"/>
        </w:rPr>
      </w:pPr>
      <w:r>
        <w:rPr>
          <w:rFonts w:hint="eastAsia" w:ascii="宋体" w:hAnsi="宋体" w:cs="宋体"/>
          <w:bCs/>
          <w:kern w:val="0"/>
          <w:sz w:val="24"/>
        </w:rPr>
        <w:t>2.治疗刀头输出声功率档位≥8档可调；间距1.0mm-5.0mm可调。</w:t>
      </w:r>
    </w:p>
    <w:p w14:paraId="00497C8E">
      <w:pPr>
        <w:spacing w:line="360" w:lineRule="auto"/>
        <w:ind w:firstLine="480" w:firstLineChars="200"/>
        <w:jc w:val="left"/>
        <w:rPr>
          <w:rFonts w:ascii="宋体" w:hAnsi="宋体" w:cs="宋体"/>
          <w:bCs/>
          <w:kern w:val="0"/>
          <w:sz w:val="24"/>
        </w:rPr>
      </w:pPr>
      <w:r>
        <w:rPr>
          <w:rFonts w:hint="eastAsia" w:ascii="宋体" w:hAnsi="宋体" w:cs="宋体"/>
          <w:bCs/>
          <w:kern w:val="0"/>
          <w:sz w:val="24"/>
        </w:rPr>
        <w:t>▲3.治疗炮头输出功率档位≥8档可调，发射速度1Hz-10Hz可调，治疗炮头1.5、2.0、3.0、4.5等≥4种模式可选。</w:t>
      </w:r>
    </w:p>
    <w:p w14:paraId="5B24F366">
      <w:pPr>
        <w:spacing w:line="360" w:lineRule="auto"/>
        <w:ind w:firstLine="480" w:firstLineChars="200"/>
        <w:jc w:val="left"/>
        <w:rPr>
          <w:rFonts w:ascii="宋体" w:hAnsi="宋体" w:cs="宋体"/>
          <w:bCs/>
          <w:kern w:val="0"/>
          <w:sz w:val="24"/>
        </w:rPr>
      </w:pPr>
      <w:r>
        <w:rPr>
          <w:rFonts w:hint="eastAsia" w:ascii="宋体" w:hAnsi="宋体" w:cs="宋体"/>
          <w:bCs/>
          <w:kern w:val="0"/>
          <w:sz w:val="24"/>
        </w:rPr>
        <w:t>4.配置触摸显示屏。</w:t>
      </w:r>
    </w:p>
    <w:p w14:paraId="6B00C2BB">
      <w:pPr>
        <w:spacing w:line="360" w:lineRule="auto"/>
        <w:ind w:firstLine="480" w:firstLineChars="200"/>
        <w:jc w:val="left"/>
        <w:rPr>
          <w:rFonts w:ascii="宋体" w:hAnsi="宋体" w:cs="宋体"/>
          <w:bCs/>
          <w:kern w:val="0"/>
          <w:sz w:val="24"/>
        </w:rPr>
      </w:pPr>
      <w:r>
        <w:rPr>
          <w:rFonts w:hint="eastAsia" w:ascii="宋体" w:hAnsi="宋体" w:cs="宋体"/>
          <w:bCs/>
          <w:kern w:val="0"/>
          <w:sz w:val="24"/>
        </w:rPr>
        <w:t>5.自动识别功能锁频功能：每次更换治疗头可以自动匹配，锁频功能可保持输出频率与目标频率一致。</w:t>
      </w:r>
    </w:p>
    <w:p w14:paraId="3BF72911">
      <w:pPr>
        <w:spacing w:line="360" w:lineRule="auto"/>
        <w:ind w:firstLine="480" w:firstLineChars="200"/>
        <w:jc w:val="left"/>
        <w:rPr>
          <w:rFonts w:ascii="宋体" w:hAnsi="宋体" w:cs="宋体"/>
          <w:bCs/>
          <w:kern w:val="0"/>
          <w:sz w:val="24"/>
        </w:rPr>
      </w:pPr>
      <w:r>
        <w:rPr>
          <w:rFonts w:hint="eastAsia" w:ascii="宋体" w:hAnsi="宋体" w:cs="宋体"/>
          <w:bCs/>
          <w:kern w:val="0"/>
          <w:sz w:val="24"/>
        </w:rPr>
        <w:t>6.安全性：接触感应器可以在没有与皮肤接触时会停止能量输出，移动感应器可防止多次发射同一位置。</w:t>
      </w:r>
    </w:p>
    <w:p w14:paraId="4675D25C">
      <w:pPr>
        <w:spacing w:line="360" w:lineRule="auto"/>
        <w:ind w:firstLine="480" w:firstLineChars="200"/>
        <w:jc w:val="left"/>
        <w:rPr>
          <w:rFonts w:ascii="宋体" w:hAnsi="宋体" w:cs="宋体"/>
          <w:bCs/>
          <w:kern w:val="0"/>
          <w:sz w:val="24"/>
        </w:rPr>
      </w:pPr>
      <w:r>
        <w:rPr>
          <w:rFonts w:hint="eastAsia" w:ascii="宋体" w:hAnsi="宋体" w:cs="宋体"/>
          <w:bCs/>
          <w:kern w:val="0"/>
          <w:sz w:val="24"/>
        </w:rPr>
        <w:t>7.治疗头辐射表面的温度：≤41℃。</w:t>
      </w:r>
    </w:p>
    <w:p w14:paraId="1F40FC1C">
      <w:pPr>
        <w:spacing w:line="360" w:lineRule="auto"/>
        <w:ind w:firstLine="480" w:firstLineChars="200"/>
        <w:jc w:val="left"/>
        <w:rPr>
          <w:rFonts w:ascii="宋体" w:hAnsi="宋体" w:cs="宋体"/>
          <w:bCs/>
          <w:kern w:val="0"/>
          <w:sz w:val="24"/>
        </w:rPr>
      </w:pPr>
      <w:r>
        <w:rPr>
          <w:rFonts w:hint="eastAsia" w:ascii="宋体" w:hAnsi="宋体" w:cs="宋体"/>
          <w:bCs/>
          <w:kern w:val="0"/>
          <w:sz w:val="24"/>
        </w:rPr>
        <w:t>8.电源和功率：电源AC.220V，50Hz。</w:t>
      </w:r>
    </w:p>
    <w:p w14:paraId="6FB202AC">
      <w:pPr>
        <w:spacing w:line="360" w:lineRule="auto"/>
        <w:ind w:firstLine="480" w:firstLineChars="200"/>
        <w:jc w:val="left"/>
        <w:rPr>
          <w:rFonts w:ascii="宋体" w:hAnsi="宋体" w:cs="宋体"/>
          <w:bCs/>
          <w:kern w:val="0"/>
          <w:sz w:val="24"/>
        </w:rPr>
      </w:pPr>
      <w:r>
        <w:rPr>
          <w:rFonts w:hint="eastAsia" w:ascii="宋体" w:hAnsi="宋体" w:cs="宋体"/>
          <w:bCs/>
          <w:kern w:val="0"/>
          <w:sz w:val="24"/>
        </w:rPr>
        <w:t>9.额定输出声功率≥5W，误差≤±20%。</w:t>
      </w:r>
    </w:p>
    <w:p w14:paraId="201A26B9">
      <w:pPr>
        <w:spacing w:line="360" w:lineRule="auto"/>
        <w:ind w:firstLine="480" w:firstLineChars="200"/>
        <w:jc w:val="left"/>
        <w:rPr>
          <w:rFonts w:ascii="宋体" w:hAnsi="宋体" w:cs="宋体"/>
          <w:bCs/>
          <w:kern w:val="0"/>
          <w:sz w:val="24"/>
        </w:rPr>
      </w:pPr>
      <w:r>
        <w:rPr>
          <w:rFonts w:hint="eastAsia" w:ascii="宋体" w:hAnsi="宋体" w:cs="宋体"/>
          <w:bCs/>
          <w:kern w:val="0"/>
          <w:sz w:val="24"/>
        </w:rPr>
        <w:t>10.输出指标：设备配备超声输出指示装置，可直接读数或显示，≥8档可调。各指示值和实际值的偏差：≤±20%。</w:t>
      </w:r>
    </w:p>
    <w:p w14:paraId="33B17A98">
      <w:pPr>
        <w:spacing w:line="360" w:lineRule="auto"/>
        <w:ind w:firstLine="480" w:firstLineChars="200"/>
        <w:jc w:val="left"/>
        <w:rPr>
          <w:rFonts w:ascii="宋体" w:hAnsi="宋体" w:cs="宋体"/>
          <w:bCs/>
          <w:kern w:val="0"/>
          <w:sz w:val="24"/>
        </w:rPr>
      </w:pPr>
      <w:r>
        <w:rPr>
          <w:rFonts w:hint="eastAsia" w:ascii="宋体" w:hAnsi="宋体" w:cs="宋体"/>
          <w:bCs/>
          <w:kern w:val="0"/>
          <w:sz w:val="24"/>
        </w:rPr>
        <w:t>▲11.治疗炮头声工作频率(1.5、2.0、3.0、4.5)4MHz，允差≤±15%，治疗刀头声工作频率3.0、4.5，4MHz，允差≤±15%，治疗刀头1.5、2.0，7MHz，允差≤±15%。</w:t>
      </w:r>
    </w:p>
    <w:p w14:paraId="00F31C03">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标的名称6：红蓝光治疗仪</w:t>
      </w:r>
    </w:p>
    <w:p w14:paraId="17C2F885">
      <w:pPr>
        <w:spacing w:line="360" w:lineRule="auto"/>
        <w:ind w:firstLine="480" w:firstLineChars="200"/>
        <w:jc w:val="left"/>
        <w:rPr>
          <w:rFonts w:ascii="宋体" w:hAnsi="宋体" w:cs="宋体"/>
          <w:bCs/>
          <w:kern w:val="0"/>
          <w:sz w:val="24"/>
        </w:rPr>
      </w:pPr>
      <w:r>
        <w:rPr>
          <w:rFonts w:hint="eastAsia" w:ascii="宋体" w:hAnsi="宋体" w:cs="宋体"/>
          <w:bCs/>
          <w:kern w:val="0"/>
          <w:sz w:val="24"/>
        </w:rPr>
        <w:t>1.设备用途：用于轻、中度炎性痤疮红光和蓝光治疗，中、重度痤疮及囊肿性痤疮的光动力疗法、各类皮肤的嫩肤治疗、敏感性皮肤的黄光舒敏治疗、面部过敏性皮炎的治疗、抗衰嫩肤美白、淡化斑点、增加皮肤弹性。</w:t>
      </w:r>
    </w:p>
    <w:p w14:paraId="4E215EA5">
      <w:pPr>
        <w:spacing w:line="360" w:lineRule="auto"/>
        <w:ind w:firstLine="480" w:firstLineChars="200"/>
        <w:jc w:val="left"/>
        <w:rPr>
          <w:rFonts w:ascii="宋体" w:hAnsi="宋体" w:cs="宋体"/>
          <w:bCs/>
          <w:kern w:val="0"/>
          <w:sz w:val="24"/>
        </w:rPr>
      </w:pPr>
      <w:r>
        <w:rPr>
          <w:rFonts w:hint="eastAsia" w:ascii="宋体" w:hAnsi="宋体" w:cs="宋体"/>
          <w:bCs/>
          <w:kern w:val="0"/>
          <w:sz w:val="24"/>
        </w:rPr>
        <w:t>2.峰值波段：蓝光：415nm±10nm；红光：633nm±10nm；黄光：590 nm±10nm</w:t>
      </w:r>
    </w:p>
    <w:p w14:paraId="68E5A70E">
      <w:pPr>
        <w:spacing w:line="360" w:lineRule="auto"/>
        <w:ind w:firstLine="480" w:firstLineChars="200"/>
        <w:jc w:val="left"/>
        <w:rPr>
          <w:rFonts w:ascii="宋体" w:hAnsi="宋体" w:cs="宋体"/>
          <w:bCs/>
          <w:kern w:val="0"/>
          <w:sz w:val="24"/>
        </w:rPr>
      </w:pPr>
      <w:r>
        <w:rPr>
          <w:rFonts w:hint="eastAsia" w:ascii="宋体" w:hAnsi="宋体" w:cs="宋体"/>
          <w:bCs/>
          <w:kern w:val="0"/>
          <w:sz w:val="24"/>
        </w:rPr>
        <w:t>3.光源类型：LED红光/LED蓝光/LED黄光。</w:t>
      </w:r>
    </w:p>
    <w:p w14:paraId="54E93650">
      <w:pPr>
        <w:spacing w:line="360" w:lineRule="auto"/>
        <w:ind w:firstLine="480" w:firstLineChars="200"/>
        <w:jc w:val="left"/>
        <w:rPr>
          <w:rFonts w:ascii="宋体" w:hAnsi="宋体" w:cs="宋体"/>
          <w:bCs/>
          <w:kern w:val="0"/>
          <w:sz w:val="24"/>
        </w:rPr>
      </w:pPr>
      <w:r>
        <w:rPr>
          <w:rFonts w:hint="eastAsia" w:ascii="宋体" w:hAnsi="宋体" w:cs="宋体"/>
          <w:bCs/>
          <w:kern w:val="0"/>
          <w:sz w:val="24"/>
        </w:rPr>
        <w:t>▲4.辐照强度范围，蓝光：70～200mw/cm²，红光：25～95mw/cm²，黄光：20～50 mw/cm²。</w:t>
      </w:r>
    </w:p>
    <w:p w14:paraId="32955AA6">
      <w:pPr>
        <w:spacing w:line="360" w:lineRule="auto"/>
        <w:ind w:firstLine="480" w:firstLineChars="200"/>
        <w:jc w:val="left"/>
        <w:rPr>
          <w:rFonts w:ascii="宋体" w:hAnsi="宋体" w:cs="宋体"/>
          <w:bCs/>
          <w:kern w:val="0"/>
          <w:sz w:val="24"/>
        </w:rPr>
      </w:pPr>
      <w:r>
        <w:rPr>
          <w:rFonts w:hint="eastAsia" w:ascii="宋体" w:hAnsi="宋体" w:cs="宋体"/>
          <w:bCs/>
          <w:kern w:val="0"/>
          <w:sz w:val="24"/>
        </w:rPr>
        <w:t>5.辐照面积（长×宽）：≥410mm×160mm。</w:t>
      </w:r>
    </w:p>
    <w:p w14:paraId="036E0C7E">
      <w:pPr>
        <w:spacing w:line="360" w:lineRule="auto"/>
        <w:ind w:firstLine="480" w:firstLineChars="200"/>
        <w:jc w:val="left"/>
        <w:rPr>
          <w:rFonts w:ascii="宋体" w:hAnsi="宋体" w:cs="宋体"/>
          <w:bCs/>
          <w:kern w:val="0"/>
          <w:sz w:val="24"/>
        </w:rPr>
      </w:pPr>
      <w:r>
        <w:rPr>
          <w:rFonts w:hint="eastAsia" w:ascii="宋体" w:hAnsi="宋体" w:cs="宋体"/>
          <w:bCs/>
          <w:kern w:val="0"/>
          <w:sz w:val="24"/>
        </w:rPr>
        <w:t>6.外型尺寸(长×宽×高)：1110mm×550mm×1200mm，±50mm。</w:t>
      </w:r>
    </w:p>
    <w:p w14:paraId="370F41C9">
      <w:pPr>
        <w:spacing w:line="360" w:lineRule="auto"/>
        <w:ind w:firstLine="480" w:firstLineChars="200"/>
        <w:jc w:val="left"/>
        <w:rPr>
          <w:rFonts w:ascii="宋体" w:hAnsi="宋体" w:cs="宋体"/>
          <w:bCs/>
          <w:kern w:val="0"/>
          <w:sz w:val="24"/>
        </w:rPr>
      </w:pPr>
      <w:r>
        <w:rPr>
          <w:rFonts w:hint="eastAsia" w:ascii="宋体" w:hAnsi="宋体" w:cs="宋体"/>
          <w:bCs/>
          <w:kern w:val="0"/>
          <w:sz w:val="24"/>
        </w:rPr>
        <w:t>7.重量：≤75kg。</w:t>
      </w:r>
    </w:p>
    <w:p w14:paraId="7E303BD1">
      <w:pPr>
        <w:spacing w:line="360" w:lineRule="auto"/>
        <w:ind w:firstLine="480" w:firstLineChars="200"/>
        <w:jc w:val="left"/>
        <w:rPr>
          <w:rFonts w:ascii="宋体" w:hAnsi="宋体" w:cs="宋体"/>
          <w:bCs/>
          <w:kern w:val="0"/>
          <w:sz w:val="24"/>
        </w:rPr>
      </w:pPr>
      <w:r>
        <w:rPr>
          <w:rFonts w:hint="eastAsia" w:ascii="宋体" w:hAnsi="宋体" w:cs="宋体"/>
          <w:bCs/>
          <w:kern w:val="0"/>
          <w:sz w:val="24"/>
        </w:rPr>
        <w:t>8.交流电压：AC220V。</w:t>
      </w:r>
    </w:p>
    <w:p w14:paraId="16C95034">
      <w:pPr>
        <w:spacing w:line="360" w:lineRule="auto"/>
        <w:ind w:firstLine="480" w:firstLineChars="200"/>
        <w:jc w:val="left"/>
        <w:rPr>
          <w:rFonts w:ascii="宋体" w:hAnsi="宋体" w:cs="宋体"/>
          <w:bCs/>
          <w:kern w:val="0"/>
          <w:sz w:val="24"/>
        </w:rPr>
      </w:pPr>
      <w:r>
        <w:rPr>
          <w:rFonts w:hint="eastAsia" w:ascii="宋体" w:hAnsi="宋体" w:cs="宋体"/>
          <w:bCs/>
          <w:kern w:val="0"/>
          <w:sz w:val="24"/>
        </w:rPr>
        <w:t>9.电源频率：50Hz。</w:t>
      </w:r>
    </w:p>
    <w:p w14:paraId="45BBB033">
      <w:pPr>
        <w:spacing w:line="360" w:lineRule="auto"/>
        <w:ind w:firstLine="480" w:firstLineChars="200"/>
        <w:jc w:val="left"/>
        <w:rPr>
          <w:rFonts w:ascii="宋体" w:hAnsi="宋体" w:cs="宋体"/>
          <w:bCs/>
          <w:kern w:val="0"/>
          <w:sz w:val="24"/>
        </w:rPr>
      </w:pPr>
      <w:r>
        <w:rPr>
          <w:rFonts w:hint="eastAsia" w:ascii="宋体" w:hAnsi="宋体" w:cs="宋体"/>
          <w:bCs/>
          <w:kern w:val="0"/>
          <w:sz w:val="24"/>
        </w:rPr>
        <w:t>10.输入功率：≤800w</w:t>
      </w:r>
    </w:p>
    <w:p w14:paraId="29926359">
      <w:pPr>
        <w:spacing w:line="360" w:lineRule="auto"/>
        <w:ind w:firstLine="480" w:firstLineChars="200"/>
        <w:jc w:val="left"/>
        <w:rPr>
          <w:rFonts w:ascii="宋体" w:hAnsi="宋体" w:cs="宋体"/>
          <w:bCs/>
          <w:kern w:val="0"/>
          <w:sz w:val="24"/>
        </w:rPr>
      </w:pPr>
      <w:r>
        <w:rPr>
          <w:rFonts w:hint="eastAsia" w:ascii="宋体" w:hAnsi="宋体" w:cs="宋体"/>
          <w:bCs/>
          <w:kern w:val="0"/>
          <w:sz w:val="24"/>
        </w:rPr>
        <w:t>11.LED光源芯片光源使用寿命：≥30000小时。</w:t>
      </w:r>
    </w:p>
    <w:p w14:paraId="22875F17">
      <w:pPr>
        <w:spacing w:line="360" w:lineRule="auto"/>
        <w:ind w:firstLine="480" w:firstLineChars="200"/>
        <w:jc w:val="left"/>
        <w:rPr>
          <w:rFonts w:ascii="宋体" w:hAnsi="宋体" w:cs="宋体"/>
          <w:bCs/>
          <w:kern w:val="0"/>
          <w:sz w:val="24"/>
        </w:rPr>
      </w:pPr>
      <w:r>
        <w:rPr>
          <w:rFonts w:hint="eastAsia" w:ascii="宋体" w:hAnsi="宋体" w:cs="宋体"/>
          <w:bCs/>
          <w:kern w:val="0"/>
          <w:sz w:val="24"/>
        </w:rPr>
        <w:t>1</w:t>
      </w:r>
      <w:r>
        <w:rPr>
          <w:rFonts w:ascii="宋体" w:hAnsi="宋体" w:cs="宋体"/>
          <w:bCs/>
          <w:kern w:val="0"/>
          <w:sz w:val="24"/>
        </w:rPr>
        <w:t>2</w:t>
      </w:r>
      <w:r>
        <w:rPr>
          <w:rFonts w:hint="eastAsia" w:ascii="宋体" w:hAnsi="宋体" w:cs="宋体"/>
          <w:bCs/>
          <w:kern w:val="0"/>
          <w:sz w:val="24"/>
        </w:rPr>
        <w:t>.光源：广角密布型光源阵列。</w:t>
      </w:r>
    </w:p>
    <w:p w14:paraId="395729C9">
      <w:pPr>
        <w:spacing w:line="360" w:lineRule="auto"/>
        <w:ind w:firstLine="480" w:firstLineChars="200"/>
        <w:jc w:val="left"/>
        <w:rPr>
          <w:rFonts w:ascii="宋体" w:hAnsi="宋体" w:cs="宋体"/>
          <w:bCs/>
          <w:kern w:val="0"/>
          <w:sz w:val="24"/>
        </w:rPr>
      </w:pPr>
      <w:r>
        <w:rPr>
          <w:rFonts w:hint="eastAsia" w:ascii="宋体" w:hAnsi="宋体" w:cs="宋体"/>
          <w:bCs/>
          <w:kern w:val="0"/>
          <w:sz w:val="24"/>
        </w:rPr>
        <w:t>1</w:t>
      </w:r>
      <w:r>
        <w:rPr>
          <w:rFonts w:ascii="宋体" w:hAnsi="宋体" w:cs="宋体"/>
          <w:bCs/>
          <w:kern w:val="0"/>
          <w:sz w:val="24"/>
        </w:rPr>
        <w:t>3</w:t>
      </w:r>
      <w:r>
        <w:rPr>
          <w:rFonts w:hint="eastAsia" w:ascii="宋体" w:hAnsi="宋体" w:cs="宋体"/>
          <w:bCs/>
          <w:kern w:val="0"/>
          <w:sz w:val="24"/>
        </w:rPr>
        <w:t>.具有恒流并联式光源阵列模组。</w:t>
      </w:r>
    </w:p>
    <w:p w14:paraId="4F46F250">
      <w:pPr>
        <w:spacing w:line="360" w:lineRule="auto"/>
        <w:ind w:firstLine="480" w:firstLineChars="200"/>
        <w:jc w:val="left"/>
        <w:rPr>
          <w:rFonts w:ascii="宋体" w:hAnsi="宋体" w:cs="宋体"/>
          <w:bCs/>
          <w:kern w:val="0"/>
          <w:sz w:val="24"/>
        </w:rPr>
      </w:pPr>
      <w:r>
        <w:rPr>
          <w:rFonts w:hint="eastAsia" w:ascii="宋体" w:hAnsi="宋体" w:cs="宋体"/>
          <w:bCs/>
          <w:kern w:val="0"/>
          <w:sz w:val="24"/>
        </w:rPr>
        <w:t>1</w:t>
      </w:r>
      <w:r>
        <w:rPr>
          <w:rFonts w:ascii="宋体" w:hAnsi="宋体" w:cs="宋体"/>
          <w:bCs/>
          <w:kern w:val="0"/>
          <w:sz w:val="24"/>
        </w:rPr>
        <w:t>4</w:t>
      </w:r>
      <w:r>
        <w:rPr>
          <w:rFonts w:hint="eastAsia" w:ascii="宋体" w:hAnsi="宋体" w:cs="宋体"/>
          <w:bCs/>
          <w:kern w:val="0"/>
          <w:sz w:val="24"/>
        </w:rPr>
        <w:t>.采用可包围可伸展的五幅光源模块，可以根据治疗部位进行调整。</w:t>
      </w:r>
    </w:p>
    <w:p w14:paraId="0427C194">
      <w:pPr>
        <w:spacing w:line="360" w:lineRule="auto"/>
        <w:ind w:firstLine="480" w:firstLineChars="200"/>
        <w:jc w:val="left"/>
        <w:rPr>
          <w:rFonts w:ascii="宋体" w:hAnsi="宋体" w:cs="宋体"/>
          <w:bCs/>
          <w:kern w:val="0"/>
          <w:sz w:val="24"/>
        </w:rPr>
      </w:pPr>
      <w:r>
        <w:rPr>
          <w:rFonts w:hint="eastAsia" w:ascii="宋体" w:hAnsi="宋体" w:cs="宋体"/>
          <w:bCs/>
          <w:kern w:val="0"/>
          <w:sz w:val="24"/>
        </w:rPr>
        <w:t>1</w:t>
      </w:r>
      <w:r>
        <w:rPr>
          <w:rFonts w:ascii="宋体" w:hAnsi="宋体" w:cs="宋体"/>
          <w:bCs/>
          <w:kern w:val="0"/>
          <w:sz w:val="24"/>
        </w:rPr>
        <w:t>5</w:t>
      </w:r>
      <w:r>
        <w:rPr>
          <w:rFonts w:hint="eastAsia" w:ascii="宋体" w:hAnsi="宋体" w:cs="宋体"/>
          <w:bCs/>
          <w:kern w:val="0"/>
          <w:sz w:val="24"/>
        </w:rPr>
        <w:t>.辐照器可以上下左右调整、旋转，患者可在坐卧等多种方式下完成治疗。</w:t>
      </w:r>
    </w:p>
    <w:p w14:paraId="2A567E61">
      <w:pPr>
        <w:spacing w:line="360" w:lineRule="auto"/>
        <w:ind w:firstLine="480" w:firstLineChars="200"/>
        <w:jc w:val="left"/>
        <w:rPr>
          <w:rFonts w:ascii="宋体" w:hAnsi="宋体" w:cs="宋体"/>
          <w:bCs/>
          <w:kern w:val="0"/>
          <w:sz w:val="24"/>
        </w:rPr>
      </w:pPr>
      <w:r>
        <w:rPr>
          <w:rFonts w:hint="eastAsia" w:ascii="宋体" w:hAnsi="宋体" w:cs="宋体"/>
          <w:bCs/>
          <w:kern w:val="0"/>
          <w:sz w:val="24"/>
        </w:rPr>
        <w:t>1</w:t>
      </w:r>
      <w:r>
        <w:rPr>
          <w:rFonts w:ascii="宋体" w:hAnsi="宋体" w:cs="宋体"/>
          <w:bCs/>
          <w:kern w:val="0"/>
          <w:sz w:val="24"/>
        </w:rPr>
        <w:t>6</w:t>
      </w:r>
      <w:r>
        <w:rPr>
          <w:rFonts w:hint="eastAsia" w:ascii="宋体" w:hAnsi="宋体" w:cs="宋体"/>
          <w:bCs/>
          <w:kern w:val="0"/>
          <w:sz w:val="24"/>
        </w:rPr>
        <w:t>.治疗方式：连续治疗和脉冲治疗≥2种模式可选。</w:t>
      </w:r>
    </w:p>
    <w:p w14:paraId="3BF7CE02">
      <w:pPr>
        <w:spacing w:line="360" w:lineRule="auto"/>
        <w:ind w:firstLine="480" w:firstLineChars="200"/>
        <w:jc w:val="left"/>
        <w:rPr>
          <w:rFonts w:ascii="宋体" w:hAnsi="宋体" w:cs="宋体"/>
          <w:bCs/>
          <w:kern w:val="0"/>
          <w:sz w:val="24"/>
        </w:rPr>
      </w:pPr>
      <w:r>
        <w:rPr>
          <w:rFonts w:hint="eastAsia" w:ascii="宋体" w:hAnsi="宋体" w:cs="宋体"/>
          <w:bCs/>
          <w:kern w:val="0"/>
          <w:sz w:val="24"/>
        </w:rPr>
        <w:t>1</w:t>
      </w:r>
      <w:r>
        <w:rPr>
          <w:rFonts w:ascii="宋体" w:hAnsi="宋体" w:cs="宋体"/>
          <w:bCs/>
          <w:kern w:val="0"/>
          <w:sz w:val="24"/>
        </w:rPr>
        <w:t>7</w:t>
      </w:r>
      <w:r>
        <w:rPr>
          <w:rFonts w:hint="eastAsia" w:ascii="宋体" w:hAnsi="宋体" w:cs="宋体"/>
          <w:bCs/>
          <w:kern w:val="0"/>
          <w:sz w:val="24"/>
        </w:rPr>
        <w:t>.高清彩色触摸式显示屏≥8英寸，具有图形化操作界面。</w:t>
      </w:r>
    </w:p>
    <w:p w14:paraId="31E0B73D">
      <w:pPr>
        <w:spacing w:line="360" w:lineRule="auto"/>
        <w:ind w:firstLine="480" w:firstLineChars="200"/>
        <w:jc w:val="left"/>
        <w:rPr>
          <w:rFonts w:ascii="宋体" w:hAnsi="宋体" w:cs="宋体"/>
          <w:bCs/>
          <w:kern w:val="0"/>
          <w:sz w:val="24"/>
        </w:rPr>
      </w:pPr>
      <w:r>
        <w:rPr>
          <w:rFonts w:hint="eastAsia" w:ascii="宋体" w:hAnsi="宋体" w:cs="宋体"/>
          <w:bCs/>
          <w:kern w:val="0"/>
          <w:sz w:val="24"/>
        </w:rPr>
        <w:t>1</w:t>
      </w:r>
      <w:r>
        <w:rPr>
          <w:rFonts w:ascii="宋体" w:hAnsi="宋体" w:cs="宋体"/>
          <w:bCs/>
          <w:kern w:val="0"/>
          <w:sz w:val="24"/>
        </w:rPr>
        <w:t>8</w:t>
      </w:r>
      <w:r>
        <w:rPr>
          <w:rFonts w:hint="eastAsia" w:ascii="宋体" w:hAnsi="宋体" w:cs="宋体"/>
          <w:bCs/>
          <w:kern w:val="0"/>
          <w:sz w:val="24"/>
        </w:rPr>
        <w:t>.操控系统具有自我记忆和预存储模式。</w:t>
      </w:r>
    </w:p>
    <w:p w14:paraId="36F76177">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标的名称7：双波长激光理疗仪</w:t>
      </w:r>
    </w:p>
    <w:p w14:paraId="5C47F96D">
      <w:pPr>
        <w:spacing w:line="360" w:lineRule="auto"/>
        <w:ind w:firstLine="480" w:firstLineChars="200"/>
        <w:jc w:val="left"/>
        <w:rPr>
          <w:rFonts w:ascii="宋体" w:hAnsi="宋体" w:cs="宋体"/>
          <w:bCs/>
          <w:kern w:val="0"/>
          <w:sz w:val="24"/>
        </w:rPr>
      </w:pPr>
      <w:r>
        <w:rPr>
          <w:rFonts w:hint="eastAsia" w:ascii="宋体" w:hAnsi="宋体" w:cs="宋体"/>
          <w:bCs/>
          <w:kern w:val="0"/>
          <w:sz w:val="24"/>
        </w:rPr>
        <w:t>1.具有大功率半导体LED光源。</w:t>
      </w:r>
    </w:p>
    <w:p w14:paraId="6DA335BB">
      <w:pPr>
        <w:spacing w:line="360" w:lineRule="auto"/>
        <w:ind w:firstLine="480" w:firstLineChars="200"/>
        <w:jc w:val="left"/>
        <w:rPr>
          <w:rFonts w:ascii="宋体" w:hAnsi="宋体" w:cs="宋体"/>
          <w:bCs/>
          <w:kern w:val="0"/>
          <w:sz w:val="24"/>
        </w:rPr>
      </w:pPr>
      <w:r>
        <w:rPr>
          <w:rFonts w:hint="eastAsia" w:ascii="宋体" w:hAnsi="宋体" w:cs="宋体"/>
          <w:bCs/>
          <w:kern w:val="0"/>
          <w:sz w:val="24"/>
        </w:rPr>
        <w:t>2.光源：具有广角密布型光源阵列。</w:t>
      </w:r>
    </w:p>
    <w:p w14:paraId="2826916D">
      <w:pPr>
        <w:spacing w:line="360" w:lineRule="auto"/>
        <w:ind w:firstLine="480" w:firstLineChars="200"/>
        <w:jc w:val="left"/>
        <w:rPr>
          <w:rFonts w:ascii="宋体" w:hAnsi="宋体" w:cs="宋体"/>
          <w:bCs/>
          <w:kern w:val="0"/>
          <w:sz w:val="24"/>
        </w:rPr>
      </w:pPr>
      <w:r>
        <w:rPr>
          <w:rFonts w:hint="eastAsia" w:ascii="宋体" w:hAnsi="宋体" w:cs="宋体"/>
          <w:bCs/>
          <w:kern w:val="0"/>
          <w:sz w:val="24"/>
        </w:rPr>
        <w:t>3.预存常用治疗方案≥6种。</w:t>
      </w:r>
    </w:p>
    <w:p w14:paraId="65C1CC25">
      <w:pPr>
        <w:spacing w:line="360" w:lineRule="auto"/>
        <w:ind w:firstLine="480" w:firstLineChars="200"/>
        <w:jc w:val="left"/>
        <w:rPr>
          <w:rFonts w:ascii="宋体" w:hAnsi="宋体" w:cs="宋体"/>
          <w:bCs/>
          <w:kern w:val="0"/>
          <w:sz w:val="24"/>
        </w:rPr>
      </w:pPr>
      <w:r>
        <w:rPr>
          <w:rFonts w:hint="eastAsia" w:ascii="宋体" w:hAnsi="宋体" w:cs="宋体"/>
          <w:bCs/>
          <w:kern w:val="0"/>
          <w:sz w:val="24"/>
        </w:rPr>
        <w:t>4.具有可包围、可伸展五幅光源模块，治疗部位可调整。</w:t>
      </w:r>
    </w:p>
    <w:p w14:paraId="2304D867">
      <w:pPr>
        <w:spacing w:line="360" w:lineRule="auto"/>
        <w:ind w:firstLine="480" w:firstLineChars="200"/>
        <w:jc w:val="left"/>
        <w:rPr>
          <w:rFonts w:ascii="宋体" w:hAnsi="宋体" w:cs="宋体"/>
          <w:bCs/>
          <w:kern w:val="0"/>
          <w:sz w:val="24"/>
        </w:rPr>
      </w:pPr>
      <w:r>
        <w:rPr>
          <w:rFonts w:hint="eastAsia" w:ascii="宋体" w:hAnsi="宋体" w:cs="宋体"/>
          <w:bCs/>
          <w:kern w:val="0"/>
          <w:sz w:val="24"/>
        </w:rPr>
        <w:t>5.具有液晶触摸屏控制系统，触摸屏≥12英寸。</w:t>
      </w:r>
    </w:p>
    <w:p w14:paraId="79CF180B">
      <w:pPr>
        <w:spacing w:line="360" w:lineRule="auto"/>
        <w:ind w:firstLine="480" w:firstLineChars="200"/>
        <w:jc w:val="left"/>
        <w:rPr>
          <w:rFonts w:ascii="宋体" w:hAnsi="宋体" w:cs="宋体"/>
          <w:bCs/>
          <w:kern w:val="0"/>
          <w:sz w:val="24"/>
        </w:rPr>
      </w:pPr>
      <w:r>
        <w:rPr>
          <w:rFonts w:hint="eastAsia" w:ascii="宋体" w:hAnsi="宋体" w:cs="宋体"/>
          <w:bCs/>
          <w:kern w:val="0"/>
          <w:sz w:val="24"/>
        </w:rPr>
        <w:t>6.具有控制界面密码操作功能。</w:t>
      </w:r>
    </w:p>
    <w:p w14:paraId="26372583">
      <w:pPr>
        <w:spacing w:line="360" w:lineRule="auto"/>
        <w:ind w:firstLine="480" w:firstLineChars="200"/>
        <w:jc w:val="left"/>
        <w:rPr>
          <w:rFonts w:ascii="宋体" w:hAnsi="宋体" w:cs="宋体"/>
          <w:bCs/>
          <w:kern w:val="0"/>
          <w:sz w:val="24"/>
        </w:rPr>
      </w:pPr>
      <w:r>
        <w:rPr>
          <w:rFonts w:hint="eastAsia" w:ascii="宋体" w:hAnsi="宋体" w:cs="宋体"/>
          <w:bCs/>
          <w:kern w:val="0"/>
          <w:sz w:val="24"/>
        </w:rPr>
        <w:t>7.可查看照射总时间和次数。</w:t>
      </w:r>
    </w:p>
    <w:p w14:paraId="0366A733">
      <w:pPr>
        <w:spacing w:line="360" w:lineRule="auto"/>
        <w:ind w:firstLine="480" w:firstLineChars="200"/>
        <w:jc w:val="left"/>
        <w:rPr>
          <w:rFonts w:ascii="宋体" w:hAnsi="宋体" w:cs="宋体"/>
          <w:bCs/>
          <w:kern w:val="0"/>
          <w:sz w:val="24"/>
        </w:rPr>
      </w:pPr>
      <w:r>
        <w:rPr>
          <w:rFonts w:hint="eastAsia" w:ascii="宋体" w:hAnsi="宋体" w:cs="宋体"/>
          <w:bCs/>
          <w:kern w:val="0"/>
          <w:sz w:val="24"/>
        </w:rPr>
        <w:t>8.具有温度、距离等双重安全防护措施。</w:t>
      </w:r>
    </w:p>
    <w:p w14:paraId="0EACDCE4">
      <w:pPr>
        <w:spacing w:line="360" w:lineRule="auto"/>
        <w:ind w:firstLine="480" w:firstLineChars="200"/>
        <w:jc w:val="left"/>
        <w:rPr>
          <w:rFonts w:ascii="宋体" w:hAnsi="宋体" w:cs="宋体"/>
          <w:bCs/>
          <w:kern w:val="0"/>
          <w:sz w:val="24"/>
        </w:rPr>
      </w:pPr>
      <w:r>
        <w:rPr>
          <w:rFonts w:hint="eastAsia" w:ascii="宋体" w:hAnsi="宋体" w:cs="宋体"/>
          <w:bCs/>
          <w:kern w:val="0"/>
          <w:sz w:val="24"/>
        </w:rPr>
        <w:t>9.治疗模式：连续、脉冲。</w:t>
      </w:r>
    </w:p>
    <w:p w14:paraId="5BC15721">
      <w:pPr>
        <w:spacing w:line="360" w:lineRule="auto"/>
        <w:ind w:firstLine="480" w:firstLineChars="200"/>
        <w:jc w:val="left"/>
        <w:rPr>
          <w:rFonts w:ascii="宋体" w:hAnsi="宋体" w:cs="宋体"/>
          <w:bCs/>
          <w:kern w:val="0"/>
          <w:sz w:val="24"/>
        </w:rPr>
      </w:pPr>
      <w:r>
        <w:rPr>
          <w:rFonts w:hint="eastAsia" w:ascii="宋体" w:hAnsi="宋体" w:cs="宋体"/>
          <w:bCs/>
          <w:kern w:val="0"/>
          <w:sz w:val="24"/>
        </w:rPr>
        <w:t>▲10.蓝光：≥415nm，输出强度≥150mW/cm²，红光：≥630nm，输出强度≥155mW/cm²，均可五档可调。</w:t>
      </w:r>
    </w:p>
    <w:p w14:paraId="4146670D">
      <w:pPr>
        <w:spacing w:line="360" w:lineRule="auto"/>
        <w:ind w:firstLine="480" w:firstLineChars="200"/>
        <w:jc w:val="left"/>
        <w:rPr>
          <w:rFonts w:ascii="宋体" w:hAnsi="宋体" w:cs="宋体"/>
          <w:bCs/>
          <w:kern w:val="0"/>
          <w:sz w:val="24"/>
        </w:rPr>
      </w:pPr>
      <w:r>
        <w:rPr>
          <w:rFonts w:hint="eastAsia" w:ascii="宋体" w:hAnsi="宋体" w:cs="宋体"/>
          <w:bCs/>
          <w:kern w:val="0"/>
          <w:sz w:val="24"/>
        </w:rPr>
        <w:t>11.辐照面积：≥1000cm2</w:t>
      </w:r>
    </w:p>
    <w:p w14:paraId="4C8EC626">
      <w:pPr>
        <w:spacing w:line="360" w:lineRule="auto"/>
        <w:ind w:firstLine="480" w:firstLineChars="200"/>
        <w:jc w:val="left"/>
        <w:rPr>
          <w:rFonts w:ascii="宋体" w:hAnsi="宋体" w:cs="宋体"/>
          <w:bCs/>
          <w:kern w:val="0"/>
          <w:sz w:val="24"/>
        </w:rPr>
      </w:pPr>
    </w:p>
    <w:p w14:paraId="389DA543">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02包：射频电灼仪</w:t>
      </w:r>
    </w:p>
    <w:p w14:paraId="6359D8BB">
      <w:pPr>
        <w:spacing w:line="360" w:lineRule="auto"/>
        <w:ind w:firstLine="480" w:firstLineChars="200"/>
        <w:jc w:val="left"/>
        <w:rPr>
          <w:rFonts w:ascii="宋体" w:hAnsi="宋体" w:cs="宋体"/>
          <w:bCs/>
          <w:kern w:val="0"/>
          <w:sz w:val="24"/>
        </w:rPr>
      </w:pPr>
      <w:r>
        <w:rPr>
          <w:rFonts w:hint="eastAsia" w:ascii="宋体" w:hAnsi="宋体" w:cs="宋体"/>
          <w:bCs/>
          <w:kern w:val="0"/>
          <w:sz w:val="24"/>
        </w:rPr>
        <w:t>1.输出功率：2-45W可调；</w:t>
      </w:r>
    </w:p>
    <w:p w14:paraId="302310DC">
      <w:pPr>
        <w:spacing w:line="360" w:lineRule="auto"/>
        <w:ind w:firstLine="480" w:firstLineChars="200"/>
        <w:jc w:val="left"/>
        <w:rPr>
          <w:rFonts w:ascii="宋体" w:hAnsi="宋体" w:cs="宋体"/>
          <w:bCs/>
          <w:kern w:val="0"/>
          <w:sz w:val="24"/>
        </w:rPr>
      </w:pPr>
      <w:r>
        <w:rPr>
          <w:rFonts w:hint="eastAsia" w:ascii="宋体" w:hAnsi="宋体" w:cs="宋体"/>
          <w:bCs/>
          <w:kern w:val="0"/>
          <w:sz w:val="24"/>
        </w:rPr>
        <w:t>2.输出频率：1MHz；</w:t>
      </w:r>
    </w:p>
    <w:p w14:paraId="4859E4BA">
      <w:pPr>
        <w:spacing w:line="360" w:lineRule="auto"/>
        <w:ind w:firstLine="480" w:firstLineChars="200"/>
        <w:jc w:val="left"/>
        <w:rPr>
          <w:rFonts w:ascii="宋体" w:hAnsi="宋体" w:cs="宋体"/>
          <w:bCs/>
          <w:kern w:val="0"/>
          <w:sz w:val="24"/>
        </w:rPr>
      </w:pPr>
      <w:r>
        <w:rPr>
          <w:rFonts w:hint="eastAsia" w:ascii="宋体" w:hAnsi="宋体" w:cs="宋体"/>
          <w:bCs/>
          <w:kern w:val="0"/>
          <w:sz w:val="24"/>
        </w:rPr>
        <w:t>3.输出模式：具有连续、脉冲输出等模式；</w:t>
      </w:r>
    </w:p>
    <w:p w14:paraId="05D562D4">
      <w:pPr>
        <w:spacing w:line="360" w:lineRule="auto"/>
        <w:ind w:firstLine="480" w:firstLineChars="200"/>
        <w:jc w:val="left"/>
        <w:rPr>
          <w:rFonts w:ascii="宋体" w:hAnsi="宋体" w:cs="宋体"/>
          <w:bCs/>
          <w:kern w:val="0"/>
          <w:sz w:val="24"/>
        </w:rPr>
      </w:pPr>
      <w:r>
        <w:rPr>
          <w:rFonts w:hint="eastAsia" w:ascii="宋体" w:hAnsi="宋体" w:cs="宋体"/>
          <w:bCs/>
          <w:kern w:val="0"/>
          <w:sz w:val="24"/>
        </w:rPr>
        <w:t>4.模块1：MicroRF微针模块</w:t>
      </w:r>
    </w:p>
    <w:p w14:paraId="4F1B5BDB">
      <w:pPr>
        <w:spacing w:line="360" w:lineRule="auto"/>
        <w:ind w:firstLine="480" w:firstLineChars="200"/>
        <w:jc w:val="left"/>
        <w:rPr>
          <w:rFonts w:ascii="宋体" w:hAnsi="宋体" w:cs="宋体"/>
          <w:bCs/>
          <w:kern w:val="0"/>
          <w:sz w:val="24"/>
        </w:rPr>
      </w:pPr>
      <w:r>
        <w:rPr>
          <w:rFonts w:hint="eastAsia" w:ascii="宋体" w:hAnsi="宋体" w:cs="宋体"/>
          <w:bCs/>
          <w:kern w:val="0"/>
          <w:sz w:val="24"/>
        </w:rPr>
        <w:t>4.1输出功率：2-12W可调；</w:t>
      </w:r>
    </w:p>
    <w:p w14:paraId="252401B6">
      <w:pPr>
        <w:spacing w:line="360" w:lineRule="auto"/>
        <w:ind w:firstLine="480" w:firstLineChars="200"/>
        <w:jc w:val="left"/>
        <w:rPr>
          <w:rFonts w:ascii="宋体" w:hAnsi="宋体" w:cs="宋体"/>
          <w:bCs/>
          <w:kern w:val="0"/>
          <w:sz w:val="24"/>
        </w:rPr>
      </w:pPr>
      <w:r>
        <w:rPr>
          <w:rFonts w:hint="eastAsia" w:ascii="宋体" w:hAnsi="宋体" w:cs="宋体"/>
          <w:bCs/>
          <w:kern w:val="0"/>
          <w:sz w:val="24"/>
        </w:rPr>
        <w:t>4.2输出模式：连续、脉冲输出；</w:t>
      </w:r>
    </w:p>
    <w:p w14:paraId="41347107">
      <w:pPr>
        <w:spacing w:line="360" w:lineRule="auto"/>
        <w:ind w:firstLine="480" w:firstLineChars="200"/>
        <w:jc w:val="left"/>
        <w:rPr>
          <w:rFonts w:ascii="宋体" w:hAnsi="宋体" w:cs="宋体"/>
          <w:bCs/>
          <w:kern w:val="0"/>
          <w:sz w:val="24"/>
        </w:rPr>
      </w:pPr>
      <w:r>
        <w:rPr>
          <w:rFonts w:hint="eastAsia" w:ascii="宋体" w:hAnsi="宋体" w:cs="宋体"/>
          <w:bCs/>
          <w:kern w:val="0"/>
          <w:sz w:val="24"/>
        </w:rPr>
        <w:t>4.3脉宽：10-600ms连续可调；</w:t>
      </w:r>
    </w:p>
    <w:p w14:paraId="41949EEA">
      <w:pPr>
        <w:spacing w:line="360" w:lineRule="auto"/>
        <w:ind w:firstLine="480" w:firstLineChars="200"/>
        <w:jc w:val="left"/>
        <w:rPr>
          <w:rFonts w:ascii="宋体" w:hAnsi="宋体" w:cs="宋体"/>
          <w:bCs/>
          <w:kern w:val="0"/>
          <w:sz w:val="24"/>
        </w:rPr>
      </w:pPr>
      <w:r>
        <w:rPr>
          <w:rFonts w:hint="eastAsia" w:ascii="宋体" w:hAnsi="宋体" w:cs="宋体"/>
          <w:bCs/>
          <w:kern w:val="0"/>
          <w:sz w:val="24"/>
        </w:rPr>
        <w:t>4.4治疗模式：≥双极；</w:t>
      </w:r>
    </w:p>
    <w:p w14:paraId="6E0B237A">
      <w:pPr>
        <w:spacing w:line="360" w:lineRule="auto"/>
        <w:ind w:firstLine="480" w:firstLineChars="200"/>
        <w:jc w:val="left"/>
        <w:rPr>
          <w:rFonts w:ascii="宋体" w:hAnsi="宋体" w:cs="宋体"/>
          <w:bCs/>
          <w:kern w:val="0"/>
          <w:sz w:val="24"/>
        </w:rPr>
      </w:pPr>
      <w:r>
        <w:rPr>
          <w:rFonts w:hint="eastAsia" w:ascii="宋体" w:hAnsi="宋体" w:cs="宋体"/>
          <w:bCs/>
          <w:kern w:val="0"/>
          <w:sz w:val="24"/>
        </w:rPr>
        <w:t>4.5治疗深度：0.5-3.5mm可调；步进0.1mm</w:t>
      </w:r>
    </w:p>
    <w:p w14:paraId="05F8803E">
      <w:pPr>
        <w:spacing w:line="360" w:lineRule="auto"/>
        <w:ind w:firstLine="480" w:firstLineChars="200"/>
        <w:jc w:val="left"/>
        <w:rPr>
          <w:rFonts w:ascii="宋体" w:hAnsi="宋体" w:cs="宋体"/>
          <w:bCs/>
          <w:kern w:val="0"/>
          <w:sz w:val="24"/>
        </w:rPr>
      </w:pPr>
      <w:r>
        <w:rPr>
          <w:rFonts w:hint="eastAsia" w:ascii="宋体" w:hAnsi="宋体" w:cs="宋体"/>
          <w:bCs/>
          <w:kern w:val="0"/>
          <w:sz w:val="24"/>
        </w:rPr>
        <w:t>4.6电极：≥3种；</w:t>
      </w:r>
    </w:p>
    <w:p w14:paraId="4D1055E4">
      <w:pPr>
        <w:spacing w:line="360" w:lineRule="auto"/>
        <w:ind w:firstLine="480" w:firstLineChars="200"/>
        <w:jc w:val="left"/>
        <w:rPr>
          <w:rFonts w:ascii="宋体" w:hAnsi="宋体" w:cs="宋体"/>
          <w:bCs/>
          <w:kern w:val="0"/>
          <w:sz w:val="24"/>
        </w:rPr>
      </w:pPr>
      <w:r>
        <w:rPr>
          <w:rFonts w:hint="eastAsia" w:ascii="宋体" w:hAnsi="宋体" w:cs="宋体"/>
          <w:bCs/>
          <w:kern w:val="0"/>
          <w:sz w:val="24"/>
        </w:rPr>
        <w:t>▲4.7配置≥3种治疗电极：至少包含面部治疗电极、眼周治疗电极、颈纹治疗电极等；</w:t>
      </w:r>
    </w:p>
    <w:p w14:paraId="2BCA5B51">
      <w:pPr>
        <w:spacing w:line="360" w:lineRule="auto"/>
        <w:ind w:firstLine="480" w:firstLineChars="200"/>
        <w:jc w:val="left"/>
        <w:rPr>
          <w:rFonts w:ascii="宋体" w:hAnsi="宋体" w:cs="宋体"/>
          <w:bCs/>
          <w:kern w:val="0"/>
          <w:sz w:val="24"/>
        </w:rPr>
      </w:pPr>
      <w:r>
        <w:rPr>
          <w:rFonts w:hint="eastAsia" w:ascii="宋体" w:hAnsi="宋体" w:cs="宋体"/>
          <w:bCs/>
          <w:kern w:val="0"/>
          <w:sz w:val="24"/>
        </w:rPr>
        <w:t>5.模块2：FocusRF模块</w:t>
      </w:r>
    </w:p>
    <w:p w14:paraId="06CE9033">
      <w:pPr>
        <w:spacing w:line="360" w:lineRule="auto"/>
        <w:ind w:firstLine="480" w:firstLineChars="200"/>
        <w:jc w:val="left"/>
        <w:rPr>
          <w:rFonts w:ascii="宋体" w:hAnsi="宋体" w:cs="宋体"/>
          <w:bCs/>
          <w:kern w:val="0"/>
          <w:sz w:val="24"/>
        </w:rPr>
      </w:pPr>
      <w:r>
        <w:rPr>
          <w:rFonts w:hint="eastAsia" w:ascii="宋体" w:hAnsi="宋体" w:cs="宋体"/>
          <w:bCs/>
          <w:kern w:val="0"/>
          <w:sz w:val="24"/>
        </w:rPr>
        <w:t>5.1输出功率：5-45W可调,步进为1W；</w:t>
      </w:r>
    </w:p>
    <w:p w14:paraId="3DB87FC2">
      <w:pPr>
        <w:spacing w:line="360" w:lineRule="auto"/>
        <w:ind w:firstLine="480" w:firstLineChars="200"/>
        <w:jc w:val="left"/>
        <w:rPr>
          <w:rFonts w:ascii="宋体" w:hAnsi="宋体" w:cs="宋体"/>
          <w:bCs/>
          <w:kern w:val="0"/>
          <w:sz w:val="24"/>
        </w:rPr>
      </w:pPr>
      <w:r>
        <w:rPr>
          <w:rFonts w:hint="eastAsia" w:ascii="宋体" w:hAnsi="宋体" w:cs="宋体"/>
          <w:bCs/>
          <w:kern w:val="0"/>
          <w:sz w:val="24"/>
        </w:rPr>
        <w:t>5.2安全温度可调范围：38-48℃，步进≤0.5℃；</w:t>
      </w:r>
    </w:p>
    <w:p w14:paraId="50BC6485">
      <w:pPr>
        <w:spacing w:line="360" w:lineRule="auto"/>
        <w:ind w:firstLine="480" w:firstLineChars="200"/>
        <w:jc w:val="left"/>
        <w:rPr>
          <w:rFonts w:ascii="宋体" w:hAnsi="宋体" w:cs="宋体"/>
          <w:bCs/>
          <w:kern w:val="0"/>
          <w:sz w:val="24"/>
        </w:rPr>
      </w:pPr>
      <w:r>
        <w:rPr>
          <w:rFonts w:hint="eastAsia" w:ascii="宋体" w:hAnsi="宋体" w:cs="宋体"/>
          <w:bCs/>
          <w:kern w:val="0"/>
          <w:sz w:val="24"/>
        </w:rPr>
        <w:t>5.3滑动模式输出时间范围：1—30min，步进≤1min；</w:t>
      </w:r>
    </w:p>
    <w:p w14:paraId="21572D39">
      <w:pPr>
        <w:spacing w:line="360" w:lineRule="auto"/>
        <w:ind w:firstLine="480" w:firstLineChars="200"/>
        <w:jc w:val="left"/>
        <w:rPr>
          <w:rFonts w:ascii="宋体" w:hAnsi="宋体" w:cs="宋体"/>
          <w:bCs/>
          <w:kern w:val="0"/>
          <w:sz w:val="24"/>
        </w:rPr>
      </w:pPr>
      <w:r>
        <w:rPr>
          <w:rFonts w:hint="eastAsia" w:ascii="宋体" w:hAnsi="宋体" w:cs="宋体"/>
          <w:bCs/>
          <w:kern w:val="0"/>
          <w:sz w:val="24"/>
        </w:rPr>
        <w:t>5.4具有自动温控检测系统，实时有声反馈监测温度；</w:t>
      </w:r>
    </w:p>
    <w:p w14:paraId="18DD6FCD">
      <w:pPr>
        <w:spacing w:line="360" w:lineRule="auto"/>
        <w:ind w:firstLine="480" w:firstLineChars="200"/>
        <w:jc w:val="left"/>
        <w:rPr>
          <w:rFonts w:ascii="宋体" w:hAnsi="宋体" w:cs="宋体"/>
          <w:bCs/>
          <w:kern w:val="0"/>
          <w:sz w:val="24"/>
        </w:rPr>
      </w:pPr>
      <w:r>
        <w:rPr>
          <w:rFonts w:hint="eastAsia" w:ascii="宋体" w:hAnsi="宋体" w:cs="宋体"/>
          <w:bCs/>
          <w:kern w:val="0"/>
          <w:sz w:val="24"/>
        </w:rPr>
        <w:t>5.5可选三种型号的无创治疗手柄：</w:t>
      </w:r>
    </w:p>
    <w:p w14:paraId="53E5B642">
      <w:pPr>
        <w:spacing w:line="360" w:lineRule="auto"/>
        <w:ind w:firstLine="480" w:firstLineChars="200"/>
        <w:jc w:val="left"/>
        <w:rPr>
          <w:rFonts w:ascii="宋体" w:hAnsi="宋体" w:cs="宋体"/>
          <w:bCs/>
          <w:kern w:val="0"/>
          <w:sz w:val="24"/>
        </w:rPr>
      </w:pPr>
      <w:r>
        <w:rPr>
          <w:rFonts w:hint="eastAsia" w:ascii="宋体" w:hAnsi="宋体" w:cs="宋体"/>
          <w:bCs/>
          <w:kern w:val="0"/>
          <w:sz w:val="24"/>
        </w:rPr>
        <w:t>FocusRF：工作面积37mm×40mm，±2mm</w:t>
      </w:r>
    </w:p>
    <w:p w14:paraId="4E9C2580">
      <w:pPr>
        <w:spacing w:line="360" w:lineRule="auto"/>
        <w:ind w:firstLine="480" w:firstLineChars="200"/>
        <w:jc w:val="left"/>
        <w:rPr>
          <w:rFonts w:ascii="宋体" w:hAnsi="宋体" w:cs="宋体"/>
          <w:bCs/>
          <w:kern w:val="0"/>
          <w:sz w:val="24"/>
        </w:rPr>
      </w:pPr>
      <w:r>
        <w:rPr>
          <w:rFonts w:hint="eastAsia" w:ascii="宋体" w:hAnsi="宋体" w:cs="宋体"/>
          <w:bCs/>
          <w:kern w:val="0"/>
          <w:sz w:val="24"/>
        </w:rPr>
        <w:t>FocusRF M：工作面积23.5mm×23.5mm，±2mm</w:t>
      </w:r>
    </w:p>
    <w:p w14:paraId="7E5A72F2">
      <w:pPr>
        <w:spacing w:line="360" w:lineRule="auto"/>
        <w:ind w:firstLine="480" w:firstLineChars="200"/>
        <w:jc w:val="left"/>
        <w:rPr>
          <w:rFonts w:ascii="宋体" w:hAnsi="宋体" w:cs="宋体"/>
          <w:bCs/>
          <w:kern w:val="0"/>
          <w:sz w:val="24"/>
        </w:rPr>
      </w:pPr>
      <w:r>
        <w:rPr>
          <w:rFonts w:hint="eastAsia" w:ascii="宋体" w:hAnsi="宋体" w:cs="宋体"/>
          <w:bCs/>
          <w:kern w:val="0"/>
          <w:sz w:val="24"/>
        </w:rPr>
        <w:t>FocusRF S：工作面积10mm×6mm，±2mm</w:t>
      </w:r>
    </w:p>
    <w:p w14:paraId="20BA95E5">
      <w:pPr>
        <w:spacing w:line="360" w:lineRule="auto"/>
        <w:ind w:firstLine="480" w:firstLineChars="200"/>
        <w:jc w:val="left"/>
        <w:rPr>
          <w:rFonts w:ascii="宋体" w:hAnsi="宋体" w:cs="宋体"/>
          <w:bCs/>
          <w:kern w:val="0"/>
          <w:sz w:val="24"/>
        </w:rPr>
      </w:pPr>
      <w:r>
        <w:rPr>
          <w:rFonts w:hint="eastAsia" w:ascii="宋体" w:hAnsi="宋体" w:cs="宋体"/>
          <w:bCs/>
          <w:kern w:val="0"/>
          <w:sz w:val="24"/>
        </w:rPr>
        <w:t>6.具有能量累计自动计数功能；</w:t>
      </w:r>
    </w:p>
    <w:p w14:paraId="31008BED">
      <w:pPr>
        <w:spacing w:line="360" w:lineRule="auto"/>
        <w:ind w:firstLine="480" w:firstLineChars="200"/>
        <w:jc w:val="left"/>
        <w:rPr>
          <w:rFonts w:ascii="宋体" w:hAnsi="宋体" w:cs="宋体"/>
          <w:bCs/>
          <w:kern w:val="0"/>
          <w:sz w:val="24"/>
        </w:rPr>
      </w:pPr>
      <w:r>
        <w:rPr>
          <w:rFonts w:hint="eastAsia" w:ascii="宋体" w:hAnsi="宋体" w:cs="宋体"/>
          <w:bCs/>
          <w:kern w:val="0"/>
          <w:sz w:val="24"/>
        </w:rPr>
        <w:t>7.输出强度误差：≤±20％；</w:t>
      </w:r>
    </w:p>
    <w:p w14:paraId="13B49B5F">
      <w:pPr>
        <w:spacing w:line="360" w:lineRule="auto"/>
        <w:ind w:firstLine="480" w:firstLineChars="200"/>
        <w:jc w:val="left"/>
        <w:rPr>
          <w:rFonts w:ascii="宋体" w:hAnsi="宋体" w:cs="宋体"/>
          <w:bCs/>
          <w:kern w:val="0"/>
          <w:sz w:val="24"/>
        </w:rPr>
      </w:pPr>
      <w:r>
        <w:rPr>
          <w:rFonts w:hint="eastAsia" w:ascii="宋体" w:hAnsi="宋体" w:cs="宋体"/>
          <w:bCs/>
          <w:kern w:val="0"/>
          <w:sz w:val="24"/>
        </w:rPr>
        <w:t>8.输入电压：AC220V、50Hz；</w:t>
      </w:r>
    </w:p>
    <w:p w14:paraId="0FCAC076">
      <w:pPr>
        <w:spacing w:line="360" w:lineRule="auto"/>
        <w:ind w:firstLine="480" w:firstLineChars="200"/>
        <w:jc w:val="left"/>
        <w:rPr>
          <w:rFonts w:ascii="宋体" w:hAnsi="宋体" w:cs="宋体"/>
          <w:bCs/>
          <w:kern w:val="0"/>
          <w:sz w:val="24"/>
        </w:rPr>
      </w:pPr>
      <w:r>
        <w:rPr>
          <w:rFonts w:hint="eastAsia" w:ascii="宋体" w:hAnsi="宋体" w:cs="宋体"/>
          <w:bCs/>
          <w:kern w:val="0"/>
          <w:sz w:val="24"/>
        </w:rPr>
        <w:t>9.输入功率：≤350VA；</w:t>
      </w:r>
    </w:p>
    <w:p w14:paraId="3328B37A">
      <w:pPr>
        <w:spacing w:line="360" w:lineRule="auto"/>
        <w:ind w:firstLine="480" w:firstLineChars="200"/>
        <w:jc w:val="left"/>
        <w:rPr>
          <w:rFonts w:ascii="宋体" w:hAnsi="宋体" w:cs="宋体"/>
          <w:bCs/>
          <w:kern w:val="0"/>
          <w:sz w:val="24"/>
        </w:rPr>
      </w:pPr>
      <w:r>
        <w:rPr>
          <w:rFonts w:hint="eastAsia" w:ascii="宋体" w:hAnsi="宋体" w:cs="宋体"/>
          <w:bCs/>
          <w:kern w:val="0"/>
          <w:sz w:val="24"/>
        </w:rPr>
        <w:t>10.工作噪声：≤65dB</w:t>
      </w:r>
    </w:p>
    <w:p w14:paraId="7A27B67E">
      <w:pPr>
        <w:spacing w:line="360" w:lineRule="auto"/>
        <w:ind w:firstLine="480" w:firstLineChars="200"/>
        <w:jc w:val="left"/>
        <w:rPr>
          <w:rFonts w:ascii="宋体" w:hAnsi="宋体" w:cs="宋体"/>
          <w:bCs/>
          <w:kern w:val="0"/>
          <w:sz w:val="24"/>
        </w:rPr>
      </w:pPr>
      <w:r>
        <w:rPr>
          <w:rFonts w:hint="eastAsia" w:ascii="宋体" w:hAnsi="宋体" w:cs="宋体"/>
          <w:bCs/>
          <w:kern w:val="0"/>
          <w:sz w:val="24"/>
        </w:rPr>
        <w:t>11.主机尺寸：≤455mm×460mm×1200mm（长、宽、高）</w:t>
      </w:r>
    </w:p>
    <w:p w14:paraId="7FB610B7">
      <w:pPr>
        <w:spacing w:line="360" w:lineRule="auto"/>
        <w:ind w:firstLine="480" w:firstLineChars="200"/>
        <w:jc w:val="left"/>
        <w:rPr>
          <w:rFonts w:ascii="宋体" w:hAnsi="宋体" w:cs="宋体"/>
          <w:bCs/>
          <w:kern w:val="0"/>
          <w:sz w:val="24"/>
        </w:rPr>
      </w:pPr>
      <w:r>
        <w:rPr>
          <w:rFonts w:hint="eastAsia" w:ascii="宋体" w:hAnsi="宋体" w:cs="宋体"/>
          <w:bCs/>
          <w:kern w:val="0"/>
          <w:sz w:val="24"/>
        </w:rPr>
        <w:t>12.具有系统可升级功能。</w:t>
      </w:r>
    </w:p>
    <w:p w14:paraId="0DEACFA7">
      <w:pPr>
        <w:spacing w:line="360" w:lineRule="auto"/>
        <w:ind w:firstLine="480" w:firstLineChars="200"/>
        <w:jc w:val="left"/>
        <w:rPr>
          <w:rFonts w:ascii="宋体" w:hAnsi="宋体" w:cs="宋体"/>
          <w:bCs/>
          <w:kern w:val="0"/>
          <w:sz w:val="24"/>
        </w:rPr>
      </w:pPr>
      <w:r>
        <w:rPr>
          <w:rFonts w:hint="eastAsia" w:ascii="宋体" w:hAnsi="宋体" w:cs="宋体"/>
          <w:bCs/>
          <w:kern w:val="0"/>
          <w:sz w:val="24"/>
        </w:rPr>
        <w:t>13.具有独立过滤器接口；</w:t>
      </w:r>
    </w:p>
    <w:p w14:paraId="622CEFF8">
      <w:pPr>
        <w:spacing w:line="360" w:lineRule="auto"/>
        <w:ind w:firstLine="480" w:firstLineChars="200"/>
        <w:jc w:val="left"/>
        <w:rPr>
          <w:rFonts w:ascii="宋体" w:hAnsi="宋体" w:cs="宋体"/>
          <w:bCs/>
          <w:kern w:val="0"/>
          <w:sz w:val="24"/>
        </w:rPr>
      </w:pPr>
      <w:r>
        <w:rPr>
          <w:rFonts w:hint="eastAsia" w:ascii="宋体" w:hAnsi="宋体" w:cs="宋体"/>
          <w:bCs/>
          <w:kern w:val="0"/>
          <w:sz w:val="24"/>
        </w:rPr>
        <w:t>14.防水脚踏开关：不低于IPX8；</w:t>
      </w:r>
    </w:p>
    <w:p w14:paraId="351FFEAB">
      <w:pPr>
        <w:spacing w:line="360" w:lineRule="auto"/>
        <w:ind w:firstLine="480" w:firstLineChars="200"/>
        <w:jc w:val="left"/>
        <w:rPr>
          <w:rFonts w:ascii="宋体" w:hAnsi="宋体" w:cs="宋体"/>
          <w:bCs/>
          <w:kern w:val="0"/>
          <w:sz w:val="24"/>
        </w:rPr>
      </w:pPr>
      <w:r>
        <w:rPr>
          <w:rFonts w:hint="eastAsia" w:ascii="宋体" w:hAnsi="宋体" w:cs="宋体"/>
          <w:bCs/>
          <w:kern w:val="0"/>
          <w:sz w:val="24"/>
        </w:rPr>
        <w:t>15.手持件接口数量：≥3个。</w:t>
      </w:r>
    </w:p>
    <w:p w14:paraId="15DF840A">
      <w:pPr>
        <w:spacing w:line="360" w:lineRule="auto"/>
        <w:ind w:firstLine="480" w:firstLineChars="200"/>
        <w:jc w:val="left"/>
        <w:rPr>
          <w:rFonts w:ascii="宋体" w:hAnsi="宋体" w:cs="宋体"/>
          <w:bCs/>
          <w:kern w:val="0"/>
          <w:sz w:val="24"/>
        </w:rPr>
      </w:pPr>
      <w:r>
        <w:rPr>
          <w:rFonts w:hint="eastAsia" w:ascii="宋体" w:hAnsi="宋体" w:cs="宋体"/>
          <w:bCs/>
          <w:kern w:val="0"/>
          <w:sz w:val="24"/>
        </w:rPr>
        <w:t>16.其他：</w:t>
      </w:r>
    </w:p>
    <w:p w14:paraId="7DAAFE9D">
      <w:pPr>
        <w:spacing w:line="360" w:lineRule="auto"/>
        <w:ind w:firstLine="480" w:firstLineChars="200"/>
        <w:jc w:val="left"/>
        <w:rPr>
          <w:rFonts w:ascii="宋体" w:hAnsi="宋体" w:cs="宋体"/>
          <w:bCs/>
          <w:kern w:val="0"/>
          <w:sz w:val="24"/>
        </w:rPr>
      </w:pPr>
      <w:r>
        <w:rPr>
          <w:rFonts w:hint="eastAsia" w:ascii="宋体" w:hAnsi="宋体" w:cs="宋体"/>
          <w:bCs/>
          <w:kern w:val="0"/>
          <w:sz w:val="24"/>
        </w:rPr>
        <w:t>▲16.1具备无序扫描技术；</w:t>
      </w:r>
    </w:p>
    <w:p w14:paraId="3992CE1B">
      <w:pPr>
        <w:spacing w:line="360" w:lineRule="auto"/>
        <w:ind w:firstLine="480" w:firstLineChars="200"/>
        <w:jc w:val="left"/>
        <w:rPr>
          <w:rFonts w:ascii="宋体" w:hAnsi="宋体" w:cs="宋体"/>
          <w:bCs/>
          <w:kern w:val="0"/>
          <w:sz w:val="24"/>
        </w:rPr>
      </w:pPr>
      <w:r>
        <w:rPr>
          <w:rFonts w:hint="eastAsia" w:ascii="宋体" w:hAnsi="宋体" w:cs="宋体"/>
          <w:bCs/>
          <w:kern w:val="0"/>
          <w:sz w:val="24"/>
        </w:rPr>
        <w:t>▲16.2具备分层治疗技术；</w:t>
      </w:r>
    </w:p>
    <w:p w14:paraId="6A33D34D">
      <w:pPr>
        <w:spacing w:line="360" w:lineRule="auto"/>
        <w:ind w:firstLine="480" w:firstLineChars="200"/>
        <w:jc w:val="left"/>
        <w:rPr>
          <w:rFonts w:ascii="宋体" w:hAnsi="宋体" w:cs="宋体"/>
          <w:bCs/>
          <w:kern w:val="0"/>
          <w:sz w:val="24"/>
        </w:rPr>
      </w:pPr>
      <w:r>
        <w:rPr>
          <w:rFonts w:hint="eastAsia" w:ascii="宋体" w:hAnsi="宋体" w:cs="宋体"/>
          <w:bCs/>
          <w:kern w:val="0"/>
          <w:sz w:val="24"/>
        </w:rPr>
        <w:t>▲16.3具备智慧电机技术，并具备阻力智能反馈技术，能够根据不同阻力，自动调整推力，进行深度补偿；</w:t>
      </w:r>
    </w:p>
    <w:p w14:paraId="071EC886">
      <w:pPr>
        <w:spacing w:line="360" w:lineRule="auto"/>
        <w:ind w:firstLine="480" w:firstLineChars="200"/>
        <w:jc w:val="left"/>
        <w:rPr>
          <w:rFonts w:ascii="宋体" w:hAnsi="宋体" w:cs="宋体"/>
          <w:bCs/>
          <w:kern w:val="0"/>
          <w:sz w:val="24"/>
        </w:rPr>
      </w:pPr>
      <w:r>
        <w:rPr>
          <w:rFonts w:hint="eastAsia" w:ascii="宋体" w:hAnsi="宋体" w:cs="宋体"/>
          <w:bCs/>
          <w:kern w:val="0"/>
          <w:sz w:val="24"/>
        </w:rPr>
        <w:t>▲16.4具备智能负压技术，</w:t>
      </w:r>
    </w:p>
    <w:p w14:paraId="70AAC48C">
      <w:pPr>
        <w:spacing w:line="360" w:lineRule="auto"/>
        <w:ind w:firstLine="480" w:firstLineChars="200"/>
        <w:jc w:val="left"/>
        <w:rPr>
          <w:rFonts w:ascii="宋体" w:hAnsi="宋体" w:cs="宋体"/>
          <w:bCs/>
          <w:kern w:val="0"/>
          <w:sz w:val="24"/>
        </w:rPr>
      </w:pPr>
      <w:r>
        <w:rPr>
          <w:rFonts w:hint="eastAsia" w:ascii="宋体" w:hAnsi="宋体" w:cs="宋体"/>
          <w:bCs/>
          <w:kern w:val="0"/>
          <w:sz w:val="24"/>
        </w:rPr>
        <w:t>▲16.5具备高能超脉冲技术，通过≤1ms的超短脉冲串输出。</w:t>
      </w:r>
    </w:p>
    <w:p w14:paraId="655AA2C9">
      <w:pPr>
        <w:spacing w:line="360" w:lineRule="auto"/>
        <w:ind w:firstLine="482" w:firstLineChars="200"/>
        <w:jc w:val="left"/>
        <w:rPr>
          <w:rFonts w:ascii="宋体" w:hAnsi="宋体" w:cs="宋体"/>
          <w:b/>
          <w:bCs/>
          <w:kern w:val="0"/>
          <w:sz w:val="24"/>
        </w:rPr>
      </w:pPr>
    </w:p>
    <w:p w14:paraId="19E6EC10">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03包：吸脂机</w:t>
      </w:r>
    </w:p>
    <w:p w14:paraId="479C667D">
      <w:pPr>
        <w:spacing w:line="360" w:lineRule="auto"/>
        <w:ind w:firstLine="480" w:firstLineChars="200"/>
        <w:jc w:val="left"/>
        <w:rPr>
          <w:rFonts w:ascii="宋体" w:hAnsi="宋体" w:cs="宋体"/>
          <w:bCs/>
          <w:kern w:val="0"/>
          <w:sz w:val="24"/>
        </w:rPr>
      </w:pPr>
      <w:r>
        <w:rPr>
          <w:rFonts w:hint="eastAsia" w:ascii="宋体" w:hAnsi="宋体" w:cs="宋体"/>
          <w:bCs/>
          <w:kern w:val="0"/>
          <w:sz w:val="24"/>
        </w:rPr>
        <w:t>1.吸引压力：-65kpa～-98kpa连续可调。</w:t>
      </w:r>
    </w:p>
    <w:p w14:paraId="017B1668">
      <w:pPr>
        <w:spacing w:line="360" w:lineRule="auto"/>
        <w:ind w:firstLine="480" w:firstLineChars="200"/>
        <w:jc w:val="left"/>
        <w:rPr>
          <w:rFonts w:ascii="宋体" w:hAnsi="宋体" w:cs="宋体"/>
          <w:bCs/>
          <w:kern w:val="0"/>
          <w:sz w:val="24"/>
        </w:rPr>
      </w:pPr>
      <w:r>
        <w:rPr>
          <w:rFonts w:hint="eastAsia" w:ascii="宋体" w:hAnsi="宋体" w:cs="宋体"/>
          <w:bCs/>
          <w:kern w:val="0"/>
          <w:sz w:val="24"/>
        </w:rPr>
        <w:t>2.真空泵：采用无油真空泵。</w:t>
      </w:r>
    </w:p>
    <w:p w14:paraId="0FE908CE">
      <w:pPr>
        <w:spacing w:line="360" w:lineRule="auto"/>
        <w:ind w:firstLine="480" w:firstLineChars="200"/>
        <w:jc w:val="left"/>
        <w:rPr>
          <w:rFonts w:ascii="宋体" w:hAnsi="宋体" w:cs="宋体"/>
          <w:bCs/>
          <w:kern w:val="0"/>
          <w:sz w:val="24"/>
        </w:rPr>
      </w:pPr>
      <w:r>
        <w:rPr>
          <w:rFonts w:hint="eastAsia" w:ascii="宋体" w:hAnsi="宋体" w:cs="宋体"/>
          <w:bCs/>
          <w:kern w:val="0"/>
          <w:sz w:val="24"/>
        </w:rPr>
        <w:t>▲3.真空泵数量：≥2台。</w:t>
      </w:r>
    </w:p>
    <w:p w14:paraId="20A61F16">
      <w:pPr>
        <w:spacing w:line="360" w:lineRule="auto"/>
        <w:ind w:firstLine="480" w:firstLineChars="200"/>
        <w:jc w:val="left"/>
        <w:rPr>
          <w:rFonts w:ascii="宋体" w:hAnsi="宋体" w:cs="宋体"/>
          <w:bCs/>
          <w:kern w:val="0"/>
          <w:sz w:val="24"/>
        </w:rPr>
      </w:pPr>
      <w:r>
        <w:rPr>
          <w:rFonts w:hint="eastAsia" w:ascii="宋体" w:hAnsi="宋体" w:cs="宋体"/>
          <w:bCs/>
          <w:kern w:val="0"/>
          <w:sz w:val="24"/>
        </w:rPr>
        <w:t>4.真空泵工作模式：具有单独控制功能，具有同时开启、单独开启、自由切换功能。</w:t>
      </w:r>
    </w:p>
    <w:p w14:paraId="2EE2E556">
      <w:pPr>
        <w:spacing w:line="360" w:lineRule="auto"/>
        <w:ind w:firstLine="480" w:firstLineChars="200"/>
        <w:jc w:val="left"/>
        <w:rPr>
          <w:rFonts w:ascii="宋体" w:hAnsi="宋体" w:cs="宋体"/>
          <w:bCs/>
          <w:kern w:val="0"/>
          <w:sz w:val="24"/>
        </w:rPr>
      </w:pPr>
      <w:r>
        <w:rPr>
          <w:rFonts w:hint="eastAsia" w:ascii="宋体" w:hAnsi="宋体" w:cs="宋体"/>
          <w:bCs/>
          <w:kern w:val="0"/>
          <w:sz w:val="24"/>
        </w:rPr>
        <w:t>▲5.抽气速度：120L／min或240L／min可调，120L适用于一般病患的需求，240L主要针对于重度脂肪堆积患者或局部脂肪严重堆积患者。</w:t>
      </w:r>
    </w:p>
    <w:p w14:paraId="7F2C3FB7">
      <w:pPr>
        <w:spacing w:line="360" w:lineRule="auto"/>
        <w:ind w:firstLine="480" w:firstLineChars="200"/>
        <w:jc w:val="left"/>
        <w:rPr>
          <w:rFonts w:ascii="宋体" w:hAnsi="宋体" w:cs="宋体"/>
          <w:bCs/>
          <w:kern w:val="0"/>
          <w:sz w:val="24"/>
        </w:rPr>
      </w:pPr>
      <w:r>
        <w:rPr>
          <w:rFonts w:hint="eastAsia" w:ascii="宋体" w:hAnsi="宋体" w:cs="宋体"/>
          <w:bCs/>
          <w:kern w:val="0"/>
          <w:sz w:val="24"/>
        </w:rPr>
        <w:t>6.往复振动幅度：5mm±10%。</w:t>
      </w:r>
    </w:p>
    <w:p w14:paraId="762EB5C9">
      <w:pPr>
        <w:spacing w:line="360" w:lineRule="auto"/>
        <w:ind w:firstLine="480" w:firstLineChars="200"/>
        <w:jc w:val="left"/>
        <w:rPr>
          <w:rFonts w:ascii="宋体" w:hAnsi="宋体" w:cs="宋体"/>
          <w:bCs/>
          <w:kern w:val="0"/>
          <w:sz w:val="24"/>
        </w:rPr>
      </w:pPr>
      <w:r>
        <w:rPr>
          <w:rFonts w:hint="eastAsia" w:ascii="宋体" w:hAnsi="宋体" w:cs="宋体"/>
          <w:bCs/>
          <w:kern w:val="0"/>
          <w:sz w:val="24"/>
        </w:rPr>
        <w:t>▲7.往复振动次数：0-3000次/分钟，可调。</w:t>
      </w:r>
    </w:p>
    <w:p w14:paraId="67C2A439">
      <w:pPr>
        <w:spacing w:line="360" w:lineRule="auto"/>
        <w:ind w:firstLine="480" w:firstLineChars="200"/>
        <w:jc w:val="left"/>
        <w:rPr>
          <w:rFonts w:ascii="宋体" w:hAnsi="宋体" w:cs="宋体"/>
          <w:bCs/>
          <w:kern w:val="0"/>
          <w:sz w:val="24"/>
        </w:rPr>
      </w:pPr>
      <w:r>
        <w:rPr>
          <w:rFonts w:hint="eastAsia" w:ascii="宋体" w:hAnsi="宋体" w:cs="宋体"/>
          <w:bCs/>
          <w:kern w:val="0"/>
          <w:sz w:val="24"/>
        </w:rPr>
        <w:t>8.脂肪定向存储：设备两侧吸脂瓶可定向选择。</w:t>
      </w:r>
    </w:p>
    <w:p w14:paraId="5860C52B">
      <w:pPr>
        <w:spacing w:line="360" w:lineRule="auto"/>
        <w:ind w:firstLine="480" w:firstLineChars="200"/>
        <w:jc w:val="left"/>
        <w:rPr>
          <w:rFonts w:ascii="宋体" w:hAnsi="宋体" w:cs="宋体"/>
          <w:bCs/>
          <w:kern w:val="0"/>
          <w:sz w:val="24"/>
        </w:rPr>
      </w:pPr>
      <w:r>
        <w:rPr>
          <w:rFonts w:hint="eastAsia" w:ascii="宋体" w:hAnsi="宋体" w:cs="宋体"/>
          <w:bCs/>
          <w:kern w:val="0"/>
          <w:sz w:val="24"/>
        </w:rPr>
        <w:t>9.脂肪存储系统：采用一次性防倒吸止溢存储袋。</w:t>
      </w:r>
    </w:p>
    <w:p w14:paraId="0CB9CC98">
      <w:pPr>
        <w:spacing w:line="360" w:lineRule="auto"/>
        <w:ind w:firstLine="480" w:firstLineChars="200"/>
        <w:jc w:val="left"/>
        <w:rPr>
          <w:rFonts w:ascii="宋体" w:hAnsi="宋体" w:cs="宋体"/>
          <w:bCs/>
          <w:kern w:val="0"/>
          <w:sz w:val="24"/>
        </w:rPr>
      </w:pPr>
      <w:r>
        <w:rPr>
          <w:rFonts w:hint="eastAsia" w:ascii="宋体" w:hAnsi="宋体" w:cs="宋体"/>
          <w:bCs/>
          <w:kern w:val="0"/>
          <w:sz w:val="24"/>
        </w:rPr>
        <w:t>▲10.过滤系统：≥两级过滤系统，包括筋膜过滤、血水过滤等。</w:t>
      </w:r>
    </w:p>
    <w:p w14:paraId="66EDDC2D">
      <w:pPr>
        <w:spacing w:line="360" w:lineRule="auto"/>
        <w:ind w:firstLine="480" w:firstLineChars="200"/>
        <w:jc w:val="left"/>
        <w:rPr>
          <w:rFonts w:ascii="宋体" w:hAnsi="宋体" w:cs="宋体"/>
          <w:bCs/>
          <w:kern w:val="0"/>
          <w:sz w:val="24"/>
        </w:rPr>
      </w:pPr>
      <w:r>
        <w:rPr>
          <w:rFonts w:hint="eastAsia" w:ascii="宋体" w:hAnsi="宋体" w:cs="宋体"/>
          <w:bCs/>
          <w:kern w:val="0"/>
          <w:sz w:val="24"/>
        </w:rPr>
        <w:t>11.蠕动泵注液系统流量范围：0ml/min～510ml/min可连续调节。</w:t>
      </w:r>
    </w:p>
    <w:p w14:paraId="7E85CDB3">
      <w:pPr>
        <w:spacing w:line="360" w:lineRule="auto"/>
        <w:ind w:firstLine="480" w:firstLineChars="200"/>
        <w:jc w:val="left"/>
        <w:rPr>
          <w:rFonts w:ascii="宋体" w:hAnsi="宋体" w:cs="宋体"/>
          <w:bCs/>
          <w:kern w:val="0"/>
          <w:sz w:val="24"/>
        </w:rPr>
      </w:pPr>
      <w:r>
        <w:rPr>
          <w:rFonts w:hint="eastAsia" w:ascii="宋体" w:hAnsi="宋体" w:cs="宋体"/>
          <w:bCs/>
          <w:kern w:val="0"/>
          <w:sz w:val="24"/>
        </w:rPr>
        <w:t>12.控制及显示方式：微电脑控制，数字显示。</w:t>
      </w:r>
    </w:p>
    <w:p w14:paraId="7DF9FD36">
      <w:pPr>
        <w:spacing w:line="360" w:lineRule="auto"/>
        <w:ind w:firstLine="480" w:firstLineChars="200"/>
        <w:jc w:val="left"/>
        <w:rPr>
          <w:rFonts w:ascii="宋体" w:hAnsi="宋体" w:cs="宋体"/>
          <w:bCs/>
          <w:kern w:val="0"/>
          <w:sz w:val="24"/>
        </w:rPr>
      </w:pPr>
      <w:r>
        <w:rPr>
          <w:rFonts w:hint="eastAsia" w:ascii="宋体" w:hAnsi="宋体" w:cs="宋体"/>
          <w:bCs/>
          <w:kern w:val="0"/>
          <w:sz w:val="24"/>
        </w:rPr>
        <w:t>13.面板显示内容：吸引压力、注液速度、振动频率等。</w:t>
      </w:r>
    </w:p>
    <w:p w14:paraId="4758F3E6">
      <w:pPr>
        <w:spacing w:line="360" w:lineRule="auto"/>
        <w:ind w:firstLine="480" w:firstLineChars="200"/>
        <w:jc w:val="left"/>
        <w:rPr>
          <w:rFonts w:ascii="宋体" w:hAnsi="宋体" w:cs="宋体"/>
          <w:bCs/>
          <w:kern w:val="0"/>
          <w:sz w:val="24"/>
        </w:rPr>
      </w:pPr>
      <w:r>
        <w:rPr>
          <w:rFonts w:hint="eastAsia" w:ascii="宋体" w:hAnsi="宋体" w:cs="宋体"/>
          <w:bCs/>
          <w:kern w:val="0"/>
          <w:sz w:val="24"/>
        </w:rPr>
        <w:t>14.吸脂工作模式：工作模式≥2种，至少包括手动吸脂、振动吸脂等。</w:t>
      </w:r>
    </w:p>
    <w:p w14:paraId="0C7432A0">
      <w:pPr>
        <w:spacing w:line="360" w:lineRule="auto"/>
        <w:ind w:firstLine="480" w:firstLineChars="200"/>
        <w:jc w:val="left"/>
        <w:rPr>
          <w:rFonts w:ascii="宋体" w:hAnsi="宋体" w:cs="宋体"/>
          <w:bCs/>
          <w:kern w:val="0"/>
          <w:sz w:val="24"/>
        </w:rPr>
      </w:pPr>
      <w:r>
        <w:rPr>
          <w:rFonts w:hint="eastAsia" w:ascii="宋体" w:hAnsi="宋体" w:cs="宋体"/>
          <w:bCs/>
          <w:kern w:val="0"/>
          <w:sz w:val="24"/>
        </w:rPr>
        <w:t>15.脂肪吸引头具有品字形吸口。</w:t>
      </w:r>
    </w:p>
    <w:p w14:paraId="1FC2D981">
      <w:pPr>
        <w:spacing w:line="360" w:lineRule="auto"/>
        <w:ind w:firstLine="480" w:firstLineChars="200"/>
        <w:jc w:val="left"/>
        <w:rPr>
          <w:rFonts w:ascii="宋体" w:hAnsi="宋体" w:cs="宋体"/>
          <w:bCs/>
          <w:kern w:val="0"/>
          <w:sz w:val="24"/>
        </w:rPr>
      </w:pPr>
      <w:r>
        <w:rPr>
          <w:rFonts w:hint="eastAsia" w:ascii="宋体" w:hAnsi="宋体" w:cs="宋体"/>
          <w:bCs/>
          <w:kern w:val="0"/>
          <w:sz w:val="24"/>
        </w:rPr>
        <w:t>16.手动吸脂针：具有直径2.5mm、3.0mm、3.5mm、4mm、5mm等吸脂针。</w:t>
      </w:r>
    </w:p>
    <w:p w14:paraId="37BBB350">
      <w:pPr>
        <w:spacing w:line="360" w:lineRule="auto"/>
        <w:ind w:firstLine="480" w:firstLineChars="200"/>
        <w:jc w:val="left"/>
        <w:rPr>
          <w:rFonts w:ascii="宋体" w:hAnsi="宋体" w:cs="宋体"/>
          <w:bCs/>
          <w:kern w:val="0"/>
          <w:sz w:val="24"/>
        </w:rPr>
      </w:pPr>
      <w:r>
        <w:rPr>
          <w:rFonts w:hint="eastAsia" w:ascii="宋体" w:hAnsi="宋体" w:cs="宋体"/>
          <w:bCs/>
          <w:kern w:val="0"/>
          <w:sz w:val="24"/>
        </w:rPr>
        <w:t xml:space="preserve">17.振动吸脂针：具有直径3.0mm、3.5mm、4mm、5mm等吸脂针。 </w:t>
      </w:r>
    </w:p>
    <w:p w14:paraId="6DC011B7">
      <w:pPr>
        <w:spacing w:line="360" w:lineRule="auto"/>
        <w:ind w:firstLine="480" w:firstLineChars="200"/>
        <w:jc w:val="left"/>
        <w:rPr>
          <w:rFonts w:ascii="宋体" w:hAnsi="宋体" w:cs="宋体"/>
          <w:bCs/>
          <w:kern w:val="0"/>
          <w:sz w:val="24"/>
        </w:rPr>
      </w:pPr>
      <w:r>
        <w:rPr>
          <w:rFonts w:hint="eastAsia" w:ascii="宋体" w:hAnsi="宋体" w:cs="宋体"/>
          <w:bCs/>
          <w:kern w:val="0"/>
          <w:sz w:val="24"/>
        </w:rPr>
        <w:t>18.操作方式：脚踏开关需一体化，负压、注液、振动在同一模板。</w:t>
      </w:r>
    </w:p>
    <w:p w14:paraId="190FBFF5">
      <w:pPr>
        <w:spacing w:line="360" w:lineRule="auto"/>
        <w:ind w:firstLine="480" w:firstLineChars="200"/>
        <w:jc w:val="left"/>
        <w:rPr>
          <w:rFonts w:ascii="宋体" w:hAnsi="宋体" w:cs="宋体"/>
          <w:bCs/>
          <w:kern w:val="0"/>
          <w:sz w:val="24"/>
        </w:rPr>
      </w:pPr>
      <w:r>
        <w:rPr>
          <w:rFonts w:hint="eastAsia" w:ascii="宋体" w:hAnsi="宋体" w:cs="宋体"/>
          <w:bCs/>
          <w:kern w:val="0"/>
          <w:sz w:val="24"/>
        </w:rPr>
        <w:t>19.应急开关：除脚踏开关外，机器各功能均设有应急开关。</w:t>
      </w:r>
    </w:p>
    <w:p w14:paraId="574DB345">
      <w:pPr>
        <w:spacing w:line="360" w:lineRule="auto"/>
        <w:ind w:firstLine="480" w:firstLineChars="200"/>
        <w:jc w:val="left"/>
        <w:rPr>
          <w:rFonts w:ascii="宋体" w:hAnsi="宋体" w:cs="宋体"/>
          <w:bCs/>
          <w:kern w:val="0"/>
          <w:sz w:val="24"/>
        </w:rPr>
      </w:pPr>
      <w:r>
        <w:rPr>
          <w:rFonts w:hint="eastAsia" w:ascii="宋体" w:hAnsi="宋体" w:cs="宋体"/>
          <w:bCs/>
          <w:kern w:val="0"/>
          <w:sz w:val="24"/>
        </w:rPr>
        <w:t>20.手柄消毒：支持环氧乙烷和高温高压两种消毒方式。</w:t>
      </w:r>
    </w:p>
    <w:p w14:paraId="394F6911">
      <w:pPr>
        <w:spacing w:line="360" w:lineRule="auto"/>
        <w:ind w:firstLine="480" w:firstLineChars="200"/>
        <w:jc w:val="left"/>
        <w:rPr>
          <w:rFonts w:ascii="宋体" w:hAnsi="宋体" w:cs="宋体"/>
          <w:bCs/>
          <w:kern w:val="0"/>
          <w:sz w:val="24"/>
        </w:rPr>
      </w:pPr>
      <w:r>
        <w:rPr>
          <w:rFonts w:hint="eastAsia" w:ascii="宋体" w:hAnsi="宋体" w:cs="宋体"/>
          <w:bCs/>
          <w:kern w:val="0"/>
          <w:sz w:val="24"/>
        </w:rPr>
        <w:t>21.正常工作噪声：≤55dB。</w:t>
      </w:r>
    </w:p>
    <w:p w14:paraId="30EBCF15">
      <w:pPr>
        <w:spacing w:line="360" w:lineRule="auto"/>
        <w:ind w:firstLine="480" w:firstLineChars="200"/>
        <w:jc w:val="left"/>
        <w:rPr>
          <w:rFonts w:ascii="宋体" w:hAnsi="宋体" w:cs="宋体"/>
          <w:bCs/>
          <w:kern w:val="0"/>
          <w:sz w:val="24"/>
        </w:rPr>
      </w:pPr>
      <w:r>
        <w:rPr>
          <w:rFonts w:hint="eastAsia" w:ascii="宋体" w:hAnsi="宋体" w:cs="宋体"/>
          <w:bCs/>
          <w:kern w:val="0"/>
          <w:sz w:val="24"/>
        </w:rPr>
        <w:t>22.输入功率：≤1000VA。</w:t>
      </w:r>
    </w:p>
    <w:p w14:paraId="7D6BBDD8">
      <w:pPr>
        <w:spacing w:line="360" w:lineRule="auto"/>
        <w:ind w:firstLine="480" w:firstLineChars="200"/>
        <w:jc w:val="left"/>
        <w:rPr>
          <w:rFonts w:ascii="宋体" w:hAnsi="宋体" w:cs="宋体"/>
          <w:bCs/>
          <w:kern w:val="0"/>
          <w:sz w:val="24"/>
        </w:rPr>
      </w:pPr>
      <w:r>
        <w:rPr>
          <w:rFonts w:hint="eastAsia" w:ascii="宋体" w:hAnsi="宋体" w:cs="宋体"/>
          <w:bCs/>
          <w:kern w:val="0"/>
          <w:sz w:val="24"/>
        </w:rPr>
        <w:t>23.输入电压：AC220±22V％，50±1Hz。</w:t>
      </w:r>
    </w:p>
    <w:p w14:paraId="4E3022E7">
      <w:pPr>
        <w:spacing w:line="360" w:lineRule="auto"/>
        <w:ind w:firstLine="480" w:firstLineChars="200"/>
        <w:jc w:val="left"/>
        <w:rPr>
          <w:rFonts w:ascii="宋体" w:hAnsi="宋体" w:cs="宋体"/>
          <w:bCs/>
          <w:kern w:val="0"/>
          <w:sz w:val="24"/>
        </w:rPr>
      </w:pPr>
    </w:p>
    <w:p w14:paraId="41C94D5B">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04包：电子内窥镜等</w:t>
      </w:r>
    </w:p>
    <w:p w14:paraId="6EEA9E92">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标的名称</w:t>
      </w:r>
      <w:r>
        <w:rPr>
          <w:rFonts w:ascii="宋体" w:hAnsi="宋体" w:cs="宋体"/>
          <w:b/>
          <w:bCs/>
          <w:kern w:val="0"/>
          <w:sz w:val="24"/>
        </w:rPr>
        <w:t>1：电子内窥镜</w:t>
      </w:r>
    </w:p>
    <w:p w14:paraId="2258548A">
      <w:pPr>
        <w:spacing w:line="360" w:lineRule="auto"/>
        <w:ind w:firstLine="480" w:firstLineChars="200"/>
        <w:jc w:val="left"/>
        <w:rPr>
          <w:rFonts w:ascii="宋体" w:hAnsi="宋体" w:cs="宋体"/>
          <w:bCs/>
          <w:kern w:val="0"/>
          <w:sz w:val="24"/>
        </w:rPr>
      </w:pPr>
      <w:r>
        <w:rPr>
          <w:rFonts w:hint="eastAsia" w:ascii="宋体" w:hAnsi="宋体" w:cs="宋体"/>
          <w:bCs/>
          <w:kern w:val="0"/>
          <w:sz w:val="24"/>
        </w:rPr>
        <w:t>1.摄像系统主机</w:t>
      </w:r>
    </w:p>
    <w:p w14:paraId="6C306643">
      <w:pPr>
        <w:spacing w:line="360" w:lineRule="auto"/>
        <w:ind w:firstLine="480" w:firstLineChars="200"/>
        <w:jc w:val="left"/>
        <w:rPr>
          <w:rFonts w:ascii="宋体" w:hAnsi="宋体" w:cs="宋体"/>
          <w:bCs/>
          <w:kern w:val="0"/>
          <w:sz w:val="24"/>
        </w:rPr>
      </w:pPr>
      <w:r>
        <w:rPr>
          <w:rFonts w:hint="eastAsia" w:ascii="宋体" w:hAnsi="宋体" w:cs="宋体"/>
          <w:bCs/>
          <w:kern w:val="0"/>
          <w:sz w:val="24"/>
        </w:rPr>
        <w:t>1.1  4K摄像系统：分辨率≥3840×2160及≥1920×1080P。视频输出可在两种模式分辨率间切换：4K、1080P格式。</w:t>
      </w:r>
    </w:p>
    <w:p w14:paraId="5C6595B9">
      <w:pPr>
        <w:spacing w:line="360" w:lineRule="auto"/>
        <w:ind w:firstLine="480" w:firstLineChars="200"/>
        <w:jc w:val="left"/>
        <w:rPr>
          <w:rFonts w:ascii="宋体" w:hAnsi="宋体" w:cs="宋体"/>
          <w:bCs/>
          <w:kern w:val="0"/>
          <w:sz w:val="24"/>
        </w:rPr>
      </w:pPr>
      <w:r>
        <w:rPr>
          <w:rFonts w:hint="eastAsia" w:ascii="宋体" w:hAnsi="宋体" w:cs="宋体"/>
          <w:bCs/>
          <w:kern w:val="0"/>
          <w:sz w:val="24"/>
        </w:rPr>
        <w:t>▲1.2摄像头图像传感器具有≥3组白光CMOS芯片，芯片尺寸≥1/1.8寸，4K/60fps输出超高清图像；</w:t>
      </w:r>
    </w:p>
    <w:p w14:paraId="29687D28">
      <w:pPr>
        <w:spacing w:line="360" w:lineRule="auto"/>
        <w:ind w:firstLine="480" w:firstLineChars="200"/>
        <w:jc w:val="left"/>
        <w:rPr>
          <w:rFonts w:ascii="宋体" w:hAnsi="宋体" w:cs="宋体"/>
          <w:bCs/>
          <w:kern w:val="0"/>
          <w:sz w:val="24"/>
        </w:rPr>
      </w:pPr>
      <w:r>
        <w:rPr>
          <w:rFonts w:hint="eastAsia" w:ascii="宋体" w:hAnsi="宋体" w:cs="宋体"/>
          <w:bCs/>
          <w:kern w:val="0"/>
          <w:sz w:val="24"/>
        </w:rPr>
        <w:t>1.3摄像主机输出色彩深度：≥12bit；</w:t>
      </w:r>
    </w:p>
    <w:p w14:paraId="1292D0B8">
      <w:pPr>
        <w:spacing w:line="360" w:lineRule="auto"/>
        <w:ind w:firstLine="480" w:firstLineChars="200"/>
        <w:jc w:val="left"/>
        <w:rPr>
          <w:rFonts w:ascii="宋体" w:hAnsi="宋体" w:cs="宋体"/>
          <w:bCs/>
          <w:kern w:val="0"/>
          <w:sz w:val="24"/>
        </w:rPr>
      </w:pPr>
      <w:r>
        <w:rPr>
          <w:rFonts w:hint="eastAsia" w:ascii="宋体" w:hAnsi="宋体" w:cs="宋体"/>
          <w:bCs/>
          <w:kern w:val="0"/>
          <w:sz w:val="24"/>
        </w:rPr>
        <w:t>1.4主机面板全液晶触摸屏≥7英寸；</w:t>
      </w:r>
    </w:p>
    <w:p w14:paraId="6B2942C5">
      <w:pPr>
        <w:spacing w:line="360" w:lineRule="auto"/>
        <w:ind w:firstLine="480" w:firstLineChars="200"/>
        <w:jc w:val="left"/>
        <w:rPr>
          <w:rFonts w:ascii="宋体" w:hAnsi="宋体" w:cs="宋体"/>
          <w:bCs/>
          <w:kern w:val="0"/>
          <w:sz w:val="24"/>
        </w:rPr>
      </w:pPr>
      <w:r>
        <w:rPr>
          <w:rFonts w:hint="eastAsia" w:ascii="宋体" w:hAnsi="宋体" w:cs="宋体"/>
          <w:bCs/>
          <w:kern w:val="0"/>
          <w:sz w:val="24"/>
        </w:rPr>
        <w:t>1.5内置菜单含有以下功能：增益设置、背光调节、亮度调节、锐度调节、缩放设置、图像翻转、按键设置、曝光模式调节、快门设置、曝光亮度调节、色彩调节、对比度调节、3D降噪调节、日期时间设置、冻结等；</w:t>
      </w:r>
    </w:p>
    <w:p w14:paraId="01074F45">
      <w:pPr>
        <w:spacing w:line="360" w:lineRule="auto"/>
        <w:ind w:firstLine="480" w:firstLineChars="200"/>
        <w:jc w:val="left"/>
        <w:rPr>
          <w:rFonts w:ascii="宋体" w:hAnsi="宋体" w:cs="宋体"/>
          <w:bCs/>
          <w:kern w:val="0"/>
          <w:sz w:val="24"/>
        </w:rPr>
      </w:pPr>
      <w:r>
        <w:rPr>
          <w:rFonts w:hint="eastAsia" w:ascii="宋体" w:hAnsi="宋体" w:cs="宋体"/>
          <w:bCs/>
          <w:kern w:val="0"/>
          <w:sz w:val="24"/>
        </w:rPr>
        <w:t>1.6主机面板上可设置白平衡、拍照、录像、模式切换、增益调节、背光调节、亮度调节、锐度调节、缩放调节。</w:t>
      </w:r>
    </w:p>
    <w:p w14:paraId="1D81CFF3">
      <w:pPr>
        <w:spacing w:line="360" w:lineRule="auto"/>
        <w:ind w:firstLine="480" w:firstLineChars="200"/>
        <w:jc w:val="left"/>
        <w:rPr>
          <w:rFonts w:ascii="宋体" w:hAnsi="宋体" w:cs="宋体"/>
          <w:bCs/>
          <w:kern w:val="0"/>
          <w:sz w:val="24"/>
        </w:rPr>
      </w:pPr>
      <w:r>
        <w:rPr>
          <w:rFonts w:hint="eastAsia" w:ascii="宋体" w:hAnsi="宋体" w:cs="宋体"/>
          <w:bCs/>
          <w:kern w:val="0"/>
          <w:sz w:val="24"/>
        </w:rPr>
        <w:t>1.7摄像头控制按键：≥3个，摄像头按键可分别自定义长按/短按功能，可自定义多功能：菜单、白平衡、拍照、录像、停止录像、冻结、模式、缩小、放大、循环缩放、减小亮度、增大亮度等功能。</w:t>
      </w:r>
    </w:p>
    <w:p w14:paraId="6F02A6F4">
      <w:pPr>
        <w:spacing w:line="360" w:lineRule="auto"/>
        <w:ind w:firstLine="480" w:firstLineChars="200"/>
        <w:jc w:val="left"/>
        <w:rPr>
          <w:rFonts w:ascii="宋体" w:hAnsi="宋体" w:cs="宋体"/>
          <w:bCs/>
          <w:kern w:val="0"/>
          <w:sz w:val="24"/>
        </w:rPr>
      </w:pPr>
      <w:r>
        <w:rPr>
          <w:rFonts w:hint="eastAsia" w:ascii="宋体" w:hAnsi="宋体" w:cs="宋体"/>
          <w:bCs/>
          <w:kern w:val="0"/>
          <w:sz w:val="24"/>
        </w:rPr>
        <w:t>1.8主机支持≥10种预设模式，分别是：耳镜模式、腹腔镜检查、宫腔镜检查、纤维镜检查、耳鼻喉模式、膀胱镜模式、关节镜模式、≥4种自定义检查模式等；</w:t>
      </w:r>
    </w:p>
    <w:p w14:paraId="23D1A112">
      <w:pPr>
        <w:spacing w:line="360" w:lineRule="auto"/>
        <w:ind w:firstLine="480" w:firstLineChars="200"/>
        <w:jc w:val="left"/>
        <w:rPr>
          <w:rFonts w:ascii="宋体" w:hAnsi="宋体" w:cs="宋体"/>
          <w:bCs/>
          <w:kern w:val="0"/>
          <w:sz w:val="24"/>
        </w:rPr>
      </w:pPr>
      <w:r>
        <w:rPr>
          <w:rFonts w:hint="eastAsia" w:ascii="宋体" w:hAnsi="宋体" w:cs="宋体"/>
          <w:bCs/>
          <w:kern w:val="0"/>
          <w:sz w:val="24"/>
        </w:rPr>
        <w:t>1.9具备COMM口实现串口通讯和调试，可远程系统升级。</w:t>
      </w:r>
    </w:p>
    <w:p w14:paraId="3A9938DA">
      <w:pPr>
        <w:spacing w:line="360" w:lineRule="auto"/>
        <w:ind w:firstLine="480" w:firstLineChars="200"/>
        <w:jc w:val="left"/>
        <w:rPr>
          <w:rFonts w:ascii="宋体" w:hAnsi="宋体" w:cs="宋体"/>
          <w:bCs/>
          <w:kern w:val="0"/>
          <w:sz w:val="24"/>
        </w:rPr>
      </w:pPr>
      <w:r>
        <w:rPr>
          <w:rFonts w:hint="eastAsia" w:ascii="宋体" w:hAnsi="宋体" w:cs="宋体"/>
          <w:bCs/>
          <w:kern w:val="0"/>
          <w:sz w:val="24"/>
        </w:rPr>
        <w:t>▲1.10图像亮度精细化调节功能，调节范围：≥200级。</w:t>
      </w:r>
    </w:p>
    <w:p w14:paraId="022BD02C">
      <w:pPr>
        <w:spacing w:line="360" w:lineRule="auto"/>
        <w:ind w:firstLine="480" w:firstLineChars="200"/>
        <w:jc w:val="left"/>
        <w:rPr>
          <w:rFonts w:ascii="宋体" w:hAnsi="宋体" w:cs="宋体"/>
          <w:bCs/>
          <w:kern w:val="0"/>
          <w:sz w:val="24"/>
        </w:rPr>
      </w:pPr>
      <w:r>
        <w:rPr>
          <w:rFonts w:hint="eastAsia" w:ascii="宋体" w:hAnsi="宋体" w:cs="宋体"/>
          <w:bCs/>
          <w:kern w:val="0"/>
          <w:sz w:val="24"/>
        </w:rPr>
        <w:t>1.11可实现图像0-50级电子放大。</w:t>
      </w:r>
    </w:p>
    <w:p w14:paraId="38885692">
      <w:pPr>
        <w:spacing w:line="360" w:lineRule="auto"/>
        <w:ind w:firstLine="480" w:firstLineChars="200"/>
        <w:jc w:val="left"/>
        <w:rPr>
          <w:rFonts w:ascii="宋体" w:hAnsi="宋体" w:cs="宋体"/>
          <w:bCs/>
          <w:kern w:val="0"/>
          <w:sz w:val="24"/>
        </w:rPr>
      </w:pPr>
      <w:r>
        <w:rPr>
          <w:rFonts w:hint="eastAsia" w:ascii="宋体" w:hAnsi="宋体" w:cs="宋体"/>
          <w:bCs/>
          <w:kern w:val="0"/>
          <w:sz w:val="24"/>
        </w:rPr>
        <w:t>1.12具备智能曝光功能；</w:t>
      </w:r>
    </w:p>
    <w:p w14:paraId="5281156E">
      <w:pPr>
        <w:spacing w:line="360" w:lineRule="auto"/>
        <w:ind w:firstLine="480" w:firstLineChars="200"/>
        <w:jc w:val="left"/>
        <w:rPr>
          <w:rFonts w:ascii="宋体" w:hAnsi="宋体" w:cs="宋体"/>
          <w:bCs/>
          <w:kern w:val="0"/>
          <w:sz w:val="24"/>
        </w:rPr>
      </w:pPr>
      <w:r>
        <w:rPr>
          <w:rFonts w:hint="eastAsia" w:ascii="宋体" w:hAnsi="宋体" w:cs="宋体"/>
          <w:bCs/>
          <w:kern w:val="0"/>
          <w:sz w:val="24"/>
        </w:rPr>
        <w:t>1.13摄像头光学变焦≥2倍，变焦距离范围≥14～32mm。</w:t>
      </w:r>
    </w:p>
    <w:p w14:paraId="058AAE71">
      <w:pPr>
        <w:spacing w:line="360" w:lineRule="auto"/>
        <w:ind w:firstLine="480" w:firstLineChars="200"/>
        <w:jc w:val="left"/>
        <w:rPr>
          <w:rFonts w:ascii="宋体" w:hAnsi="宋体" w:cs="宋体"/>
          <w:bCs/>
          <w:kern w:val="0"/>
          <w:sz w:val="24"/>
        </w:rPr>
      </w:pPr>
      <w:r>
        <w:rPr>
          <w:rFonts w:hint="eastAsia" w:ascii="宋体" w:hAnsi="宋体" w:cs="宋体"/>
          <w:bCs/>
          <w:kern w:val="0"/>
          <w:sz w:val="24"/>
        </w:rPr>
        <w:t>1.14具有预览设置功能，可无线控制主机功能设置。</w:t>
      </w:r>
    </w:p>
    <w:p w14:paraId="7D563AF1">
      <w:pPr>
        <w:spacing w:line="360" w:lineRule="auto"/>
        <w:ind w:firstLine="480" w:firstLineChars="200"/>
        <w:jc w:val="left"/>
        <w:rPr>
          <w:rFonts w:ascii="宋体" w:hAnsi="宋体" w:cs="宋体"/>
          <w:bCs/>
          <w:kern w:val="0"/>
          <w:sz w:val="24"/>
        </w:rPr>
      </w:pPr>
      <w:r>
        <w:rPr>
          <w:rFonts w:hint="eastAsia" w:ascii="宋体" w:hAnsi="宋体" w:cs="宋体"/>
          <w:bCs/>
          <w:kern w:val="0"/>
          <w:sz w:val="24"/>
        </w:rPr>
        <w:t>1.15具有降噪调节功能，能实现3D降噪和2D降噪调节功能。</w:t>
      </w:r>
    </w:p>
    <w:p w14:paraId="073B0516">
      <w:pPr>
        <w:spacing w:line="360" w:lineRule="auto"/>
        <w:ind w:firstLine="480" w:firstLineChars="200"/>
        <w:jc w:val="left"/>
        <w:rPr>
          <w:rFonts w:ascii="宋体" w:hAnsi="宋体" w:cs="宋体"/>
          <w:bCs/>
          <w:kern w:val="0"/>
          <w:sz w:val="24"/>
        </w:rPr>
      </w:pPr>
      <w:r>
        <w:rPr>
          <w:rFonts w:hint="eastAsia" w:ascii="宋体" w:hAnsi="宋体" w:cs="宋体"/>
          <w:bCs/>
          <w:kern w:val="0"/>
          <w:sz w:val="24"/>
        </w:rPr>
        <w:t>2.LED冷光源主机</w:t>
      </w:r>
    </w:p>
    <w:p w14:paraId="694918A5">
      <w:pPr>
        <w:spacing w:line="360" w:lineRule="auto"/>
        <w:ind w:firstLine="480" w:firstLineChars="200"/>
        <w:jc w:val="left"/>
        <w:rPr>
          <w:rFonts w:ascii="宋体" w:hAnsi="宋体" w:cs="宋体"/>
          <w:bCs/>
          <w:kern w:val="0"/>
          <w:sz w:val="24"/>
        </w:rPr>
      </w:pPr>
      <w:r>
        <w:rPr>
          <w:rFonts w:hint="eastAsia" w:ascii="宋体" w:hAnsi="宋体" w:cs="宋体"/>
          <w:bCs/>
          <w:kern w:val="0"/>
          <w:sz w:val="24"/>
        </w:rPr>
        <w:t>▲2.1 LED灯泡功率：≥80W；</w:t>
      </w:r>
    </w:p>
    <w:p w14:paraId="683F7616">
      <w:pPr>
        <w:spacing w:line="360" w:lineRule="auto"/>
        <w:ind w:firstLine="480" w:firstLineChars="200"/>
        <w:jc w:val="left"/>
        <w:rPr>
          <w:rFonts w:ascii="宋体" w:hAnsi="宋体" w:cs="宋体"/>
          <w:bCs/>
          <w:kern w:val="0"/>
          <w:sz w:val="24"/>
        </w:rPr>
      </w:pPr>
      <w:r>
        <w:rPr>
          <w:rFonts w:hint="eastAsia" w:ascii="宋体" w:hAnsi="宋体" w:cs="宋体"/>
          <w:bCs/>
          <w:kern w:val="0"/>
          <w:sz w:val="24"/>
        </w:rPr>
        <w:t>2.2LED光源模组使用寿命为：≥50000h。</w:t>
      </w:r>
    </w:p>
    <w:p w14:paraId="18286FF1">
      <w:pPr>
        <w:spacing w:line="360" w:lineRule="auto"/>
        <w:ind w:firstLine="480" w:firstLineChars="200"/>
        <w:jc w:val="left"/>
        <w:rPr>
          <w:rFonts w:ascii="宋体" w:hAnsi="宋体" w:cs="宋体"/>
          <w:bCs/>
          <w:kern w:val="0"/>
          <w:sz w:val="24"/>
        </w:rPr>
      </w:pPr>
      <w:r>
        <w:rPr>
          <w:rFonts w:hint="eastAsia" w:ascii="宋体" w:hAnsi="宋体" w:cs="宋体"/>
          <w:bCs/>
          <w:kern w:val="0"/>
          <w:sz w:val="24"/>
        </w:rPr>
        <w:t>2.3具有液晶显示操作屏，具有中文菜单，屏幕尺寸≥7英寸；</w:t>
      </w:r>
    </w:p>
    <w:p w14:paraId="48DA8753">
      <w:pPr>
        <w:spacing w:line="360" w:lineRule="auto"/>
        <w:ind w:firstLine="480" w:firstLineChars="200"/>
        <w:jc w:val="left"/>
        <w:rPr>
          <w:rFonts w:ascii="宋体" w:hAnsi="宋体" w:cs="宋体"/>
          <w:bCs/>
          <w:kern w:val="0"/>
          <w:sz w:val="24"/>
        </w:rPr>
      </w:pPr>
      <w:r>
        <w:rPr>
          <w:rFonts w:hint="eastAsia" w:ascii="宋体" w:hAnsi="宋体" w:cs="宋体"/>
          <w:bCs/>
          <w:kern w:val="0"/>
          <w:sz w:val="24"/>
        </w:rPr>
        <w:t>2.4主机面板可数字显示亮度值，0-100%可调，调节精度：≤±10%；</w:t>
      </w:r>
    </w:p>
    <w:p w14:paraId="24C8D1C7">
      <w:pPr>
        <w:spacing w:line="360" w:lineRule="auto"/>
        <w:ind w:firstLine="480" w:firstLineChars="200"/>
        <w:jc w:val="left"/>
        <w:rPr>
          <w:rFonts w:ascii="宋体" w:hAnsi="宋体" w:cs="宋体"/>
          <w:bCs/>
          <w:kern w:val="0"/>
          <w:sz w:val="24"/>
        </w:rPr>
      </w:pPr>
      <w:bookmarkStart w:id="1" w:name="_Hlk138941776"/>
      <w:r>
        <w:rPr>
          <w:rFonts w:hint="eastAsia" w:ascii="宋体" w:hAnsi="宋体" w:cs="宋体"/>
          <w:bCs/>
          <w:kern w:val="0"/>
          <w:sz w:val="24"/>
        </w:rPr>
        <w:t>▲2.5</w:t>
      </w:r>
      <w:bookmarkEnd w:id="1"/>
      <w:r>
        <w:rPr>
          <w:rFonts w:hint="eastAsia" w:ascii="宋体" w:hAnsi="宋体" w:cs="宋体"/>
          <w:bCs/>
          <w:kern w:val="0"/>
          <w:sz w:val="24"/>
        </w:rPr>
        <w:t>主机导光束插口有保护装置，意外拔出自动关闭保护；</w:t>
      </w:r>
    </w:p>
    <w:p w14:paraId="13E454BE">
      <w:pPr>
        <w:spacing w:line="360" w:lineRule="auto"/>
        <w:ind w:firstLine="480" w:firstLineChars="200"/>
        <w:jc w:val="left"/>
        <w:rPr>
          <w:rFonts w:ascii="宋体" w:hAnsi="宋体" w:cs="宋体"/>
          <w:bCs/>
          <w:kern w:val="0"/>
          <w:sz w:val="24"/>
        </w:rPr>
      </w:pPr>
      <w:r>
        <w:rPr>
          <w:rFonts w:hint="eastAsia" w:ascii="宋体" w:hAnsi="宋体" w:cs="宋体"/>
          <w:bCs/>
          <w:kern w:val="0"/>
          <w:sz w:val="24"/>
        </w:rPr>
        <w:t>3.内窥镜</w:t>
      </w:r>
    </w:p>
    <w:p w14:paraId="4A278ADE">
      <w:pPr>
        <w:spacing w:line="360" w:lineRule="auto"/>
        <w:ind w:firstLine="480" w:firstLineChars="200"/>
        <w:jc w:val="left"/>
        <w:rPr>
          <w:rFonts w:ascii="宋体" w:hAnsi="宋体" w:cs="宋体"/>
          <w:bCs/>
          <w:kern w:val="0"/>
          <w:sz w:val="24"/>
        </w:rPr>
      </w:pPr>
      <w:r>
        <w:rPr>
          <w:rFonts w:hint="eastAsia" w:ascii="宋体" w:hAnsi="宋体" w:cs="宋体"/>
          <w:bCs/>
          <w:kern w:val="0"/>
          <w:sz w:val="24"/>
        </w:rPr>
        <w:t>3.1鼻窦镜 视向角0°，直径≤4mm、镜体工作长度：≥175mm；</w:t>
      </w:r>
    </w:p>
    <w:p w14:paraId="02061A99">
      <w:pPr>
        <w:spacing w:line="360" w:lineRule="auto"/>
        <w:ind w:firstLine="480" w:firstLineChars="200"/>
        <w:jc w:val="left"/>
        <w:rPr>
          <w:rFonts w:ascii="宋体" w:hAnsi="宋体" w:cs="宋体"/>
          <w:bCs/>
          <w:kern w:val="0"/>
          <w:sz w:val="24"/>
        </w:rPr>
      </w:pPr>
      <w:r>
        <w:rPr>
          <w:rFonts w:hint="eastAsia" w:ascii="宋体" w:hAnsi="宋体" w:cs="宋体"/>
          <w:bCs/>
          <w:kern w:val="0"/>
          <w:sz w:val="24"/>
        </w:rPr>
        <w:t>3.2有效景深范围1-100mm；</w:t>
      </w:r>
    </w:p>
    <w:p w14:paraId="26F3F486">
      <w:pPr>
        <w:spacing w:line="360" w:lineRule="auto"/>
        <w:ind w:firstLine="480" w:firstLineChars="200"/>
        <w:jc w:val="left"/>
        <w:rPr>
          <w:rFonts w:ascii="宋体" w:hAnsi="宋体" w:cs="宋体"/>
          <w:bCs/>
          <w:kern w:val="0"/>
          <w:sz w:val="24"/>
        </w:rPr>
      </w:pPr>
      <w:r>
        <w:rPr>
          <w:rFonts w:hint="eastAsia" w:ascii="宋体" w:hAnsi="宋体" w:cs="宋体"/>
          <w:bCs/>
          <w:kern w:val="0"/>
          <w:sz w:val="24"/>
        </w:rPr>
        <w:t>▲3.3视场中心角分辨力：≥5.5 C/(°)</w:t>
      </w:r>
    </w:p>
    <w:p w14:paraId="6DB48E92">
      <w:pPr>
        <w:spacing w:line="360" w:lineRule="auto"/>
        <w:ind w:firstLine="480" w:firstLineChars="200"/>
        <w:jc w:val="left"/>
        <w:rPr>
          <w:rFonts w:ascii="宋体" w:hAnsi="宋体" w:cs="宋体"/>
          <w:bCs/>
          <w:kern w:val="0"/>
          <w:sz w:val="24"/>
        </w:rPr>
      </w:pPr>
      <w:r>
        <w:rPr>
          <w:rFonts w:hint="eastAsia" w:ascii="宋体" w:hAnsi="宋体" w:cs="宋体"/>
          <w:bCs/>
          <w:kern w:val="0"/>
          <w:sz w:val="24"/>
        </w:rPr>
        <w:t>3.4视场角：≥120°；</w:t>
      </w:r>
    </w:p>
    <w:p w14:paraId="4A0D48AD">
      <w:pPr>
        <w:spacing w:line="360" w:lineRule="auto"/>
        <w:ind w:firstLine="480" w:firstLineChars="200"/>
        <w:jc w:val="left"/>
        <w:rPr>
          <w:rFonts w:ascii="宋体" w:hAnsi="宋体" w:cs="宋体"/>
          <w:bCs/>
          <w:kern w:val="0"/>
          <w:sz w:val="24"/>
        </w:rPr>
      </w:pPr>
      <w:r>
        <w:rPr>
          <w:rFonts w:hint="eastAsia" w:ascii="宋体" w:hAnsi="宋体" w:cs="宋体"/>
          <w:bCs/>
          <w:kern w:val="0"/>
          <w:sz w:val="24"/>
        </w:rPr>
        <w:t>3.5设计光学工作距：≥15mm；</w:t>
      </w:r>
    </w:p>
    <w:p w14:paraId="0026C342">
      <w:pPr>
        <w:spacing w:line="360" w:lineRule="auto"/>
        <w:ind w:firstLine="480" w:firstLineChars="200"/>
        <w:jc w:val="left"/>
        <w:rPr>
          <w:rFonts w:ascii="宋体" w:hAnsi="宋体" w:cs="宋体"/>
          <w:bCs/>
          <w:kern w:val="0"/>
          <w:sz w:val="24"/>
        </w:rPr>
      </w:pPr>
      <w:r>
        <w:rPr>
          <w:rFonts w:hint="eastAsia" w:ascii="宋体" w:hAnsi="宋体" w:cs="宋体"/>
          <w:bCs/>
          <w:kern w:val="0"/>
          <w:sz w:val="24"/>
        </w:rPr>
        <w:t>3.6综合镜体光效：≥0.4；</w:t>
      </w:r>
    </w:p>
    <w:p w14:paraId="51D54668">
      <w:pPr>
        <w:spacing w:line="360" w:lineRule="auto"/>
        <w:ind w:firstLine="480" w:firstLineChars="200"/>
        <w:jc w:val="left"/>
        <w:rPr>
          <w:rFonts w:ascii="宋体" w:hAnsi="宋体" w:cs="宋体"/>
          <w:bCs/>
          <w:kern w:val="0"/>
          <w:sz w:val="24"/>
        </w:rPr>
      </w:pPr>
      <w:r>
        <w:rPr>
          <w:rFonts w:hint="eastAsia" w:ascii="宋体" w:hAnsi="宋体" w:cs="宋体"/>
          <w:bCs/>
          <w:kern w:val="0"/>
          <w:sz w:val="24"/>
        </w:rPr>
        <w:t>3.7综合边缘光效：≥0.1；</w:t>
      </w:r>
    </w:p>
    <w:p w14:paraId="20AF5455">
      <w:pPr>
        <w:spacing w:line="360" w:lineRule="auto"/>
        <w:ind w:firstLine="480" w:firstLineChars="200"/>
        <w:jc w:val="left"/>
        <w:rPr>
          <w:rFonts w:ascii="宋体" w:hAnsi="宋体" w:cs="宋体"/>
          <w:bCs/>
          <w:kern w:val="0"/>
          <w:sz w:val="24"/>
        </w:rPr>
      </w:pPr>
      <w:r>
        <w:rPr>
          <w:rFonts w:hint="eastAsia" w:ascii="宋体" w:hAnsi="宋体" w:cs="宋体"/>
          <w:bCs/>
          <w:kern w:val="0"/>
          <w:sz w:val="24"/>
        </w:rPr>
        <w:t>3.8耳镜直径≤3.0mm，工作长度≥110mm；</w:t>
      </w:r>
    </w:p>
    <w:p w14:paraId="056CF04E">
      <w:pPr>
        <w:spacing w:line="360" w:lineRule="auto"/>
        <w:ind w:firstLine="480" w:firstLineChars="200"/>
        <w:jc w:val="left"/>
        <w:rPr>
          <w:rFonts w:ascii="宋体" w:hAnsi="宋体" w:cs="宋体"/>
          <w:bCs/>
          <w:kern w:val="0"/>
          <w:sz w:val="24"/>
        </w:rPr>
      </w:pPr>
      <w:r>
        <w:rPr>
          <w:rFonts w:hint="eastAsia" w:ascii="宋体" w:hAnsi="宋体" w:cs="宋体"/>
          <w:bCs/>
          <w:kern w:val="0"/>
          <w:sz w:val="24"/>
        </w:rPr>
        <w:t>3.9视场角：≥45°；</w:t>
      </w:r>
    </w:p>
    <w:p w14:paraId="543D3F71">
      <w:pPr>
        <w:spacing w:line="360" w:lineRule="auto"/>
        <w:ind w:firstLine="480" w:firstLineChars="200"/>
        <w:jc w:val="left"/>
        <w:rPr>
          <w:rFonts w:ascii="宋体" w:hAnsi="宋体" w:cs="宋体"/>
          <w:bCs/>
          <w:kern w:val="0"/>
          <w:sz w:val="24"/>
        </w:rPr>
      </w:pPr>
      <w:r>
        <w:rPr>
          <w:rFonts w:hint="eastAsia" w:ascii="宋体" w:hAnsi="宋体" w:cs="宋体"/>
          <w:bCs/>
          <w:kern w:val="0"/>
          <w:sz w:val="24"/>
        </w:rPr>
        <w:t>3.10视向角：0°；</w:t>
      </w:r>
    </w:p>
    <w:p w14:paraId="6561B1DC">
      <w:pPr>
        <w:spacing w:line="360" w:lineRule="auto"/>
        <w:ind w:firstLine="480" w:firstLineChars="200"/>
        <w:jc w:val="left"/>
        <w:rPr>
          <w:rFonts w:ascii="宋体" w:hAnsi="宋体" w:cs="宋体"/>
          <w:bCs/>
          <w:kern w:val="0"/>
          <w:sz w:val="24"/>
        </w:rPr>
      </w:pPr>
      <w:r>
        <w:rPr>
          <w:rFonts w:hint="eastAsia" w:ascii="宋体" w:hAnsi="宋体" w:cs="宋体"/>
          <w:bCs/>
          <w:kern w:val="0"/>
          <w:sz w:val="24"/>
        </w:rPr>
        <w:t>3.11分辨率：≥7Lp/mm；</w:t>
      </w:r>
    </w:p>
    <w:p w14:paraId="2645B1E3">
      <w:pPr>
        <w:spacing w:line="360" w:lineRule="auto"/>
        <w:ind w:firstLine="480" w:firstLineChars="200"/>
        <w:jc w:val="left"/>
        <w:rPr>
          <w:rFonts w:ascii="宋体" w:hAnsi="宋体" w:cs="宋体"/>
          <w:bCs/>
          <w:kern w:val="0"/>
          <w:sz w:val="24"/>
        </w:rPr>
      </w:pPr>
      <w:r>
        <w:rPr>
          <w:rFonts w:hint="eastAsia" w:ascii="宋体" w:hAnsi="宋体" w:cs="宋体"/>
          <w:bCs/>
          <w:kern w:val="0"/>
          <w:sz w:val="24"/>
        </w:rPr>
        <w:t>3.12景深：1～50mm；</w:t>
      </w:r>
    </w:p>
    <w:p w14:paraId="33A58865">
      <w:pPr>
        <w:spacing w:line="360" w:lineRule="auto"/>
        <w:ind w:firstLine="480" w:firstLineChars="200"/>
        <w:jc w:val="left"/>
        <w:rPr>
          <w:rFonts w:ascii="宋体" w:hAnsi="宋体" w:cs="宋体"/>
          <w:bCs/>
          <w:kern w:val="0"/>
          <w:sz w:val="24"/>
        </w:rPr>
      </w:pPr>
      <w:r>
        <w:rPr>
          <w:rFonts w:hint="eastAsia" w:ascii="宋体" w:hAnsi="宋体" w:cs="宋体"/>
          <w:bCs/>
          <w:kern w:val="0"/>
          <w:sz w:val="24"/>
        </w:rPr>
        <w:t>4.液晶监视器</w:t>
      </w:r>
    </w:p>
    <w:p w14:paraId="08644F03">
      <w:pPr>
        <w:spacing w:line="360" w:lineRule="auto"/>
        <w:ind w:firstLine="480" w:firstLineChars="200"/>
        <w:jc w:val="left"/>
        <w:rPr>
          <w:rFonts w:ascii="宋体" w:hAnsi="宋体" w:cs="宋体"/>
          <w:bCs/>
          <w:kern w:val="0"/>
          <w:sz w:val="24"/>
        </w:rPr>
      </w:pPr>
      <w:r>
        <w:rPr>
          <w:rFonts w:hint="eastAsia" w:ascii="宋体" w:hAnsi="宋体" w:cs="宋体"/>
          <w:bCs/>
          <w:kern w:val="0"/>
          <w:sz w:val="24"/>
        </w:rPr>
        <w:t>4.1LED屏幕：≥30英寸；</w:t>
      </w:r>
    </w:p>
    <w:p w14:paraId="093581AB">
      <w:pPr>
        <w:spacing w:line="360" w:lineRule="auto"/>
        <w:ind w:firstLine="480" w:firstLineChars="200"/>
        <w:jc w:val="left"/>
        <w:rPr>
          <w:rFonts w:ascii="宋体" w:hAnsi="宋体" w:cs="宋体"/>
          <w:bCs/>
          <w:kern w:val="0"/>
          <w:sz w:val="24"/>
        </w:rPr>
      </w:pPr>
      <w:r>
        <w:rPr>
          <w:rFonts w:hint="eastAsia" w:ascii="宋体" w:hAnsi="宋体" w:cs="宋体"/>
          <w:bCs/>
          <w:kern w:val="0"/>
          <w:sz w:val="24"/>
        </w:rPr>
        <w:t>4.2分辨率：≥3840×2160；</w:t>
      </w:r>
    </w:p>
    <w:p w14:paraId="25DDC2C9">
      <w:pPr>
        <w:spacing w:line="360" w:lineRule="auto"/>
        <w:ind w:firstLine="480" w:firstLineChars="200"/>
        <w:jc w:val="left"/>
        <w:rPr>
          <w:rFonts w:ascii="宋体" w:hAnsi="宋体" w:cs="宋体"/>
          <w:bCs/>
          <w:kern w:val="0"/>
          <w:sz w:val="24"/>
        </w:rPr>
      </w:pPr>
      <w:r>
        <w:rPr>
          <w:rFonts w:hint="eastAsia" w:ascii="宋体" w:hAnsi="宋体" w:cs="宋体"/>
          <w:bCs/>
          <w:kern w:val="0"/>
          <w:sz w:val="24"/>
        </w:rPr>
        <w:t>4.3视角范围：≥178°；</w:t>
      </w:r>
    </w:p>
    <w:p w14:paraId="51BC13C8">
      <w:pPr>
        <w:spacing w:line="360" w:lineRule="auto"/>
        <w:ind w:firstLine="480" w:firstLineChars="200"/>
        <w:jc w:val="left"/>
        <w:rPr>
          <w:rFonts w:ascii="宋体" w:hAnsi="宋体" w:cs="宋体"/>
          <w:bCs/>
          <w:kern w:val="0"/>
          <w:sz w:val="24"/>
        </w:rPr>
      </w:pPr>
      <w:r>
        <w:rPr>
          <w:rFonts w:hint="eastAsia" w:ascii="宋体" w:hAnsi="宋体" w:cs="宋体"/>
          <w:bCs/>
          <w:kern w:val="0"/>
          <w:sz w:val="24"/>
        </w:rPr>
        <w:t>4.4亮度：≥800cd/m</w:t>
      </w:r>
      <w:r>
        <w:rPr>
          <w:rFonts w:hint="eastAsia" w:ascii="宋体" w:hAnsi="宋体" w:cs="宋体"/>
          <w:bCs/>
          <w:kern w:val="0"/>
          <w:sz w:val="24"/>
          <w:vertAlign w:val="superscript"/>
        </w:rPr>
        <w:t>2</w:t>
      </w:r>
      <w:r>
        <w:rPr>
          <w:rFonts w:hint="eastAsia" w:ascii="宋体" w:hAnsi="宋体" w:cs="宋体"/>
          <w:bCs/>
          <w:kern w:val="0"/>
          <w:sz w:val="24"/>
        </w:rPr>
        <w:t>；</w:t>
      </w:r>
    </w:p>
    <w:p w14:paraId="6EFE06F5">
      <w:pPr>
        <w:spacing w:line="360" w:lineRule="auto"/>
        <w:ind w:firstLine="480" w:firstLineChars="200"/>
        <w:jc w:val="left"/>
        <w:rPr>
          <w:rFonts w:ascii="宋体" w:hAnsi="宋体" w:cs="宋体"/>
          <w:bCs/>
          <w:kern w:val="0"/>
          <w:sz w:val="24"/>
        </w:rPr>
      </w:pPr>
      <w:r>
        <w:rPr>
          <w:rFonts w:hint="eastAsia" w:ascii="宋体" w:hAnsi="宋体" w:cs="宋体"/>
          <w:bCs/>
          <w:kern w:val="0"/>
          <w:sz w:val="24"/>
        </w:rPr>
        <w:t>4.5对比度：≥1300：1；</w:t>
      </w:r>
    </w:p>
    <w:p w14:paraId="2606194F">
      <w:pPr>
        <w:spacing w:line="360" w:lineRule="auto"/>
        <w:ind w:firstLine="480" w:firstLineChars="200"/>
        <w:jc w:val="left"/>
        <w:rPr>
          <w:rFonts w:ascii="宋体" w:hAnsi="宋体" w:cs="宋体"/>
          <w:bCs/>
          <w:kern w:val="0"/>
          <w:sz w:val="24"/>
        </w:rPr>
      </w:pPr>
      <w:r>
        <w:rPr>
          <w:rFonts w:hint="eastAsia" w:ascii="宋体" w:hAnsi="宋体" w:cs="宋体"/>
          <w:bCs/>
          <w:kern w:val="0"/>
          <w:sz w:val="24"/>
        </w:rPr>
        <w:t>4.6响应时间：≤14ms；</w:t>
      </w:r>
    </w:p>
    <w:p w14:paraId="5FCE06C2">
      <w:pPr>
        <w:spacing w:line="360" w:lineRule="auto"/>
        <w:ind w:firstLine="480" w:firstLineChars="200"/>
        <w:jc w:val="left"/>
        <w:rPr>
          <w:rFonts w:ascii="宋体" w:hAnsi="宋体" w:cs="宋体"/>
          <w:bCs/>
          <w:kern w:val="0"/>
          <w:sz w:val="24"/>
        </w:rPr>
      </w:pPr>
      <w:r>
        <w:rPr>
          <w:rFonts w:hint="eastAsia" w:ascii="宋体" w:hAnsi="宋体" w:cs="宋体"/>
          <w:bCs/>
          <w:kern w:val="0"/>
          <w:sz w:val="24"/>
        </w:rPr>
        <w:t>4.7支持高动态范围模式；</w:t>
      </w:r>
    </w:p>
    <w:p w14:paraId="1E37E303">
      <w:pPr>
        <w:spacing w:line="360" w:lineRule="auto"/>
        <w:ind w:firstLine="480" w:firstLineChars="200"/>
        <w:jc w:val="left"/>
        <w:rPr>
          <w:rFonts w:ascii="宋体" w:hAnsi="宋体" w:cs="宋体"/>
          <w:bCs/>
          <w:kern w:val="0"/>
          <w:sz w:val="24"/>
        </w:rPr>
      </w:pPr>
      <w:r>
        <w:rPr>
          <w:rFonts w:hint="eastAsia" w:ascii="宋体" w:hAnsi="宋体" w:cs="宋体"/>
          <w:bCs/>
          <w:kern w:val="0"/>
          <w:sz w:val="24"/>
        </w:rPr>
        <w:t>4.8图像输入输出具有HDMI接口、DisplayPort接口、DVI接口、3G-SDI接口等数字接口；</w:t>
      </w:r>
    </w:p>
    <w:p w14:paraId="4B28BE57">
      <w:pPr>
        <w:spacing w:line="360" w:lineRule="auto"/>
        <w:ind w:firstLine="480" w:firstLineChars="200"/>
        <w:jc w:val="left"/>
        <w:rPr>
          <w:rFonts w:ascii="宋体" w:hAnsi="宋体" w:cs="宋体"/>
          <w:bCs/>
          <w:kern w:val="0"/>
          <w:sz w:val="24"/>
        </w:rPr>
      </w:pPr>
      <w:r>
        <w:rPr>
          <w:rFonts w:hint="eastAsia" w:ascii="宋体" w:hAnsi="宋体" w:cs="宋体"/>
          <w:bCs/>
          <w:kern w:val="0"/>
          <w:sz w:val="24"/>
        </w:rPr>
        <w:t>4.9防护等级：≥IP35；</w:t>
      </w:r>
    </w:p>
    <w:p w14:paraId="1979B276">
      <w:pPr>
        <w:spacing w:line="360" w:lineRule="auto"/>
        <w:ind w:firstLine="480" w:firstLineChars="200"/>
        <w:jc w:val="left"/>
        <w:rPr>
          <w:rFonts w:ascii="宋体" w:hAnsi="宋体" w:cs="宋体"/>
          <w:bCs/>
          <w:kern w:val="0"/>
          <w:sz w:val="24"/>
        </w:rPr>
      </w:pPr>
      <w:r>
        <w:rPr>
          <w:rFonts w:hint="eastAsia" w:ascii="宋体" w:hAnsi="宋体" w:cs="宋体"/>
          <w:bCs/>
          <w:kern w:val="0"/>
          <w:sz w:val="24"/>
        </w:rPr>
        <w:t>5.台车</w:t>
      </w:r>
    </w:p>
    <w:p w14:paraId="44FD8F48">
      <w:pPr>
        <w:spacing w:line="360" w:lineRule="auto"/>
        <w:ind w:firstLine="480" w:firstLineChars="200"/>
        <w:jc w:val="left"/>
        <w:rPr>
          <w:rFonts w:ascii="宋体" w:hAnsi="宋体" w:cs="宋体"/>
          <w:bCs/>
          <w:kern w:val="0"/>
          <w:sz w:val="24"/>
        </w:rPr>
      </w:pPr>
      <w:r>
        <w:rPr>
          <w:rFonts w:hint="eastAsia" w:ascii="宋体" w:hAnsi="宋体" w:cs="宋体"/>
          <w:bCs/>
          <w:kern w:val="0"/>
          <w:sz w:val="24"/>
        </w:rPr>
        <w:t>5.1储物盒：≥1个；</w:t>
      </w:r>
    </w:p>
    <w:p w14:paraId="5665A5EB">
      <w:pPr>
        <w:spacing w:line="360" w:lineRule="auto"/>
        <w:ind w:firstLine="480" w:firstLineChars="200"/>
        <w:jc w:val="left"/>
        <w:rPr>
          <w:rFonts w:ascii="宋体" w:hAnsi="宋体" w:cs="宋体"/>
          <w:bCs/>
          <w:kern w:val="0"/>
          <w:sz w:val="24"/>
        </w:rPr>
      </w:pPr>
      <w:r>
        <w:rPr>
          <w:rFonts w:hint="eastAsia" w:ascii="宋体" w:hAnsi="宋体" w:cs="宋体"/>
          <w:bCs/>
          <w:kern w:val="0"/>
          <w:sz w:val="24"/>
        </w:rPr>
        <w:t>5.2置物层：≥3个。</w:t>
      </w:r>
    </w:p>
    <w:p w14:paraId="0E2233B9">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标的名称2：皮肤超声检测仪</w:t>
      </w:r>
    </w:p>
    <w:p w14:paraId="60388E1C">
      <w:pPr>
        <w:spacing w:line="360" w:lineRule="auto"/>
        <w:ind w:firstLine="480" w:firstLineChars="200"/>
        <w:jc w:val="left"/>
        <w:rPr>
          <w:rFonts w:ascii="宋体" w:hAnsi="宋体" w:cs="宋体"/>
          <w:bCs/>
          <w:kern w:val="0"/>
          <w:sz w:val="24"/>
        </w:rPr>
      </w:pPr>
      <w:r>
        <w:rPr>
          <w:rFonts w:hint="eastAsia" w:ascii="宋体" w:hAnsi="宋体" w:cs="宋体"/>
          <w:bCs/>
          <w:kern w:val="0"/>
          <w:sz w:val="24"/>
        </w:rPr>
        <w:t>1.彩色液晶显示器尺寸≥15英寸。</w:t>
      </w:r>
    </w:p>
    <w:p w14:paraId="42777353">
      <w:pPr>
        <w:spacing w:line="360" w:lineRule="auto"/>
        <w:ind w:firstLine="480" w:firstLineChars="200"/>
        <w:jc w:val="left"/>
        <w:rPr>
          <w:rFonts w:ascii="宋体" w:hAnsi="宋体" w:cs="宋体"/>
          <w:bCs/>
          <w:kern w:val="0"/>
          <w:sz w:val="24"/>
        </w:rPr>
      </w:pPr>
      <w:r>
        <w:rPr>
          <w:rFonts w:hint="eastAsia" w:ascii="宋体" w:hAnsi="宋体" w:cs="宋体"/>
          <w:bCs/>
          <w:kern w:val="0"/>
          <w:sz w:val="24"/>
        </w:rPr>
        <w:t>2.显示器开合倾斜角度：≥180°,分辨率≥1920×1080,亮度与对比度可调。</w:t>
      </w:r>
    </w:p>
    <w:p w14:paraId="0FB8F9CA">
      <w:pPr>
        <w:spacing w:line="360" w:lineRule="auto"/>
        <w:ind w:firstLine="480" w:firstLineChars="200"/>
        <w:jc w:val="left"/>
        <w:rPr>
          <w:rFonts w:ascii="宋体" w:hAnsi="宋体" w:cs="宋体"/>
          <w:bCs/>
          <w:kern w:val="0"/>
          <w:sz w:val="24"/>
        </w:rPr>
      </w:pPr>
      <w:r>
        <w:rPr>
          <w:rFonts w:hint="eastAsia" w:ascii="宋体" w:hAnsi="宋体" w:cs="宋体"/>
          <w:bCs/>
          <w:kern w:val="0"/>
          <w:sz w:val="24"/>
        </w:rPr>
        <w:t>▲3.触摸操作屏尺寸≥10英寸，支持手势控制。</w:t>
      </w:r>
    </w:p>
    <w:p w14:paraId="3C552EA5">
      <w:pPr>
        <w:spacing w:line="360" w:lineRule="auto"/>
        <w:ind w:firstLine="480" w:firstLineChars="200"/>
        <w:jc w:val="left"/>
        <w:rPr>
          <w:rFonts w:ascii="宋体" w:hAnsi="宋体" w:cs="宋体"/>
          <w:bCs/>
          <w:kern w:val="0"/>
          <w:sz w:val="24"/>
        </w:rPr>
      </w:pPr>
      <w:r>
        <w:rPr>
          <w:rFonts w:hint="eastAsia" w:ascii="宋体" w:hAnsi="宋体" w:cs="宋体"/>
          <w:bCs/>
          <w:kern w:val="0"/>
          <w:sz w:val="24"/>
        </w:rPr>
        <w:t>4.铝合金外壳，整机重量：≤4.5kg。</w:t>
      </w:r>
    </w:p>
    <w:p w14:paraId="11F9BACA">
      <w:pPr>
        <w:spacing w:line="360" w:lineRule="auto"/>
        <w:ind w:firstLine="480" w:firstLineChars="200"/>
        <w:jc w:val="left"/>
        <w:rPr>
          <w:rFonts w:ascii="宋体" w:hAnsi="宋体" w:cs="宋体"/>
          <w:bCs/>
          <w:kern w:val="0"/>
          <w:sz w:val="24"/>
        </w:rPr>
      </w:pPr>
      <w:r>
        <w:rPr>
          <w:rFonts w:hint="eastAsia" w:ascii="宋体" w:hAnsi="宋体" w:cs="宋体"/>
          <w:bCs/>
          <w:kern w:val="0"/>
          <w:sz w:val="24"/>
        </w:rPr>
        <w:t>▲5.能够通过触摸屏实现操作，TGC分段调节≥8段，LGC≥8段。</w:t>
      </w:r>
    </w:p>
    <w:p w14:paraId="71A0A578">
      <w:pPr>
        <w:spacing w:line="360" w:lineRule="auto"/>
        <w:ind w:firstLine="480" w:firstLineChars="200"/>
        <w:jc w:val="left"/>
        <w:rPr>
          <w:rFonts w:ascii="宋体" w:hAnsi="宋体" w:cs="宋体"/>
          <w:bCs/>
          <w:kern w:val="0"/>
          <w:sz w:val="24"/>
        </w:rPr>
      </w:pPr>
      <w:r>
        <w:rPr>
          <w:rFonts w:hint="eastAsia" w:ascii="宋体" w:hAnsi="宋体" w:cs="宋体"/>
          <w:bCs/>
          <w:kern w:val="0"/>
          <w:sz w:val="24"/>
        </w:rPr>
        <w:t>6.双电池仓设计可独立供电，可拔插、锂电池，屏幕带电池电量图标显示。</w:t>
      </w:r>
    </w:p>
    <w:p w14:paraId="34E98EE6">
      <w:pPr>
        <w:spacing w:line="360" w:lineRule="auto"/>
        <w:ind w:firstLine="480" w:firstLineChars="200"/>
        <w:jc w:val="left"/>
        <w:rPr>
          <w:rFonts w:ascii="宋体" w:hAnsi="宋体" w:cs="宋体"/>
          <w:bCs/>
          <w:kern w:val="0"/>
          <w:sz w:val="24"/>
        </w:rPr>
      </w:pPr>
      <w:r>
        <w:rPr>
          <w:rFonts w:hint="eastAsia" w:ascii="宋体" w:hAnsi="宋体" w:cs="宋体"/>
          <w:bCs/>
          <w:kern w:val="0"/>
          <w:sz w:val="24"/>
        </w:rPr>
        <w:t>7.具有屏幕磁吸合功能，无需机械结构锁定屏幕。合上显示器即可进入休眠状态，打开显示器，开机≤30s、关机≤4s。</w:t>
      </w:r>
    </w:p>
    <w:p w14:paraId="742EEBA6">
      <w:pPr>
        <w:spacing w:line="360" w:lineRule="auto"/>
        <w:ind w:firstLine="480" w:firstLineChars="200"/>
        <w:jc w:val="left"/>
        <w:rPr>
          <w:rFonts w:ascii="宋体" w:hAnsi="宋体" w:cs="宋体"/>
          <w:bCs/>
          <w:kern w:val="0"/>
          <w:sz w:val="24"/>
        </w:rPr>
      </w:pPr>
      <w:r>
        <w:rPr>
          <w:rFonts w:hint="eastAsia" w:ascii="宋体" w:hAnsi="宋体" w:cs="宋体"/>
          <w:bCs/>
          <w:kern w:val="0"/>
          <w:sz w:val="24"/>
        </w:rPr>
        <w:t>8.自适应空间复合成像，支持：≥9条偏转线。</w:t>
      </w:r>
    </w:p>
    <w:p w14:paraId="06A813F1">
      <w:pPr>
        <w:spacing w:line="360" w:lineRule="auto"/>
        <w:ind w:firstLine="480" w:firstLineChars="200"/>
        <w:jc w:val="left"/>
        <w:rPr>
          <w:rFonts w:ascii="宋体" w:hAnsi="宋体" w:cs="宋体"/>
          <w:bCs/>
          <w:kern w:val="0"/>
          <w:sz w:val="24"/>
        </w:rPr>
      </w:pPr>
      <w:r>
        <w:rPr>
          <w:rFonts w:hint="eastAsia" w:ascii="宋体" w:hAnsi="宋体" w:cs="宋体"/>
          <w:bCs/>
          <w:kern w:val="0"/>
          <w:sz w:val="24"/>
        </w:rPr>
        <w:t>9.动态范围：≥320dB。</w:t>
      </w:r>
    </w:p>
    <w:p w14:paraId="7F92B6B1">
      <w:pPr>
        <w:spacing w:line="360" w:lineRule="auto"/>
        <w:ind w:firstLine="480" w:firstLineChars="200"/>
        <w:jc w:val="left"/>
        <w:rPr>
          <w:rFonts w:ascii="宋体" w:hAnsi="宋体" w:cs="宋体"/>
          <w:bCs/>
          <w:kern w:val="0"/>
          <w:sz w:val="24"/>
        </w:rPr>
      </w:pPr>
      <w:r>
        <w:rPr>
          <w:rFonts w:hint="eastAsia" w:ascii="宋体" w:hAnsi="宋体" w:cs="宋体"/>
          <w:bCs/>
          <w:kern w:val="0"/>
          <w:sz w:val="24"/>
        </w:rPr>
        <w:t>10.最大探测深度：≥40cm。</w:t>
      </w:r>
    </w:p>
    <w:p w14:paraId="43A8CFA0">
      <w:pPr>
        <w:spacing w:line="360" w:lineRule="auto"/>
        <w:ind w:firstLine="480" w:firstLineChars="200"/>
        <w:jc w:val="left"/>
        <w:rPr>
          <w:rFonts w:ascii="宋体" w:hAnsi="宋体" w:cs="宋体"/>
          <w:bCs/>
          <w:kern w:val="0"/>
          <w:sz w:val="24"/>
        </w:rPr>
      </w:pPr>
      <w:r>
        <w:rPr>
          <w:rFonts w:hint="eastAsia" w:ascii="宋体" w:hAnsi="宋体" w:cs="宋体"/>
          <w:bCs/>
          <w:kern w:val="0"/>
          <w:sz w:val="24"/>
        </w:rPr>
        <w:t>11.取样容积：0.5-40mm分级可调。</w:t>
      </w:r>
    </w:p>
    <w:p w14:paraId="1CD34753">
      <w:pPr>
        <w:spacing w:line="360" w:lineRule="auto"/>
        <w:ind w:firstLine="480" w:firstLineChars="200"/>
        <w:jc w:val="left"/>
        <w:rPr>
          <w:rFonts w:ascii="宋体" w:hAnsi="宋体" w:cs="宋体"/>
          <w:bCs/>
          <w:kern w:val="0"/>
          <w:sz w:val="24"/>
        </w:rPr>
      </w:pPr>
      <w:r>
        <w:rPr>
          <w:rFonts w:hint="eastAsia" w:ascii="宋体" w:hAnsi="宋体" w:cs="宋体"/>
          <w:bCs/>
          <w:kern w:val="0"/>
          <w:sz w:val="24"/>
        </w:rPr>
        <w:t>12.探头频率范围：1.0-17.0HMz（依赖不同探头），基波≥5组，变频谐波≥5组。</w:t>
      </w:r>
    </w:p>
    <w:p w14:paraId="651533FB">
      <w:pPr>
        <w:spacing w:line="360" w:lineRule="auto"/>
        <w:ind w:firstLine="480" w:firstLineChars="200"/>
        <w:jc w:val="left"/>
        <w:rPr>
          <w:rFonts w:ascii="宋体" w:hAnsi="宋体" w:cs="宋体"/>
          <w:bCs/>
          <w:kern w:val="0"/>
          <w:sz w:val="24"/>
        </w:rPr>
      </w:pPr>
      <w:r>
        <w:rPr>
          <w:rFonts w:hint="eastAsia" w:ascii="宋体" w:hAnsi="宋体" w:cs="宋体"/>
          <w:bCs/>
          <w:kern w:val="0"/>
          <w:sz w:val="24"/>
        </w:rPr>
        <w:t>13.线阵探头偏转角度：≥±30度。</w:t>
      </w:r>
    </w:p>
    <w:p w14:paraId="47BC19C8">
      <w:pPr>
        <w:spacing w:line="360" w:lineRule="auto"/>
        <w:ind w:firstLine="480" w:firstLineChars="200"/>
        <w:jc w:val="left"/>
        <w:rPr>
          <w:rFonts w:ascii="宋体" w:hAnsi="宋体" w:cs="宋体"/>
          <w:bCs/>
          <w:kern w:val="0"/>
          <w:sz w:val="24"/>
        </w:rPr>
      </w:pPr>
      <w:r>
        <w:rPr>
          <w:rFonts w:hint="eastAsia" w:ascii="宋体" w:hAnsi="宋体" w:cs="宋体"/>
          <w:bCs/>
          <w:kern w:val="0"/>
          <w:sz w:val="24"/>
        </w:rPr>
        <w:t>14.穿刺引导：凸阵、线阵、相控阵探头具备穿刺引导功能，支持平面外中心引导线。</w:t>
      </w:r>
    </w:p>
    <w:p w14:paraId="2DCF280C">
      <w:pPr>
        <w:spacing w:line="360" w:lineRule="auto"/>
        <w:ind w:firstLine="480" w:firstLineChars="200"/>
        <w:jc w:val="left"/>
        <w:rPr>
          <w:rFonts w:ascii="宋体" w:hAnsi="宋体" w:cs="宋体"/>
          <w:bCs/>
          <w:kern w:val="0"/>
          <w:sz w:val="24"/>
        </w:rPr>
      </w:pPr>
      <w:r>
        <w:rPr>
          <w:rFonts w:hint="eastAsia" w:ascii="宋体" w:hAnsi="宋体" w:cs="宋体"/>
          <w:bCs/>
          <w:kern w:val="0"/>
          <w:sz w:val="24"/>
        </w:rPr>
        <w:t>15.支持宽景成像，长度：≥1米。</w:t>
      </w:r>
    </w:p>
    <w:p w14:paraId="51E3B17E">
      <w:pPr>
        <w:spacing w:line="360" w:lineRule="auto"/>
        <w:ind w:firstLine="480" w:firstLineChars="200"/>
        <w:jc w:val="left"/>
        <w:rPr>
          <w:rFonts w:ascii="宋体" w:hAnsi="宋体" w:cs="宋体"/>
          <w:bCs/>
          <w:kern w:val="0"/>
          <w:sz w:val="24"/>
        </w:rPr>
      </w:pPr>
      <w:r>
        <w:rPr>
          <w:rFonts w:hint="eastAsia" w:ascii="宋体" w:hAnsi="宋体" w:cs="宋体"/>
          <w:bCs/>
          <w:kern w:val="0"/>
          <w:sz w:val="24"/>
        </w:rPr>
        <w:t>16.支持解剖M型成像：≥3条取样线，支持用户自行编辑采样线。</w:t>
      </w:r>
    </w:p>
    <w:p w14:paraId="1A7868F9">
      <w:pPr>
        <w:spacing w:line="360" w:lineRule="auto"/>
        <w:ind w:firstLine="480" w:firstLineChars="200"/>
        <w:jc w:val="left"/>
        <w:rPr>
          <w:rFonts w:ascii="宋体" w:hAnsi="宋体" w:cs="宋体"/>
          <w:bCs/>
          <w:kern w:val="0"/>
          <w:sz w:val="24"/>
        </w:rPr>
      </w:pPr>
      <w:r>
        <w:rPr>
          <w:rFonts w:hint="eastAsia" w:ascii="宋体" w:hAnsi="宋体" w:cs="宋体"/>
          <w:bCs/>
          <w:kern w:val="0"/>
          <w:sz w:val="24"/>
        </w:rPr>
        <w:t>17.支持血管内中膜自动测量。</w:t>
      </w:r>
    </w:p>
    <w:p w14:paraId="34684E30">
      <w:pPr>
        <w:spacing w:line="360" w:lineRule="auto"/>
        <w:ind w:firstLine="480" w:firstLineChars="200"/>
        <w:jc w:val="left"/>
        <w:rPr>
          <w:rFonts w:ascii="宋体" w:hAnsi="宋体" w:cs="宋体"/>
          <w:bCs/>
          <w:kern w:val="0"/>
          <w:sz w:val="24"/>
        </w:rPr>
      </w:pPr>
      <w:r>
        <w:rPr>
          <w:rFonts w:hint="eastAsia" w:ascii="宋体" w:hAnsi="宋体" w:cs="宋体"/>
          <w:bCs/>
          <w:kern w:val="0"/>
          <w:sz w:val="24"/>
        </w:rPr>
        <w:t>18.支持选配ECG功能模块，屏幕上可显示心电图像，并可对增益、速度、工作模式等参数进行调节，可快速存储、导出心电报告。</w:t>
      </w:r>
    </w:p>
    <w:p w14:paraId="1D2239E2">
      <w:pPr>
        <w:spacing w:line="360" w:lineRule="auto"/>
        <w:ind w:firstLine="480" w:firstLineChars="200"/>
        <w:jc w:val="left"/>
        <w:rPr>
          <w:rFonts w:ascii="宋体" w:hAnsi="宋体" w:cs="宋体"/>
          <w:bCs/>
          <w:kern w:val="0"/>
          <w:sz w:val="24"/>
        </w:rPr>
      </w:pPr>
      <w:r>
        <w:rPr>
          <w:rFonts w:hint="eastAsia" w:ascii="宋体" w:hAnsi="宋体" w:cs="宋体"/>
          <w:bCs/>
          <w:kern w:val="0"/>
          <w:sz w:val="24"/>
        </w:rPr>
        <w:t>19.具有超宽频变频探头：基波≥5组，谐波≥5组，线阵探头频率5.0-19MHz。</w:t>
      </w:r>
    </w:p>
    <w:p w14:paraId="4C860BB2">
      <w:pPr>
        <w:spacing w:line="360" w:lineRule="auto"/>
        <w:ind w:firstLine="480" w:firstLineChars="200"/>
        <w:jc w:val="left"/>
        <w:rPr>
          <w:rFonts w:ascii="宋体" w:hAnsi="宋体" w:cs="宋体"/>
          <w:bCs/>
          <w:kern w:val="0"/>
          <w:sz w:val="24"/>
        </w:rPr>
      </w:pPr>
      <w:r>
        <w:rPr>
          <w:rFonts w:hint="eastAsia" w:ascii="宋体" w:hAnsi="宋体" w:cs="宋体"/>
          <w:bCs/>
          <w:kern w:val="0"/>
          <w:sz w:val="24"/>
        </w:rPr>
        <w:t>20.配置需求：主机≥1台、线阵探头≥1把。</w:t>
      </w:r>
    </w:p>
    <w:p w14:paraId="13033B77">
      <w:pPr>
        <w:spacing w:line="360" w:lineRule="auto"/>
        <w:ind w:firstLine="480" w:firstLineChars="200"/>
        <w:jc w:val="left"/>
        <w:rPr>
          <w:rFonts w:ascii="宋体" w:hAnsi="宋体" w:cs="宋体"/>
          <w:bCs/>
          <w:kern w:val="0"/>
          <w:sz w:val="24"/>
        </w:rPr>
      </w:pPr>
      <w:r>
        <w:rPr>
          <w:rFonts w:hint="eastAsia" w:ascii="宋体" w:hAnsi="宋体" w:cs="宋体"/>
          <w:bCs/>
          <w:kern w:val="0"/>
          <w:sz w:val="24"/>
        </w:rPr>
        <w:t>21.全科测量软件包：配置腹部、妇科、产科、心脏、泌尿、小器官、儿科、血管等。</w:t>
      </w:r>
    </w:p>
    <w:p w14:paraId="31857F09">
      <w:pPr>
        <w:spacing w:line="360" w:lineRule="auto"/>
        <w:ind w:firstLine="480" w:firstLineChars="200"/>
        <w:jc w:val="left"/>
        <w:rPr>
          <w:rFonts w:ascii="宋体" w:hAnsi="宋体" w:cs="宋体"/>
          <w:bCs/>
          <w:kern w:val="0"/>
          <w:sz w:val="24"/>
        </w:rPr>
      </w:pPr>
      <w:r>
        <w:rPr>
          <w:rFonts w:hint="eastAsia" w:ascii="宋体" w:hAnsi="宋体" w:cs="宋体"/>
          <w:bCs/>
          <w:kern w:val="0"/>
          <w:sz w:val="24"/>
        </w:rPr>
        <w:t>22.支持超声教学软件（涵盖常规、妇产和麻醉领域；可提供扫查手法图、扫查方法描述、标准超声示意图、解剖示意图、穿刺引导示意图、穿刺引导技巧、提示语。</w:t>
      </w:r>
    </w:p>
    <w:p w14:paraId="57B990B1">
      <w:pPr>
        <w:spacing w:line="360" w:lineRule="auto"/>
        <w:ind w:firstLine="480" w:firstLineChars="200"/>
        <w:jc w:val="left"/>
        <w:rPr>
          <w:rFonts w:ascii="宋体" w:hAnsi="宋体" w:cs="宋体"/>
          <w:bCs/>
          <w:kern w:val="0"/>
          <w:sz w:val="24"/>
        </w:rPr>
      </w:pPr>
      <w:r>
        <w:rPr>
          <w:rFonts w:hint="eastAsia" w:ascii="宋体" w:hAnsi="宋体" w:cs="宋体"/>
          <w:bCs/>
          <w:kern w:val="0"/>
          <w:sz w:val="24"/>
        </w:rPr>
        <w:t>23.图片回放：B模式最大：≥100000帧，Color最大：≥30000帧。</w:t>
      </w:r>
    </w:p>
    <w:p w14:paraId="53D91F41">
      <w:pPr>
        <w:spacing w:line="360" w:lineRule="auto"/>
        <w:ind w:firstLine="480" w:firstLineChars="200"/>
        <w:jc w:val="left"/>
        <w:rPr>
          <w:rFonts w:ascii="宋体" w:hAnsi="宋体" w:cs="宋体"/>
          <w:bCs/>
          <w:kern w:val="0"/>
          <w:sz w:val="24"/>
        </w:rPr>
      </w:pPr>
      <w:r>
        <w:rPr>
          <w:rFonts w:hint="eastAsia" w:ascii="宋体" w:hAnsi="宋体" w:cs="宋体"/>
          <w:bCs/>
          <w:kern w:val="0"/>
          <w:sz w:val="24"/>
        </w:rPr>
        <w:t>24.支持图像后处理。</w:t>
      </w:r>
    </w:p>
    <w:p w14:paraId="6E5C868E">
      <w:pPr>
        <w:spacing w:line="360" w:lineRule="auto"/>
        <w:ind w:firstLine="480" w:firstLineChars="200"/>
        <w:jc w:val="left"/>
        <w:rPr>
          <w:rFonts w:ascii="宋体" w:hAnsi="宋体" w:cs="宋体"/>
          <w:bCs/>
          <w:kern w:val="0"/>
          <w:sz w:val="24"/>
        </w:rPr>
      </w:pPr>
      <w:r>
        <w:rPr>
          <w:rFonts w:hint="eastAsia" w:ascii="宋体" w:hAnsi="宋体" w:cs="宋体"/>
          <w:bCs/>
          <w:kern w:val="0"/>
          <w:sz w:val="24"/>
        </w:rPr>
        <w:t>25.内置硬盘≥120G。</w:t>
      </w:r>
    </w:p>
    <w:p w14:paraId="4B5A70AE">
      <w:pPr>
        <w:spacing w:line="360" w:lineRule="auto"/>
        <w:ind w:firstLine="480" w:firstLineChars="200"/>
        <w:jc w:val="left"/>
        <w:rPr>
          <w:rFonts w:ascii="宋体" w:hAnsi="宋体" w:cs="宋体"/>
          <w:bCs/>
          <w:kern w:val="0"/>
          <w:sz w:val="24"/>
        </w:rPr>
      </w:pPr>
      <w:r>
        <w:rPr>
          <w:rFonts w:hint="eastAsia" w:ascii="宋体" w:hAnsi="宋体" w:cs="宋体"/>
          <w:bCs/>
          <w:kern w:val="0"/>
          <w:sz w:val="24"/>
        </w:rPr>
        <w:t>26.支持网络连接、WIFI连接。</w:t>
      </w:r>
    </w:p>
    <w:p w14:paraId="1DD1A387">
      <w:pPr>
        <w:spacing w:line="360" w:lineRule="auto"/>
        <w:ind w:firstLine="480" w:firstLineChars="200"/>
        <w:jc w:val="left"/>
        <w:rPr>
          <w:rFonts w:ascii="宋体" w:hAnsi="宋体" w:cs="宋体"/>
          <w:bCs/>
          <w:kern w:val="0"/>
          <w:sz w:val="24"/>
        </w:rPr>
      </w:pPr>
      <w:r>
        <w:rPr>
          <w:rFonts w:hint="eastAsia" w:ascii="宋体" w:hAnsi="宋体" w:cs="宋体"/>
          <w:bCs/>
          <w:kern w:val="0"/>
          <w:sz w:val="24"/>
        </w:rPr>
        <w:t>27.支持DICOM3.0。</w:t>
      </w:r>
    </w:p>
    <w:p w14:paraId="4FC36742">
      <w:pPr>
        <w:spacing w:line="360" w:lineRule="auto"/>
        <w:ind w:firstLine="480" w:firstLineChars="200"/>
        <w:jc w:val="left"/>
        <w:rPr>
          <w:rFonts w:ascii="宋体" w:hAnsi="宋体" w:cs="宋体"/>
          <w:bCs/>
          <w:kern w:val="0"/>
          <w:sz w:val="24"/>
        </w:rPr>
      </w:pPr>
    </w:p>
    <w:p w14:paraId="525C65FA">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标的名称3：多光谱皮肤镜图像处理工作站</w:t>
      </w:r>
    </w:p>
    <w:p w14:paraId="42B8BF0E">
      <w:pPr>
        <w:spacing w:line="360" w:lineRule="auto"/>
        <w:ind w:firstLine="480" w:firstLineChars="200"/>
        <w:jc w:val="left"/>
        <w:rPr>
          <w:rFonts w:ascii="宋体" w:hAnsi="宋体" w:cs="宋体"/>
          <w:bCs/>
          <w:kern w:val="0"/>
          <w:sz w:val="24"/>
        </w:rPr>
      </w:pPr>
      <w:r>
        <w:rPr>
          <w:rFonts w:hint="eastAsia" w:ascii="宋体" w:hAnsi="宋体" w:cs="宋体"/>
          <w:bCs/>
          <w:kern w:val="0"/>
          <w:sz w:val="24"/>
        </w:rPr>
        <w:t>1.面部成像装置</w:t>
      </w:r>
    </w:p>
    <w:p w14:paraId="0BA8EB1A">
      <w:pPr>
        <w:spacing w:line="360" w:lineRule="auto"/>
        <w:ind w:firstLine="480" w:firstLineChars="200"/>
        <w:jc w:val="left"/>
        <w:rPr>
          <w:rFonts w:ascii="宋体" w:hAnsi="宋体" w:cs="宋体"/>
          <w:bCs/>
          <w:kern w:val="0"/>
          <w:sz w:val="24"/>
        </w:rPr>
      </w:pPr>
      <w:r>
        <w:rPr>
          <w:rFonts w:hint="eastAsia" w:ascii="宋体" w:hAnsi="宋体" w:cs="宋体"/>
          <w:bCs/>
          <w:kern w:val="0"/>
          <w:sz w:val="24"/>
        </w:rPr>
        <w:t>1.1支持左面、正面、右面不同角度拍摄，可自动对焦。</w:t>
      </w:r>
    </w:p>
    <w:p w14:paraId="57C2F3EE">
      <w:pPr>
        <w:spacing w:line="360" w:lineRule="auto"/>
        <w:ind w:firstLine="480" w:firstLineChars="200"/>
        <w:jc w:val="left"/>
        <w:rPr>
          <w:rFonts w:ascii="宋体" w:hAnsi="宋体" w:cs="宋体"/>
          <w:bCs/>
          <w:kern w:val="0"/>
          <w:sz w:val="24"/>
        </w:rPr>
      </w:pPr>
      <w:r>
        <w:rPr>
          <w:rFonts w:hint="eastAsia" w:ascii="宋体" w:hAnsi="宋体" w:cs="宋体"/>
          <w:bCs/>
          <w:kern w:val="0"/>
          <w:sz w:val="24"/>
        </w:rPr>
        <w:t>1.2多光谱成像（普通光、偏振光、UV光），支持连拍，可预览拍摄画面。</w:t>
      </w:r>
    </w:p>
    <w:p w14:paraId="43645969">
      <w:pPr>
        <w:spacing w:line="360" w:lineRule="auto"/>
        <w:ind w:firstLine="480" w:firstLineChars="200"/>
        <w:jc w:val="left"/>
        <w:rPr>
          <w:rFonts w:ascii="宋体" w:hAnsi="宋体" w:cs="宋体"/>
          <w:bCs/>
          <w:kern w:val="0"/>
          <w:sz w:val="24"/>
        </w:rPr>
      </w:pPr>
      <w:r>
        <w:rPr>
          <w:rFonts w:hint="eastAsia" w:ascii="宋体" w:hAnsi="宋体" w:cs="宋体"/>
          <w:bCs/>
          <w:kern w:val="0"/>
          <w:sz w:val="24"/>
        </w:rPr>
        <w:t>1.3图像分辨率：≥4000×6000。</w:t>
      </w:r>
    </w:p>
    <w:p w14:paraId="1E8507B3">
      <w:pPr>
        <w:spacing w:line="360" w:lineRule="auto"/>
        <w:ind w:firstLine="480" w:firstLineChars="200"/>
        <w:jc w:val="left"/>
        <w:rPr>
          <w:rFonts w:ascii="宋体" w:hAnsi="宋体" w:cs="宋体"/>
          <w:bCs/>
          <w:kern w:val="0"/>
          <w:sz w:val="24"/>
        </w:rPr>
      </w:pPr>
      <w:r>
        <w:rPr>
          <w:rFonts w:hint="eastAsia" w:ascii="宋体" w:hAnsi="宋体" w:cs="宋体"/>
          <w:bCs/>
          <w:kern w:val="0"/>
          <w:sz w:val="24"/>
        </w:rPr>
        <w:t>1.4光源波长范围</w:t>
      </w:r>
    </w:p>
    <w:p w14:paraId="28C59B19">
      <w:pPr>
        <w:spacing w:line="360" w:lineRule="auto"/>
        <w:ind w:firstLine="480" w:firstLineChars="200"/>
        <w:jc w:val="left"/>
        <w:rPr>
          <w:rFonts w:ascii="宋体" w:hAnsi="宋体" w:cs="宋体"/>
          <w:bCs/>
          <w:kern w:val="0"/>
          <w:sz w:val="24"/>
        </w:rPr>
      </w:pPr>
      <w:r>
        <w:rPr>
          <w:rFonts w:hint="eastAsia" w:ascii="宋体" w:hAnsi="宋体" w:cs="宋体"/>
          <w:bCs/>
          <w:kern w:val="0"/>
          <w:sz w:val="24"/>
        </w:rPr>
        <w:t>1.4.1.普通光和偏振光：400nm≤λ≤700nm。</w:t>
      </w:r>
    </w:p>
    <w:p w14:paraId="6C0F5A44">
      <w:pPr>
        <w:spacing w:line="360" w:lineRule="auto"/>
        <w:ind w:firstLine="480" w:firstLineChars="200"/>
        <w:jc w:val="left"/>
        <w:rPr>
          <w:rFonts w:ascii="宋体" w:hAnsi="宋体" w:cs="宋体"/>
          <w:bCs/>
          <w:kern w:val="0"/>
          <w:sz w:val="24"/>
        </w:rPr>
      </w:pPr>
      <w:r>
        <w:rPr>
          <w:rFonts w:hint="eastAsia" w:ascii="宋体" w:hAnsi="宋体" w:cs="宋体"/>
          <w:bCs/>
          <w:kern w:val="0"/>
          <w:sz w:val="24"/>
        </w:rPr>
        <w:t>1.4.2.UV光：320nm≤λ≤390nm。</w:t>
      </w:r>
    </w:p>
    <w:p w14:paraId="7D2C468B">
      <w:pPr>
        <w:spacing w:line="360" w:lineRule="auto"/>
        <w:ind w:firstLine="480" w:firstLineChars="200"/>
        <w:jc w:val="left"/>
        <w:rPr>
          <w:rFonts w:ascii="宋体" w:hAnsi="宋体" w:cs="宋体"/>
          <w:bCs/>
          <w:kern w:val="0"/>
          <w:sz w:val="24"/>
        </w:rPr>
      </w:pPr>
      <w:r>
        <w:rPr>
          <w:rFonts w:hint="eastAsia" w:ascii="宋体" w:hAnsi="宋体" w:cs="宋体"/>
          <w:bCs/>
          <w:kern w:val="0"/>
          <w:sz w:val="24"/>
        </w:rPr>
        <w:t>1.4.3.UV光源：符合GB/T 20145-2006中连续灯不超过3类危害的要求。</w:t>
      </w:r>
    </w:p>
    <w:p w14:paraId="70D1CBC0">
      <w:pPr>
        <w:spacing w:line="360" w:lineRule="auto"/>
        <w:ind w:firstLine="480" w:firstLineChars="200"/>
        <w:jc w:val="left"/>
        <w:rPr>
          <w:rFonts w:ascii="宋体" w:hAnsi="宋体" w:cs="宋体"/>
          <w:bCs/>
          <w:kern w:val="0"/>
          <w:sz w:val="24"/>
        </w:rPr>
      </w:pPr>
      <w:r>
        <w:rPr>
          <w:rFonts w:hint="eastAsia" w:ascii="宋体" w:hAnsi="宋体" w:cs="宋体"/>
          <w:bCs/>
          <w:kern w:val="0"/>
          <w:sz w:val="24"/>
        </w:rPr>
        <w:t>1.5受照面辐照度（UV光）：Ee≤330W/m²。</w:t>
      </w:r>
    </w:p>
    <w:p w14:paraId="5A2309DF">
      <w:pPr>
        <w:spacing w:line="360" w:lineRule="auto"/>
        <w:ind w:firstLine="480" w:firstLineChars="200"/>
        <w:jc w:val="left"/>
        <w:rPr>
          <w:rFonts w:ascii="宋体" w:hAnsi="宋体" w:cs="宋体"/>
          <w:bCs/>
          <w:kern w:val="0"/>
          <w:sz w:val="24"/>
        </w:rPr>
      </w:pPr>
      <w:r>
        <w:rPr>
          <w:rFonts w:hint="eastAsia" w:ascii="宋体" w:hAnsi="宋体" w:cs="宋体"/>
          <w:bCs/>
          <w:kern w:val="0"/>
          <w:sz w:val="24"/>
        </w:rPr>
        <w:t>1.6受照面温升：受照面温升ΔT≤5℃。</w:t>
      </w:r>
    </w:p>
    <w:p w14:paraId="57E0CE8C">
      <w:pPr>
        <w:spacing w:line="360" w:lineRule="auto"/>
        <w:ind w:firstLine="480" w:firstLineChars="200"/>
        <w:jc w:val="left"/>
        <w:rPr>
          <w:rFonts w:ascii="宋体" w:hAnsi="宋体" w:cs="宋体"/>
          <w:bCs/>
          <w:kern w:val="0"/>
          <w:sz w:val="24"/>
        </w:rPr>
      </w:pPr>
      <w:r>
        <w:rPr>
          <w:rFonts w:hint="eastAsia" w:ascii="宋体" w:hAnsi="宋体" w:cs="宋体"/>
          <w:bCs/>
          <w:kern w:val="0"/>
          <w:sz w:val="24"/>
        </w:rPr>
        <w:t>1.7光源照度(普通光/偏振光)：Ev≥1500lx（在图像采集处）。</w:t>
      </w:r>
    </w:p>
    <w:p w14:paraId="1C87BC87">
      <w:pPr>
        <w:spacing w:line="360" w:lineRule="auto"/>
        <w:ind w:firstLine="480" w:firstLineChars="200"/>
        <w:jc w:val="left"/>
        <w:rPr>
          <w:rFonts w:ascii="宋体" w:hAnsi="宋体" w:cs="宋体"/>
          <w:bCs/>
          <w:kern w:val="0"/>
          <w:sz w:val="24"/>
        </w:rPr>
      </w:pPr>
      <w:r>
        <w:rPr>
          <w:rFonts w:hint="eastAsia" w:ascii="宋体" w:hAnsi="宋体" w:cs="宋体"/>
          <w:bCs/>
          <w:kern w:val="0"/>
          <w:sz w:val="24"/>
        </w:rPr>
        <w:t>1.8色温(普通光/偏振光)：4000K±500K。</w:t>
      </w:r>
    </w:p>
    <w:p w14:paraId="4D1941CE">
      <w:pPr>
        <w:spacing w:line="360" w:lineRule="auto"/>
        <w:ind w:firstLine="480" w:firstLineChars="200"/>
        <w:jc w:val="left"/>
        <w:rPr>
          <w:rFonts w:ascii="宋体" w:hAnsi="宋体" w:cs="宋体"/>
          <w:bCs/>
          <w:kern w:val="0"/>
          <w:sz w:val="24"/>
        </w:rPr>
      </w:pPr>
      <w:r>
        <w:rPr>
          <w:rFonts w:hint="eastAsia" w:ascii="宋体" w:hAnsi="宋体" w:cs="宋体"/>
          <w:bCs/>
          <w:kern w:val="0"/>
          <w:sz w:val="24"/>
        </w:rPr>
        <w:t>1.9光源显色指数(普通光/偏振光)：≥80。</w:t>
      </w:r>
    </w:p>
    <w:p w14:paraId="36A1B017">
      <w:pPr>
        <w:spacing w:line="360" w:lineRule="auto"/>
        <w:ind w:firstLine="480" w:firstLineChars="200"/>
        <w:jc w:val="left"/>
        <w:rPr>
          <w:rFonts w:ascii="宋体" w:hAnsi="宋体" w:cs="宋体"/>
          <w:bCs/>
          <w:kern w:val="0"/>
          <w:sz w:val="24"/>
        </w:rPr>
      </w:pPr>
      <w:r>
        <w:rPr>
          <w:rFonts w:hint="eastAsia" w:ascii="宋体" w:hAnsi="宋体" w:cs="宋体"/>
          <w:bCs/>
          <w:kern w:val="0"/>
          <w:sz w:val="24"/>
        </w:rPr>
        <w:t>1.10支持自动白平衡。</w:t>
      </w:r>
    </w:p>
    <w:p w14:paraId="7B1A141F">
      <w:pPr>
        <w:spacing w:line="360" w:lineRule="auto"/>
        <w:ind w:firstLine="480" w:firstLineChars="200"/>
        <w:jc w:val="left"/>
        <w:rPr>
          <w:rFonts w:ascii="宋体" w:hAnsi="宋体" w:cs="宋体"/>
          <w:bCs/>
          <w:kern w:val="0"/>
          <w:sz w:val="24"/>
        </w:rPr>
      </w:pPr>
      <w:r>
        <w:rPr>
          <w:rFonts w:hint="eastAsia" w:ascii="宋体" w:hAnsi="宋体" w:cs="宋体"/>
          <w:bCs/>
          <w:kern w:val="0"/>
          <w:sz w:val="24"/>
        </w:rPr>
        <w:t>1.11图像格式：JPG，导出图片的水平分辨率和垂直分辨率≥300dpi。</w:t>
      </w:r>
    </w:p>
    <w:p w14:paraId="2D436384">
      <w:pPr>
        <w:spacing w:line="360" w:lineRule="auto"/>
        <w:ind w:firstLine="480" w:firstLineChars="200"/>
        <w:jc w:val="left"/>
        <w:rPr>
          <w:rFonts w:ascii="宋体" w:hAnsi="宋体" w:cs="宋体"/>
          <w:bCs/>
          <w:kern w:val="0"/>
          <w:sz w:val="24"/>
        </w:rPr>
      </w:pPr>
      <w:r>
        <w:rPr>
          <w:rFonts w:hint="eastAsia" w:ascii="宋体" w:hAnsi="宋体" w:cs="宋体"/>
          <w:bCs/>
          <w:kern w:val="0"/>
          <w:sz w:val="24"/>
        </w:rPr>
        <w:t>1.12具有下巴、额头定位支撑。</w:t>
      </w:r>
    </w:p>
    <w:p w14:paraId="6402D2E8">
      <w:pPr>
        <w:spacing w:line="360" w:lineRule="auto"/>
        <w:ind w:firstLine="480" w:firstLineChars="200"/>
        <w:jc w:val="left"/>
        <w:rPr>
          <w:rFonts w:ascii="宋体" w:hAnsi="宋体" w:cs="宋体"/>
          <w:bCs/>
          <w:kern w:val="0"/>
          <w:sz w:val="24"/>
        </w:rPr>
      </w:pPr>
      <w:r>
        <w:rPr>
          <w:rFonts w:hint="eastAsia" w:ascii="宋体" w:hAnsi="宋体" w:cs="宋体"/>
          <w:bCs/>
          <w:kern w:val="0"/>
          <w:sz w:val="24"/>
        </w:rPr>
        <w:t>2.电子皮肤镜</w:t>
      </w:r>
    </w:p>
    <w:p w14:paraId="5571FDFA">
      <w:pPr>
        <w:spacing w:line="360" w:lineRule="auto"/>
        <w:ind w:firstLine="480" w:firstLineChars="200"/>
        <w:jc w:val="left"/>
        <w:rPr>
          <w:rFonts w:ascii="宋体" w:hAnsi="宋体" w:cs="宋体"/>
          <w:bCs/>
          <w:kern w:val="0"/>
          <w:sz w:val="24"/>
        </w:rPr>
      </w:pPr>
      <w:r>
        <w:rPr>
          <w:rFonts w:hint="eastAsia" w:ascii="宋体" w:hAnsi="宋体" w:cs="宋体"/>
          <w:bCs/>
          <w:kern w:val="0"/>
          <w:sz w:val="24"/>
        </w:rPr>
        <w:t>2.1显示屏：≥3.5英寸。</w:t>
      </w:r>
    </w:p>
    <w:p w14:paraId="01BE5A0F">
      <w:pPr>
        <w:spacing w:line="360" w:lineRule="auto"/>
        <w:ind w:firstLine="480" w:firstLineChars="200"/>
        <w:jc w:val="left"/>
        <w:rPr>
          <w:rFonts w:ascii="宋体" w:hAnsi="宋体" w:cs="宋体"/>
          <w:bCs/>
          <w:kern w:val="0"/>
          <w:sz w:val="24"/>
        </w:rPr>
      </w:pPr>
      <w:r>
        <w:rPr>
          <w:rFonts w:hint="eastAsia" w:ascii="宋体" w:hAnsi="宋体" w:cs="宋体"/>
          <w:bCs/>
          <w:kern w:val="0"/>
          <w:sz w:val="24"/>
        </w:rPr>
        <w:t>2.2支持20倍、50倍、200倍微观成像，视频分辨率：≥1920×1080。</w:t>
      </w:r>
    </w:p>
    <w:p w14:paraId="137A15B8">
      <w:pPr>
        <w:spacing w:line="360" w:lineRule="auto"/>
        <w:ind w:firstLine="480" w:firstLineChars="200"/>
        <w:jc w:val="left"/>
        <w:rPr>
          <w:rFonts w:ascii="宋体" w:hAnsi="宋体" w:cs="宋体"/>
          <w:bCs/>
          <w:kern w:val="0"/>
          <w:sz w:val="24"/>
        </w:rPr>
      </w:pPr>
      <w:r>
        <w:rPr>
          <w:rFonts w:hint="eastAsia" w:ascii="宋体" w:hAnsi="宋体" w:cs="宋体"/>
          <w:bCs/>
          <w:kern w:val="0"/>
          <w:sz w:val="24"/>
        </w:rPr>
        <w:t>2.3图像采集方法：支持偏振法、非偏振法、浸润法，三种方法一体式镜头采集。</w:t>
      </w:r>
    </w:p>
    <w:p w14:paraId="07850872">
      <w:pPr>
        <w:spacing w:line="360" w:lineRule="auto"/>
        <w:ind w:firstLine="480" w:firstLineChars="200"/>
        <w:jc w:val="left"/>
        <w:rPr>
          <w:rFonts w:ascii="宋体" w:hAnsi="宋体" w:cs="宋体"/>
          <w:bCs/>
          <w:kern w:val="0"/>
          <w:sz w:val="24"/>
        </w:rPr>
      </w:pPr>
      <w:r>
        <w:rPr>
          <w:rFonts w:hint="eastAsia" w:ascii="宋体" w:hAnsi="宋体" w:cs="宋体"/>
          <w:bCs/>
          <w:kern w:val="0"/>
          <w:sz w:val="24"/>
        </w:rPr>
        <w:t>2.4图像分辨率：≥2560×1920。HDMI高清数字传输。</w:t>
      </w:r>
    </w:p>
    <w:p w14:paraId="0E3818E2">
      <w:pPr>
        <w:spacing w:line="360" w:lineRule="auto"/>
        <w:ind w:firstLine="480" w:firstLineChars="200"/>
        <w:jc w:val="left"/>
        <w:rPr>
          <w:rFonts w:ascii="宋体" w:hAnsi="宋体" w:cs="宋体"/>
          <w:bCs/>
          <w:kern w:val="0"/>
          <w:sz w:val="24"/>
        </w:rPr>
      </w:pPr>
      <w:r>
        <w:rPr>
          <w:rFonts w:hint="eastAsia" w:ascii="宋体" w:hAnsi="宋体" w:cs="宋体"/>
          <w:bCs/>
          <w:kern w:val="0"/>
          <w:sz w:val="24"/>
        </w:rPr>
        <w:t>2.5图像视野范围：≥1.0mm×1.0mm。</w:t>
      </w:r>
    </w:p>
    <w:p w14:paraId="1F3F509D">
      <w:pPr>
        <w:spacing w:line="360" w:lineRule="auto"/>
        <w:ind w:firstLine="480" w:firstLineChars="200"/>
        <w:jc w:val="left"/>
        <w:rPr>
          <w:rFonts w:ascii="宋体" w:hAnsi="宋体" w:cs="宋体"/>
          <w:bCs/>
          <w:kern w:val="0"/>
          <w:sz w:val="24"/>
        </w:rPr>
      </w:pPr>
      <w:r>
        <w:rPr>
          <w:rFonts w:hint="eastAsia" w:ascii="宋体" w:hAnsi="宋体" w:cs="宋体"/>
          <w:bCs/>
          <w:kern w:val="0"/>
          <w:sz w:val="24"/>
        </w:rPr>
        <w:t>2.6光源照度：Ev≥2000lx（在图像采集处）。</w:t>
      </w:r>
    </w:p>
    <w:p w14:paraId="5FE1119B">
      <w:pPr>
        <w:spacing w:line="360" w:lineRule="auto"/>
        <w:ind w:firstLine="480" w:firstLineChars="200"/>
        <w:jc w:val="left"/>
        <w:rPr>
          <w:rFonts w:ascii="宋体" w:hAnsi="宋体" w:cs="宋体"/>
          <w:bCs/>
          <w:kern w:val="0"/>
          <w:sz w:val="24"/>
        </w:rPr>
      </w:pPr>
      <w:r>
        <w:rPr>
          <w:rFonts w:hint="eastAsia" w:ascii="宋体" w:hAnsi="宋体" w:cs="宋体"/>
          <w:bCs/>
          <w:kern w:val="0"/>
          <w:sz w:val="24"/>
        </w:rPr>
        <w:t>2.7色温：5000K±500K。</w:t>
      </w:r>
    </w:p>
    <w:p w14:paraId="5D4423EE">
      <w:pPr>
        <w:spacing w:line="360" w:lineRule="auto"/>
        <w:ind w:firstLine="480" w:firstLineChars="200"/>
        <w:jc w:val="left"/>
        <w:rPr>
          <w:rFonts w:ascii="宋体" w:hAnsi="宋体" w:cs="宋体"/>
          <w:bCs/>
          <w:kern w:val="0"/>
          <w:sz w:val="24"/>
        </w:rPr>
      </w:pPr>
      <w:r>
        <w:rPr>
          <w:rFonts w:hint="eastAsia" w:ascii="宋体" w:hAnsi="宋体" w:cs="宋体"/>
          <w:bCs/>
          <w:kern w:val="0"/>
          <w:sz w:val="24"/>
        </w:rPr>
        <w:t>2.8受照面温升：受照面温升ΔT≤5℃。</w:t>
      </w:r>
    </w:p>
    <w:p w14:paraId="76219CAE">
      <w:pPr>
        <w:spacing w:line="360" w:lineRule="auto"/>
        <w:ind w:firstLine="480" w:firstLineChars="200"/>
        <w:jc w:val="left"/>
        <w:rPr>
          <w:rFonts w:ascii="宋体" w:hAnsi="宋体" w:cs="宋体"/>
          <w:bCs/>
          <w:kern w:val="0"/>
          <w:sz w:val="24"/>
        </w:rPr>
      </w:pPr>
      <w:r>
        <w:rPr>
          <w:rFonts w:hint="eastAsia" w:ascii="宋体" w:hAnsi="宋体" w:cs="宋体"/>
          <w:bCs/>
          <w:kern w:val="0"/>
          <w:sz w:val="24"/>
        </w:rPr>
        <w:t>2.9色彩还原：对于白、黑、红、绿和蓝色不应有明显的颜色偏差。</w:t>
      </w:r>
    </w:p>
    <w:p w14:paraId="6E4F5FB9">
      <w:pPr>
        <w:spacing w:line="360" w:lineRule="auto"/>
        <w:ind w:firstLine="480" w:firstLineChars="200"/>
        <w:jc w:val="left"/>
        <w:rPr>
          <w:rFonts w:ascii="宋体" w:hAnsi="宋体" w:cs="宋体"/>
          <w:bCs/>
          <w:kern w:val="0"/>
          <w:sz w:val="24"/>
        </w:rPr>
      </w:pPr>
      <w:r>
        <w:rPr>
          <w:rFonts w:hint="eastAsia" w:ascii="宋体" w:hAnsi="宋体" w:cs="宋体"/>
          <w:bCs/>
          <w:kern w:val="0"/>
          <w:sz w:val="24"/>
        </w:rPr>
        <w:t>2.10图像几何失真：中心区域图像无明显失真。</w:t>
      </w:r>
    </w:p>
    <w:p w14:paraId="2DC4CF37">
      <w:pPr>
        <w:spacing w:line="360" w:lineRule="auto"/>
        <w:ind w:firstLine="480" w:firstLineChars="200"/>
        <w:jc w:val="left"/>
        <w:rPr>
          <w:rFonts w:ascii="宋体" w:hAnsi="宋体" w:cs="宋体"/>
          <w:bCs/>
          <w:kern w:val="0"/>
          <w:sz w:val="24"/>
        </w:rPr>
      </w:pPr>
      <w:r>
        <w:rPr>
          <w:rFonts w:hint="eastAsia" w:ascii="宋体" w:hAnsi="宋体" w:cs="宋体"/>
          <w:bCs/>
          <w:kern w:val="0"/>
          <w:sz w:val="24"/>
        </w:rPr>
        <w:t>▲2.11镜头分辨率：20倍镜头：≥10线对/mm，50/200倍镜头：50倍处≥40线对/mm、200倍处≥70线对/mm。</w:t>
      </w:r>
    </w:p>
    <w:p w14:paraId="79661AC9">
      <w:pPr>
        <w:spacing w:line="360" w:lineRule="auto"/>
        <w:ind w:firstLine="480" w:firstLineChars="200"/>
        <w:jc w:val="left"/>
        <w:rPr>
          <w:rFonts w:ascii="宋体" w:hAnsi="宋体" w:cs="宋体"/>
          <w:bCs/>
          <w:kern w:val="0"/>
          <w:sz w:val="24"/>
        </w:rPr>
      </w:pPr>
      <w:r>
        <w:rPr>
          <w:rFonts w:hint="eastAsia" w:ascii="宋体" w:hAnsi="宋体" w:cs="宋体"/>
          <w:bCs/>
          <w:kern w:val="0"/>
          <w:sz w:val="24"/>
        </w:rPr>
        <w:t>2.12光源波长范围：400nm≤λ≤700nm。</w:t>
      </w:r>
    </w:p>
    <w:p w14:paraId="4B81C39C">
      <w:pPr>
        <w:spacing w:line="360" w:lineRule="auto"/>
        <w:ind w:firstLine="480" w:firstLineChars="200"/>
        <w:jc w:val="left"/>
        <w:rPr>
          <w:rFonts w:ascii="宋体" w:hAnsi="宋体" w:cs="宋体"/>
          <w:bCs/>
          <w:kern w:val="0"/>
          <w:sz w:val="24"/>
        </w:rPr>
      </w:pPr>
      <w:r>
        <w:rPr>
          <w:rFonts w:hint="eastAsia" w:ascii="宋体" w:hAnsi="宋体" w:cs="宋体"/>
          <w:bCs/>
          <w:kern w:val="0"/>
          <w:sz w:val="24"/>
        </w:rPr>
        <w:t>2.13操作功能：具有冻结、拍照、录像功能。</w:t>
      </w:r>
    </w:p>
    <w:p w14:paraId="0457A45E">
      <w:pPr>
        <w:spacing w:line="360" w:lineRule="auto"/>
        <w:ind w:firstLine="480" w:firstLineChars="200"/>
        <w:jc w:val="left"/>
        <w:rPr>
          <w:rFonts w:ascii="宋体" w:hAnsi="宋体" w:cs="宋体"/>
          <w:bCs/>
          <w:kern w:val="0"/>
          <w:sz w:val="24"/>
        </w:rPr>
      </w:pPr>
      <w:r>
        <w:rPr>
          <w:rFonts w:hint="eastAsia" w:ascii="宋体" w:hAnsi="宋体" w:cs="宋体"/>
          <w:bCs/>
          <w:kern w:val="0"/>
          <w:sz w:val="24"/>
        </w:rPr>
        <w:t>3.软件</w:t>
      </w:r>
    </w:p>
    <w:p w14:paraId="76ACFD40">
      <w:pPr>
        <w:spacing w:line="360" w:lineRule="auto"/>
        <w:ind w:firstLine="480" w:firstLineChars="200"/>
        <w:jc w:val="left"/>
        <w:rPr>
          <w:rFonts w:ascii="宋体" w:hAnsi="宋体" w:cs="宋体"/>
          <w:bCs/>
          <w:kern w:val="0"/>
          <w:sz w:val="24"/>
        </w:rPr>
      </w:pPr>
      <w:r>
        <w:rPr>
          <w:rFonts w:hint="eastAsia" w:ascii="宋体" w:hAnsi="宋体" w:cs="宋体"/>
          <w:bCs/>
          <w:kern w:val="0"/>
          <w:sz w:val="24"/>
        </w:rPr>
        <w:t>3.1登记信息</w:t>
      </w:r>
    </w:p>
    <w:p w14:paraId="2BB2F5B1">
      <w:pPr>
        <w:spacing w:line="360" w:lineRule="auto"/>
        <w:ind w:firstLine="480" w:firstLineChars="200"/>
        <w:jc w:val="left"/>
        <w:rPr>
          <w:rFonts w:ascii="宋体" w:hAnsi="宋体" w:cs="宋体"/>
          <w:bCs/>
          <w:kern w:val="0"/>
          <w:sz w:val="24"/>
        </w:rPr>
      </w:pPr>
      <w:r>
        <w:rPr>
          <w:rFonts w:hint="eastAsia" w:ascii="宋体" w:hAnsi="宋体" w:cs="宋体"/>
          <w:bCs/>
          <w:kern w:val="0"/>
          <w:sz w:val="24"/>
        </w:rPr>
        <w:t>3.1.1可登记病人信息、检查信息。</w:t>
      </w:r>
    </w:p>
    <w:p w14:paraId="50CB5456">
      <w:pPr>
        <w:spacing w:line="360" w:lineRule="auto"/>
        <w:ind w:firstLine="480" w:firstLineChars="200"/>
        <w:jc w:val="left"/>
        <w:rPr>
          <w:rFonts w:ascii="宋体" w:hAnsi="宋体" w:cs="宋体"/>
          <w:bCs/>
          <w:kern w:val="0"/>
          <w:sz w:val="24"/>
        </w:rPr>
      </w:pPr>
      <w:r>
        <w:rPr>
          <w:rFonts w:hint="eastAsia" w:ascii="宋体" w:hAnsi="宋体" w:cs="宋体"/>
          <w:bCs/>
          <w:kern w:val="0"/>
          <w:sz w:val="24"/>
        </w:rPr>
        <w:t>3.1.2可对病人信息跟踪，并有复诊提示功能。</w:t>
      </w:r>
    </w:p>
    <w:p w14:paraId="20674B7D">
      <w:pPr>
        <w:spacing w:line="360" w:lineRule="auto"/>
        <w:ind w:firstLine="480" w:firstLineChars="200"/>
        <w:jc w:val="left"/>
        <w:rPr>
          <w:rFonts w:ascii="宋体" w:hAnsi="宋体" w:cs="宋体"/>
          <w:bCs/>
          <w:kern w:val="0"/>
          <w:sz w:val="24"/>
        </w:rPr>
      </w:pPr>
      <w:r>
        <w:rPr>
          <w:rFonts w:hint="eastAsia" w:ascii="宋体" w:hAnsi="宋体" w:cs="宋体"/>
          <w:bCs/>
          <w:kern w:val="0"/>
          <w:sz w:val="24"/>
        </w:rPr>
        <w:t>3.2图像采集</w:t>
      </w:r>
    </w:p>
    <w:p w14:paraId="22410747">
      <w:pPr>
        <w:spacing w:line="360" w:lineRule="auto"/>
        <w:ind w:firstLine="480" w:firstLineChars="200"/>
        <w:jc w:val="left"/>
        <w:rPr>
          <w:rFonts w:ascii="宋体" w:hAnsi="宋体" w:cs="宋体"/>
          <w:bCs/>
          <w:kern w:val="0"/>
          <w:sz w:val="24"/>
        </w:rPr>
      </w:pPr>
      <w:r>
        <w:rPr>
          <w:rFonts w:hint="eastAsia" w:ascii="宋体" w:hAnsi="宋体" w:cs="宋体"/>
          <w:bCs/>
          <w:kern w:val="0"/>
          <w:sz w:val="24"/>
        </w:rPr>
        <w:t>3.2.1面部成像装置图像采集</w:t>
      </w:r>
    </w:p>
    <w:p w14:paraId="0309B0D9">
      <w:pPr>
        <w:spacing w:line="360" w:lineRule="auto"/>
        <w:ind w:firstLine="480" w:firstLineChars="200"/>
        <w:jc w:val="left"/>
        <w:rPr>
          <w:rFonts w:ascii="宋体" w:hAnsi="宋体" w:cs="宋体"/>
          <w:bCs/>
          <w:kern w:val="0"/>
          <w:sz w:val="24"/>
        </w:rPr>
      </w:pPr>
      <w:r>
        <w:rPr>
          <w:rFonts w:hint="eastAsia" w:ascii="宋体" w:hAnsi="宋体" w:cs="宋体"/>
          <w:bCs/>
          <w:kern w:val="0"/>
          <w:sz w:val="24"/>
        </w:rPr>
        <w:t>3.2.1.1可选左面、正面、右面不同角度进行拍摄。</w:t>
      </w:r>
    </w:p>
    <w:p w14:paraId="03A87279">
      <w:pPr>
        <w:spacing w:line="360" w:lineRule="auto"/>
        <w:ind w:firstLine="480" w:firstLineChars="200"/>
        <w:jc w:val="left"/>
        <w:rPr>
          <w:rFonts w:ascii="宋体" w:hAnsi="宋体" w:cs="宋体"/>
          <w:bCs/>
          <w:kern w:val="0"/>
          <w:sz w:val="24"/>
        </w:rPr>
      </w:pPr>
      <w:r>
        <w:rPr>
          <w:rFonts w:hint="eastAsia" w:ascii="宋体" w:hAnsi="宋体" w:cs="宋体"/>
          <w:bCs/>
          <w:kern w:val="0"/>
          <w:sz w:val="24"/>
        </w:rPr>
        <w:t>3.2.1.2可进行多光谱图像连续拍照、预览、保存。</w:t>
      </w:r>
    </w:p>
    <w:p w14:paraId="169581F7">
      <w:pPr>
        <w:spacing w:line="360" w:lineRule="auto"/>
        <w:ind w:firstLine="480" w:firstLineChars="200"/>
        <w:jc w:val="left"/>
        <w:rPr>
          <w:rFonts w:ascii="宋体" w:hAnsi="宋体" w:cs="宋体"/>
          <w:bCs/>
          <w:kern w:val="0"/>
          <w:sz w:val="24"/>
        </w:rPr>
      </w:pPr>
      <w:r>
        <w:rPr>
          <w:rFonts w:hint="eastAsia" w:ascii="宋体" w:hAnsi="宋体" w:cs="宋体"/>
          <w:bCs/>
          <w:kern w:val="0"/>
          <w:sz w:val="24"/>
        </w:rPr>
        <w:t>3.2.2皮肤镜图像采集</w:t>
      </w:r>
    </w:p>
    <w:p w14:paraId="12383107">
      <w:pPr>
        <w:spacing w:line="360" w:lineRule="auto"/>
        <w:ind w:firstLine="480" w:firstLineChars="200"/>
        <w:jc w:val="left"/>
        <w:rPr>
          <w:rFonts w:ascii="宋体" w:hAnsi="宋体" w:cs="宋体"/>
          <w:bCs/>
          <w:kern w:val="0"/>
          <w:sz w:val="24"/>
        </w:rPr>
      </w:pPr>
      <w:r>
        <w:rPr>
          <w:rFonts w:hint="eastAsia" w:ascii="宋体" w:hAnsi="宋体" w:cs="宋体"/>
          <w:bCs/>
          <w:kern w:val="0"/>
          <w:sz w:val="24"/>
        </w:rPr>
        <w:t>3.2.2.1可观察并采集微观图像或视频。</w:t>
      </w:r>
    </w:p>
    <w:p w14:paraId="73CB607E">
      <w:pPr>
        <w:spacing w:line="360" w:lineRule="auto"/>
        <w:ind w:firstLine="480" w:firstLineChars="200"/>
        <w:jc w:val="left"/>
        <w:rPr>
          <w:rFonts w:ascii="宋体" w:hAnsi="宋体" w:cs="宋体"/>
          <w:bCs/>
          <w:kern w:val="0"/>
          <w:sz w:val="24"/>
        </w:rPr>
      </w:pPr>
      <w:r>
        <w:rPr>
          <w:rFonts w:hint="eastAsia" w:ascii="宋体" w:hAnsi="宋体" w:cs="宋体"/>
          <w:bCs/>
          <w:kern w:val="0"/>
          <w:sz w:val="24"/>
        </w:rPr>
        <w:t>3.2.2.2可观察并采集大体图像或视频。</w:t>
      </w:r>
    </w:p>
    <w:p w14:paraId="265A230B">
      <w:pPr>
        <w:spacing w:line="360" w:lineRule="auto"/>
        <w:ind w:firstLine="480" w:firstLineChars="200"/>
        <w:jc w:val="left"/>
        <w:rPr>
          <w:rFonts w:ascii="宋体" w:hAnsi="宋体" w:cs="宋体"/>
          <w:bCs/>
          <w:kern w:val="0"/>
          <w:sz w:val="24"/>
        </w:rPr>
      </w:pPr>
      <w:r>
        <w:rPr>
          <w:rFonts w:hint="eastAsia" w:ascii="宋体" w:hAnsi="宋体" w:cs="宋体"/>
          <w:bCs/>
          <w:kern w:val="0"/>
          <w:sz w:val="24"/>
        </w:rPr>
        <w:t>▲3.3图像预览：提供≥8光谱图像，可同步观察以及导出图片。</w:t>
      </w:r>
    </w:p>
    <w:p w14:paraId="77DE31EF">
      <w:pPr>
        <w:spacing w:line="360" w:lineRule="auto"/>
        <w:ind w:firstLine="480" w:firstLineChars="200"/>
        <w:jc w:val="left"/>
        <w:rPr>
          <w:rFonts w:ascii="宋体" w:hAnsi="宋体" w:cs="宋体"/>
          <w:bCs/>
          <w:kern w:val="0"/>
          <w:sz w:val="24"/>
        </w:rPr>
      </w:pPr>
      <w:r>
        <w:rPr>
          <w:rFonts w:hint="eastAsia" w:ascii="宋体" w:hAnsi="宋体" w:cs="宋体"/>
          <w:bCs/>
          <w:kern w:val="0"/>
          <w:sz w:val="24"/>
        </w:rPr>
        <w:t>3.4特征分析：具备皮肤特征凸显的表现观察、标注及统计功能。</w:t>
      </w:r>
    </w:p>
    <w:p w14:paraId="6A2AC3AD">
      <w:pPr>
        <w:spacing w:line="360" w:lineRule="auto"/>
        <w:ind w:firstLine="480" w:firstLineChars="200"/>
        <w:jc w:val="left"/>
        <w:rPr>
          <w:rFonts w:ascii="宋体" w:hAnsi="宋体" w:cs="宋体"/>
          <w:bCs/>
          <w:kern w:val="0"/>
          <w:sz w:val="24"/>
        </w:rPr>
      </w:pPr>
      <w:r>
        <w:rPr>
          <w:rFonts w:hint="eastAsia" w:ascii="宋体" w:hAnsi="宋体" w:cs="宋体"/>
          <w:bCs/>
          <w:kern w:val="0"/>
          <w:sz w:val="24"/>
        </w:rPr>
        <w:t>3.5 3D观察：具备皮肤3D图像展示多角度观察功能。</w:t>
      </w:r>
    </w:p>
    <w:p w14:paraId="13823CD8">
      <w:pPr>
        <w:spacing w:line="360" w:lineRule="auto"/>
        <w:ind w:firstLine="480" w:firstLineChars="200"/>
        <w:jc w:val="left"/>
        <w:rPr>
          <w:rFonts w:ascii="宋体" w:hAnsi="宋体" w:cs="宋体"/>
          <w:bCs/>
          <w:kern w:val="0"/>
          <w:sz w:val="24"/>
        </w:rPr>
      </w:pPr>
      <w:r>
        <w:rPr>
          <w:rFonts w:hint="eastAsia" w:ascii="宋体" w:hAnsi="宋体" w:cs="宋体"/>
          <w:bCs/>
          <w:kern w:val="0"/>
          <w:sz w:val="24"/>
        </w:rPr>
        <w:t>3.6肌肤观察：具备肌肤预测表现评估功能。</w:t>
      </w:r>
    </w:p>
    <w:p w14:paraId="661CA726">
      <w:pPr>
        <w:spacing w:line="360" w:lineRule="auto"/>
        <w:ind w:firstLine="480" w:firstLineChars="200"/>
        <w:jc w:val="left"/>
        <w:rPr>
          <w:rFonts w:ascii="宋体" w:hAnsi="宋体" w:cs="宋体"/>
          <w:bCs/>
          <w:kern w:val="0"/>
          <w:sz w:val="24"/>
        </w:rPr>
      </w:pPr>
      <w:r>
        <w:rPr>
          <w:rFonts w:hint="eastAsia" w:ascii="宋体" w:hAnsi="宋体" w:cs="宋体"/>
          <w:bCs/>
          <w:kern w:val="0"/>
          <w:sz w:val="24"/>
        </w:rPr>
        <w:t>3.7对比分析：具备图像并列对比、镜像对比、皮损测量功能。</w:t>
      </w:r>
    </w:p>
    <w:p w14:paraId="2A6B7BCC">
      <w:pPr>
        <w:spacing w:line="360" w:lineRule="auto"/>
        <w:ind w:firstLine="480" w:firstLineChars="200"/>
        <w:jc w:val="left"/>
        <w:rPr>
          <w:rFonts w:ascii="宋体" w:hAnsi="宋体" w:cs="宋体"/>
          <w:bCs/>
          <w:kern w:val="0"/>
          <w:sz w:val="24"/>
        </w:rPr>
      </w:pPr>
      <w:r>
        <w:rPr>
          <w:rFonts w:hint="eastAsia" w:ascii="宋体" w:hAnsi="宋体" w:cs="宋体"/>
          <w:bCs/>
          <w:kern w:val="0"/>
          <w:sz w:val="24"/>
        </w:rPr>
        <w:t>3.8辅助分析</w:t>
      </w:r>
    </w:p>
    <w:p w14:paraId="2FF96EBE">
      <w:pPr>
        <w:spacing w:line="360" w:lineRule="auto"/>
        <w:ind w:firstLine="480" w:firstLineChars="200"/>
        <w:jc w:val="left"/>
        <w:rPr>
          <w:rFonts w:ascii="宋体" w:hAnsi="宋体" w:cs="宋体"/>
          <w:bCs/>
          <w:kern w:val="0"/>
          <w:sz w:val="24"/>
        </w:rPr>
      </w:pPr>
      <w:r>
        <w:rPr>
          <w:rFonts w:hint="eastAsia" w:ascii="宋体" w:hAnsi="宋体" w:cs="宋体"/>
          <w:bCs/>
          <w:kern w:val="0"/>
          <w:sz w:val="24"/>
        </w:rPr>
        <w:t>3.8.1色素分析</w:t>
      </w:r>
    </w:p>
    <w:p w14:paraId="5AFA446A">
      <w:pPr>
        <w:spacing w:line="360" w:lineRule="auto"/>
        <w:ind w:firstLine="480" w:firstLineChars="200"/>
        <w:jc w:val="left"/>
        <w:rPr>
          <w:rFonts w:ascii="宋体" w:hAnsi="宋体" w:cs="宋体"/>
          <w:bCs/>
          <w:kern w:val="0"/>
          <w:sz w:val="24"/>
        </w:rPr>
      </w:pPr>
      <w:r>
        <w:rPr>
          <w:rFonts w:hint="eastAsia" w:ascii="宋体" w:hAnsi="宋体" w:cs="宋体"/>
          <w:bCs/>
          <w:kern w:val="0"/>
          <w:sz w:val="24"/>
        </w:rPr>
        <w:t>提供“ABCD法”、“七点检查表评分法”、“三点检测评法”、“Menzies评分法”、“ABC法”等色素类疾病分析法和标准化术语。</w:t>
      </w:r>
    </w:p>
    <w:p w14:paraId="4B2D4F63">
      <w:pPr>
        <w:spacing w:line="360" w:lineRule="auto"/>
        <w:ind w:firstLine="480" w:firstLineChars="200"/>
        <w:jc w:val="left"/>
        <w:rPr>
          <w:rFonts w:ascii="宋体" w:hAnsi="宋体" w:cs="宋体"/>
          <w:bCs/>
          <w:kern w:val="0"/>
          <w:sz w:val="24"/>
        </w:rPr>
      </w:pPr>
      <w:r>
        <w:rPr>
          <w:rFonts w:hint="eastAsia" w:ascii="宋体" w:hAnsi="宋体" w:cs="宋体"/>
          <w:bCs/>
          <w:kern w:val="0"/>
          <w:sz w:val="24"/>
        </w:rPr>
        <w:t>3.8.2毛发分析</w:t>
      </w:r>
    </w:p>
    <w:p w14:paraId="31F08934">
      <w:pPr>
        <w:spacing w:line="360" w:lineRule="auto"/>
        <w:ind w:firstLine="480" w:firstLineChars="200"/>
        <w:jc w:val="left"/>
        <w:rPr>
          <w:rFonts w:ascii="宋体" w:hAnsi="宋体" w:cs="宋体"/>
          <w:bCs/>
          <w:kern w:val="0"/>
          <w:sz w:val="24"/>
        </w:rPr>
      </w:pPr>
      <w:r>
        <w:rPr>
          <w:rFonts w:hint="eastAsia" w:ascii="宋体" w:hAnsi="宋体" w:cs="宋体"/>
          <w:bCs/>
          <w:kern w:val="0"/>
          <w:sz w:val="24"/>
        </w:rPr>
        <w:t>3.8.2.1可对毛发特征进行标注并计数，并能计算毛发平均直径、密度，毛发总数，终毛、中毛、毳毛、黄点征、黑点征、单位毛囊毛发的根数、终毛/毳毛比。</w:t>
      </w:r>
    </w:p>
    <w:p w14:paraId="0620313B">
      <w:pPr>
        <w:spacing w:line="360" w:lineRule="auto"/>
        <w:ind w:firstLine="480" w:firstLineChars="200"/>
        <w:jc w:val="left"/>
        <w:rPr>
          <w:rFonts w:ascii="宋体" w:hAnsi="宋体" w:cs="宋体"/>
          <w:bCs/>
          <w:kern w:val="0"/>
          <w:sz w:val="24"/>
        </w:rPr>
      </w:pPr>
      <w:r>
        <w:rPr>
          <w:rFonts w:hint="eastAsia" w:ascii="宋体" w:hAnsi="宋体" w:cs="宋体"/>
          <w:bCs/>
          <w:kern w:val="0"/>
          <w:sz w:val="24"/>
        </w:rPr>
        <w:t>3.8.2.2提供毛发生长周期分析，包括（生长期、休止期、退行期）</w:t>
      </w:r>
    </w:p>
    <w:p w14:paraId="705394DB">
      <w:pPr>
        <w:spacing w:line="360" w:lineRule="auto"/>
        <w:ind w:firstLine="480" w:firstLineChars="200"/>
        <w:jc w:val="left"/>
        <w:rPr>
          <w:rFonts w:ascii="宋体" w:hAnsi="宋体" w:cs="宋体"/>
          <w:bCs/>
          <w:kern w:val="0"/>
          <w:sz w:val="24"/>
        </w:rPr>
      </w:pPr>
      <w:r>
        <w:rPr>
          <w:rFonts w:hint="eastAsia" w:ascii="宋体" w:hAnsi="宋体" w:cs="宋体"/>
          <w:bCs/>
          <w:kern w:val="0"/>
          <w:sz w:val="24"/>
        </w:rPr>
        <w:t>3.8.2.3毛发测量：毛发直径、长度。</w:t>
      </w:r>
    </w:p>
    <w:p w14:paraId="24030E66">
      <w:pPr>
        <w:spacing w:line="360" w:lineRule="auto"/>
        <w:ind w:firstLine="480" w:firstLineChars="200"/>
        <w:jc w:val="left"/>
        <w:rPr>
          <w:rFonts w:ascii="宋体" w:hAnsi="宋体" w:cs="宋体"/>
          <w:bCs/>
          <w:kern w:val="0"/>
          <w:sz w:val="24"/>
        </w:rPr>
      </w:pPr>
      <w:r>
        <w:rPr>
          <w:rFonts w:hint="eastAsia" w:ascii="宋体" w:hAnsi="宋体" w:cs="宋体"/>
          <w:bCs/>
          <w:kern w:val="0"/>
          <w:sz w:val="24"/>
        </w:rPr>
        <w:t>3.8.2.4提供毛发诊断标准化术语。</w:t>
      </w:r>
    </w:p>
    <w:p w14:paraId="623771C8">
      <w:pPr>
        <w:spacing w:line="360" w:lineRule="auto"/>
        <w:ind w:firstLine="480" w:firstLineChars="200"/>
        <w:jc w:val="left"/>
        <w:rPr>
          <w:rFonts w:ascii="宋体" w:hAnsi="宋体" w:cs="宋体"/>
          <w:bCs/>
          <w:kern w:val="0"/>
          <w:sz w:val="24"/>
        </w:rPr>
      </w:pPr>
      <w:r>
        <w:rPr>
          <w:rFonts w:hint="eastAsia" w:ascii="宋体" w:hAnsi="宋体" w:cs="宋体"/>
          <w:bCs/>
          <w:kern w:val="0"/>
          <w:sz w:val="24"/>
        </w:rPr>
        <w:t>3.8.3.银屑病分析：提供银屑病PASI评分标准化术语、皮损面积计算。</w:t>
      </w:r>
    </w:p>
    <w:p w14:paraId="732246A0">
      <w:pPr>
        <w:spacing w:line="360" w:lineRule="auto"/>
        <w:ind w:firstLine="480" w:firstLineChars="200"/>
        <w:jc w:val="left"/>
        <w:rPr>
          <w:rFonts w:ascii="宋体" w:hAnsi="宋体" w:cs="宋体"/>
          <w:bCs/>
          <w:kern w:val="0"/>
          <w:sz w:val="24"/>
        </w:rPr>
      </w:pPr>
      <w:r>
        <w:rPr>
          <w:rFonts w:hint="eastAsia" w:ascii="宋体" w:hAnsi="宋体" w:cs="宋体"/>
          <w:bCs/>
          <w:kern w:val="0"/>
          <w:sz w:val="24"/>
        </w:rPr>
        <w:t>3.8.4.甲病分析：提供甲病分析的标准化术语。</w:t>
      </w:r>
    </w:p>
    <w:p w14:paraId="5A685252">
      <w:pPr>
        <w:spacing w:line="360" w:lineRule="auto"/>
        <w:ind w:firstLine="480" w:firstLineChars="200"/>
        <w:jc w:val="left"/>
        <w:rPr>
          <w:rFonts w:ascii="宋体" w:hAnsi="宋体" w:cs="宋体"/>
          <w:bCs/>
          <w:kern w:val="0"/>
          <w:sz w:val="24"/>
        </w:rPr>
      </w:pPr>
      <w:r>
        <w:rPr>
          <w:rFonts w:hint="eastAsia" w:ascii="宋体" w:hAnsi="宋体" w:cs="宋体"/>
          <w:bCs/>
          <w:kern w:val="0"/>
          <w:sz w:val="24"/>
        </w:rPr>
        <w:t>3.9.辅助输入</w:t>
      </w:r>
    </w:p>
    <w:p w14:paraId="73CBAF38">
      <w:pPr>
        <w:spacing w:line="360" w:lineRule="auto"/>
        <w:ind w:firstLine="480" w:firstLineChars="200"/>
        <w:jc w:val="left"/>
        <w:rPr>
          <w:rFonts w:ascii="宋体" w:hAnsi="宋体" w:cs="宋体"/>
          <w:bCs/>
          <w:kern w:val="0"/>
          <w:sz w:val="24"/>
        </w:rPr>
      </w:pPr>
      <w:r>
        <w:rPr>
          <w:rFonts w:hint="eastAsia" w:ascii="宋体" w:hAnsi="宋体" w:cs="宋体"/>
          <w:bCs/>
          <w:kern w:val="0"/>
          <w:sz w:val="24"/>
        </w:rPr>
        <w:t>3.9.1提供皮肤图谱库病例辅助参考，并支持快速引用病例描述。</w:t>
      </w:r>
    </w:p>
    <w:p w14:paraId="09002CB3">
      <w:pPr>
        <w:spacing w:line="360" w:lineRule="auto"/>
        <w:ind w:firstLine="480" w:firstLineChars="200"/>
        <w:jc w:val="left"/>
        <w:rPr>
          <w:rFonts w:ascii="宋体" w:hAnsi="宋体" w:cs="宋体"/>
          <w:bCs/>
          <w:kern w:val="0"/>
          <w:sz w:val="24"/>
        </w:rPr>
      </w:pPr>
      <w:r>
        <w:rPr>
          <w:rFonts w:hint="eastAsia" w:ascii="宋体" w:hAnsi="宋体" w:cs="宋体"/>
          <w:bCs/>
          <w:kern w:val="0"/>
          <w:sz w:val="24"/>
        </w:rPr>
        <w:t>3.9.2提供专家病例词库术语,并支持快速引用病例描述。</w:t>
      </w:r>
    </w:p>
    <w:p w14:paraId="4C132389">
      <w:pPr>
        <w:spacing w:line="360" w:lineRule="auto"/>
        <w:ind w:firstLine="480" w:firstLineChars="200"/>
        <w:jc w:val="left"/>
        <w:rPr>
          <w:rFonts w:ascii="宋体" w:hAnsi="宋体" w:cs="宋体"/>
          <w:bCs/>
          <w:kern w:val="0"/>
          <w:sz w:val="24"/>
        </w:rPr>
      </w:pPr>
      <w:r>
        <w:rPr>
          <w:rFonts w:hint="eastAsia" w:ascii="宋体" w:hAnsi="宋体" w:cs="宋体"/>
          <w:bCs/>
          <w:kern w:val="0"/>
          <w:sz w:val="24"/>
        </w:rPr>
        <w:t>3.10.辅助工具</w:t>
      </w:r>
    </w:p>
    <w:p w14:paraId="2BCD26DF">
      <w:pPr>
        <w:spacing w:line="360" w:lineRule="auto"/>
        <w:ind w:firstLine="480" w:firstLineChars="200"/>
        <w:jc w:val="left"/>
        <w:rPr>
          <w:rFonts w:ascii="宋体" w:hAnsi="宋体" w:cs="宋体"/>
          <w:bCs/>
          <w:kern w:val="0"/>
          <w:sz w:val="24"/>
        </w:rPr>
      </w:pPr>
      <w:r>
        <w:rPr>
          <w:rFonts w:hint="eastAsia" w:ascii="宋体" w:hAnsi="宋体" w:cs="宋体"/>
          <w:bCs/>
          <w:kern w:val="0"/>
          <w:sz w:val="24"/>
        </w:rPr>
        <w:t>3.10.1图像处理辅助工具，包括图片标注、几何变换工具、图像效果、辅助线等，并能保至数据库。</w:t>
      </w:r>
    </w:p>
    <w:p w14:paraId="52C47C90">
      <w:pPr>
        <w:spacing w:line="360" w:lineRule="auto"/>
        <w:ind w:firstLine="480" w:firstLineChars="200"/>
        <w:jc w:val="left"/>
        <w:rPr>
          <w:rFonts w:ascii="宋体" w:hAnsi="宋体" w:cs="宋体"/>
          <w:bCs/>
          <w:kern w:val="0"/>
          <w:sz w:val="24"/>
        </w:rPr>
      </w:pPr>
      <w:r>
        <w:rPr>
          <w:rFonts w:hint="eastAsia" w:ascii="宋体" w:hAnsi="宋体" w:cs="宋体"/>
          <w:bCs/>
          <w:kern w:val="0"/>
          <w:sz w:val="24"/>
        </w:rPr>
        <w:t>3.10.2图片合成，可对多个不同部部位图片进行合成，并能保存至数据库，可作为报告图片。</w:t>
      </w:r>
    </w:p>
    <w:p w14:paraId="29FD3337">
      <w:pPr>
        <w:spacing w:line="360" w:lineRule="auto"/>
        <w:ind w:firstLine="480" w:firstLineChars="200"/>
        <w:jc w:val="left"/>
        <w:rPr>
          <w:rFonts w:ascii="宋体" w:hAnsi="宋体" w:cs="宋体"/>
          <w:bCs/>
          <w:kern w:val="0"/>
          <w:sz w:val="24"/>
        </w:rPr>
      </w:pPr>
      <w:r>
        <w:rPr>
          <w:rFonts w:hint="eastAsia" w:ascii="宋体" w:hAnsi="宋体" w:cs="宋体"/>
          <w:bCs/>
          <w:kern w:val="0"/>
          <w:sz w:val="24"/>
        </w:rPr>
        <w:t>3.11病历对比：用于复诊患者前后就诊信息对比。</w:t>
      </w:r>
    </w:p>
    <w:p w14:paraId="2854FA10">
      <w:pPr>
        <w:spacing w:line="360" w:lineRule="auto"/>
        <w:ind w:firstLine="480" w:firstLineChars="200"/>
        <w:jc w:val="left"/>
        <w:rPr>
          <w:rFonts w:ascii="宋体" w:hAnsi="宋体" w:cs="宋体"/>
          <w:bCs/>
          <w:kern w:val="0"/>
          <w:sz w:val="24"/>
        </w:rPr>
      </w:pPr>
      <w:r>
        <w:rPr>
          <w:rFonts w:hint="eastAsia" w:ascii="宋体" w:hAnsi="宋体" w:cs="宋体"/>
          <w:bCs/>
          <w:kern w:val="0"/>
          <w:sz w:val="24"/>
        </w:rPr>
        <w:t>3.12具有报告编辑及打印功能</w:t>
      </w:r>
    </w:p>
    <w:p w14:paraId="1D4344D6">
      <w:pPr>
        <w:spacing w:line="360" w:lineRule="auto"/>
        <w:ind w:firstLine="480" w:firstLineChars="200"/>
        <w:jc w:val="left"/>
        <w:rPr>
          <w:rFonts w:ascii="宋体" w:hAnsi="宋体" w:cs="宋体"/>
          <w:bCs/>
          <w:kern w:val="0"/>
          <w:sz w:val="24"/>
        </w:rPr>
      </w:pPr>
      <w:r>
        <w:rPr>
          <w:rFonts w:hint="eastAsia" w:ascii="宋体" w:hAnsi="宋体" w:cs="宋体"/>
          <w:bCs/>
          <w:kern w:val="0"/>
          <w:sz w:val="24"/>
        </w:rPr>
        <w:t>3.12.1提供标准病历报告模板，支持报告编辑，并能自动排版。</w:t>
      </w:r>
    </w:p>
    <w:p w14:paraId="710F5BEC">
      <w:pPr>
        <w:spacing w:line="360" w:lineRule="auto"/>
        <w:ind w:firstLine="480" w:firstLineChars="200"/>
        <w:jc w:val="left"/>
        <w:rPr>
          <w:rFonts w:ascii="宋体" w:hAnsi="宋体" w:cs="宋体"/>
          <w:bCs/>
          <w:kern w:val="0"/>
          <w:sz w:val="24"/>
        </w:rPr>
      </w:pPr>
      <w:r>
        <w:rPr>
          <w:rFonts w:hint="eastAsia" w:ascii="宋体" w:hAnsi="宋体" w:cs="宋体"/>
          <w:bCs/>
          <w:kern w:val="0"/>
          <w:sz w:val="24"/>
        </w:rPr>
        <w:t>3.12.2可选择采集图片加入检查报告，图片可移动排序或移除。</w:t>
      </w:r>
    </w:p>
    <w:p w14:paraId="3C47EAD6">
      <w:pPr>
        <w:spacing w:line="360" w:lineRule="auto"/>
        <w:ind w:firstLine="480" w:firstLineChars="200"/>
        <w:jc w:val="left"/>
        <w:rPr>
          <w:rFonts w:ascii="宋体" w:hAnsi="宋体" w:cs="宋体"/>
          <w:bCs/>
          <w:kern w:val="0"/>
          <w:sz w:val="24"/>
        </w:rPr>
      </w:pPr>
      <w:r>
        <w:rPr>
          <w:rFonts w:hint="eastAsia" w:ascii="宋体" w:hAnsi="宋体" w:cs="宋体"/>
          <w:bCs/>
          <w:kern w:val="0"/>
          <w:sz w:val="24"/>
        </w:rPr>
        <w:t>3.12.3报告编辑和打印预览同一界面内完成，以便快捷完成检查报告。</w:t>
      </w:r>
    </w:p>
    <w:p w14:paraId="6E1D1FDE">
      <w:pPr>
        <w:spacing w:line="360" w:lineRule="auto"/>
        <w:ind w:firstLine="480" w:firstLineChars="200"/>
        <w:jc w:val="left"/>
        <w:rPr>
          <w:rFonts w:ascii="宋体" w:hAnsi="宋体" w:cs="宋体"/>
          <w:bCs/>
          <w:kern w:val="0"/>
          <w:sz w:val="24"/>
        </w:rPr>
      </w:pPr>
      <w:r>
        <w:rPr>
          <w:rFonts w:hint="eastAsia" w:ascii="宋体" w:hAnsi="宋体" w:cs="宋体"/>
          <w:bCs/>
          <w:kern w:val="0"/>
          <w:sz w:val="24"/>
        </w:rPr>
        <w:t>3.12.4可将临床检查报告信息加入图谱库和专家词库作为临床案例。</w:t>
      </w:r>
    </w:p>
    <w:p w14:paraId="777D312F">
      <w:pPr>
        <w:spacing w:line="360" w:lineRule="auto"/>
        <w:ind w:firstLine="480" w:firstLineChars="200"/>
        <w:jc w:val="left"/>
        <w:rPr>
          <w:rFonts w:ascii="宋体" w:hAnsi="宋体" w:cs="宋体"/>
          <w:bCs/>
          <w:kern w:val="0"/>
          <w:sz w:val="24"/>
        </w:rPr>
      </w:pPr>
      <w:r>
        <w:rPr>
          <w:rFonts w:hint="eastAsia" w:ascii="宋体" w:hAnsi="宋体" w:cs="宋体"/>
          <w:bCs/>
          <w:kern w:val="0"/>
          <w:sz w:val="24"/>
        </w:rPr>
        <w:t>3.12.5支持检查报告导出，并能生成检查报告电子版。</w:t>
      </w:r>
    </w:p>
    <w:p w14:paraId="19DF352C">
      <w:pPr>
        <w:spacing w:line="360" w:lineRule="auto"/>
        <w:ind w:firstLine="480" w:firstLineChars="200"/>
        <w:jc w:val="left"/>
        <w:rPr>
          <w:rFonts w:ascii="宋体" w:hAnsi="宋体" w:cs="宋体"/>
          <w:bCs/>
          <w:kern w:val="0"/>
          <w:sz w:val="24"/>
        </w:rPr>
      </w:pPr>
      <w:r>
        <w:rPr>
          <w:rFonts w:hint="eastAsia" w:ascii="宋体" w:hAnsi="宋体" w:cs="宋体"/>
          <w:bCs/>
          <w:kern w:val="0"/>
          <w:sz w:val="24"/>
        </w:rPr>
        <w:t>3.13具备报告查询功能：支持能按检查号、病人号、姓名、检查日期等进行检索报告信息，并支持报告导出。</w:t>
      </w:r>
    </w:p>
    <w:p w14:paraId="7E38E38E">
      <w:pPr>
        <w:spacing w:line="360" w:lineRule="auto"/>
        <w:ind w:firstLine="480" w:firstLineChars="200"/>
        <w:jc w:val="left"/>
        <w:rPr>
          <w:rFonts w:ascii="宋体" w:hAnsi="宋体" w:cs="宋体"/>
          <w:bCs/>
          <w:kern w:val="0"/>
          <w:sz w:val="24"/>
        </w:rPr>
      </w:pPr>
      <w:r>
        <w:rPr>
          <w:rFonts w:hint="eastAsia" w:ascii="宋体" w:hAnsi="宋体" w:cs="宋体"/>
          <w:bCs/>
          <w:kern w:val="0"/>
          <w:sz w:val="24"/>
        </w:rPr>
        <w:t>3.14具备信息管理功能：包括患者档案、部位管理、图谱管理、专家词汇、科室管理模块。</w:t>
      </w:r>
    </w:p>
    <w:p w14:paraId="34403E24">
      <w:pPr>
        <w:spacing w:line="360" w:lineRule="auto"/>
        <w:ind w:firstLine="480" w:firstLineChars="200"/>
        <w:jc w:val="left"/>
        <w:rPr>
          <w:rFonts w:ascii="宋体" w:hAnsi="宋体" w:cs="宋体"/>
          <w:bCs/>
          <w:kern w:val="0"/>
          <w:sz w:val="24"/>
        </w:rPr>
      </w:pPr>
      <w:r>
        <w:rPr>
          <w:rFonts w:hint="eastAsia" w:ascii="宋体" w:hAnsi="宋体" w:cs="宋体"/>
          <w:bCs/>
          <w:kern w:val="0"/>
          <w:sz w:val="24"/>
        </w:rPr>
        <w:t>3.15具备数据统计功能：支持病种统计、工作量统计、特征统计，医保类型统计等以图表方式展示。</w:t>
      </w:r>
    </w:p>
    <w:p w14:paraId="213F37EA">
      <w:pPr>
        <w:spacing w:line="360" w:lineRule="auto"/>
        <w:ind w:firstLine="480" w:firstLineChars="200"/>
        <w:jc w:val="left"/>
        <w:rPr>
          <w:rFonts w:ascii="宋体" w:hAnsi="宋体" w:cs="宋体"/>
          <w:bCs/>
          <w:kern w:val="0"/>
          <w:sz w:val="24"/>
        </w:rPr>
      </w:pPr>
      <w:r>
        <w:rPr>
          <w:rFonts w:hint="eastAsia" w:ascii="宋体" w:hAnsi="宋体" w:cs="宋体"/>
          <w:bCs/>
          <w:kern w:val="0"/>
          <w:sz w:val="24"/>
        </w:rPr>
        <w:t>3.16具备系统设置功能：包括用户管理、角色管理、用户授权、检查界面设置与报告界面设置模块。</w:t>
      </w:r>
    </w:p>
    <w:p w14:paraId="44F9694D">
      <w:pPr>
        <w:spacing w:line="360" w:lineRule="auto"/>
        <w:ind w:firstLine="480" w:firstLineChars="200"/>
        <w:jc w:val="left"/>
        <w:rPr>
          <w:rFonts w:ascii="宋体" w:hAnsi="宋体" w:cs="宋体"/>
          <w:bCs/>
          <w:kern w:val="0"/>
          <w:sz w:val="24"/>
        </w:rPr>
      </w:pPr>
      <w:r>
        <w:rPr>
          <w:rFonts w:hint="eastAsia" w:ascii="宋体" w:hAnsi="宋体" w:cs="宋体"/>
          <w:bCs/>
          <w:kern w:val="0"/>
          <w:sz w:val="24"/>
        </w:rPr>
        <w:t>3.17医生工作端</w:t>
      </w:r>
    </w:p>
    <w:p w14:paraId="195E0A09">
      <w:pPr>
        <w:spacing w:line="360" w:lineRule="auto"/>
        <w:ind w:firstLine="480" w:firstLineChars="200"/>
        <w:jc w:val="left"/>
        <w:rPr>
          <w:rFonts w:ascii="宋体" w:hAnsi="宋体" w:cs="宋体"/>
          <w:bCs/>
          <w:kern w:val="0"/>
          <w:sz w:val="24"/>
        </w:rPr>
      </w:pPr>
      <w:r>
        <w:rPr>
          <w:rFonts w:hint="eastAsia" w:ascii="宋体" w:hAnsi="宋体" w:cs="宋体"/>
          <w:bCs/>
          <w:kern w:val="0"/>
          <w:sz w:val="24"/>
        </w:rPr>
        <w:t>支持院内诊室客户端访问连接皮肤镜影像分析软件，并能进行检查报告查阅、编辑、打印报告以及导出检查报告电子版等。</w:t>
      </w:r>
    </w:p>
    <w:p w14:paraId="0BB59681">
      <w:pPr>
        <w:spacing w:line="360" w:lineRule="auto"/>
        <w:ind w:firstLine="480" w:firstLineChars="200"/>
        <w:jc w:val="left"/>
        <w:rPr>
          <w:rFonts w:ascii="宋体" w:hAnsi="宋体" w:cs="宋体"/>
          <w:bCs/>
          <w:kern w:val="0"/>
          <w:sz w:val="24"/>
        </w:rPr>
      </w:pPr>
      <w:r>
        <w:rPr>
          <w:rFonts w:hint="eastAsia" w:ascii="宋体" w:hAnsi="宋体" w:cs="宋体"/>
          <w:bCs/>
          <w:kern w:val="0"/>
          <w:sz w:val="24"/>
        </w:rPr>
        <w:t>3.18具备数据备份功能：备份或还原数据库。</w:t>
      </w:r>
    </w:p>
    <w:p w14:paraId="7AD54DF0">
      <w:pPr>
        <w:spacing w:line="360" w:lineRule="auto"/>
        <w:ind w:firstLine="480" w:firstLineChars="200"/>
        <w:jc w:val="left"/>
        <w:rPr>
          <w:rFonts w:ascii="宋体" w:hAnsi="宋体" w:cs="宋体"/>
          <w:bCs/>
          <w:kern w:val="0"/>
          <w:sz w:val="24"/>
        </w:rPr>
      </w:pPr>
    </w:p>
    <w:p w14:paraId="61DF83C9">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05包：翠绿宝石激光治疗仪</w:t>
      </w:r>
    </w:p>
    <w:p w14:paraId="21466CC9">
      <w:pPr>
        <w:spacing w:line="360" w:lineRule="auto"/>
        <w:ind w:firstLine="480" w:firstLineChars="200"/>
        <w:jc w:val="left"/>
        <w:rPr>
          <w:rFonts w:ascii="宋体" w:hAnsi="宋体" w:cs="宋体"/>
          <w:bCs/>
          <w:kern w:val="0"/>
          <w:sz w:val="24"/>
        </w:rPr>
      </w:pPr>
      <w:r>
        <w:rPr>
          <w:rFonts w:hint="eastAsia" w:ascii="宋体" w:hAnsi="宋体" w:cs="宋体"/>
          <w:bCs/>
          <w:kern w:val="0"/>
          <w:sz w:val="24"/>
        </w:rPr>
        <w:t>1.用途：</w:t>
      </w:r>
    </w:p>
    <w:p w14:paraId="6EB34427">
      <w:pPr>
        <w:spacing w:line="360" w:lineRule="auto"/>
        <w:ind w:firstLine="480" w:firstLineChars="200"/>
        <w:jc w:val="left"/>
        <w:rPr>
          <w:rFonts w:ascii="宋体" w:hAnsi="宋体" w:cs="宋体"/>
          <w:bCs/>
          <w:kern w:val="0"/>
          <w:sz w:val="24"/>
        </w:rPr>
      </w:pPr>
      <w:r>
        <w:rPr>
          <w:rFonts w:hint="eastAsia" w:ascii="宋体" w:hAnsi="宋体" w:cs="宋体"/>
          <w:bCs/>
          <w:kern w:val="0"/>
          <w:sz w:val="24"/>
        </w:rPr>
        <w:t>1.1具有祛除文身功能。</w:t>
      </w:r>
    </w:p>
    <w:p w14:paraId="45FA22CF">
      <w:pPr>
        <w:spacing w:line="360" w:lineRule="auto"/>
        <w:ind w:firstLine="480" w:firstLineChars="200"/>
        <w:jc w:val="left"/>
        <w:rPr>
          <w:rFonts w:ascii="宋体" w:hAnsi="宋体" w:cs="宋体"/>
          <w:bCs/>
          <w:kern w:val="0"/>
          <w:sz w:val="24"/>
        </w:rPr>
      </w:pPr>
      <w:r>
        <w:rPr>
          <w:rFonts w:hint="eastAsia" w:ascii="宋体" w:hAnsi="宋体" w:cs="宋体"/>
          <w:bCs/>
          <w:kern w:val="0"/>
          <w:sz w:val="24"/>
        </w:rPr>
        <w:t>1.2能够治疗表皮色素疾病。</w:t>
      </w:r>
    </w:p>
    <w:p w14:paraId="54416E83">
      <w:pPr>
        <w:spacing w:line="360" w:lineRule="auto"/>
        <w:ind w:firstLine="480" w:firstLineChars="200"/>
        <w:jc w:val="left"/>
        <w:rPr>
          <w:rFonts w:ascii="宋体" w:hAnsi="宋体" w:cs="宋体"/>
          <w:bCs/>
          <w:kern w:val="0"/>
          <w:sz w:val="24"/>
        </w:rPr>
      </w:pPr>
      <w:r>
        <w:rPr>
          <w:rFonts w:hint="eastAsia" w:ascii="宋体" w:hAnsi="宋体" w:cs="宋体"/>
          <w:bCs/>
          <w:kern w:val="0"/>
          <w:sz w:val="24"/>
        </w:rPr>
        <w:t>▲1.3能够治疗真皮良性色素增加性疾病。</w:t>
      </w:r>
    </w:p>
    <w:p w14:paraId="411D1559">
      <w:pPr>
        <w:spacing w:line="360" w:lineRule="auto"/>
        <w:ind w:firstLine="480" w:firstLineChars="200"/>
        <w:jc w:val="left"/>
        <w:rPr>
          <w:rFonts w:ascii="宋体" w:hAnsi="宋体" w:cs="宋体"/>
          <w:bCs/>
          <w:kern w:val="0"/>
          <w:sz w:val="24"/>
        </w:rPr>
      </w:pPr>
      <w:r>
        <w:rPr>
          <w:rFonts w:hint="eastAsia" w:ascii="宋体" w:hAnsi="宋体" w:cs="宋体"/>
          <w:bCs/>
          <w:kern w:val="0"/>
          <w:sz w:val="24"/>
        </w:rPr>
        <w:t>2.配置：主机、手柄、导光臂、医生用护目镜（2个），病人眼罩（1个），脚踏开关等。</w:t>
      </w:r>
    </w:p>
    <w:p w14:paraId="19DA4A8D">
      <w:pPr>
        <w:spacing w:line="360" w:lineRule="auto"/>
        <w:ind w:firstLine="480" w:firstLineChars="200"/>
        <w:jc w:val="left"/>
        <w:rPr>
          <w:rFonts w:ascii="宋体" w:hAnsi="宋体" w:cs="宋体"/>
          <w:bCs/>
          <w:kern w:val="0"/>
          <w:sz w:val="24"/>
        </w:rPr>
      </w:pPr>
      <w:r>
        <w:rPr>
          <w:rFonts w:hint="eastAsia" w:ascii="宋体" w:hAnsi="宋体" w:cs="宋体"/>
          <w:bCs/>
          <w:kern w:val="0"/>
          <w:sz w:val="24"/>
        </w:rPr>
        <w:t>3.激光介质：翠绿宝石或Nd：Yag激光。</w:t>
      </w:r>
    </w:p>
    <w:p w14:paraId="22112620">
      <w:pPr>
        <w:spacing w:line="360" w:lineRule="auto"/>
        <w:ind w:firstLine="480" w:firstLineChars="200"/>
        <w:jc w:val="left"/>
        <w:rPr>
          <w:rFonts w:ascii="宋体" w:hAnsi="宋体" w:cs="宋体"/>
          <w:bCs/>
          <w:kern w:val="0"/>
          <w:sz w:val="24"/>
        </w:rPr>
      </w:pPr>
      <w:r>
        <w:rPr>
          <w:rFonts w:hint="eastAsia" w:ascii="宋体" w:hAnsi="宋体" w:cs="宋体"/>
          <w:bCs/>
          <w:kern w:val="0"/>
          <w:sz w:val="24"/>
        </w:rPr>
        <w:t>4.波长：755nm。</w:t>
      </w:r>
    </w:p>
    <w:p w14:paraId="0600C41B">
      <w:pPr>
        <w:spacing w:line="360" w:lineRule="auto"/>
        <w:ind w:firstLine="480" w:firstLineChars="200"/>
        <w:jc w:val="left"/>
        <w:rPr>
          <w:rFonts w:ascii="宋体" w:hAnsi="宋体" w:cs="宋体"/>
          <w:bCs/>
          <w:kern w:val="0"/>
          <w:sz w:val="24"/>
        </w:rPr>
      </w:pPr>
      <w:r>
        <w:rPr>
          <w:rFonts w:hint="eastAsia" w:ascii="宋体" w:hAnsi="宋体" w:cs="宋体"/>
          <w:bCs/>
          <w:kern w:val="0"/>
          <w:sz w:val="24"/>
        </w:rPr>
        <w:t>5.脉宽模式：皮秒级。</w:t>
      </w:r>
    </w:p>
    <w:p w14:paraId="537F1044">
      <w:pPr>
        <w:spacing w:line="360" w:lineRule="auto"/>
        <w:ind w:firstLine="480" w:firstLineChars="200"/>
        <w:jc w:val="left"/>
        <w:rPr>
          <w:rFonts w:ascii="宋体" w:hAnsi="宋体" w:cs="宋体"/>
          <w:bCs/>
          <w:kern w:val="0"/>
          <w:sz w:val="24"/>
        </w:rPr>
      </w:pPr>
      <w:r>
        <w:rPr>
          <w:rFonts w:hint="eastAsia" w:ascii="宋体" w:hAnsi="宋体" w:cs="宋体"/>
          <w:bCs/>
          <w:kern w:val="0"/>
          <w:sz w:val="24"/>
        </w:rPr>
        <w:t>▲6.脉宽范围：550皮秒-950皮秒可调。</w:t>
      </w:r>
    </w:p>
    <w:p w14:paraId="2937D472">
      <w:pPr>
        <w:spacing w:line="360" w:lineRule="auto"/>
        <w:ind w:firstLine="480" w:firstLineChars="200"/>
        <w:jc w:val="left"/>
        <w:rPr>
          <w:rFonts w:ascii="宋体" w:hAnsi="宋体" w:cs="宋体"/>
          <w:bCs/>
          <w:kern w:val="0"/>
          <w:sz w:val="24"/>
        </w:rPr>
      </w:pPr>
      <w:r>
        <w:rPr>
          <w:rFonts w:hint="eastAsia" w:ascii="宋体" w:hAnsi="宋体" w:cs="宋体"/>
          <w:bCs/>
          <w:kern w:val="0"/>
          <w:sz w:val="24"/>
        </w:rPr>
        <w:t>7.具备脉宽可调节模式，同一波长下，脉宽可调节且锁定。</w:t>
      </w:r>
    </w:p>
    <w:p w14:paraId="020F9FD8">
      <w:pPr>
        <w:spacing w:line="360" w:lineRule="auto"/>
        <w:ind w:firstLine="480" w:firstLineChars="200"/>
        <w:jc w:val="left"/>
        <w:rPr>
          <w:rFonts w:ascii="宋体" w:hAnsi="宋体" w:cs="宋体"/>
          <w:bCs/>
          <w:kern w:val="0"/>
          <w:sz w:val="24"/>
        </w:rPr>
      </w:pPr>
      <w:r>
        <w:rPr>
          <w:rFonts w:hint="eastAsia" w:ascii="宋体" w:hAnsi="宋体" w:cs="宋体"/>
          <w:bCs/>
          <w:kern w:val="0"/>
          <w:sz w:val="24"/>
        </w:rPr>
        <w:t>8.激光输出方式：脉冲间隔发射模式。</w:t>
      </w:r>
    </w:p>
    <w:p w14:paraId="4CA90724">
      <w:pPr>
        <w:spacing w:line="360" w:lineRule="auto"/>
        <w:ind w:firstLine="480" w:firstLineChars="200"/>
        <w:jc w:val="left"/>
        <w:rPr>
          <w:rFonts w:ascii="宋体" w:hAnsi="宋体" w:cs="宋体"/>
          <w:bCs/>
          <w:kern w:val="0"/>
          <w:sz w:val="24"/>
        </w:rPr>
      </w:pPr>
      <w:r>
        <w:rPr>
          <w:rFonts w:hint="eastAsia" w:ascii="宋体" w:hAnsi="宋体" w:cs="宋体"/>
          <w:bCs/>
          <w:kern w:val="0"/>
          <w:sz w:val="24"/>
        </w:rPr>
        <w:t>9.脉冲输出能量：1～400mJ可调。</w:t>
      </w:r>
    </w:p>
    <w:p w14:paraId="06E0E81F">
      <w:pPr>
        <w:spacing w:line="360" w:lineRule="auto"/>
        <w:ind w:firstLine="480" w:firstLineChars="200"/>
        <w:jc w:val="left"/>
        <w:rPr>
          <w:rFonts w:ascii="宋体" w:hAnsi="宋体" w:cs="宋体"/>
          <w:bCs/>
          <w:kern w:val="0"/>
          <w:sz w:val="24"/>
        </w:rPr>
      </w:pPr>
      <w:r>
        <w:rPr>
          <w:rFonts w:hint="eastAsia" w:ascii="宋体" w:hAnsi="宋体" w:cs="宋体"/>
          <w:bCs/>
          <w:kern w:val="0"/>
          <w:sz w:val="24"/>
        </w:rPr>
        <w:t>10.最大能量密度：1～6.37J/cm²可调。</w:t>
      </w:r>
    </w:p>
    <w:p w14:paraId="64B0CADA">
      <w:pPr>
        <w:spacing w:line="360" w:lineRule="auto"/>
        <w:ind w:firstLine="480" w:firstLineChars="200"/>
        <w:jc w:val="left"/>
        <w:rPr>
          <w:rFonts w:ascii="宋体" w:hAnsi="宋体" w:cs="宋体"/>
          <w:bCs/>
          <w:kern w:val="0"/>
          <w:sz w:val="24"/>
        </w:rPr>
      </w:pPr>
      <w:r>
        <w:rPr>
          <w:rFonts w:hint="eastAsia" w:ascii="宋体" w:hAnsi="宋体" w:cs="宋体"/>
          <w:bCs/>
          <w:kern w:val="0"/>
          <w:sz w:val="24"/>
        </w:rPr>
        <w:t>11.发射模式：脉冲间隔发射。</w:t>
      </w:r>
    </w:p>
    <w:p w14:paraId="4685CD44">
      <w:pPr>
        <w:spacing w:line="360" w:lineRule="auto"/>
        <w:ind w:firstLine="480" w:firstLineChars="200"/>
        <w:jc w:val="left"/>
        <w:rPr>
          <w:rFonts w:ascii="宋体" w:hAnsi="宋体" w:cs="宋体"/>
          <w:bCs/>
          <w:kern w:val="0"/>
          <w:sz w:val="24"/>
        </w:rPr>
      </w:pPr>
      <w:r>
        <w:rPr>
          <w:rFonts w:hint="eastAsia" w:ascii="宋体" w:hAnsi="宋体" w:cs="宋体"/>
          <w:bCs/>
          <w:kern w:val="0"/>
          <w:sz w:val="24"/>
        </w:rPr>
        <w:t>▲12.具备固定不可调节尺寸手柄和可调节尺寸手柄。</w:t>
      </w:r>
    </w:p>
    <w:p w14:paraId="6EFD42DB">
      <w:pPr>
        <w:spacing w:line="360" w:lineRule="auto"/>
        <w:ind w:firstLine="480" w:firstLineChars="200"/>
        <w:jc w:val="left"/>
        <w:rPr>
          <w:rFonts w:ascii="宋体" w:hAnsi="宋体" w:cs="宋体"/>
          <w:bCs/>
          <w:kern w:val="0"/>
          <w:sz w:val="24"/>
        </w:rPr>
      </w:pPr>
      <w:r>
        <w:rPr>
          <w:rFonts w:hint="eastAsia" w:ascii="宋体" w:hAnsi="宋体" w:cs="宋体"/>
          <w:bCs/>
          <w:kern w:val="0"/>
          <w:sz w:val="24"/>
        </w:rPr>
        <w:t>13.可调节尺寸手柄0.1mm步进调节。</w:t>
      </w:r>
    </w:p>
    <w:p w14:paraId="2AB98E2F">
      <w:pPr>
        <w:spacing w:line="360" w:lineRule="auto"/>
        <w:ind w:firstLine="480" w:firstLineChars="200"/>
        <w:jc w:val="left"/>
        <w:rPr>
          <w:rFonts w:ascii="宋体" w:hAnsi="宋体" w:cs="宋体"/>
          <w:bCs/>
          <w:kern w:val="0"/>
          <w:sz w:val="24"/>
        </w:rPr>
      </w:pPr>
      <w:r>
        <w:rPr>
          <w:rFonts w:hint="eastAsia" w:ascii="宋体" w:hAnsi="宋体" w:cs="宋体"/>
          <w:bCs/>
          <w:kern w:val="0"/>
          <w:sz w:val="24"/>
        </w:rPr>
        <w:t>14.能量随光斑大小自动调节。</w:t>
      </w:r>
    </w:p>
    <w:p w14:paraId="426BDC57">
      <w:pPr>
        <w:spacing w:line="360" w:lineRule="auto"/>
        <w:ind w:firstLine="480" w:firstLineChars="200"/>
        <w:jc w:val="left"/>
        <w:rPr>
          <w:rFonts w:ascii="宋体" w:hAnsi="宋体" w:cs="宋体"/>
          <w:bCs/>
          <w:kern w:val="0"/>
          <w:sz w:val="24"/>
        </w:rPr>
      </w:pPr>
      <w:r>
        <w:rPr>
          <w:rFonts w:hint="eastAsia" w:ascii="宋体" w:hAnsi="宋体" w:cs="宋体"/>
          <w:bCs/>
          <w:kern w:val="0"/>
          <w:sz w:val="24"/>
        </w:rPr>
        <w:t>15.可调节手柄直径尺寸：2-6mm。</w:t>
      </w:r>
    </w:p>
    <w:p w14:paraId="6E29B550">
      <w:pPr>
        <w:spacing w:line="360" w:lineRule="auto"/>
        <w:ind w:firstLine="480" w:firstLineChars="200"/>
        <w:jc w:val="left"/>
        <w:rPr>
          <w:rFonts w:ascii="宋体" w:hAnsi="宋体" w:cs="宋体"/>
          <w:bCs/>
          <w:kern w:val="0"/>
          <w:sz w:val="24"/>
        </w:rPr>
      </w:pPr>
      <w:r>
        <w:rPr>
          <w:rFonts w:hint="eastAsia" w:ascii="宋体" w:hAnsi="宋体" w:cs="宋体"/>
          <w:bCs/>
          <w:kern w:val="0"/>
          <w:sz w:val="24"/>
        </w:rPr>
        <w:t>16.固定不可调手柄数量：≥4个，手柄尺寸规格包括：5mm、6mm、8mm、10mm等。</w:t>
      </w:r>
    </w:p>
    <w:p w14:paraId="1356CCB9">
      <w:pPr>
        <w:spacing w:line="360" w:lineRule="auto"/>
        <w:ind w:firstLine="480" w:firstLineChars="200"/>
        <w:jc w:val="left"/>
        <w:rPr>
          <w:rFonts w:ascii="宋体" w:hAnsi="宋体" w:cs="宋体"/>
          <w:bCs/>
          <w:kern w:val="0"/>
          <w:sz w:val="24"/>
        </w:rPr>
      </w:pPr>
      <w:r>
        <w:rPr>
          <w:rFonts w:hint="eastAsia" w:ascii="宋体" w:hAnsi="宋体" w:cs="宋体"/>
          <w:bCs/>
          <w:kern w:val="0"/>
          <w:sz w:val="24"/>
        </w:rPr>
        <w:t>▲18.具备聚焦点阵模式，能量可以通过聚焦技术进行扩大。</w:t>
      </w:r>
    </w:p>
    <w:p w14:paraId="02B1316F">
      <w:pPr>
        <w:spacing w:line="360" w:lineRule="auto"/>
        <w:ind w:firstLine="480" w:firstLineChars="200"/>
        <w:jc w:val="left"/>
        <w:rPr>
          <w:rFonts w:ascii="宋体" w:hAnsi="宋体" w:cs="宋体"/>
          <w:bCs/>
          <w:kern w:val="0"/>
          <w:sz w:val="24"/>
        </w:rPr>
      </w:pPr>
      <w:r>
        <w:rPr>
          <w:rFonts w:hint="eastAsia" w:ascii="宋体" w:hAnsi="宋体" w:cs="宋体"/>
          <w:bCs/>
          <w:kern w:val="0"/>
          <w:sz w:val="24"/>
        </w:rPr>
        <w:t>19.治疗频率：≥10Hz。</w:t>
      </w:r>
    </w:p>
    <w:p w14:paraId="52CA2CCB">
      <w:pPr>
        <w:spacing w:line="360" w:lineRule="auto"/>
        <w:ind w:firstLine="480" w:firstLineChars="200"/>
        <w:jc w:val="left"/>
        <w:rPr>
          <w:rFonts w:ascii="宋体" w:hAnsi="宋体" w:cs="宋体"/>
          <w:bCs/>
          <w:kern w:val="0"/>
          <w:sz w:val="24"/>
        </w:rPr>
      </w:pPr>
      <w:r>
        <w:rPr>
          <w:rFonts w:hint="eastAsia" w:ascii="宋体" w:hAnsi="宋体" w:cs="宋体"/>
          <w:bCs/>
          <w:kern w:val="0"/>
          <w:sz w:val="24"/>
        </w:rPr>
        <w:t>20.瞄准光：具备半导体瞄准光。</w:t>
      </w:r>
    </w:p>
    <w:p w14:paraId="6162B7AC">
      <w:pPr>
        <w:spacing w:line="360" w:lineRule="auto"/>
        <w:ind w:firstLine="480" w:firstLineChars="200"/>
        <w:jc w:val="left"/>
        <w:rPr>
          <w:rFonts w:ascii="宋体" w:hAnsi="宋体" w:cs="宋体"/>
          <w:bCs/>
          <w:kern w:val="0"/>
          <w:sz w:val="24"/>
        </w:rPr>
      </w:pPr>
      <w:r>
        <w:rPr>
          <w:rFonts w:hint="eastAsia" w:ascii="宋体" w:hAnsi="宋体" w:cs="宋体"/>
          <w:bCs/>
          <w:kern w:val="0"/>
          <w:sz w:val="24"/>
        </w:rPr>
        <w:t>21.脚踏开关寿命：≥25000次。</w:t>
      </w:r>
    </w:p>
    <w:p w14:paraId="682DB571">
      <w:pPr>
        <w:spacing w:line="360" w:lineRule="auto"/>
        <w:ind w:firstLine="480" w:firstLineChars="200"/>
        <w:jc w:val="left"/>
        <w:rPr>
          <w:rFonts w:ascii="宋体" w:hAnsi="宋体" w:cs="宋体"/>
          <w:bCs/>
          <w:kern w:val="0"/>
          <w:sz w:val="24"/>
        </w:rPr>
      </w:pPr>
      <w:r>
        <w:rPr>
          <w:rFonts w:hint="eastAsia" w:ascii="宋体" w:hAnsi="宋体" w:cs="宋体"/>
          <w:bCs/>
          <w:kern w:val="0"/>
          <w:sz w:val="24"/>
        </w:rPr>
        <w:t>22.激光传输方式：关节导光臂。</w:t>
      </w:r>
    </w:p>
    <w:p w14:paraId="286EE16E">
      <w:pPr>
        <w:spacing w:line="360" w:lineRule="auto"/>
        <w:ind w:firstLine="482" w:firstLineChars="200"/>
        <w:jc w:val="left"/>
        <w:rPr>
          <w:rFonts w:ascii="宋体" w:hAnsi="宋体" w:cs="宋体"/>
          <w:b/>
          <w:bCs/>
          <w:kern w:val="0"/>
          <w:sz w:val="24"/>
        </w:rPr>
      </w:pPr>
    </w:p>
    <w:p w14:paraId="634DFA30">
      <w:pPr>
        <w:spacing w:line="360" w:lineRule="auto"/>
        <w:ind w:firstLine="482" w:firstLineChars="200"/>
        <w:jc w:val="left"/>
        <w:rPr>
          <w:rFonts w:ascii="宋体" w:hAnsi="宋体" w:cs="宋体"/>
          <w:b/>
          <w:bCs/>
          <w:kern w:val="0"/>
          <w:sz w:val="24"/>
        </w:rPr>
      </w:pPr>
      <w:r>
        <w:rPr>
          <w:rFonts w:ascii="宋体" w:hAnsi="宋体" w:cs="宋体"/>
          <w:b/>
          <w:bCs/>
          <w:kern w:val="0"/>
          <w:sz w:val="24"/>
        </w:rPr>
        <w:t>06包：二氧化碳手术激光系统等</w:t>
      </w:r>
    </w:p>
    <w:p w14:paraId="7D96D712">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标的名称</w:t>
      </w:r>
      <w:r>
        <w:rPr>
          <w:rFonts w:ascii="宋体" w:hAnsi="宋体" w:cs="宋体"/>
          <w:b/>
          <w:bCs/>
          <w:kern w:val="0"/>
          <w:sz w:val="24"/>
        </w:rPr>
        <w:t>1：二氧化碳手术激光系统</w:t>
      </w:r>
    </w:p>
    <w:p w14:paraId="34950A93">
      <w:pPr>
        <w:spacing w:line="360" w:lineRule="auto"/>
        <w:ind w:firstLine="480" w:firstLineChars="200"/>
        <w:jc w:val="left"/>
        <w:rPr>
          <w:rFonts w:ascii="宋体" w:hAnsi="宋体" w:cs="宋体"/>
          <w:bCs/>
          <w:kern w:val="0"/>
          <w:sz w:val="24"/>
        </w:rPr>
      </w:pPr>
      <w:r>
        <w:rPr>
          <w:rFonts w:hint="eastAsia" w:ascii="宋体" w:hAnsi="宋体" w:cs="宋体"/>
          <w:bCs/>
          <w:kern w:val="0"/>
          <w:sz w:val="24"/>
        </w:rPr>
        <w:t>▲1.激光器类型：金属封装射频激励的CO</w:t>
      </w:r>
      <w:r>
        <w:rPr>
          <w:rFonts w:hint="eastAsia" w:ascii="宋体" w:hAnsi="宋体" w:cs="宋体"/>
          <w:bCs/>
          <w:kern w:val="0"/>
          <w:sz w:val="24"/>
          <w:vertAlign w:val="superscript"/>
        </w:rPr>
        <w:t>2</w:t>
      </w:r>
      <w:r>
        <w:rPr>
          <w:rFonts w:hint="eastAsia" w:ascii="宋体" w:hAnsi="宋体" w:cs="宋体"/>
          <w:bCs/>
          <w:kern w:val="0"/>
          <w:sz w:val="24"/>
        </w:rPr>
        <w:t>激光器。</w:t>
      </w:r>
    </w:p>
    <w:p w14:paraId="35CFEFF5">
      <w:pPr>
        <w:spacing w:line="360" w:lineRule="auto"/>
        <w:ind w:firstLine="480" w:firstLineChars="200"/>
        <w:jc w:val="left"/>
        <w:rPr>
          <w:rFonts w:ascii="宋体" w:hAnsi="宋体" w:cs="宋体"/>
          <w:bCs/>
          <w:kern w:val="0"/>
          <w:sz w:val="24"/>
        </w:rPr>
      </w:pPr>
      <w:r>
        <w:rPr>
          <w:rFonts w:hint="eastAsia" w:ascii="宋体" w:hAnsi="宋体" w:cs="宋体"/>
          <w:bCs/>
          <w:kern w:val="0"/>
          <w:sz w:val="24"/>
        </w:rPr>
        <w:t>2.激光波长：10600nm。</w:t>
      </w:r>
    </w:p>
    <w:p w14:paraId="0936AE40">
      <w:pPr>
        <w:spacing w:line="360" w:lineRule="auto"/>
        <w:ind w:firstLine="480" w:firstLineChars="200"/>
        <w:jc w:val="left"/>
        <w:rPr>
          <w:rFonts w:ascii="宋体" w:hAnsi="宋体" w:cs="宋体"/>
          <w:bCs/>
          <w:kern w:val="0"/>
          <w:sz w:val="24"/>
        </w:rPr>
      </w:pPr>
      <w:r>
        <w:rPr>
          <w:rFonts w:hint="eastAsia" w:ascii="宋体" w:hAnsi="宋体" w:cs="宋体"/>
          <w:bCs/>
          <w:kern w:val="0"/>
          <w:sz w:val="24"/>
        </w:rPr>
        <w:t>3.光斑直径：≤0.3mm。</w:t>
      </w:r>
    </w:p>
    <w:p w14:paraId="70D5EE95">
      <w:pPr>
        <w:spacing w:line="360" w:lineRule="auto"/>
        <w:ind w:firstLine="480" w:firstLineChars="200"/>
        <w:jc w:val="left"/>
        <w:rPr>
          <w:rFonts w:ascii="宋体" w:hAnsi="宋体" w:cs="宋体"/>
          <w:bCs/>
          <w:kern w:val="0"/>
          <w:sz w:val="24"/>
        </w:rPr>
      </w:pPr>
      <w:r>
        <w:rPr>
          <w:rFonts w:hint="eastAsia" w:ascii="宋体" w:hAnsi="宋体" w:cs="宋体"/>
          <w:bCs/>
          <w:kern w:val="0"/>
          <w:sz w:val="24"/>
        </w:rPr>
        <w:t>4.最小脉冲宽度：≤30μs。</w:t>
      </w:r>
    </w:p>
    <w:p w14:paraId="1ECE9124">
      <w:pPr>
        <w:spacing w:line="360" w:lineRule="auto"/>
        <w:ind w:firstLine="480" w:firstLineChars="200"/>
        <w:jc w:val="left"/>
        <w:rPr>
          <w:rFonts w:ascii="宋体" w:hAnsi="宋体" w:cs="宋体"/>
          <w:bCs/>
          <w:kern w:val="0"/>
          <w:sz w:val="24"/>
        </w:rPr>
      </w:pPr>
      <w:r>
        <w:rPr>
          <w:rFonts w:hint="eastAsia" w:ascii="宋体" w:hAnsi="宋体" w:cs="宋体"/>
          <w:bCs/>
          <w:kern w:val="0"/>
          <w:sz w:val="24"/>
        </w:rPr>
        <w:t xml:space="preserve">5.传输方式：≥7关节平衡锤式导光臂，配光学图形扫描器，垂直向下的出光方式。 </w:t>
      </w:r>
    </w:p>
    <w:p w14:paraId="150920FC">
      <w:pPr>
        <w:spacing w:line="360" w:lineRule="auto"/>
        <w:ind w:firstLine="480" w:firstLineChars="200"/>
        <w:jc w:val="left"/>
        <w:rPr>
          <w:rFonts w:ascii="宋体" w:hAnsi="宋体" w:cs="宋体"/>
          <w:bCs/>
          <w:kern w:val="0"/>
          <w:sz w:val="24"/>
        </w:rPr>
      </w:pPr>
      <w:r>
        <w:rPr>
          <w:rFonts w:hint="eastAsia" w:ascii="宋体" w:hAnsi="宋体" w:cs="宋体"/>
          <w:bCs/>
          <w:kern w:val="0"/>
          <w:sz w:val="24"/>
        </w:rPr>
        <w:t>6.输出功率：0.1～30W，可调，脉冲能量范围：2.5mJ～160mJ可调，点阵扫描模式：2.5mJ～160mJ可调；治疗模式：连续、单脉冲、重复脉冲、调制脉冲。</w:t>
      </w:r>
    </w:p>
    <w:p w14:paraId="2CB40B2E">
      <w:pPr>
        <w:spacing w:line="360" w:lineRule="auto"/>
        <w:ind w:firstLine="480" w:firstLineChars="200"/>
        <w:jc w:val="left"/>
        <w:rPr>
          <w:rFonts w:ascii="宋体" w:hAnsi="宋体" w:cs="宋体"/>
          <w:bCs/>
          <w:kern w:val="0"/>
          <w:sz w:val="24"/>
        </w:rPr>
      </w:pPr>
      <w:r>
        <w:rPr>
          <w:rFonts w:hint="eastAsia" w:ascii="宋体" w:hAnsi="宋体" w:cs="宋体"/>
          <w:bCs/>
          <w:kern w:val="0"/>
          <w:sz w:val="24"/>
        </w:rPr>
        <w:t>7.脉冲重复频率：1Hz～3000Hz可调。</w:t>
      </w:r>
    </w:p>
    <w:p w14:paraId="7E72F725">
      <w:pPr>
        <w:spacing w:line="360" w:lineRule="auto"/>
        <w:ind w:firstLine="480" w:firstLineChars="200"/>
        <w:jc w:val="left"/>
        <w:rPr>
          <w:rFonts w:ascii="宋体" w:hAnsi="宋体" w:cs="宋体"/>
          <w:bCs/>
          <w:kern w:val="0"/>
          <w:sz w:val="24"/>
        </w:rPr>
      </w:pPr>
      <w:r>
        <w:rPr>
          <w:rFonts w:hint="eastAsia" w:ascii="宋体" w:hAnsi="宋体" w:cs="宋体"/>
          <w:bCs/>
          <w:kern w:val="0"/>
          <w:sz w:val="24"/>
        </w:rPr>
        <w:t>8.扫描图形：正方形、长方形、圆形、椭圆形、三角形、空心圆形、正六边形、六边形、直线形、弓形、弧形等，图形大小、光斑中心距、扫描程度可调。</w:t>
      </w:r>
    </w:p>
    <w:p w14:paraId="774DF2CB">
      <w:pPr>
        <w:spacing w:line="360" w:lineRule="auto"/>
        <w:ind w:firstLine="480" w:firstLineChars="200"/>
        <w:jc w:val="left"/>
        <w:rPr>
          <w:rFonts w:ascii="宋体" w:hAnsi="宋体" w:cs="宋体"/>
          <w:bCs/>
          <w:kern w:val="0"/>
          <w:sz w:val="24"/>
        </w:rPr>
      </w:pPr>
      <w:r>
        <w:rPr>
          <w:rFonts w:hint="eastAsia" w:ascii="宋体" w:hAnsi="宋体" w:cs="宋体"/>
          <w:bCs/>
          <w:kern w:val="0"/>
          <w:sz w:val="24"/>
        </w:rPr>
        <w:t>9.扫描方式：离散、顺序、隔点加重及重复次数可选。</w:t>
      </w:r>
    </w:p>
    <w:p w14:paraId="5B912B0F">
      <w:pPr>
        <w:spacing w:line="360" w:lineRule="auto"/>
        <w:ind w:firstLine="480" w:firstLineChars="200"/>
        <w:jc w:val="left"/>
        <w:rPr>
          <w:rFonts w:ascii="宋体" w:hAnsi="宋体" w:cs="宋体"/>
          <w:bCs/>
          <w:kern w:val="0"/>
          <w:sz w:val="24"/>
        </w:rPr>
      </w:pPr>
      <w:r>
        <w:rPr>
          <w:rFonts w:hint="eastAsia" w:ascii="宋体" w:hAnsi="宋体" w:cs="宋体"/>
          <w:bCs/>
          <w:kern w:val="0"/>
          <w:sz w:val="24"/>
        </w:rPr>
        <w:t>10.手具：焦距：F=100mm，F=50mm。</w:t>
      </w:r>
    </w:p>
    <w:p w14:paraId="5AD5B406">
      <w:pPr>
        <w:spacing w:line="360" w:lineRule="auto"/>
        <w:ind w:firstLine="480" w:firstLineChars="200"/>
        <w:jc w:val="left"/>
        <w:rPr>
          <w:rFonts w:ascii="宋体" w:hAnsi="宋体" w:cs="宋体"/>
          <w:bCs/>
          <w:kern w:val="0"/>
          <w:sz w:val="24"/>
        </w:rPr>
      </w:pPr>
      <w:r>
        <w:rPr>
          <w:rFonts w:hint="eastAsia" w:ascii="宋体" w:hAnsi="宋体" w:cs="宋体"/>
          <w:bCs/>
          <w:kern w:val="0"/>
          <w:sz w:val="24"/>
        </w:rPr>
        <w:t>配有≥5种规格点阵扫描及超脉冲治疗、切割通用手具（切割手具具有直径为5mm以下全剥脱功能）。</w:t>
      </w:r>
    </w:p>
    <w:p w14:paraId="74F3E75D">
      <w:pPr>
        <w:spacing w:line="360" w:lineRule="auto"/>
        <w:ind w:firstLine="480" w:firstLineChars="200"/>
        <w:jc w:val="left"/>
        <w:rPr>
          <w:rFonts w:ascii="宋体" w:hAnsi="宋体" w:cs="宋体"/>
          <w:bCs/>
          <w:kern w:val="0"/>
          <w:sz w:val="24"/>
        </w:rPr>
      </w:pPr>
      <w:r>
        <w:rPr>
          <w:rFonts w:hint="eastAsia" w:ascii="宋体" w:hAnsi="宋体" w:cs="宋体"/>
          <w:bCs/>
          <w:kern w:val="0"/>
          <w:sz w:val="24"/>
        </w:rPr>
        <w:t>11.图形尺寸：1～20mm，1～20mm，X轴、Y轴可调最大扫描面积20mm×20 mm。</w:t>
      </w:r>
    </w:p>
    <w:p w14:paraId="639630C7">
      <w:pPr>
        <w:spacing w:line="360" w:lineRule="auto"/>
        <w:ind w:firstLine="480" w:firstLineChars="200"/>
        <w:jc w:val="left"/>
        <w:rPr>
          <w:rFonts w:ascii="宋体" w:hAnsi="宋体" w:cs="宋体"/>
          <w:bCs/>
          <w:kern w:val="0"/>
          <w:sz w:val="24"/>
        </w:rPr>
      </w:pPr>
      <w:r>
        <w:rPr>
          <w:rFonts w:hint="eastAsia" w:ascii="宋体" w:hAnsi="宋体" w:cs="宋体"/>
          <w:bCs/>
          <w:kern w:val="0"/>
          <w:sz w:val="24"/>
        </w:rPr>
        <w:t>12.光斑中心距：F=50mm,0.15～1.65mm可调；F=100mm，0.3～3.3mm可调。</w:t>
      </w:r>
    </w:p>
    <w:p w14:paraId="5D6BB87E">
      <w:pPr>
        <w:spacing w:line="360" w:lineRule="auto"/>
        <w:ind w:firstLine="480" w:firstLineChars="200"/>
        <w:jc w:val="left"/>
        <w:rPr>
          <w:rFonts w:ascii="宋体" w:hAnsi="宋体" w:cs="宋体"/>
          <w:bCs/>
          <w:kern w:val="0"/>
          <w:sz w:val="24"/>
        </w:rPr>
      </w:pPr>
      <w:r>
        <w:rPr>
          <w:rFonts w:hint="eastAsia" w:ascii="宋体" w:hAnsi="宋体" w:cs="宋体"/>
          <w:bCs/>
          <w:kern w:val="0"/>
          <w:sz w:val="24"/>
        </w:rPr>
        <w:t>13.瞄准光系统：650nm 红色半导体指示光，亮度多档可调。</w:t>
      </w:r>
    </w:p>
    <w:p w14:paraId="0188D8FE">
      <w:pPr>
        <w:spacing w:line="360" w:lineRule="auto"/>
        <w:ind w:firstLine="480" w:firstLineChars="200"/>
        <w:jc w:val="left"/>
        <w:rPr>
          <w:rFonts w:ascii="宋体" w:hAnsi="宋体" w:cs="宋体"/>
          <w:bCs/>
          <w:kern w:val="0"/>
          <w:sz w:val="24"/>
        </w:rPr>
      </w:pPr>
      <w:r>
        <w:rPr>
          <w:rFonts w:hint="eastAsia" w:ascii="宋体" w:hAnsi="宋体" w:cs="宋体"/>
          <w:bCs/>
          <w:kern w:val="0"/>
          <w:sz w:val="24"/>
        </w:rPr>
        <w:t>14.冷却方式：风冷冷却系统，配有智能静音模式，根据激光器温度自动调整风扇转速。</w:t>
      </w:r>
    </w:p>
    <w:p w14:paraId="4157D8EC">
      <w:pPr>
        <w:spacing w:line="360" w:lineRule="auto"/>
        <w:ind w:firstLine="480" w:firstLineChars="200"/>
        <w:jc w:val="left"/>
        <w:rPr>
          <w:rFonts w:ascii="宋体" w:hAnsi="宋体" w:cs="宋体"/>
          <w:bCs/>
          <w:kern w:val="0"/>
          <w:sz w:val="24"/>
        </w:rPr>
      </w:pPr>
      <w:r>
        <w:rPr>
          <w:rFonts w:hint="eastAsia" w:ascii="宋体" w:hAnsi="宋体" w:cs="宋体"/>
          <w:bCs/>
          <w:kern w:val="0"/>
          <w:sz w:val="24"/>
        </w:rPr>
        <w:t>15.控制系统：≥9英寸彩色触摸屏，软件具有参数修正功能及升级接口、设备存储记忆、故障信息显示、声音提示、密码设置等多种功能，具有静音模式。</w:t>
      </w:r>
    </w:p>
    <w:p w14:paraId="219C84B4">
      <w:pPr>
        <w:spacing w:line="360" w:lineRule="auto"/>
        <w:ind w:firstLine="480" w:firstLineChars="200"/>
        <w:jc w:val="left"/>
        <w:rPr>
          <w:rFonts w:ascii="宋体" w:hAnsi="宋体" w:cs="宋体"/>
          <w:bCs/>
          <w:kern w:val="0"/>
          <w:sz w:val="24"/>
        </w:rPr>
      </w:pPr>
      <w:r>
        <w:rPr>
          <w:rFonts w:hint="eastAsia" w:ascii="宋体" w:hAnsi="宋体" w:cs="宋体"/>
          <w:bCs/>
          <w:kern w:val="0"/>
          <w:sz w:val="24"/>
        </w:rPr>
        <w:t>16.安全保护功能：激光器具有光闸保护功能，脚踏开关具有智能脚踏识别功能。</w:t>
      </w:r>
    </w:p>
    <w:p w14:paraId="1674185E">
      <w:pPr>
        <w:spacing w:line="360" w:lineRule="auto"/>
        <w:ind w:firstLine="480" w:firstLineChars="200"/>
        <w:jc w:val="left"/>
        <w:rPr>
          <w:rFonts w:ascii="宋体" w:hAnsi="宋体" w:cs="宋体"/>
          <w:bCs/>
          <w:kern w:val="0"/>
          <w:sz w:val="24"/>
        </w:rPr>
      </w:pPr>
      <w:r>
        <w:rPr>
          <w:rFonts w:hint="eastAsia" w:ascii="宋体" w:hAnsi="宋体" w:cs="宋体"/>
          <w:bCs/>
          <w:kern w:val="0"/>
          <w:sz w:val="24"/>
        </w:rPr>
        <w:t>17.开机自检：具有激光功率电流监测功能。</w:t>
      </w:r>
    </w:p>
    <w:p w14:paraId="164ACC8F">
      <w:pPr>
        <w:spacing w:line="360" w:lineRule="auto"/>
        <w:ind w:firstLine="480" w:firstLineChars="200"/>
        <w:jc w:val="left"/>
        <w:rPr>
          <w:rFonts w:ascii="宋体" w:hAnsi="宋体" w:cs="宋体"/>
          <w:bCs/>
          <w:kern w:val="0"/>
          <w:sz w:val="24"/>
        </w:rPr>
      </w:pPr>
      <w:r>
        <w:rPr>
          <w:rFonts w:hint="eastAsia" w:ascii="宋体" w:hAnsi="宋体" w:cs="宋体"/>
          <w:bCs/>
          <w:kern w:val="0"/>
          <w:sz w:val="24"/>
        </w:rPr>
        <w:t>18.输入电源：AC220V/50Hz，输入功率≤600VA。</w:t>
      </w:r>
    </w:p>
    <w:p w14:paraId="7B7B7C51">
      <w:pPr>
        <w:spacing w:line="360" w:lineRule="auto"/>
        <w:ind w:firstLine="480" w:firstLineChars="200"/>
        <w:jc w:val="left"/>
        <w:rPr>
          <w:rFonts w:ascii="宋体" w:hAnsi="宋体" w:cs="宋体"/>
          <w:bCs/>
          <w:kern w:val="0"/>
          <w:sz w:val="24"/>
        </w:rPr>
      </w:pPr>
    </w:p>
    <w:p w14:paraId="733B974D">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标的名称</w:t>
      </w:r>
      <w:r>
        <w:rPr>
          <w:rFonts w:ascii="宋体" w:hAnsi="宋体" w:cs="宋体"/>
          <w:b/>
          <w:bCs/>
          <w:kern w:val="0"/>
          <w:sz w:val="24"/>
        </w:rPr>
        <w:t>2：强脉冲光治疗仪</w:t>
      </w:r>
    </w:p>
    <w:p w14:paraId="4E01E01F">
      <w:pPr>
        <w:spacing w:line="360" w:lineRule="auto"/>
        <w:ind w:firstLine="480" w:firstLineChars="200"/>
        <w:jc w:val="left"/>
        <w:rPr>
          <w:rFonts w:ascii="宋体" w:hAnsi="宋体" w:cs="宋体"/>
          <w:bCs/>
          <w:kern w:val="0"/>
          <w:sz w:val="24"/>
        </w:rPr>
      </w:pPr>
      <w:r>
        <w:rPr>
          <w:rFonts w:hint="eastAsia" w:ascii="宋体" w:hAnsi="宋体" w:cs="宋体"/>
          <w:bCs/>
          <w:kern w:val="0"/>
          <w:sz w:val="24"/>
        </w:rPr>
        <w:t>1.光源：氙灯；</w:t>
      </w:r>
    </w:p>
    <w:p w14:paraId="0B2EBF81">
      <w:pPr>
        <w:spacing w:line="360" w:lineRule="auto"/>
        <w:ind w:firstLine="480" w:firstLineChars="200"/>
        <w:jc w:val="left"/>
        <w:rPr>
          <w:rFonts w:ascii="宋体" w:hAnsi="宋体" w:cs="宋体"/>
          <w:bCs/>
          <w:kern w:val="0"/>
          <w:sz w:val="24"/>
        </w:rPr>
      </w:pPr>
      <w:r>
        <w:rPr>
          <w:rFonts w:hint="eastAsia" w:ascii="宋体" w:hAnsi="宋体" w:cs="宋体"/>
          <w:bCs/>
          <w:kern w:val="0"/>
          <w:sz w:val="24"/>
        </w:rPr>
        <w:t>2.治疗头前端材质：蓝宝石导光晶体；</w:t>
      </w:r>
    </w:p>
    <w:p w14:paraId="35ADE9AB">
      <w:pPr>
        <w:spacing w:line="360" w:lineRule="auto"/>
        <w:ind w:firstLine="480" w:firstLineChars="200"/>
        <w:jc w:val="left"/>
        <w:rPr>
          <w:rFonts w:ascii="宋体" w:hAnsi="宋体" w:cs="宋体"/>
          <w:bCs/>
          <w:kern w:val="0"/>
          <w:sz w:val="24"/>
        </w:rPr>
      </w:pPr>
      <w:r>
        <w:rPr>
          <w:rFonts w:hint="eastAsia" w:ascii="宋体" w:hAnsi="宋体" w:cs="宋体"/>
          <w:bCs/>
          <w:kern w:val="0"/>
          <w:sz w:val="24"/>
        </w:rPr>
        <w:t>▲3.输出波长：≥8种滤光片，至少包含515nm、560nm、590nm、615nm、640nm、695nm等，及精准光治疗波片；</w:t>
      </w:r>
    </w:p>
    <w:p w14:paraId="00AA0259">
      <w:pPr>
        <w:spacing w:line="360" w:lineRule="auto"/>
        <w:ind w:firstLine="480" w:firstLineChars="200"/>
        <w:jc w:val="left"/>
        <w:rPr>
          <w:rFonts w:ascii="宋体" w:hAnsi="宋体" w:cs="宋体"/>
          <w:bCs/>
          <w:kern w:val="0"/>
          <w:sz w:val="24"/>
        </w:rPr>
      </w:pPr>
      <w:r>
        <w:rPr>
          <w:rFonts w:hint="eastAsia" w:ascii="宋体" w:hAnsi="宋体" w:cs="宋体"/>
          <w:bCs/>
          <w:kern w:val="0"/>
          <w:sz w:val="24"/>
        </w:rPr>
        <w:t>4.能量密度：5～40J/cm2，可调，步长1J/cm2；</w:t>
      </w:r>
    </w:p>
    <w:p w14:paraId="33AE048C">
      <w:pPr>
        <w:spacing w:line="360" w:lineRule="auto"/>
        <w:ind w:firstLine="480" w:firstLineChars="200"/>
        <w:jc w:val="left"/>
        <w:rPr>
          <w:rFonts w:ascii="宋体" w:hAnsi="宋体" w:cs="宋体"/>
          <w:bCs/>
          <w:kern w:val="0"/>
          <w:sz w:val="24"/>
        </w:rPr>
      </w:pPr>
      <w:r>
        <w:rPr>
          <w:rFonts w:hint="eastAsia" w:ascii="宋体" w:hAnsi="宋体" w:cs="宋体"/>
          <w:bCs/>
          <w:kern w:val="0"/>
          <w:sz w:val="24"/>
        </w:rPr>
        <w:t>5.终端输出能量：≥250J；</w:t>
      </w:r>
    </w:p>
    <w:p w14:paraId="5692035C">
      <w:pPr>
        <w:spacing w:line="360" w:lineRule="auto"/>
        <w:ind w:firstLine="480" w:firstLineChars="200"/>
        <w:jc w:val="left"/>
        <w:rPr>
          <w:rFonts w:ascii="宋体" w:hAnsi="宋体" w:cs="宋体"/>
          <w:bCs/>
          <w:kern w:val="0"/>
          <w:sz w:val="24"/>
        </w:rPr>
      </w:pPr>
      <w:r>
        <w:rPr>
          <w:rFonts w:hint="eastAsia" w:ascii="宋体" w:hAnsi="宋体" w:cs="宋体"/>
          <w:bCs/>
          <w:kern w:val="0"/>
          <w:sz w:val="24"/>
        </w:rPr>
        <w:t>6.脉冲输出方式：单脉冲、双脉冲、三脉冲、飞点模式等多种输出方式任意可选；</w:t>
      </w:r>
    </w:p>
    <w:p w14:paraId="345B7199">
      <w:pPr>
        <w:spacing w:line="360" w:lineRule="auto"/>
        <w:ind w:firstLine="480" w:firstLineChars="200"/>
        <w:jc w:val="left"/>
        <w:rPr>
          <w:rFonts w:ascii="宋体" w:hAnsi="宋体" w:cs="宋体"/>
          <w:bCs/>
          <w:kern w:val="0"/>
          <w:sz w:val="24"/>
        </w:rPr>
      </w:pPr>
      <w:r>
        <w:rPr>
          <w:rFonts w:hint="eastAsia" w:ascii="宋体" w:hAnsi="宋体" w:cs="宋体"/>
          <w:bCs/>
          <w:kern w:val="0"/>
          <w:sz w:val="24"/>
        </w:rPr>
        <w:t>7.脉冲宽度：2～20ms,可调，步长0.5ms，任意可设；子脉冲宽度可单独设定；</w:t>
      </w:r>
    </w:p>
    <w:p w14:paraId="309408A2">
      <w:pPr>
        <w:spacing w:line="360" w:lineRule="auto"/>
        <w:ind w:firstLine="480" w:firstLineChars="200"/>
        <w:jc w:val="left"/>
        <w:rPr>
          <w:rFonts w:ascii="宋体" w:hAnsi="宋体" w:cs="宋体"/>
          <w:bCs/>
          <w:kern w:val="0"/>
          <w:sz w:val="24"/>
        </w:rPr>
      </w:pPr>
      <w:r>
        <w:rPr>
          <w:rFonts w:hint="eastAsia" w:ascii="宋体" w:hAnsi="宋体" w:cs="宋体"/>
          <w:bCs/>
          <w:kern w:val="0"/>
          <w:sz w:val="24"/>
        </w:rPr>
        <w:t>8.脉冲间隔：5～150ms,任意可调；子脉冲间隔可单独设定；</w:t>
      </w:r>
    </w:p>
    <w:p w14:paraId="4EBFFD2F">
      <w:pPr>
        <w:spacing w:line="360" w:lineRule="auto"/>
        <w:ind w:firstLine="480" w:firstLineChars="200"/>
        <w:jc w:val="left"/>
        <w:rPr>
          <w:rFonts w:ascii="宋体" w:hAnsi="宋体" w:cs="宋体"/>
          <w:bCs/>
          <w:kern w:val="0"/>
          <w:sz w:val="24"/>
        </w:rPr>
      </w:pPr>
      <w:r>
        <w:rPr>
          <w:rFonts w:hint="eastAsia" w:ascii="宋体" w:hAnsi="宋体" w:cs="宋体"/>
          <w:bCs/>
          <w:kern w:val="0"/>
          <w:sz w:val="24"/>
        </w:rPr>
        <w:t>9.脉冲重复频率：“单次”、“0.5Hz”、“1Hz”、“2Hz”等≥4档可选；</w:t>
      </w:r>
    </w:p>
    <w:p w14:paraId="61C0E457">
      <w:pPr>
        <w:spacing w:line="360" w:lineRule="auto"/>
        <w:ind w:firstLine="480" w:firstLineChars="200"/>
        <w:jc w:val="left"/>
        <w:rPr>
          <w:rFonts w:ascii="宋体" w:hAnsi="宋体" w:cs="宋体"/>
          <w:bCs/>
          <w:kern w:val="0"/>
          <w:sz w:val="24"/>
        </w:rPr>
      </w:pPr>
      <w:r>
        <w:rPr>
          <w:rFonts w:hint="eastAsia" w:ascii="宋体" w:hAnsi="宋体" w:cs="宋体"/>
          <w:bCs/>
          <w:kern w:val="0"/>
          <w:sz w:val="24"/>
        </w:rPr>
        <w:t>10.光斑尺寸：≥4种，需具有35mm×15mm±10%、15mm×8mm±10%、15mm×15mm±10%、φ10mm±10%等；</w:t>
      </w:r>
    </w:p>
    <w:p w14:paraId="3671A4A1">
      <w:pPr>
        <w:spacing w:line="360" w:lineRule="auto"/>
        <w:ind w:firstLine="480" w:firstLineChars="200"/>
        <w:jc w:val="left"/>
        <w:rPr>
          <w:rFonts w:ascii="宋体" w:hAnsi="宋体" w:cs="宋体"/>
          <w:bCs/>
          <w:kern w:val="0"/>
          <w:sz w:val="24"/>
        </w:rPr>
      </w:pPr>
      <w:r>
        <w:rPr>
          <w:rFonts w:hint="eastAsia" w:ascii="宋体" w:hAnsi="宋体" w:cs="宋体"/>
          <w:bCs/>
          <w:kern w:val="0"/>
          <w:sz w:val="24"/>
        </w:rPr>
        <w:t>11.治疗头制冷温度：2℃~6℃,多档可调；</w:t>
      </w:r>
    </w:p>
    <w:p w14:paraId="7FE5BB08">
      <w:pPr>
        <w:spacing w:line="360" w:lineRule="auto"/>
        <w:ind w:firstLine="480" w:firstLineChars="200"/>
        <w:jc w:val="left"/>
        <w:rPr>
          <w:rFonts w:ascii="宋体" w:hAnsi="宋体" w:cs="宋体"/>
          <w:bCs/>
          <w:kern w:val="0"/>
          <w:sz w:val="24"/>
        </w:rPr>
      </w:pPr>
      <w:r>
        <w:rPr>
          <w:rFonts w:hint="eastAsia" w:ascii="宋体" w:hAnsi="宋体" w:cs="宋体"/>
          <w:bCs/>
          <w:kern w:val="0"/>
          <w:sz w:val="24"/>
        </w:rPr>
        <w:t>12.能量校准系统：具备自动终端能量检测及校准功能；</w:t>
      </w:r>
    </w:p>
    <w:p w14:paraId="59C07F02">
      <w:pPr>
        <w:spacing w:line="360" w:lineRule="auto"/>
        <w:ind w:firstLine="480" w:firstLineChars="200"/>
        <w:jc w:val="left"/>
        <w:rPr>
          <w:rFonts w:ascii="宋体" w:hAnsi="宋体" w:cs="宋体"/>
          <w:bCs/>
          <w:kern w:val="0"/>
          <w:sz w:val="24"/>
        </w:rPr>
      </w:pPr>
      <w:r>
        <w:rPr>
          <w:rFonts w:hint="eastAsia" w:ascii="宋体" w:hAnsi="宋体" w:cs="宋体"/>
          <w:bCs/>
          <w:kern w:val="0"/>
          <w:sz w:val="24"/>
        </w:rPr>
        <w:t>13.冷却系统：具有内循环封闭水冷，外循环风冷；内置双过滤洁净装置；内置水离子过滤装置；</w:t>
      </w:r>
    </w:p>
    <w:p w14:paraId="1324DAFB">
      <w:pPr>
        <w:spacing w:line="360" w:lineRule="auto"/>
        <w:ind w:firstLine="480" w:firstLineChars="200"/>
        <w:jc w:val="left"/>
        <w:rPr>
          <w:rFonts w:ascii="宋体" w:hAnsi="宋体" w:cs="宋体"/>
          <w:bCs/>
          <w:kern w:val="0"/>
          <w:sz w:val="24"/>
        </w:rPr>
      </w:pPr>
      <w:r>
        <w:rPr>
          <w:rFonts w:hint="eastAsia" w:ascii="宋体" w:hAnsi="宋体" w:cs="宋体"/>
          <w:bCs/>
          <w:kern w:val="0"/>
          <w:sz w:val="24"/>
        </w:rPr>
        <w:t>14.控制系统：智能安卓系统；具备导航操作模式，可推荐最佳治疗参数；具有滤光片自动识别、匹配等功能。</w:t>
      </w:r>
    </w:p>
    <w:p w14:paraId="361315CB">
      <w:pPr>
        <w:spacing w:line="360" w:lineRule="auto"/>
        <w:ind w:firstLine="480" w:firstLineChars="200"/>
        <w:jc w:val="left"/>
        <w:rPr>
          <w:rFonts w:ascii="宋体" w:hAnsi="宋体" w:cs="宋体"/>
          <w:bCs/>
          <w:kern w:val="0"/>
          <w:sz w:val="24"/>
        </w:rPr>
      </w:pPr>
      <w:r>
        <w:rPr>
          <w:rFonts w:hint="eastAsia" w:ascii="宋体" w:hAnsi="宋体" w:cs="宋体"/>
          <w:bCs/>
          <w:kern w:val="0"/>
          <w:sz w:val="24"/>
        </w:rPr>
        <w:t>15.保护装置：具有遮光罩及自动断电保护装置。</w:t>
      </w:r>
    </w:p>
    <w:p w14:paraId="357C1791">
      <w:pPr>
        <w:spacing w:line="360" w:lineRule="auto"/>
        <w:ind w:firstLine="480" w:firstLineChars="200"/>
        <w:jc w:val="left"/>
        <w:rPr>
          <w:rFonts w:ascii="宋体" w:hAnsi="宋体" w:cs="宋体"/>
          <w:bCs/>
          <w:kern w:val="0"/>
          <w:sz w:val="24"/>
        </w:rPr>
      </w:pPr>
      <w:r>
        <w:rPr>
          <w:rFonts w:hint="eastAsia" w:ascii="宋体" w:hAnsi="宋体" w:cs="宋体"/>
          <w:bCs/>
          <w:kern w:val="0"/>
          <w:sz w:val="24"/>
        </w:rPr>
        <w:t>16.使用期限≥10年。</w:t>
      </w:r>
    </w:p>
    <w:p w14:paraId="0420FE2E">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标的名称</w:t>
      </w:r>
      <w:r>
        <w:rPr>
          <w:rFonts w:ascii="宋体" w:hAnsi="宋体" w:cs="宋体"/>
          <w:b/>
          <w:bCs/>
          <w:kern w:val="0"/>
          <w:sz w:val="24"/>
        </w:rPr>
        <w:t>3：Q开关Nd：YAG激光治疗机</w:t>
      </w:r>
    </w:p>
    <w:p w14:paraId="79F717B8">
      <w:pPr>
        <w:spacing w:line="360" w:lineRule="auto"/>
        <w:ind w:firstLine="480" w:firstLineChars="200"/>
        <w:jc w:val="left"/>
        <w:rPr>
          <w:rFonts w:ascii="宋体" w:hAnsi="宋体" w:cs="宋体"/>
          <w:bCs/>
          <w:kern w:val="0"/>
          <w:sz w:val="24"/>
        </w:rPr>
      </w:pPr>
      <w:r>
        <w:rPr>
          <w:rFonts w:hint="eastAsia" w:ascii="宋体" w:hAnsi="宋体" w:cs="宋体"/>
          <w:bCs/>
          <w:kern w:val="0"/>
          <w:sz w:val="24"/>
        </w:rPr>
        <w:t>1.激光工作物质：掺钕钇铝石榴石激光器(Nd：YAG激光器)；</w:t>
      </w:r>
    </w:p>
    <w:p w14:paraId="1B9C325D">
      <w:pPr>
        <w:spacing w:line="360" w:lineRule="auto"/>
        <w:ind w:firstLine="480" w:firstLineChars="200"/>
        <w:jc w:val="left"/>
        <w:rPr>
          <w:rFonts w:ascii="宋体" w:hAnsi="宋体" w:cs="宋体"/>
          <w:bCs/>
          <w:kern w:val="0"/>
          <w:sz w:val="24"/>
        </w:rPr>
      </w:pPr>
      <w:r>
        <w:rPr>
          <w:rFonts w:hint="eastAsia" w:ascii="宋体" w:hAnsi="宋体" w:cs="宋体"/>
          <w:bCs/>
          <w:kern w:val="0"/>
          <w:sz w:val="24"/>
        </w:rPr>
        <w:t>2.激光波长：1065nm±5mm/530mm±5mm ；</w:t>
      </w:r>
    </w:p>
    <w:p w14:paraId="757219E4">
      <w:pPr>
        <w:spacing w:line="360" w:lineRule="auto"/>
        <w:ind w:firstLine="480" w:firstLineChars="200"/>
        <w:jc w:val="left"/>
        <w:rPr>
          <w:rFonts w:ascii="宋体" w:hAnsi="宋体" w:cs="宋体"/>
          <w:bCs/>
          <w:kern w:val="0"/>
          <w:sz w:val="24"/>
        </w:rPr>
      </w:pPr>
      <w:r>
        <w:rPr>
          <w:rFonts w:hint="eastAsia" w:ascii="宋体" w:hAnsi="宋体" w:cs="宋体"/>
          <w:bCs/>
          <w:kern w:val="0"/>
          <w:sz w:val="24"/>
        </w:rPr>
        <w:t xml:space="preserve">3.传输方式：≥7关节平衡锤式导光臂。 </w:t>
      </w:r>
    </w:p>
    <w:p w14:paraId="49DA5792">
      <w:pPr>
        <w:spacing w:line="360" w:lineRule="auto"/>
        <w:ind w:firstLine="480" w:firstLineChars="200"/>
        <w:jc w:val="left"/>
        <w:rPr>
          <w:rFonts w:ascii="宋体" w:hAnsi="宋体" w:cs="宋体"/>
          <w:bCs/>
          <w:kern w:val="0"/>
          <w:sz w:val="24"/>
        </w:rPr>
      </w:pPr>
      <w:r>
        <w:rPr>
          <w:rFonts w:hint="eastAsia" w:ascii="宋体" w:hAnsi="宋体" w:cs="宋体"/>
          <w:bCs/>
          <w:kern w:val="0"/>
          <w:sz w:val="24"/>
        </w:rPr>
        <w:t xml:space="preserve">▲4.治疗手具：光电旋转手具，具有光斑直径、能量密度调节与显示同步功能； </w:t>
      </w:r>
    </w:p>
    <w:p w14:paraId="5FABC8A4">
      <w:pPr>
        <w:spacing w:line="360" w:lineRule="auto"/>
        <w:ind w:firstLine="480" w:firstLineChars="200"/>
        <w:jc w:val="left"/>
        <w:rPr>
          <w:rFonts w:ascii="宋体" w:hAnsi="宋体" w:cs="宋体"/>
          <w:bCs/>
          <w:kern w:val="0"/>
          <w:sz w:val="24"/>
        </w:rPr>
      </w:pPr>
      <w:r>
        <w:rPr>
          <w:rFonts w:hint="eastAsia" w:ascii="宋体" w:hAnsi="宋体" w:cs="宋体"/>
          <w:bCs/>
          <w:kern w:val="0"/>
          <w:sz w:val="24"/>
        </w:rPr>
        <w:t>▲5.光斑直径：1065nm：2～8mm（8mm为平行光传输）；530nm：1.5～7mm（7mm为平行光传输）；</w:t>
      </w:r>
    </w:p>
    <w:p w14:paraId="545A0B07">
      <w:pPr>
        <w:spacing w:line="360" w:lineRule="auto"/>
        <w:ind w:firstLine="480" w:firstLineChars="200"/>
        <w:jc w:val="left"/>
        <w:rPr>
          <w:rFonts w:ascii="宋体" w:hAnsi="宋体" w:cs="宋体"/>
          <w:bCs/>
          <w:kern w:val="0"/>
          <w:sz w:val="24"/>
        </w:rPr>
      </w:pPr>
      <w:r>
        <w:rPr>
          <w:rFonts w:hint="eastAsia" w:ascii="宋体" w:hAnsi="宋体" w:cs="宋体"/>
          <w:bCs/>
          <w:kern w:val="0"/>
          <w:sz w:val="24"/>
        </w:rPr>
        <w:t>▲6.脉冲宽度：4ns/4ns+4ns／900ps～2.5ns；</w:t>
      </w:r>
    </w:p>
    <w:p w14:paraId="358347EB">
      <w:pPr>
        <w:spacing w:line="360" w:lineRule="auto"/>
        <w:ind w:firstLine="480" w:firstLineChars="200"/>
        <w:jc w:val="left"/>
        <w:rPr>
          <w:rFonts w:ascii="宋体" w:hAnsi="宋体" w:cs="宋体"/>
          <w:bCs/>
          <w:kern w:val="0"/>
          <w:sz w:val="24"/>
        </w:rPr>
      </w:pPr>
      <w:r>
        <w:rPr>
          <w:rFonts w:hint="eastAsia" w:ascii="宋体" w:hAnsi="宋体" w:cs="宋体"/>
          <w:bCs/>
          <w:kern w:val="0"/>
          <w:sz w:val="24"/>
        </w:rPr>
        <w:t>7.终端单脉冲输出能量：1065nm：100mJ-1200mJ；530nm：5mJ-400mJ；</w:t>
      </w:r>
    </w:p>
    <w:p w14:paraId="445FAF57">
      <w:pPr>
        <w:spacing w:line="360" w:lineRule="auto"/>
        <w:ind w:firstLine="480" w:firstLineChars="200"/>
        <w:jc w:val="left"/>
        <w:rPr>
          <w:rFonts w:ascii="宋体" w:hAnsi="宋体" w:cs="宋体"/>
          <w:bCs/>
          <w:kern w:val="0"/>
          <w:sz w:val="24"/>
        </w:rPr>
      </w:pPr>
      <w:r>
        <w:rPr>
          <w:rFonts w:hint="eastAsia" w:ascii="宋体" w:hAnsi="宋体" w:cs="宋体"/>
          <w:bCs/>
          <w:kern w:val="0"/>
          <w:sz w:val="24"/>
        </w:rPr>
        <w:t>8.光路系统：采用陶瓷双腔、双棒、双灯泵浦；</w:t>
      </w:r>
    </w:p>
    <w:p w14:paraId="55F97759">
      <w:pPr>
        <w:spacing w:line="360" w:lineRule="auto"/>
        <w:ind w:firstLine="480" w:firstLineChars="200"/>
        <w:jc w:val="left"/>
        <w:rPr>
          <w:rFonts w:ascii="宋体" w:hAnsi="宋体" w:cs="宋体"/>
          <w:bCs/>
          <w:kern w:val="0"/>
          <w:sz w:val="24"/>
        </w:rPr>
      </w:pPr>
      <w:r>
        <w:rPr>
          <w:rFonts w:hint="eastAsia" w:ascii="宋体" w:hAnsi="宋体" w:cs="宋体"/>
          <w:bCs/>
          <w:kern w:val="0"/>
          <w:sz w:val="24"/>
        </w:rPr>
        <w:t>9.重复频率：1～10Hz；</w:t>
      </w:r>
    </w:p>
    <w:p w14:paraId="68B088B3">
      <w:pPr>
        <w:spacing w:line="360" w:lineRule="auto"/>
        <w:ind w:firstLine="480" w:firstLineChars="200"/>
        <w:jc w:val="left"/>
        <w:rPr>
          <w:rFonts w:ascii="宋体" w:hAnsi="宋体" w:cs="宋体"/>
          <w:bCs/>
          <w:kern w:val="0"/>
          <w:sz w:val="24"/>
        </w:rPr>
      </w:pPr>
      <w:r>
        <w:rPr>
          <w:rFonts w:hint="eastAsia" w:ascii="宋体" w:hAnsi="宋体" w:cs="宋体"/>
          <w:bCs/>
          <w:kern w:val="0"/>
          <w:sz w:val="24"/>
        </w:rPr>
        <w:t>10.激光瞄准：650nm波长红色半导体指示光，亮度强弱可调；</w:t>
      </w:r>
    </w:p>
    <w:p w14:paraId="5A7801C4">
      <w:pPr>
        <w:spacing w:line="360" w:lineRule="auto"/>
        <w:ind w:firstLine="480" w:firstLineChars="200"/>
        <w:jc w:val="left"/>
        <w:rPr>
          <w:rFonts w:ascii="宋体" w:hAnsi="宋体" w:cs="宋体"/>
          <w:bCs/>
          <w:kern w:val="0"/>
          <w:sz w:val="24"/>
        </w:rPr>
      </w:pPr>
      <w:r>
        <w:rPr>
          <w:rFonts w:hint="eastAsia" w:ascii="宋体" w:hAnsi="宋体" w:cs="宋体"/>
          <w:bCs/>
          <w:kern w:val="0"/>
          <w:sz w:val="24"/>
        </w:rPr>
        <w:t>11.冷却系统：封闭内循环水制冷，外循环强风冷却，内置双过滤洁净装置；</w:t>
      </w:r>
    </w:p>
    <w:p w14:paraId="796983C1">
      <w:pPr>
        <w:spacing w:line="360" w:lineRule="auto"/>
        <w:ind w:firstLine="480" w:firstLineChars="200"/>
        <w:jc w:val="left"/>
        <w:rPr>
          <w:rFonts w:ascii="宋体" w:hAnsi="宋体" w:cs="宋体"/>
          <w:bCs/>
          <w:kern w:val="0"/>
          <w:sz w:val="24"/>
        </w:rPr>
      </w:pPr>
      <w:r>
        <w:rPr>
          <w:rFonts w:hint="eastAsia" w:ascii="宋体" w:hAnsi="宋体" w:cs="宋体"/>
          <w:bCs/>
          <w:kern w:val="0"/>
          <w:sz w:val="24"/>
        </w:rPr>
        <w:t>12.控制系统：彩色触摸屏显示，具有参数修正功能及升级接口，主电源工作 电压、冷却水温度、光斑计数、计时显示，故障语言显示及声音提示，密码设置、常用数据储存等功能；</w:t>
      </w:r>
    </w:p>
    <w:p w14:paraId="122F8BBC">
      <w:pPr>
        <w:spacing w:line="360" w:lineRule="auto"/>
        <w:ind w:firstLine="480" w:firstLineChars="200"/>
        <w:jc w:val="left"/>
        <w:rPr>
          <w:rFonts w:ascii="宋体" w:hAnsi="宋体" w:cs="宋体"/>
          <w:bCs/>
          <w:kern w:val="0"/>
          <w:sz w:val="24"/>
        </w:rPr>
      </w:pPr>
      <w:r>
        <w:rPr>
          <w:rFonts w:hint="eastAsia" w:ascii="宋体" w:hAnsi="宋体" w:cs="宋体"/>
          <w:bCs/>
          <w:kern w:val="0"/>
          <w:sz w:val="24"/>
        </w:rPr>
        <w:t>▲13.安全保护功能：激光器具有光闸保护功能，脚踏开关具有智能脚踏识别功能。</w:t>
      </w:r>
    </w:p>
    <w:p w14:paraId="57010FC0">
      <w:pPr>
        <w:spacing w:line="360" w:lineRule="auto"/>
        <w:ind w:firstLine="480" w:firstLineChars="200"/>
        <w:jc w:val="left"/>
        <w:rPr>
          <w:rFonts w:ascii="宋体" w:hAnsi="宋体" w:cs="宋体"/>
          <w:bCs/>
          <w:kern w:val="0"/>
          <w:sz w:val="24"/>
        </w:rPr>
      </w:pPr>
      <w:r>
        <w:rPr>
          <w:rFonts w:hint="eastAsia" w:ascii="宋体" w:hAnsi="宋体" w:cs="宋体"/>
          <w:bCs/>
          <w:kern w:val="0"/>
          <w:sz w:val="24"/>
        </w:rPr>
        <w:t>14.使用年限：≥10年。</w:t>
      </w:r>
    </w:p>
    <w:p w14:paraId="60603494">
      <w:pPr>
        <w:spacing w:line="360" w:lineRule="auto"/>
        <w:ind w:firstLine="480" w:firstLineChars="200"/>
        <w:jc w:val="left"/>
        <w:rPr>
          <w:rFonts w:ascii="宋体" w:hAnsi="宋体" w:cs="宋体"/>
          <w:bCs/>
          <w:kern w:val="0"/>
          <w:sz w:val="24"/>
        </w:rPr>
      </w:pPr>
    </w:p>
    <w:p w14:paraId="7E6DBFB3">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标的名称4：二氧化碳激光治疗机</w:t>
      </w:r>
    </w:p>
    <w:p w14:paraId="1E3B53F9">
      <w:pPr>
        <w:spacing w:line="360" w:lineRule="auto"/>
        <w:ind w:firstLine="480" w:firstLineChars="200"/>
        <w:jc w:val="left"/>
        <w:rPr>
          <w:rFonts w:ascii="宋体" w:hAnsi="宋体" w:cs="宋体"/>
          <w:bCs/>
          <w:kern w:val="0"/>
          <w:sz w:val="24"/>
        </w:rPr>
      </w:pPr>
      <w:r>
        <w:rPr>
          <w:rFonts w:hint="eastAsia" w:ascii="宋体" w:hAnsi="宋体" w:cs="宋体"/>
          <w:bCs/>
          <w:kern w:val="0"/>
          <w:sz w:val="24"/>
        </w:rPr>
        <w:t>1.激光器：封离式直流激励二氧化碳激光器，TEM</w:t>
      </w:r>
      <w:r>
        <w:rPr>
          <w:rFonts w:ascii="宋体" w:hAnsi="宋体" w:cs="宋体"/>
          <w:bCs/>
          <w:kern w:val="0"/>
          <w:sz w:val="24"/>
        </w:rPr>
        <w:t>00</w:t>
      </w:r>
      <w:r>
        <w:rPr>
          <w:rFonts w:hint="eastAsia" w:ascii="宋体" w:hAnsi="宋体" w:cs="宋体"/>
          <w:bCs/>
          <w:kern w:val="0"/>
          <w:sz w:val="24"/>
        </w:rPr>
        <w:t>模。</w:t>
      </w:r>
    </w:p>
    <w:p w14:paraId="04364651">
      <w:pPr>
        <w:spacing w:line="360" w:lineRule="auto"/>
        <w:ind w:firstLine="480" w:firstLineChars="200"/>
        <w:jc w:val="left"/>
        <w:rPr>
          <w:rFonts w:ascii="宋体" w:hAnsi="宋体" w:cs="宋体"/>
          <w:bCs/>
          <w:kern w:val="0"/>
          <w:sz w:val="24"/>
        </w:rPr>
      </w:pPr>
      <w:r>
        <w:rPr>
          <w:rFonts w:hint="eastAsia" w:ascii="宋体" w:hAnsi="宋体" w:cs="宋体"/>
          <w:bCs/>
          <w:kern w:val="0"/>
          <w:sz w:val="24"/>
        </w:rPr>
        <w:t>2.激光波长：10.6µm±0.1µm。</w:t>
      </w:r>
    </w:p>
    <w:p w14:paraId="529BB79D">
      <w:pPr>
        <w:spacing w:line="360" w:lineRule="auto"/>
        <w:ind w:firstLine="480" w:firstLineChars="200"/>
        <w:jc w:val="left"/>
        <w:rPr>
          <w:rFonts w:ascii="宋体" w:hAnsi="宋体" w:cs="宋体"/>
          <w:bCs/>
          <w:kern w:val="0"/>
          <w:sz w:val="24"/>
        </w:rPr>
      </w:pPr>
      <w:r>
        <w:rPr>
          <w:rFonts w:hint="eastAsia" w:ascii="宋体" w:hAnsi="宋体" w:cs="宋体"/>
          <w:bCs/>
          <w:kern w:val="0"/>
          <w:sz w:val="24"/>
        </w:rPr>
        <w:t>3.导光系统：七关节导光臂。</w:t>
      </w:r>
    </w:p>
    <w:p w14:paraId="00825736">
      <w:pPr>
        <w:spacing w:line="360" w:lineRule="auto"/>
        <w:ind w:firstLine="480" w:firstLineChars="200"/>
        <w:jc w:val="left"/>
        <w:rPr>
          <w:rFonts w:ascii="宋体" w:hAnsi="宋体" w:cs="宋体"/>
          <w:bCs/>
          <w:kern w:val="0"/>
          <w:sz w:val="24"/>
        </w:rPr>
      </w:pPr>
      <w:r>
        <w:rPr>
          <w:rFonts w:hint="eastAsia" w:ascii="宋体" w:hAnsi="宋体" w:cs="宋体"/>
          <w:bCs/>
          <w:kern w:val="0"/>
          <w:sz w:val="24"/>
        </w:rPr>
        <w:t>4.激光输出方式：具有连续输出、单脉冲、重复脉冲、调制脉冲等≥4种方式。</w:t>
      </w:r>
    </w:p>
    <w:p w14:paraId="0A0D1E3B">
      <w:pPr>
        <w:spacing w:line="360" w:lineRule="auto"/>
        <w:ind w:firstLine="480" w:firstLineChars="200"/>
        <w:jc w:val="left"/>
        <w:rPr>
          <w:rFonts w:ascii="宋体" w:hAnsi="宋体" w:cs="宋体"/>
          <w:bCs/>
          <w:kern w:val="0"/>
          <w:sz w:val="24"/>
        </w:rPr>
      </w:pPr>
      <w:r>
        <w:rPr>
          <w:rFonts w:hint="eastAsia" w:ascii="宋体" w:hAnsi="宋体" w:cs="宋体"/>
          <w:bCs/>
          <w:kern w:val="0"/>
          <w:sz w:val="24"/>
        </w:rPr>
        <w:t>5.激光器输出功率：</w:t>
      </w:r>
    </w:p>
    <w:p w14:paraId="5792F40A">
      <w:pPr>
        <w:spacing w:line="360" w:lineRule="auto"/>
        <w:ind w:firstLine="480" w:firstLineChars="200"/>
        <w:jc w:val="left"/>
        <w:rPr>
          <w:rFonts w:ascii="宋体" w:hAnsi="宋体" w:cs="宋体"/>
          <w:bCs/>
          <w:kern w:val="0"/>
          <w:sz w:val="24"/>
        </w:rPr>
      </w:pPr>
      <w:r>
        <w:rPr>
          <w:rFonts w:hint="eastAsia" w:ascii="宋体" w:hAnsi="宋体" w:cs="宋体"/>
          <w:bCs/>
          <w:kern w:val="0"/>
          <w:sz w:val="24"/>
        </w:rPr>
        <w:t>5.1调制脉冲输出功率：0.3—15w可调。</w:t>
      </w:r>
    </w:p>
    <w:p w14:paraId="0C3D27FB">
      <w:pPr>
        <w:spacing w:line="360" w:lineRule="auto"/>
        <w:ind w:firstLine="480" w:firstLineChars="200"/>
        <w:jc w:val="left"/>
        <w:rPr>
          <w:rFonts w:ascii="宋体" w:hAnsi="宋体" w:cs="宋体"/>
          <w:bCs/>
          <w:kern w:val="0"/>
          <w:sz w:val="24"/>
        </w:rPr>
      </w:pPr>
      <w:r>
        <w:rPr>
          <w:rFonts w:hint="eastAsia" w:ascii="宋体" w:hAnsi="宋体" w:cs="宋体"/>
          <w:bCs/>
          <w:kern w:val="0"/>
          <w:sz w:val="24"/>
        </w:rPr>
        <w:t>5.2连续输出功率：0.3-25W。</w:t>
      </w:r>
    </w:p>
    <w:p w14:paraId="30C793FB">
      <w:pPr>
        <w:spacing w:line="360" w:lineRule="auto"/>
        <w:ind w:firstLine="480" w:firstLineChars="200"/>
        <w:jc w:val="left"/>
        <w:rPr>
          <w:rFonts w:ascii="宋体" w:hAnsi="宋体" w:cs="宋体"/>
          <w:bCs/>
          <w:kern w:val="0"/>
          <w:sz w:val="24"/>
        </w:rPr>
      </w:pPr>
      <w:r>
        <w:rPr>
          <w:rFonts w:hint="eastAsia" w:ascii="宋体" w:hAnsi="宋体" w:cs="宋体"/>
          <w:bCs/>
          <w:kern w:val="0"/>
          <w:sz w:val="24"/>
        </w:rPr>
        <w:t>6.脉宽：最小脉宽为0.1ms，且脉宽可调。</w:t>
      </w:r>
    </w:p>
    <w:p w14:paraId="75DBF66B">
      <w:pPr>
        <w:spacing w:line="360" w:lineRule="auto"/>
        <w:ind w:firstLine="480" w:firstLineChars="200"/>
        <w:jc w:val="left"/>
        <w:rPr>
          <w:rFonts w:ascii="宋体" w:hAnsi="宋体" w:cs="宋体"/>
          <w:bCs/>
          <w:kern w:val="0"/>
          <w:sz w:val="24"/>
        </w:rPr>
      </w:pPr>
      <w:r>
        <w:rPr>
          <w:rFonts w:hint="eastAsia" w:ascii="宋体" w:hAnsi="宋体" w:cs="宋体"/>
          <w:bCs/>
          <w:kern w:val="0"/>
          <w:sz w:val="24"/>
        </w:rPr>
        <w:t>7.透镜焦距：</w:t>
      </w:r>
      <w:bookmarkStart w:id="2" w:name="OLE_LINK1"/>
    </w:p>
    <w:p w14:paraId="437609FA">
      <w:pPr>
        <w:spacing w:line="360" w:lineRule="auto"/>
        <w:ind w:firstLine="480" w:firstLineChars="200"/>
        <w:jc w:val="left"/>
        <w:rPr>
          <w:rFonts w:ascii="宋体" w:hAnsi="宋体" w:cs="宋体"/>
          <w:bCs/>
          <w:kern w:val="0"/>
          <w:sz w:val="24"/>
        </w:rPr>
      </w:pPr>
      <w:r>
        <w:rPr>
          <w:rFonts w:hint="eastAsia" w:ascii="宋体" w:hAnsi="宋体" w:cs="宋体"/>
          <w:bCs/>
          <w:kern w:val="0"/>
          <w:sz w:val="24"/>
        </w:rPr>
        <w:t>7.1F=100mm。</w:t>
      </w:r>
    </w:p>
    <w:p w14:paraId="2DDF40E7">
      <w:pPr>
        <w:spacing w:line="360" w:lineRule="auto"/>
        <w:ind w:firstLine="480" w:firstLineChars="200"/>
        <w:jc w:val="left"/>
        <w:rPr>
          <w:rFonts w:ascii="宋体" w:hAnsi="宋体" w:cs="宋体"/>
          <w:bCs/>
          <w:kern w:val="0"/>
          <w:sz w:val="24"/>
        </w:rPr>
      </w:pPr>
      <w:r>
        <w:rPr>
          <w:rFonts w:hint="eastAsia" w:ascii="宋体" w:hAnsi="宋体" w:cs="宋体"/>
          <w:bCs/>
          <w:kern w:val="0"/>
          <w:sz w:val="24"/>
        </w:rPr>
        <w:t>7.1.1焦点处光斑直径≤0.2mm。</w:t>
      </w:r>
    </w:p>
    <w:p w14:paraId="2E15D476">
      <w:pPr>
        <w:spacing w:line="360" w:lineRule="auto"/>
        <w:ind w:firstLine="480" w:firstLineChars="200"/>
        <w:jc w:val="left"/>
        <w:rPr>
          <w:rFonts w:ascii="宋体" w:hAnsi="宋体" w:cs="宋体"/>
          <w:bCs/>
          <w:kern w:val="0"/>
          <w:sz w:val="24"/>
        </w:rPr>
      </w:pPr>
      <w:r>
        <w:rPr>
          <w:rFonts w:hint="eastAsia" w:ascii="宋体" w:hAnsi="宋体" w:cs="宋体"/>
          <w:bCs/>
          <w:kern w:val="0"/>
          <w:sz w:val="24"/>
        </w:rPr>
        <w:t>7.1.2变焦手具，光斑直径0.1-2.5mm可调。</w:t>
      </w:r>
    </w:p>
    <w:p w14:paraId="1E331FA8">
      <w:pPr>
        <w:spacing w:line="360" w:lineRule="auto"/>
        <w:ind w:firstLine="480" w:firstLineChars="200"/>
        <w:jc w:val="left"/>
        <w:rPr>
          <w:rFonts w:ascii="宋体" w:hAnsi="宋体" w:cs="宋体"/>
          <w:bCs/>
          <w:kern w:val="0"/>
          <w:sz w:val="24"/>
        </w:rPr>
      </w:pPr>
      <w:r>
        <w:rPr>
          <w:rFonts w:hint="eastAsia" w:ascii="宋体" w:hAnsi="宋体" w:cs="宋体"/>
          <w:bCs/>
          <w:kern w:val="0"/>
          <w:sz w:val="24"/>
        </w:rPr>
        <w:t>7.2 F=50mm，焦点处光斑直径≤0.1mm</w:t>
      </w:r>
      <w:bookmarkEnd w:id="2"/>
      <w:r>
        <w:rPr>
          <w:rFonts w:hint="eastAsia" w:ascii="宋体" w:hAnsi="宋体" w:cs="宋体"/>
          <w:bCs/>
          <w:kern w:val="0"/>
          <w:sz w:val="24"/>
        </w:rPr>
        <w:t>。</w:t>
      </w:r>
    </w:p>
    <w:p w14:paraId="185FB155">
      <w:pPr>
        <w:spacing w:line="360" w:lineRule="auto"/>
        <w:ind w:firstLine="480" w:firstLineChars="200"/>
        <w:jc w:val="left"/>
        <w:rPr>
          <w:rFonts w:ascii="宋体" w:hAnsi="宋体" w:cs="宋体"/>
          <w:bCs/>
          <w:kern w:val="0"/>
          <w:sz w:val="24"/>
        </w:rPr>
      </w:pPr>
      <w:r>
        <w:rPr>
          <w:rFonts w:hint="eastAsia" w:ascii="宋体" w:hAnsi="宋体" w:cs="宋体"/>
          <w:bCs/>
          <w:kern w:val="0"/>
          <w:sz w:val="24"/>
        </w:rPr>
        <w:t>8.控制系统：</w:t>
      </w:r>
    </w:p>
    <w:p w14:paraId="5D4C7535">
      <w:pPr>
        <w:spacing w:line="360" w:lineRule="auto"/>
        <w:ind w:firstLine="480" w:firstLineChars="200"/>
        <w:jc w:val="left"/>
        <w:rPr>
          <w:rFonts w:ascii="宋体" w:hAnsi="宋体" w:cs="宋体"/>
          <w:bCs/>
          <w:kern w:val="0"/>
          <w:sz w:val="24"/>
        </w:rPr>
      </w:pPr>
      <w:r>
        <w:rPr>
          <w:rFonts w:hint="eastAsia" w:ascii="宋体" w:hAnsi="宋体" w:cs="宋体"/>
          <w:bCs/>
          <w:kern w:val="0"/>
          <w:sz w:val="24"/>
        </w:rPr>
        <w:t>8.1彩色触摸屏，具备参数修正功能及升级接口，设备存储记忆、故障语言显示、声音提示、密码设置等多种功能。</w:t>
      </w:r>
    </w:p>
    <w:p w14:paraId="2512BDD8">
      <w:pPr>
        <w:spacing w:line="360" w:lineRule="auto"/>
        <w:ind w:firstLine="480" w:firstLineChars="200"/>
        <w:jc w:val="left"/>
        <w:rPr>
          <w:rFonts w:ascii="宋体" w:hAnsi="宋体" w:cs="宋体"/>
          <w:bCs/>
          <w:kern w:val="0"/>
          <w:sz w:val="24"/>
        </w:rPr>
      </w:pPr>
      <w:r>
        <w:rPr>
          <w:rFonts w:hint="eastAsia" w:ascii="宋体" w:hAnsi="宋体" w:cs="宋体"/>
          <w:bCs/>
          <w:kern w:val="0"/>
          <w:sz w:val="24"/>
        </w:rPr>
        <w:t>8.2配有标准升级接口，随时扩展系统功能。</w:t>
      </w:r>
    </w:p>
    <w:p w14:paraId="0979C7A9">
      <w:pPr>
        <w:spacing w:line="360" w:lineRule="auto"/>
        <w:ind w:firstLine="480" w:firstLineChars="200"/>
        <w:jc w:val="left"/>
        <w:rPr>
          <w:rFonts w:ascii="宋体" w:hAnsi="宋体" w:cs="宋体"/>
          <w:bCs/>
          <w:kern w:val="0"/>
          <w:sz w:val="24"/>
        </w:rPr>
      </w:pPr>
      <w:r>
        <w:rPr>
          <w:rFonts w:hint="eastAsia" w:ascii="宋体" w:hAnsi="宋体" w:cs="宋体"/>
          <w:bCs/>
          <w:kern w:val="0"/>
          <w:sz w:val="24"/>
        </w:rPr>
        <w:t>8.3面板配有功率修正键。</w:t>
      </w:r>
    </w:p>
    <w:p w14:paraId="7C901941">
      <w:pPr>
        <w:spacing w:line="360" w:lineRule="auto"/>
        <w:ind w:firstLine="480" w:firstLineChars="200"/>
        <w:jc w:val="left"/>
        <w:rPr>
          <w:rFonts w:ascii="宋体" w:hAnsi="宋体" w:cs="宋体"/>
          <w:bCs/>
          <w:kern w:val="0"/>
          <w:sz w:val="24"/>
        </w:rPr>
      </w:pPr>
      <w:r>
        <w:rPr>
          <w:rFonts w:hint="eastAsia" w:ascii="宋体" w:hAnsi="宋体" w:cs="宋体"/>
          <w:bCs/>
          <w:kern w:val="0"/>
          <w:sz w:val="24"/>
        </w:rPr>
        <w:t>9.瞄准光：红色半导体激光，波长650-670nm，亮度可调。</w:t>
      </w:r>
    </w:p>
    <w:p w14:paraId="08593553">
      <w:pPr>
        <w:spacing w:line="360" w:lineRule="auto"/>
        <w:ind w:firstLine="480" w:firstLineChars="200"/>
        <w:jc w:val="left"/>
        <w:rPr>
          <w:rFonts w:ascii="宋体" w:hAnsi="宋体" w:cs="宋体"/>
          <w:bCs/>
          <w:kern w:val="0"/>
          <w:sz w:val="24"/>
        </w:rPr>
      </w:pPr>
      <w:r>
        <w:rPr>
          <w:rFonts w:hint="eastAsia" w:ascii="宋体" w:hAnsi="宋体" w:cs="宋体"/>
          <w:bCs/>
          <w:kern w:val="0"/>
          <w:sz w:val="24"/>
        </w:rPr>
        <w:t>10.冷却系统：封闭式内循环水冷却，外循环强风冷却。配有水净化系统及温控系统。</w:t>
      </w:r>
    </w:p>
    <w:p w14:paraId="53C75610">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标的名称5：Nd：YAG激光治疗系统</w:t>
      </w:r>
    </w:p>
    <w:p w14:paraId="0648FD45">
      <w:pPr>
        <w:spacing w:line="360" w:lineRule="auto"/>
        <w:ind w:firstLine="480" w:firstLineChars="200"/>
        <w:jc w:val="left"/>
        <w:rPr>
          <w:rFonts w:ascii="宋体" w:hAnsi="宋体" w:cs="宋体"/>
          <w:bCs/>
          <w:kern w:val="0"/>
          <w:sz w:val="24"/>
        </w:rPr>
      </w:pPr>
      <w:r>
        <w:rPr>
          <w:rFonts w:hint="eastAsia" w:ascii="宋体" w:hAnsi="宋体" w:cs="宋体"/>
          <w:bCs/>
          <w:kern w:val="0"/>
          <w:sz w:val="24"/>
        </w:rPr>
        <w:t>1.激光工作物质：掺钕钇铝石榴石激光器(Nd：YAG 激光器)；</w:t>
      </w:r>
    </w:p>
    <w:p w14:paraId="5FE0C604">
      <w:pPr>
        <w:spacing w:line="360" w:lineRule="auto"/>
        <w:ind w:firstLine="480" w:firstLineChars="200"/>
        <w:jc w:val="left"/>
        <w:rPr>
          <w:rFonts w:ascii="宋体" w:hAnsi="宋体" w:cs="宋体"/>
          <w:bCs/>
          <w:kern w:val="0"/>
          <w:sz w:val="24"/>
        </w:rPr>
      </w:pPr>
      <w:r>
        <w:rPr>
          <w:rFonts w:hint="eastAsia" w:ascii="宋体" w:hAnsi="宋体" w:cs="宋体"/>
          <w:bCs/>
          <w:kern w:val="0"/>
          <w:sz w:val="24"/>
        </w:rPr>
        <w:t>▲2.激光波长：1065nm±5mm/530mm±5mm ；</w:t>
      </w:r>
    </w:p>
    <w:p w14:paraId="78DF86FB">
      <w:pPr>
        <w:spacing w:line="360" w:lineRule="auto"/>
        <w:ind w:firstLine="480" w:firstLineChars="200"/>
        <w:jc w:val="left"/>
        <w:rPr>
          <w:rFonts w:ascii="宋体" w:hAnsi="宋体" w:cs="宋体"/>
          <w:bCs/>
          <w:kern w:val="0"/>
          <w:sz w:val="24"/>
        </w:rPr>
      </w:pPr>
      <w:r>
        <w:rPr>
          <w:rFonts w:hint="eastAsia" w:ascii="宋体" w:hAnsi="宋体" w:cs="宋体"/>
          <w:bCs/>
          <w:kern w:val="0"/>
          <w:sz w:val="24"/>
        </w:rPr>
        <w:t xml:space="preserve">3.传输方式：≥7关节平衡锤式导光臂； </w:t>
      </w:r>
    </w:p>
    <w:p w14:paraId="6083E163">
      <w:pPr>
        <w:spacing w:line="360" w:lineRule="auto"/>
        <w:ind w:firstLine="480" w:firstLineChars="200"/>
        <w:jc w:val="left"/>
        <w:rPr>
          <w:rFonts w:ascii="宋体" w:hAnsi="宋体" w:cs="宋体"/>
          <w:bCs/>
          <w:kern w:val="0"/>
          <w:sz w:val="24"/>
        </w:rPr>
      </w:pPr>
      <w:r>
        <w:rPr>
          <w:rFonts w:hint="eastAsia" w:ascii="宋体" w:hAnsi="宋体" w:cs="宋体"/>
          <w:bCs/>
          <w:kern w:val="0"/>
          <w:sz w:val="24"/>
        </w:rPr>
        <w:t xml:space="preserve">▲4光电旋转手具，具有光斑直径、能量密度调节与显示同步功能，配备≥两种治疗头； </w:t>
      </w:r>
    </w:p>
    <w:p w14:paraId="574BA6E0">
      <w:pPr>
        <w:spacing w:line="360" w:lineRule="auto"/>
        <w:ind w:firstLine="480" w:firstLineChars="200"/>
        <w:jc w:val="left"/>
        <w:rPr>
          <w:rFonts w:ascii="宋体" w:hAnsi="宋体" w:cs="宋体"/>
          <w:bCs/>
          <w:kern w:val="0"/>
          <w:sz w:val="24"/>
        </w:rPr>
      </w:pPr>
      <w:r>
        <w:rPr>
          <w:rFonts w:hint="eastAsia" w:ascii="宋体" w:hAnsi="宋体" w:cs="宋体"/>
          <w:bCs/>
          <w:kern w:val="0"/>
          <w:sz w:val="24"/>
        </w:rPr>
        <w:t>5.光斑直径：1065nm：2mm～8mm（8mm为平行光传输出）；530nm：1.5-7mm(7mm平行光输出)</w:t>
      </w:r>
    </w:p>
    <w:p w14:paraId="78E7ACF1">
      <w:pPr>
        <w:spacing w:line="360" w:lineRule="auto"/>
        <w:ind w:firstLine="480" w:firstLineChars="200"/>
        <w:jc w:val="left"/>
        <w:rPr>
          <w:rFonts w:ascii="宋体" w:hAnsi="宋体" w:cs="宋体"/>
          <w:bCs/>
          <w:kern w:val="0"/>
          <w:sz w:val="24"/>
        </w:rPr>
      </w:pPr>
      <w:r>
        <w:rPr>
          <w:rFonts w:hint="eastAsia" w:ascii="宋体" w:hAnsi="宋体" w:cs="宋体"/>
          <w:bCs/>
          <w:kern w:val="0"/>
          <w:sz w:val="24"/>
        </w:rPr>
        <w:t>▲6.最小脉冲宽度：350ps；</w:t>
      </w:r>
    </w:p>
    <w:p w14:paraId="7F422E0B">
      <w:pPr>
        <w:spacing w:line="360" w:lineRule="auto"/>
        <w:ind w:firstLine="480" w:firstLineChars="200"/>
        <w:jc w:val="left"/>
        <w:rPr>
          <w:rFonts w:ascii="宋体" w:hAnsi="宋体" w:cs="宋体"/>
          <w:bCs/>
          <w:kern w:val="0"/>
          <w:sz w:val="24"/>
        </w:rPr>
      </w:pPr>
      <w:r>
        <w:rPr>
          <w:rFonts w:hint="eastAsia" w:ascii="宋体" w:hAnsi="宋体" w:cs="宋体"/>
          <w:bCs/>
          <w:kern w:val="0"/>
          <w:sz w:val="24"/>
        </w:rPr>
        <w:t>7.最大能量密度：15J/cm2；</w:t>
      </w:r>
    </w:p>
    <w:p w14:paraId="20B4BD32">
      <w:pPr>
        <w:spacing w:line="360" w:lineRule="auto"/>
        <w:ind w:firstLine="480" w:firstLineChars="200"/>
        <w:jc w:val="left"/>
        <w:rPr>
          <w:rFonts w:ascii="宋体" w:hAnsi="宋体" w:cs="宋体"/>
          <w:bCs/>
          <w:kern w:val="0"/>
          <w:sz w:val="24"/>
        </w:rPr>
      </w:pPr>
      <w:r>
        <w:rPr>
          <w:rFonts w:hint="eastAsia" w:ascii="宋体" w:hAnsi="宋体" w:cs="宋体"/>
          <w:bCs/>
          <w:kern w:val="0"/>
          <w:sz w:val="24"/>
        </w:rPr>
        <w:t>▲8.终端单脉冲最大输出能量：500mJ；</w:t>
      </w:r>
    </w:p>
    <w:p w14:paraId="72DFCE55">
      <w:pPr>
        <w:spacing w:line="360" w:lineRule="auto"/>
        <w:ind w:firstLine="480" w:firstLineChars="200"/>
        <w:jc w:val="left"/>
        <w:rPr>
          <w:rFonts w:ascii="宋体" w:hAnsi="宋体" w:cs="宋体"/>
          <w:bCs/>
          <w:kern w:val="0"/>
          <w:sz w:val="24"/>
        </w:rPr>
      </w:pPr>
      <w:r>
        <w:rPr>
          <w:rFonts w:hint="eastAsia" w:ascii="宋体" w:hAnsi="宋体" w:cs="宋体"/>
          <w:bCs/>
          <w:kern w:val="0"/>
          <w:sz w:val="24"/>
        </w:rPr>
        <w:t>9.重复频率：1～10Hz；</w:t>
      </w:r>
    </w:p>
    <w:p w14:paraId="7F4E53F0">
      <w:pPr>
        <w:spacing w:line="360" w:lineRule="auto"/>
        <w:ind w:firstLine="480" w:firstLineChars="200"/>
        <w:jc w:val="left"/>
        <w:rPr>
          <w:rFonts w:ascii="宋体" w:hAnsi="宋体" w:cs="宋体"/>
          <w:bCs/>
          <w:kern w:val="0"/>
          <w:sz w:val="24"/>
        </w:rPr>
      </w:pPr>
      <w:r>
        <w:rPr>
          <w:rFonts w:hint="eastAsia" w:ascii="宋体" w:hAnsi="宋体" w:cs="宋体"/>
          <w:bCs/>
          <w:kern w:val="0"/>
          <w:sz w:val="24"/>
        </w:rPr>
        <w:t>10.激光瞄准：650nm波长红色半导体指示光，亮度强弱可调；</w:t>
      </w:r>
    </w:p>
    <w:p w14:paraId="3ABECCE7">
      <w:pPr>
        <w:spacing w:line="360" w:lineRule="auto"/>
        <w:ind w:firstLine="480" w:firstLineChars="200"/>
        <w:jc w:val="left"/>
        <w:rPr>
          <w:rFonts w:ascii="宋体" w:hAnsi="宋体" w:cs="宋体"/>
          <w:bCs/>
          <w:kern w:val="0"/>
          <w:sz w:val="24"/>
        </w:rPr>
      </w:pPr>
      <w:r>
        <w:rPr>
          <w:rFonts w:hint="eastAsia" w:ascii="宋体" w:hAnsi="宋体" w:cs="宋体"/>
          <w:bCs/>
          <w:kern w:val="0"/>
          <w:sz w:val="24"/>
        </w:rPr>
        <w:t>11.冷却系统：封闭内循环水制冷，外循环强风冷却，内置双过滤洁净装置</w:t>
      </w:r>
    </w:p>
    <w:p w14:paraId="649E91F8">
      <w:pPr>
        <w:spacing w:line="360" w:lineRule="auto"/>
        <w:ind w:firstLine="480" w:firstLineChars="200"/>
        <w:jc w:val="left"/>
        <w:rPr>
          <w:rFonts w:ascii="宋体" w:hAnsi="宋体" w:cs="宋体"/>
          <w:bCs/>
          <w:kern w:val="0"/>
          <w:sz w:val="24"/>
        </w:rPr>
      </w:pPr>
      <w:r>
        <w:rPr>
          <w:rFonts w:hint="eastAsia" w:ascii="宋体" w:hAnsi="宋体" w:cs="宋体"/>
          <w:bCs/>
          <w:kern w:val="0"/>
          <w:sz w:val="24"/>
        </w:rPr>
        <w:t>12.控制系统：</w:t>
      </w:r>
    </w:p>
    <w:p w14:paraId="77196DCA">
      <w:pPr>
        <w:spacing w:line="360" w:lineRule="auto"/>
        <w:ind w:firstLine="480" w:firstLineChars="200"/>
        <w:jc w:val="left"/>
        <w:rPr>
          <w:rFonts w:ascii="宋体" w:hAnsi="宋体" w:cs="宋体"/>
          <w:bCs/>
          <w:kern w:val="0"/>
          <w:sz w:val="24"/>
        </w:rPr>
      </w:pPr>
      <w:r>
        <w:rPr>
          <w:rFonts w:hint="eastAsia" w:ascii="宋体" w:hAnsi="宋体" w:cs="宋体"/>
          <w:bCs/>
          <w:kern w:val="0"/>
          <w:sz w:val="24"/>
        </w:rPr>
        <w:t>12.1屏幕：≥10英寸，配智能操作系统；</w:t>
      </w:r>
    </w:p>
    <w:p w14:paraId="30EAAF1B">
      <w:pPr>
        <w:spacing w:line="360" w:lineRule="auto"/>
        <w:ind w:firstLine="480" w:firstLineChars="200"/>
        <w:jc w:val="left"/>
        <w:rPr>
          <w:rFonts w:ascii="宋体" w:hAnsi="宋体" w:cs="宋体"/>
          <w:bCs/>
          <w:kern w:val="0"/>
          <w:sz w:val="24"/>
        </w:rPr>
      </w:pPr>
      <w:r>
        <w:rPr>
          <w:rFonts w:hint="eastAsia" w:ascii="宋体" w:hAnsi="宋体" w:cs="宋体"/>
          <w:bCs/>
          <w:kern w:val="0"/>
          <w:sz w:val="24"/>
        </w:rPr>
        <w:t>12.2具有参数修正功能及升级接口，设备治疗参数存储记忆、 故障语言显示、声音提示、主电源工作电压、出光次数计数、氙灯使用次数计数等多种功能；</w:t>
      </w:r>
    </w:p>
    <w:p w14:paraId="2795F75F">
      <w:pPr>
        <w:spacing w:line="360" w:lineRule="auto"/>
        <w:ind w:firstLine="480" w:firstLineChars="200"/>
        <w:jc w:val="left"/>
        <w:rPr>
          <w:rFonts w:ascii="宋体" w:hAnsi="宋体" w:cs="宋体"/>
          <w:bCs/>
          <w:kern w:val="0"/>
          <w:sz w:val="24"/>
        </w:rPr>
      </w:pPr>
      <w:r>
        <w:rPr>
          <w:rFonts w:hint="eastAsia" w:ascii="宋体" w:hAnsi="宋体" w:cs="宋体"/>
          <w:bCs/>
          <w:kern w:val="0"/>
          <w:sz w:val="24"/>
        </w:rPr>
        <w:t>12.3具有冷却水温度、液位、水流等各种智能化自动检测和控制功能，确保设备长时间有效工作。</w:t>
      </w:r>
    </w:p>
    <w:p w14:paraId="1F1E236E">
      <w:pPr>
        <w:spacing w:line="360" w:lineRule="auto"/>
        <w:ind w:firstLine="480" w:firstLineChars="200"/>
        <w:jc w:val="left"/>
        <w:rPr>
          <w:rFonts w:ascii="宋体" w:hAnsi="宋体" w:cs="宋体"/>
          <w:bCs/>
          <w:kern w:val="0"/>
          <w:sz w:val="24"/>
        </w:rPr>
      </w:pPr>
      <w:r>
        <w:rPr>
          <w:rFonts w:hint="eastAsia" w:ascii="宋体" w:hAnsi="宋体" w:cs="宋体"/>
          <w:bCs/>
          <w:kern w:val="0"/>
          <w:sz w:val="24"/>
        </w:rPr>
        <w:t>13.安全保护功能：激光器具有光闸保护功能。</w:t>
      </w:r>
    </w:p>
    <w:p w14:paraId="5ED98030">
      <w:pPr>
        <w:spacing w:line="360" w:lineRule="auto"/>
        <w:ind w:firstLine="480" w:firstLineChars="200"/>
        <w:jc w:val="left"/>
        <w:rPr>
          <w:rFonts w:ascii="宋体" w:hAnsi="宋体" w:cs="宋体"/>
          <w:bCs/>
          <w:kern w:val="0"/>
          <w:sz w:val="24"/>
        </w:rPr>
      </w:pPr>
      <w:r>
        <w:rPr>
          <w:rFonts w:hint="eastAsia" w:ascii="宋体" w:hAnsi="宋体" w:cs="宋体"/>
          <w:bCs/>
          <w:kern w:val="0"/>
          <w:sz w:val="24"/>
        </w:rPr>
        <w:t>14.使用期限：≥10年</w:t>
      </w:r>
    </w:p>
    <w:p w14:paraId="7B41D633">
      <w:pPr>
        <w:spacing w:line="360" w:lineRule="auto"/>
        <w:ind w:firstLine="480" w:firstLineChars="200"/>
        <w:jc w:val="left"/>
        <w:rPr>
          <w:rFonts w:ascii="宋体" w:hAnsi="宋体" w:cs="宋体"/>
          <w:bCs/>
          <w:kern w:val="0"/>
          <w:sz w:val="24"/>
        </w:rPr>
      </w:pPr>
    </w:p>
    <w:p w14:paraId="570579CD">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07包：脉冲染料激光治疗仪</w:t>
      </w:r>
    </w:p>
    <w:p w14:paraId="71777B3C">
      <w:pPr>
        <w:spacing w:line="360" w:lineRule="auto"/>
        <w:ind w:firstLine="480" w:firstLineChars="200"/>
        <w:jc w:val="left"/>
        <w:rPr>
          <w:rFonts w:ascii="宋体" w:hAnsi="宋体" w:cs="宋体"/>
          <w:bCs/>
          <w:kern w:val="0"/>
          <w:sz w:val="24"/>
        </w:rPr>
      </w:pPr>
      <w:r>
        <w:rPr>
          <w:rFonts w:hint="eastAsia" w:ascii="宋体" w:hAnsi="宋体" w:cs="宋体"/>
          <w:bCs/>
          <w:kern w:val="0"/>
          <w:sz w:val="24"/>
        </w:rPr>
        <w:t>1.由主机、导光系统、手柄、脚踏开关组成。</w:t>
      </w:r>
    </w:p>
    <w:p w14:paraId="679A8D62">
      <w:pPr>
        <w:spacing w:line="360" w:lineRule="auto"/>
        <w:ind w:firstLine="480" w:firstLineChars="200"/>
        <w:jc w:val="left"/>
        <w:rPr>
          <w:rFonts w:ascii="宋体" w:hAnsi="宋体" w:cs="宋体"/>
          <w:bCs/>
          <w:kern w:val="0"/>
          <w:sz w:val="24"/>
        </w:rPr>
      </w:pPr>
      <w:r>
        <w:rPr>
          <w:rFonts w:hint="eastAsia" w:ascii="宋体" w:hAnsi="宋体" w:cs="宋体"/>
          <w:bCs/>
          <w:kern w:val="0"/>
          <w:sz w:val="24"/>
        </w:rPr>
        <w:t>2.主机由脉冲染料激光器、激光电源及控制装置、水循环冷却系统、动态冷却系统组成。</w:t>
      </w:r>
    </w:p>
    <w:p w14:paraId="3A8FBBB3">
      <w:pPr>
        <w:spacing w:line="360" w:lineRule="auto"/>
        <w:ind w:firstLine="480" w:firstLineChars="200"/>
        <w:jc w:val="left"/>
        <w:rPr>
          <w:rFonts w:ascii="宋体" w:hAnsi="宋体" w:cs="宋体"/>
          <w:bCs/>
          <w:kern w:val="0"/>
          <w:sz w:val="24"/>
        </w:rPr>
      </w:pPr>
      <w:r>
        <w:rPr>
          <w:rFonts w:hint="eastAsia" w:ascii="宋体" w:hAnsi="宋体" w:cs="宋体"/>
          <w:bCs/>
          <w:kern w:val="0"/>
          <w:sz w:val="24"/>
        </w:rPr>
        <w:t>3.激光类型：脉冲染料激光。</w:t>
      </w:r>
    </w:p>
    <w:p w14:paraId="70A1C61E">
      <w:pPr>
        <w:spacing w:line="360" w:lineRule="auto"/>
        <w:ind w:firstLine="480" w:firstLineChars="200"/>
        <w:jc w:val="left"/>
        <w:rPr>
          <w:rFonts w:ascii="宋体" w:hAnsi="宋体" w:cs="宋体"/>
          <w:bCs/>
          <w:kern w:val="0"/>
          <w:sz w:val="24"/>
        </w:rPr>
      </w:pPr>
      <w:r>
        <w:rPr>
          <w:rFonts w:hint="eastAsia" w:ascii="宋体" w:hAnsi="宋体" w:cs="宋体"/>
          <w:bCs/>
          <w:kern w:val="0"/>
          <w:sz w:val="24"/>
        </w:rPr>
        <w:t>4.工作激光波长：≥595nm。</w:t>
      </w:r>
    </w:p>
    <w:p w14:paraId="03931DBA">
      <w:pPr>
        <w:spacing w:line="360" w:lineRule="auto"/>
        <w:ind w:firstLine="480" w:firstLineChars="200"/>
        <w:jc w:val="left"/>
        <w:rPr>
          <w:rFonts w:ascii="宋体" w:hAnsi="宋体" w:cs="宋体"/>
          <w:bCs/>
          <w:kern w:val="0"/>
          <w:sz w:val="24"/>
        </w:rPr>
      </w:pPr>
      <w:r>
        <w:rPr>
          <w:rFonts w:hint="eastAsia" w:ascii="宋体" w:hAnsi="宋体" w:cs="宋体"/>
          <w:bCs/>
          <w:kern w:val="0"/>
          <w:sz w:val="24"/>
        </w:rPr>
        <w:t>5.激光输出脉冲频率≥1.5Hz。</w:t>
      </w:r>
    </w:p>
    <w:p w14:paraId="773129BC">
      <w:pPr>
        <w:spacing w:line="360" w:lineRule="auto"/>
        <w:ind w:firstLine="480" w:firstLineChars="200"/>
        <w:jc w:val="left"/>
        <w:rPr>
          <w:rFonts w:ascii="宋体" w:hAnsi="宋体" w:cs="宋体"/>
          <w:bCs/>
          <w:kern w:val="0"/>
          <w:sz w:val="24"/>
        </w:rPr>
      </w:pPr>
      <w:r>
        <w:rPr>
          <w:rFonts w:hint="eastAsia" w:ascii="宋体" w:hAnsi="宋体" w:cs="宋体"/>
          <w:bCs/>
          <w:kern w:val="0"/>
          <w:sz w:val="24"/>
        </w:rPr>
        <w:t>6.最大输出激光能量：≥8J。</w:t>
      </w:r>
    </w:p>
    <w:p w14:paraId="1F692FBD">
      <w:pPr>
        <w:spacing w:line="360" w:lineRule="auto"/>
        <w:ind w:firstLine="480" w:firstLineChars="200"/>
        <w:jc w:val="left"/>
        <w:rPr>
          <w:rFonts w:ascii="宋体" w:hAnsi="宋体" w:cs="宋体"/>
          <w:bCs/>
          <w:kern w:val="0"/>
          <w:sz w:val="24"/>
        </w:rPr>
      </w:pPr>
      <w:r>
        <w:rPr>
          <w:rFonts w:hint="eastAsia" w:ascii="宋体" w:hAnsi="宋体" w:cs="宋体"/>
          <w:bCs/>
          <w:kern w:val="0"/>
          <w:sz w:val="24"/>
        </w:rPr>
        <w:t>▲7.光斑大小（直径）：3-12mm可调，能量密度范围：1～40J/cm2可调。</w:t>
      </w:r>
    </w:p>
    <w:p w14:paraId="42E13F2B">
      <w:pPr>
        <w:spacing w:line="360" w:lineRule="auto"/>
        <w:ind w:firstLine="480" w:firstLineChars="200"/>
        <w:jc w:val="left"/>
        <w:rPr>
          <w:rFonts w:ascii="宋体" w:hAnsi="宋体" w:cs="宋体"/>
          <w:bCs/>
          <w:kern w:val="0"/>
          <w:sz w:val="24"/>
        </w:rPr>
      </w:pPr>
      <w:r>
        <w:rPr>
          <w:rFonts w:hint="eastAsia" w:ascii="宋体" w:hAnsi="宋体" w:cs="宋体"/>
          <w:bCs/>
          <w:kern w:val="0"/>
          <w:sz w:val="24"/>
        </w:rPr>
        <w:t>▲8.脉冲持续时间≤40ms，脉冲个数：1-8个。</w:t>
      </w:r>
    </w:p>
    <w:p w14:paraId="32CF00A2">
      <w:pPr>
        <w:spacing w:line="360" w:lineRule="auto"/>
        <w:ind w:firstLine="480" w:firstLineChars="200"/>
        <w:jc w:val="left"/>
        <w:rPr>
          <w:rFonts w:ascii="宋体" w:hAnsi="宋体" w:cs="宋体"/>
          <w:bCs/>
          <w:kern w:val="0"/>
          <w:sz w:val="24"/>
        </w:rPr>
      </w:pPr>
      <w:r>
        <w:rPr>
          <w:rFonts w:hint="eastAsia" w:ascii="宋体" w:hAnsi="宋体" w:cs="宋体"/>
          <w:bCs/>
          <w:kern w:val="0"/>
          <w:sz w:val="24"/>
        </w:rPr>
        <w:t>9.传输系统：透镜耦合1-2.5m光纤,带手具。</w:t>
      </w:r>
    </w:p>
    <w:p w14:paraId="4BF1BA80">
      <w:pPr>
        <w:spacing w:line="360" w:lineRule="auto"/>
        <w:ind w:firstLine="480" w:firstLineChars="200"/>
        <w:jc w:val="left"/>
        <w:rPr>
          <w:rFonts w:ascii="宋体" w:hAnsi="宋体" w:cs="宋体"/>
          <w:bCs/>
          <w:kern w:val="0"/>
          <w:sz w:val="24"/>
        </w:rPr>
      </w:pPr>
      <w:r>
        <w:rPr>
          <w:rFonts w:hint="eastAsia" w:ascii="宋体" w:hAnsi="宋体" w:cs="宋体"/>
          <w:bCs/>
          <w:kern w:val="0"/>
          <w:sz w:val="24"/>
        </w:rPr>
        <w:t>10.动态冷却系统。</w:t>
      </w:r>
    </w:p>
    <w:p w14:paraId="1C48F4CC">
      <w:pPr>
        <w:spacing w:line="360" w:lineRule="auto"/>
        <w:ind w:firstLine="480" w:firstLineChars="200"/>
        <w:jc w:val="left"/>
        <w:rPr>
          <w:rFonts w:ascii="宋体" w:hAnsi="宋体" w:cs="宋体"/>
          <w:bCs/>
          <w:kern w:val="0"/>
          <w:sz w:val="24"/>
        </w:rPr>
      </w:pPr>
      <w:r>
        <w:rPr>
          <w:rFonts w:hint="eastAsia" w:ascii="宋体" w:hAnsi="宋体" w:cs="宋体"/>
          <w:bCs/>
          <w:kern w:val="0"/>
          <w:sz w:val="24"/>
        </w:rPr>
        <w:t>11.脉冲控制：手控开关，脚踏开关。</w:t>
      </w:r>
    </w:p>
    <w:p w14:paraId="0F6A12DD">
      <w:pPr>
        <w:spacing w:line="360" w:lineRule="auto"/>
        <w:ind w:firstLine="480" w:firstLineChars="200"/>
        <w:jc w:val="left"/>
        <w:rPr>
          <w:rFonts w:ascii="宋体" w:hAnsi="宋体" w:cs="宋体"/>
          <w:bCs/>
          <w:kern w:val="0"/>
          <w:sz w:val="24"/>
        </w:rPr>
      </w:pPr>
    </w:p>
    <w:p w14:paraId="3FBF50DC">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08包：药物电子注射治疗仪</w:t>
      </w:r>
    </w:p>
    <w:p w14:paraId="0C39858C">
      <w:pPr>
        <w:spacing w:line="360" w:lineRule="auto"/>
        <w:ind w:firstLine="480" w:firstLineChars="200"/>
        <w:jc w:val="left"/>
        <w:rPr>
          <w:rFonts w:ascii="宋体" w:hAnsi="宋体" w:cs="宋体"/>
          <w:bCs/>
          <w:kern w:val="0"/>
          <w:sz w:val="24"/>
        </w:rPr>
      </w:pPr>
      <w:r>
        <w:rPr>
          <w:rFonts w:hint="eastAsia" w:ascii="宋体" w:hAnsi="宋体" w:cs="宋体"/>
          <w:bCs/>
          <w:kern w:val="0"/>
          <w:sz w:val="24"/>
        </w:rPr>
        <w:t>1.注入量预置范围：0.0056～0.500ml,误差≤±5%。</w:t>
      </w:r>
    </w:p>
    <w:p w14:paraId="419795D0">
      <w:pPr>
        <w:spacing w:line="360" w:lineRule="auto"/>
        <w:ind w:firstLine="480" w:firstLineChars="200"/>
        <w:jc w:val="left"/>
        <w:rPr>
          <w:rFonts w:ascii="宋体" w:hAnsi="宋体" w:cs="宋体"/>
          <w:bCs/>
          <w:kern w:val="0"/>
          <w:sz w:val="24"/>
        </w:rPr>
      </w:pPr>
      <w:r>
        <w:rPr>
          <w:rFonts w:hint="eastAsia" w:ascii="宋体" w:hAnsi="宋体" w:cs="宋体"/>
          <w:bCs/>
          <w:kern w:val="0"/>
          <w:sz w:val="24"/>
        </w:rPr>
        <w:t>2.负压强度：范围-20～-80kPa，分为10档可调。</w:t>
      </w:r>
    </w:p>
    <w:p w14:paraId="0B86C58C">
      <w:pPr>
        <w:spacing w:line="360" w:lineRule="auto"/>
        <w:ind w:firstLine="480" w:firstLineChars="200"/>
        <w:jc w:val="left"/>
        <w:rPr>
          <w:rFonts w:ascii="宋体" w:hAnsi="宋体" w:cs="宋体"/>
          <w:bCs/>
          <w:kern w:val="0"/>
          <w:sz w:val="24"/>
        </w:rPr>
      </w:pPr>
      <w:r>
        <w:rPr>
          <w:rFonts w:hint="eastAsia" w:ascii="宋体" w:hAnsi="宋体" w:cs="宋体"/>
          <w:bCs/>
          <w:kern w:val="0"/>
          <w:sz w:val="24"/>
        </w:rPr>
        <w:t>3.负压暂停时间：1档：2.25s、2档：1.95s、3档：1.65s、4档：1.35s、5档：1.05s。</w:t>
      </w:r>
    </w:p>
    <w:p w14:paraId="52D26E78">
      <w:pPr>
        <w:spacing w:line="360" w:lineRule="auto"/>
        <w:ind w:firstLine="480" w:firstLineChars="200"/>
        <w:jc w:val="left"/>
        <w:rPr>
          <w:rFonts w:ascii="宋体" w:hAnsi="宋体" w:cs="宋体"/>
          <w:bCs/>
          <w:kern w:val="0"/>
          <w:sz w:val="24"/>
        </w:rPr>
      </w:pPr>
      <w:r>
        <w:rPr>
          <w:rFonts w:hint="eastAsia" w:ascii="宋体" w:hAnsi="宋体" w:cs="宋体"/>
          <w:bCs/>
          <w:kern w:val="0"/>
          <w:sz w:val="24"/>
        </w:rPr>
        <w:t>4.注射器类型：1/1mL、2/2.5mL、2.5/2.5ml、2/3ml、2.5/3ml、3/3ml、2/5ml、2.5/5ml、3/5mL、4/5ml、5/5ml。</w:t>
      </w:r>
    </w:p>
    <w:p w14:paraId="5EAE4634">
      <w:pPr>
        <w:spacing w:line="360" w:lineRule="auto"/>
        <w:ind w:firstLine="480" w:firstLineChars="200"/>
        <w:jc w:val="left"/>
        <w:rPr>
          <w:rFonts w:ascii="宋体" w:hAnsi="宋体" w:cs="宋体"/>
          <w:bCs/>
          <w:kern w:val="0"/>
          <w:sz w:val="24"/>
        </w:rPr>
      </w:pPr>
      <w:r>
        <w:rPr>
          <w:rFonts w:hint="eastAsia" w:ascii="宋体" w:hAnsi="宋体" w:cs="宋体"/>
          <w:bCs/>
          <w:kern w:val="0"/>
          <w:sz w:val="24"/>
        </w:rPr>
        <w:t>5.助推后退：1档：0mm、2档：1mm、3档：2mm、4档：3mm、5档：4mm。</w:t>
      </w:r>
    </w:p>
    <w:p w14:paraId="10278984">
      <w:pPr>
        <w:spacing w:line="360" w:lineRule="auto"/>
        <w:ind w:firstLine="480" w:firstLineChars="200"/>
        <w:jc w:val="left"/>
        <w:rPr>
          <w:rFonts w:ascii="宋体" w:hAnsi="宋体" w:cs="宋体"/>
          <w:bCs/>
          <w:kern w:val="0"/>
          <w:sz w:val="24"/>
        </w:rPr>
      </w:pPr>
      <w:r>
        <w:rPr>
          <w:rFonts w:hint="eastAsia" w:ascii="宋体" w:hAnsi="宋体" w:cs="宋体"/>
          <w:bCs/>
          <w:kern w:val="0"/>
          <w:sz w:val="24"/>
        </w:rPr>
        <w:t>6.注入模式：自动传感、单次、自动单次。</w:t>
      </w:r>
    </w:p>
    <w:p w14:paraId="7F6A9908">
      <w:pPr>
        <w:spacing w:line="360" w:lineRule="auto"/>
        <w:ind w:firstLine="480" w:firstLineChars="200"/>
        <w:jc w:val="left"/>
        <w:rPr>
          <w:rFonts w:ascii="宋体" w:hAnsi="宋体" w:cs="宋体"/>
          <w:bCs/>
          <w:kern w:val="0"/>
          <w:sz w:val="24"/>
        </w:rPr>
      </w:pPr>
      <w:r>
        <w:rPr>
          <w:rFonts w:hint="eastAsia" w:ascii="宋体" w:hAnsi="宋体" w:cs="宋体"/>
          <w:bCs/>
          <w:kern w:val="0"/>
          <w:sz w:val="24"/>
        </w:rPr>
        <w:t>7.注射针数：10-180针可调。</w:t>
      </w:r>
    </w:p>
    <w:p w14:paraId="1B033439">
      <w:pPr>
        <w:spacing w:line="360" w:lineRule="auto"/>
        <w:ind w:firstLine="480" w:firstLineChars="200"/>
        <w:jc w:val="left"/>
        <w:rPr>
          <w:rFonts w:ascii="宋体" w:hAnsi="宋体" w:cs="宋体"/>
          <w:bCs/>
          <w:kern w:val="0"/>
          <w:sz w:val="24"/>
        </w:rPr>
      </w:pPr>
      <w:r>
        <w:rPr>
          <w:rFonts w:hint="eastAsia" w:ascii="宋体" w:hAnsi="宋体" w:cs="宋体"/>
          <w:bCs/>
          <w:kern w:val="0"/>
          <w:sz w:val="24"/>
        </w:rPr>
        <w:t>8.主机尺寸：≤320×260×250mm。</w:t>
      </w:r>
    </w:p>
    <w:p w14:paraId="62F819BC">
      <w:pPr>
        <w:spacing w:line="360" w:lineRule="auto"/>
        <w:ind w:firstLine="480" w:firstLineChars="200"/>
        <w:jc w:val="left"/>
        <w:rPr>
          <w:rFonts w:ascii="宋体" w:hAnsi="宋体" w:cs="宋体"/>
          <w:bCs/>
          <w:kern w:val="0"/>
          <w:sz w:val="24"/>
        </w:rPr>
      </w:pPr>
      <w:r>
        <w:rPr>
          <w:rFonts w:hint="eastAsia" w:ascii="宋体" w:hAnsi="宋体" w:cs="宋体"/>
          <w:bCs/>
          <w:kern w:val="0"/>
          <w:sz w:val="24"/>
        </w:rPr>
        <w:t>9.重量(净重)：≤4kg。</w:t>
      </w:r>
    </w:p>
    <w:p w14:paraId="6FD68683">
      <w:pPr>
        <w:spacing w:line="360" w:lineRule="auto"/>
        <w:ind w:firstLine="480" w:firstLineChars="200"/>
        <w:jc w:val="left"/>
        <w:rPr>
          <w:rFonts w:ascii="宋体" w:hAnsi="宋体" w:cs="宋体"/>
          <w:bCs/>
          <w:kern w:val="0"/>
          <w:sz w:val="24"/>
        </w:rPr>
      </w:pPr>
      <w:r>
        <w:rPr>
          <w:rFonts w:hint="eastAsia" w:ascii="宋体" w:hAnsi="宋体" w:cs="宋体"/>
          <w:bCs/>
          <w:kern w:val="0"/>
          <w:sz w:val="24"/>
        </w:rPr>
        <w:t>10.脚踏开关寿命：≥25000次。</w:t>
      </w:r>
    </w:p>
    <w:p w14:paraId="02D4DDAC">
      <w:pPr>
        <w:spacing w:line="360" w:lineRule="auto"/>
        <w:ind w:firstLine="480" w:firstLineChars="200"/>
        <w:jc w:val="left"/>
        <w:rPr>
          <w:rFonts w:ascii="宋体" w:hAnsi="宋体" w:cs="宋体"/>
          <w:bCs/>
          <w:kern w:val="0"/>
          <w:sz w:val="24"/>
        </w:rPr>
      </w:pPr>
    </w:p>
    <w:p w14:paraId="60ECE125">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09包：脉冲染料激光治疗仪等</w:t>
      </w:r>
    </w:p>
    <w:p w14:paraId="304392ED">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标的名称1：脉冲染料激光治疗仪</w:t>
      </w:r>
    </w:p>
    <w:p w14:paraId="0BE47D43">
      <w:pPr>
        <w:spacing w:line="360" w:lineRule="auto"/>
        <w:ind w:firstLine="480" w:firstLineChars="200"/>
        <w:jc w:val="left"/>
        <w:rPr>
          <w:rFonts w:ascii="宋体" w:hAnsi="宋体" w:cs="宋体"/>
          <w:bCs/>
          <w:kern w:val="0"/>
          <w:sz w:val="24"/>
        </w:rPr>
      </w:pPr>
      <w:r>
        <w:rPr>
          <w:rFonts w:hint="eastAsia" w:ascii="宋体" w:hAnsi="宋体" w:cs="宋体"/>
          <w:bCs/>
          <w:kern w:val="0"/>
          <w:sz w:val="24"/>
        </w:rPr>
        <w:t>1.波长：Nd：YAG，1064nm；ALEX，755nm 。</w:t>
      </w:r>
    </w:p>
    <w:p w14:paraId="5325155D">
      <w:pPr>
        <w:spacing w:line="360" w:lineRule="auto"/>
        <w:ind w:firstLine="480" w:firstLineChars="200"/>
        <w:jc w:val="left"/>
        <w:rPr>
          <w:rFonts w:ascii="宋体" w:hAnsi="宋体" w:cs="宋体"/>
          <w:bCs/>
          <w:kern w:val="0"/>
          <w:sz w:val="24"/>
        </w:rPr>
      </w:pPr>
      <w:r>
        <w:rPr>
          <w:rFonts w:hint="eastAsia" w:ascii="宋体" w:hAnsi="宋体" w:cs="宋体"/>
          <w:bCs/>
          <w:kern w:val="0"/>
          <w:sz w:val="24"/>
        </w:rPr>
        <w:t xml:space="preserve">▲2.脉宽：0.1～200ms可调/0.5～200ms可调；定时模式：100ms-60s脉冲定时输出。 </w:t>
      </w:r>
    </w:p>
    <w:p w14:paraId="139D7923">
      <w:pPr>
        <w:spacing w:line="360" w:lineRule="auto"/>
        <w:ind w:firstLine="480" w:firstLineChars="200"/>
        <w:jc w:val="left"/>
        <w:rPr>
          <w:rFonts w:ascii="宋体" w:hAnsi="宋体" w:cs="宋体"/>
          <w:bCs/>
          <w:kern w:val="0"/>
          <w:sz w:val="24"/>
        </w:rPr>
      </w:pPr>
      <w:r>
        <w:rPr>
          <w:rFonts w:hint="eastAsia" w:ascii="宋体" w:hAnsi="宋体" w:cs="宋体"/>
          <w:bCs/>
          <w:kern w:val="0"/>
          <w:sz w:val="24"/>
        </w:rPr>
        <w:t xml:space="preserve">▲3.激光器最大单脉冲输出能量：100J/35J。 </w:t>
      </w:r>
    </w:p>
    <w:p w14:paraId="33156CD6">
      <w:pPr>
        <w:spacing w:line="360" w:lineRule="auto"/>
        <w:ind w:firstLine="480" w:firstLineChars="200"/>
        <w:jc w:val="left"/>
        <w:rPr>
          <w:rFonts w:ascii="宋体" w:hAnsi="宋体" w:cs="宋体"/>
          <w:bCs/>
          <w:kern w:val="0"/>
          <w:sz w:val="24"/>
        </w:rPr>
      </w:pPr>
      <w:r>
        <w:rPr>
          <w:rFonts w:hint="eastAsia" w:ascii="宋体" w:hAnsi="宋体" w:cs="宋体"/>
          <w:bCs/>
          <w:kern w:val="0"/>
          <w:sz w:val="24"/>
        </w:rPr>
        <w:t>4.单脉冲终端最大能量：≥80J/30J。</w:t>
      </w:r>
    </w:p>
    <w:p w14:paraId="66BEFD2C">
      <w:pPr>
        <w:spacing w:line="360" w:lineRule="auto"/>
        <w:ind w:firstLine="480" w:firstLineChars="200"/>
        <w:jc w:val="left"/>
        <w:rPr>
          <w:rFonts w:ascii="宋体" w:hAnsi="宋体" w:cs="宋体"/>
          <w:bCs/>
          <w:kern w:val="0"/>
          <w:sz w:val="24"/>
        </w:rPr>
      </w:pPr>
      <w:r>
        <w:rPr>
          <w:rFonts w:hint="eastAsia" w:ascii="宋体" w:hAnsi="宋体" w:cs="宋体"/>
          <w:bCs/>
          <w:kern w:val="0"/>
          <w:sz w:val="24"/>
        </w:rPr>
        <w:t>▲5.最大能量密度：300J/cm2/60J/cm2。</w:t>
      </w:r>
    </w:p>
    <w:p w14:paraId="308C1D0A">
      <w:pPr>
        <w:spacing w:line="360" w:lineRule="auto"/>
        <w:ind w:firstLine="480" w:firstLineChars="200"/>
        <w:jc w:val="left"/>
        <w:rPr>
          <w:rFonts w:ascii="宋体" w:hAnsi="宋体" w:cs="宋体"/>
          <w:bCs/>
          <w:kern w:val="0"/>
          <w:sz w:val="24"/>
        </w:rPr>
      </w:pPr>
      <w:r>
        <w:rPr>
          <w:rFonts w:hint="eastAsia" w:ascii="宋体" w:hAnsi="宋体" w:cs="宋体"/>
          <w:bCs/>
          <w:kern w:val="0"/>
          <w:sz w:val="24"/>
        </w:rPr>
        <w:t>6.脉冲重复频率：0.5Hz～50Hz/0.5Hz～20Hz。</w:t>
      </w:r>
    </w:p>
    <w:p w14:paraId="11629627">
      <w:pPr>
        <w:spacing w:line="360" w:lineRule="auto"/>
        <w:ind w:firstLine="480" w:firstLineChars="200"/>
        <w:jc w:val="left"/>
        <w:rPr>
          <w:rFonts w:ascii="宋体" w:hAnsi="宋体" w:cs="宋体"/>
          <w:bCs/>
          <w:kern w:val="0"/>
          <w:sz w:val="24"/>
        </w:rPr>
      </w:pPr>
      <w:r>
        <w:rPr>
          <w:rFonts w:hint="eastAsia" w:ascii="宋体" w:hAnsi="宋体" w:cs="宋体"/>
          <w:bCs/>
          <w:kern w:val="0"/>
          <w:sz w:val="24"/>
        </w:rPr>
        <w:t>7.出光控制方式：常规脚踏开关控制。</w:t>
      </w:r>
    </w:p>
    <w:p w14:paraId="0EF90FCF">
      <w:pPr>
        <w:spacing w:line="360" w:lineRule="auto"/>
        <w:ind w:firstLine="480" w:firstLineChars="200"/>
        <w:jc w:val="left"/>
        <w:rPr>
          <w:rFonts w:ascii="宋体" w:hAnsi="宋体" w:cs="宋体"/>
          <w:bCs/>
          <w:kern w:val="0"/>
          <w:sz w:val="24"/>
        </w:rPr>
      </w:pPr>
      <w:r>
        <w:rPr>
          <w:rFonts w:hint="eastAsia" w:ascii="宋体" w:hAnsi="宋体" w:cs="宋体"/>
          <w:bCs/>
          <w:kern w:val="0"/>
          <w:sz w:val="24"/>
        </w:rPr>
        <w:t>8.光束传导：光纤及手具传导。</w:t>
      </w:r>
    </w:p>
    <w:p w14:paraId="1A195D26">
      <w:pPr>
        <w:spacing w:line="360" w:lineRule="auto"/>
        <w:ind w:firstLine="480" w:firstLineChars="200"/>
        <w:jc w:val="left"/>
        <w:rPr>
          <w:rFonts w:ascii="宋体" w:hAnsi="宋体" w:cs="宋体"/>
          <w:bCs/>
          <w:kern w:val="0"/>
          <w:sz w:val="24"/>
        </w:rPr>
      </w:pPr>
      <w:r>
        <w:rPr>
          <w:rFonts w:hint="eastAsia" w:ascii="宋体" w:hAnsi="宋体" w:cs="宋体"/>
          <w:bCs/>
          <w:kern w:val="0"/>
          <w:sz w:val="24"/>
        </w:rPr>
        <w:t>▲9.光斑直径（光斑可调常规手具）：3mm～16mm可调。</w:t>
      </w:r>
    </w:p>
    <w:p w14:paraId="47E0D2B0">
      <w:pPr>
        <w:spacing w:line="360" w:lineRule="auto"/>
        <w:ind w:firstLine="480" w:firstLineChars="200"/>
        <w:jc w:val="left"/>
        <w:rPr>
          <w:rFonts w:ascii="宋体" w:hAnsi="宋体" w:cs="宋体"/>
          <w:bCs/>
          <w:kern w:val="0"/>
          <w:sz w:val="24"/>
        </w:rPr>
      </w:pPr>
      <w:r>
        <w:rPr>
          <w:rFonts w:hint="eastAsia" w:ascii="宋体" w:hAnsi="宋体" w:cs="宋体"/>
          <w:bCs/>
          <w:kern w:val="0"/>
          <w:sz w:val="24"/>
        </w:rPr>
        <w:t>10.冷却系统：内封闭循环水冷却。</w:t>
      </w:r>
    </w:p>
    <w:p w14:paraId="0EB47BFB">
      <w:pPr>
        <w:spacing w:line="360" w:lineRule="auto"/>
        <w:ind w:firstLine="480" w:firstLineChars="200"/>
        <w:jc w:val="left"/>
        <w:rPr>
          <w:rFonts w:ascii="宋体" w:hAnsi="宋体" w:cs="宋体"/>
          <w:bCs/>
          <w:kern w:val="0"/>
          <w:sz w:val="24"/>
        </w:rPr>
      </w:pPr>
      <w:r>
        <w:rPr>
          <w:rFonts w:hint="eastAsia" w:ascii="宋体" w:hAnsi="宋体" w:cs="宋体"/>
          <w:bCs/>
          <w:kern w:val="0"/>
          <w:sz w:val="24"/>
        </w:rPr>
        <w:t>11.瞄准光：650nm红色半导体指示光。</w:t>
      </w:r>
    </w:p>
    <w:p w14:paraId="5D457C6A">
      <w:pPr>
        <w:spacing w:line="360" w:lineRule="auto"/>
        <w:ind w:firstLine="480" w:firstLineChars="200"/>
        <w:jc w:val="left"/>
        <w:rPr>
          <w:rFonts w:ascii="宋体" w:hAnsi="宋体" w:cs="宋体"/>
          <w:bCs/>
          <w:kern w:val="0"/>
          <w:sz w:val="24"/>
        </w:rPr>
      </w:pPr>
      <w:r>
        <w:rPr>
          <w:rFonts w:hint="eastAsia" w:ascii="宋体" w:hAnsi="宋体" w:cs="宋体"/>
          <w:bCs/>
          <w:kern w:val="0"/>
          <w:sz w:val="24"/>
        </w:rPr>
        <w:t>12.控制面板：彩色触摸屏。</w:t>
      </w:r>
    </w:p>
    <w:p w14:paraId="6F6D9E0A">
      <w:pPr>
        <w:spacing w:line="360" w:lineRule="auto"/>
        <w:ind w:firstLine="480" w:firstLineChars="200"/>
        <w:jc w:val="left"/>
        <w:rPr>
          <w:rFonts w:ascii="宋体" w:hAnsi="宋体" w:cs="宋体"/>
          <w:bCs/>
          <w:kern w:val="0"/>
          <w:sz w:val="24"/>
        </w:rPr>
      </w:pPr>
      <w:r>
        <w:rPr>
          <w:rFonts w:hint="eastAsia" w:ascii="宋体" w:hAnsi="宋体" w:cs="宋体"/>
          <w:bCs/>
          <w:kern w:val="0"/>
          <w:sz w:val="24"/>
        </w:rPr>
        <w:t>13.输入电源：AC 220V/50Hz，≤4.5kVA。</w:t>
      </w:r>
    </w:p>
    <w:p w14:paraId="6705A402">
      <w:pPr>
        <w:spacing w:line="360" w:lineRule="auto"/>
        <w:ind w:firstLine="480" w:firstLineChars="200"/>
        <w:jc w:val="left"/>
        <w:rPr>
          <w:rFonts w:ascii="宋体" w:hAnsi="宋体" w:cs="宋体"/>
          <w:bCs/>
          <w:kern w:val="0"/>
          <w:sz w:val="24"/>
        </w:rPr>
      </w:pPr>
      <w:r>
        <w:rPr>
          <w:rFonts w:hint="eastAsia" w:ascii="宋体" w:hAnsi="宋体" w:cs="宋体"/>
          <w:bCs/>
          <w:kern w:val="0"/>
          <w:sz w:val="24"/>
        </w:rPr>
        <w:t>14.外形尺寸：700mm×405mm×780mm，±50mm。</w:t>
      </w:r>
    </w:p>
    <w:p w14:paraId="2FF40AB6">
      <w:pPr>
        <w:spacing w:line="360" w:lineRule="auto"/>
        <w:ind w:firstLine="480" w:firstLineChars="200"/>
        <w:jc w:val="left"/>
        <w:rPr>
          <w:rFonts w:ascii="宋体" w:hAnsi="宋体" w:cs="宋体"/>
          <w:bCs/>
          <w:kern w:val="0"/>
          <w:sz w:val="24"/>
        </w:rPr>
      </w:pPr>
      <w:r>
        <w:rPr>
          <w:rFonts w:hint="eastAsia" w:ascii="宋体" w:hAnsi="宋体" w:cs="宋体"/>
          <w:bCs/>
          <w:kern w:val="0"/>
          <w:sz w:val="24"/>
        </w:rPr>
        <w:t>15.重量：≤85kg。</w:t>
      </w:r>
    </w:p>
    <w:p w14:paraId="5C03509D">
      <w:pPr>
        <w:spacing w:line="360" w:lineRule="auto"/>
        <w:ind w:firstLine="480" w:firstLineChars="200"/>
        <w:jc w:val="left"/>
        <w:rPr>
          <w:rFonts w:ascii="宋体" w:hAnsi="宋体" w:cs="宋体"/>
          <w:bCs/>
          <w:kern w:val="0"/>
          <w:sz w:val="24"/>
        </w:rPr>
      </w:pPr>
      <w:r>
        <w:rPr>
          <w:rFonts w:hint="eastAsia" w:ascii="宋体" w:hAnsi="宋体" w:cs="宋体"/>
          <w:bCs/>
          <w:kern w:val="0"/>
          <w:sz w:val="24"/>
        </w:rPr>
        <w:t>16.使用期限：≥10年。</w:t>
      </w:r>
    </w:p>
    <w:p w14:paraId="7BC57FAD">
      <w:pPr>
        <w:spacing w:line="360" w:lineRule="auto"/>
        <w:ind w:firstLine="480" w:firstLineChars="200"/>
        <w:jc w:val="left"/>
        <w:rPr>
          <w:rFonts w:ascii="宋体" w:hAnsi="宋体" w:cs="宋体"/>
          <w:bCs/>
          <w:kern w:val="0"/>
          <w:sz w:val="24"/>
        </w:rPr>
      </w:pPr>
    </w:p>
    <w:p w14:paraId="0302B31B">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标的名称2：高频电刀</w:t>
      </w:r>
    </w:p>
    <w:p w14:paraId="661DC536">
      <w:pPr>
        <w:spacing w:line="360" w:lineRule="auto"/>
        <w:ind w:firstLine="480" w:firstLineChars="200"/>
        <w:jc w:val="left"/>
        <w:rPr>
          <w:rFonts w:ascii="宋体" w:hAnsi="宋体" w:cs="宋体"/>
          <w:bCs/>
          <w:kern w:val="0"/>
          <w:sz w:val="24"/>
        </w:rPr>
      </w:pPr>
      <w:r>
        <w:rPr>
          <w:rFonts w:hint="eastAsia" w:ascii="宋体" w:hAnsi="宋体" w:cs="宋体"/>
          <w:bCs/>
          <w:kern w:val="0"/>
          <w:sz w:val="24"/>
        </w:rPr>
        <w:t>1.主载频率：460kHz±10%。</w:t>
      </w:r>
    </w:p>
    <w:p w14:paraId="02D637E0">
      <w:pPr>
        <w:spacing w:line="360" w:lineRule="auto"/>
        <w:ind w:firstLine="480" w:firstLineChars="200"/>
        <w:jc w:val="left"/>
        <w:rPr>
          <w:rFonts w:ascii="宋体" w:hAnsi="宋体" w:cs="宋体"/>
          <w:bCs/>
          <w:kern w:val="0"/>
          <w:sz w:val="24"/>
        </w:rPr>
      </w:pPr>
      <w:r>
        <w:rPr>
          <w:rFonts w:hint="eastAsia" w:ascii="宋体" w:hAnsi="宋体" w:cs="宋体"/>
          <w:bCs/>
          <w:kern w:val="0"/>
          <w:sz w:val="24"/>
        </w:rPr>
        <w:t>2.非电抗性负载阻抗：单极500</w:t>
      </w:r>
      <w:r>
        <w:rPr>
          <w:rFonts w:ascii="宋体" w:hAnsi="宋体" w:cs="宋体"/>
          <w:bCs/>
          <w:kern w:val="0"/>
          <w:sz w:val="24"/>
        </w:rPr>
        <w:t>Ω</w:t>
      </w:r>
      <w:r>
        <w:rPr>
          <w:rFonts w:hint="eastAsia" w:ascii="宋体" w:hAnsi="宋体" w:cs="宋体"/>
          <w:bCs/>
          <w:kern w:val="0"/>
          <w:sz w:val="24"/>
        </w:rPr>
        <w:t>±10%；双极100</w:t>
      </w:r>
      <w:r>
        <w:rPr>
          <w:rFonts w:ascii="宋体" w:hAnsi="宋体" w:cs="宋体"/>
          <w:bCs/>
          <w:kern w:val="0"/>
          <w:sz w:val="24"/>
        </w:rPr>
        <w:t>Ω</w:t>
      </w:r>
      <w:r>
        <w:rPr>
          <w:rFonts w:hint="eastAsia" w:ascii="宋体" w:hAnsi="宋体" w:cs="宋体"/>
          <w:bCs/>
          <w:kern w:val="0"/>
          <w:sz w:val="24"/>
        </w:rPr>
        <w:t>±10%。</w:t>
      </w:r>
    </w:p>
    <w:p w14:paraId="5056B920">
      <w:pPr>
        <w:spacing w:line="360" w:lineRule="auto"/>
        <w:ind w:firstLine="480" w:firstLineChars="200"/>
        <w:jc w:val="left"/>
        <w:rPr>
          <w:rFonts w:ascii="宋体" w:hAnsi="宋体" w:cs="宋体"/>
          <w:bCs/>
          <w:kern w:val="0"/>
          <w:sz w:val="24"/>
        </w:rPr>
      </w:pPr>
      <w:r>
        <w:rPr>
          <w:rFonts w:hint="eastAsia" w:ascii="宋体" w:hAnsi="宋体" w:cs="宋体"/>
          <w:bCs/>
          <w:kern w:val="0"/>
          <w:sz w:val="24"/>
        </w:rPr>
        <w:t>3.工作电源：AC220V±10%，50Hz±2%。</w:t>
      </w:r>
    </w:p>
    <w:p w14:paraId="09551E67">
      <w:pPr>
        <w:spacing w:line="360" w:lineRule="auto"/>
        <w:ind w:firstLine="480" w:firstLineChars="200"/>
        <w:jc w:val="left"/>
        <w:rPr>
          <w:rFonts w:ascii="宋体" w:hAnsi="宋体" w:cs="宋体"/>
          <w:bCs/>
          <w:kern w:val="0"/>
          <w:sz w:val="24"/>
        </w:rPr>
      </w:pPr>
      <w:r>
        <w:rPr>
          <w:rFonts w:hint="eastAsia" w:ascii="宋体" w:hAnsi="宋体" w:cs="宋体"/>
          <w:bCs/>
          <w:kern w:val="0"/>
          <w:sz w:val="24"/>
        </w:rPr>
        <w:t>4.额定输入功率：800VA+10%。</w:t>
      </w:r>
    </w:p>
    <w:p w14:paraId="70609998">
      <w:pPr>
        <w:spacing w:line="360" w:lineRule="auto"/>
        <w:ind w:firstLine="480" w:firstLineChars="200"/>
        <w:jc w:val="left"/>
        <w:rPr>
          <w:rFonts w:ascii="宋体" w:hAnsi="宋体" w:cs="宋体"/>
          <w:bCs/>
          <w:kern w:val="0"/>
          <w:sz w:val="24"/>
        </w:rPr>
      </w:pPr>
      <w:r>
        <w:rPr>
          <w:rFonts w:hint="eastAsia" w:ascii="宋体" w:hAnsi="宋体" w:cs="宋体"/>
          <w:bCs/>
          <w:kern w:val="0"/>
          <w:sz w:val="24"/>
        </w:rPr>
        <w:t>5.工作模式：纯切、混切、电凝、消融、双极。</w:t>
      </w:r>
    </w:p>
    <w:p w14:paraId="09FB2236">
      <w:pPr>
        <w:spacing w:line="360" w:lineRule="auto"/>
        <w:ind w:firstLine="480" w:firstLineChars="200"/>
        <w:jc w:val="left"/>
        <w:rPr>
          <w:rFonts w:ascii="宋体" w:hAnsi="宋体" w:cs="宋体"/>
          <w:bCs/>
          <w:kern w:val="0"/>
          <w:sz w:val="24"/>
        </w:rPr>
      </w:pPr>
      <w:r>
        <w:rPr>
          <w:rFonts w:hint="eastAsia" w:ascii="宋体" w:hAnsi="宋体" w:cs="宋体"/>
          <w:bCs/>
          <w:kern w:val="0"/>
          <w:sz w:val="24"/>
        </w:rPr>
        <w:t>6.最大输出功率：单极：≥300W；双极：≥70W。</w:t>
      </w:r>
    </w:p>
    <w:p w14:paraId="2D307BB8">
      <w:pPr>
        <w:spacing w:line="360" w:lineRule="auto"/>
        <w:ind w:firstLine="480" w:firstLineChars="200"/>
        <w:jc w:val="left"/>
        <w:rPr>
          <w:rFonts w:ascii="宋体" w:hAnsi="宋体" w:cs="宋体"/>
          <w:bCs/>
          <w:kern w:val="0"/>
          <w:sz w:val="24"/>
        </w:rPr>
      </w:pPr>
    </w:p>
    <w:p w14:paraId="37978158">
      <w:pPr>
        <w:spacing w:line="360" w:lineRule="auto"/>
        <w:ind w:firstLine="482" w:firstLineChars="200"/>
        <w:jc w:val="left"/>
        <w:rPr>
          <w:rFonts w:ascii="宋体" w:hAnsi="宋体" w:cs="宋体"/>
          <w:b/>
          <w:bCs/>
          <w:kern w:val="0"/>
          <w:sz w:val="24"/>
        </w:rPr>
      </w:pPr>
      <w:r>
        <w:rPr>
          <w:rFonts w:hint="eastAsia" w:ascii="宋体" w:hAnsi="宋体" w:cs="宋体"/>
          <w:b/>
          <w:bCs/>
          <w:kern w:val="0"/>
          <w:sz w:val="24"/>
        </w:rPr>
        <w:t>标的名称3：Nd：YAG激光治疗仪</w:t>
      </w:r>
    </w:p>
    <w:p w14:paraId="33F4C969">
      <w:pPr>
        <w:spacing w:line="360" w:lineRule="auto"/>
        <w:ind w:firstLine="480" w:firstLineChars="200"/>
        <w:jc w:val="left"/>
        <w:rPr>
          <w:rFonts w:ascii="宋体" w:hAnsi="宋体" w:cs="宋体"/>
          <w:bCs/>
          <w:kern w:val="0"/>
          <w:sz w:val="24"/>
        </w:rPr>
      </w:pPr>
      <w:r>
        <w:rPr>
          <w:rFonts w:hint="eastAsia" w:ascii="宋体" w:hAnsi="宋体" w:cs="宋体"/>
          <w:bCs/>
          <w:kern w:val="0"/>
          <w:sz w:val="24"/>
        </w:rPr>
        <w:t>1.激光工作物质：掺钕钇铝石榴石激光器(Nd：YAG 激光器)；</w:t>
      </w:r>
    </w:p>
    <w:p w14:paraId="5ABB6ED9">
      <w:pPr>
        <w:spacing w:line="360" w:lineRule="auto"/>
        <w:ind w:firstLine="480" w:firstLineChars="200"/>
        <w:jc w:val="left"/>
        <w:rPr>
          <w:rFonts w:ascii="宋体" w:hAnsi="宋体" w:cs="宋体"/>
          <w:bCs/>
          <w:kern w:val="0"/>
          <w:sz w:val="24"/>
        </w:rPr>
      </w:pPr>
      <w:r>
        <w:rPr>
          <w:rFonts w:hint="eastAsia" w:ascii="宋体" w:hAnsi="宋体" w:cs="宋体"/>
          <w:bCs/>
          <w:kern w:val="0"/>
          <w:sz w:val="24"/>
        </w:rPr>
        <w:t>▲2.激光波长：1065nm±5mm/530mm±5mm；</w:t>
      </w:r>
    </w:p>
    <w:p w14:paraId="570FC77D">
      <w:pPr>
        <w:spacing w:line="360" w:lineRule="auto"/>
        <w:ind w:firstLine="480" w:firstLineChars="200"/>
        <w:jc w:val="left"/>
        <w:rPr>
          <w:rFonts w:ascii="宋体" w:hAnsi="宋体" w:cs="宋体"/>
          <w:bCs/>
          <w:kern w:val="0"/>
          <w:sz w:val="24"/>
        </w:rPr>
      </w:pPr>
      <w:r>
        <w:rPr>
          <w:rFonts w:hint="eastAsia" w:ascii="宋体" w:hAnsi="宋体" w:cs="宋体"/>
          <w:bCs/>
          <w:kern w:val="0"/>
          <w:sz w:val="24"/>
        </w:rPr>
        <w:t>3.传输方式：≥7关节平衡锤式导光臂；</w:t>
      </w:r>
    </w:p>
    <w:p w14:paraId="0F5C4B66">
      <w:pPr>
        <w:spacing w:line="360" w:lineRule="auto"/>
        <w:ind w:firstLine="480" w:firstLineChars="200"/>
        <w:jc w:val="left"/>
        <w:rPr>
          <w:rFonts w:ascii="宋体" w:hAnsi="宋体" w:cs="宋体"/>
          <w:bCs/>
          <w:kern w:val="0"/>
          <w:sz w:val="24"/>
        </w:rPr>
      </w:pPr>
      <w:r>
        <w:rPr>
          <w:rFonts w:hint="eastAsia" w:ascii="宋体" w:hAnsi="宋体" w:cs="宋体"/>
          <w:bCs/>
          <w:kern w:val="0"/>
          <w:sz w:val="24"/>
        </w:rPr>
        <w:t>▲4.治疗手具：光电旋转手具，具有光斑直径、能量密度调节与显示同步功能； 配备两种治疗头</w:t>
      </w:r>
    </w:p>
    <w:p w14:paraId="02364654">
      <w:pPr>
        <w:spacing w:line="360" w:lineRule="auto"/>
        <w:ind w:firstLine="480" w:firstLineChars="200"/>
        <w:jc w:val="left"/>
        <w:rPr>
          <w:rFonts w:ascii="宋体" w:hAnsi="宋体" w:cs="宋体"/>
          <w:bCs/>
          <w:kern w:val="0"/>
          <w:sz w:val="24"/>
        </w:rPr>
      </w:pPr>
      <w:r>
        <w:rPr>
          <w:rFonts w:hint="eastAsia" w:ascii="宋体" w:hAnsi="宋体" w:cs="宋体"/>
          <w:bCs/>
          <w:kern w:val="0"/>
          <w:sz w:val="24"/>
        </w:rPr>
        <w:t>5.光斑直径：1065nm：2mm～8mm（8mm为平行光传输出），530nm：1.5-7mm(7mm平行光输出)</w:t>
      </w:r>
    </w:p>
    <w:p w14:paraId="0FCCB3F1">
      <w:pPr>
        <w:spacing w:line="360" w:lineRule="auto"/>
        <w:ind w:firstLine="480" w:firstLineChars="200"/>
        <w:jc w:val="left"/>
        <w:rPr>
          <w:rFonts w:ascii="宋体" w:hAnsi="宋体" w:cs="宋体"/>
          <w:bCs/>
          <w:kern w:val="0"/>
          <w:sz w:val="24"/>
        </w:rPr>
      </w:pPr>
      <w:r>
        <w:rPr>
          <w:rFonts w:hint="eastAsia" w:ascii="宋体" w:hAnsi="宋体" w:cs="宋体"/>
          <w:bCs/>
          <w:kern w:val="0"/>
          <w:sz w:val="24"/>
        </w:rPr>
        <w:t>▲6.最小脉冲宽度：350ps；</w:t>
      </w:r>
    </w:p>
    <w:p w14:paraId="14A5CCDA">
      <w:pPr>
        <w:spacing w:line="360" w:lineRule="auto"/>
        <w:ind w:firstLine="480" w:firstLineChars="200"/>
        <w:jc w:val="left"/>
        <w:rPr>
          <w:rFonts w:ascii="宋体" w:hAnsi="宋体" w:cs="宋体"/>
          <w:bCs/>
          <w:kern w:val="0"/>
          <w:sz w:val="24"/>
        </w:rPr>
      </w:pPr>
      <w:r>
        <w:rPr>
          <w:rFonts w:hint="eastAsia" w:ascii="宋体" w:hAnsi="宋体" w:cs="宋体"/>
          <w:bCs/>
          <w:kern w:val="0"/>
          <w:sz w:val="24"/>
        </w:rPr>
        <w:t>7.最大能量密度：15J/cm</w:t>
      </w:r>
      <w:r>
        <w:rPr>
          <w:rFonts w:hint="eastAsia" w:ascii="宋体" w:hAnsi="宋体" w:cs="宋体"/>
          <w:bCs/>
          <w:kern w:val="0"/>
          <w:sz w:val="24"/>
          <w:vertAlign w:val="superscript"/>
        </w:rPr>
        <w:t>2</w:t>
      </w:r>
      <w:r>
        <w:rPr>
          <w:rFonts w:hint="eastAsia" w:ascii="宋体" w:hAnsi="宋体" w:cs="宋体"/>
          <w:bCs/>
          <w:kern w:val="0"/>
          <w:sz w:val="24"/>
        </w:rPr>
        <w:t>；</w:t>
      </w:r>
    </w:p>
    <w:p w14:paraId="63324429">
      <w:pPr>
        <w:spacing w:line="360" w:lineRule="auto"/>
        <w:ind w:firstLine="480" w:firstLineChars="200"/>
        <w:jc w:val="left"/>
        <w:rPr>
          <w:rFonts w:ascii="宋体" w:hAnsi="宋体" w:cs="宋体"/>
          <w:bCs/>
          <w:kern w:val="0"/>
          <w:sz w:val="24"/>
        </w:rPr>
      </w:pPr>
      <w:r>
        <w:rPr>
          <w:rFonts w:hint="eastAsia" w:ascii="宋体" w:hAnsi="宋体" w:cs="宋体"/>
          <w:bCs/>
          <w:kern w:val="0"/>
          <w:sz w:val="24"/>
        </w:rPr>
        <w:t>▲8.终端单脉冲最大输出能量：500mJ；</w:t>
      </w:r>
    </w:p>
    <w:p w14:paraId="4A37091A">
      <w:pPr>
        <w:spacing w:line="360" w:lineRule="auto"/>
        <w:ind w:firstLine="480" w:firstLineChars="200"/>
        <w:jc w:val="left"/>
        <w:rPr>
          <w:rFonts w:ascii="宋体" w:hAnsi="宋体" w:cs="宋体"/>
          <w:bCs/>
          <w:kern w:val="0"/>
          <w:sz w:val="24"/>
        </w:rPr>
      </w:pPr>
      <w:r>
        <w:rPr>
          <w:rFonts w:hint="eastAsia" w:ascii="宋体" w:hAnsi="宋体" w:cs="宋体"/>
          <w:bCs/>
          <w:kern w:val="0"/>
          <w:sz w:val="24"/>
        </w:rPr>
        <w:t>9.重复频率：1～10Hz；</w:t>
      </w:r>
    </w:p>
    <w:p w14:paraId="5EE0059B">
      <w:pPr>
        <w:spacing w:line="360" w:lineRule="auto"/>
        <w:ind w:firstLine="480" w:firstLineChars="200"/>
        <w:jc w:val="left"/>
        <w:rPr>
          <w:rFonts w:ascii="宋体" w:hAnsi="宋体" w:cs="宋体"/>
          <w:bCs/>
          <w:kern w:val="0"/>
          <w:sz w:val="24"/>
        </w:rPr>
      </w:pPr>
      <w:r>
        <w:rPr>
          <w:rFonts w:hint="eastAsia" w:ascii="宋体" w:hAnsi="宋体" w:cs="宋体"/>
          <w:bCs/>
          <w:kern w:val="0"/>
          <w:sz w:val="24"/>
        </w:rPr>
        <w:t>10.激光瞄准：650nm波长红色半导体指示光，亮度强弱可调；</w:t>
      </w:r>
    </w:p>
    <w:p w14:paraId="1388C560">
      <w:pPr>
        <w:spacing w:line="360" w:lineRule="auto"/>
        <w:ind w:firstLine="480" w:firstLineChars="200"/>
        <w:jc w:val="left"/>
        <w:rPr>
          <w:rFonts w:ascii="宋体" w:hAnsi="宋体" w:cs="宋体"/>
          <w:bCs/>
          <w:kern w:val="0"/>
          <w:sz w:val="24"/>
        </w:rPr>
      </w:pPr>
      <w:r>
        <w:rPr>
          <w:rFonts w:hint="eastAsia" w:ascii="宋体" w:hAnsi="宋体" w:cs="宋体"/>
          <w:bCs/>
          <w:kern w:val="0"/>
          <w:sz w:val="24"/>
        </w:rPr>
        <w:t xml:space="preserve">11.冷却系统：封闭内循环水制冷，外循环强风冷却，内置双过滤洁净装置； </w:t>
      </w:r>
    </w:p>
    <w:p w14:paraId="1F92BFC2">
      <w:pPr>
        <w:spacing w:line="360" w:lineRule="auto"/>
        <w:ind w:firstLine="480" w:firstLineChars="200"/>
        <w:jc w:val="left"/>
        <w:rPr>
          <w:rFonts w:ascii="宋体" w:hAnsi="宋体" w:cs="宋体"/>
          <w:bCs/>
          <w:kern w:val="0"/>
          <w:sz w:val="24"/>
        </w:rPr>
      </w:pPr>
      <w:r>
        <w:rPr>
          <w:rFonts w:hint="eastAsia" w:ascii="宋体" w:hAnsi="宋体" w:cs="宋体"/>
          <w:bCs/>
          <w:kern w:val="0"/>
          <w:sz w:val="24"/>
        </w:rPr>
        <w:t>12.控制系统：</w:t>
      </w:r>
    </w:p>
    <w:p w14:paraId="324E9A25">
      <w:pPr>
        <w:spacing w:line="360" w:lineRule="auto"/>
        <w:ind w:firstLine="480" w:firstLineChars="200"/>
        <w:jc w:val="left"/>
        <w:rPr>
          <w:rFonts w:ascii="宋体" w:hAnsi="宋体" w:cs="宋体"/>
          <w:bCs/>
          <w:kern w:val="0"/>
          <w:sz w:val="24"/>
        </w:rPr>
      </w:pPr>
      <w:r>
        <w:rPr>
          <w:rFonts w:hint="eastAsia" w:ascii="宋体" w:hAnsi="宋体" w:cs="宋体"/>
          <w:bCs/>
          <w:kern w:val="0"/>
          <w:sz w:val="24"/>
        </w:rPr>
        <w:t>12.1屏幕：≥10英寸，配智能操作系统；</w:t>
      </w:r>
    </w:p>
    <w:p w14:paraId="7221E694">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12.2具有参数修正功能及升级接口，设备治疗参数存储记忆、故障语言显示、声音提示、主电源工作电压、出光次数计数、氙灯使用次数计数等多种功能；</w:t>
      </w:r>
    </w:p>
    <w:p w14:paraId="5834170E">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12.3具有冷却水温度、液位、水流等各种智能化自动检测和控制功能，确保设备长时间有效工作。</w:t>
      </w:r>
    </w:p>
    <w:p w14:paraId="06974C0D">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13.安全保护功能：激光器具有光闸保护功能</w:t>
      </w:r>
    </w:p>
    <w:p w14:paraId="557CB29A">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14.使用期限：</w:t>
      </w:r>
      <w:r>
        <w:rPr>
          <w:rFonts w:hint="eastAsia" w:ascii="宋体" w:hAnsi="宋体" w:cs="宋体"/>
          <w:bCs/>
          <w:kern w:val="0"/>
          <w:sz w:val="24"/>
        </w:rPr>
        <w:t>≥</w:t>
      </w:r>
      <w:r>
        <w:rPr>
          <w:rFonts w:hint="eastAsia" w:ascii="宋体" w:hAnsi="宋体" w:cs="宋体"/>
          <w:color w:val="000000"/>
          <w:kern w:val="0"/>
          <w:sz w:val="24"/>
          <w:lang w:bidi="ar"/>
        </w:rPr>
        <w:t>10年</w:t>
      </w:r>
    </w:p>
    <w:p w14:paraId="2AC48D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FC5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2025-07-14T03:32:51Z</dcterms:created>
  <dc:creator>nuc</dc:creator>
  <cp:lastModifiedBy>Star</cp:lastModifiedBy>
  <dcterms:modified xsi:type="dcterms:W3CDTF">2025-07-14T03:34:04Z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eyJoZGlkIjoiNzk5NmE4OTNjMmFkNDAxM2ZiOGQ4ZDJmYTA2YWVhYzIiLCJ1c2VySWQiOiIxMjAyNjQxNTAyIn0=</vt:lpwstr>
  </property>
  <property fmtid="{D5CDD505-2E9C-101B-9397-08002B2CF9AE}" pid="4" name="ICV">
    <vt:lpwstr>47962576DA5F41F8A5371B1214B98A00_12</vt:lpwstr>
  </property>
</Properties>
</file>