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6505C">
      <w:pPr>
        <w:spacing w:line="360" w:lineRule="auto"/>
        <w:jc w:val="center"/>
        <w:outlineLvl w:val="0"/>
        <w:rPr>
          <w:b/>
          <w:sz w:val="36"/>
          <w:szCs w:val="36"/>
        </w:rPr>
      </w:pPr>
      <w:r>
        <w:rPr>
          <w:b/>
          <w:sz w:val="36"/>
          <w:szCs w:val="36"/>
        </w:rPr>
        <w:t>采购需求</w:t>
      </w:r>
    </w:p>
    <w:p w14:paraId="79ECE39E">
      <w:pPr>
        <w:pStyle w:val="7"/>
        <w:numPr>
          <w:ilvl w:val="0"/>
          <w:numId w:val="1"/>
        </w:numPr>
        <w:spacing w:line="360" w:lineRule="auto"/>
        <w:ind w:firstLineChars="0"/>
        <w:contextualSpacing/>
        <w:rPr>
          <w:b/>
          <w:color w:val="000000" w:themeColor="text1"/>
          <w:sz w:val="24"/>
          <w14:textFill>
            <w14:solidFill>
              <w14:schemeClr w14:val="tx1"/>
            </w14:solidFill>
          </w14:textFill>
        </w:rPr>
      </w:pPr>
      <w:r>
        <w:rPr>
          <w:b/>
          <w:color w:val="000000" w:themeColor="text1"/>
          <w:sz w:val="24"/>
          <w14:textFill>
            <w14:solidFill>
              <w14:schemeClr w14:val="tx1"/>
            </w14:solidFill>
          </w14:textFill>
        </w:rPr>
        <w:t>采购标的</w:t>
      </w:r>
    </w:p>
    <w:tbl>
      <w:tblPr>
        <w:tblStyle w:val="5"/>
        <w:tblW w:w="851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127"/>
        <w:gridCol w:w="992"/>
        <w:gridCol w:w="709"/>
        <w:gridCol w:w="992"/>
        <w:gridCol w:w="1134"/>
        <w:gridCol w:w="850"/>
      </w:tblGrid>
      <w:tr w14:paraId="369F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FFFFFF"/>
            <w:vAlign w:val="center"/>
          </w:tcPr>
          <w:p w14:paraId="54DC86CE">
            <w:pPr>
              <w:widowControl/>
              <w:jc w:val="center"/>
              <w:textAlignment w:val="center"/>
              <w:rPr>
                <w:rFonts w:ascii="宋体" w:hAnsi="宋体" w:cs="宋体"/>
                <w:szCs w:val="21"/>
              </w:rPr>
            </w:pPr>
            <w:bookmarkStart w:id="0" w:name="OLE_LINK1"/>
            <w:r>
              <w:rPr>
                <w:rFonts w:hint="eastAsia" w:ascii="宋体" w:hAnsi="宋体" w:cs="宋体"/>
                <w:kern w:val="0"/>
                <w:szCs w:val="21"/>
                <w:lang w:bidi="ar"/>
              </w:rPr>
              <w:t>序号</w:t>
            </w:r>
          </w:p>
        </w:tc>
        <w:tc>
          <w:tcPr>
            <w:tcW w:w="3127" w:type="dxa"/>
            <w:shd w:val="clear" w:color="auto" w:fill="FFFFFF"/>
            <w:vAlign w:val="center"/>
          </w:tcPr>
          <w:p w14:paraId="2B4790A9">
            <w:pPr>
              <w:widowControl/>
              <w:jc w:val="center"/>
              <w:textAlignment w:val="center"/>
              <w:rPr>
                <w:rFonts w:ascii="宋体" w:hAnsi="宋体" w:cs="宋体"/>
                <w:szCs w:val="21"/>
              </w:rPr>
            </w:pPr>
            <w:r>
              <w:rPr>
                <w:rFonts w:hint="eastAsia" w:ascii="宋体" w:hAnsi="宋体" w:cs="宋体"/>
                <w:kern w:val="0"/>
                <w:szCs w:val="21"/>
                <w:lang w:bidi="ar"/>
              </w:rPr>
              <w:t>标的名称</w:t>
            </w:r>
          </w:p>
        </w:tc>
        <w:tc>
          <w:tcPr>
            <w:tcW w:w="992" w:type="dxa"/>
            <w:shd w:val="clear" w:color="auto" w:fill="FFFFFF"/>
            <w:vAlign w:val="center"/>
          </w:tcPr>
          <w:p w14:paraId="32E08CEC">
            <w:pPr>
              <w:widowControl/>
              <w:jc w:val="center"/>
              <w:textAlignment w:val="center"/>
              <w:rPr>
                <w:rFonts w:ascii="宋体" w:hAnsi="宋体" w:cs="宋体"/>
                <w:kern w:val="0"/>
                <w:szCs w:val="21"/>
                <w:lang w:bidi="ar"/>
              </w:rPr>
            </w:pPr>
            <w:r>
              <w:rPr>
                <w:rFonts w:hint="eastAsia" w:ascii="宋体" w:hAnsi="宋体" w:cs="宋体"/>
                <w:kern w:val="0"/>
                <w:szCs w:val="21"/>
                <w:lang w:bidi="ar"/>
              </w:rPr>
              <w:t>单价最高限价（元）</w:t>
            </w:r>
          </w:p>
        </w:tc>
        <w:tc>
          <w:tcPr>
            <w:tcW w:w="709" w:type="dxa"/>
            <w:shd w:val="clear" w:color="auto" w:fill="FFFFFF"/>
            <w:vAlign w:val="center"/>
          </w:tcPr>
          <w:p w14:paraId="5B2973D4">
            <w:pPr>
              <w:widowControl/>
              <w:jc w:val="center"/>
              <w:textAlignment w:val="center"/>
              <w:rPr>
                <w:rFonts w:ascii="宋体" w:hAnsi="宋体" w:cs="宋体"/>
                <w:szCs w:val="21"/>
              </w:rPr>
            </w:pPr>
            <w:r>
              <w:rPr>
                <w:rFonts w:hint="eastAsia" w:ascii="宋体" w:hAnsi="宋体" w:cs="宋体"/>
                <w:szCs w:val="21"/>
              </w:rPr>
              <w:t>数量</w:t>
            </w:r>
          </w:p>
        </w:tc>
        <w:tc>
          <w:tcPr>
            <w:tcW w:w="992" w:type="dxa"/>
            <w:shd w:val="clear" w:color="auto" w:fill="FFFFFF"/>
            <w:vAlign w:val="center"/>
          </w:tcPr>
          <w:p w14:paraId="78277580">
            <w:pPr>
              <w:widowControl/>
              <w:jc w:val="center"/>
              <w:textAlignment w:val="center"/>
              <w:rPr>
                <w:rFonts w:ascii="宋体" w:hAnsi="宋体" w:cs="宋体"/>
                <w:szCs w:val="21"/>
              </w:rPr>
            </w:pPr>
            <w:r>
              <w:rPr>
                <w:rFonts w:hint="eastAsia" w:ascii="宋体" w:hAnsi="宋体" w:cs="宋体"/>
                <w:szCs w:val="21"/>
              </w:rPr>
              <w:t>单位</w:t>
            </w:r>
          </w:p>
        </w:tc>
        <w:tc>
          <w:tcPr>
            <w:tcW w:w="1134" w:type="dxa"/>
            <w:shd w:val="clear" w:color="auto" w:fill="FFFFFF"/>
            <w:vAlign w:val="center"/>
          </w:tcPr>
          <w:p w14:paraId="26A6FD51">
            <w:pPr>
              <w:widowControl/>
              <w:jc w:val="center"/>
              <w:textAlignment w:val="center"/>
              <w:rPr>
                <w:rFonts w:ascii="宋体" w:hAnsi="宋体" w:cs="宋体"/>
                <w:szCs w:val="21"/>
              </w:rPr>
            </w:pPr>
            <w:r>
              <w:rPr>
                <w:rFonts w:hint="eastAsia" w:ascii="宋体" w:hAnsi="宋体" w:cs="宋体"/>
                <w:kern w:val="0"/>
                <w:szCs w:val="21"/>
                <w:lang w:bidi="ar"/>
              </w:rPr>
              <w:t>规格</w:t>
            </w:r>
          </w:p>
        </w:tc>
        <w:tc>
          <w:tcPr>
            <w:tcW w:w="850" w:type="dxa"/>
            <w:shd w:val="clear" w:color="auto" w:fill="FFFFFF"/>
            <w:vAlign w:val="center"/>
          </w:tcPr>
          <w:p w14:paraId="4E9AAD86">
            <w:pPr>
              <w:widowControl/>
              <w:jc w:val="center"/>
              <w:textAlignment w:val="center"/>
              <w:rPr>
                <w:rFonts w:ascii="宋体" w:hAnsi="宋体" w:cs="宋体"/>
                <w:szCs w:val="21"/>
              </w:rPr>
            </w:pPr>
            <w:r>
              <w:rPr>
                <w:rFonts w:hint="eastAsia" w:ascii="宋体" w:hAnsi="宋体" w:cs="宋体"/>
                <w:kern w:val="0"/>
                <w:szCs w:val="21"/>
                <w:lang w:bidi="ar"/>
              </w:rPr>
              <w:t>是否为核心产品</w:t>
            </w:r>
          </w:p>
        </w:tc>
      </w:tr>
      <w:tr w14:paraId="5760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7" w:type="dxa"/>
            <w:gridSpan w:val="6"/>
            <w:shd w:val="clear" w:color="auto" w:fill="FFFFFF"/>
            <w:vAlign w:val="center"/>
          </w:tcPr>
          <w:p w14:paraId="66963EBF">
            <w:pPr>
              <w:widowControl/>
              <w:textAlignment w:val="center"/>
              <w:rPr>
                <w:rFonts w:ascii="宋体" w:hAnsi="宋体" w:cs="宋体"/>
                <w:szCs w:val="21"/>
              </w:rPr>
            </w:pPr>
            <w:r>
              <w:rPr>
                <w:rFonts w:hint="eastAsia" w:ascii="宋体" w:hAnsi="宋体" w:cs="宋体"/>
                <w:szCs w:val="21"/>
              </w:rPr>
              <w:t>一、颅内神经电活动光化学遗传调控病毒载体</w:t>
            </w:r>
          </w:p>
        </w:tc>
        <w:tc>
          <w:tcPr>
            <w:tcW w:w="850" w:type="dxa"/>
            <w:shd w:val="clear" w:color="auto" w:fill="FFFFFF"/>
            <w:vAlign w:val="center"/>
          </w:tcPr>
          <w:p w14:paraId="4A2CD1F0">
            <w:pPr>
              <w:widowControl/>
              <w:jc w:val="center"/>
              <w:textAlignment w:val="center"/>
              <w:rPr>
                <w:rFonts w:ascii="宋体" w:hAnsi="宋体" w:cs="宋体"/>
                <w:szCs w:val="21"/>
              </w:rPr>
            </w:pPr>
          </w:p>
        </w:tc>
      </w:tr>
      <w:tr w14:paraId="1E2E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2F96D519">
            <w:pPr>
              <w:widowControl/>
              <w:jc w:val="center"/>
              <w:textAlignment w:val="center"/>
              <w:rPr>
                <w:rFonts w:ascii="宋体" w:hAnsi="宋体" w:cs="宋体"/>
                <w:szCs w:val="21"/>
              </w:rPr>
            </w:pPr>
            <w:r>
              <w:rPr>
                <w:rFonts w:hint="eastAsia" w:ascii="宋体" w:hAnsi="宋体" w:cs="宋体"/>
                <w:szCs w:val="21"/>
              </w:rPr>
              <w:t>1</w:t>
            </w:r>
          </w:p>
        </w:tc>
        <w:tc>
          <w:tcPr>
            <w:tcW w:w="3127" w:type="dxa"/>
            <w:shd w:val="clear" w:color="auto" w:fill="auto"/>
            <w:vAlign w:val="center"/>
          </w:tcPr>
          <w:p w14:paraId="250A4C52">
            <w:pPr>
              <w:widowControl/>
              <w:jc w:val="center"/>
              <w:textAlignment w:val="center"/>
              <w:rPr>
                <w:rFonts w:ascii="宋体" w:hAnsi="宋体" w:cs="宋体"/>
                <w:szCs w:val="21"/>
              </w:rPr>
            </w:pPr>
            <w:r>
              <w:rPr>
                <w:rFonts w:hint="eastAsia" w:ascii="宋体" w:hAnsi="宋体" w:cs="宋体"/>
                <w:szCs w:val="21"/>
              </w:rPr>
              <w:t>Vimentin多克隆抗体</w:t>
            </w:r>
          </w:p>
        </w:tc>
        <w:tc>
          <w:tcPr>
            <w:tcW w:w="992" w:type="dxa"/>
            <w:shd w:val="clear" w:color="auto" w:fill="FFFFFF"/>
            <w:vAlign w:val="center"/>
          </w:tcPr>
          <w:p w14:paraId="35B6F320">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34179411">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41BF15F6">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2B42318A">
            <w:pPr>
              <w:widowControl/>
              <w:jc w:val="center"/>
              <w:textAlignment w:val="center"/>
              <w:rPr>
                <w:rFonts w:ascii="宋体" w:hAnsi="宋体" w:cs="宋体"/>
                <w:szCs w:val="21"/>
              </w:rPr>
            </w:pPr>
            <w:r>
              <w:rPr>
                <w:rFonts w:hint="eastAsia" w:ascii="宋体" w:hAnsi="宋体" w:cs="宋体"/>
                <w:szCs w:val="21"/>
              </w:rPr>
              <w:t>100µl</w:t>
            </w:r>
          </w:p>
        </w:tc>
        <w:tc>
          <w:tcPr>
            <w:tcW w:w="850" w:type="dxa"/>
            <w:shd w:val="clear" w:color="auto" w:fill="FFFFFF"/>
            <w:vAlign w:val="center"/>
          </w:tcPr>
          <w:p w14:paraId="305AE1CC">
            <w:pPr>
              <w:widowControl/>
              <w:jc w:val="center"/>
              <w:textAlignment w:val="center"/>
              <w:rPr>
                <w:rFonts w:ascii="宋体" w:hAnsi="宋体" w:cs="宋体"/>
                <w:szCs w:val="21"/>
              </w:rPr>
            </w:pPr>
            <w:r>
              <w:rPr>
                <w:rFonts w:ascii="宋体" w:hAnsi="宋体" w:cs="宋体"/>
                <w:szCs w:val="21"/>
              </w:rPr>
              <w:t>否</w:t>
            </w:r>
          </w:p>
        </w:tc>
      </w:tr>
      <w:tr w14:paraId="78EE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414852BB">
            <w:pPr>
              <w:widowControl/>
              <w:jc w:val="center"/>
              <w:textAlignment w:val="center"/>
              <w:rPr>
                <w:rFonts w:ascii="宋体" w:hAnsi="宋体" w:cs="宋体"/>
                <w:szCs w:val="21"/>
              </w:rPr>
            </w:pPr>
            <w:r>
              <w:rPr>
                <w:rFonts w:hint="eastAsia" w:ascii="宋体" w:hAnsi="宋体" w:cs="宋体"/>
                <w:szCs w:val="21"/>
              </w:rPr>
              <w:t>2</w:t>
            </w:r>
          </w:p>
        </w:tc>
        <w:tc>
          <w:tcPr>
            <w:tcW w:w="3127" w:type="dxa"/>
            <w:shd w:val="clear" w:color="auto" w:fill="auto"/>
            <w:vAlign w:val="center"/>
          </w:tcPr>
          <w:p w14:paraId="1515D0FF">
            <w:pPr>
              <w:widowControl/>
              <w:jc w:val="center"/>
              <w:textAlignment w:val="center"/>
              <w:rPr>
                <w:rFonts w:ascii="宋体" w:hAnsi="宋体" w:cs="宋体"/>
                <w:szCs w:val="21"/>
              </w:rPr>
            </w:pPr>
            <w:r>
              <w:rPr>
                <w:rFonts w:hint="eastAsia" w:ascii="宋体" w:hAnsi="宋体" w:cs="宋体"/>
                <w:szCs w:val="21"/>
              </w:rPr>
              <w:t>mTOR多克隆抗体</w:t>
            </w:r>
          </w:p>
        </w:tc>
        <w:tc>
          <w:tcPr>
            <w:tcW w:w="992" w:type="dxa"/>
            <w:shd w:val="clear" w:color="auto" w:fill="FFFFFF"/>
            <w:vAlign w:val="center"/>
          </w:tcPr>
          <w:p w14:paraId="5EFCF9D5">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72CF5581">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5A394D57">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568FD0A1">
            <w:pPr>
              <w:widowControl/>
              <w:jc w:val="center"/>
              <w:textAlignment w:val="center"/>
              <w:rPr>
                <w:rFonts w:ascii="宋体" w:hAnsi="宋体" w:cs="宋体"/>
                <w:szCs w:val="21"/>
              </w:rPr>
            </w:pPr>
            <w:r>
              <w:rPr>
                <w:rFonts w:hint="eastAsia" w:ascii="宋体" w:hAnsi="宋体" w:cs="宋体"/>
                <w:szCs w:val="21"/>
              </w:rPr>
              <w:t>100µl</w:t>
            </w:r>
          </w:p>
        </w:tc>
        <w:tc>
          <w:tcPr>
            <w:tcW w:w="850" w:type="dxa"/>
            <w:shd w:val="clear" w:color="auto" w:fill="FFFFFF"/>
            <w:vAlign w:val="center"/>
          </w:tcPr>
          <w:p w14:paraId="53F251F7">
            <w:pPr>
              <w:widowControl/>
              <w:jc w:val="center"/>
              <w:textAlignment w:val="center"/>
              <w:rPr>
                <w:rFonts w:ascii="宋体" w:hAnsi="宋体" w:cs="宋体"/>
                <w:szCs w:val="21"/>
              </w:rPr>
            </w:pPr>
            <w:r>
              <w:rPr>
                <w:rFonts w:ascii="宋体" w:hAnsi="宋体" w:cs="宋体"/>
                <w:szCs w:val="21"/>
              </w:rPr>
              <w:t>否</w:t>
            </w:r>
          </w:p>
        </w:tc>
      </w:tr>
      <w:tr w14:paraId="07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523AEBA7">
            <w:pPr>
              <w:widowControl/>
              <w:jc w:val="center"/>
              <w:textAlignment w:val="center"/>
              <w:rPr>
                <w:rFonts w:ascii="宋体" w:hAnsi="宋体" w:cs="宋体"/>
                <w:szCs w:val="21"/>
              </w:rPr>
            </w:pPr>
            <w:r>
              <w:rPr>
                <w:rFonts w:hint="eastAsia" w:ascii="宋体" w:hAnsi="宋体" w:cs="宋体"/>
                <w:szCs w:val="21"/>
              </w:rPr>
              <w:t>3</w:t>
            </w:r>
          </w:p>
        </w:tc>
        <w:tc>
          <w:tcPr>
            <w:tcW w:w="3127" w:type="dxa"/>
            <w:shd w:val="clear" w:color="auto" w:fill="auto"/>
            <w:vAlign w:val="center"/>
          </w:tcPr>
          <w:p w14:paraId="40DEE5C4">
            <w:pPr>
              <w:widowControl/>
              <w:jc w:val="center"/>
              <w:textAlignment w:val="center"/>
              <w:rPr>
                <w:rFonts w:ascii="宋体" w:hAnsi="宋体" w:cs="宋体"/>
                <w:szCs w:val="21"/>
              </w:rPr>
            </w:pPr>
            <w:r>
              <w:rPr>
                <w:rFonts w:hint="eastAsia" w:ascii="宋体" w:hAnsi="宋体" w:cs="宋体"/>
                <w:szCs w:val="21"/>
              </w:rPr>
              <w:t>Phospho-mTOR(Ser2481)多克隆抗体</w:t>
            </w:r>
          </w:p>
        </w:tc>
        <w:tc>
          <w:tcPr>
            <w:tcW w:w="992" w:type="dxa"/>
            <w:shd w:val="clear" w:color="auto" w:fill="FFFFFF"/>
            <w:vAlign w:val="center"/>
          </w:tcPr>
          <w:p w14:paraId="6AF0B4B2">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2A58C04F">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0CE83E39">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02A5C21F">
            <w:pPr>
              <w:widowControl/>
              <w:jc w:val="center"/>
              <w:textAlignment w:val="center"/>
              <w:rPr>
                <w:rFonts w:ascii="宋体" w:hAnsi="宋体" w:cs="宋体"/>
                <w:szCs w:val="21"/>
              </w:rPr>
            </w:pPr>
            <w:r>
              <w:rPr>
                <w:rFonts w:hint="eastAsia" w:ascii="宋体" w:hAnsi="宋体" w:cs="宋体"/>
                <w:szCs w:val="21"/>
              </w:rPr>
              <w:t>100µl</w:t>
            </w:r>
          </w:p>
        </w:tc>
        <w:tc>
          <w:tcPr>
            <w:tcW w:w="850" w:type="dxa"/>
            <w:shd w:val="clear" w:color="auto" w:fill="FFFFFF"/>
            <w:vAlign w:val="center"/>
          </w:tcPr>
          <w:p w14:paraId="162FF945">
            <w:pPr>
              <w:widowControl/>
              <w:jc w:val="center"/>
              <w:textAlignment w:val="center"/>
              <w:rPr>
                <w:rFonts w:ascii="宋体" w:hAnsi="宋体" w:cs="宋体"/>
                <w:szCs w:val="21"/>
              </w:rPr>
            </w:pPr>
            <w:r>
              <w:rPr>
                <w:rFonts w:ascii="宋体" w:hAnsi="宋体" w:cs="宋体"/>
                <w:szCs w:val="21"/>
              </w:rPr>
              <w:t>否</w:t>
            </w:r>
          </w:p>
        </w:tc>
      </w:tr>
      <w:tr w14:paraId="5815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6A361600">
            <w:pPr>
              <w:widowControl/>
              <w:jc w:val="center"/>
              <w:textAlignment w:val="center"/>
              <w:rPr>
                <w:rFonts w:ascii="宋体" w:hAnsi="宋体" w:cs="宋体"/>
                <w:szCs w:val="21"/>
              </w:rPr>
            </w:pPr>
            <w:r>
              <w:rPr>
                <w:rFonts w:hint="eastAsia" w:ascii="宋体" w:hAnsi="宋体" w:cs="宋体"/>
                <w:szCs w:val="21"/>
              </w:rPr>
              <w:t>4</w:t>
            </w:r>
          </w:p>
        </w:tc>
        <w:tc>
          <w:tcPr>
            <w:tcW w:w="3127" w:type="dxa"/>
            <w:shd w:val="clear" w:color="auto" w:fill="auto"/>
            <w:vAlign w:val="center"/>
          </w:tcPr>
          <w:p w14:paraId="56EB1B2C">
            <w:pPr>
              <w:widowControl/>
              <w:jc w:val="center"/>
              <w:textAlignment w:val="center"/>
              <w:rPr>
                <w:rFonts w:ascii="宋体" w:hAnsi="宋体" w:cs="宋体"/>
                <w:szCs w:val="21"/>
              </w:rPr>
            </w:pPr>
            <w:r>
              <w:rPr>
                <w:rFonts w:hint="eastAsia" w:ascii="宋体" w:hAnsi="宋体" w:cs="宋体"/>
                <w:szCs w:val="21"/>
              </w:rPr>
              <w:t>PSD95多克隆抗体</w:t>
            </w:r>
          </w:p>
        </w:tc>
        <w:tc>
          <w:tcPr>
            <w:tcW w:w="992" w:type="dxa"/>
            <w:shd w:val="clear" w:color="auto" w:fill="FFFFFF"/>
            <w:vAlign w:val="center"/>
          </w:tcPr>
          <w:p w14:paraId="56C0DA9B">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4A3F71BD">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44244B5E">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70617113">
            <w:pPr>
              <w:widowControl/>
              <w:jc w:val="center"/>
              <w:textAlignment w:val="center"/>
              <w:rPr>
                <w:rFonts w:ascii="宋体" w:hAnsi="宋体" w:cs="宋体"/>
                <w:szCs w:val="21"/>
              </w:rPr>
            </w:pPr>
            <w:r>
              <w:rPr>
                <w:rFonts w:hint="eastAsia" w:ascii="宋体" w:hAnsi="宋体" w:cs="宋体"/>
                <w:szCs w:val="21"/>
              </w:rPr>
              <w:t>100µl</w:t>
            </w:r>
          </w:p>
        </w:tc>
        <w:tc>
          <w:tcPr>
            <w:tcW w:w="850" w:type="dxa"/>
            <w:shd w:val="clear" w:color="auto" w:fill="FFFFFF"/>
            <w:vAlign w:val="center"/>
          </w:tcPr>
          <w:p w14:paraId="78A88CE7">
            <w:pPr>
              <w:widowControl/>
              <w:jc w:val="center"/>
              <w:textAlignment w:val="center"/>
              <w:rPr>
                <w:rFonts w:ascii="宋体" w:hAnsi="宋体" w:cs="宋体"/>
                <w:b/>
                <w:szCs w:val="21"/>
              </w:rPr>
            </w:pPr>
            <w:r>
              <w:rPr>
                <w:rFonts w:hint="eastAsia" w:ascii="宋体" w:hAnsi="宋体" w:cs="宋体"/>
                <w:b/>
                <w:szCs w:val="21"/>
              </w:rPr>
              <w:t>是</w:t>
            </w:r>
          </w:p>
        </w:tc>
      </w:tr>
      <w:tr w14:paraId="2EA0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4E787BF6">
            <w:pPr>
              <w:widowControl/>
              <w:jc w:val="center"/>
              <w:textAlignment w:val="center"/>
              <w:rPr>
                <w:rFonts w:ascii="宋体" w:hAnsi="宋体" w:cs="宋体"/>
                <w:szCs w:val="21"/>
              </w:rPr>
            </w:pPr>
            <w:r>
              <w:rPr>
                <w:rFonts w:hint="eastAsia" w:ascii="宋体" w:hAnsi="宋体" w:cs="宋体"/>
                <w:szCs w:val="21"/>
              </w:rPr>
              <w:t>5</w:t>
            </w:r>
          </w:p>
        </w:tc>
        <w:tc>
          <w:tcPr>
            <w:tcW w:w="3127" w:type="dxa"/>
            <w:shd w:val="clear" w:color="auto" w:fill="auto"/>
            <w:vAlign w:val="center"/>
          </w:tcPr>
          <w:p w14:paraId="2894F2CB">
            <w:pPr>
              <w:widowControl/>
              <w:jc w:val="center"/>
              <w:textAlignment w:val="center"/>
              <w:rPr>
                <w:rFonts w:ascii="宋体" w:hAnsi="宋体" w:cs="宋体"/>
                <w:szCs w:val="21"/>
              </w:rPr>
            </w:pPr>
            <w:r>
              <w:rPr>
                <w:rFonts w:hint="eastAsia" w:ascii="宋体" w:hAnsi="宋体" w:cs="宋体"/>
                <w:szCs w:val="21"/>
              </w:rPr>
              <w:t>NPTX2多克隆抗体</w:t>
            </w:r>
          </w:p>
        </w:tc>
        <w:tc>
          <w:tcPr>
            <w:tcW w:w="992" w:type="dxa"/>
            <w:shd w:val="clear" w:color="auto" w:fill="FFFFFF"/>
            <w:vAlign w:val="center"/>
          </w:tcPr>
          <w:p w14:paraId="6A866635">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3483D2AE">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4FF9A150">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09AE5F9E">
            <w:pPr>
              <w:widowControl/>
              <w:jc w:val="center"/>
              <w:textAlignment w:val="center"/>
              <w:rPr>
                <w:rFonts w:ascii="宋体" w:hAnsi="宋体" w:cs="宋体"/>
                <w:szCs w:val="21"/>
              </w:rPr>
            </w:pPr>
            <w:r>
              <w:rPr>
                <w:rFonts w:hint="eastAsia" w:ascii="宋体" w:hAnsi="宋体" w:cs="宋体"/>
                <w:szCs w:val="21"/>
              </w:rPr>
              <w:t>100µl</w:t>
            </w:r>
          </w:p>
        </w:tc>
        <w:tc>
          <w:tcPr>
            <w:tcW w:w="850" w:type="dxa"/>
            <w:shd w:val="clear" w:color="auto" w:fill="FFFFFF"/>
            <w:vAlign w:val="center"/>
          </w:tcPr>
          <w:p w14:paraId="1F954FDD">
            <w:pPr>
              <w:jc w:val="center"/>
              <w:rPr>
                <w:rFonts w:ascii="宋体" w:hAnsi="宋体"/>
                <w:szCs w:val="21"/>
              </w:rPr>
            </w:pPr>
            <w:r>
              <w:rPr>
                <w:rFonts w:ascii="宋体" w:hAnsi="宋体" w:cs="宋体"/>
                <w:szCs w:val="21"/>
              </w:rPr>
              <w:t>否</w:t>
            </w:r>
          </w:p>
        </w:tc>
      </w:tr>
      <w:tr w14:paraId="3855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00AB1C9F">
            <w:pPr>
              <w:widowControl/>
              <w:jc w:val="center"/>
              <w:textAlignment w:val="center"/>
              <w:rPr>
                <w:rFonts w:ascii="宋体" w:hAnsi="宋体" w:cs="宋体"/>
                <w:szCs w:val="21"/>
              </w:rPr>
            </w:pPr>
            <w:r>
              <w:rPr>
                <w:rFonts w:hint="eastAsia" w:ascii="宋体" w:hAnsi="宋体" w:cs="宋体"/>
                <w:szCs w:val="21"/>
              </w:rPr>
              <w:t>6</w:t>
            </w:r>
          </w:p>
        </w:tc>
        <w:tc>
          <w:tcPr>
            <w:tcW w:w="3127" w:type="dxa"/>
            <w:shd w:val="clear" w:color="auto" w:fill="auto"/>
            <w:vAlign w:val="center"/>
          </w:tcPr>
          <w:p w14:paraId="26451DE2">
            <w:pPr>
              <w:widowControl/>
              <w:jc w:val="center"/>
              <w:textAlignment w:val="center"/>
              <w:rPr>
                <w:rFonts w:ascii="宋体" w:hAnsi="宋体" w:cs="宋体"/>
                <w:szCs w:val="21"/>
              </w:rPr>
            </w:pPr>
            <w:r>
              <w:rPr>
                <w:rFonts w:hint="eastAsia" w:ascii="宋体" w:hAnsi="宋体" w:cs="宋体"/>
                <w:szCs w:val="21"/>
              </w:rPr>
              <w:t>NPTX1多克隆抗体</w:t>
            </w:r>
          </w:p>
        </w:tc>
        <w:tc>
          <w:tcPr>
            <w:tcW w:w="992" w:type="dxa"/>
            <w:shd w:val="clear" w:color="auto" w:fill="FFFFFF"/>
            <w:vAlign w:val="center"/>
          </w:tcPr>
          <w:p w14:paraId="59DDEFBF">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6DB02211">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1E6B6E7A">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1EFAF56C">
            <w:pPr>
              <w:widowControl/>
              <w:jc w:val="center"/>
              <w:textAlignment w:val="center"/>
              <w:rPr>
                <w:rFonts w:ascii="宋体" w:hAnsi="宋体" w:cs="宋体"/>
                <w:szCs w:val="21"/>
              </w:rPr>
            </w:pPr>
            <w:r>
              <w:rPr>
                <w:rFonts w:hint="eastAsia" w:ascii="宋体" w:hAnsi="宋体" w:cs="宋体"/>
                <w:szCs w:val="21"/>
              </w:rPr>
              <w:t>100µl</w:t>
            </w:r>
          </w:p>
        </w:tc>
        <w:tc>
          <w:tcPr>
            <w:tcW w:w="850" w:type="dxa"/>
            <w:shd w:val="clear" w:color="auto" w:fill="FFFFFF"/>
            <w:vAlign w:val="center"/>
          </w:tcPr>
          <w:p w14:paraId="476338C0">
            <w:pPr>
              <w:jc w:val="center"/>
              <w:rPr>
                <w:rFonts w:ascii="宋体" w:hAnsi="宋体"/>
                <w:szCs w:val="21"/>
              </w:rPr>
            </w:pPr>
            <w:r>
              <w:rPr>
                <w:rFonts w:ascii="宋体" w:hAnsi="宋体" w:cs="宋体"/>
                <w:szCs w:val="21"/>
              </w:rPr>
              <w:t>否</w:t>
            </w:r>
          </w:p>
        </w:tc>
      </w:tr>
      <w:tr w14:paraId="0C91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2D0E7B03">
            <w:pPr>
              <w:widowControl/>
              <w:jc w:val="center"/>
              <w:textAlignment w:val="center"/>
              <w:rPr>
                <w:rFonts w:ascii="宋体" w:hAnsi="宋体" w:cs="宋体"/>
                <w:szCs w:val="21"/>
              </w:rPr>
            </w:pPr>
            <w:r>
              <w:rPr>
                <w:rFonts w:hint="eastAsia" w:ascii="宋体" w:hAnsi="宋体" w:cs="宋体"/>
                <w:szCs w:val="21"/>
              </w:rPr>
              <w:t>7</w:t>
            </w:r>
          </w:p>
        </w:tc>
        <w:tc>
          <w:tcPr>
            <w:tcW w:w="3127" w:type="dxa"/>
            <w:shd w:val="clear" w:color="auto" w:fill="auto"/>
            <w:vAlign w:val="center"/>
          </w:tcPr>
          <w:p w14:paraId="51E71479">
            <w:pPr>
              <w:widowControl/>
              <w:jc w:val="center"/>
              <w:textAlignment w:val="center"/>
              <w:rPr>
                <w:rFonts w:ascii="宋体" w:hAnsi="宋体" w:cs="宋体"/>
                <w:szCs w:val="21"/>
              </w:rPr>
            </w:pPr>
            <w:r>
              <w:rPr>
                <w:rFonts w:hint="eastAsia" w:ascii="宋体" w:hAnsi="宋体" w:cs="宋体"/>
                <w:szCs w:val="21"/>
              </w:rPr>
              <w:t>NPTXR多克隆抗体</w:t>
            </w:r>
          </w:p>
        </w:tc>
        <w:tc>
          <w:tcPr>
            <w:tcW w:w="992" w:type="dxa"/>
            <w:shd w:val="clear" w:color="auto" w:fill="FFFFFF"/>
            <w:vAlign w:val="center"/>
          </w:tcPr>
          <w:p w14:paraId="31FB6292">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2DA06187">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7F92E42F">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2C34CF9D">
            <w:pPr>
              <w:widowControl/>
              <w:jc w:val="center"/>
              <w:textAlignment w:val="center"/>
              <w:rPr>
                <w:rFonts w:ascii="宋体" w:hAnsi="宋体" w:cs="宋体"/>
                <w:szCs w:val="21"/>
              </w:rPr>
            </w:pPr>
            <w:r>
              <w:rPr>
                <w:rFonts w:hint="eastAsia" w:ascii="宋体" w:hAnsi="宋体" w:cs="宋体"/>
                <w:szCs w:val="21"/>
              </w:rPr>
              <w:t>100µl</w:t>
            </w:r>
          </w:p>
        </w:tc>
        <w:tc>
          <w:tcPr>
            <w:tcW w:w="850" w:type="dxa"/>
            <w:shd w:val="clear" w:color="auto" w:fill="FFFFFF"/>
            <w:vAlign w:val="center"/>
          </w:tcPr>
          <w:p w14:paraId="14D3A500">
            <w:pPr>
              <w:jc w:val="center"/>
              <w:rPr>
                <w:rFonts w:ascii="宋体" w:hAnsi="宋体"/>
                <w:szCs w:val="21"/>
              </w:rPr>
            </w:pPr>
            <w:r>
              <w:rPr>
                <w:rFonts w:ascii="宋体" w:hAnsi="宋体" w:cs="宋体"/>
                <w:szCs w:val="21"/>
              </w:rPr>
              <w:t>否</w:t>
            </w:r>
          </w:p>
        </w:tc>
      </w:tr>
      <w:tr w14:paraId="16B4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3" w:type="dxa"/>
            <w:shd w:val="clear" w:color="auto" w:fill="auto"/>
            <w:vAlign w:val="center"/>
          </w:tcPr>
          <w:p w14:paraId="0A1F67F6">
            <w:pPr>
              <w:widowControl/>
              <w:jc w:val="center"/>
              <w:textAlignment w:val="center"/>
              <w:rPr>
                <w:rFonts w:ascii="宋体" w:hAnsi="宋体" w:cs="宋体"/>
                <w:szCs w:val="21"/>
              </w:rPr>
            </w:pPr>
            <w:r>
              <w:rPr>
                <w:rFonts w:hint="eastAsia" w:ascii="宋体" w:hAnsi="宋体" w:cs="宋体"/>
                <w:szCs w:val="21"/>
              </w:rPr>
              <w:t>8</w:t>
            </w:r>
          </w:p>
        </w:tc>
        <w:tc>
          <w:tcPr>
            <w:tcW w:w="3127" w:type="dxa"/>
            <w:shd w:val="clear" w:color="auto" w:fill="auto"/>
            <w:vAlign w:val="center"/>
          </w:tcPr>
          <w:p w14:paraId="2F218C5D">
            <w:pPr>
              <w:widowControl/>
              <w:jc w:val="center"/>
              <w:textAlignment w:val="center"/>
              <w:rPr>
                <w:rFonts w:ascii="宋体" w:hAnsi="宋体" w:cs="宋体"/>
                <w:szCs w:val="21"/>
              </w:rPr>
            </w:pPr>
            <w:r>
              <w:rPr>
                <w:rFonts w:hint="eastAsia" w:ascii="宋体" w:hAnsi="宋体" w:cs="宋体"/>
                <w:szCs w:val="21"/>
              </w:rPr>
              <w:t>NPTX2单克隆抗体</w:t>
            </w:r>
          </w:p>
        </w:tc>
        <w:tc>
          <w:tcPr>
            <w:tcW w:w="992" w:type="dxa"/>
            <w:shd w:val="clear" w:color="auto" w:fill="FFFFFF"/>
            <w:vAlign w:val="center"/>
          </w:tcPr>
          <w:p w14:paraId="79CD657A">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00BFF141">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34893A3C">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09B266A1">
            <w:pPr>
              <w:widowControl/>
              <w:jc w:val="center"/>
              <w:textAlignment w:val="center"/>
              <w:rPr>
                <w:rFonts w:ascii="宋体" w:hAnsi="宋体" w:cs="宋体"/>
                <w:szCs w:val="21"/>
              </w:rPr>
            </w:pPr>
            <w:r>
              <w:rPr>
                <w:rFonts w:hint="eastAsia" w:ascii="宋体" w:hAnsi="宋体" w:cs="宋体"/>
                <w:szCs w:val="21"/>
              </w:rPr>
              <w:t>100µl</w:t>
            </w:r>
          </w:p>
        </w:tc>
        <w:tc>
          <w:tcPr>
            <w:tcW w:w="850" w:type="dxa"/>
            <w:shd w:val="clear" w:color="auto" w:fill="FFFFFF"/>
            <w:vAlign w:val="center"/>
          </w:tcPr>
          <w:p w14:paraId="32A9A22B">
            <w:pPr>
              <w:jc w:val="center"/>
              <w:rPr>
                <w:rFonts w:ascii="宋体" w:hAnsi="宋体"/>
                <w:szCs w:val="21"/>
              </w:rPr>
            </w:pPr>
            <w:r>
              <w:rPr>
                <w:rFonts w:ascii="宋体" w:hAnsi="宋体" w:cs="宋体"/>
                <w:szCs w:val="21"/>
              </w:rPr>
              <w:t>否</w:t>
            </w:r>
          </w:p>
        </w:tc>
      </w:tr>
      <w:tr w14:paraId="03D3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2DCB1F8">
            <w:pPr>
              <w:widowControl/>
              <w:jc w:val="center"/>
              <w:textAlignment w:val="center"/>
              <w:rPr>
                <w:rFonts w:ascii="宋体" w:hAnsi="宋体" w:cs="宋体"/>
                <w:szCs w:val="21"/>
              </w:rPr>
            </w:pPr>
            <w:r>
              <w:rPr>
                <w:rFonts w:hint="eastAsia" w:ascii="宋体" w:hAnsi="宋体" w:cs="宋体"/>
                <w:szCs w:val="21"/>
              </w:rPr>
              <w:t>9</w:t>
            </w:r>
          </w:p>
        </w:tc>
        <w:tc>
          <w:tcPr>
            <w:tcW w:w="3127" w:type="dxa"/>
            <w:shd w:val="clear" w:color="auto" w:fill="auto"/>
            <w:vAlign w:val="center"/>
          </w:tcPr>
          <w:p w14:paraId="3E59464C">
            <w:pPr>
              <w:widowControl/>
              <w:jc w:val="center"/>
              <w:textAlignment w:val="center"/>
              <w:rPr>
                <w:rFonts w:ascii="宋体" w:hAnsi="宋体" w:cs="宋体"/>
                <w:szCs w:val="21"/>
              </w:rPr>
            </w:pPr>
            <w:r>
              <w:rPr>
                <w:rFonts w:hint="eastAsia" w:ascii="宋体" w:hAnsi="宋体" w:cs="宋体"/>
                <w:szCs w:val="21"/>
              </w:rPr>
              <w:t>CCL3L1多克隆抗体</w:t>
            </w:r>
          </w:p>
        </w:tc>
        <w:tc>
          <w:tcPr>
            <w:tcW w:w="992" w:type="dxa"/>
            <w:shd w:val="clear" w:color="auto" w:fill="FFFFFF"/>
            <w:vAlign w:val="center"/>
          </w:tcPr>
          <w:p w14:paraId="7201088F">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2AABF88A">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50B2B47A">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6480199E">
            <w:pPr>
              <w:widowControl/>
              <w:jc w:val="center"/>
              <w:textAlignment w:val="center"/>
              <w:rPr>
                <w:rFonts w:ascii="宋体" w:hAnsi="宋体" w:cs="宋体"/>
                <w:szCs w:val="21"/>
              </w:rPr>
            </w:pPr>
            <w:r>
              <w:rPr>
                <w:rFonts w:hint="eastAsia" w:ascii="宋体" w:hAnsi="宋体" w:cs="宋体"/>
                <w:szCs w:val="21"/>
              </w:rPr>
              <w:t>100µl</w:t>
            </w:r>
          </w:p>
        </w:tc>
        <w:tc>
          <w:tcPr>
            <w:tcW w:w="850" w:type="dxa"/>
            <w:shd w:val="clear" w:color="auto" w:fill="FFFFFF"/>
            <w:vAlign w:val="center"/>
          </w:tcPr>
          <w:p w14:paraId="5DE01F51">
            <w:pPr>
              <w:jc w:val="center"/>
              <w:rPr>
                <w:rFonts w:ascii="宋体" w:hAnsi="宋体"/>
                <w:szCs w:val="21"/>
              </w:rPr>
            </w:pPr>
            <w:r>
              <w:rPr>
                <w:rFonts w:ascii="宋体" w:hAnsi="宋体" w:cs="宋体"/>
                <w:szCs w:val="21"/>
              </w:rPr>
              <w:t>否</w:t>
            </w:r>
          </w:p>
        </w:tc>
      </w:tr>
      <w:tr w14:paraId="5B0E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32CE6540">
            <w:pPr>
              <w:widowControl/>
              <w:jc w:val="center"/>
              <w:textAlignment w:val="center"/>
              <w:rPr>
                <w:rFonts w:ascii="宋体" w:hAnsi="宋体" w:cs="宋体"/>
                <w:szCs w:val="21"/>
              </w:rPr>
            </w:pPr>
            <w:r>
              <w:rPr>
                <w:rFonts w:hint="eastAsia" w:ascii="宋体" w:hAnsi="宋体" w:cs="宋体"/>
                <w:szCs w:val="21"/>
              </w:rPr>
              <w:t>10</w:t>
            </w:r>
          </w:p>
        </w:tc>
        <w:tc>
          <w:tcPr>
            <w:tcW w:w="3127" w:type="dxa"/>
            <w:shd w:val="clear" w:color="auto" w:fill="auto"/>
            <w:vAlign w:val="center"/>
          </w:tcPr>
          <w:p w14:paraId="522DAD26">
            <w:pPr>
              <w:widowControl/>
              <w:jc w:val="center"/>
              <w:textAlignment w:val="center"/>
              <w:rPr>
                <w:rFonts w:ascii="宋体" w:hAnsi="宋体" w:cs="宋体"/>
                <w:szCs w:val="21"/>
              </w:rPr>
            </w:pPr>
            <w:r>
              <w:rPr>
                <w:rFonts w:hint="eastAsia" w:ascii="宋体" w:hAnsi="宋体" w:cs="宋体"/>
                <w:szCs w:val="21"/>
              </w:rPr>
              <w:t>CCR5多克隆抗体</w:t>
            </w:r>
          </w:p>
        </w:tc>
        <w:tc>
          <w:tcPr>
            <w:tcW w:w="992" w:type="dxa"/>
            <w:shd w:val="clear" w:color="auto" w:fill="FFFFFF"/>
            <w:vAlign w:val="center"/>
          </w:tcPr>
          <w:p w14:paraId="04C5136E">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238F2A94">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43EFF298">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7191126D">
            <w:pPr>
              <w:widowControl/>
              <w:jc w:val="center"/>
              <w:textAlignment w:val="center"/>
              <w:rPr>
                <w:rFonts w:ascii="宋体" w:hAnsi="宋体" w:cs="宋体"/>
                <w:szCs w:val="21"/>
              </w:rPr>
            </w:pPr>
            <w:r>
              <w:rPr>
                <w:rFonts w:hint="eastAsia" w:ascii="宋体" w:hAnsi="宋体" w:cs="宋体"/>
                <w:szCs w:val="21"/>
              </w:rPr>
              <w:t>100µl</w:t>
            </w:r>
          </w:p>
        </w:tc>
        <w:tc>
          <w:tcPr>
            <w:tcW w:w="850" w:type="dxa"/>
            <w:shd w:val="clear" w:color="auto" w:fill="FFFFFF"/>
            <w:vAlign w:val="center"/>
          </w:tcPr>
          <w:p w14:paraId="1E7C3475">
            <w:pPr>
              <w:jc w:val="center"/>
              <w:rPr>
                <w:rFonts w:ascii="宋体" w:hAnsi="宋体"/>
                <w:szCs w:val="21"/>
              </w:rPr>
            </w:pPr>
            <w:r>
              <w:rPr>
                <w:rFonts w:ascii="宋体" w:hAnsi="宋体" w:cs="宋体"/>
                <w:szCs w:val="21"/>
              </w:rPr>
              <w:t>否</w:t>
            </w:r>
          </w:p>
        </w:tc>
      </w:tr>
      <w:tr w14:paraId="05C6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2A352BD8">
            <w:pPr>
              <w:widowControl/>
              <w:jc w:val="center"/>
              <w:textAlignment w:val="center"/>
              <w:rPr>
                <w:rFonts w:ascii="宋体" w:hAnsi="宋体" w:cs="宋体"/>
                <w:szCs w:val="21"/>
              </w:rPr>
            </w:pPr>
            <w:r>
              <w:rPr>
                <w:rFonts w:hint="eastAsia" w:ascii="宋体" w:hAnsi="宋体" w:cs="宋体"/>
                <w:szCs w:val="21"/>
              </w:rPr>
              <w:t>11</w:t>
            </w:r>
          </w:p>
        </w:tc>
        <w:tc>
          <w:tcPr>
            <w:tcW w:w="3127" w:type="dxa"/>
            <w:shd w:val="clear" w:color="auto" w:fill="auto"/>
            <w:vAlign w:val="center"/>
          </w:tcPr>
          <w:p w14:paraId="6764E48B">
            <w:pPr>
              <w:widowControl/>
              <w:jc w:val="center"/>
              <w:textAlignment w:val="center"/>
              <w:rPr>
                <w:rFonts w:ascii="宋体" w:hAnsi="宋体" w:cs="宋体"/>
                <w:szCs w:val="21"/>
              </w:rPr>
            </w:pPr>
            <w:r>
              <w:rPr>
                <w:rFonts w:hint="eastAsia" w:ascii="宋体" w:hAnsi="宋体" w:cs="宋体"/>
                <w:szCs w:val="21"/>
              </w:rPr>
              <w:t>CCL4/MIP-1beta多克隆抗体</w:t>
            </w:r>
          </w:p>
        </w:tc>
        <w:tc>
          <w:tcPr>
            <w:tcW w:w="992" w:type="dxa"/>
            <w:shd w:val="clear" w:color="auto" w:fill="FFFFFF"/>
            <w:vAlign w:val="center"/>
          </w:tcPr>
          <w:p w14:paraId="0B50C7D4">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14537A2F">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1C6B0294">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6C02ECF5">
            <w:pPr>
              <w:widowControl/>
              <w:jc w:val="center"/>
              <w:textAlignment w:val="center"/>
              <w:rPr>
                <w:rFonts w:ascii="宋体" w:hAnsi="宋体" w:cs="宋体"/>
                <w:szCs w:val="21"/>
              </w:rPr>
            </w:pPr>
            <w:r>
              <w:rPr>
                <w:rFonts w:hint="eastAsia" w:ascii="宋体" w:hAnsi="宋体" w:cs="宋体"/>
                <w:szCs w:val="21"/>
              </w:rPr>
              <w:t>100µl</w:t>
            </w:r>
          </w:p>
        </w:tc>
        <w:tc>
          <w:tcPr>
            <w:tcW w:w="850" w:type="dxa"/>
            <w:shd w:val="clear" w:color="auto" w:fill="FFFFFF"/>
            <w:vAlign w:val="center"/>
          </w:tcPr>
          <w:p w14:paraId="2EC872F2">
            <w:pPr>
              <w:jc w:val="center"/>
              <w:rPr>
                <w:rFonts w:ascii="宋体" w:hAnsi="宋体"/>
                <w:szCs w:val="21"/>
              </w:rPr>
            </w:pPr>
            <w:r>
              <w:rPr>
                <w:rFonts w:ascii="宋体" w:hAnsi="宋体" w:cs="宋体"/>
                <w:szCs w:val="21"/>
              </w:rPr>
              <w:t>否</w:t>
            </w:r>
          </w:p>
        </w:tc>
      </w:tr>
      <w:tr w14:paraId="6F92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378F7CBC">
            <w:pPr>
              <w:widowControl/>
              <w:jc w:val="center"/>
              <w:textAlignment w:val="center"/>
              <w:rPr>
                <w:rFonts w:ascii="宋体" w:hAnsi="宋体" w:cs="宋体"/>
                <w:szCs w:val="21"/>
              </w:rPr>
            </w:pPr>
            <w:r>
              <w:rPr>
                <w:rFonts w:hint="eastAsia" w:ascii="宋体" w:hAnsi="宋体" w:cs="宋体"/>
                <w:szCs w:val="21"/>
              </w:rPr>
              <w:t>12</w:t>
            </w:r>
          </w:p>
        </w:tc>
        <w:tc>
          <w:tcPr>
            <w:tcW w:w="3127" w:type="dxa"/>
            <w:shd w:val="clear" w:color="auto" w:fill="auto"/>
            <w:vAlign w:val="center"/>
          </w:tcPr>
          <w:p w14:paraId="74E8BBA7">
            <w:pPr>
              <w:widowControl/>
              <w:jc w:val="center"/>
              <w:textAlignment w:val="center"/>
              <w:rPr>
                <w:rFonts w:ascii="宋体" w:hAnsi="宋体" w:cs="宋体"/>
                <w:szCs w:val="21"/>
              </w:rPr>
            </w:pPr>
            <w:r>
              <w:rPr>
                <w:rFonts w:hint="eastAsia" w:ascii="宋体" w:hAnsi="宋体" w:cs="宋体"/>
                <w:szCs w:val="21"/>
              </w:rPr>
              <w:t>速激肽受体3(TACR3)重组蛋白</w:t>
            </w:r>
          </w:p>
        </w:tc>
        <w:tc>
          <w:tcPr>
            <w:tcW w:w="992" w:type="dxa"/>
            <w:shd w:val="clear" w:color="auto" w:fill="FFFFFF"/>
            <w:vAlign w:val="center"/>
          </w:tcPr>
          <w:p w14:paraId="5CF5314B">
            <w:pPr>
              <w:widowControl/>
              <w:jc w:val="center"/>
              <w:textAlignment w:val="center"/>
              <w:rPr>
                <w:rFonts w:ascii="宋体" w:hAnsi="宋体" w:cs="宋体"/>
                <w:szCs w:val="21"/>
              </w:rPr>
            </w:pPr>
            <w:r>
              <w:rPr>
                <w:rFonts w:ascii="宋体" w:hAnsi="宋体" w:cs="Arial"/>
                <w:color w:val="000000"/>
                <w:kern w:val="0"/>
                <w:szCs w:val="21"/>
                <w:lang w:bidi="ar"/>
              </w:rPr>
              <w:t>3130</w:t>
            </w:r>
          </w:p>
        </w:tc>
        <w:tc>
          <w:tcPr>
            <w:tcW w:w="709" w:type="dxa"/>
            <w:shd w:val="clear" w:color="auto" w:fill="auto"/>
            <w:vAlign w:val="center"/>
          </w:tcPr>
          <w:p w14:paraId="4895F65B">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07121B82">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3B47E050">
            <w:pPr>
              <w:widowControl/>
              <w:jc w:val="center"/>
              <w:textAlignment w:val="center"/>
              <w:rPr>
                <w:rFonts w:ascii="宋体" w:hAnsi="宋体" w:cs="宋体"/>
                <w:szCs w:val="21"/>
              </w:rPr>
            </w:pPr>
            <w:r>
              <w:rPr>
                <w:rFonts w:hint="eastAsia" w:ascii="宋体" w:hAnsi="宋体" w:cs="宋体"/>
                <w:szCs w:val="21"/>
              </w:rPr>
              <w:t>50µg</w:t>
            </w:r>
          </w:p>
        </w:tc>
        <w:tc>
          <w:tcPr>
            <w:tcW w:w="850" w:type="dxa"/>
            <w:shd w:val="clear" w:color="auto" w:fill="FFFFFF"/>
            <w:vAlign w:val="center"/>
          </w:tcPr>
          <w:p w14:paraId="2E3E2BBB">
            <w:pPr>
              <w:jc w:val="center"/>
              <w:rPr>
                <w:rFonts w:ascii="宋体" w:hAnsi="宋体"/>
                <w:szCs w:val="21"/>
              </w:rPr>
            </w:pPr>
            <w:r>
              <w:rPr>
                <w:rFonts w:ascii="宋体" w:hAnsi="宋体" w:cs="宋体"/>
                <w:szCs w:val="21"/>
              </w:rPr>
              <w:t>否</w:t>
            </w:r>
          </w:p>
        </w:tc>
      </w:tr>
      <w:tr w14:paraId="1BFD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31176AC2">
            <w:pPr>
              <w:widowControl/>
              <w:jc w:val="center"/>
              <w:textAlignment w:val="center"/>
              <w:rPr>
                <w:rFonts w:ascii="宋体" w:hAnsi="宋体" w:cs="宋体"/>
                <w:szCs w:val="21"/>
              </w:rPr>
            </w:pPr>
            <w:r>
              <w:rPr>
                <w:rFonts w:hint="eastAsia" w:ascii="宋体" w:hAnsi="宋体" w:cs="宋体"/>
                <w:szCs w:val="21"/>
              </w:rPr>
              <w:t>13</w:t>
            </w:r>
          </w:p>
        </w:tc>
        <w:tc>
          <w:tcPr>
            <w:tcW w:w="3127" w:type="dxa"/>
            <w:shd w:val="clear" w:color="auto" w:fill="auto"/>
            <w:vAlign w:val="center"/>
          </w:tcPr>
          <w:p w14:paraId="1A860277">
            <w:pPr>
              <w:widowControl/>
              <w:jc w:val="center"/>
              <w:textAlignment w:val="center"/>
              <w:rPr>
                <w:rFonts w:ascii="宋体" w:hAnsi="宋体" w:cs="宋体"/>
                <w:szCs w:val="21"/>
              </w:rPr>
            </w:pPr>
            <w:r>
              <w:rPr>
                <w:rFonts w:hint="eastAsia" w:ascii="宋体" w:hAnsi="宋体" w:cs="宋体"/>
                <w:szCs w:val="21"/>
              </w:rPr>
              <w:t>神经调节素4(NRG4)单克隆抗体</w:t>
            </w:r>
          </w:p>
        </w:tc>
        <w:tc>
          <w:tcPr>
            <w:tcW w:w="992" w:type="dxa"/>
            <w:shd w:val="clear" w:color="auto" w:fill="FFFFFF"/>
            <w:vAlign w:val="center"/>
          </w:tcPr>
          <w:p w14:paraId="5D72DB4E">
            <w:pPr>
              <w:widowControl/>
              <w:jc w:val="center"/>
              <w:textAlignment w:val="center"/>
              <w:rPr>
                <w:rFonts w:ascii="宋体" w:hAnsi="宋体" w:cs="宋体"/>
                <w:szCs w:val="21"/>
              </w:rPr>
            </w:pPr>
            <w:r>
              <w:rPr>
                <w:rFonts w:ascii="宋体" w:hAnsi="宋体" w:cs="Arial"/>
                <w:color w:val="000000"/>
                <w:kern w:val="0"/>
                <w:szCs w:val="21"/>
                <w:lang w:bidi="ar"/>
              </w:rPr>
              <w:t>1900</w:t>
            </w:r>
          </w:p>
        </w:tc>
        <w:tc>
          <w:tcPr>
            <w:tcW w:w="709" w:type="dxa"/>
            <w:shd w:val="clear" w:color="auto" w:fill="auto"/>
            <w:vAlign w:val="center"/>
          </w:tcPr>
          <w:p w14:paraId="08C8538C">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07DE742E">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7FDF09D4">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6CA5710A">
            <w:pPr>
              <w:jc w:val="center"/>
              <w:rPr>
                <w:rFonts w:ascii="宋体" w:hAnsi="宋体"/>
                <w:szCs w:val="21"/>
              </w:rPr>
            </w:pPr>
            <w:r>
              <w:rPr>
                <w:rFonts w:ascii="宋体" w:hAnsi="宋体" w:cs="宋体"/>
                <w:szCs w:val="21"/>
              </w:rPr>
              <w:t>否</w:t>
            </w:r>
          </w:p>
        </w:tc>
      </w:tr>
      <w:tr w14:paraId="0249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6E434802">
            <w:pPr>
              <w:widowControl/>
              <w:jc w:val="center"/>
              <w:textAlignment w:val="center"/>
              <w:rPr>
                <w:rFonts w:ascii="宋体" w:hAnsi="宋体" w:cs="宋体"/>
                <w:szCs w:val="21"/>
              </w:rPr>
            </w:pPr>
            <w:r>
              <w:rPr>
                <w:rFonts w:hint="eastAsia" w:ascii="宋体" w:hAnsi="宋体" w:cs="宋体"/>
                <w:szCs w:val="21"/>
              </w:rPr>
              <w:t>14</w:t>
            </w:r>
          </w:p>
        </w:tc>
        <w:tc>
          <w:tcPr>
            <w:tcW w:w="3127" w:type="dxa"/>
            <w:shd w:val="clear" w:color="auto" w:fill="auto"/>
            <w:vAlign w:val="center"/>
          </w:tcPr>
          <w:p w14:paraId="5726C9E4">
            <w:pPr>
              <w:widowControl/>
              <w:jc w:val="center"/>
              <w:textAlignment w:val="center"/>
              <w:rPr>
                <w:rFonts w:ascii="宋体" w:hAnsi="宋体" w:cs="宋体"/>
                <w:szCs w:val="21"/>
              </w:rPr>
            </w:pPr>
            <w:r>
              <w:rPr>
                <w:rFonts w:hint="eastAsia" w:ascii="宋体" w:hAnsi="宋体" w:cs="宋体"/>
                <w:szCs w:val="21"/>
              </w:rPr>
              <w:t>肝配蛋白A受体1(EPHA1)单克隆抗体</w:t>
            </w:r>
          </w:p>
        </w:tc>
        <w:tc>
          <w:tcPr>
            <w:tcW w:w="992" w:type="dxa"/>
            <w:shd w:val="clear" w:color="auto" w:fill="FFFFFF"/>
            <w:vAlign w:val="center"/>
          </w:tcPr>
          <w:p w14:paraId="7A5EF5F4">
            <w:pPr>
              <w:widowControl/>
              <w:jc w:val="center"/>
              <w:textAlignment w:val="center"/>
              <w:rPr>
                <w:rFonts w:ascii="宋体" w:hAnsi="宋体" w:cs="宋体"/>
                <w:szCs w:val="21"/>
              </w:rPr>
            </w:pPr>
            <w:r>
              <w:rPr>
                <w:rFonts w:ascii="宋体" w:hAnsi="宋体" w:cs="Arial"/>
                <w:color w:val="000000"/>
                <w:kern w:val="0"/>
                <w:szCs w:val="21"/>
                <w:lang w:bidi="ar"/>
              </w:rPr>
              <w:t>1815</w:t>
            </w:r>
          </w:p>
        </w:tc>
        <w:tc>
          <w:tcPr>
            <w:tcW w:w="709" w:type="dxa"/>
            <w:shd w:val="clear" w:color="auto" w:fill="auto"/>
            <w:vAlign w:val="center"/>
          </w:tcPr>
          <w:p w14:paraId="04CB1191">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3BEF182D">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610145CC">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4794795C">
            <w:pPr>
              <w:jc w:val="center"/>
              <w:rPr>
                <w:rFonts w:ascii="宋体" w:hAnsi="宋体"/>
                <w:szCs w:val="21"/>
              </w:rPr>
            </w:pPr>
            <w:r>
              <w:rPr>
                <w:rFonts w:ascii="宋体" w:hAnsi="宋体" w:cs="宋体"/>
                <w:szCs w:val="21"/>
              </w:rPr>
              <w:t>否</w:t>
            </w:r>
          </w:p>
        </w:tc>
      </w:tr>
      <w:tr w14:paraId="4672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3F262B85">
            <w:pPr>
              <w:widowControl/>
              <w:jc w:val="center"/>
              <w:textAlignment w:val="center"/>
              <w:rPr>
                <w:rFonts w:ascii="宋体" w:hAnsi="宋体" w:cs="宋体"/>
                <w:szCs w:val="21"/>
              </w:rPr>
            </w:pPr>
            <w:r>
              <w:rPr>
                <w:rFonts w:hint="eastAsia" w:ascii="宋体" w:hAnsi="宋体" w:cs="宋体"/>
                <w:szCs w:val="21"/>
              </w:rPr>
              <w:t>15</w:t>
            </w:r>
          </w:p>
        </w:tc>
        <w:tc>
          <w:tcPr>
            <w:tcW w:w="3127" w:type="dxa"/>
            <w:shd w:val="clear" w:color="auto" w:fill="auto"/>
            <w:vAlign w:val="center"/>
          </w:tcPr>
          <w:p w14:paraId="646BED2F">
            <w:pPr>
              <w:widowControl/>
              <w:jc w:val="center"/>
              <w:textAlignment w:val="center"/>
              <w:rPr>
                <w:rFonts w:ascii="宋体" w:hAnsi="宋体" w:cs="宋体"/>
                <w:szCs w:val="21"/>
              </w:rPr>
            </w:pPr>
            <w:r>
              <w:rPr>
                <w:rFonts w:hint="eastAsia" w:ascii="宋体" w:hAnsi="宋体" w:cs="宋体"/>
                <w:szCs w:val="21"/>
              </w:rPr>
              <w:t>5-羟色胺转运蛋白(SERT)单克隆抗体</w:t>
            </w:r>
          </w:p>
        </w:tc>
        <w:tc>
          <w:tcPr>
            <w:tcW w:w="992" w:type="dxa"/>
            <w:shd w:val="clear" w:color="auto" w:fill="FFFFFF"/>
            <w:vAlign w:val="center"/>
          </w:tcPr>
          <w:p w14:paraId="7EC5FE24">
            <w:pPr>
              <w:widowControl/>
              <w:jc w:val="center"/>
              <w:textAlignment w:val="center"/>
              <w:rPr>
                <w:rFonts w:ascii="宋体" w:hAnsi="宋体" w:cs="宋体"/>
                <w:szCs w:val="21"/>
              </w:rPr>
            </w:pPr>
            <w:r>
              <w:rPr>
                <w:rFonts w:ascii="宋体" w:hAnsi="宋体" w:cs="Arial"/>
                <w:color w:val="000000"/>
                <w:kern w:val="0"/>
                <w:szCs w:val="21"/>
                <w:lang w:bidi="ar"/>
              </w:rPr>
              <w:t>1900</w:t>
            </w:r>
          </w:p>
        </w:tc>
        <w:tc>
          <w:tcPr>
            <w:tcW w:w="709" w:type="dxa"/>
            <w:shd w:val="clear" w:color="auto" w:fill="auto"/>
            <w:vAlign w:val="center"/>
          </w:tcPr>
          <w:p w14:paraId="29709F32">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6FF68A6D">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1AEA254F">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5858BBD9">
            <w:pPr>
              <w:jc w:val="center"/>
              <w:rPr>
                <w:rFonts w:ascii="宋体" w:hAnsi="宋体"/>
                <w:szCs w:val="21"/>
              </w:rPr>
            </w:pPr>
            <w:r>
              <w:rPr>
                <w:rFonts w:ascii="宋体" w:hAnsi="宋体" w:cs="宋体"/>
                <w:szCs w:val="21"/>
              </w:rPr>
              <w:t>否</w:t>
            </w:r>
          </w:p>
        </w:tc>
      </w:tr>
      <w:tr w14:paraId="7839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E89B914">
            <w:pPr>
              <w:widowControl/>
              <w:jc w:val="center"/>
              <w:textAlignment w:val="center"/>
              <w:rPr>
                <w:rFonts w:ascii="宋体" w:hAnsi="宋体" w:cs="宋体"/>
                <w:szCs w:val="21"/>
              </w:rPr>
            </w:pPr>
            <w:r>
              <w:rPr>
                <w:rFonts w:hint="eastAsia" w:ascii="宋体" w:hAnsi="宋体" w:cs="宋体"/>
                <w:szCs w:val="21"/>
              </w:rPr>
              <w:t>16</w:t>
            </w:r>
          </w:p>
        </w:tc>
        <w:tc>
          <w:tcPr>
            <w:tcW w:w="3127" w:type="dxa"/>
            <w:shd w:val="clear" w:color="auto" w:fill="auto"/>
            <w:vAlign w:val="center"/>
          </w:tcPr>
          <w:p w14:paraId="367956C2">
            <w:pPr>
              <w:widowControl/>
              <w:jc w:val="center"/>
              <w:textAlignment w:val="center"/>
              <w:rPr>
                <w:rFonts w:ascii="宋体" w:hAnsi="宋体" w:cs="宋体"/>
                <w:szCs w:val="21"/>
              </w:rPr>
            </w:pPr>
            <w:r>
              <w:rPr>
                <w:rFonts w:hint="eastAsia" w:ascii="宋体" w:hAnsi="宋体" w:cs="宋体"/>
                <w:szCs w:val="21"/>
              </w:rPr>
              <w:t>头蛋白(NOG)单克隆抗体</w:t>
            </w:r>
          </w:p>
        </w:tc>
        <w:tc>
          <w:tcPr>
            <w:tcW w:w="992" w:type="dxa"/>
            <w:shd w:val="clear" w:color="auto" w:fill="FFFFFF"/>
            <w:vAlign w:val="center"/>
          </w:tcPr>
          <w:p w14:paraId="25844DCD">
            <w:pPr>
              <w:widowControl/>
              <w:jc w:val="center"/>
              <w:textAlignment w:val="center"/>
              <w:rPr>
                <w:rFonts w:ascii="宋体" w:hAnsi="宋体" w:cs="宋体"/>
                <w:szCs w:val="21"/>
              </w:rPr>
            </w:pPr>
            <w:r>
              <w:rPr>
                <w:rFonts w:ascii="宋体" w:hAnsi="宋体" w:cs="Arial"/>
                <w:color w:val="000000"/>
                <w:kern w:val="0"/>
                <w:szCs w:val="21"/>
                <w:lang w:bidi="ar"/>
              </w:rPr>
              <w:t>1810</w:t>
            </w:r>
          </w:p>
        </w:tc>
        <w:tc>
          <w:tcPr>
            <w:tcW w:w="709" w:type="dxa"/>
            <w:shd w:val="clear" w:color="auto" w:fill="auto"/>
            <w:vAlign w:val="center"/>
          </w:tcPr>
          <w:p w14:paraId="3CB76779">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2229672E">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71CA030C">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5CB04064">
            <w:pPr>
              <w:jc w:val="center"/>
              <w:rPr>
                <w:rFonts w:ascii="宋体" w:hAnsi="宋体"/>
                <w:szCs w:val="21"/>
              </w:rPr>
            </w:pPr>
            <w:r>
              <w:rPr>
                <w:rFonts w:ascii="宋体" w:hAnsi="宋体" w:cs="宋体"/>
                <w:szCs w:val="21"/>
              </w:rPr>
              <w:t>否</w:t>
            </w:r>
          </w:p>
        </w:tc>
      </w:tr>
      <w:tr w14:paraId="4489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6D9EE654">
            <w:pPr>
              <w:widowControl/>
              <w:jc w:val="center"/>
              <w:textAlignment w:val="center"/>
              <w:rPr>
                <w:rFonts w:ascii="宋体" w:hAnsi="宋体" w:cs="宋体"/>
                <w:szCs w:val="21"/>
              </w:rPr>
            </w:pPr>
            <w:r>
              <w:rPr>
                <w:rFonts w:hint="eastAsia" w:ascii="宋体" w:hAnsi="宋体" w:cs="宋体"/>
                <w:szCs w:val="21"/>
              </w:rPr>
              <w:t>17</w:t>
            </w:r>
          </w:p>
        </w:tc>
        <w:tc>
          <w:tcPr>
            <w:tcW w:w="3127" w:type="dxa"/>
            <w:shd w:val="clear" w:color="auto" w:fill="auto"/>
            <w:vAlign w:val="center"/>
          </w:tcPr>
          <w:p w14:paraId="4C0F0975">
            <w:pPr>
              <w:widowControl/>
              <w:jc w:val="center"/>
              <w:textAlignment w:val="center"/>
              <w:rPr>
                <w:rFonts w:ascii="宋体" w:hAnsi="宋体" w:cs="宋体"/>
                <w:szCs w:val="21"/>
              </w:rPr>
            </w:pPr>
            <w:r>
              <w:rPr>
                <w:rFonts w:hint="eastAsia" w:ascii="宋体" w:hAnsi="宋体" w:cs="宋体"/>
                <w:szCs w:val="21"/>
              </w:rPr>
              <w:t>神经营养因子4(NT4)单克隆抗体</w:t>
            </w:r>
          </w:p>
        </w:tc>
        <w:tc>
          <w:tcPr>
            <w:tcW w:w="992" w:type="dxa"/>
            <w:shd w:val="clear" w:color="auto" w:fill="FFFFFF"/>
            <w:vAlign w:val="center"/>
          </w:tcPr>
          <w:p w14:paraId="55EC144E">
            <w:pPr>
              <w:widowControl/>
              <w:jc w:val="center"/>
              <w:textAlignment w:val="center"/>
              <w:rPr>
                <w:rFonts w:ascii="宋体" w:hAnsi="宋体" w:cs="宋体"/>
                <w:szCs w:val="21"/>
              </w:rPr>
            </w:pPr>
            <w:r>
              <w:rPr>
                <w:rFonts w:ascii="宋体" w:hAnsi="宋体" w:cs="Arial"/>
                <w:color w:val="000000"/>
                <w:kern w:val="0"/>
                <w:szCs w:val="21"/>
                <w:lang w:bidi="ar"/>
              </w:rPr>
              <w:t>1940</w:t>
            </w:r>
          </w:p>
        </w:tc>
        <w:tc>
          <w:tcPr>
            <w:tcW w:w="709" w:type="dxa"/>
            <w:shd w:val="clear" w:color="auto" w:fill="auto"/>
            <w:vAlign w:val="center"/>
          </w:tcPr>
          <w:p w14:paraId="3FFE6325">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260C03A4">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2C16B82D">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34316A7E">
            <w:pPr>
              <w:jc w:val="center"/>
              <w:rPr>
                <w:rFonts w:ascii="宋体" w:hAnsi="宋体"/>
                <w:szCs w:val="21"/>
              </w:rPr>
            </w:pPr>
            <w:r>
              <w:rPr>
                <w:rFonts w:ascii="宋体" w:hAnsi="宋体" w:cs="宋体"/>
                <w:szCs w:val="21"/>
              </w:rPr>
              <w:t>否</w:t>
            </w:r>
          </w:p>
        </w:tc>
      </w:tr>
      <w:tr w14:paraId="57A2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6180D42E">
            <w:pPr>
              <w:widowControl/>
              <w:jc w:val="center"/>
              <w:textAlignment w:val="center"/>
              <w:rPr>
                <w:rFonts w:ascii="宋体" w:hAnsi="宋体" w:cs="宋体"/>
                <w:szCs w:val="21"/>
              </w:rPr>
            </w:pPr>
            <w:r>
              <w:rPr>
                <w:rFonts w:hint="eastAsia" w:ascii="宋体" w:hAnsi="宋体" w:cs="宋体"/>
                <w:szCs w:val="21"/>
              </w:rPr>
              <w:t>18</w:t>
            </w:r>
          </w:p>
        </w:tc>
        <w:tc>
          <w:tcPr>
            <w:tcW w:w="3127" w:type="dxa"/>
            <w:shd w:val="clear" w:color="auto" w:fill="auto"/>
            <w:vAlign w:val="center"/>
          </w:tcPr>
          <w:p w14:paraId="7A91B847">
            <w:pPr>
              <w:widowControl/>
              <w:jc w:val="center"/>
              <w:textAlignment w:val="center"/>
              <w:rPr>
                <w:rFonts w:ascii="宋体" w:hAnsi="宋体" w:cs="宋体"/>
                <w:szCs w:val="21"/>
              </w:rPr>
            </w:pPr>
            <w:r>
              <w:rPr>
                <w:rFonts w:hint="eastAsia" w:ascii="宋体" w:hAnsi="宋体" w:cs="宋体"/>
                <w:szCs w:val="21"/>
              </w:rPr>
              <w:t>突触素(SYP)单克隆抗体</w:t>
            </w:r>
          </w:p>
        </w:tc>
        <w:tc>
          <w:tcPr>
            <w:tcW w:w="992" w:type="dxa"/>
            <w:shd w:val="clear" w:color="auto" w:fill="FFFFFF"/>
            <w:vAlign w:val="center"/>
          </w:tcPr>
          <w:p w14:paraId="4F8E0383">
            <w:pPr>
              <w:widowControl/>
              <w:jc w:val="center"/>
              <w:textAlignment w:val="center"/>
              <w:rPr>
                <w:rFonts w:ascii="宋体" w:hAnsi="宋体" w:cs="宋体"/>
                <w:szCs w:val="21"/>
              </w:rPr>
            </w:pPr>
            <w:r>
              <w:rPr>
                <w:rFonts w:ascii="宋体" w:hAnsi="宋体" w:cs="Arial"/>
                <w:color w:val="000000"/>
                <w:kern w:val="0"/>
                <w:szCs w:val="21"/>
                <w:lang w:bidi="ar"/>
              </w:rPr>
              <w:t>2255</w:t>
            </w:r>
          </w:p>
        </w:tc>
        <w:tc>
          <w:tcPr>
            <w:tcW w:w="709" w:type="dxa"/>
            <w:shd w:val="clear" w:color="auto" w:fill="auto"/>
            <w:vAlign w:val="center"/>
          </w:tcPr>
          <w:p w14:paraId="472204B6">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3398E6F2">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50F32A7A">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73F52AAC">
            <w:pPr>
              <w:jc w:val="center"/>
              <w:rPr>
                <w:rFonts w:ascii="宋体" w:hAnsi="宋体"/>
                <w:szCs w:val="21"/>
              </w:rPr>
            </w:pPr>
            <w:r>
              <w:rPr>
                <w:rFonts w:ascii="宋体" w:hAnsi="宋体" w:cs="宋体"/>
                <w:szCs w:val="21"/>
              </w:rPr>
              <w:t>否</w:t>
            </w:r>
          </w:p>
        </w:tc>
      </w:tr>
      <w:tr w14:paraId="5615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2BDB55C8">
            <w:pPr>
              <w:widowControl/>
              <w:jc w:val="center"/>
              <w:textAlignment w:val="center"/>
              <w:rPr>
                <w:rFonts w:ascii="宋体" w:hAnsi="宋体" w:cs="宋体"/>
                <w:szCs w:val="21"/>
              </w:rPr>
            </w:pPr>
            <w:r>
              <w:rPr>
                <w:rFonts w:hint="eastAsia" w:ascii="宋体" w:hAnsi="宋体" w:cs="宋体"/>
                <w:szCs w:val="21"/>
              </w:rPr>
              <w:t>19</w:t>
            </w:r>
          </w:p>
        </w:tc>
        <w:tc>
          <w:tcPr>
            <w:tcW w:w="3127" w:type="dxa"/>
            <w:shd w:val="clear" w:color="auto" w:fill="auto"/>
            <w:vAlign w:val="center"/>
          </w:tcPr>
          <w:p w14:paraId="5270F735">
            <w:pPr>
              <w:widowControl/>
              <w:jc w:val="center"/>
              <w:textAlignment w:val="center"/>
              <w:rPr>
                <w:rFonts w:ascii="宋体" w:hAnsi="宋体" w:cs="宋体"/>
                <w:szCs w:val="21"/>
              </w:rPr>
            </w:pPr>
            <w:r>
              <w:rPr>
                <w:rFonts w:hint="eastAsia" w:ascii="宋体" w:hAnsi="宋体" w:cs="宋体"/>
                <w:szCs w:val="21"/>
              </w:rPr>
              <w:t>钠碘运输蛋白(NIS)重组蛋白</w:t>
            </w:r>
          </w:p>
        </w:tc>
        <w:tc>
          <w:tcPr>
            <w:tcW w:w="992" w:type="dxa"/>
            <w:shd w:val="clear" w:color="auto" w:fill="FFFFFF"/>
            <w:vAlign w:val="center"/>
          </w:tcPr>
          <w:p w14:paraId="3AE17DBF">
            <w:pPr>
              <w:widowControl/>
              <w:jc w:val="center"/>
              <w:textAlignment w:val="center"/>
              <w:rPr>
                <w:rFonts w:ascii="宋体" w:hAnsi="宋体" w:cs="宋体"/>
                <w:szCs w:val="21"/>
              </w:rPr>
            </w:pPr>
            <w:r>
              <w:rPr>
                <w:rFonts w:ascii="宋体" w:hAnsi="宋体" w:cs="Arial"/>
                <w:color w:val="000000"/>
                <w:kern w:val="0"/>
                <w:szCs w:val="21"/>
                <w:lang w:bidi="ar"/>
              </w:rPr>
              <w:t>1890</w:t>
            </w:r>
          </w:p>
        </w:tc>
        <w:tc>
          <w:tcPr>
            <w:tcW w:w="709" w:type="dxa"/>
            <w:shd w:val="clear" w:color="auto" w:fill="auto"/>
            <w:vAlign w:val="center"/>
          </w:tcPr>
          <w:p w14:paraId="5D6217BE">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5082F7BC">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16D5231E">
            <w:pPr>
              <w:widowControl/>
              <w:jc w:val="center"/>
              <w:textAlignment w:val="center"/>
              <w:rPr>
                <w:rFonts w:ascii="宋体" w:hAnsi="宋体" w:cs="宋体"/>
                <w:szCs w:val="21"/>
              </w:rPr>
            </w:pPr>
            <w:r>
              <w:rPr>
                <w:rFonts w:hint="eastAsia" w:ascii="宋体" w:hAnsi="宋体" w:cs="宋体"/>
                <w:szCs w:val="21"/>
              </w:rPr>
              <w:t>50µg</w:t>
            </w:r>
          </w:p>
        </w:tc>
        <w:tc>
          <w:tcPr>
            <w:tcW w:w="850" w:type="dxa"/>
            <w:shd w:val="clear" w:color="auto" w:fill="FFFFFF"/>
            <w:vAlign w:val="center"/>
          </w:tcPr>
          <w:p w14:paraId="53FAC014">
            <w:pPr>
              <w:jc w:val="center"/>
              <w:rPr>
                <w:rFonts w:ascii="宋体" w:hAnsi="宋体"/>
                <w:szCs w:val="21"/>
              </w:rPr>
            </w:pPr>
            <w:r>
              <w:rPr>
                <w:rFonts w:ascii="宋体" w:hAnsi="宋体" w:cs="宋体"/>
                <w:szCs w:val="21"/>
              </w:rPr>
              <w:t>否</w:t>
            </w:r>
          </w:p>
        </w:tc>
      </w:tr>
      <w:tr w14:paraId="6CDA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33A5AC66">
            <w:pPr>
              <w:widowControl/>
              <w:jc w:val="center"/>
              <w:textAlignment w:val="center"/>
              <w:rPr>
                <w:rFonts w:ascii="宋体" w:hAnsi="宋体" w:cs="宋体"/>
                <w:szCs w:val="21"/>
              </w:rPr>
            </w:pPr>
            <w:r>
              <w:rPr>
                <w:rFonts w:hint="eastAsia" w:ascii="宋体" w:hAnsi="宋体" w:cs="宋体"/>
                <w:szCs w:val="21"/>
              </w:rPr>
              <w:t>20</w:t>
            </w:r>
          </w:p>
        </w:tc>
        <w:tc>
          <w:tcPr>
            <w:tcW w:w="3127" w:type="dxa"/>
            <w:shd w:val="clear" w:color="auto" w:fill="auto"/>
            <w:vAlign w:val="center"/>
          </w:tcPr>
          <w:p w14:paraId="0A97C58E">
            <w:pPr>
              <w:widowControl/>
              <w:jc w:val="center"/>
              <w:textAlignment w:val="center"/>
              <w:rPr>
                <w:rFonts w:ascii="宋体" w:hAnsi="宋体" w:cs="宋体"/>
                <w:szCs w:val="21"/>
              </w:rPr>
            </w:pPr>
            <w:r>
              <w:rPr>
                <w:rFonts w:hint="eastAsia" w:ascii="宋体" w:hAnsi="宋体" w:cs="宋体"/>
                <w:szCs w:val="21"/>
              </w:rPr>
              <w:t>多巴胺受体D5(DRD5)重组蛋白</w:t>
            </w:r>
          </w:p>
        </w:tc>
        <w:tc>
          <w:tcPr>
            <w:tcW w:w="992" w:type="dxa"/>
            <w:shd w:val="clear" w:color="auto" w:fill="FFFFFF"/>
            <w:vAlign w:val="center"/>
          </w:tcPr>
          <w:p w14:paraId="22A69F5F">
            <w:pPr>
              <w:widowControl/>
              <w:jc w:val="center"/>
              <w:textAlignment w:val="center"/>
              <w:rPr>
                <w:rFonts w:ascii="宋体" w:hAnsi="宋体" w:cs="宋体"/>
                <w:szCs w:val="21"/>
              </w:rPr>
            </w:pPr>
            <w:r>
              <w:rPr>
                <w:rFonts w:ascii="宋体" w:hAnsi="宋体" w:cs="Arial"/>
                <w:color w:val="000000"/>
                <w:kern w:val="0"/>
                <w:szCs w:val="21"/>
                <w:lang w:bidi="ar"/>
              </w:rPr>
              <w:t>1890</w:t>
            </w:r>
          </w:p>
        </w:tc>
        <w:tc>
          <w:tcPr>
            <w:tcW w:w="709" w:type="dxa"/>
            <w:shd w:val="clear" w:color="auto" w:fill="auto"/>
            <w:vAlign w:val="center"/>
          </w:tcPr>
          <w:p w14:paraId="0A6DB48D">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205C3131">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182356C0">
            <w:pPr>
              <w:widowControl/>
              <w:jc w:val="center"/>
              <w:textAlignment w:val="center"/>
              <w:rPr>
                <w:rFonts w:ascii="宋体" w:hAnsi="宋体" w:cs="宋体"/>
                <w:szCs w:val="21"/>
              </w:rPr>
            </w:pPr>
            <w:r>
              <w:rPr>
                <w:rFonts w:hint="eastAsia" w:ascii="宋体" w:hAnsi="宋体" w:cs="宋体"/>
                <w:szCs w:val="21"/>
              </w:rPr>
              <w:t>50µg</w:t>
            </w:r>
          </w:p>
        </w:tc>
        <w:tc>
          <w:tcPr>
            <w:tcW w:w="850" w:type="dxa"/>
            <w:shd w:val="clear" w:color="auto" w:fill="FFFFFF"/>
            <w:vAlign w:val="center"/>
          </w:tcPr>
          <w:p w14:paraId="478FB41B">
            <w:pPr>
              <w:jc w:val="center"/>
              <w:rPr>
                <w:rFonts w:ascii="宋体" w:hAnsi="宋体"/>
                <w:szCs w:val="21"/>
              </w:rPr>
            </w:pPr>
            <w:r>
              <w:rPr>
                <w:rFonts w:ascii="宋体" w:hAnsi="宋体" w:cs="宋体"/>
                <w:szCs w:val="21"/>
              </w:rPr>
              <w:t>否</w:t>
            </w:r>
          </w:p>
        </w:tc>
      </w:tr>
      <w:tr w14:paraId="46E1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694C6F90">
            <w:pPr>
              <w:widowControl/>
              <w:jc w:val="center"/>
              <w:textAlignment w:val="center"/>
              <w:rPr>
                <w:rFonts w:ascii="宋体" w:hAnsi="宋体" w:cs="宋体"/>
                <w:szCs w:val="21"/>
              </w:rPr>
            </w:pPr>
            <w:r>
              <w:rPr>
                <w:rFonts w:hint="eastAsia" w:ascii="宋体" w:hAnsi="宋体" w:cs="宋体"/>
                <w:szCs w:val="21"/>
              </w:rPr>
              <w:t>21</w:t>
            </w:r>
          </w:p>
        </w:tc>
        <w:tc>
          <w:tcPr>
            <w:tcW w:w="3127" w:type="dxa"/>
            <w:shd w:val="clear" w:color="auto" w:fill="auto"/>
            <w:vAlign w:val="center"/>
          </w:tcPr>
          <w:p w14:paraId="1E513896">
            <w:pPr>
              <w:widowControl/>
              <w:jc w:val="center"/>
              <w:textAlignment w:val="center"/>
              <w:rPr>
                <w:rFonts w:ascii="宋体" w:hAnsi="宋体" w:cs="宋体"/>
                <w:szCs w:val="21"/>
              </w:rPr>
            </w:pPr>
            <w:r>
              <w:rPr>
                <w:rFonts w:hint="eastAsia" w:ascii="宋体" w:hAnsi="宋体" w:cs="宋体"/>
                <w:szCs w:val="21"/>
              </w:rPr>
              <w:t>肌腱蛋白C(TNC)单克隆抗体</w:t>
            </w:r>
          </w:p>
        </w:tc>
        <w:tc>
          <w:tcPr>
            <w:tcW w:w="992" w:type="dxa"/>
            <w:shd w:val="clear" w:color="auto" w:fill="FFFFFF"/>
            <w:vAlign w:val="center"/>
          </w:tcPr>
          <w:p w14:paraId="0AE820EA">
            <w:pPr>
              <w:widowControl/>
              <w:jc w:val="center"/>
              <w:textAlignment w:val="center"/>
              <w:rPr>
                <w:rFonts w:ascii="宋体" w:hAnsi="宋体" w:cs="宋体"/>
                <w:szCs w:val="21"/>
              </w:rPr>
            </w:pPr>
            <w:r>
              <w:rPr>
                <w:rFonts w:ascii="宋体" w:hAnsi="宋体" w:cs="Arial"/>
                <w:color w:val="000000"/>
                <w:kern w:val="0"/>
                <w:szCs w:val="21"/>
                <w:lang w:bidi="ar"/>
              </w:rPr>
              <w:t>1705</w:t>
            </w:r>
          </w:p>
        </w:tc>
        <w:tc>
          <w:tcPr>
            <w:tcW w:w="709" w:type="dxa"/>
            <w:shd w:val="clear" w:color="auto" w:fill="auto"/>
            <w:vAlign w:val="center"/>
          </w:tcPr>
          <w:p w14:paraId="20BB9A8C">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1E301BBE">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7E58A54E">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4F33F9E8">
            <w:pPr>
              <w:jc w:val="center"/>
              <w:rPr>
                <w:rFonts w:ascii="宋体" w:hAnsi="宋体"/>
                <w:szCs w:val="21"/>
              </w:rPr>
            </w:pPr>
            <w:r>
              <w:rPr>
                <w:rFonts w:ascii="宋体" w:hAnsi="宋体" w:cs="宋体"/>
                <w:szCs w:val="21"/>
              </w:rPr>
              <w:t>否</w:t>
            </w:r>
          </w:p>
        </w:tc>
      </w:tr>
      <w:tr w14:paraId="6571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9ACFE5F">
            <w:pPr>
              <w:widowControl/>
              <w:jc w:val="center"/>
              <w:textAlignment w:val="center"/>
              <w:rPr>
                <w:rFonts w:ascii="宋体" w:hAnsi="宋体" w:cs="宋体"/>
                <w:szCs w:val="21"/>
              </w:rPr>
            </w:pPr>
            <w:r>
              <w:rPr>
                <w:rFonts w:hint="eastAsia" w:ascii="宋体" w:hAnsi="宋体" w:cs="宋体"/>
                <w:szCs w:val="21"/>
              </w:rPr>
              <w:t>22</w:t>
            </w:r>
          </w:p>
        </w:tc>
        <w:tc>
          <w:tcPr>
            <w:tcW w:w="3127" w:type="dxa"/>
            <w:shd w:val="clear" w:color="auto" w:fill="auto"/>
            <w:vAlign w:val="center"/>
          </w:tcPr>
          <w:p w14:paraId="44D11186">
            <w:pPr>
              <w:widowControl/>
              <w:jc w:val="center"/>
              <w:textAlignment w:val="center"/>
              <w:rPr>
                <w:rFonts w:ascii="宋体" w:hAnsi="宋体" w:cs="宋体"/>
                <w:szCs w:val="21"/>
              </w:rPr>
            </w:pPr>
            <w:r>
              <w:rPr>
                <w:rFonts w:hint="eastAsia" w:ascii="宋体" w:hAnsi="宋体" w:cs="宋体"/>
                <w:szCs w:val="21"/>
              </w:rPr>
              <w:t>解整合素金属蛋白酶8(ADAM8)单克隆抗体</w:t>
            </w:r>
          </w:p>
        </w:tc>
        <w:tc>
          <w:tcPr>
            <w:tcW w:w="992" w:type="dxa"/>
            <w:shd w:val="clear" w:color="auto" w:fill="FFFFFF"/>
            <w:vAlign w:val="center"/>
          </w:tcPr>
          <w:p w14:paraId="73DF51D8">
            <w:pPr>
              <w:widowControl/>
              <w:jc w:val="center"/>
              <w:textAlignment w:val="center"/>
              <w:rPr>
                <w:rFonts w:ascii="宋体" w:hAnsi="宋体" w:cs="宋体"/>
                <w:szCs w:val="21"/>
              </w:rPr>
            </w:pPr>
            <w:r>
              <w:rPr>
                <w:rFonts w:ascii="宋体" w:hAnsi="宋体" w:cs="Arial"/>
                <w:color w:val="000000"/>
                <w:kern w:val="0"/>
                <w:szCs w:val="21"/>
                <w:lang w:bidi="ar"/>
              </w:rPr>
              <w:t>1845</w:t>
            </w:r>
          </w:p>
        </w:tc>
        <w:tc>
          <w:tcPr>
            <w:tcW w:w="709" w:type="dxa"/>
            <w:shd w:val="clear" w:color="auto" w:fill="auto"/>
            <w:vAlign w:val="center"/>
          </w:tcPr>
          <w:p w14:paraId="7B5365D0">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15367AD2">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1F38F365">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64016A8F">
            <w:pPr>
              <w:jc w:val="center"/>
              <w:rPr>
                <w:rFonts w:ascii="宋体" w:hAnsi="宋体"/>
                <w:szCs w:val="21"/>
              </w:rPr>
            </w:pPr>
            <w:r>
              <w:rPr>
                <w:rFonts w:ascii="宋体" w:hAnsi="宋体" w:cs="宋体"/>
                <w:szCs w:val="21"/>
              </w:rPr>
              <w:t>否</w:t>
            </w:r>
          </w:p>
        </w:tc>
      </w:tr>
      <w:tr w14:paraId="0F92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006BF797">
            <w:pPr>
              <w:widowControl/>
              <w:jc w:val="center"/>
              <w:textAlignment w:val="center"/>
              <w:rPr>
                <w:rFonts w:ascii="宋体" w:hAnsi="宋体" w:cs="宋体"/>
                <w:szCs w:val="21"/>
              </w:rPr>
            </w:pPr>
            <w:r>
              <w:rPr>
                <w:rFonts w:hint="eastAsia" w:ascii="宋体" w:hAnsi="宋体" w:cs="宋体"/>
                <w:szCs w:val="21"/>
              </w:rPr>
              <w:t>23</w:t>
            </w:r>
          </w:p>
        </w:tc>
        <w:tc>
          <w:tcPr>
            <w:tcW w:w="3127" w:type="dxa"/>
            <w:shd w:val="clear" w:color="auto" w:fill="auto"/>
            <w:vAlign w:val="center"/>
          </w:tcPr>
          <w:p w14:paraId="44F9DF0E">
            <w:pPr>
              <w:widowControl/>
              <w:jc w:val="center"/>
              <w:textAlignment w:val="center"/>
              <w:rPr>
                <w:rFonts w:ascii="宋体" w:hAnsi="宋体" w:cs="宋体"/>
                <w:szCs w:val="21"/>
              </w:rPr>
            </w:pPr>
            <w:r>
              <w:rPr>
                <w:rFonts w:hint="eastAsia" w:ascii="宋体" w:hAnsi="宋体" w:cs="宋体"/>
                <w:szCs w:val="21"/>
              </w:rPr>
              <w:t>生长关联蛋白43(GAP43)单克隆抗体</w:t>
            </w:r>
          </w:p>
        </w:tc>
        <w:tc>
          <w:tcPr>
            <w:tcW w:w="992" w:type="dxa"/>
            <w:shd w:val="clear" w:color="auto" w:fill="FFFFFF"/>
            <w:vAlign w:val="center"/>
          </w:tcPr>
          <w:p w14:paraId="64DEEFB5">
            <w:pPr>
              <w:widowControl/>
              <w:jc w:val="center"/>
              <w:textAlignment w:val="center"/>
              <w:rPr>
                <w:rFonts w:ascii="宋体" w:hAnsi="宋体" w:cs="宋体"/>
                <w:szCs w:val="21"/>
              </w:rPr>
            </w:pPr>
            <w:r>
              <w:rPr>
                <w:rFonts w:ascii="宋体" w:hAnsi="宋体" w:cs="Arial"/>
                <w:color w:val="000000"/>
                <w:kern w:val="0"/>
                <w:szCs w:val="21"/>
                <w:lang w:bidi="ar"/>
              </w:rPr>
              <w:t>1620</w:t>
            </w:r>
          </w:p>
        </w:tc>
        <w:tc>
          <w:tcPr>
            <w:tcW w:w="709" w:type="dxa"/>
            <w:shd w:val="clear" w:color="auto" w:fill="auto"/>
            <w:vAlign w:val="center"/>
          </w:tcPr>
          <w:p w14:paraId="35B07A4C">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3CB3E9EE">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54336BA8">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0E569606">
            <w:pPr>
              <w:jc w:val="center"/>
              <w:rPr>
                <w:rFonts w:ascii="宋体" w:hAnsi="宋体"/>
                <w:szCs w:val="21"/>
              </w:rPr>
            </w:pPr>
            <w:r>
              <w:rPr>
                <w:rFonts w:ascii="宋体" w:hAnsi="宋体" w:cs="宋体"/>
                <w:szCs w:val="21"/>
              </w:rPr>
              <w:t>否</w:t>
            </w:r>
          </w:p>
        </w:tc>
      </w:tr>
      <w:tr w14:paraId="1EA1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30516099">
            <w:pPr>
              <w:widowControl/>
              <w:jc w:val="center"/>
              <w:textAlignment w:val="center"/>
              <w:rPr>
                <w:rFonts w:ascii="宋体" w:hAnsi="宋体" w:cs="宋体"/>
                <w:szCs w:val="21"/>
              </w:rPr>
            </w:pPr>
            <w:r>
              <w:rPr>
                <w:rFonts w:hint="eastAsia" w:ascii="宋体" w:hAnsi="宋体" w:cs="宋体"/>
                <w:szCs w:val="21"/>
              </w:rPr>
              <w:t>24</w:t>
            </w:r>
          </w:p>
        </w:tc>
        <w:tc>
          <w:tcPr>
            <w:tcW w:w="3127" w:type="dxa"/>
            <w:shd w:val="clear" w:color="auto" w:fill="auto"/>
            <w:vAlign w:val="center"/>
          </w:tcPr>
          <w:p w14:paraId="426E9693">
            <w:pPr>
              <w:widowControl/>
              <w:jc w:val="center"/>
              <w:textAlignment w:val="center"/>
              <w:rPr>
                <w:rFonts w:ascii="宋体" w:hAnsi="宋体" w:cs="宋体"/>
                <w:szCs w:val="21"/>
              </w:rPr>
            </w:pPr>
            <w:r>
              <w:rPr>
                <w:rFonts w:hint="eastAsia" w:ascii="宋体" w:hAnsi="宋体" w:cs="宋体"/>
                <w:szCs w:val="21"/>
              </w:rPr>
              <w:t>MIP-1alpha/CCL3多克隆抗体</w:t>
            </w:r>
          </w:p>
        </w:tc>
        <w:tc>
          <w:tcPr>
            <w:tcW w:w="992" w:type="dxa"/>
            <w:shd w:val="clear" w:color="auto" w:fill="FFFFFF"/>
            <w:vAlign w:val="center"/>
          </w:tcPr>
          <w:p w14:paraId="4800AFE0">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439CABA7">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06E11A5C">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32031C07">
            <w:pPr>
              <w:widowControl/>
              <w:jc w:val="center"/>
              <w:textAlignment w:val="center"/>
              <w:rPr>
                <w:rFonts w:ascii="宋体" w:hAnsi="宋体" w:cs="宋体"/>
                <w:szCs w:val="21"/>
              </w:rPr>
            </w:pPr>
            <w:r>
              <w:rPr>
                <w:rFonts w:hint="eastAsia" w:ascii="宋体" w:hAnsi="宋体" w:cs="宋体"/>
                <w:szCs w:val="21"/>
              </w:rPr>
              <w:t>100µl</w:t>
            </w:r>
          </w:p>
        </w:tc>
        <w:tc>
          <w:tcPr>
            <w:tcW w:w="850" w:type="dxa"/>
            <w:shd w:val="clear" w:color="auto" w:fill="FFFFFF"/>
            <w:vAlign w:val="center"/>
          </w:tcPr>
          <w:p w14:paraId="7BDA0969">
            <w:pPr>
              <w:jc w:val="center"/>
              <w:rPr>
                <w:rFonts w:ascii="宋体" w:hAnsi="宋体"/>
                <w:szCs w:val="21"/>
              </w:rPr>
            </w:pPr>
            <w:r>
              <w:rPr>
                <w:rFonts w:ascii="宋体" w:hAnsi="宋体" w:cs="宋体"/>
                <w:szCs w:val="21"/>
              </w:rPr>
              <w:t>否</w:t>
            </w:r>
          </w:p>
        </w:tc>
      </w:tr>
      <w:tr w14:paraId="53B1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2D133F25">
            <w:pPr>
              <w:widowControl/>
              <w:jc w:val="center"/>
              <w:textAlignment w:val="center"/>
              <w:rPr>
                <w:rFonts w:ascii="宋体" w:hAnsi="宋体" w:cs="宋体"/>
                <w:szCs w:val="21"/>
              </w:rPr>
            </w:pPr>
            <w:r>
              <w:rPr>
                <w:rFonts w:hint="eastAsia" w:ascii="宋体" w:hAnsi="宋体" w:cs="宋体"/>
                <w:szCs w:val="21"/>
              </w:rPr>
              <w:t>25</w:t>
            </w:r>
          </w:p>
        </w:tc>
        <w:tc>
          <w:tcPr>
            <w:tcW w:w="3127" w:type="dxa"/>
            <w:shd w:val="clear" w:color="auto" w:fill="auto"/>
            <w:vAlign w:val="center"/>
          </w:tcPr>
          <w:p w14:paraId="4304C49D">
            <w:pPr>
              <w:widowControl/>
              <w:jc w:val="center"/>
              <w:textAlignment w:val="center"/>
              <w:rPr>
                <w:rFonts w:ascii="宋体" w:hAnsi="宋体" w:cs="宋体"/>
                <w:szCs w:val="21"/>
              </w:rPr>
            </w:pPr>
            <w:r>
              <w:rPr>
                <w:rFonts w:hint="eastAsia" w:ascii="宋体" w:hAnsi="宋体" w:cs="宋体"/>
                <w:szCs w:val="21"/>
              </w:rPr>
              <w:t>IRF7多克隆抗体</w:t>
            </w:r>
          </w:p>
        </w:tc>
        <w:tc>
          <w:tcPr>
            <w:tcW w:w="992" w:type="dxa"/>
            <w:shd w:val="clear" w:color="auto" w:fill="FFFFFF"/>
            <w:vAlign w:val="center"/>
          </w:tcPr>
          <w:p w14:paraId="7F818250">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424BC0CE">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0D9DA099">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59D09446">
            <w:pPr>
              <w:widowControl/>
              <w:jc w:val="center"/>
              <w:textAlignment w:val="center"/>
              <w:rPr>
                <w:rFonts w:ascii="宋体" w:hAnsi="宋体" w:cs="宋体"/>
                <w:szCs w:val="21"/>
              </w:rPr>
            </w:pPr>
            <w:r>
              <w:rPr>
                <w:rFonts w:hint="eastAsia" w:ascii="宋体" w:hAnsi="宋体" w:cs="宋体"/>
                <w:szCs w:val="21"/>
              </w:rPr>
              <w:t>100µl</w:t>
            </w:r>
          </w:p>
        </w:tc>
        <w:tc>
          <w:tcPr>
            <w:tcW w:w="850" w:type="dxa"/>
            <w:shd w:val="clear" w:color="auto" w:fill="FFFFFF"/>
            <w:vAlign w:val="center"/>
          </w:tcPr>
          <w:p w14:paraId="60D21A53">
            <w:pPr>
              <w:jc w:val="center"/>
              <w:rPr>
                <w:rFonts w:ascii="宋体" w:hAnsi="宋体"/>
                <w:szCs w:val="21"/>
              </w:rPr>
            </w:pPr>
            <w:r>
              <w:rPr>
                <w:rFonts w:ascii="宋体" w:hAnsi="宋体" w:cs="宋体"/>
                <w:szCs w:val="21"/>
              </w:rPr>
              <w:t>否</w:t>
            </w:r>
          </w:p>
        </w:tc>
      </w:tr>
      <w:tr w14:paraId="4DAA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8D63DCC">
            <w:pPr>
              <w:widowControl/>
              <w:jc w:val="center"/>
              <w:textAlignment w:val="center"/>
              <w:rPr>
                <w:rFonts w:ascii="宋体" w:hAnsi="宋体" w:cs="宋体"/>
                <w:szCs w:val="21"/>
              </w:rPr>
            </w:pPr>
            <w:r>
              <w:rPr>
                <w:rFonts w:hint="eastAsia" w:ascii="宋体" w:hAnsi="宋体" w:cs="宋体"/>
                <w:szCs w:val="21"/>
              </w:rPr>
              <w:t>26</w:t>
            </w:r>
          </w:p>
        </w:tc>
        <w:tc>
          <w:tcPr>
            <w:tcW w:w="3127" w:type="dxa"/>
            <w:shd w:val="clear" w:color="auto" w:fill="auto"/>
            <w:vAlign w:val="center"/>
          </w:tcPr>
          <w:p w14:paraId="7EC462C3">
            <w:pPr>
              <w:widowControl/>
              <w:jc w:val="center"/>
              <w:textAlignment w:val="center"/>
              <w:rPr>
                <w:rFonts w:ascii="宋体" w:hAnsi="宋体" w:cs="宋体"/>
                <w:szCs w:val="21"/>
              </w:rPr>
            </w:pPr>
            <w:r>
              <w:rPr>
                <w:rFonts w:hint="eastAsia" w:ascii="宋体" w:hAnsi="宋体" w:cs="宋体"/>
                <w:szCs w:val="21"/>
              </w:rPr>
              <w:t>SLIT2-Specific多克隆抗体</w:t>
            </w:r>
          </w:p>
        </w:tc>
        <w:tc>
          <w:tcPr>
            <w:tcW w:w="992" w:type="dxa"/>
            <w:shd w:val="clear" w:color="auto" w:fill="FFFFFF"/>
            <w:vAlign w:val="center"/>
          </w:tcPr>
          <w:p w14:paraId="738B07EB">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532CA440">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6C62C877">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11F8BD04">
            <w:pPr>
              <w:widowControl/>
              <w:jc w:val="center"/>
              <w:textAlignment w:val="center"/>
              <w:rPr>
                <w:rFonts w:ascii="宋体" w:hAnsi="宋体" w:cs="宋体"/>
                <w:szCs w:val="21"/>
              </w:rPr>
            </w:pPr>
            <w:r>
              <w:rPr>
                <w:rFonts w:hint="eastAsia" w:ascii="宋体" w:hAnsi="宋体" w:cs="宋体"/>
                <w:szCs w:val="21"/>
              </w:rPr>
              <w:t>100µl</w:t>
            </w:r>
          </w:p>
        </w:tc>
        <w:tc>
          <w:tcPr>
            <w:tcW w:w="850" w:type="dxa"/>
            <w:shd w:val="clear" w:color="auto" w:fill="FFFFFF"/>
            <w:vAlign w:val="center"/>
          </w:tcPr>
          <w:p w14:paraId="536E4148">
            <w:pPr>
              <w:jc w:val="center"/>
              <w:rPr>
                <w:rFonts w:ascii="宋体" w:hAnsi="宋体"/>
                <w:szCs w:val="21"/>
              </w:rPr>
            </w:pPr>
            <w:r>
              <w:rPr>
                <w:rFonts w:ascii="宋体" w:hAnsi="宋体" w:cs="宋体"/>
                <w:szCs w:val="21"/>
              </w:rPr>
              <w:t>否</w:t>
            </w:r>
          </w:p>
        </w:tc>
      </w:tr>
      <w:tr w14:paraId="7236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094541E">
            <w:pPr>
              <w:widowControl/>
              <w:jc w:val="center"/>
              <w:textAlignment w:val="center"/>
              <w:rPr>
                <w:rFonts w:ascii="宋体" w:hAnsi="宋体" w:cs="宋体"/>
                <w:szCs w:val="21"/>
              </w:rPr>
            </w:pPr>
            <w:r>
              <w:rPr>
                <w:rFonts w:hint="eastAsia" w:ascii="宋体" w:hAnsi="宋体" w:cs="宋体"/>
                <w:szCs w:val="21"/>
              </w:rPr>
              <w:t>27</w:t>
            </w:r>
          </w:p>
        </w:tc>
        <w:tc>
          <w:tcPr>
            <w:tcW w:w="3127" w:type="dxa"/>
            <w:shd w:val="clear" w:color="auto" w:fill="auto"/>
            <w:vAlign w:val="center"/>
          </w:tcPr>
          <w:p w14:paraId="0CF36850">
            <w:pPr>
              <w:widowControl/>
              <w:jc w:val="center"/>
              <w:textAlignment w:val="center"/>
              <w:rPr>
                <w:rFonts w:ascii="宋体" w:hAnsi="宋体" w:cs="宋体"/>
                <w:szCs w:val="21"/>
              </w:rPr>
            </w:pPr>
            <w:r>
              <w:rPr>
                <w:rFonts w:hint="eastAsia" w:ascii="宋体" w:hAnsi="宋体" w:cs="宋体"/>
                <w:szCs w:val="21"/>
              </w:rPr>
              <w:t>NeuNMouse多克隆抗体</w:t>
            </w:r>
          </w:p>
        </w:tc>
        <w:tc>
          <w:tcPr>
            <w:tcW w:w="992" w:type="dxa"/>
            <w:shd w:val="clear" w:color="auto" w:fill="FFFFFF"/>
            <w:vAlign w:val="center"/>
          </w:tcPr>
          <w:p w14:paraId="0AE1D32B">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592F44C4">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4B7125EA">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564B9051">
            <w:pPr>
              <w:widowControl/>
              <w:jc w:val="center"/>
              <w:textAlignment w:val="center"/>
              <w:rPr>
                <w:rFonts w:ascii="宋体" w:hAnsi="宋体" w:cs="宋体"/>
                <w:szCs w:val="21"/>
              </w:rPr>
            </w:pPr>
            <w:r>
              <w:rPr>
                <w:rFonts w:hint="eastAsia" w:ascii="宋体" w:hAnsi="宋体" w:cs="宋体"/>
                <w:szCs w:val="21"/>
              </w:rPr>
              <w:t>100µl</w:t>
            </w:r>
          </w:p>
        </w:tc>
        <w:tc>
          <w:tcPr>
            <w:tcW w:w="850" w:type="dxa"/>
            <w:shd w:val="clear" w:color="auto" w:fill="FFFFFF"/>
            <w:vAlign w:val="center"/>
          </w:tcPr>
          <w:p w14:paraId="766CC73A">
            <w:pPr>
              <w:jc w:val="center"/>
              <w:rPr>
                <w:rFonts w:ascii="宋体" w:hAnsi="宋体"/>
                <w:szCs w:val="21"/>
              </w:rPr>
            </w:pPr>
            <w:r>
              <w:rPr>
                <w:rFonts w:ascii="宋体" w:hAnsi="宋体" w:cs="宋体"/>
                <w:szCs w:val="21"/>
              </w:rPr>
              <w:t>否</w:t>
            </w:r>
          </w:p>
        </w:tc>
      </w:tr>
      <w:tr w14:paraId="4688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38E769AF">
            <w:pPr>
              <w:widowControl/>
              <w:jc w:val="center"/>
              <w:textAlignment w:val="center"/>
              <w:rPr>
                <w:rFonts w:ascii="宋体" w:hAnsi="宋体" w:cs="宋体"/>
                <w:szCs w:val="21"/>
              </w:rPr>
            </w:pPr>
            <w:r>
              <w:rPr>
                <w:rFonts w:hint="eastAsia" w:ascii="宋体" w:hAnsi="宋体" w:cs="宋体"/>
                <w:szCs w:val="21"/>
              </w:rPr>
              <w:t>28</w:t>
            </w:r>
          </w:p>
        </w:tc>
        <w:tc>
          <w:tcPr>
            <w:tcW w:w="3127" w:type="dxa"/>
            <w:shd w:val="clear" w:color="auto" w:fill="auto"/>
            <w:vAlign w:val="center"/>
          </w:tcPr>
          <w:p w14:paraId="485AB99A">
            <w:pPr>
              <w:widowControl/>
              <w:jc w:val="center"/>
              <w:textAlignment w:val="center"/>
              <w:rPr>
                <w:rFonts w:ascii="宋体" w:hAnsi="宋体" w:cs="宋体"/>
                <w:szCs w:val="21"/>
              </w:rPr>
            </w:pPr>
            <w:r>
              <w:rPr>
                <w:rFonts w:hint="eastAsia" w:ascii="宋体" w:hAnsi="宋体" w:cs="宋体"/>
                <w:szCs w:val="21"/>
              </w:rPr>
              <w:t>MAP2.单克隆抗体</w:t>
            </w:r>
          </w:p>
        </w:tc>
        <w:tc>
          <w:tcPr>
            <w:tcW w:w="992" w:type="dxa"/>
            <w:shd w:val="clear" w:color="auto" w:fill="FFFFFF"/>
            <w:vAlign w:val="center"/>
          </w:tcPr>
          <w:p w14:paraId="0EF00295">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0B4B4641">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270D71D4">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1B907376">
            <w:pPr>
              <w:widowControl/>
              <w:jc w:val="center"/>
              <w:textAlignment w:val="center"/>
              <w:rPr>
                <w:rFonts w:ascii="宋体" w:hAnsi="宋体" w:cs="宋体"/>
                <w:szCs w:val="21"/>
              </w:rPr>
            </w:pPr>
            <w:r>
              <w:rPr>
                <w:rFonts w:hint="eastAsia" w:ascii="宋体" w:hAnsi="宋体" w:cs="宋体"/>
                <w:szCs w:val="21"/>
              </w:rPr>
              <w:t>100µl</w:t>
            </w:r>
          </w:p>
        </w:tc>
        <w:tc>
          <w:tcPr>
            <w:tcW w:w="850" w:type="dxa"/>
            <w:shd w:val="clear" w:color="auto" w:fill="FFFFFF"/>
            <w:vAlign w:val="center"/>
          </w:tcPr>
          <w:p w14:paraId="7FC8B2B2">
            <w:pPr>
              <w:jc w:val="center"/>
              <w:rPr>
                <w:rFonts w:ascii="宋体" w:hAnsi="宋体"/>
                <w:szCs w:val="21"/>
              </w:rPr>
            </w:pPr>
            <w:r>
              <w:rPr>
                <w:rFonts w:ascii="宋体" w:hAnsi="宋体" w:cs="宋体"/>
                <w:szCs w:val="21"/>
              </w:rPr>
              <w:t>否</w:t>
            </w:r>
          </w:p>
        </w:tc>
      </w:tr>
      <w:tr w14:paraId="4F86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385B6F2A">
            <w:pPr>
              <w:widowControl/>
              <w:jc w:val="center"/>
              <w:textAlignment w:val="center"/>
              <w:rPr>
                <w:rFonts w:ascii="宋体" w:hAnsi="宋体" w:cs="宋体"/>
                <w:szCs w:val="21"/>
              </w:rPr>
            </w:pPr>
            <w:r>
              <w:rPr>
                <w:rFonts w:hint="eastAsia" w:ascii="宋体" w:hAnsi="宋体" w:cs="宋体"/>
                <w:szCs w:val="21"/>
              </w:rPr>
              <w:t>29</w:t>
            </w:r>
          </w:p>
        </w:tc>
        <w:tc>
          <w:tcPr>
            <w:tcW w:w="3127" w:type="dxa"/>
            <w:shd w:val="clear" w:color="auto" w:fill="auto"/>
            <w:vAlign w:val="center"/>
          </w:tcPr>
          <w:p w14:paraId="36C9E3F4">
            <w:pPr>
              <w:widowControl/>
              <w:jc w:val="center"/>
              <w:textAlignment w:val="center"/>
              <w:rPr>
                <w:rFonts w:ascii="宋体" w:hAnsi="宋体" w:cs="宋体"/>
                <w:szCs w:val="21"/>
              </w:rPr>
            </w:pPr>
            <w:r>
              <w:rPr>
                <w:rFonts w:hint="eastAsia" w:ascii="宋体" w:hAnsi="宋体" w:cs="宋体"/>
                <w:szCs w:val="21"/>
              </w:rPr>
              <w:t>τ-蛋白激酶1(tPK1)单克隆抗体</w:t>
            </w:r>
          </w:p>
        </w:tc>
        <w:tc>
          <w:tcPr>
            <w:tcW w:w="992" w:type="dxa"/>
            <w:shd w:val="clear" w:color="auto" w:fill="FFFFFF"/>
            <w:vAlign w:val="center"/>
          </w:tcPr>
          <w:p w14:paraId="3D3DEE9F">
            <w:pPr>
              <w:widowControl/>
              <w:jc w:val="center"/>
              <w:textAlignment w:val="center"/>
              <w:rPr>
                <w:rFonts w:ascii="宋体" w:hAnsi="宋体" w:cs="宋体"/>
                <w:szCs w:val="21"/>
              </w:rPr>
            </w:pPr>
            <w:r>
              <w:rPr>
                <w:rFonts w:ascii="宋体" w:hAnsi="宋体" w:cs="Arial"/>
                <w:color w:val="000000"/>
                <w:kern w:val="0"/>
                <w:szCs w:val="21"/>
                <w:lang w:bidi="ar"/>
              </w:rPr>
              <w:t>1810</w:t>
            </w:r>
          </w:p>
        </w:tc>
        <w:tc>
          <w:tcPr>
            <w:tcW w:w="709" w:type="dxa"/>
            <w:shd w:val="clear" w:color="auto" w:fill="auto"/>
            <w:vAlign w:val="center"/>
          </w:tcPr>
          <w:p w14:paraId="79ED0D87">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2BEED3EA">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0640577F">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4A2B46E5">
            <w:pPr>
              <w:jc w:val="center"/>
              <w:rPr>
                <w:rFonts w:ascii="宋体" w:hAnsi="宋体"/>
                <w:szCs w:val="21"/>
              </w:rPr>
            </w:pPr>
            <w:r>
              <w:rPr>
                <w:rFonts w:ascii="宋体" w:hAnsi="宋体" w:cs="宋体"/>
                <w:szCs w:val="21"/>
              </w:rPr>
              <w:t>否</w:t>
            </w:r>
          </w:p>
        </w:tc>
      </w:tr>
      <w:tr w14:paraId="3A6A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0598051A">
            <w:pPr>
              <w:widowControl/>
              <w:jc w:val="center"/>
              <w:textAlignment w:val="center"/>
              <w:rPr>
                <w:rFonts w:ascii="宋体" w:hAnsi="宋体" w:cs="宋体"/>
                <w:szCs w:val="21"/>
              </w:rPr>
            </w:pPr>
            <w:r>
              <w:rPr>
                <w:rFonts w:hint="eastAsia" w:ascii="宋体" w:hAnsi="宋体" w:cs="宋体"/>
                <w:szCs w:val="21"/>
              </w:rPr>
              <w:t>30</w:t>
            </w:r>
          </w:p>
        </w:tc>
        <w:tc>
          <w:tcPr>
            <w:tcW w:w="3127" w:type="dxa"/>
            <w:shd w:val="clear" w:color="auto" w:fill="auto"/>
            <w:vAlign w:val="center"/>
          </w:tcPr>
          <w:p w14:paraId="5CBA1F3B">
            <w:pPr>
              <w:widowControl/>
              <w:jc w:val="center"/>
              <w:textAlignment w:val="center"/>
              <w:rPr>
                <w:rFonts w:ascii="宋体" w:hAnsi="宋体" w:cs="宋体"/>
                <w:szCs w:val="21"/>
              </w:rPr>
            </w:pPr>
            <w:r>
              <w:rPr>
                <w:rFonts w:hint="eastAsia" w:ascii="宋体" w:hAnsi="宋体" w:cs="宋体"/>
                <w:szCs w:val="21"/>
              </w:rPr>
              <w:t>神经肽Y(NPY)单克隆抗体</w:t>
            </w:r>
          </w:p>
        </w:tc>
        <w:tc>
          <w:tcPr>
            <w:tcW w:w="992" w:type="dxa"/>
            <w:shd w:val="clear" w:color="auto" w:fill="FFFFFF"/>
            <w:vAlign w:val="center"/>
          </w:tcPr>
          <w:p w14:paraId="4A88CDE1">
            <w:pPr>
              <w:widowControl/>
              <w:jc w:val="center"/>
              <w:textAlignment w:val="center"/>
              <w:rPr>
                <w:rFonts w:ascii="宋体" w:hAnsi="宋体" w:cs="宋体"/>
                <w:szCs w:val="21"/>
              </w:rPr>
            </w:pPr>
            <w:r>
              <w:rPr>
                <w:rFonts w:ascii="宋体" w:hAnsi="宋体" w:cs="Arial"/>
                <w:color w:val="000000"/>
                <w:kern w:val="0"/>
                <w:szCs w:val="21"/>
                <w:lang w:bidi="ar"/>
              </w:rPr>
              <w:t>1900</w:t>
            </w:r>
          </w:p>
        </w:tc>
        <w:tc>
          <w:tcPr>
            <w:tcW w:w="709" w:type="dxa"/>
            <w:shd w:val="clear" w:color="auto" w:fill="auto"/>
            <w:vAlign w:val="center"/>
          </w:tcPr>
          <w:p w14:paraId="1CD203C8">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40DA0217">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5DA4399C">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06AD52FC">
            <w:pPr>
              <w:jc w:val="center"/>
              <w:rPr>
                <w:rFonts w:ascii="宋体" w:hAnsi="宋体"/>
                <w:szCs w:val="21"/>
              </w:rPr>
            </w:pPr>
            <w:r>
              <w:rPr>
                <w:rFonts w:ascii="宋体" w:hAnsi="宋体" w:cs="宋体"/>
                <w:szCs w:val="21"/>
              </w:rPr>
              <w:t>否</w:t>
            </w:r>
          </w:p>
        </w:tc>
      </w:tr>
      <w:tr w14:paraId="52EF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EABAB92">
            <w:pPr>
              <w:widowControl/>
              <w:jc w:val="center"/>
              <w:textAlignment w:val="center"/>
              <w:rPr>
                <w:rFonts w:ascii="宋体" w:hAnsi="宋体" w:cs="宋体"/>
                <w:szCs w:val="21"/>
              </w:rPr>
            </w:pPr>
            <w:r>
              <w:rPr>
                <w:rFonts w:hint="eastAsia" w:ascii="宋体" w:hAnsi="宋体" w:cs="宋体"/>
                <w:szCs w:val="21"/>
              </w:rPr>
              <w:t>31</w:t>
            </w:r>
          </w:p>
        </w:tc>
        <w:tc>
          <w:tcPr>
            <w:tcW w:w="3127" w:type="dxa"/>
            <w:shd w:val="clear" w:color="auto" w:fill="auto"/>
            <w:vAlign w:val="center"/>
          </w:tcPr>
          <w:p w14:paraId="76EB17C7">
            <w:pPr>
              <w:widowControl/>
              <w:jc w:val="center"/>
              <w:textAlignment w:val="center"/>
              <w:rPr>
                <w:rFonts w:ascii="宋体" w:hAnsi="宋体" w:cs="宋体"/>
                <w:szCs w:val="21"/>
              </w:rPr>
            </w:pPr>
            <w:r>
              <w:rPr>
                <w:rFonts w:hint="eastAsia" w:ascii="宋体" w:hAnsi="宋体" w:cs="宋体"/>
                <w:szCs w:val="21"/>
              </w:rPr>
              <w:t>皮质醇稳定蛋白(CORT)单克隆抗体</w:t>
            </w:r>
          </w:p>
        </w:tc>
        <w:tc>
          <w:tcPr>
            <w:tcW w:w="992" w:type="dxa"/>
            <w:shd w:val="clear" w:color="auto" w:fill="FFFFFF"/>
            <w:vAlign w:val="center"/>
          </w:tcPr>
          <w:p w14:paraId="0ED733C3">
            <w:pPr>
              <w:widowControl/>
              <w:jc w:val="center"/>
              <w:textAlignment w:val="center"/>
              <w:rPr>
                <w:rFonts w:ascii="宋体" w:hAnsi="宋体" w:cs="宋体"/>
                <w:szCs w:val="21"/>
              </w:rPr>
            </w:pPr>
            <w:r>
              <w:rPr>
                <w:rFonts w:ascii="宋体" w:hAnsi="宋体" w:cs="Arial"/>
                <w:color w:val="000000"/>
                <w:kern w:val="0"/>
                <w:szCs w:val="21"/>
                <w:lang w:bidi="ar"/>
              </w:rPr>
              <w:t>1900</w:t>
            </w:r>
          </w:p>
        </w:tc>
        <w:tc>
          <w:tcPr>
            <w:tcW w:w="709" w:type="dxa"/>
            <w:shd w:val="clear" w:color="auto" w:fill="auto"/>
            <w:vAlign w:val="center"/>
          </w:tcPr>
          <w:p w14:paraId="43A31F3E">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77D094B8">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781049FB">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784C3793">
            <w:pPr>
              <w:jc w:val="center"/>
              <w:rPr>
                <w:rFonts w:ascii="宋体" w:hAnsi="宋体"/>
                <w:szCs w:val="21"/>
              </w:rPr>
            </w:pPr>
            <w:r>
              <w:rPr>
                <w:rFonts w:ascii="宋体" w:hAnsi="宋体" w:cs="宋体"/>
                <w:szCs w:val="21"/>
              </w:rPr>
              <w:t>否</w:t>
            </w:r>
          </w:p>
        </w:tc>
      </w:tr>
      <w:tr w14:paraId="2DE8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51BB338E">
            <w:pPr>
              <w:widowControl/>
              <w:jc w:val="center"/>
              <w:textAlignment w:val="center"/>
              <w:rPr>
                <w:rFonts w:ascii="宋体" w:hAnsi="宋体" w:cs="宋体"/>
                <w:szCs w:val="21"/>
              </w:rPr>
            </w:pPr>
            <w:r>
              <w:rPr>
                <w:rFonts w:hint="eastAsia" w:ascii="宋体" w:hAnsi="宋体" w:cs="宋体"/>
                <w:szCs w:val="21"/>
              </w:rPr>
              <w:t>32</w:t>
            </w:r>
          </w:p>
        </w:tc>
        <w:tc>
          <w:tcPr>
            <w:tcW w:w="3127" w:type="dxa"/>
            <w:shd w:val="clear" w:color="auto" w:fill="auto"/>
            <w:vAlign w:val="center"/>
          </w:tcPr>
          <w:p w14:paraId="1A243C1B">
            <w:pPr>
              <w:widowControl/>
              <w:jc w:val="center"/>
              <w:textAlignment w:val="center"/>
              <w:rPr>
                <w:rFonts w:ascii="宋体" w:hAnsi="宋体" w:cs="宋体"/>
                <w:szCs w:val="21"/>
              </w:rPr>
            </w:pPr>
            <w:r>
              <w:rPr>
                <w:rFonts w:hint="eastAsia" w:ascii="宋体" w:hAnsi="宋体" w:cs="宋体"/>
                <w:szCs w:val="21"/>
              </w:rPr>
              <w:t>趋化因子C-基元配体2(XCL2)单克隆抗体</w:t>
            </w:r>
          </w:p>
        </w:tc>
        <w:tc>
          <w:tcPr>
            <w:tcW w:w="992" w:type="dxa"/>
            <w:shd w:val="clear" w:color="auto" w:fill="FFFFFF"/>
            <w:vAlign w:val="center"/>
          </w:tcPr>
          <w:p w14:paraId="4CCB86D8">
            <w:pPr>
              <w:widowControl/>
              <w:jc w:val="center"/>
              <w:textAlignment w:val="center"/>
              <w:rPr>
                <w:rFonts w:ascii="宋体" w:hAnsi="宋体" w:cs="宋体"/>
                <w:szCs w:val="21"/>
              </w:rPr>
            </w:pPr>
            <w:r>
              <w:rPr>
                <w:rFonts w:ascii="宋体" w:hAnsi="宋体" w:cs="Arial"/>
                <w:color w:val="000000"/>
                <w:kern w:val="0"/>
                <w:szCs w:val="21"/>
                <w:lang w:bidi="ar"/>
              </w:rPr>
              <w:t>1900</w:t>
            </w:r>
          </w:p>
        </w:tc>
        <w:tc>
          <w:tcPr>
            <w:tcW w:w="709" w:type="dxa"/>
            <w:shd w:val="clear" w:color="auto" w:fill="auto"/>
            <w:vAlign w:val="center"/>
          </w:tcPr>
          <w:p w14:paraId="0C656B84">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75654D97">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28724FF4">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75AD43AD">
            <w:pPr>
              <w:jc w:val="center"/>
              <w:rPr>
                <w:rFonts w:ascii="宋体" w:hAnsi="宋体"/>
                <w:szCs w:val="21"/>
              </w:rPr>
            </w:pPr>
            <w:r>
              <w:rPr>
                <w:rFonts w:ascii="宋体" w:hAnsi="宋体" w:cs="宋体"/>
                <w:szCs w:val="21"/>
              </w:rPr>
              <w:t>否</w:t>
            </w:r>
          </w:p>
        </w:tc>
      </w:tr>
      <w:tr w14:paraId="59FA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0A614708">
            <w:pPr>
              <w:widowControl/>
              <w:jc w:val="center"/>
              <w:textAlignment w:val="center"/>
              <w:rPr>
                <w:rFonts w:ascii="宋体" w:hAnsi="宋体" w:cs="宋体"/>
                <w:szCs w:val="21"/>
              </w:rPr>
            </w:pPr>
            <w:r>
              <w:rPr>
                <w:rFonts w:hint="eastAsia" w:ascii="宋体" w:hAnsi="宋体" w:cs="宋体"/>
                <w:szCs w:val="21"/>
              </w:rPr>
              <w:t>33</w:t>
            </w:r>
          </w:p>
        </w:tc>
        <w:tc>
          <w:tcPr>
            <w:tcW w:w="3127" w:type="dxa"/>
            <w:shd w:val="clear" w:color="auto" w:fill="auto"/>
            <w:vAlign w:val="center"/>
          </w:tcPr>
          <w:p w14:paraId="2F20FE3A">
            <w:pPr>
              <w:widowControl/>
              <w:jc w:val="center"/>
              <w:textAlignment w:val="center"/>
              <w:rPr>
                <w:rFonts w:ascii="宋体" w:hAnsi="宋体" w:cs="宋体"/>
                <w:szCs w:val="21"/>
              </w:rPr>
            </w:pPr>
            <w:r>
              <w:rPr>
                <w:rFonts w:hint="eastAsia" w:ascii="宋体" w:hAnsi="宋体" w:cs="宋体"/>
                <w:szCs w:val="21"/>
              </w:rPr>
              <w:t>小脑肽2(CBLN2)重组蛋白</w:t>
            </w:r>
          </w:p>
        </w:tc>
        <w:tc>
          <w:tcPr>
            <w:tcW w:w="992" w:type="dxa"/>
            <w:shd w:val="clear" w:color="auto" w:fill="FFFFFF"/>
            <w:vAlign w:val="center"/>
          </w:tcPr>
          <w:p w14:paraId="556FC25E">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4F56F2E8">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2EFD4380">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24CC56DB">
            <w:pPr>
              <w:widowControl/>
              <w:jc w:val="center"/>
              <w:textAlignment w:val="center"/>
              <w:rPr>
                <w:rFonts w:ascii="宋体" w:hAnsi="宋体" w:cs="宋体"/>
                <w:szCs w:val="21"/>
              </w:rPr>
            </w:pPr>
            <w:r>
              <w:rPr>
                <w:rFonts w:hint="eastAsia" w:ascii="宋体" w:hAnsi="宋体" w:cs="宋体"/>
                <w:szCs w:val="21"/>
              </w:rPr>
              <w:t>50µg</w:t>
            </w:r>
          </w:p>
        </w:tc>
        <w:tc>
          <w:tcPr>
            <w:tcW w:w="850" w:type="dxa"/>
            <w:shd w:val="clear" w:color="auto" w:fill="FFFFFF"/>
            <w:vAlign w:val="center"/>
          </w:tcPr>
          <w:p w14:paraId="270764C6">
            <w:pPr>
              <w:jc w:val="center"/>
              <w:rPr>
                <w:rFonts w:ascii="宋体" w:hAnsi="宋体"/>
                <w:szCs w:val="21"/>
              </w:rPr>
            </w:pPr>
            <w:r>
              <w:rPr>
                <w:rFonts w:ascii="宋体" w:hAnsi="宋体" w:cs="宋体"/>
                <w:szCs w:val="21"/>
              </w:rPr>
              <w:t>否</w:t>
            </w:r>
          </w:p>
        </w:tc>
      </w:tr>
      <w:tr w14:paraId="49E0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3E7863B2">
            <w:pPr>
              <w:widowControl/>
              <w:jc w:val="center"/>
              <w:textAlignment w:val="center"/>
              <w:rPr>
                <w:rFonts w:ascii="宋体" w:hAnsi="宋体" w:cs="宋体"/>
                <w:szCs w:val="21"/>
              </w:rPr>
            </w:pPr>
            <w:r>
              <w:rPr>
                <w:rFonts w:hint="eastAsia" w:ascii="宋体" w:hAnsi="宋体" w:cs="宋体"/>
                <w:szCs w:val="21"/>
              </w:rPr>
              <w:t>34</w:t>
            </w:r>
          </w:p>
        </w:tc>
        <w:tc>
          <w:tcPr>
            <w:tcW w:w="3127" w:type="dxa"/>
            <w:shd w:val="clear" w:color="auto" w:fill="auto"/>
            <w:vAlign w:val="center"/>
          </w:tcPr>
          <w:p w14:paraId="2FD66B12">
            <w:pPr>
              <w:widowControl/>
              <w:jc w:val="center"/>
              <w:textAlignment w:val="center"/>
              <w:rPr>
                <w:rFonts w:ascii="宋体" w:hAnsi="宋体" w:cs="宋体"/>
                <w:szCs w:val="21"/>
              </w:rPr>
            </w:pPr>
            <w:r>
              <w:rPr>
                <w:rFonts w:hint="eastAsia" w:ascii="宋体" w:hAnsi="宋体" w:cs="宋体"/>
                <w:szCs w:val="21"/>
              </w:rPr>
              <w:t>抑制蛋白β2(ARRb2)单克隆抗体</w:t>
            </w:r>
          </w:p>
        </w:tc>
        <w:tc>
          <w:tcPr>
            <w:tcW w:w="992" w:type="dxa"/>
            <w:shd w:val="clear" w:color="auto" w:fill="FFFFFF"/>
            <w:vAlign w:val="center"/>
          </w:tcPr>
          <w:p w14:paraId="21A36405">
            <w:pPr>
              <w:widowControl/>
              <w:jc w:val="center"/>
              <w:textAlignment w:val="center"/>
              <w:rPr>
                <w:rFonts w:ascii="宋体" w:hAnsi="宋体" w:cs="宋体"/>
                <w:szCs w:val="21"/>
              </w:rPr>
            </w:pPr>
            <w:r>
              <w:rPr>
                <w:rFonts w:ascii="宋体" w:hAnsi="宋体" w:cs="Arial"/>
                <w:color w:val="000000"/>
                <w:kern w:val="0"/>
                <w:szCs w:val="21"/>
                <w:lang w:bidi="ar"/>
              </w:rPr>
              <w:t>1900</w:t>
            </w:r>
          </w:p>
        </w:tc>
        <w:tc>
          <w:tcPr>
            <w:tcW w:w="709" w:type="dxa"/>
            <w:shd w:val="clear" w:color="auto" w:fill="auto"/>
            <w:vAlign w:val="center"/>
          </w:tcPr>
          <w:p w14:paraId="0FAADD9B">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0A5A1E07">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5F0330A5">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20C1073E">
            <w:pPr>
              <w:jc w:val="center"/>
              <w:rPr>
                <w:rFonts w:ascii="宋体" w:hAnsi="宋体"/>
                <w:szCs w:val="21"/>
              </w:rPr>
            </w:pPr>
            <w:r>
              <w:rPr>
                <w:rFonts w:ascii="宋体" w:hAnsi="宋体" w:cs="宋体"/>
                <w:szCs w:val="21"/>
              </w:rPr>
              <w:t>否</w:t>
            </w:r>
          </w:p>
        </w:tc>
      </w:tr>
      <w:tr w14:paraId="3BEA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4D72E8E8">
            <w:pPr>
              <w:widowControl/>
              <w:jc w:val="center"/>
              <w:textAlignment w:val="center"/>
              <w:rPr>
                <w:rFonts w:ascii="宋体" w:hAnsi="宋体" w:cs="宋体"/>
                <w:szCs w:val="21"/>
              </w:rPr>
            </w:pPr>
            <w:r>
              <w:rPr>
                <w:rFonts w:hint="eastAsia" w:ascii="宋体" w:hAnsi="宋体" w:cs="宋体"/>
                <w:szCs w:val="21"/>
              </w:rPr>
              <w:t>35</w:t>
            </w:r>
          </w:p>
        </w:tc>
        <w:tc>
          <w:tcPr>
            <w:tcW w:w="3127" w:type="dxa"/>
            <w:shd w:val="clear" w:color="auto" w:fill="auto"/>
            <w:vAlign w:val="center"/>
          </w:tcPr>
          <w:p w14:paraId="016973C0">
            <w:pPr>
              <w:widowControl/>
              <w:jc w:val="center"/>
              <w:textAlignment w:val="center"/>
              <w:rPr>
                <w:rFonts w:ascii="宋体" w:hAnsi="宋体" w:cs="宋体"/>
                <w:szCs w:val="21"/>
              </w:rPr>
            </w:pPr>
            <w:r>
              <w:rPr>
                <w:rFonts w:hint="eastAsia" w:ascii="宋体" w:hAnsi="宋体" w:cs="宋体"/>
                <w:szCs w:val="21"/>
              </w:rPr>
              <w:t>酸性神经鞘磷脂酶(ASM)单克隆抗体</w:t>
            </w:r>
          </w:p>
        </w:tc>
        <w:tc>
          <w:tcPr>
            <w:tcW w:w="992" w:type="dxa"/>
            <w:shd w:val="clear" w:color="auto" w:fill="FFFFFF"/>
            <w:vAlign w:val="center"/>
          </w:tcPr>
          <w:p w14:paraId="73EB6271">
            <w:pPr>
              <w:widowControl/>
              <w:jc w:val="center"/>
              <w:textAlignment w:val="center"/>
              <w:rPr>
                <w:rFonts w:ascii="宋体" w:hAnsi="宋体" w:cs="宋体"/>
                <w:szCs w:val="21"/>
              </w:rPr>
            </w:pPr>
            <w:r>
              <w:rPr>
                <w:rFonts w:ascii="宋体" w:hAnsi="宋体" w:cs="Arial"/>
                <w:color w:val="000000"/>
                <w:kern w:val="0"/>
                <w:szCs w:val="21"/>
                <w:lang w:bidi="ar"/>
              </w:rPr>
              <w:t>1900</w:t>
            </w:r>
          </w:p>
        </w:tc>
        <w:tc>
          <w:tcPr>
            <w:tcW w:w="709" w:type="dxa"/>
            <w:shd w:val="clear" w:color="auto" w:fill="auto"/>
            <w:vAlign w:val="center"/>
          </w:tcPr>
          <w:p w14:paraId="5A105C0E">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33D10302">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783A27F6">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1FB09816">
            <w:pPr>
              <w:jc w:val="center"/>
              <w:rPr>
                <w:rFonts w:ascii="宋体" w:hAnsi="宋体"/>
                <w:szCs w:val="21"/>
              </w:rPr>
            </w:pPr>
            <w:r>
              <w:rPr>
                <w:rFonts w:ascii="宋体" w:hAnsi="宋体" w:cs="宋体"/>
                <w:szCs w:val="21"/>
              </w:rPr>
              <w:t>否</w:t>
            </w:r>
          </w:p>
        </w:tc>
      </w:tr>
      <w:tr w14:paraId="7692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01DDDFFA">
            <w:pPr>
              <w:widowControl/>
              <w:jc w:val="center"/>
              <w:textAlignment w:val="center"/>
              <w:rPr>
                <w:rFonts w:ascii="宋体" w:hAnsi="宋体" w:cs="宋体"/>
                <w:szCs w:val="21"/>
              </w:rPr>
            </w:pPr>
            <w:r>
              <w:rPr>
                <w:rFonts w:hint="eastAsia" w:ascii="宋体" w:hAnsi="宋体" w:cs="宋体"/>
                <w:szCs w:val="21"/>
              </w:rPr>
              <w:t>36</w:t>
            </w:r>
          </w:p>
        </w:tc>
        <w:tc>
          <w:tcPr>
            <w:tcW w:w="3127" w:type="dxa"/>
            <w:shd w:val="clear" w:color="auto" w:fill="auto"/>
            <w:vAlign w:val="center"/>
          </w:tcPr>
          <w:p w14:paraId="7F7EDFDA">
            <w:pPr>
              <w:widowControl/>
              <w:jc w:val="center"/>
              <w:textAlignment w:val="center"/>
              <w:rPr>
                <w:rFonts w:ascii="宋体" w:hAnsi="宋体" w:cs="宋体"/>
                <w:szCs w:val="21"/>
              </w:rPr>
            </w:pPr>
            <w:r>
              <w:rPr>
                <w:rFonts w:hint="eastAsia" w:ascii="宋体" w:hAnsi="宋体" w:cs="宋体"/>
                <w:szCs w:val="21"/>
              </w:rPr>
              <w:t>神经调节素3(NRG3)单克隆抗体</w:t>
            </w:r>
          </w:p>
        </w:tc>
        <w:tc>
          <w:tcPr>
            <w:tcW w:w="992" w:type="dxa"/>
            <w:shd w:val="clear" w:color="auto" w:fill="FFFFFF"/>
            <w:vAlign w:val="center"/>
          </w:tcPr>
          <w:p w14:paraId="2EC098AE">
            <w:pPr>
              <w:widowControl/>
              <w:jc w:val="center"/>
              <w:textAlignment w:val="center"/>
              <w:rPr>
                <w:rFonts w:ascii="宋体" w:hAnsi="宋体" w:cs="宋体"/>
                <w:szCs w:val="21"/>
              </w:rPr>
            </w:pPr>
            <w:r>
              <w:rPr>
                <w:rFonts w:ascii="宋体" w:hAnsi="宋体" w:cs="Arial"/>
                <w:color w:val="000000"/>
                <w:kern w:val="0"/>
                <w:szCs w:val="21"/>
                <w:lang w:bidi="ar"/>
              </w:rPr>
              <w:t>1900</w:t>
            </w:r>
          </w:p>
        </w:tc>
        <w:tc>
          <w:tcPr>
            <w:tcW w:w="709" w:type="dxa"/>
            <w:shd w:val="clear" w:color="auto" w:fill="auto"/>
            <w:vAlign w:val="center"/>
          </w:tcPr>
          <w:p w14:paraId="22309AB2">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7FF959EA">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3CA1D851">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082A98A7">
            <w:pPr>
              <w:jc w:val="center"/>
              <w:rPr>
                <w:rFonts w:ascii="宋体" w:hAnsi="宋体"/>
                <w:szCs w:val="21"/>
              </w:rPr>
            </w:pPr>
            <w:r>
              <w:rPr>
                <w:rFonts w:ascii="宋体" w:hAnsi="宋体" w:cs="宋体"/>
                <w:szCs w:val="21"/>
              </w:rPr>
              <w:t>否</w:t>
            </w:r>
          </w:p>
        </w:tc>
      </w:tr>
      <w:tr w14:paraId="381E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06A29E9C">
            <w:pPr>
              <w:widowControl/>
              <w:jc w:val="center"/>
              <w:textAlignment w:val="center"/>
              <w:rPr>
                <w:rFonts w:ascii="宋体" w:hAnsi="宋体" w:cs="宋体"/>
                <w:szCs w:val="21"/>
              </w:rPr>
            </w:pPr>
            <w:r>
              <w:rPr>
                <w:rFonts w:hint="eastAsia" w:ascii="宋体" w:hAnsi="宋体" w:cs="宋体"/>
                <w:szCs w:val="21"/>
              </w:rPr>
              <w:t>37</w:t>
            </w:r>
          </w:p>
        </w:tc>
        <w:tc>
          <w:tcPr>
            <w:tcW w:w="3127" w:type="dxa"/>
            <w:shd w:val="clear" w:color="auto" w:fill="auto"/>
            <w:vAlign w:val="center"/>
          </w:tcPr>
          <w:p w14:paraId="68D0A82B">
            <w:pPr>
              <w:widowControl/>
              <w:jc w:val="center"/>
              <w:textAlignment w:val="center"/>
              <w:rPr>
                <w:rFonts w:ascii="宋体" w:hAnsi="宋体" w:cs="宋体"/>
                <w:szCs w:val="21"/>
              </w:rPr>
            </w:pPr>
            <w:r>
              <w:rPr>
                <w:rFonts w:hint="eastAsia" w:ascii="宋体" w:hAnsi="宋体" w:cs="宋体"/>
                <w:szCs w:val="21"/>
              </w:rPr>
              <w:t>多巴胺受体D2(DRD2)重组蛋白</w:t>
            </w:r>
          </w:p>
        </w:tc>
        <w:tc>
          <w:tcPr>
            <w:tcW w:w="992" w:type="dxa"/>
            <w:shd w:val="clear" w:color="auto" w:fill="FFFFFF"/>
            <w:vAlign w:val="center"/>
          </w:tcPr>
          <w:p w14:paraId="7B8741DE">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0B50424A">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76D3774C">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4BB9F520">
            <w:pPr>
              <w:widowControl/>
              <w:jc w:val="center"/>
              <w:textAlignment w:val="center"/>
              <w:rPr>
                <w:rFonts w:ascii="宋体" w:hAnsi="宋体" w:cs="宋体"/>
                <w:szCs w:val="21"/>
              </w:rPr>
            </w:pPr>
            <w:r>
              <w:rPr>
                <w:rFonts w:hint="eastAsia" w:ascii="宋体" w:hAnsi="宋体" w:cs="宋体"/>
                <w:szCs w:val="21"/>
              </w:rPr>
              <w:t>50µg</w:t>
            </w:r>
          </w:p>
        </w:tc>
        <w:tc>
          <w:tcPr>
            <w:tcW w:w="850" w:type="dxa"/>
            <w:shd w:val="clear" w:color="auto" w:fill="FFFFFF"/>
            <w:vAlign w:val="center"/>
          </w:tcPr>
          <w:p w14:paraId="320B530B">
            <w:pPr>
              <w:jc w:val="center"/>
              <w:rPr>
                <w:rFonts w:ascii="宋体" w:hAnsi="宋体"/>
                <w:szCs w:val="21"/>
              </w:rPr>
            </w:pPr>
            <w:r>
              <w:rPr>
                <w:rFonts w:ascii="宋体" w:hAnsi="宋体" w:cs="宋体"/>
                <w:szCs w:val="21"/>
              </w:rPr>
              <w:t>否</w:t>
            </w:r>
          </w:p>
        </w:tc>
      </w:tr>
      <w:tr w14:paraId="389C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121B0113">
            <w:pPr>
              <w:widowControl/>
              <w:jc w:val="center"/>
              <w:textAlignment w:val="center"/>
              <w:rPr>
                <w:rFonts w:ascii="宋体" w:hAnsi="宋体" w:cs="宋体"/>
                <w:szCs w:val="21"/>
              </w:rPr>
            </w:pPr>
            <w:r>
              <w:rPr>
                <w:rFonts w:hint="eastAsia" w:ascii="宋体" w:hAnsi="宋体" w:cs="宋体"/>
                <w:szCs w:val="21"/>
              </w:rPr>
              <w:t>38</w:t>
            </w:r>
          </w:p>
        </w:tc>
        <w:tc>
          <w:tcPr>
            <w:tcW w:w="3127" w:type="dxa"/>
            <w:shd w:val="clear" w:color="auto" w:fill="auto"/>
            <w:vAlign w:val="center"/>
          </w:tcPr>
          <w:p w14:paraId="310FDAC8">
            <w:pPr>
              <w:widowControl/>
              <w:jc w:val="center"/>
              <w:textAlignment w:val="center"/>
              <w:rPr>
                <w:rFonts w:ascii="宋体" w:hAnsi="宋体" w:cs="宋体"/>
                <w:szCs w:val="21"/>
              </w:rPr>
            </w:pPr>
            <w:r>
              <w:rPr>
                <w:rFonts w:hint="eastAsia" w:ascii="宋体" w:hAnsi="宋体" w:cs="宋体"/>
                <w:szCs w:val="21"/>
              </w:rPr>
              <w:t>中脑星形胶质细胞来源神经营养因子(MANF)单克隆抗体</w:t>
            </w:r>
          </w:p>
        </w:tc>
        <w:tc>
          <w:tcPr>
            <w:tcW w:w="992" w:type="dxa"/>
            <w:shd w:val="clear" w:color="auto" w:fill="FFFFFF"/>
            <w:vAlign w:val="center"/>
          </w:tcPr>
          <w:p w14:paraId="0DB59DB6">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4386C1BF">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10C0C915">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2FFCEB53">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1DC82017">
            <w:pPr>
              <w:jc w:val="center"/>
              <w:rPr>
                <w:rFonts w:ascii="宋体" w:hAnsi="宋体"/>
                <w:szCs w:val="21"/>
              </w:rPr>
            </w:pPr>
            <w:r>
              <w:rPr>
                <w:rFonts w:ascii="宋体" w:hAnsi="宋体" w:cs="宋体"/>
                <w:szCs w:val="21"/>
              </w:rPr>
              <w:t>否</w:t>
            </w:r>
          </w:p>
        </w:tc>
      </w:tr>
      <w:tr w14:paraId="2250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92B3974">
            <w:pPr>
              <w:widowControl/>
              <w:jc w:val="center"/>
              <w:textAlignment w:val="center"/>
              <w:rPr>
                <w:rFonts w:ascii="宋体" w:hAnsi="宋体" w:cs="宋体"/>
                <w:szCs w:val="21"/>
              </w:rPr>
            </w:pPr>
            <w:r>
              <w:rPr>
                <w:rFonts w:hint="eastAsia" w:ascii="宋体" w:hAnsi="宋体" w:cs="宋体"/>
                <w:szCs w:val="21"/>
              </w:rPr>
              <w:t>39</w:t>
            </w:r>
          </w:p>
        </w:tc>
        <w:tc>
          <w:tcPr>
            <w:tcW w:w="3127" w:type="dxa"/>
            <w:shd w:val="clear" w:color="auto" w:fill="auto"/>
            <w:vAlign w:val="center"/>
          </w:tcPr>
          <w:p w14:paraId="0D8DBCFC">
            <w:pPr>
              <w:widowControl/>
              <w:jc w:val="center"/>
              <w:textAlignment w:val="center"/>
              <w:rPr>
                <w:rFonts w:ascii="宋体" w:hAnsi="宋体" w:cs="宋体"/>
                <w:szCs w:val="21"/>
              </w:rPr>
            </w:pPr>
            <w:r>
              <w:rPr>
                <w:rFonts w:hint="eastAsia" w:ascii="宋体" w:hAnsi="宋体" w:cs="宋体"/>
                <w:szCs w:val="21"/>
              </w:rPr>
              <w:t>神经介素U(NMU)单克隆抗体</w:t>
            </w:r>
          </w:p>
        </w:tc>
        <w:tc>
          <w:tcPr>
            <w:tcW w:w="992" w:type="dxa"/>
            <w:shd w:val="clear" w:color="auto" w:fill="FFFFFF"/>
            <w:vAlign w:val="center"/>
          </w:tcPr>
          <w:p w14:paraId="7E13EFC0">
            <w:pPr>
              <w:widowControl/>
              <w:jc w:val="center"/>
              <w:textAlignment w:val="center"/>
              <w:rPr>
                <w:rFonts w:ascii="宋体" w:hAnsi="宋体" w:cs="宋体"/>
                <w:szCs w:val="21"/>
              </w:rPr>
            </w:pPr>
            <w:r>
              <w:rPr>
                <w:rFonts w:ascii="宋体" w:hAnsi="宋体" w:cs="Arial"/>
                <w:color w:val="000000"/>
                <w:kern w:val="0"/>
                <w:szCs w:val="21"/>
                <w:lang w:bidi="ar"/>
              </w:rPr>
              <w:t>1930</w:t>
            </w:r>
          </w:p>
        </w:tc>
        <w:tc>
          <w:tcPr>
            <w:tcW w:w="709" w:type="dxa"/>
            <w:shd w:val="clear" w:color="auto" w:fill="auto"/>
            <w:vAlign w:val="center"/>
          </w:tcPr>
          <w:p w14:paraId="24989067">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0C1313DA">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2FAE7385">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54DF808F">
            <w:pPr>
              <w:jc w:val="center"/>
              <w:rPr>
                <w:rFonts w:ascii="宋体" w:hAnsi="宋体"/>
                <w:szCs w:val="21"/>
              </w:rPr>
            </w:pPr>
            <w:r>
              <w:rPr>
                <w:rFonts w:ascii="宋体" w:hAnsi="宋体" w:cs="宋体"/>
                <w:szCs w:val="21"/>
              </w:rPr>
              <w:t>否</w:t>
            </w:r>
          </w:p>
        </w:tc>
      </w:tr>
      <w:tr w14:paraId="63BE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5B9DAD16">
            <w:pPr>
              <w:widowControl/>
              <w:jc w:val="center"/>
              <w:textAlignment w:val="center"/>
              <w:rPr>
                <w:rFonts w:ascii="宋体" w:hAnsi="宋体" w:cs="宋体"/>
                <w:szCs w:val="21"/>
              </w:rPr>
            </w:pPr>
            <w:r>
              <w:rPr>
                <w:rFonts w:hint="eastAsia" w:ascii="宋体" w:hAnsi="宋体" w:cs="宋体"/>
                <w:szCs w:val="21"/>
              </w:rPr>
              <w:t>40</w:t>
            </w:r>
          </w:p>
        </w:tc>
        <w:tc>
          <w:tcPr>
            <w:tcW w:w="3127" w:type="dxa"/>
            <w:shd w:val="clear" w:color="auto" w:fill="auto"/>
            <w:vAlign w:val="center"/>
          </w:tcPr>
          <w:p w14:paraId="3C634B98">
            <w:pPr>
              <w:widowControl/>
              <w:jc w:val="center"/>
              <w:textAlignment w:val="center"/>
              <w:rPr>
                <w:rFonts w:ascii="宋体" w:hAnsi="宋体" w:cs="宋体"/>
                <w:szCs w:val="21"/>
              </w:rPr>
            </w:pPr>
            <w:r>
              <w:rPr>
                <w:rFonts w:hint="eastAsia" w:ascii="宋体" w:hAnsi="宋体" w:cs="宋体"/>
                <w:szCs w:val="21"/>
              </w:rPr>
              <w:t>多巴胺受体D3(DRD3)重组蛋白</w:t>
            </w:r>
          </w:p>
        </w:tc>
        <w:tc>
          <w:tcPr>
            <w:tcW w:w="992" w:type="dxa"/>
            <w:shd w:val="clear" w:color="auto" w:fill="FFFFFF"/>
            <w:vAlign w:val="center"/>
          </w:tcPr>
          <w:p w14:paraId="46EDC418">
            <w:pPr>
              <w:widowControl/>
              <w:jc w:val="center"/>
              <w:textAlignment w:val="center"/>
              <w:rPr>
                <w:rFonts w:ascii="宋体" w:hAnsi="宋体" w:cs="宋体"/>
                <w:szCs w:val="21"/>
              </w:rPr>
            </w:pPr>
            <w:r>
              <w:rPr>
                <w:rFonts w:ascii="宋体" w:hAnsi="宋体" w:cs="Arial"/>
                <w:color w:val="000000"/>
                <w:kern w:val="0"/>
                <w:szCs w:val="21"/>
                <w:lang w:bidi="ar"/>
              </w:rPr>
              <w:t>2160</w:t>
            </w:r>
          </w:p>
        </w:tc>
        <w:tc>
          <w:tcPr>
            <w:tcW w:w="709" w:type="dxa"/>
            <w:shd w:val="clear" w:color="auto" w:fill="auto"/>
            <w:vAlign w:val="center"/>
          </w:tcPr>
          <w:p w14:paraId="4D2A8E8F">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614E2240">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2BCFA97A">
            <w:pPr>
              <w:widowControl/>
              <w:jc w:val="center"/>
              <w:textAlignment w:val="center"/>
              <w:rPr>
                <w:rFonts w:ascii="宋体" w:hAnsi="宋体" w:cs="宋体"/>
                <w:szCs w:val="21"/>
              </w:rPr>
            </w:pPr>
            <w:r>
              <w:rPr>
                <w:rFonts w:hint="eastAsia" w:ascii="宋体" w:hAnsi="宋体" w:cs="宋体"/>
                <w:szCs w:val="21"/>
              </w:rPr>
              <w:t>50µg</w:t>
            </w:r>
          </w:p>
        </w:tc>
        <w:tc>
          <w:tcPr>
            <w:tcW w:w="850" w:type="dxa"/>
            <w:shd w:val="clear" w:color="auto" w:fill="FFFFFF"/>
            <w:vAlign w:val="center"/>
          </w:tcPr>
          <w:p w14:paraId="37172906">
            <w:pPr>
              <w:jc w:val="center"/>
              <w:rPr>
                <w:rFonts w:ascii="宋体" w:hAnsi="宋体"/>
                <w:szCs w:val="21"/>
              </w:rPr>
            </w:pPr>
            <w:r>
              <w:rPr>
                <w:rFonts w:ascii="宋体" w:hAnsi="宋体" w:cs="宋体"/>
                <w:szCs w:val="21"/>
              </w:rPr>
              <w:t>否</w:t>
            </w:r>
          </w:p>
        </w:tc>
      </w:tr>
      <w:tr w14:paraId="5267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7" w:type="dxa"/>
            <w:gridSpan w:val="6"/>
            <w:shd w:val="clear" w:color="auto" w:fill="FFFFFF"/>
            <w:vAlign w:val="center"/>
          </w:tcPr>
          <w:p w14:paraId="2D2692BF">
            <w:pPr>
              <w:widowControl/>
              <w:textAlignment w:val="center"/>
              <w:rPr>
                <w:rFonts w:ascii="宋体" w:hAnsi="宋体" w:cs="宋体"/>
                <w:szCs w:val="21"/>
              </w:rPr>
            </w:pPr>
            <w:r>
              <w:rPr>
                <w:rFonts w:hint="eastAsia" w:ascii="宋体" w:hAnsi="宋体" w:cs="宋体"/>
                <w:szCs w:val="21"/>
              </w:rPr>
              <w:t>二、神经网络研究相关抗体及抑制病毒载体</w:t>
            </w:r>
          </w:p>
        </w:tc>
        <w:tc>
          <w:tcPr>
            <w:tcW w:w="850" w:type="dxa"/>
            <w:shd w:val="clear" w:color="auto" w:fill="FFFFFF"/>
            <w:vAlign w:val="center"/>
          </w:tcPr>
          <w:p w14:paraId="08A99731">
            <w:pPr>
              <w:widowControl/>
              <w:jc w:val="center"/>
              <w:textAlignment w:val="center"/>
              <w:rPr>
                <w:rFonts w:ascii="宋体" w:hAnsi="宋体" w:cs="宋体"/>
                <w:szCs w:val="21"/>
              </w:rPr>
            </w:pPr>
          </w:p>
        </w:tc>
      </w:tr>
      <w:tr w14:paraId="0A56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066B0F89">
            <w:pPr>
              <w:widowControl/>
              <w:jc w:val="center"/>
              <w:textAlignment w:val="center"/>
              <w:rPr>
                <w:rFonts w:ascii="宋体" w:hAnsi="宋体" w:cs="宋体"/>
                <w:szCs w:val="21"/>
              </w:rPr>
            </w:pPr>
            <w:r>
              <w:rPr>
                <w:rFonts w:hint="eastAsia" w:ascii="宋体" w:hAnsi="宋体" w:cs="宋体"/>
                <w:szCs w:val="21"/>
              </w:rPr>
              <w:t>41</w:t>
            </w:r>
          </w:p>
        </w:tc>
        <w:tc>
          <w:tcPr>
            <w:tcW w:w="3127" w:type="dxa"/>
            <w:shd w:val="clear" w:color="auto" w:fill="auto"/>
            <w:vAlign w:val="center"/>
          </w:tcPr>
          <w:p w14:paraId="48E99617">
            <w:pPr>
              <w:widowControl/>
              <w:jc w:val="center"/>
              <w:textAlignment w:val="center"/>
              <w:rPr>
                <w:rFonts w:ascii="宋体" w:hAnsi="宋体" w:cs="宋体"/>
                <w:szCs w:val="21"/>
              </w:rPr>
            </w:pPr>
            <w:r>
              <w:rPr>
                <w:rFonts w:hint="eastAsia" w:ascii="宋体" w:hAnsi="宋体" w:cs="宋体"/>
                <w:szCs w:val="21"/>
              </w:rPr>
              <w:t>脊椎蛋白2(SPON2)重组蛋白</w:t>
            </w:r>
          </w:p>
        </w:tc>
        <w:tc>
          <w:tcPr>
            <w:tcW w:w="992" w:type="dxa"/>
            <w:shd w:val="clear" w:color="auto" w:fill="FFFFFF"/>
            <w:vAlign w:val="center"/>
          </w:tcPr>
          <w:p w14:paraId="05800D1E">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636254F0">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47815805">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382DFFBE">
            <w:pPr>
              <w:widowControl/>
              <w:jc w:val="center"/>
              <w:textAlignment w:val="center"/>
              <w:rPr>
                <w:rFonts w:ascii="宋体" w:hAnsi="宋体" w:cs="宋体"/>
                <w:szCs w:val="21"/>
              </w:rPr>
            </w:pPr>
            <w:r>
              <w:rPr>
                <w:rFonts w:hint="eastAsia" w:ascii="宋体" w:hAnsi="宋体" w:cs="宋体"/>
                <w:szCs w:val="21"/>
              </w:rPr>
              <w:t>50µg</w:t>
            </w:r>
          </w:p>
        </w:tc>
        <w:tc>
          <w:tcPr>
            <w:tcW w:w="850" w:type="dxa"/>
            <w:shd w:val="clear" w:color="auto" w:fill="FFFFFF"/>
            <w:vAlign w:val="center"/>
          </w:tcPr>
          <w:p w14:paraId="24725336">
            <w:pPr>
              <w:jc w:val="center"/>
              <w:rPr>
                <w:rFonts w:ascii="宋体" w:hAnsi="宋体"/>
                <w:szCs w:val="21"/>
              </w:rPr>
            </w:pPr>
            <w:r>
              <w:rPr>
                <w:rFonts w:ascii="宋体" w:hAnsi="宋体" w:cs="宋体"/>
                <w:szCs w:val="21"/>
              </w:rPr>
              <w:t>否</w:t>
            </w:r>
          </w:p>
        </w:tc>
      </w:tr>
      <w:tr w14:paraId="548E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2214A701">
            <w:pPr>
              <w:widowControl/>
              <w:jc w:val="center"/>
              <w:textAlignment w:val="center"/>
              <w:rPr>
                <w:rFonts w:ascii="宋体" w:hAnsi="宋体" w:cs="宋体"/>
                <w:szCs w:val="21"/>
              </w:rPr>
            </w:pPr>
            <w:r>
              <w:rPr>
                <w:rFonts w:hint="eastAsia" w:ascii="宋体" w:hAnsi="宋体" w:cs="宋体"/>
                <w:szCs w:val="21"/>
              </w:rPr>
              <w:t>42</w:t>
            </w:r>
          </w:p>
        </w:tc>
        <w:tc>
          <w:tcPr>
            <w:tcW w:w="3127" w:type="dxa"/>
            <w:shd w:val="clear" w:color="auto" w:fill="auto"/>
            <w:vAlign w:val="center"/>
          </w:tcPr>
          <w:p w14:paraId="1D6FDC17">
            <w:pPr>
              <w:widowControl/>
              <w:jc w:val="center"/>
              <w:textAlignment w:val="center"/>
              <w:rPr>
                <w:rFonts w:ascii="宋体" w:hAnsi="宋体" w:cs="宋体"/>
                <w:szCs w:val="21"/>
              </w:rPr>
            </w:pPr>
            <w:r>
              <w:rPr>
                <w:rFonts w:hint="eastAsia" w:ascii="宋体" w:hAnsi="宋体" w:cs="宋体"/>
                <w:szCs w:val="21"/>
              </w:rPr>
              <w:t>周期素依赖性激酶1(CDK1)单克隆抗体</w:t>
            </w:r>
          </w:p>
        </w:tc>
        <w:tc>
          <w:tcPr>
            <w:tcW w:w="992" w:type="dxa"/>
            <w:shd w:val="clear" w:color="auto" w:fill="FFFFFF"/>
            <w:vAlign w:val="center"/>
          </w:tcPr>
          <w:p w14:paraId="61AFE193">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474244A2">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11BBA782">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601637B7">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6C99FB11">
            <w:pPr>
              <w:jc w:val="center"/>
              <w:rPr>
                <w:rFonts w:ascii="宋体" w:hAnsi="宋体"/>
                <w:szCs w:val="21"/>
              </w:rPr>
            </w:pPr>
            <w:r>
              <w:rPr>
                <w:rFonts w:ascii="宋体" w:hAnsi="宋体" w:cs="宋体"/>
                <w:szCs w:val="21"/>
              </w:rPr>
              <w:t>否</w:t>
            </w:r>
          </w:p>
        </w:tc>
      </w:tr>
      <w:tr w14:paraId="02AC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2AA512EC">
            <w:pPr>
              <w:widowControl/>
              <w:jc w:val="center"/>
              <w:textAlignment w:val="center"/>
              <w:rPr>
                <w:rFonts w:ascii="宋体" w:hAnsi="宋体" w:cs="宋体"/>
                <w:szCs w:val="21"/>
              </w:rPr>
            </w:pPr>
            <w:r>
              <w:rPr>
                <w:rFonts w:hint="eastAsia" w:ascii="宋体" w:hAnsi="宋体" w:cs="宋体"/>
                <w:szCs w:val="21"/>
              </w:rPr>
              <w:t>43</w:t>
            </w:r>
          </w:p>
        </w:tc>
        <w:tc>
          <w:tcPr>
            <w:tcW w:w="3127" w:type="dxa"/>
            <w:shd w:val="clear" w:color="auto" w:fill="auto"/>
            <w:vAlign w:val="center"/>
          </w:tcPr>
          <w:p w14:paraId="691CB281">
            <w:pPr>
              <w:widowControl/>
              <w:jc w:val="center"/>
              <w:textAlignment w:val="center"/>
              <w:rPr>
                <w:rFonts w:ascii="宋体" w:hAnsi="宋体" w:cs="宋体"/>
                <w:szCs w:val="21"/>
              </w:rPr>
            </w:pPr>
            <w:r>
              <w:rPr>
                <w:rFonts w:hint="eastAsia" w:ascii="宋体" w:hAnsi="宋体" w:cs="宋体"/>
                <w:szCs w:val="21"/>
              </w:rPr>
              <w:t>神经元正五聚蛋白Ⅱ(NPTX2)单克隆抗体</w:t>
            </w:r>
          </w:p>
        </w:tc>
        <w:tc>
          <w:tcPr>
            <w:tcW w:w="992" w:type="dxa"/>
            <w:shd w:val="clear" w:color="auto" w:fill="FFFFFF"/>
            <w:vAlign w:val="center"/>
          </w:tcPr>
          <w:p w14:paraId="0E45EA51">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20E186BC">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38070C0E">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2B8FEE9F">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55EFE70D">
            <w:pPr>
              <w:jc w:val="center"/>
              <w:rPr>
                <w:rFonts w:ascii="宋体" w:hAnsi="宋体"/>
                <w:szCs w:val="21"/>
              </w:rPr>
            </w:pPr>
            <w:r>
              <w:rPr>
                <w:rFonts w:ascii="宋体" w:hAnsi="宋体" w:cs="宋体"/>
                <w:szCs w:val="21"/>
              </w:rPr>
              <w:t>否</w:t>
            </w:r>
          </w:p>
        </w:tc>
      </w:tr>
      <w:tr w14:paraId="686F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51BD976C">
            <w:pPr>
              <w:widowControl/>
              <w:jc w:val="center"/>
              <w:textAlignment w:val="center"/>
              <w:rPr>
                <w:rFonts w:ascii="宋体" w:hAnsi="宋体" w:cs="宋体"/>
                <w:szCs w:val="21"/>
              </w:rPr>
            </w:pPr>
            <w:r>
              <w:rPr>
                <w:rFonts w:hint="eastAsia" w:ascii="宋体" w:hAnsi="宋体" w:cs="宋体"/>
                <w:szCs w:val="21"/>
              </w:rPr>
              <w:t>44</w:t>
            </w:r>
          </w:p>
        </w:tc>
        <w:tc>
          <w:tcPr>
            <w:tcW w:w="3127" w:type="dxa"/>
            <w:shd w:val="clear" w:color="auto" w:fill="auto"/>
            <w:vAlign w:val="center"/>
          </w:tcPr>
          <w:p w14:paraId="3ADC307C">
            <w:pPr>
              <w:widowControl/>
              <w:jc w:val="center"/>
              <w:textAlignment w:val="center"/>
              <w:rPr>
                <w:rFonts w:ascii="宋体" w:hAnsi="宋体" w:cs="宋体"/>
                <w:szCs w:val="21"/>
              </w:rPr>
            </w:pPr>
            <w:r>
              <w:rPr>
                <w:rFonts w:hint="eastAsia" w:ascii="宋体" w:hAnsi="宋体" w:cs="宋体"/>
                <w:szCs w:val="21"/>
              </w:rPr>
              <w:t>脑源性神经营养因子(BDNF)单克隆抗体</w:t>
            </w:r>
          </w:p>
        </w:tc>
        <w:tc>
          <w:tcPr>
            <w:tcW w:w="992" w:type="dxa"/>
            <w:shd w:val="clear" w:color="auto" w:fill="FFFFFF"/>
            <w:vAlign w:val="center"/>
          </w:tcPr>
          <w:p w14:paraId="33E6C871">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0F0E1D89">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3F0C68D1">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175CD01C">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101E3A77">
            <w:pPr>
              <w:jc w:val="center"/>
              <w:rPr>
                <w:rFonts w:ascii="宋体" w:hAnsi="宋体"/>
                <w:szCs w:val="21"/>
              </w:rPr>
            </w:pPr>
            <w:r>
              <w:rPr>
                <w:rFonts w:ascii="宋体" w:hAnsi="宋体" w:cs="宋体"/>
                <w:szCs w:val="21"/>
              </w:rPr>
              <w:t>否</w:t>
            </w:r>
          </w:p>
        </w:tc>
      </w:tr>
      <w:tr w14:paraId="24B0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18FFF976">
            <w:pPr>
              <w:widowControl/>
              <w:jc w:val="center"/>
              <w:textAlignment w:val="center"/>
              <w:rPr>
                <w:rFonts w:ascii="宋体" w:hAnsi="宋体" w:cs="宋体"/>
                <w:szCs w:val="21"/>
              </w:rPr>
            </w:pPr>
            <w:r>
              <w:rPr>
                <w:rFonts w:hint="eastAsia" w:ascii="宋体" w:hAnsi="宋体" w:cs="宋体"/>
                <w:szCs w:val="21"/>
              </w:rPr>
              <w:t>45</w:t>
            </w:r>
          </w:p>
        </w:tc>
        <w:tc>
          <w:tcPr>
            <w:tcW w:w="3127" w:type="dxa"/>
            <w:shd w:val="clear" w:color="auto" w:fill="auto"/>
            <w:vAlign w:val="center"/>
          </w:tcPr>
          <w:p w14:paraId="18E5985D">
            <w:pPr>
              <w:widowControl/>
              <w:jc w:val="center"/>
              <w:textAlignment w:val="center"/>
              <w:rPr>
                <w:rFonts w:ascii="宋体" w:hAnsi="宋体" w:cs="宋体"/>
                <w:szCs w:val="21"/>
              </w:rPr>
            </w:pPr>
            <w:r>
              <w:rPr>
                <w:rFonts w:hint="eastAsia" w:ascii="宋体" w:hAnsi="宋体" w:cs="宋体"/>
                <w:szCs w:val="21"/>
              </w:rPr>
              <w:t>神经调节素1(NRG1)单克隆抗体</w:t>
            </w:r>
          </w:p>
        </w:tc>
        <w:tc>
          <w:tcPr>
            <w:tcW w:w="992" w:type="dxa"/>
            <w:shd w:val="clear" w:color="auto" w:fill="FFFFFF"/>
            <w:vAlign w:val="center"/>
          </w:tcPr>
          <w:p w14:paraId="4A1EE6E3">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195181FB">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23BD5EC0">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11BF74C3">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71A9BD34">
            <w:pPr>
              <w:jc w:val="center"/>
              <w:rPr>
                <w:rFonts w:ascii="宋体" w:hAnsi="宋体"/>
                <w:szCs w:val="21"/>
              </w:rPr>
            </w:pPr>
            <w:r>
              <w:rPr>
                <w:rFonts w:ascii="宋体" w:hAnsi="宋体" w:cs="宋体"/>
                <w:szCs w:val="21"/>
              </w:rPr>
              <w:t>否</w:t>
            </w:r>
          </w:p>
        </w:tc>
      </w:tr>
      <w:tr w14:paraId="5292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D112C4A">
            <w:pPr>
              <w:widowControl/>
              <w:jc w:val="center"/>
              <w:textAlignment w:val="center"/>
              <w:rPr>
                <w:rFonts w:ascii="宋体" w:hAnsi="宋体" w:cs="宋体"/>
                <w:szCs w:val="21"/>
              </w:rPr>
            </w:pPr>
            <w:r>
              <w:rPr>
                <w:rFonts w:hint="eastAsia" w:ascii="宋体" w:hAnsi="宋体" w:cs="宋体"/>
                <w:szCs w:val="21"/>
              </w:rPr>
              <w:t>46</w:t>
            </w:r>
          </w:p>
        </w:tc>
        <w:tc>
          <w:tcPr>
            <w:tcW w:w="3127" w:type="dxa"/>
            <w:shd w:val="clear" w:color="auto" w:fill="auto"/>
            <w:vAlign w:val="center"/>
          </w:tcPr>
          <w:p w14:paraId="01F86F42">
            <w:pPr>
              <w:widowControl/>
              <w:jc w:val="center"/>
              <w:textAlignment w:val="center"/>
              <w:rPr>
                <w:rFonts w:ascii="宋体" w:hAnsi="宋体" w:cs="宋体"/>
                <w:szCs w:val="21"/>
              </w:rPr>
            </w:pPr>
            <w:r>
              <w:rPr>
                <w:rFonts w:hint="eastAsia" w:ascii="宋体" w:hAnsi="宋体" w:cs="宋体"/>
                <w:szCs w:val="21"/>
              </w:rPr>
              <w:t>淀粉样蛋白β1-40(Ab1-40)牛血清白蛋白偶联物</w:t>
            </w:r>
          </w:p>
        </w:tc>
        <w:tc>
          <w:tcPr>
            <w:tcW w:w="992" w:type="dxa"/>
            <w:shd w:val="clear" w:color="auto" w:fill="FFFFFF"/>
            <w:vAlign w:val="center"/>
          </w:tcPr>
          <w:p w14:paraId="399752DD">
            <w:pPr>
              <w:widowControl/>
              <w:jc w:val="center"/>
              <w:textAlignment w:val="center"/>
              <w:rPr>
                <w:rFonts w:ascii="宋体" w:hAnsi="宋体" w:cs="宋体"/>
                <w:szCs w:val="21"/>
              </w:rPr>
            </w:pPr>
            <w:r>
              <w:rPr>
                <w:rFonts w:ascii="宋体" w:hAnsi="宋体" w:cs="Arial"/>
                <w:color w:val="000000"/>
                <w:kern w:val="0"/>
                <w:szCs w:val="21"/>
                <w:lang w:bidi="ar"/>
              </w:rPr>
              <w:t>2268</w:t>
            </w:r>
          </w:p>
        </w:tc>
        <w:tc>
          <w:tcPr>
            <w:tcW w:w="709" w:type="dxa"/>
            <w:shd w:val="clear" w:color="auto" w:fill="auto"/>
            <w:vAlign w:val="center"/>
          </w:tcPr>
          <w:p w14:paraId="1B18D874">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78AD917B">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4645EFE4">
            <w:pPr>
              <w:widowControl/>
              <w:jc w:val="center"/>
              <w:textAlignment w:val="center"/>
              <w:rPr>
                <w:rFonts w:ascii="宋体" w:hAnsi="宋体" w:cs="宋体"/>
                <w:szCs w:val="21"/>
              </w:rPr>
            </w:pPr>
            <w:r>
              <w:rPr>
                <w:rFonts w:hint="eastAsia" w:ascii="宋体" w:hAnsi="宋体" w:cs="宋体"/>
                <w:szCs w:val="21"/>
              </w:rPr>
              <w:t>50µg</w:t>
            </w:r>
          </w:p>
        </w:tc>
        <w:tc>
          <w:tcPr>
            <w:tcW w:w="850" w:type="dxa"/>
            <w:shd w:val="clear" w:color="auto" w:fill="FFFFFF"/>
            <w:vAlign w:val="center"/>
          </w:tcPr>
          <w:p w14:paraId="5C2A90A0">
            <w:pPr>
              <w:jc w:val="center"/>
              <w:rPr>
                <w:rFonts w:ascii="宋体" w:hAnsi="宋体"/>
                <w:szCs w:val="21"/>
              </w:rPr>
            </w:pPr>
            <w:r>
              <w:rPr>
                <w:rFonts w:ascii="宋体" w:hAnsi="宋体" w:cs="宋体"/>
                <w:szCs w:val="21"/>
              </w:rPr>
              <w:t>否</w:t>
            </w:r>
          </w:p>
        </w:tc>
      </w:tr>
      <w:tr w14:paraId="7A2B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64364FBD">
            <w:pPr>
              <w:widowControl/>
              <w:jc w:val="center"/>
              <w:textAlignment w:val="center"/>
              <w:rPr>
                <w:rFonts w:ascii="宋体" w:hAnsi="宋体" w:cs="宋体"/>
                <w:szCs w:val="21"/>
              </w:rPr>
            </w:pPr>
            <w:r>
              <w:rPr>
                <w:rFonts w:hint="eastAsia" w:ascii="宋体" w:hAnsi="宋体" w:cs="宋体"/>
                <w:szCs w:val="21"/>
              </w:rPr>
              <w:t>47</w:t>
            </w:r>
          </w:p>
        </w:tc>
        <w:tc>
          <w:tcPr>
            <w:tcW w:w="3127" w:type="dxa"/>
            <w:shd w:val="clear" w:color="auto" w:fill="auto"/>
            <w:vAlign w:val="center"/>
          </w:tcPr>
          <w:p w14:paraId="298C1E6B">
            <w:pPr>
              <w:widowControl/>
              <w:jc w:val="center"/>
              <w:textAlignment w:val="center"/>
              <w:rPr>
                <w:rFonts w:ascii="宋体" w:hAnsi="宋体" w:cs="宋体"/>
                <w:szCs w:val="21"/>
              </w:rPr>
            </w:pPr>
            <w:r>
              <w:rPr>
                <w:rFonts w:hint="eastAsia" w:ascii="宋体" w:hAnsi="宋体" w:cs="宋体"/>
                <w:szCs w:val="21"/>
              </w:rPr>
              <w:t>β-位淀粉样前体蛋白裂解酶1(bACE1)单克隆抗体</w:t>
            </w:r>
          </w:p>
        </w:tc>
        <w:tc>
          <w:tcPr>
            <w:tcW w:w="992" w:type="dxa"/>
            <w:shd w:val="clear" w:color="auto" w:fill="FFFFFF"/>
            <w:vAlign w:val="center"/>
          </w:tcPr>
          <w:p w14:paraId="41A2B5EF">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78F8D6D8">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1F49D83D">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006DE356">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0C9E7CB9">
            <w:pPr>
              <w:jc w:val="center"/>
              <w:rPr>
                <w:rFonts w:ascii="宋体" w:hAnsi="宋体"/>
                <w:szCs w:val="21"/>
              </w:rPr>
            </w:pPr>
            <w:r>
              <w:rPr>
                <w:rFonts w:ascii="宋体" w:hAnsi="宋体" w:cs="宋体"/>
                <w:szCs w:val="21"/>
              </w:rPr>
              <w:t>否</w:t>
            </w:r>
          </w:p>
        </w:tc>
      </w:tr>
      <w:tr w14:paraId="6B9F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0EFB2ADA">
            <w:pPr>
              <w:widowControl/>
              <w:jc w:val="center"/>
              <w:textAlignment w:val="center"/>
              <w:rPr>
                <w:rFonts w:ascii="宋体" w:hAnsi="宋体" w:cs="宋体"/>
                <w:szCs w:val="21"/>
              </w:rPr>
            </w:pPr>
            <w:r>
              <w:rPr>
                <w:rFonts w:hint="eastAsia" w:ascii="宋体" w:hAnsi="宋体" w:cs="宋体"/>
                <w:szCs w:val="21"/>
              </w:rPr>
              <w:t>48</w:t>
            </w:r>
          </w:p>
        </w:tc>
        <w:tc>
          <w:tcPr>
            <w:tcW w:w="3127" w:type="dxa"/>
            <w:shd w:val="clear" w:color="auto" w:fill="auto"/>
            <w:vAlign w:val="center"/>
          </w:tcPr>
          <w:p w14:paraId="121A04CC">
            <w:pPr>
              <w:widowControl/>
              <w:jc w:val="center"/>
              <w:textAlignment w:val="center"/>
              <w:rPr>
                <w:rFonts w:ascii="宋体" w:hAnsi="宋体" w:cs="宋体"/>
                <w:szCs w:val="21"/>
              </w:rPr>
            </w:pPr>
            <w:r>
              <w:rPr>
                <w:rFonts w:hint="eastAsia" w:ascii="宋体" w:hAnsi="宋体" w:cs="宋体"/>
                <w:szCs w:val="21"/>
              </w:rPr>
              <w:t>接触蛋白4(CNTN4)重组蛋白</w:t>
            </w:r>
          </w:p>
        </w:tc>
        <w:tc>
          <w:tcPr>
            <w:tcW w:w="992" w:type="dxa"/>
            <w:shd w:val="clear" w:color="auto" w:fill="FFFFFF"/>
            <w:vAlign w:val="center"/>
          </w:tcPr>
          <w:p w14:paraId="233FB178">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05C6681A">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3B74B69F">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1FBB4C4C">
            <w:pPr>
              <w:widowControl/>
              <w:jc w:val="center"/>
              <w:textAlignment w:val="center"/>
              <w:rPr>
                <w:rFonts w:ascii="宋体" w:hAnsi="宋体" w:cs="宋体"/>
                <w:szCs w:val="21"/>
              </w:rPr>
            </w:pPr>
            <w:r>
              <w:rPr>
                <w:rFonts w:hint="eastAsia" w:ascii="宋体" w:hAnsi="宋体" w:cs="宋体"/>
                <w:szCs w:val="21"/>
              </w:rPr>
              <w:t>50µg</w:t>
            </w:r>
          </w:p>
        </w:tc>
        <w:tc>
          <w:tcPr>
            <w:tcW w:w="850" w:type="dxa"/>
            <w:shd w:val="clear" w:color="auto" w:fill="FFFFFF"/>
            <w:vAlign w:val="center"/>
          </w:tcPr>
          <w:p w14:paraId="08B2AD28">
            <w:pPr>
              <w:jc w:val="center"/>
              <w:rPr>
                <w:rFonts w:ascii="宋体" w:hAnsi="宋体"/>
                <w:szCs w:val="21"/>
              </w:rPr>
            </w:pPr>
            <w:r>
              <w:rPr>
                <w:rFonts w:ascii="宋体" w:hAnsi="宋体" w:cs="宋体"/>
                <w:szCs w:val="21"/>
              </w:rPr>
              <w:t>否</w:t>
            </w:r>
          </w:p>
        </w:tc>
      </w:tr>
      <w:tr w14:paraId="2934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1A30FD03">
            <w:pPr>
              <w:widowControl/>
              <w:jc w:val="center"/>
              <w:textAlignment w:val="center"/>
              <w:rPr>
                <w:rFonts w:ascii="宋体" w:hAnsi="宋体" w:cs="宋体"/>
                <w:szCs w:val="21"/>
              </w:rPr>
            </w:pPr>
            <w:r>
              <w:rPr>
                <w:rFonts w:hint="eastAsia" w:ascii="宋体" w:hAnsi="宋体" w:cs="宋体"/>
                <w:szCs w:val="21"/>
              </w:rPr>
              <w:t>49</w:t>
            </w:r>
          </w:p>
        </w:tc>
        <w:tc>
          <w:tcPr>
            <w:tcW w:w="3127" w:type="dxa"/>
            <w:shd w:val="clear" w:color="auto" w:fill="auto"/>
            <w:vAlign w:val="center"/>
          </w:tcPr>
          <w:p w14:paraId="258879F2">
            <w:pPr>
              <w:widowControl/>
              <w:jc w:val="center"/>
              <w:textAlignment w:val="center"/>
              <w:rPr>
                <w:rFonts w:ascii="宋体" w:hAnsi="宋体" w:cs="宋体"/>
                <w:szCs w:val="21"/>
              </w:rPr>
            </w:pPr>
            <w:r>
              <w:rPr>
                <w:rFonts w:hint="eastAsia" w:ascii="宋体" w:hAnsi="宋体" w:cs="宋体"/>
                <w:szCs w:val="21"/>
              </w:rPr>
              <w:t>多巴胺受体D4(DRD4)重组蛋白</w:t>
            </w:r>
          </w:p>
        </w:tc>
        <w:tc>
          <w:tcPr>
            <w:tcW w:w="992" w:type="dxa"/>
            <w:shd w:val="clear" w:color="auto" w:fill="FFFFFF"/>
            <w:vAlign w:val="center"/>
          </w:tcPr>
          <w:p w14:paraId="73CFD24B">
            <w:pPr>
              <w:widowControl/>
              <w:jc w:val="center"/>
              <w:textAlignment w:val="center"/>
              <w:rPr>
                <w:rFonts w:ascii="宋体" w:hAnsi="宋体" w:cs="宋体"/>
                <w:szCs w:val="21"/>
              </w:rPr>
            </w:pPr>
            <w:r>
              <w:rPr>
                <w:rFonts w:ascii="宋体" w:hAnsi="宋体" w:cs="Arial"/>
                <w:color w:val="000000"/>
                <w:kern w:val="0"/>
                <w:szCs w:val="21"/>
                <w:lang w:bidi="ar"/>
              </w:rPr>
              <w:t>3230</w:t>
            </w:r>
          </w:p>
        </w:tc>
        <w:tc>
          <w:tcPr>
            <w:tcW w:w="709" w:type="dxa"/>
            <w:shd w:val="clear" w:color="auto" w:fill="auto"/>
            <w:vAlign w:val="center"/>
          </w:tcPr>
          <w:p w14:paraId="4F4B3236">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732A9AA5">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02E13565">
            <w:pPr>
              <w:widowControl/>
              <w:jc w:val="center"/>
              <w:textAlignment w:val="center"/>
              <w:rPr>
                <w:rFonts w:ascii="宋体" w:hAnsi="宋体" w:cs="宋体"/>
                <w:szCs w:val="21"/>
              </w:rPr>
            </w:pPr>
            <w:r>
              <w:rPr>
                <w:rFonts w:hint="eastAsia" w:ascii="宋体" w:hAnsi="宋体" w:cs="宋体"/>
                <w:szCs w:val="21"/>
              </w:rPr>
              <w:t>50µg</w:t>
            </w:r>
          </w:p>
        </w:tc>
        <w:tc>
          <w:tcPr>
            <w:tcW w:w="850" w:type="dxa"/>
            <w:shd w:val="clear" w:color="auto" w:fill="FFFFFF"/>
            <w:vAlign w:val="center"/>
          </w:tcPr>
          <w:p w14:paraId="3CF031A7">
            <w:pPr>
              <w:jc w:val="center"/>
              <w:rPr>
                <w:rFonts w:ascii="宋体" w:hAnsi="宋体"/>
                <w:szCs w:val="21"/>
              </w:rPr>
            </w:pPr>
            <w:r>
              <w:rPr>
                <w:rFonts w:ascii="宋体" w:hAnsi="宋体" w:cs="宋体"/>
                <w:szCs w:val="21"/>
              </w:rPr>
              <w:t>否</w:t>
            </w:r>
          </w:p>
        </w:tc>
      </w:tr>
      <w:tr w14:paraId="27E9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169DEE86">
            <w:pPr>
              <w:widowControl/>
              <w:jc w:val="center"/>
              <w:textAlignment w:val="center"/>
              <w:rPr>
                <w:rFonts w:ascii="宋体" w:hAnsi="宋体" w:cs="宋体"/>
                <w:szCs w:val="21"/>
              </w:rPr>
            </w:pPr>
            <w:r>
              <w:rPr>
                <w:rFonts w:hint="eastAsia" w:ascii="宋体" w:hAnsi="宋体" w:cs="宋体"/>
                <w:szCs w:val="21"/>
              </w:rPr>
              <w:t>50</w:t>
            </w:r>
          </w:p>
        </w:tc>
        <w:tc>
          <w:tcPr>
            <w:tcW w:w="3127" w:type="dxa"/>
            <w:shd w:val="clear" w:color="auto" w:fill="auto"/>
            <w:vAlign w:val="center"/>
          </w:tcPr>
          <w:p w14:paraId="1F81C1E5">
            <w:pPr>
              <w:widowControl/>
              <w:jc w:val="center"/>
              <w:textAlignment w:val="center"/>
              <w:rPr>
                <w:rFonts w:ascii="宋体" w:hAnsi="宋体" w:cs="宋体"/>
                <w:szCs w:val="21"/>
              </w:rPr>
            </w:pPr>
            <w:r>
              <w:rPr>
                <w:rFonts w:hint="eastAsia" w:ascii="宋体" w:hAnsi="宋体" w:cs="宋体"/>
                <w:szCs w:val="21"/>
              </w:rPr>
              <w:t>多巴胺受体D1(DRD1)单克隆抗体</w:t>
            </w:r>
          </w:p>
        </w:tc>
        <w:tc>
          <w:tcPr>
            <w:tcW w:w="992" w:type="dxa"/>
            <w:shd w:val="clear" w:color="auto" w:fill="FFFFFF"/>
            <w:vAlign w:val="center"/>
          </w:tcPr>
          <w:p w14:paraId="206095D2">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46809201">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41120EF7">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58FE9A01">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6FEE8EF3">
            <w:pPr>
              <w:jc w:val="center"/>
              <w:rPr>
                <w:rFonts w:ascii="宋体" w:hAnsi="宋体"/>
                <w:szCs w:val="21"/>
              </w:rPr>
            </w:pPr>
            <w:r>
              <w:rPr>
                <w:rFonts w:ascii="宋体" w:hAnsi="宋体" w:cs="宋体"/>
                <w:szCs w:val="21"/>
              </w:rPr>
              <w:t>否</w:t>
            </w:r>
          </w:p>
        </w:tc>
      </w:tr>
      <w:tr w14:paraId="31A7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66EE7311">
            <w:pPr>
              <w:widowControl/>
              <w:jc w:val="center"/>
              <w:textAlignment w:val="center"/>
              <w:rPr>
                <w:rFonts w:ascii="宋体" w:hAnsi="宋体" w:cs="宋体"/>
                <w:szCs w:val="21"/>
              </w:rPr>
            </w:pPr>
            <w:r>
              <w:rPr>
                <w:rFonts w:hint="eastAsia" w:ascii="宋体" w:hAnsi="宋体" w:cs="宋体"/>
                <w:szCs w:val="21"/>
              </w:rPr>
              <w:t>51</w:t>
            </w:r>
          </w:p>
        </w:tc>
        <w:tc>
          <w:tcPr>
            <w:tcW w:w="3127" w:type="dxa"/>
            <w:shd w:val="clear" w:color="auto" w:fill="auto"/>
            <w:vAlign w:val="center"/>
          </w:tcPr>
          <w:p w14:paraId="1653BB91">
            <w:pPr>
              <w:widowControl/>
              <w:jc w:val="center"/>
              <w:textAlignment w:val="center"/>
              <w:rPr>
                <w:rFonts w:ascii="宋体" w:hAnsi="宋体" w:cs="宋体"/>
                <w:szCs w:val="21"/>
              </w:rPr>
            </w:pPr>
            <w:r>
              <w:rPr>
                <w:rFonts w:hint="eastAsia" w:ascii="宋体" w:hAnsi="宋体" w:cs="宋体"/>
                <w:szCs w:val="21"/>
              </w:rPr>
              <w:t>间隙连接蛋白43(CX43)单克隆抗体</w:t>
            </w:r>
          </w:p>
        </w:tc>
        <w:tc>
          <w:tcPr>
            <w:tcW w:w="992" w:type="dxa"/>
            <w:shd w:val="clear" w:color="auto" w:fill="FFFFFF"/>
            <w:vAlign w:val="center"/>
          </w:tcPr>
          <w:p w14:paraId="3AA7FAFF">
            <w:pPr>
              <w:widowControl/>
              <w:jc w:val="center"/>
              <w:textAlignment w:val="center"/>
              <w:rPr>
                <w:rFonts w:ascii="宋体" w:hAnsi="宋体" w:cs="宋体"/>
                <w:szCs w:val="21"/>
              </w:rPr>
            </w:pPr>
            <w:r>
              <w:rPr>
                <w:rFonts w:ascii="宋体" w:hAnsi="宋体" w:cs="Arial"/>
                <w:color w:val="000000"/>
                <w:kern w:val="0"/>
                <w:szCs w:val="21"/>
                <w:lang w:bidi="ar"/>
              </w:rPr>
              <w:t>2800</w:t>
            </w:r>
          </w:p>
        </w:tc>
        <w:tc>
          <w:tcPr>
            <w:tcW w:w="709" w:type="dxa"/>
            <w:shd w:val="clear" w:color="auto" w:fill="auto"/>
            <w:vAlign w:val="center"/>
          </w:tcPr>
          <w:p w14:paraId="0F1CCF1E">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2C6B2D55">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7ADD3471">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0C222E01">
            <w:pPr>
              <w:jc w:val="center"/>
              <w:rPr>
                <w:rFonts w:ascii="宋体" w:hAnsi="宋体"/>
                <w:szCs w:val="21"/>
              </w:rPr>
            </w:pPr>
            <w:r>
              <w:rPr>
                <w:rFonts w:ascii="宋体" w:hAnsi="宋体" w:cs="宋体"/>
                <w:szCs w:val="21"/>
              </w:rPr>
              <w:t>否</w:t>
            </w:r>
          </w:p>
        </w:tc>
      </w:tr>
      <w:tr w14:paraId="6F9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659870C7">
            <w:pPr>
              <w:widowControl/>
              <w:jc w:val="center"/>
              <w:textAlignment w:val="center"/>
              <w:rPr>
                <w:rFonts w:ascii="宋体" w:hAnsi="宋体" w:cs="宋体"/>
                <w:szCs w:val="21"/>
              </w:rPr>
            </w:pPr>
            <w:r>
              <w:rPr>
                <w:rFonts w:hint="eastAsia" w:ascii="宋体" w:hAnsi="宋体" w:cs="宋体"/>
                <w:szCs w:val="21"/>
              </w:rPr>
              <w:t>52</w:t>
            </w:r>
          </w:p>
        </w:tc>
        <w:tc>
          <w:tcPr>
            <w:tcW w:w="3127" w:type="dxa"/>
            <w:shd w:val="clear" w:color="auto" w:fill="auto"/>
            <w:vAlign w:val="center"/>
          </w:tcPr>
          <w:p w14:paraId="2EBDF6D6">
            <w:pPr>
              <w:widowControl/>
              <w:jc w:val="center"/>
              <w:textAlignment w:val="center"/>
              <w:rPr>
                <w:rFonts w:ascii="宋体" w:hAnsi="宋体" w:cs="宋体"/>
                <w:szCs w:val="21"/>
              </w:rPr>
            </w:pPr>
            <w:r>
              <w:rPr>
                <w:rFonts w:hint="eastAsia" w:ascii="宋体" w:hAnsi="宋体" w:cs="宋体"/>
                <w:szCs w:val="21"/>
              </w:rPr>
              <w:t>血管内皮生长因子B(VEGFB)单克隆抗体</w:t>
            </w:r>
          </w:p>
        </w:tc>
        <w:tc>
          <w:tcPr>
            <w:tcW w:w="992" w:type="dxa"/>
            <w:shd w:val="clear" w:color="auto" w:fill="FFFFFF"/>
            <w:vAlign w:val="center"/>
          </w:tcPr>
          <w:p w14:paraId="5100264D">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0D81C2D3">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1F5B7D9B">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259F74E6">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609EB65C">
            <w:pPr>
              <w:jc w:val="center"/>
              <w:rPr>
                <w:rFonts w:ascii="宋体" w:hAnsi="宋体"/>
                <w:szCs w:val="21"/>
              </w:rPr>
            </w:pPr>
            <w:r>
              <w:rPr>
                <w:rFonts w:ascii="宋体" w:hAnsi="宋体" w:cs="宋体"/>
                <w:szCs w:val="21"/>
              </w:rPr>
              <w:t>否</w:t>
            </w:r>
          </w:p>
        </w:tc>
      </w:tr>
      <w:tr w14:paraId="2E0E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6DBFCD1C">
            <w:pPr>
              <w:widowControl/>
              <w:jc w:val="center"/>
              <w:textAlignment w:val="center"/>
              <w:rPr>
                <w:rFonts w:ascii="宋体" w:hAnsi="宋体" w:cs="宋体"/>
                <w:szCs w:val="21"/>
              </w:rPr>
            </w:pPr>
            <w:r>
              <w:rPr>
                <w:rFonts w:hint="eastAsia" w:ascii="宋体" w:hAnsi="宋体" w:cs="宋体"/>
                <w:szCs w:val="21"/>
              </w:rPr>
              <w:t>53</w:t>
            </w:r>
          </w:p>
        </w:tc>
        <w:tc>
          <w:tcPr>
            <w:tcW w:w="3127" w:type="dxa"/>
            <w:shd w:val="clear" w:color="auto" w:fill="auto"/>
            <w:vAlign w:val="center"/>
          </w:tcPr>
          <w:p w14:paraId="74EB3AD7">
            <w:pPr>
              <w:widowControl/>
              <w:jc w:val="center"/>
              <w:textAlignment w:val="center"/>
              <w:rPr>
                <w:rFonts w:ascii="宋体" w:hAnsi="宋体" w:cs="宋体"/>
                <w:szCs w:val="21"/>
              </w:rPr>
            </w:pPr>
            <w:r>
              <w:rPr>
                <w:rFonts w:hint="eastAsia" w:ascii="宋体" w:hAnsi="宋体" w:cs="宋体"/>
                <w:szCs w:val="21"/>
              </w:rPr>
              <w:t>淀粉样蛋白β1-40(Ab1-40)钥孔血蓝蛋白偶联物</w:t>
            </w:r>
          </w:p>
        </w:tc>
        <w:tc>
          <w:tcPr>
            <w:tcW w:w="992" w:type="dxa"/>
            <w:shd w:val="clear" w:color="auto" w:fill="FFFFFF"/>
            <w:vAlign w:val="center"/>
          </w:tcPr>
          <w:p w14:paraId="572FE7C1">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344B4870">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055D46B8">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6222B8F1">
            <w:pPr>
              <w:widowControl/>
              <w:jc w:val="center"/>
              <w:textAlignment w:val="center"/>
              <w:rPr>
                <w:rFonts w:ascii="宋体" w:hAnsi="宋体" w:cs="宋体"/>
                <w:szCs w:val="21"/>
              </w:rPr>
            </w:pPr>
            <w:r>
              <w:rPr>
                <w:rFonts w:hint="eastAsia" w:ascii="宋体" w:hAnsi="宋体" w:cs="宋体"/>
                <w:szCs w:val="21"/>
              </w:rPr>
              <w:t>50µg</w:t>
            </w:r>
          </w:p>
        </w:tc>
        <w:tc>
          <w:tcPr>
            <w:tcW w:w="850" w:type="dxa"/>
            <w:shd w:val="clear" w:color="auto" w:fill="FFFFFF"/>
            <w:vAlign w:val="center"/>
          </w:tcPr>
          <w:p w14:paraId="25934C29">
            <w:pPr>
              <w:jc w:val="center"/>
              <w:rPr>
                <w:rFonts w:ascii="宋体" w:hAnsi="宋体"/>
                <w:szCs w:val="21"/>
              </w:rPr>
            </w:pPr>
            <w:r>
              <w:rPr>
                <w:rFonts w:ascii="宋体" w:hAnsi="宋体" w:cs="宋体"/>
                <w:szCs w:val="21"/>
              </w:rPr>
              <w:t>否</w:t>
            </w:r>
          </w:p>
        </w:tc>
      </w:tr>
      <w:tr w14:paraId="0C58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0CCF0365">
            <w:pPr>
              <w:widowControl/>
              <w:jc w:val="center"/>
              <w:textAlignment w:val="center"/>
              <w:rPr>
                <w:rFonts w:ascii="宋体" w:hAnsi="宋体" w:cs="宋体"/>
                <w:szCs w:val="21"/>
              </w:rPr>
            </w:pPr>
            <w:r>
              <w:rPr>
                <w:rFonts w:hint="eastAsia" w:ascii="宋体" w:hAnsi="宋体" w:cs="宋体"/>
                <w:szCs w:val="21"/>
              </w:rPr>
              <w:t>54</w:t>
            </w:r>
          </w:p>
        </w:tc>
        <w:tc>
          <w:tcPr>
            <w:tcW w:w="3127" w:type="dxa"/>
            <w:shd w:val="clear" w:color="auto" w:fill="auto"/>
            <w:vAlign w:val="center"/>
          </w:tcPr>
          <w:p w14:paraId="3B0501AB">
            <w:pPr>
              <w:widowControl/>
              <w:jc w:val="center"/>
              <w:textAlignment w:val="center"/>
              <w:rPr>
                <w:rFonts w:ascii="宋体" w:hAnsi="宋体" w:cs="宋体"/>
                <w:szCs w:val="21"/>
              </w:rPr>
            </w:pPr>
            <w:r>
              <w:rPr>
                <w:rFonts w:hint="eastAsia" w:ascii="宋体" w:hAnsi="宋体" w:cs="宋体"/>
                <w:szCs w:val="21"/>
              </w:rPr>
              <w:t>接触蛋白6(CNTN6)重组蛋白</w:t>
            </w:r>
          </w:p>
        </w:tc>
        <w:tc>
          <w:tcPr>
            <w:tcW w:w="992" w:type="dxa"/>
            <w:shd w:val="clear" w:color="auto" w:fill="FFFFFF"/>
            <w:vAlign w:val="center"/>
          </w:tcPr>
          <w:p w14:paraId="63E9F187">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737B7001">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5CE3A36E">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63768794">
            <w:pPr>
              <w:widowControl/>
              <w:jc w:val="center"/>
              <w:textAlignment w:val="center"/>
              <w:rPr>
                <w:rFonts w:ascii="宋体" w:hAnsi="宋体" w:cs="宋体"/>
                <w:szCs w:val="21"/>
              </w:rPr>
            </w:pPr>
            <w:r>
              <w:rPr>
                <w:rFonts w:hint="eastAsia" w:ascii="宋体" w:hAnsi="宋体" w:cs="宋体"/>
                <w:szCs w:val="21"/>
              </w:rPr>
              <w:t>50µg</w:t>
            </w:r>
          </w:p>
        </w:tc>
        <w:tc>
          <w:tcPr>
            <w:tcW w:w="850" w:type="dxa"/>
            <w:shd w:val="clear" w:color="auto" w:fill="FFFFFF"/>
            <w:vAlign w:val="center"/>
          </w:tcPr>
          <w:p w14:paraId="0BC1372C">
            <w:pPr>
              <w:jc w:val="center"/>
              <w:rPr>
                <w:rFonts w:ascii="宋体" w:hAnsi="宋体"/>
                <w:szCs w:val="21"/>
              </w:rPr>
            </w:pPr>
            <w:r>
              <w:rPr>
                <w:rFonts w:ascii="宋体" w:hAnsi="宋体" w:cs="宋体"/>
                <w:szCs w:val="21"/>
              </w:rPr>
              <w:t>否</w:t>
            </w:r>
          </w:p>
        </w:tc>
      </w:tr>
      <w:tr w14:paraId="55C4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0EE21B1A">
            <w:pPr>
              <w:widowControl/>
              <w:jc w:val="center"/>
              <w:textAlignment w:val="center"/>
              <w:rPr>
                <w:rFonts w:ascii="宋体" w:hAnsi="宋体" w:cs="宋体"/>
                <w:szCs w:val="21"/>
              </w:rPr>
            </w:pPr>
            <w:r>
              <w:rPr>
                <w:rFonts w:hint="eastAsia" w:ascii="宋体" w:hAnsi="宋体" w:cs="宋体"/>
                <w:szCs w:val="21"/>
              </w:rPr>
              <w:t>55</w:t>
            </w:r>
          </w:p>
        </w:tc>
        <w:tc>
          <w:tcPr>
            <w:tcW w:w="3127" w:type="dxa"/>
            <w:shd w:val="clear" w:color="auto" w:fill="auto"/>
            <w:vAlign w:val="center"/>
          </w:tcPr>
          <w:p w14:paraId="6861B64B">
            <w:pPr>
              <w:widowControl/>
              <w:jc w:val="center"/>
              <w:textAlignment w:val="center"/>
              <w:rPr>
                <w:rFonts w:ascii="宋体" w:hAnsi="宋体" w:cs="宋体"/>
                <w:szCs w:val="21"/>
              </w:rPr>
            </w:pPr>
            <w:r>
              <w:rPr>
                <w:rFonts w:hint="eastAsia" w:ascii="宋体" w:hAnsi="宋体" w:cs="宋体"/>
                <w:szCs w:val="21"/>
              </w:rPr>
              <w:t>神经介素B(NMB)单克隆抗体</w:t>
            </w:r>
          </w:p>
        </w:tc>
        <w:tc>
          <w:tcPr>
            <w:tcW w:w="992" w:type="dxa"/>
            <w:shd w:val="clear" w:color="auto" w:fill="FFFFFF"/>
            <w:vAlign w:val="center"/>
          </w:tcPr>
          <w:p w14:paraId="79E1AC47">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0CE1D0B5">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64401C81">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0FB4B234">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70FC5324">
            <w:pPr>
              <w:jc w:val="center"/>
              <w:rPr>
                <w:rFonts w:ascii="宋体" w:hAnsi="宋体"/>
                <w:szCs w:val="21"/>
              </w:rPr>
            </w:pPr>
            <w:r>
              <w:rPr>
                <w:rFonts w:ascii="宋体" w:hAnsi="宋体" w:cs="宋体"/>
                <w:szCs w:val="21"/>
              </w:rPr>
              <w:t>否</w:t>
            </w:r>
          </w:p>
        </w:tc>
      </w:tr>
      <w:tr w14:paraId="167C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2122B413">
            <w:pPr>
              <w:widowControl/>
              <w:jc w:val="center"/>
              <w:textAlignment w:val="center"/>
              <w:rPr>
                <w:rFonts w:ascii="宋体" w:hAnsi="宋体" w:cs="宋体"/>
                <w:szCs w:val="21"/>
              </w:rPr>
            </w:pPr>
            <w:r>
              <w:rPr>
                <w:rFonts w:hint="eastAsia" w:ascii="宋体" w:hAnsi="宋体" w:cs="宋体"/>
                <w:szCs w:val="21"/>
              </w:rPr>
              <w:t>56</w:t>
            </w:r>
          </w:p>
        </w:tc>
        <w:tc>
          <w:tcPr>
            <w:tcW w:w="3127" w:type="dxa"/>
            <w:shd w:val="clear" w:color="auto" w:fill="auto"/>
            <w:vAlign w:val="center"/>
          </w:tcPr>
          <w:p w14:paraId="44EE29C5">
            <w:pPr>
              <w:widowControl/>
              <w:jc w:val="center"/>
              <w:textAlignment w:val="center"/>
              <w:rPr>
                <w:rFonts w:ascii="宋体" w:hAnsi="宋体" w:cs="宋体"/>
                <w:szCs w:val="21"/>
              </w:rPr>
            </w:pPr>
            <w:r>
              <w:rPr>
                <w:rFonts w:hint="eastAsia" w:ascii="宋体" w:hAnsi="宋体" w:cs="宋体"/>
                <w:szCs w:val="21"/>
              </w:rPr>
              <w:t>低密度脂蛋白受体相关蛋白1(LRP1)单克隆抗体</w:t>
            </w:r>
          </w:p>
        </w:tc>
        <w:tc>
          <w:tcPr>
            <w:tcW w:w="992" w:type="dxa"/>
            <w:shd w:val="clear" w:color="auto" w:fill="FFFFFF"/>
            <w:vAlign w:val="center"/>
          </w:tcPr>
          <w:p w14:paraId="4D659ACC">
            <w:pPr>
              <w:widowControl/>
              <w:jc w:val="center"/>
              <w:textAlignment w:val="center"/>
              <w:rPr>
                <w:rFonts w:ascii="宋体" w:hAnsi="宋体" w:cs="宋体"/>
                <w:szCs w:val="21"/>
              </w:rPr>
            </w:pPr>
            <w:r>
              <w:rPr>
                <w:rFonts w:ascii="宋体" w:hAnsi="宋体" w:cs="Arial"/>
                <w:color w:val="000000"/>
                <w:kern w:val="0"/>
                <w:szCs w:val="21"/>
                <w:lang w:bidi="ar"/>
              </w:rPr>
              <w:t>2040</w:t>
            </w:r>
          </w:p>
        </w:tc>
        <w:tc>
          <w:tcPr>
            <w:tcW w:w="709" w:type="dxa"/>
            <w:shd w:val="clear" w:color="auto" w:fill="auto"/>
            <w:vAlign w:val="center"/>
          </w:tcPr>
          <w:p w14:paraId="168ECCDF">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2C9FB4C8">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30D7BD82">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5BAFBFAD">
            <w:pPr>
              <w:jc w:val="center"/>
              <w:rPr>
                <w:rFonts w:ascii="宋体" w:hAnsi="宋体"/>
                <w:szCs w:val="21"/>
              </w:rPr>
            </w:pPr>
            <w:r>
              <w:rPr>
                <w:rFonts w:ascii="宋体" w:hAnsi="宋体" w:cs="宋体"/>
                <w:szCs w:val="21"/>
              </w:rPr>
              <w:t>否</w:t>
            </w:r>
          </w:p>
        </w:tc>
      </w:tr>
      <w:tr w14:paraId="178D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04B32DA">
            <w:pPr>
              <w:widowControl/>
              <w:jc w:val="center"/>
              <w:textAlignment w:val="center"/>
              <w:rPr>
                <w:rFonts w:ascii="宋体" w:hAnsi="宋体" w:cs="宋体"/>
                <w:szCs w:val="21"/>
              </w:rPr>
            </w:pPr>
            <w:r>
              <w:rPr>
                <w:rFonts w:hint="eastAsia" w:ascii="宋体" w:hAnsi="宋体" w:cs="宋体"/>
                <w:szCs w:val="21"/>
              </w:rPr>
              <w:t>57</w:t>
            </w:r>
          </w:p>
        </w:tc>
        <w:tc>
          <w:tcPr>
            <w:tcW w:w="3127" w:type="dxa"/>
            <w:shd w:val="clear" w:color="auto" w:fill="auto"/>
            <w:vAlign w:val="center"/>
          </w:tcPr>
          <w:p w14:paraId="39CF168E">
            <w:pPr>
              <w:widowControl/>
              <w:jc w:val="center"/>
              <w:textAlignment w:val="center"/>
              <w:rPr>
                <w:rFonts w:ascii="宋体" w:hAnsi="宋体" w:cs="宋体"/>
                <w:szCs w:val="21"/>
              </w:rPr>
            </w:pPr>
            <w:r>
              <w:rPr>
                <w:rFonts w:hint="eastAsia" w:ascii="宋体" w:hAnsi="宋体" w:cs="宋体"/>
                <w:szCs w:val="21"/>
              </w:rPr>
              <w:t>多巴胺受体D1(DRD1)重组蛋白</w:t>
            </w:r>
          </w:p>
        </w:tc>
        <w:tc>
          <w:tcPr>
            <w:tcW w:w="992" w:type="dxa"/>
            <w:shd w:val="clear" w:color="auto" w:fill="FFFFFF"/>
            <w:vAlign w:val="center"/>
          </w:tcPr>
          <w:p w14:paraId="59E23049">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5AECA27D">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190ED389">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0C6A223A">
            <w:pPr>
              <w:widowControl/>
              <w:jc w:val="center"/>
              <w:textAlignment w:val="center"/>
              <w:rPr>
                <w:rFonts w:ascii="宋体" w:hAnsi="宋体" w:cs="宋体"/>
                <w:szCs w:val="21"/>
              </w:rPr>
            </w:pPr>
            <w:r>
              <w:rPr>
                <w:rFonts w:hint="eastAsia" w:ascii="宋体" w:hAnsi="宋体" w:cs="宋体"/>
                <w:szCs w:val="21"/>
              </w:rPr>
              <w:t>50µg</w:t>
            </w:r>
          </w:p>
        </w:tc>
        <w:tc>
          <w:tcPr>
            <w:tcW w:w="850" w:type="dxa"/>
            <w:shd w:val="clear" w:color="auto" w:fill="FFFFFF"/>
            <w:vAlign w:val="center"/>
          </w:tcPr>
          <w:p w14:paraId="13DBA1D5">
            <w:pPr>
              <w:jc w:val="center"/>
              <w:rPr>
                <w:rFonts w:ascii="宋体" w:hAnsi="宋体"/>
                <w:szCs w:val="21"/>
              </w:rPr>
            </w:pPr>
            <w:r>
              <w:rPr>
                <w:rFonts w:ascii="宋体" w:hAnsi="宋体" w:cs="宋体"/>
                <w:szCs w:val="21"/>
              </w:rPr>
              <w:t>否</w:t>
            </w:r>
          </w:p>
        </w:tc>
      </w:tr>
      <w:tr w14:paraId="3849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0D8B5BF4">
            <w:pPr>
              <w:widowControl/>
              <w:jc w:val="center"/>
              <w:textAlignment w:val="center"/>
              <w:rPr>
                <w:rFonts w:ascii="宋体" w:hAnsi="宋体" w:cs="宋体"/>
                <w:szCs w:val="21"/>
              </w:rPr>
            </w:pPr>
            <w:r>
              <w:rPr>
                <w:rFonts w:hint="eastAsia" w:ascii="宋体" w:hAnsi="宋体" w:cs="宋体"/>
                <w:szCs w:val="21"/>
              </w:rPr>
              <w:t>58</w:t>
            </w:r>
          </w:p>
        </w:tc>
        <w:tc>
          <w:tcPr>
            <w:tcW w:w="3127" w:type="dxa"/>
            <w:shd w:val="clear" w:color="auto" w:fill="auto"/>
            <w:vAlign w:val="center"/>
          </w:tcPr>
          <w:p w14:paraId="551841E1">
            <w:pPr>
              <w:widowControl/>
              <w:jc w:val="center"/>
              <w:textAlignment w:val="center"/>
              <w:rPr>
                <w:rFonts w:ascii="宋体" w:hAnsi="宋体" w:cs="宋体"/>
                <w:szCs w:val="21"/>
              </w:rPr>
            </w:pPr>
            <w:r>
              <w:rPr>
                <w:rFonts w:hint="eastAsia" w:ascii="宋体" w:hAnsi="宋体" w:cs="宋体"/>
                <w:szCs w:val="21"/>
              </w:rPr>
              <w:t>钾氯协同转运蛋白2(KCC2)单克隆抗体</w:t>
            </w:r>
          </w:p>
        </w:tc>
        <w:tc>
          <w:tcPr>
            <w:tcW w:w="992" w:type="dxa"/>
            <w:shd w:val="clear" w:color="auto" w:fill="FFFFFF"/>
            <w:vAlign w:val="center"/>
          </w:tcPr>
          <w:p w14:paraId="701152B2">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362C4B84">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5097C261">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6F0099E2">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6F6920DF">
            <w:pPr>
              <w:jc w:val="center"/>
              <w:rPr>
                <w:rFonts w:ascii="宋体" w:hAnsi="宋体"/>
                <w:szCs w:val="21"/>
              </w:rPr>
            </w:pPr>
            <w:r>
              <w:rPr>
                <w:rFonts w:ascii="宋体" w:hAnsi="宋体" w:cs="宋体"/>
                <w:szCs w:val="21"/>
              </w:rPr>
              <w:t>否</w:t>
            </w:r>
          </w:p>
        </w:tc>
      </w:tr>
      <w:tr w14:paraId="7BC2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7768D02">
            <w:pPr>
              <w:widowControl/>
              <w:jc w:val="center"/>
              <w:textAlignment w:val="center"/>
              <w:rPr>
                <w:rFonts w:ascii="宋体" w:hAnsi="宋体" w:cs="宋体"/>
                <w:szCs w:val="21"/>
              </w:rPr>
            </w:pPr>
            <w:r>
              <w:rPr>
                <w:rFonts w:hint="eastAsia" w:ascii="宋体" w:hAnsi="宋体" w:cs="宋体"/>
                <w:szCs w:val="21"/>
              </w:rPr>
              <w:t>59</w:t>
            </w:r>
          </w:p>
        </w:tc>
        <w:tc>
          <w:tcPr>
            <w:tcW w:w="3127" w:type="dxa"/>
            <w:shd w:val="clear" w:color="auto" w:fill="auto"/>
            <w:vAlign w:val="center"/>
          </w:tcPr>
          <w:p w14:paraId="0B81810C">
            <w:pPr>
              <w:widowControl/>
              <w:jc w:val="center"/>
              <w:textAlignment w:val="center"/>
              <w:rPr>
                <w:rFonts w:ascii="宋体" w:hAnsi="宋体" w:cs="宋体"/>
                <w:szCs w:val="21"/>
              </w:rPr>
            </w:pPr>
            <w:r>
              <w:rPr>
                <w:rFonts w:hint="eastAsia" w:ascii="宋体" w:hAnsi="宋体" w:cs="宋体"/>
                <w:szCs w:val="21"/>
              </w:rPr>
              <w:t>生长分化因子1(GDF1)单克隆抗体</w:t>
            </w:r>
          </w:p>
        </w:tc>
        <w:tc>
          <w:tcPr>
            <w:tcW w:w="992" w:type="dxa"/>
            <w:shd w:val="clear" w:color="auto" w:fill="FFFFFF"/>
            <w:vAlign w:val="center"/>
          </w:tcPr>
          <w:p w14:paraId="48CD3A5F">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071F62E6">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77B7D0C5">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037301F9">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1341C9C5">
            <w:pPr>
              <w:jc w:val="center"/>
              <w:rPr>
                <w:rFonts w:ascii="宋体" w:hAnsi="宋体"/>
                <w:szCs w:val="21"/>
              </w:rPr>
            </w:pPr>
            <w:r>
              <w:rPr>
                <w:rFonts w:ascii="宋体" w:hAnsi="宋体" w:cs="宋体"/>
                <w:szCs w:val="21"/>
              </w:rPr>
              <w:t>否</w:t>
            </w:r>
          </w:p>
        </w:tc>
      </w:tr>
      <w:tr w14:paraId="7D7E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52F82120">
            <w:pPr>
              <w:widowControl/>
              <w:jc w:val="center"/>
              <w:textAlignment w:val="center"/>
              <w:rPr>
                <w:rFonts w:ascii="宋体" w:hAnsi="宋体" w:cs="宋体"/>
                <w:szCs w:val="21"/>
              </w:rPr>
            </w:pPr>
            <w:r>
              <w:rPr>
                <w:rFonts w:hint="eastAsia" w:ascii="宋体" w:hAnsi="宋体" w:cs="宋体"/>
                <w:szCs w:val="21"/>
              </w:rPr>
              <w:t>60</w:t>
            </w:r>
          </w:p>
        </w:tc>
        <w:tc>
          <w:tcPr>
            <w:tcW w:w="3127" w:type="dxa"/>
            <w:shd w:val="clear" w:color="auto" w:fill="auto"/>
            <w:vAlign w:val="center"/>
          </w:tcPr>
          <w:p w14:paraId="2DFE4BDE">
            <w:pPr>
              <w:widowControl/>
              <w:jc w:val="center"/>
              <w:textAlignment w:val="center"/>
              <w:rPr>
                <w:rFonts w:ascii="宋体" w:hAnsi="宋体" w:cs="宋体"/>
                <w:szCs w:val="21"/>
              </w:rPr>
            </w:pPr>
            <w:r>
              <w:rPr>
                <w:rFonts w:hint="eastAsia" w:ascii="宋体" w:hAnsi="宋体" w:cs="宋体"/>
                <w:szCs w:val="21"/>
              </w:rPr>
              <w:t>脑型脂肪酸结合蛋白(FABP7)单克隆抗体</w:t>
            </w:r>
          </w:p>
        </w:tc>
        <w:tc>
          <w:tcPr>
            <w:tcW w:w="992" w:type="dxa"/>
            <w:shd w:val="clear" w:color="auto" w:fill="FFFFFF"/>
            <w:vAlign w:val="center"/>
          </w:tcPr>
          <w:p w14:paraId="114084EF">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71515F48">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469533CE">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51D60D92">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4285F321">
            <w:pPr>
              <w:jc w:val="center"/>
              <w:rPr>
                <w:rFonts w:ascii="宋体" w:hAnsi="宋体"/>
                <w:szCs w:val="21"/>
              </w:rPr>
            </w:pPr>
            <w:r>
              <w:rPr>
                <w:rFonts w:ascii="宋体" w:hAnsi="宋体" w:cs="宋体"/>
                <w:szCs w:val="21"/>
              </w:rPr>
              <w:t>否</w:t>
            </w:r>
          </w:p>
        </w:tc>
      </w:tr>
      <w:tr w14:paraId="35FF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019F8914">
            <w:pPr>
              <w:widowControl/>
              <w:jc w:val="center"/>
              <w:textAlignment w:val="center"/>
              <w:rPr>
                <w:rFonts w:ascii="宋体" w:hAnsi="宋体" w:cs="宋体"/>
                <w:szCs w:val="21"/>
              </w:rPr>
            </w:pPr>
            <w:r>
              <w:rPr>
                <w:rFonts w:hint="eastAsia" w:ascii="宋体" w:hAnsi="宋体" w:cs="宋体"/>
                <w:szCs w:val="21"/>
              </w:rPr>
              <w:t>61</w:t>
            </w:r>
          </w:p>
        </w:tc>
        <w:tc>
          <w:tcPr>
            <w:tcW w:w="3127" w:type="dxa"/>
            <w:shd w:val="clear" w:color="auto" w:fill="auto"/>
            <w:vAlign w:val="center"/>
          </w:tcPr>
          <w:p w14:paraId="63854CCC">
            <w:pPr>
              <w:widowControl/>
              <w:jc w:val="center"/>
              <w:textAlignment w:val="center"/>
              <w:rPr>
                <w:rFonts w:ascii="宋体" w:hAnsi="宋体" w:cs="宋体"/>
                <w:szCs w:val="21"/>
              </w:rPr>
            </w:pPr>
            <w:r>
              <w:rPr>
                <w:rFonts w:hint="eastAsia" w:ascii="宋体" w:hAnsi="宋体" w:cs="宋体"/>
                <w:szCs w:val="21"/>
              </w:rPr>
              <w:t>微管关联蛋白4(MAP4)单克隆抗体</w:t>
            </w:r>
          </w:p>
        </w:tc>
        <w:tc>
          <w:tcPr>
            <w:tcW w:w="992" w:type="dxa"/>
            <w:shd w:val="clear" w:color="auto" w:fill="FFFFFF"/>
            <w:vAlign w:val="center"/>
          </w:tcPr>
          <w:p w14:paraId="666F220A">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3E56DEAA">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07CC8CB2">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34B06E9E">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59CF26EA">
            <w:pPr>
              <w:jc w:val="center"/>
              <w:rPr>
                <w:rFonts w:ascii="宋体" w:hAnsi="宋体"/>
                <w:szCs w:val="21"/>
              </w:rPr>
            </w:pPr>
            <w:r>
              <w:rPr>
                <w:rFonts w:ascii="宋体" w:hAnsi="宋体" w:cs="宋体"/>
                <w:szCs w:val="21"/>
              </w:rPr>
              <w:t>否</w:t>
            </w:r>
          </w:p>
        </w:tc>
      </w:tr>
      <w:tr w14:paraId="3BC1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3ABD4C73">
            <w:pPr>
              <w:widowControl/>
              <w:jc w:val="center"/>
              <w:textAlignment w:val="center"/>
              <w:rPr>
                <w:rFonts w:ascii="宋体" w:hAnsi="宋体" w:cs="宋体"/>
                <w:szCs w:val="21"/>
              </w:rPr>
            </w:pPr>
            <w:r>
              <w:rPr>
                <w:rFonts w:hint="eastAsia" w:ascii="宋体" w:hAnsi="宋体" w:cs="宋体"/>
                <w:szCs w:val="21"/>
              </w:rPr>
              <w:t>62</w:t>
            </w:r>
          </w:p>
        </w:tc>
        <w:tc>
          <w:tcPr>
            <w:tcW w:w="3127" w:type="dxa"/>
            <w:shd w:val="clear" w:color="auto" w:fill="auto"/>
            <w:vAlign w:val="center"/>
          </w:tcPr>
          <w:p w14:paraId="6D45D18E">
            <w:pPr>
              <w:widowControl/>
              <w:jc w:val="center"/>
              <w:textAlignment w:val="center"/>
              <w:rPr>
                <w:rFonts w:ascii="宋体" w:hAnsi="宋体" w:cs="宋体"/>
                <w:szCs w:val="21"/>
              </w:rPr>
            </w:pPr>
            <w:r>
              <w:rPr>
                <w:rFonts w:hint="eastAsia" w:ascii="宋体" w:hAnsi="宋体" w:cs="宋体"/>
                <w:szCs w:val="21"/>
              </w:rPr>
              <w:t>促甲状腺素释放激素(TRH)单克隆抗体</w:t>
            </w:r>
          </w:p>
        </w:tc>
        <w:tc>
          <w:tcPr>
            <w:tcW w:w="992" w:type="dxa"/>
            <w:shd w:val="clear" w:color="auto" w:fill="FFFFFF"/>
            <w:vAlign w:val="center"/>
          </w:tcPr>
          <w:p w14:paraId="1FAE4C11">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329368EE">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1D0598B8">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654B3CF2">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55656F81">
            <w:pPr>
              <w:jc w:val="center"/>
              <w:rPr>
                <w:rFonts w:ascii="宋体" w:hAnsi="宋体"/>
                <w:szCs w:val="21"/>
              </w:rPr>
            </w:pPr>
            <w:r>
              <w:rPr>
                <w:rFonts w:ascii="宋体" w:hAnsi="宋体" w:cs="宋体"/>
                <w:szCs w:val="21"/>
              </w:rPr>
              <w:t>否</w:t>
            </w:r>
          </w:p>
        </w:tc>
      </w:tr>
      <w:tr w14:paraId="6965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1FCF9E2">
            <w:pPr>
              <w:widowControl/>
              <w:jc w:val="center"/>
              <w:textAlignment w:val="center"/>
              <w:rPr>
                <w:rFonts w:ascii="宋体" w:hAnsi="宋体" w:cs="宋体"/>
                <w:szCs w:val="21"/>
              </w:rPr>
            </w:pPr>
            <w:r>
              <w:rPr>
                <w:rFonts w:hint="eastAsia" w:ascii="宋体" w:hAnsi="宋体" w:cs="宋体"/>
                <w:szCs w:val="21"/>
              </w:rPr>
              <w:t>63</w:t>
            </w:r>
          </w:p>
        </w:tc>
        <w:tc>
          <w:tcPr>
            <w:tcW w:w="3127" w:type="dxa"/>
            <w:shd w:val="clear" w:color="auto" w:fill="auto"/>
            <w:vAlign w:val="center"/>
          </w:tcPr>
          <w:p w14:paraId="28ECD6A8">
            <w:pPr>
              <w:widowControl/>
              <w:jc w:val="center"/>
              <w:textAlignment w:val="center"/>
              <w:rPr>
                <w:rFonts w:ascii="宋体" w:hAnsi="宋体" w:cs="宋体"/>
                <w:szCs w:val="21"/>
              </w:rPr>
            </w:pPr>
            <w:r>
              <w:rPr>
                <w:rFonts w:hint="eastAsia" w:ascii="宋体" w:hAnsi="宋体" w:cs="宋体"/>
                <w:szCs w:val="21"/>
              </w:rPr>
              <w:t>胆囊收缩素(CCK)单克隆抗体</w:t>
            </w:r>
          </w:p>
        </w:tc>
        <w:tc>
          <w:tcPr>
            <w:tcW w:w="992" w:type="dxa"/>
            <w:shd w:val="clear" w:color="auto" w:fill="FFFFFF"/>
            <w:vAlign w:val="center"/>
          </w:tcPr>
          <w:p w14:paraId="10FB461E">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07C1D640">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1F3F3C25">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1BB8B03D">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5819502C">
            <w:pPr>
              <w:jc w:val="center"/>
              <w:rPr>
                <w:rFonts w:ascii="宋体" w:hAnsi="宋体"/>
                <w:szCs w:val="21"/>
              </w:rPr>
            </w:pPr>
            <w:r>
              <w:rPr>
                <w:rFonts w:ascii="宋体" w:hAnsi="宋体" w:cs="宋体"/>
                <w:szCs w:val="21"/>
              </w:rPr>
              <w:t>否</w:t>
            </w:r>
          </w:p>
        </w:tc>
      </w:tr>
      <w:tr w14:paraId="5959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2A4A604F">
            <w:pPr>
              <w:widowControl/>
              <w:jc w:val="center"/>
              <w:textAlignment w:val="center"/>
              <w:rPr>
                <w:rFonts w:ascii="宋体" w:hAnsi="宋体" w:cs="宋体"/>
                <w:szCs w:val="21"/>
              </w:rPr>
            </w:pPr>
            <w:r>
              <w:rPr>
                <w:rFonts w:hint="eastAsia" w:ascii="宋体" w:hAnsi="宋体" w:cs="宋体"/>
                <w:szCs w:val="21"/>
              </w:rPr>
              <w:t>64</w:t>
            </w:r>
          </w:p>
        </w:tc>
        <w:tc>
          <w:tcPr>
            <w:tcW w:w="3127" w:type="dxa"/>
            <w:shd w:val="clear" w:color="auto" w:fill="auto"/>
            <w:vAlign w:val="center"/>
          </w:tcPr>
          <w:p w14:paraId="6605AD4A">
            <w:pPr>
              <w:widowControl/>
              <w:jc w:val="center"/>
              <w:textAlignment w:val="center"/>
              <w:rPr>
                <w:rFonts w:ascii="宋体" w:hAnsi="宋体" w:cs="宋体"/>
                <w:szCs w:val="21"/>
              </w:rPr>
            </w:pPr>
            <w:r>
              <w:rPr>
                <w:rFonts w:hint="eastAsia" w:ascii="宋体" w:hAnsi="宋体" w:cs="宋体"/>
                <w:szCs w:val="21"/>
              </w:rPr>
              <w:t>髓鞘关联糖蛋白(MAG)单克隆抗体</w:t>
            </w:r>
          </w:p>
        </w:tc>
        <w:tc>
          <w:tcPr>
            <w:tcW w:w="992" w:type="dxa"/>
            <w:shd w:val="clear" w:color="auto" w:fill="FFFFFF"/>
            <w:vAlign w:val="center"/>
          </w:tcPr>
          <w:p w14:paraId="05194D5E">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73CA5F06">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1AAE4AA2">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291E9DEF">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6512F237">
            <w:pPr>
              <w:jc w:val="center"/>
              <w:rPr>
                <w:rFonts w:ascii="宋体" w:hAnsi="宋体"/>
                <w:szCs w:val="21"/>
              </w:rPr>
            </w:pPr>
            <w:r>
              <w:rPr>
                <w:rFonts w:ascii="宋体" w:hAnsi="宋体" w:cs="宋体"/>
                <w:szCs w:val="21"/>
              </w:rPr>
              <w:t>否</w:t>
            </w:r>
          </w:p>
        </w:tc>
      </w:tr>
      <w:tr w14:paraId="6216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8F8BBF9">
            <w:pPr>
              <w:widowControl/>
              <w:jc w:val="center"/>
              <w:textAlignment w:val="center"/>
              <w:rPr>
                <w:rFonts w:ascii="宋体" w:hAnsi="宋体" w:cs="宋体"/>
                <w:szCs w:val="21"/>
              </w:rPr>
            </w:pPr>
            <w:r>
              <w:rPr>
                <w:rFonts w:hint="eastAsia" w:ascii="宋体" w:hAnsi="宋体" w:cs="宋体"/>
                <w:szCs w:val="21"/>
              </w:rPr>
              <w:t>65</w:t>
            </w:r>
          </w:p>
        </w:tc>
        <w:tc>
          <w:tcPr>
            <w:tcW w:w="3127" w:type="dxa"/>
            <w:shd w:val="clear" w:color="auto" w:fill="auto"/>
            <w:vAlign w:val="center"/>
          </w:tcPr>
          <w:p w14:paraId="254C7291">
            <w:pPr>
              <w:widowControl/>
              <w:jc w:val="center"/>
              <w:textAlignment w:val="center"/>
              <w:rPr>
                <w:rFonts w:ascii="宋体" w:hAnsi="宋体" w:cs="宋体"/>
                <w:szCs w:val="21"/>
              </w:rPr>
            </w:pPr>
            <w:r>
              <w:rPr>
                <w:rFonts w:hint="eastAsia" w:ascii="宋体" w:hAnsi="宋体" w:cs="宋体"/>
                <w:szCs w:val="21"/>
              </w:rPr>
              <w:t>轻肽网格蛋白B(CLTB)重组蛋白</w:t>
            </w:r>
          </w:p>
        </w:tc>
        <w:tc>
          <w:tcPr>
            <w:tcW w:w="992" w:type="dxa"/>
            <w:shd w:val="clear" w:color="auto" w:fill="FFFFFF"/>
            <w:vAlign w:val="center"/>
          </w:tcPr>
          <w:p w14:paraId="35E304F4">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05F1016B">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7389E50A">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41139992">
            <w:pPr>
              <w:widowControl/>
              <w:jc w:val="center"/>
              <w:textAlignment w:val="center"/>
              <w:rPr>
                <w:rFonts w:ascii="宋体" w:hAnsi="宋体" w:cs="宋体"/>
                <w:szCs w:val="21"/>
              </w:rPr>
            </w:pPr>
            <w:r>
              <w:rPr>
                <w:rFonts w:hint="eastAsia" w:ascii="宋体" w:hAnsi="宋体" w:cs="宋体"/>
                <w:szCs w:val="21"/>
              </w:rPr>
              <w:t>50µg</w:t>
            </w:r>
          </w:p>
        </w:tc>
        <w:tc>
          <w:tcPr>
            <w:tcW w:w="850" w:type="dxa"/>
            <w:shd w:val="clear" w:color="auto" w:fill="FFFFFF"/>
            <w:vAlign w:val="center"/>
          </w:tcPr>
          <w:p w14:paraId="23B70452">
            <w:pPr>
              <w:jc w:val="center"/>
              <w:rPr>
                <w:rFonts w:ascii="宋体" w:hAnsi="宋体"/>
                <w:szCs w:val="21"/>
              </w:rPr>
            </w:pPr>
            <w:r>
              <w:rPr>
                <w:rFonts w:ascii="宋体" w:hAnsi="宋体" w:cs="宋体"/>
                <w:szCs w:val="21"/>
              </w:rPr>
              <w:t>否</w:t>
            </w:r>
          </w:p>
        </w:tc>
      </w:tr>
      <w:tr w14:paraId="727D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09BB82C6">
            <w:pPr>
              <w:widowControl/>
              <w:jc w:val="center"/>
              <w:textAlignment w:val="center"/>
              <w:rPr>
                <w:rFonts w:ascii="宋体" w:hAnsi="宋体" w:cs="宋体"/>
                <w:szCs w:val="21"/>
              </w:rPr>
            </w:pPr>
            <w:r>
              <w:rPr>
                <w:rFonts w:hint="eastAsia" w:ascii="宋体" w:hAnsi="宋体" w:cs="宋体"/>
                <w:szCs w:val="21"/>
              </w:rPr>
              <w:t>66</w:t>
            </w:r>
          </w:p>
        </w:tc>
        <w:tc>
          <w:tcPr>
            <w:tcW w:w="3127" w:type="dxa"/>
            <w:shd w:val="clear" w:color="auto" w:fill="auto"/>
            <w:vAlign w:val="center"/>
          </w:tcPr>
          <w:p w14:paraId="0BA42CA7">
            <w:pPr>
              <w:widowControl/>
              <w:jc w:val="center"/>
              <w:textAlignment w:val="center"/>
              <w:rPr>
                <w:rFonts w:ascii="宋体" w:hAnsi="宋体" w:cs="宋体"/>
                <w:szCs w:val="21"/>
              </w:rPr>
            </w:pPr>
            <w:r>
              <w:rPr>
                <w:rFonts w:hint="eastAsia" w:ascii="宋体" w:hAnsi="宋体" w:cs="宋体"/>
                <w:szCs w:val="21"/>
              </w:rPr>
              <w:t>细胞间粘附分子5(ICAM5)单克隆抗体</w:t>
            </w:r>
          </w:p>
        </w:tc>
        <w:tc>
          <w:tcPr>
            <w:tcW w:w="992" w:type="dxa"/>
            <w:shd w:val="clear" w:color="auto" w:fill="FFFFFF"/>
            <w:vAlign w:val="center"/>
          </w:tcPr>
          <w:p w14:paraId="0337F40A">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721C92F4">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3AAEDD2B">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2C6C95C1">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2B897CF8">
            <w:pPr>
              <w:jc w:val="center"/>
              <w:rPr>
                <w:rFonts w:ascii="宋体" w:hAnsi="宋体"/>
                <w:szCs w:val="21"/>
              </w:rPr>
            </w:pPr>
            <w:r>
              <w:rPr>
                <w:rFonts w:ascii="宋体" w:hAnsi="宋体" w:cs="宋体"/>
                <w:szCs w:val="21"/>
              </w:rPr>
              <w:t>否</w:t>
            </w:r>
          </w:p>
        </w:tc>
      </w:tr>
      <w:tr w14:paraId="4049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50D7B145">
            <w:pPr>
              <w:widowControl/>
              <w:jc w:val="center"/>
              <w:textAlignment w:val="center"/>
              <w:rPr>
                <w:rFonts w:ascii="宋体" w:hAnsi="宋体" w:cs="宋体"/>
                <w:szCs w:val="21"/>
              </w:rPr>
            </w:pPr>
            <w:r>
              <w:rPr>
                <w:rFonts w:hint="eastAsia" w:ascii="宋体" w:hAnsi="宋体" w:cs="宋体"/>
                <w:szCs w:val="21"/>
              </w:rPr>
              <w:t>67</w:t>
            </w:r>
          </w:p>
        </w:tc>
        <w:tc>
          <w:tcPr>
            <w:tcW w:w="3127" w:type="dxa"/>
            <w:shd w:val="clear" w:color="auto" w:fill="auto"/>
            <w:vAlign w:val="center"/>
          </w:tcPr>
          <w:p w14:paraId="61C9A3AE">
            <w:pPr>
              <w:widowControl/>
              <w:jc w:val="center"/>
              <w:textAlignment w:val="center"/>
              <w:rPr>
                <w:rFonts w:ascii="宋体" w:hAnsi="宋体" w:cs="宋体"/>
                <w:szCs w:val="21"/>
              </w:rPr>
            </w:pPr>
            <w:r>
              <w:rPr>
                <w:rFonts w:hint="eastAsia" w:ascii="宋体" w:hAnsi="宋体" w:cs="宋体"/>
                <w:szCs w:val="21"/>
              </w:rPr>
              <w:t>神经纤维素2(NF2)单克隆抗体</w:t>
            </w:r>
          </w:p>
        </w:tc>
        <w:tc>
          <w:tcPr>
            <w:tcW w:w="992" w:type="dxa"/>
            <w:shd w:val="clear" w:color="auto" w:fill="FFFFFF"/>
            <w:vAlign w:val="center"/>
          </w:tcPr>
          <w:p w14:paraId="52A368AE">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4667B413">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7A4516EA">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54724FB7">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62F8FFCD">
            <w:pPr>
              <w:jc w:val="center"/>
              <w:rPr>
                <w:rFonts w:ascii="宋体" w:hAnsi="宋体"/>
                <w:szCs w:val="21"/>
              </w:rPr>
            </w:pPr>
            <w:r>
              <w:rPr>
                <w:rFonts w:ascii="宋体" w:hAnsi="宋体" w:cs="宋体"/>
                <w:szCs w:val="21"/>
              </w:rPr>
              <w:t>否</w:t>
            </w:r>
          </w:p>
        </w:tc>
      </w:tr>
      <w:tr w14:paraId="3CD9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2108B721">
            <w:pPr>
              <w:widowControl/>
              <w:jc w:val="center"/>
              <w:textAlignment w:val="center"/>
              <w:rPr>
                <w:rFonts w:ascii="宋体" w:hAnsi="宋体" w:cs="宋体"/>
                <w:szCs w:val="21"/>
              </w:rPr>
            </w:pPr>
            <w:r>
              <w:rPr>
                <w:rFonts w:hint="eastAsia" w:ascii="宋体" w:hAnsi="宋体" w:cs="宋体"/>
                <w:szCs w:val="21"/>
              </w:rPr>
              <w:t>68</w:t>
            </w:r>
          </w:p>
        </w:tc>
        <w:tc>
          <w:tcPr>
            <w:tcW w:w="3127" w:type="dxa"/>
            <w:shd w:val="clear" w:color="auto" w:fill="auto"/>
            <w:vAlign w:val="center"/>
          </w:tcPr>
          <w:p w14:paraId="5EFCEC75">
            <w:pPr>
              <w:widowControl/>
              <w:jc w:val="center"/>
              <w:textAlignment w:val="center"/>
              <w:rPr>
                <w:rFonts w:ascii="宋体" w:hAnsi="宋体" w:cs="宋体"/>
                <w:szCs w:val="21"/>
              </w:rPr>
            </w:pPr>
            <w:r>
              <w:rPr>
                <w:rFonts w:hint="eastAsia" w:ascii="宋体" w:hAnsi="宋体" w:cs="宋体"/>
                <w:szCs w:val="21"/>
              </w:rPr>
              <w:t>TUBB3多克隆抗体</w:t>
            </w:r>
          </w:p>
        </w:tc>
        <w:tc>
          <w:tcPr>
            <w:tcW w:w="992" w:type="dxa"/>
            <w:shd w:val="clear" w:color="auto" w:fill="FFFFFF"/>
            <w:vAlign w:val="center"/>
          </w:tcPr>
          <w:p w14:paraId="0EEDB130">
            <w:pPr>
              <w:widowControl/>
              <w:jc w:val="center"/>
              <w:textAlignment w:val="center"/>
              <w:rPr>
                <w:rFonts w:ascii="宋体" w:hAnsi="宋体" w:cs="宋体"/>
                <w:szCs w:val="21"/>
              </w:rPr>
            </w:pPr>
            <w:r>
              <w:rPr>
                <w:rFonts w:ascii="宋体" w:hAnsi="宋体" w:cs="Arial"/>
                <w:color w:val="000000"/>
                <w:kern w:val="0"/>
                <w:szCs w:val="21"/>
                <w:lang w:bidi="ar"/>
              </w:rPr>
              <w:t>2200</w:t>
            </w:r>
          </w:p>
        </w:tc>
        <w:tc>
          <w:tcPr>
            <w:tcW w:w="709" w:type="dxa"/>
            <w:shd w:val="clear" w:color="auto" w:fill="auto"/>
            <w:vAlign w:val="center"/>
          </w:tcPr>
          <w:p w14:paraId="47EEBA1D">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1D26ABA6">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3F320E67">
            <w:pPr>
              <w:widowControl/>
              <w:jc w:val="center"/>
              <w:textAlignment w:val="center"/>
              <w:rPr>
                <w:rFonts w:ascii="宋体" w:hAnsi="宋体" w:cs="宋体"/>
                <w:szCs w:val="21"/>
              </w:rPr>
            </w:pPr>
            <w:r>
              <w:rPr>
                <w:rFonts w:hint="eastAsia" w:ascii="宋体" w:hAnsi="宋体" w:cs="宋体"/>
                <w:szCs w:val="21"/>
              </w:rPr>
              <w:t>200µl</w:t>
            </w:r>
          </w:p>
        </w:tc>
        <w:tc>
          <w:tcPr>
            <w:tcW w:w="850" w:type="dxa"/>
            <w:shd w:val="clear" w:color="auto" w:fill="FFFFFF"/>
            <w:vAlign w:val="center"/>
          </w:tcPr>
          <w:p w14:paraId="5C7C0253">
            <w:pPr>
              <w:jc w:val="center"/>
              <w:rPr>
                <w:rFonts w:ascii="宋体" w:hAnsi="宋体"/>
                <w:szCs w:val="21"/>
              </w:rPr>
            </w:pPr>
            <w:r>
              <w:rPr>
                <w:rFonts w:ascii="宋体" w:hAnsi="宋体" w:cs="宋体"/>
                <w:szCs w:val="21"/>
              </w:rPr>
              <w:t>否</w:t>
            </w:r>
          </w:p>
        </w:tc>
      </w:tr>
      <w:tr w14:paraId="42C7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555422B6">
            <w:pPr>
              <w:widowControl/>
              <w:jc w:val="center"/>
              <w:textAlignment w:val="center"/>
              <w:rPr>
                <w:rFonts w:ascii="宋体" w:hAnsi="宋体" w:cs="宋体"/>
                <w:szCs w:val="21"/>
              </w:rPr>
            </w:pPr>
            <w:r>
              <w:rPr>
                <w:rFonts w:hint="eastAsia" w:ascii="宋体" w:hAnsi="宋体" w:cs="宋体"/>
                <w:szCs w:val="21"/>
              </w:rPr>
              <w:t>69</w:t>
            </w:r>
          </w:p>
        </w:tc>
        <w:tc>
          <w:tcPr>
            <w:tcW w:w="3127" w:type="dxa"/>
            <w:shd w:val="clear" w:color="auto" w:fill="auto"/>
            <w:vAlign w:val="center"/>
          </w:tcPr>
          <w:p w14:paraId="4D31B03E">
            <w:pPr>
              <w:widowControl/>
              <w:jc w:val="center"/>
              <w:textAlignment w:val="center"/>
              <w:rPr>
                <w:rFonts w:ascii="宋体" w:hAnsi="宋体" w:cs="宋体"/>
                <w:szCs w:val="21"/>
              </w:rPr>
            </w:pPr>
            <w:r>
              <w:rPr>
                <w:rFonts w:hint="eastAsia" w:ascii="宋体" w:hAnsi="宋体" w:cs="宋体"/>
                <w:szCs w:val="21"/>
              </w:rPr>
              <w:t>IBA1多克隆抗体</w:t>
            </w:r>
          </w:p>
        </w:tc>
        <w:tc>
          <w:tcPr>
            <w:tcW w:w="992" w:type="dxa"/>
            <w:shd w:val="clear" w:color="auto" w:fill="FFFFFF"/>
            <w:vAlign w:val="center"/>
          </w:tcPr>
          <w:p w14:paraId="771EBEBB">
            <w:pPr>
              <w:widowControl/>
              <w:jc w:val="center"/>
              <w:textAlignment w:val="center"/>
              <w:rPr>
                <w:rFonts w:ascii="宋体" w:hAnsi="宋体" w:cs="宋体"/>
                <w:szCs w:val="21"/>
              </w:rPr>
            </w:pPr>
            <w:r>
              <w:rPr>
                <w:rFonts w:ascii="宋体" w:hAnsi="宋体" w:cs="Arial"/>
                <w:color w:val="000000"/>
                <w:kern w:val="0"/>
                <w:szCs w:val="21"/>
                <w:lang w:bidi="ar"/>
              </w:rPr>
              <w:t>1350</w:t>
            </w:r>
          </w:p>
        </w:tc>
        <w:tc>
          <w:tcPr>
            <w:tcW w:w="709" w:type="dxa"/>
            <w:shd w:val="clear" w:color="auto" w:fill="auto"/>
            <w:vAlign w:val="center"/>
          </w:tcPr>
          <w:p w14:paraId="4E5DA4F5">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5197A763">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72F23F0A">
            <w:pPr>
              <w:widowControl/>
              <w:jc w:val="center"/>
              <w:textAlignment w:val="center"/>
              <w:rPr>
                <w:rFonts w:ascii="宋体" w:hAnsi="宋体" w:cs="宋体"/>
                <w:szCs w:val="21"/>
              </w:rPr>
            </w:pPr>
            <w:r>
              <w:rPr>
                <w:rFonts w:hint="eastAsia" w:ascii="宋体" w:hAnsi="宋体" w:cs="宋体"/>
                <w:szCs w:val="21"/>
              </w:rPr>
              <w:t>100ul</w:t>
            </w:r>
          </w:p>
        </w:tc>
        <w:tc>
          <w:tcPr>
            <w:tcW w:w="850" w:type="dxa"/>
            <w:shd w:val="clear" w:color="auto" w:fill="FFFFFF"/>
            <w:vAlign w:val="center"/>
          </w:tcPr>
          <w:p w14:paraId="4E15236F">
            <w:pPr>
              <w:jc w:val="center"/>
              <w:rPr>
                <w:rFonts w:ascii="宋体" w:hAnsi="宋体"/>
                <w:szCs w:val="21"/>
              </w:rPr>
            </w:pPr>
            <w:r>
              <w:rPr>
                <w:rFonts w:ascii="宋体" w:hAnsi="宋体" w:cs="宋体"/>
                <w:szCs w:val="21"/>
              </w:rPr>
              <w:t>否</w:t>
            </w:r>
          </w:p>
        </w:tc>
      </w:tr>
      <w:tr w14:paraId="2897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4D1A96AF">
            <w:pPr>
              <w:widowControl/>
              <w:jc w:val="center"/>
              <w:textAlignment w:val="center"/>
              <w:rPr>
                <w:rFonts w:ascii="宋体" w:hAnsi="宋体" w:cs="宋体"/>
                <w:szCs w:val="21"/>
              </w:rPr>
            </w:pPr>
            <w:r>
              <w:rPr>
                <w:rFonts w:hint="eastAsia" w:ascii="宋体" w:hAnsi="宋体" w:cs="宋体"/>
                <w:szCs w:val="21"/>
              </w:rPr>
              <w:t>70</w:t>
            </w:r>
          </w:p>
        </w:tc>
        <w:tc>
          <w:tcPr>
            <w:tcW w:w="3127" w:type="dxa"/>
            <w:shd w:val="clear" w:color="auto" w:fill="auto"/>
            <w:vAlign w:val="center"/>
          </w:tcPr>
          <w:p w14:paraId="289A5B93">
            <w:pPr>
              <w:widowControl/>
              <w:jc w:val="center"/>
              <w:textAlignment w:val="center"/>
              <w:rPr>
                <w:rFonts w:ascii="宋体" w:hAnsi="宋体" w:cs="宋体"/>
                <w:szCs w:val="21"/>
              </w:rPr>
            </w:pPr>
            <w:r>
              <w:rPr>
                <w:rFonts w:hint="eastAsia" w:ascii="宋体" w:hAnsi="宋体" w:cs="宋体"/>
                <w:szCs w:val="21"/>
              </w:rPr>
              <w:t>GAPDH多克隆抗体</w:t>
            </w:r>
          </w:p>
        </w:tc>
        <w:tc>
          <w:tcPr>
            <w:tcW w:w="992" w:type="dxa"/>
            <w:shd w:val="clear" w:color="auto" w:fill="FFFFFF"/>
            <w:vAlign w:val="center"/>
          </w:tcPr>
          <w:p w14:paraId="0DE8CDD6">
            <w:pPr>
              <w:widowControl/>
              <w:jc w:val="center"/>
              <w:textAlignment w:val="center"/>
              <w:rPr>
                <w:rFonts w:ascii="宋体" w:hAnsi="宋体" w:cs="宋体"/>
                <w:szCs w:val="21"/>
              </w:rPr>
            </w:pPr>
            <w:r>
              <w:rPr>
                <w:rFonts w:ascii="宋体" w:hAnsi="宋体" w:cs="Arial"/>
                <w:color w:val="000000"/>
                <w:kern w:val="0"/>
                <w:szCs w:val="21"/>
                <w:lang w:bidi="ar"/>
              </w:rPr>
              <w:t>1350</w:t>
            </w:r>
          </w:p>
        </w:tc>
        <w:tc>
          <w:tcPr>
            <w:tcW w:w="709" w:type="dxa"/>
            <w:shd w:val="clear" w:color="auto" w:fill="auto"/>
            <w:vAlign w:val="center"/>
          </w:tcPr>
          <w:p w14:paraId="12FFECFA">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00A05EF2">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42BDD8CB">
            <w:pPr>
              <w:widowControl/>
              <w:jc w:val="center"/>
              <w:textAlignment w:val="center"/>
              <w:rPr>
                <w:rFonts w:ascii="宋体" w:hAnsi="宋体" w:cs="宋体"/>
                <w:szCs w:val="21"/>
              </w:rPr>
            </w:pPr>
            <w:r>
              <w:rPr>
                <w:rFonts w:hint="eastAsia" w:ascii="宋体" w:hAnsi="宋体" w:cs="宋体"/>
                <w:szCs w:val="21"/>
              </w:rPr>
              <w:t>100µl</w:t>
            </w:r>
          </w:p>
        </w:tc>
        <w:tc>
          <w:tcPr>
            <w:tcW w:w="850" w:type="dxa"/>
            <w:shd w:val="clear" w:color="auto" w:fill="FFFFFF"/>
            <w:vAlign w:val="center"/>
          </w:tcPr>
          <w:p w14:paraId="15843EEA">
            <w:pPr>
              <w:jc w:val="center"/>
              <w:rPr>
                <w:rFonts w:ascii="宋体" w:hAnsi="宋体"/>
                <w:szCs w:val="21"/>
              </w:rPr>
            </w:pPr>
            <w:r>
              <w:rPr>
                <w:rFonts w:ascii="宋体" w:hAnsi="宋体" w:cs="宋体"/>
                <w:szCs w:val="21"/>
              </w:rPr>
              <w:t>否</w:t>
            </w:r>
          </w:p>
        </w:tc>
      </w:tr>
      <w:tr w14:paraId="0079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5DCE16C0">
            <w:pPr>
              <w:widowControl/>
              <w:jc w:val="center"/>
              <w:textAlignment w:val="center"/>
              <w:rPr>
                <w:rFonts w:ascii="宋体" w:hAnsi="宋体" w:cs="宋体"/>
                <w:szCs w:val="21"/>
              </w:rPr>
            </w:pPr>
            <w:r>
              <w:rPr>
                <w:rFonts w:hint="eastAsia" w:ascii="宋体" w:hAnsi="宋体" w:cs="宋体"/>
                <w:szCs w:val="21"/>
              </w:rPr>
              <w:t>71</w:t>
            </w:r>
          </w:p>
        </w:tc>
        <w:tc>
          <w:tcPr>
            <w:tcW w:w="3127" w:type="dxa"/>
            <w:shd w:val="clear" w:color="auto" w:fill="auto"/>
            <w:vAlign w:val="center"/>
          </w:tcPr>
          <w:p w14:paraId="5205F070">
            <w:pPr>
              <w:widowControl/>
              <w:jc w:val="center"/>
              <w:textAlignment w:val="center"/>
              <w:rPr>
                <w:rFonts w:ascii="宋体" w:hAnsi="宋体" w:cs="宋体"/>
                <w:szCs w:val="21"/>
              </w:rPr>
            </w:pPr>
            <w:r>
              <w:rPr>
                <w:rFonts w:hint="eastAsia" w:ascii="宋体" w:hAnsi="宋体" w:cs="宋体"/>
                <w:szCs w:val="21"/>
              </w:rPr>
              <w:t>betaactin抗体</w:t>
            </w:r>
          </w:p>
        </w:tc>
        <w:tc>
          <w:tcPr>
            <w:tcW w:w="992" w:type="dxa"/>
            <w:shd w:val="clear" w:color="auto" w:fill="FFFFFF"/>
            <w:vAlign w:val="center"/>
          </w:tcPr>
          <w:p w14:paraId="238F86E2">
            <w:pPr>
              <w:widowControl/>
              <w:jc w:val="center"/>
              <w:textAlignment w:val="center"/>
              <w:rPr>
                <w:rFonts w:ascii="宋体" w:hAnsi="宋体" w:cs="宋体"/>
                <w:szCs w:val="21"/>
              </w:rPr>
            </w:pPr>
            <w:r>
              <w:rPr>
                <w:rFonts w:ascii="宋体" w:hAnsi="宋体" w:cs="Arial"/>
                <w:color w:val="000000"/>
                <w:kern w:val="0"/>
                <w:szCs w:val="21"/>
                <w:lang w:bidi="ar"/>
              </w:rPr>
              <w:t>1350</w:t>
            </w:r>
          </w:p>
        </w:tc>
        <w:tc>
          <w:tcPr>
            <w:tcW w:w="709" w:type="dxa"/>
            <w:shd w:val="clear" w:color="auto" w:fill="auto"/>
            <w:vAlign w:val="center"/>
          </w:tcPr>
          <w:p w14:paraId="72741408">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69CD3B8C">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4910A72C">
            <w:pPr>
              <w:widowControl/>
              <w:jc w:val="center"/>
              <w:textAlignment w:val="center"/>
              <w:rPr>
                <w:rFonts w:ascii="宋体" w:hAnsi="宋体" w:cs="宋体"/>
                <w:szCs w:val="21"/>
              </w:rPr>
            </w:pPr>
            <w:r>
              <w:rPr>
                <w:rFonts w:hint="eastAsia" w:ascii="宋体" w:hAnsi="宋体" w:cs="宋体"/>
                <w:szCs w:val="21"/>
              </w:rPr>
              <w:t>100µl</w:t>
            </w:r>
          </w:p>
        </w:tc>
        <w:tc>
          <w:tcPr>
            <w:tcW w:w="850" w:type="dxa"/>
            <w:shd w:val="clear" w:color="auto" w:fill="FFFFFF"/>
            <w:vAlign w:val="center"/>
          </w:tcPr>
          <w:p w14:paraId="67309910">
            <w:pPr>
              <w:jc w:val="center"/>
              <w:rPr>
                <w:rFonts w:ascii="宋体" w:hAnsi="宋体"/>
                <w:szCs w:val="21"/>
              </w:rPr>
            </w:pPr>
            <w:r>
              <w:rPr>
                <w:rFonts w:ascii="宋体" w:hAnsi="宋体" w:cs="宋体"/>
                <w:szCs w:val="21"/>
              </w:rPr>
              <w:t>否</w:t>
            </w:r>
          </w:p>
        </w:tc>
      </w:tr>
      <w:tr w14:paraId="40FC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04A903C7">
            <w:pPr>
              <w:widowControl/>
              <w:jc w:val="center"/>
              <w:textAlignment w:val="center"/>
              <w:rPr>
                <w:rFonts w:ascii="宋体" w:hAnsi="宋体" w:cs="宋体"/>
                <w:szCs w:val="21"/>
              </w:rPr>
            </w:pPr>
            <w:r>
              <w:rPr>
                <w:rFonts w:hint="eastAsia" w:ascii="宋体" w:hAnsi="宋体" w:cs="宋体"/>
                <w:szCs w:val="21"/>
              </w:rPr>
              <w:t>72</w:t>
            </w:r>
          </w:p>
        </w:tc>
        <w:tc>
          <w:tcPr>
            <w:tcW w:w="3127" w:type="dxa"/>
            <w:shd w:val="clear" w:color="auto" w:fill="auto"/>
            <w:vAlign w:val="center"/>
          </w:tcPr>
          <w:p w14:paraId="214B1F69">
            <w:pPr>
              <w:widowControl/>
              <w:jc w:val="center"/>
              <w:textAlignment w:val="center"/>
              <w:rPr>
                <w:rFonts w:ascii="宋体" w:hAnsi="宋体" w:cs="宋体"/>
                <w:szCs w:val="21"/>
              </w:rPr>
            </w:pPr>
            <w:r>
              <w:rPr>
                <w:rFonts w:hint="eastAsia" w:ascii="宋体" w:hAnsi="宋体" w:cs="宋体"/>
                <w:szCs w:val="21"/>
              </w:rPr>
              <w:t>重组IL-1alpha抗体</w:t>
            </w:r>
          </w:p>
        </w:tc>
        <w:tc>
          <w:tcPr>
            <w:tcW w:w="992" w:type="dxa"/>
            <w:shd w:val="clear" w:color="auto" w:fill="FFFFFF"/>
            <w:vAlign w:val="center"/>
          </w:tcPr>
          <w:p w14:paraId="26191A60">
            <w:pPr>
              <w:widowControl/>
              <w:jc w:val="center"/>
              <w:textAlignment w:val="center"/>
              <w:rPr>
                <w:rFonts w:ascii="宋体" w:hAnsi="宋体" w:cs="宋体"/>
                <w:szCs w:val="21"/>
              </w:rPr>
            </w:pPr>
            <w:r>
              <w:rPr>
                <w:rFonts w:ascii="宋体" w:hAnsi="宋体" w:cs="Arial"/>
                <w:color w:val="000000"/>
                <w:kern w:val="0"/>
                <w:szCs w:val="21"/>
                <w:lang w:bidi="ar"/>
              </w:rPr>
              <w:t>2712</w:t>
            </w:r>
          </w:p>
        </w:tc>
        <w:tc>
          <w:tcPr>
            <w:tcW w:w="709" w:type="dxa"/>
            <w:shd w:val="clear" w:color="auto" w:fill="auto"/>
            <w:vAlign w:val="center"/>
          </w:tcPr>
          <w:p w14:paraId="588EFACD">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02908C5B">
            <w:pPr>
              <w:widowControl/>
              <w:jc w:val="center"/>
              <w:textAlignment w:val="center"/>
              <w:rPr>
                <w:rFonts w:ascii="宋体" w:hAnsi="宋体" w:cs="宋体"/>
                <w:szCs w:val="21"/>
              </w:rPr>
            </w:pPr>
            <w:r>
              <w:rPr>
                <w:rFonts w:hint="eastAsia" w:ascii="宋体" w:hAnsi="宋体" w:cs="宋体"/>
                <w:szCs w:val="21"/>
              </w:rPr>
              <w:t>支</w:t>
            </w:r>
          </w:p>
        </w:tc>
        <w:tc>
          <w:tcPr>
            <w:tcW w:w="1134" w:type="dxa"/>
            <w:shd w:val="clear" w:color="auto" w:fill="FFFFFF"/>
            <w:vAlign w:val="center"/>
          </w:tcPr>
          <w:p w14:paraId="3AEECC22">
            <w:pPr>
              <w:widowControl/>
              <w:jc w:val="center"/>
              <w:textAlignment w:val="center"/>
              <w:rPr>
                <w:rFonts w:ascii="宋体" w:hAnsi="宋体" w:cs="宋体"/>
                <w:szCs w:val="21"/>
              </w:rPr>
            </w:pPr>
            <w:r>
              <w:rPr>
                <w:rFonts w:hint="eastAsia" w:ascii="宋体" w:hAnsi="宋体" w:cs="宋体"/>
                <w:szCs w:val="21"/>
              </w:rPr>
              <w:t>50µg</w:t>
            </w:r>
          </w:p>
        </w:tc>
        <w:tc>
          <w:tcPr>
            <w:tcW w:w="850" w:type="dxa"/>
            <w:shd w:val="clear" w:color="auto" w:fill="FFFFFF"/>
            <w:vAlign w:val="center"/>
          </w:tcPr>
          <w:p w14:paraId="708491A0">
            <w:pPr>
              <w:jc w:val="center"/>
              <w:rPr>
                <w:rFonts w:ascii="宋体" w:hAnsi="宋体"/>
                <w:szCs w:val="21"/>
              </w:rPr>
            </w:pPr>
            <w:r>
              <w:rPr>
                <w:rFonts w:ascii="宋体" w:hAnsi="宋体" w:cs="宋体"/>
                <w:szCs w:val="21"/>
              </w:rPr>
              <w:t>否</w:t>
            </w:r>
          </w:p>
        </w:tc>
      </w:tr>
      <w:tr w14:paraId="45A8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7" w:type="dxa"/>
            <w:gridSpan w:val="6"/>
            <w:shd w:val="clear" w:color="auto" w:fill="FFFFFF"/>
            <w:vAlign w:val="center"/>
          </w:tcPr>
          <w:p w14:paraId="3B7F60F8">
            <w:pPr>
              <w:widowControl/>
              <w:textAlignment w:val="center"/>
              <w:rPr>
                <w:rFonts w:ascii="宋体" w:hAnsi="宋体" w:cs="宋体"/>
                <w:szCs w:val="21"/>
              </w:rPr>
            </w:pPr>
            <w:r>
              <w:rPr>
                <w:rFonts w:hint="eastAsia" w:ascii="宋体" w:hAnsi="宋体" w:cs="宋体"/>
                <w:szCs w:val="21"/>
              </w:rPr>
              <w:t>三、机制研究的生物学试剂及电生理试剂</w:t>
            </w:r>
          </w:p>
        </w:tc>
        <w:tc>
          <w:tcPr>
            <w:tcW w:w="850" w:type="dxa"/>
            <w:shd w:val="clear" w:color="auto" w:fill="FFFFFF"/>
            <w:vAlign w:val="center"/>
          </w:tcPr>
          <w:p w14:paraId="38657D4D">
            <w:pPr>
              <w:widowControl/>
              <w:jc w:val="center"/>
              <w:textAlignment w:val="center"/>
              <w:rPr>
                <w:rFonts w:ascii="宋体" w:hAnsi="宋体" w:cs="宋体"/>
                <w:szCs w:val="21"/>
              </w:rPr>
            </w:pPr>
          </w:p>
        </w:tc>
      </w:tr>
      <w:tr w14:paraId="77DC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190EA124">
            <w:pPr>
              <w:widowControl/>
              <w:jc w:val="center"/>
              <w:textAlignment w:val="center"/>
              <w:rPr>
                <w:rFonts w:ascii="宋体" w:hAnsi="宋体" w:cs="宋体"/>
                <w:szCs w:val="21"/>
              </w:rPr>
            </w:pPr>
            <w:r>
              <w:rPr>
                <w:rFonts w:hint="eastAsia" w:ascii="宋体" w:hAnsi="宋体" w:cs="宋体"/>
                <w:szCs w:val="21"/>
              </w:rPr>
              <w:t>73</w:t>
            </w:r>
          </w:p>
        </w:tc>
        <w:tc>
          <w:tcPr>
            <w:tcW w:w="3127" w:type="dxa"/>
            <w:shd w:val="clear" w:color="auto" w:fill="auto"/>
            <w:vAlign w:val="center"/>
          </w:tcPr>
          <w:p w14:paraId="4A38F610">
            <w:pPr>
              <w:widowControl/>
              <w:jc w:val="center"/>
              <w:textAlignment w:val="center"/>
              <w:rPr>
                <w:rFonts w:ascii="宋体" w:hAnsi="宋体" w:cs="宋体"/>
                <w:szCs w:val="21"/>
              </w:rPr>
            </w:pPr>
            <w:r>
              <w:rPr>
                <w:rFonts w:hint="eastAsia" w:ascii="宋体" w:hAnsi="宋体" w:cs="宋体"/>
                <w:szCs w:val="21"/>
              </w:rPr>
              <w:t>细胞转染试剂盒</w:t>
            </w:r>
          </w:p>
        </w:tc>
        <w:tc>
          <w:tcPr>
            <w:tcW w:w="992" w:type="dxa"/>
            <w:shd w:val="clear" w:color="auto" w:fill="FFFFFF"/>
            <w:vAlign w:val="center"/>
          </w:tcPr>
          <w:p w14:paraId="284E465B">
            <w:pPr>
              <w:widowControl/>
              <w:jc w:val="center"/>
              <w:textAlignment w:val="center"/>
              <w:rPr>
                <w:rFonts w:ascii="宋体" w:hAnsi="宋体" w:cs="宋体"/>
                <w:szCs w:val="21"/>
              </w:rPr>
            </w:pPr>
            <w:r>
              <w:rPr>
                <w:rFonts w:ascii="宋体" w:hAnsi="宋体" w:cs="Arial"/>
                <w:color w:val="000000"/>
                <w:kern w:val="0"/>
                <w:szCs w:val="21"/>
                <w:lang w:bidi="ar"/>
              </w:rPr>
              <w:t>2700</w:t>
            </w:r>
          </w:p>
        </w:tc>
        <w:tc>
          <w:tcPr>
            <w:tcW w:w="709" w:type="dxa"/>
            <w:shd w:val="clear" w:color="auto" w:fill="auto"/>
            <w:vAlign w:val="center"/>
          </w:tcPr>
          <w:p w14:paraId="5ED20A49">
            <w:pPr>
              <w:widowControl/>
              <w:jc w:val="center"/>
              <w:textAlignment w:val="center"/>
              <w:rPr>
                <w:rFonts w:ascii="宋体" w:hAnsi="宋体" w:cs="宋体"/>
                <w:szCs w:val="21"/>
              </w:rPr>
            </w:pPr>
            <w:r>
              <w:rPr>
                <w:rFonts w:hint="eastAsia" w:ascii="宋体" w:hAnsi="宋体" w:cs="宋体"/>
                <w:szCs w:val="21"/>
              </w:rPr>
              <w:t>5</w:t>
            </w:r>
          </w:p>
        </w:tc>
        <w:tc>
          <w:tcPr>
            <w:tcW w:w="992" w:type="dxa"/>
            <w:shd w:val="clear" w:color="auto" w:fill="FFFFFF"/>
            <w:vAlign w:val="center"/>
          </w:tcPr>
          <w:p w14:paraId="6AA2AC0E">
            <w:pPr>
              <w:widowControl/>
              <w:jc w:val="center"/>
              <w:textAlignment w:val="center"/>
              <w:rPr>
                <w:rFonts w:ascii="宋体" w:hAnsi="宋体" w:cs="宋体"/>
                <w:szCs w:val="21"/>
              </w:rPr>
            </w:pPr>
            <w:r>
              <w:rPr>
                <w:rFonts w:hint="eastAsia" w:ascii="宋体" w:hAnsi="宋体" w:cs="宋体"/>
                <w:szCs w:val="21"/>
              </w:rPr>
              <w:t>盒</w:t>
            </w:r>
          </w:p>
        </w:tc>
        <w:tc>
          <w:tcPr>
            <w:tcW w:w="1134" w:type="dxa"/>
            <w:shd w:val="clear" w:color="auto" w:fill="FFFFFF"/>
            <w:vAlign w:val="center"/>
          </w:tcPr>
          <w:p w14:paraId="2E785EC1">
            <w:pPr>
              <w:widowControl/>
              <w:jc w:val="center"/>
              <w:textAlignment w:val="center"/>
              <w:rPr>
                <w:rFonts w:ascii="宋体" w:hAnsi="宋体" w:cs="宋体"/>
                <w:szCs w:val="21"/>
              </w:rPr>
            </w:pPr>
            <w:r>
              <w:rPr>
                <w:rFonts w:hint="eastAsia" w:ascii="宋体" w:hAnsi="宋体" w:cs="宋体"/>
                <w:szCs w:val="21"/>
              </w:rPr>
              <w:t>0.75mL</w:t>
            </w:r>
          </w:p>
        </w:tc>
        <w:tc>
          <w:tcPr>
            <w:tcW w:w="850" w:type="dxa"/>
            <w:shd w:val="clear" w:color="auto" w:fill="FFFFFF"/>
            <w:vAlign w:val="center"/>
          </w:tcPr>
          <w:p w14:paraId="023C140A">
            <w:pPr>
              <w:widowControl/>
              <w:jc w:val="center"/>
              <w:textAlignment w:val="center"/>
              <w:rPr>
                <w:rFonts w:ascii="宋体" w:hAnsi="宋体" w:cs="宋体"/>
                <w:szCs w:val="21"/>
              </w:rPr>
            </w:pPr>
            <w:r>
              <w:rPr>
                <w:rFonts w:ascii="宋体" w:hAnsi="宋体" w:cs="宋体"/>
                <w:szCs w:val="21"/>
              </w:rPr>
              <w:t>否</w:t>
            </w:r>
          </w:p>
        </w:tc>
      </w:tr>
      <w:tr w14:paraId="3060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1E427A1D">
            <w:pPr>
              <w:widowControl/>
              <w:jc w:val="center"/>
              <w:textAlignment w:val="center"/>
              <w:rPr>
                <w:rFonts w:ascii="宋体" w:hAnsi="宋体" w:cs="宋体"/>
                <w:szCs w:val="21"/>
              </w:rPr>
            </w:pPr>
            <w:r>
              <w:rPr>
                <w:rFonts w:hint="eastAsia" w:ascii="宋体" w:hAnsi="宋体" w:cs="宋体"/>
                <w:szCs w:val="21"/>
              </w:rPr>
              <w:t>74</w:t>
            </w:r>
          </w:p>
        </w:tc>
        <w:tc>
          <w:tcPr>
            <w:tcW w:w="3127" w:type="dxa"/>
            <w:shd w:val="clear" w:color="auto" w:fill="auto"/>
            <w:vAlign w:val="center"/>
          </w:tcPr>
          <w:p w14:paraId="02EFCDC4">
            <w:pPr>
              <w:widowControl/>
              <w:jc w:val="center"/>
              <w:textAlignment w:val="center"/>
              <w:rPr>
                <w:rFonts w:ascii="宋体" w:hAnsi="宋体" w:cs="宋体"/>
                <w:szCs w:val="21"/>
              </w:rPr>
            </w:pPr>
            <w:r>
              <w:rPr>
                <w:rFonts w:hint="eastAsia" w:ascii="宋体" w:hAnsi="宋体" w:cs="宋体"/>
                <w:szCs w:val="21"/>
              </w:rPr>
              <w:t>质粒小提试剂盒</w:t>
            </w:r>
          </w:p>
        </w:tc>
        <w:tc>
          <w:tcPr>
            <w:tcW w:w="992" w:type="dxa"/>
            <w:shd w:val="clear" w:color="auto" w:fill="FFFFFF"/>
            <w:vAlign w:val="center"/>
          </w:tcPr>
          <w:p w14:paraId="040BAC2D">
            <w:pPr>
              <w:widowControl/>
              <w:jc w:val="center"/>
              <w:textAlignment w:val="center"/>
              <w:rPr>
                <w:rFonts w:ascii="宋体" w:hAnsi="宋体" w:cs="宋体"/>
                <w:szCs w:val="21"/>
              </w:rPr>
            </w:pPr>
            <w:r>
              <w:rPr>
                <w:rFonts w:ascii="宋体" w:hAnsi="宋体" w:cs="Arial"/>
                <w:color w:val="000000"/>
                <w:kern w:val="0"/>
                <w:szCs w:val="21"/>
                <w:lang w:bidi="ar"/>
              </w:rPr>
              <w:t>500</w:t>
            </w:r>
          </w:p>
        </w:tc>
        <w:tc>
          <w:tcPr>
            <w:tcW w:w="709" w:type="dxa"/>
            <w:shd w:val="clear" w:color="auto" w:fill="auto"/>
            <w:vAlign w:val="center"/>
          </w:tcPr>
          <w:p w14:paraId="597AAAE7">
            <w:pPr>
              <w:widowControl/>
              <w:jc w:val="center"/>
              <w:textAlignment w:val="center"/>
              <w:rPr>
                <w:rFonts w:ascii="宋体" w:hAnsi="宋体" w:cs="宋体"/>
                <w:szCs w:val="21"/>
              </w:rPr>
            </w:pPr>
            <w:r>
              <w:rPr>
                <w:rFonts w:hint="eastAsia" w:ascii="宋体" w:hAnsi="宋体" w:cs="宋体"/>
                <w:szCs w:val="21"/>
              </w:rPr>
              <w:t>5</w:t>
            </w:r>
          </w:p>
        </w:tc>
        <w:tc>
          <w:tcPr>
            <w:tcW w:w="992" w:type="dxa"/>
            <w:shd w:val="clear" w:color="auto" w:fill="FFFFFF"/>
            <w:vAlign w:val="center"/>
          </w:tcPr>
          <w:p w14:paraId="112776AC">
            <w:pPr>
              <w:widowControl/>
              <w:jc w:val="center"/>
              <w:textAlignment w:val="center"/>
              <w:rPr>
                <w:rFonts w:ascii="宋体" w:hAnsi="宋体" w:cs="宋体"/>
                <w:szCs w:val="21"/>
              </w:rPr>
            </w:pPr>
            <w:r>
              <w:rPr>
                <w:rFonts w:hint="eastAsia" w:ascii="宋体" w:hAnsi="宋体" w:cs="宋体"/>
                <w:szCs w:val="21"/>
              </w:rPr>
              <w:t>盒</w:t>
            </w:r>
          </w:p>
        </w:tc>
        <w:tc>
          <w:tcPr>
            <w:tcW w:w="1134" w:type="dxa"/>
            <w:shd w:val="clear" w:color="auto" w:fill="FFFFFF"/>
            <w:vAlign w:val="center"/>
          </w:tcPr>
          <w:p w14:paraId="65D1E98B">
            <w:pPr>
              <w:widowControl/>
              <w:jc w:val="center"/>
              <w:textAlignment w:val="center"/>
              <w:rPr>
                <w:rFonts w:ascii="宋体" w:hAnsi="宋体" w:cs="宋体"/>
                <w:szCs w:val="21"/>
              </w:rPr>
            </w:pPr>
            <w:r>
              <w:rPr>
                <w:rFonts w:hint="eastAsia" w:ascii="宋体" w:hAnsi="宋体" w:cs="宋体"/>
                <w:szCs w:val="21"/>
              </w:rPr>
              <w:t>10reaction</w:t>
            </w:r>
          </w:p>
        </w:tc>
        <w:tc>
          <w:tcPr>
            <w:tcW w:w="850" w:type="dxa"/>
            <w:shd w:val="clear" w:color="auto" w:fill="FFFFFF"/>
            <w:vAlign w:val="center"/>
          </w:tcPr>
          <w:p w14:paraId="7A229EC6">
            <w:pPr>
              <w:widowControl/>
              <w:jc w:val="center"/>
              <w:textAlignment w:val="center"/>
              <w:rPr>
                <w:rFonts w:ascii="宋体" w:hAnsi="宋体" w:cs="宋体"/>
                <w:b/>
                <w:szCs w:val="21"/>
              </w:rPr>
            </w:pPr>
            <w:r>
              <w:rPr>
                <w:rFonts w:hint="eastAsia" w:ascii="宋体" w:hAnsi="宋体" w:cs="宋体"/>
                <w:b/>
                <w:szCs w:val="21"/>
              </w:rPr>
              <w:t>是</w:t>
            </w:r>
          </w:p>
        </w:tc>
      </w:tr>
      <w:tr w14:paraId="7CF3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9464BE4">
            <w:pPr>
              <w:widowControl/>
              <w:jc w:val="center"/>
              <w:textAlignment w:val="center"/>
              <w:rPr>
                <w:rFonts w:ascii="宋体" w:hAnsi="宋体" w:cs="宋体"/>
                <w:szCs w:val="21"/>
              </w:rPr>
            </w:pPr>
            <w:r>
              <w:rPr>
                <w:rFonts w:hint="eastAsia" w:ascii="宋体" w:hAnsi="宋体" w:cs="宋体"/>
                <w:szCs w:val="21"/>
              </w:rPr>
              <w:t>75</w:t>
            </w:r>
          </w:p>
        </w:tc>
        <w:tc>
          <w:tcPr>
            <w:tcW w:w="3127" w:type="dxa"/>
            <w:shd w:val="clear" w:color="auto" w:fill="auto"/>
            <w:vAlign w:val="center"/>
          </w:tcPr>
          <w:p w14:paraId="0B2DA7B5">
            <w:pPr>
              <w:widowControl/>
              <w:jc w:val="center"/>
              <w:textAlignment w:val="center"/>
              <w:rPr>
                <w:rFonts w:ascii="宋体" w:hAnsi="宋体" w:cs="宋体"/>
                <w:szCs w:val="21"/>
              </w:rPr>
            </w:pPr>
            <w:r>
              <w:rPr>
                <w:rFonts w:hint="eastAsia" w:ascii="宋体" w:hAnsi="宋体" w:cs="宋体"/>
                <w:szCs w:val="21"/>
              </w:rPr>
              <w:t>少突胶质细胞系转录因子2(OLIG2)检测试剂盒(酶联免疫吸附试验法)</w:t>
            </w:r>
          </w:p>
        </w:tc>
        <w:tc>
          <w:tcPr>
            <w:tcW w:w="992" w:type="dxa"/>
            <w:shd w:val="clear" w:color="auto" w:fill="FFFFFF"/>
            <w:vAlign w:val="center"/>
          </w:tcPr>
          <w:p w14:paraId="3CFF0409">
            <w:pPr>
              <w:widowControl/>
              <w:jc w:val="center"/>
              <w:textAlignment w:val="center"/>
              <w:rPr>
                <w:rFonts w:ascii="宋体" w:hAnsi="宋体" w:cs="宋体"/>
                <w:szCs w:val="21"/>
              </w:rPr>
            </w:pPr>
            <w:r>
              <w:rPr>
                <w:rFonts w:ascii="宋体" w:hAnsi="宋体" w:cs="Arial"/>
                <w:color w:val="000000"/>
                <w:kern w:val="0"/>
                <w:szCs w:val="21"/>
                <w:lang w:bidi="ar"/>
              </w:rPr>
              <w:t>4200</w:t>
            </w:r>
          </w:p>
        </w:tc>
        <w:tc>
          <w:tcPr>
            <w:tcW w:w="709" w:type="dxa"/>
            <w:shd w:val="clear" w:color="auto" w:fill="auto"/>
            <w:vAlign w:val="center"/>
          </w:tcPr>
          <w:p w14:paraId="6E422BE2">
            <w:pPr>
              <w:widowControl/>
              <w:jc w:val="center"/>
              <w:textAlignment w:val="center"/>
              <w:rPr>
                <w:rFonts w:ascii="宋体" w:hAnsi="宋体" w:cs="宋体"/>
                <w:szCs w:val="21"/>
              </w:rPr>
            </w:pPr>
            <w:r>
              <w:rPr>
                <w:rFonts w:hint="eastAsia" w:ascii="宋体" w:hAnsi="宋体" w:cs="宋体"/>
                <w:szCs w:val="21"/>
              </w:rPr>
              <w:t>1</w:t>
            </w:r>
          </w:p>
        </w:tc>
        <w:tc>
          <w:tcPr>
            <w:tcW w:w="992" w:type="dxa"/>
            <w:shd w:val="clear" w:color="auto" w:fill="FFFFFF"/>
            <w:vAlign w:val="center"/>
          </w:tcPr>
          <w:p w14:paraId="24506A29">
            <w:pPr>
              <w:widowControl/>
              <w:jc w:val="center"/>
              <w:textAlignment w:val="center"/>
              <w:rPr>
                <w:rFonts w:ascii="宋体" w:hAnsi="宋体" w:cs="宋体"/>
                <w:szCs w:val="21"/>
              </w:rPr>
            </w:pPr>
            <w:r>
              <w:rPr>
                <w:rFonts w:hint="eastAsia" w:ascii="宋体" w:hAnsi="宋体" w:cs="宋体"/>
                <w:szCs w:val="21"/>
              </w:rPr>
              <w:t>盒</w:t>
            </w:r>
          </w:p>
        </w:tc>
        <w:tc>
          <w:tcPr>
            <w:tcW w:w="1134" w:type="dxa"/>
            <w:shd w:val="clear" w:color="auto" w:fill="FFFFFF"/>
            <w:vAlign w:val="center"/>
          </w:tcPr>
          <w:p w14:paraId="32981AEC">
            <w:pPr>
              <w:widowControl/>
              <w:jc w:val="center"/>
              <w:textAlignment w:val="center"/>
              <w:rPr>
                <w:rFonts w:ascii="宋体" w:hAnsi="宋体" w:cs="宋体"/>
                <w:szCs w:val="21"/>
              </w:rPr>
            </w:pPr>
            <w:r>
              <w:rPr>
                <w:rFonts w:hint="eastAsia" w:ascii="宋体" w:hAnsi="宋体" w:cs="宋体"/>
                <w:szCs w:val="21"/>
              </w:rPr>
              <w:t>96T</w:t>
            </w:r>
          </w:p>
        </w:tc>
        <w:tc>
          <w:tcPr>
            <w:tcW w:w="850" w:type="dxa"/>
            <w:shd w:val="clear" w:color="auto" w:fill="FFFFFF"/>
            <w:vAlign w:val="center"/>
          </w:tcPr>
          <w:p w14:paraId="6776020E">
            <w:pPr>
              <w:widowControl/>
              <w:jc w:val="center"/>
              <w:textAlignment w:val="center"/>
              <w:rPr>
                <w:rFonts w:ascii="宋体" w:hAnsi="宋体" w:cs="宋体"/>
                <w:szCs w:val="21"/>
              </w:rPr>
            </w:pPr>
            <w:r>
              <w:rPr>
                <w:rFonts w:ascii="宋体" w:hAnsi="宋体" w:cs="宋体"/>
                <w:szCs w:val="21"/>
              </w:rPr>
              <w:t>否</w:t>
            </w:r>
          </w:p>
        </w:tc>
      </w:tr>
      <w:tr w14:paraId="7B17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4635EE57">
            <w:pPr>
              <w:widowControl/>
              <w:jc w:val="center"/>
              <w:textAlignment w:val="center"/>
              <w:rPr>
                <w:rFonts w:ascii="宋体" w:hAnsi="宋体" w:cs="宋体"/>
                <w:szCs w:val="21"/>
              </w:rPr>
            </w:pPr>
            <w:r>
              <w:rPr>
                <w:rFonts w:hint="eastAsia" w:ascii="宋体" w:hAnsi="宋体" w:cs="宋体"/>
                <w:szCs w:val="21"/>
              </w:rPr>
              <w:t>76</w:t>
            </w:r>
          </w:p>
        </w:tc>
        <w:tc>
          <w:tcPr>
            <w:tcW w:w="3127" w:type="dxa"/>
            <w:shd w:val="clear" w:color="auto" w:fill="auto"/>
            <w:vAlign w:val="center"/>
          </w:tcPr>
          <w:p w14:paraId="5E7FA380">
            <w:pPr>
              <w:widowControl/>
              <w:jc w:val="center"/>
              <w:textAlignment w:val="center"/>
              <w:rPr>
                <w:rFonts w:ascii="宋体" w:hAnsi="宋体" w:cs="宋体"/>
                <w:szCs w:val="21"/>
              </w:rPr>
            </w:pPr>
            <w:r>
              <w:rPr>
                <w:rFonts w:hint="eastAsia" w:ascii="宋体" w:hAnsi="宋体" w:cs="宋体"/>
                <w:szCs w:val="21"/>
              </w:rPr>
              <w:t>小鼠IL-10检测试剂盒</w:t>
            </w:r>
          </w:p>
        </w:tc>
        <w:tc>
          <w:tcPr>
            <w:tcW w:w="992" w:type="dxa"/>
            <w:shd w:val="clear" w:color="auto" w:fill="FFFFFF"/>
            <w:vAlign w:val="center"/>
          </w:tcPr>
          <w:p w14:paraId="6BB820D6">
            <w:pPr>
              <w:widowControl/>
              <w:jc w:val="center"/>
              <w:textAlignment w:val="center"/>
              <w:rPr>
                <w:rFonts w:ascii="宋体" w:hAnsi="宋体" w:cs="宋体"/>
                <w:szCs w:val="21"/>
              </w:rPr>
            </w:pPr>
            <w:r>
              <w:rPr>
                <w:rFonts w:ascii="宋体" w:hAnsi="宋体" w:cs="Arial"/>
                <w:color w:val="000000"/>
                <w:kern w:val="0"/>
                <w:szCs w:val="21"/>
                <w:lang w:bidi="ar"/>
              </w:rPr>
              <w:t>13600</w:t>
            </w:r>
          </w:p>
        </w:tc>
        <w:tc>
          <w:tcPr>
            <w:tcW w:w="709" w:type="dxa"/>
            <w:shd w:val="clear" w:color="auto" w:fill="auto"/>
            <w:vAlign w:val="center"/>
          </w:tcPr>
          <w:p w14:paraId="4D3D8CA2">
            <w:pPr>
              <w:widowControl/>
              <w:jc w:val="center"/>
              <w:textAlignment w:val="center"/>
              <w:rPr>
                <w:rFonts w:ascii="宋体" w:hAnsi="宋体" w:cs="宋体"/>
                <w:szCs w:val="21"/>
              </w:rPr>
            </w:pPr>
            <w:r>
              <w:rPr>
                <w:rFonts w:hint="eastAsia" w:ascii="宋体" w:hAnsi="宋体" w:cs="宋体"/>
                <w:szCs w:val="21"/>
              </w:rPr>
              <w:t>1</w:t>
            </w:r>
          </w:p>
        </w:tc>
        <w:tc>
          <w:tcPr>
            <w:tcW w:w="992" w:type="dxa"/>
            <w:shd w:val="clear" w:color="auto" w:fill="FFFFFF"/>
            <w:vAlign w:val="center"/>
          </w:tcPr>
          <w:p w14:paraId="1D8CBC78">
            <w:pPr>
              <w:widowControl/>
              <w:jc w:val="center"/>
              <w:textAlignment w:val="center"/>
              <w:rPr>
                <w:rFonts w:ascii="宋体" w:hAnsi="宋体" w:cs="宋体"/>
                <w:szCs w:val="21"/>
              </w:rPr>
            </w:pPr>
            <w:r>
              <w:rPr>
                <w:rFonts w:hint="eastAsia" w:ascii="宋体" w:hAnsi="宋体" w:cs="宋体"/>
                <w:szCs w:val="21"/>
              </w:rPr>
              <w:t>盒</w:t>
            </w:r>
          </w:p>
        </w:tc>
        <w:tc>
          <w:tcPr>
            <w:tcW w:w="1134" w:type="dxa"/>
            <w:shd w:val="clear" w:color="auto" w:fill="FFFFFF"/>
            <w:vAlign w:val="center"/>
          </w:tcPr>
          <w:p w14:paraId="6573BFA7">
            <w:pPr>
              <w:widowControl/>
              <w:jc w:val="center"/>
              <w:textAlignment w:val="center"/>
              <w:rPr>
                <w:rFonts w:ascii="宋体" w:hAnsi="宋体" w:cs="宋体"/>
                <w:szCs w:val="21"/>
              </w:rPr>
            </w:pPr>
            <w:r>
              <w:rPr>
                <w:rFonts w:hint="eastAsia" w:ascii="宋体" w:hAnsi="宋体" w:cs="宋体"/>
                <w:szCs w:val="21"/>
              </w:rPr>
              <w:t>96T*5</w:t>
            </w:r>
          </w:p>
        </w:tc>
        <w:tc>
          <w:tcPr>
            <w:tcW w:w="850" w:type="dxa"/>
            <w:shd w:val="clear" w:color="auto" w:fill="FFFFFF"/>
            <w:vAlign w:val="center"/>
          </w:tcPr>
          <w:p w14:paraId="1BCE6F49">
            <w:pPr>
              <w:widowControl/>
              <w:jc w:val="center"/>
              <w:textAlignment w:val="center"/>
              <w:rPr>
                <w:rFonts w:ascii="宋体" w:hAnsi="宋体" w:cs="宋体"/>
                <w:b/>
                <w:szCs w:val="21"/>
              </w:rPr>
            </w:pPr>
            <w:r>
              <w:rPr>
                <w:rFonts w:hint="eastAsia" w:ascii="宋体" w:hAnsi="宋体" w:cs="宋体"/>
                <w:b/>
                <w:szCs w:val="21"/>
              </w:rPr>
              <w:t>是</w:t>
            </w:r>
          </w:p>
        </w:tc>
      </w:tr>
      <w:tr w14:paraId="543C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5334EEDD">
            <w:pPr>
              <w:widowControl/>
              <w:jc w:val="center"/>
              <w:textAlignment w:val="center"/>
              <w:rPr>
                <w:rFonts w:ascii="宋体" w:hAnsi="宋体" w:cs="宋体"/>
                <w:szCs w:val="21"/>
              </w:rPr>
            </w:pPr>
            <w:r>
              <w:rPr>
                <w:rFonts w:hint="eastAsia" w:ascii="宋体" w:hAnsi="宋体" w:cs="宋体"/>
                <w:szCs w:val="21"/>
              </w:rPr>
              <w:t>77</w:t>
            </w:r>
          </w:p>
        </w:tc>
        <w:tc>
          <w:tcPr>
            <w:tcW w:w="3127" w:type="dxa"/>
            <w:shd w:val="clear" w:color="auto" w:fill="auto"/>
            <w:vAlign w:val="center"/>
          </w:tcPr>
          <w:p w14:paraId="46323FF4">
            <w:pPr>
              <w:widowControl/>
              <w:jc w:val="center"/>
              <w:textAlignment w:val="center"/>
              <w:rPr>
                <w:rFonts w:ascii="宋体" w:hAnsi="宋体" w:cs="宋体"/>
                <w:szCs w:val="21"/>
              </w:rPr>
            </w:pPr>
            <w:r>
              <w:rPr>
                <w:rFonts w:hint="eastAsia" w:ascii="宋体" w:hAnsi="宋体" w:cs="宋体"/>
                <w:szCs w:val="21"/>
              </w:rPr>
              <w:t>二甲基亚砜</w:t>
            </w:r>
          </w:p>
        </w:tc>
        <w:tc>
          <w:tcPr>
            <w:tcW w:w="992" w:type="dxa"/>
            <w:shd w:val="clear" w:color="auto" w:fill="FFFFFF"/>
            <w:vAlign w:val="center"/>
          </w:tcPr>
          <w:p w14:paraId="4E6DF705">
            <w:pPr>
              <w:widowControl/>
              <w:jc w:val="center"/>
              <w:textAlignment w:val="center"/>
              <w:rPr>
                <w:rFonts w:ascii="宋体" w:hAnsi="宋体" w:cs="宋体"/>
                <w:szCs w:val="21"/>
              </w:rPr>
            </w:pPr>
            <w:r>
              <w:rPr>
                <w:rFonts w:ascii="宋体" w:hAnsi="宋体" w:cs="Arial"/>
                <w:color w:val="000000"/>
                <w:kern w:val="0"/>
                <w:szCs w:val="21"/>
                <w:lang w:bidi="ar"/>
              </w:rPr>
              <w:t>880</w:t>
            </w:r>
          </w:p>
        </w:tc>
        <w:tc>
          <w:tcPr>
            <w:tcW w:w="709" w:type="dxa"/>
            <w:shd w:val="clear" w:color="auto" w:fill="auto"/>
            <w:vAlign w:val="center"/>
          </w:tcPr>
          <w:p w14:paraId="6742CB5E">
            <w:pPr>
              <w:widowControl/>
              <w:jc w:val="center"/>
              <w:textAlignment w:val="center"/>
              <w:rPr>
                <w:rFonts w:ascii="宋体" w:hAnsi="宋体" w:cs="宋体"/>
                <w:szCs w:val="21"/>
              </w:rPr>
            </w:pPr>
            <w:r>
              <w:rPr>
                <w:rFonts w:hint="eastAsia" w:ascii="宋体" w:hAnsi="宋体" w:cs="宋体"/>
                <w:szCs w:val="21"/>
              </w:rPr>
              <w:t>6</w:t>
            </w:r>
          </w:p>
        </w:tc>
        <w:tc>
          <w:tcPr>
            <w:tcW w:w="992" w:type="dxa"/>
            <w:shd w:val="clear" w:color="auto" w:fill="FFFFFF"/>
            <w:vAlign w:val="center"/>
          </w:tcPr>
          <w:p w14:paraId="23FF209B">
            <w:pPr>
              <w:widowControl/>
              <w:jc w:val="center"/>
              <w:textAlignment w:val="center"/>
              <w:rPr>
                <w:rFonts w:ascii="宋体" w:hAnsi="宋体" w:cs="宋体"/>
                <w:szCs w:val="21"/>
              </w:rPr>
            </w:pPr>
            <w:r>
              <w:rPr>
                <w:rFonts w:hint="eastAsia" w:ascii="宋体" w:hAnsi="宋体" w:cs="宋体"/>
                <w:szCs w:val="21"/>
              </w:rPr>
              <w:t>瓶</w:t>
            </w:r>
          </w:p>
        </w:tc>
        <w:tc>
          <w:tcPr>
            <w:tcW w:w="1134" w:type="dxa"/>
            <w:shd w:val="clear" w:color="auto" w:fill="FFFFFF"/>
            <w:vAlign w:val="center"/>
          </w:tcPr>
          <w:p w14:paraId="28341C09">
            <w:pPr>
              <w:widowControl/>
              <w:jc w:val="center"/>
              <w:textAlignment w:val="center"/>
              <w:rPr>
                <w:rFonts w:ascii="宋体" w:hAnsi="宋体" w:cs="宋体"/>
                <w:szCs w:val="21"/>
              </w:rPr>
            </w:pPr>
            <w:r>
              <w:rPr>
                <w:rFonts w:hint="eastAsia" w:ascii="宋体" w:hAnsi="宋体" w:cs="宋体"/>
                <w:szCs w:val="21"/>
              </w:rPr>
              <w:t>250mL</w:t>
            </w:r>
          </w:p>
        </w:tc>
        <w:tc>
          <w:tcPr>
            <w:tcW w:w="850" w:type="dxa"/>
            <w:shd w:val="clear" w:color="auto" w:fill="FFFFFF"/>
            <w:vAlign w:val="center"/>
          </w:tcPr>
          <w:p w14:paraId="3A815EC6">
            <w:pPr>
              <w:widowControl/>
              <w:jc w:val="center"/>
              <w:textAlignment w:val="center"/>
              <w:rPr>
                <w:rFonts w:ascii="宋体" w:hAnsi="宋体" w:cs="宋体"/>
                <w:b/>
                <w:szCs w:val="21"/>
              </w:rPr>
            </w:pPr>
            <w:r>
              <w:rPr>
                <w:rFonts w:hint="eastAsia" w:ascii="宋体" w:hAnsi="宋体" w:cs="宋体"/>
                <w:b/>
                <w:szCs w:val="21"/>
              </w:rPr>
              <w:t>是</w:t>
            </w:r>
          </w:p>
        </w:tc>
      </w:tr>
      <w:tr w14:paraId="65A5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713" w:type="dxa"/>
            <w:shd w:val="clear" w:color="auto" w:fill="auto"/>
            <w:vAlign w:val="center"/>
          </w:tcPr>
          <w:p w14:paraId="1DE10B31">
            <w:pPr>
              <w:widowControl/>
              <w:jc w:val="center"/>
              <w:textAlignment w:val="center"/>
              <w:rPr>
                <w:rFonts w:ascii="宋体" w:hAnsi="宋体" w:cs="宋体"/>
                <w:szCs w:val="21"/>
              </w:rPr>
            </w:pPr>
            <w:r>
              <w:rPr>
                <w:rFonts w:hint="eastAsia" w:ascii="宋体" w:hAnsi="宋体" w:cs="宋体"/>
                <w:szCs w:val="21"/>
              </w:rPr>
              <w:t>78</w:t>
            </w:r>
          </w:p>
        </w:tc>
        <w:tc>
          <w:tcPr>
            <w:tcW w:w="3127" w:type="dxa"/>
            <w:shd w:val="clear" w:color="auto" w:fill="auto"/>
            <w:vAlign w:val="center"/>
          </w:tcPr>
          <w:p w14:paraId="44C0363A">
            <w:pPr>
              <w:widowControl/>
              <w:jc w:val="center"/>
              <w:textAlignment w:val="center"/>
              <w:rPr>
                <w:rFonts w:ascii="宋体" w:hAnsi="宋体" w:cs="宋体"/>
                <w:szCs w:val="21"/>
              </w:rPr>
            </w:pPr>
            <w:r>
              <w:rPr>
                <w:rFonts w:hint="eastAsia" w:ascii="宋体" w:hAnsi="宋体" w:cs="宋体"/>
                <w:szCs w:val="21"/>
              </w:rPr>
              <w:t>无血清细胞冻存液</w:t>
            </w:r>
          </w:p>
        </w:tc>
        <w:tc>
          <w:tcPr>
            <w:tcW w:w="992" w:type="dxa"/>
            <w:shd w:val="clear" w:color="auto" w:fill="FFFFFF"/>
            <w:vAlign w:val="center"/>
          </w:tcPr>
          <w:p w14:paraId="4A25D7E3">
            <w:pPr>
              <w:widowControl/>
              <w:jc w:val="center"/>
              <w:textAlignment w:val="center"/>
              <w:rPr>
                <w:rFonts w:ascii="宋体" w:hAnsi="宋体" w:cs="宋体"/>
                <w:szCs w:val="21"/>
              </w:rPr>
            </w:pPr>
            <w:r>
              <w:rPr>
                <w:rFonts w:ascii="宋体" w:hAnsi="宋体" w:cs="Arial"/>
                <w:color w:val="000000"/>
                <w:kern w:val="0"/>
                <w:szCs w:val="21"/>
                <w:lang w:bidi="ar"/>
              </w:rPr>
              <w:t>555</w:t>
            </w:r>
          </w:p>
        </w:tc>
        <w:tc>
          <w:tcPr>
            <w:tcW w:w="709" w:type="dxa"/>
            <w:shd w:val="clear" w:color="auto" w:fill="auto"/>
            <w:vAlign w:val="center"/>
          </w:tcPr>
          <w:p w14:paraId="4D6CBE96">
            <w:pPr>
              <w:widowControl/>
              <w:jc w:val="center"/>
              <w:textAlignment w:val="center"/>
              <w:rPr>
                <w:rFonts w:ascii="宋体" w:hAnsi="宋体" w:cs="宋体"/>
                <w:szCs w:val="21"/>
              </w:rPr>
            </w:pPr>
            <w:r>
              <w:rPr>
                <w:rFonts w:hint="eastAsia" w:ascii="宋体" w:hAnsi="宋体" w:cs="宋体"/>
                <w:szCs w:val="21"/>
              </w:rPr>
              <w:t>6</w:t>
            </w:r>
          </w:p>
        </w:tc>
        <w:tc>
          <w:tcPr>
            <w:tcW w:w="992" w:type="dxa"/>
            <w:shd w:val="clear" w:color="auto" w:fill="FFFFFF"/>
            <w:vAlign w:val="center"/>
          </w:tcPr>
          <w:p w14:paraId="13E72095">
            <w:pPr>
              <w:widowControl/>
              <w:jc w:val="center"/>
              <w:textAlignment w:val="center"/>
              <w:rPr>
                <w:rFonts w:ascii="宋体" w:hAnsi="宋体" w:cs="宋体"/>
                <w:szCs w:val="21"/>
              </w:rPr>
            </w:pPr>
            <w:r>
              <w:rPr>
                <w:rFonts w:hint="eastAsia" w:ascii="宋体" w:hAnsi="宋体" w:cs="宋体"/>
                <w:szCs w:val="21"/>
              </w:rPr>
              <w:t>瓶</w:t>
            </w:r>
          </w:p>
        </w:tc>
        <w:tc>
          <w:tcPr>
            <w:tcW w:w="1134" w:type="dxa"/>
            <w:shd w:val="clear" w:color="auto" w:fill="FFFFFF"/>
            <w:vAlign w:val="center"/>
          </w:tcPr>
          <w:p w14:paraId="38F2F833">
            <w:pPr>
              <w:widowControl/>
              <w:jc w:val="center"/>
              <w:textAlignment w:val="center"/>
              <w:rPr>
                <w:rFonts w:ascii="宋体" w:hAnsi="宋体" w:cs="宋体"/>
                <w:szCs w:val="21"/>
              </w:rPr>
            </w:pPr>
            <w:r>
              <w:rPr>
                <w:rFonts w:hint="eastAsia" w:ascii="宋体" w:hAnsi="宋体" w:cs="宋体"/>
                <w:szCs w:val="21"/>
              </w:rPr>
              <w:t>100mL</w:t>
            </w:r>
          </w:p>
        </w:tc>
        <w:tc>
          <w:tcPr>
            <w:tcW w:w="850" w:type="dxa"/>
            <w:shd w:val="clear" w:color="auto" w:fill="FFFFFF"/>
            <w:vAlign w:val="center"/>
          </w:tcPr>
          <w:p w14:paraId="7AEBDBF7">
            <w:pPr>
              <w:widowControl/>
              <w:jc w:val="center"/>
              <w:textAlignment w:val="center"/>
              <w:rPr>
                <w:rFonts w:ascii="宋体" w:hAnsi="宋体" w:cs="宋体"/>
                <w:b/>
                <w:szCs w:val="21"/>
              </w:rPr>
            </w:pPr>
            <w:r>
              <w:rPr>
                <w:rFonts w:hint="eastAsia" w:ascii="宋体" w:hAnsi="宋体" w:cs="宋体"/>
                <w:b/>
                <w:szCs w:val="21"/>
              </w:rPr>
              <w:t>是</w:t>
            </w:r>
          </w:p>
        </w:tc>
      </w:tr>
      <w:tr w14:paraId="6BA3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075BE8BA">
            <w:pPr>
              <w:widowControl/>
              <w:jc w:val="center"/>
              <w:textAlignment w:val="center"/>
              <w:rPr>
                <w:rFonts w:ascii="宋体" w:hAnsi="宋体" w:cs="宋体"/>
                <w:szCs w:val="21"/>
              </w:rPr>
            </w:pPr>
            <w:r>
              <w:rPr>
                <w:rFonts w:hint="eastAsia" w:ascii="宋体" w:hAnsi="宋体" w:cs="宋体"/>
                <w:szCs w:val="21"/>
              </w:rPr>
              <w:t>79</w:t>
            </w:r>
          </w:p>
        </w:tc>
        <w:tc>
          <w:tcPr>
            <w:tcW w:w="3127" w:type="dxa"/>
            <w:shd w:val="clear" w:color="auto" w:fill="auto"/>
            <w:vAlign w:val="center"/>
          </w:tcPr>
          <w:p w14:paraId="30B8A603">
            <w:pPr>
              <w:widowControl/>
              <w:jc w:val="center"/>
              <w:textAlignment w:val="center"/>
              <w:rPr>
                <w:rFonts w:ascii="宋体" w:hAnsi="宋体" w:cs="宋体"/>
                <w:szCs w:val="21"/>
              </w:rPr>
            </w:pPr>
            <w:r>
              <w:rPr>
                <w:rFonts w:hint="eastAsia" w:ascii="宋体" w:hAnsi="宋体" w:cs="宋体"/>
                <w:szCs w:val="21"/>
              </w:rPr>
              <w:t>淋巴细胞分离液</w:t>
            </w:r>
          </w:p>
        </w:tc>
        <w:tc>
          <w:tcPr>
            <w:tcW w:w="992" w:type="dxa"/>
            <w:shd w:val="clear" w:color="auto" w:fill="FFFFFF"/>
            <w:vAlign w:val="center"/>
          </w:tcPr>
          <w:p w14:paraId="08DA4F27">
            <w:pPr>
              <w:widowControl/>
              <w:jc w:val="center"/>
              <w:textAlignment w:val="center"/>
              <w:rPr>
                <w:rFonts w:ascii="宋体" w:hAnsi="宋体" w:cs="宋体"/>
                <w:szCs w:val="21"/>
              </w:rPr>
            </w:pPr>
            <w:r>
              <w:rPr>
                <w:rFonts w:ascii="宋体" w:hAnsi="宋体" w:cs="Arial"/>
                <w:color w:val="000000"/>
                <w:kern w:val="0"/>
                <w:szCs w:val="21"/>
                <w:lang w:bidi="ar"/>
              </w:rPr>
              <w:t>539</w:t>
            </w:r>
          </w:p>
        </w:tc>
        <w:tc>
          <w:tcPr>
            <w:tcW w:w="709" w:type="dxa"/>
            <w:shd w:val="clear" w:color="auto" w:fill="auto"/>
            <w:vAlign w:val="center"/>
          </w:tcPr>
          <w:p w14:paraId="350A074C">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4002E85A">
            <w:pPr>
              <w:widowControl/>
              <w:jc w:val="center"/>
              <w:textAlignment w:val="center"/>
              <w:rPr>
                <w:rFonts w:ascii="宋体" w:hAnsi="宋体" w:cs="宋体"/>
                <w:szCs w:val="21"/>
              </w:rPr>
            </w:pPr>
            <w:r>
              <w:rPr>
                <w:rFonts w:hint="eastAsia" w:ascii="宋体" w:hAnsi="宋体" w:cs="宋体"/>
                <w:szCs w:val="21"/>
              </w:rPr>
              <w:t>瓶</w:t>
            </w:r>
          </w:p>
        </w:tc>
        <w:tc>
          <w:tcPr>
            <w:tcW w:w="1134" w:type="dxa"/>
            <w:shd w:val="clear" w:color="auto" w:fill="FFFFFF"/>
            <w:vAlign w:val="center"/>
          </w:tcPr>
          <w:p w14:paraId="4C32859E">
            <w:pPr>
              <w:widowControl/>
              <w:jc w:val="center"/>
              <w:textAlignment w:val="center"/>
              <w:rPr>
                <w:rFonts w:ascii="宋体" w:hAnsi="宋体" w:cs="宋体"/>
                <w:szCs w:val="21"/>
              </w:rPr>
            </w:pPr>
            <w:r>
              <w:rPr>
                <w:rFonts w:hint="eastAsia" w:ascii="宋体" w:hAnsi="宋体" w:cs="宋体"/>
                <w:szCs w:val="21"/>
              </w:rPr>
              <w:t>100mL</w:t>
            </w:r>
          </w:p>
        </w:tc>
        <w:tc>
          <w:tcPr>
            <w:tcW w:w="850" w:type="dxa"/>
            <w:shd w:val="clear" w:color="auto" w:fill="FFFFFF"/>
            <w:vAlign w:val="center"/>
          </w:tcPr>
          <w:p w14:paraId="193BE580">
            <w:pPr>
              <w:widowControl/>
              <w:jc w:val="center"/>
              <w:textAlignment w:val="center"/>
              <w:rPr>
                <w:rFonts w:ascii="宋体" w:hAnsi="宋体" w:cs="宋体"/>
                <w:b/>
                <w:szCs w:val="21"/>
              </w:rPr>
            </w:pPr>
            <w:r>
              <w:rPr>
                <w:rFonts w:hint="eastAsia" w:ascii="宋体" w:hAnsi="宋体" w:cs="宋体"/>
                <w:b/>
                <w:szCs w:val="21"/>
              </w:rPr>
              <w:t>是</w:t>
            </w:r>
          </w:p>
        </w:tc>
      </w:tr>
      <w:tr w14:paraId="1103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26CC44E7">
            <w:pPr>
              <w:widowControl/>
              <w:jc w:val="center"/>
              <w:textAlignment w:val="center"/>
              <w:rPr>
                <w:rFonts w:ascii="宋体" w:hAnsi="宋体" w:cs="宋体"/>
                <w:szCs w:val="21"/>
              </w:rPr>
            </w:pPr>
            <w:r>
              <w:rPr>
                <w:rFonts w:hint="eastAsia" w:ascii="宋体" w:hAnsi="宋体" w:cs="宋体"/>
                <w:szCs w:val="21"/>
              </w:rPr>
              <w:t>80</w:t>
            </w:r>
          </w:p>
        </w:tc>
        <w:tc>
          <w:tcPr>
            <w:tcW w:w="3127" w:type="dxa"/>
            <w:shd w:val="clear" w:color="auto" w:fill="auto"/>
            <w:vAlign w:val="center"/>
          </w:tcPr>
          <w:p w14:paraId="3257ABA4">
            <w:pPr>
              <w:widowControl/>
              <w:jc w:val="center"/>
              <w:textAlignment w:val="center"/>
              <w:rPr>
                <w:rFonts w:ascii="宋体" w:hAnsi="宋体" w:cs="宋体"/>
                <w:szCs w:val="21"/>
              </w:rPr>
            </w:pPr>
            <w:r>
              <w:rPr>
                <w:rFonts w:hint="eastAsia" w:ascii="宋体" w:hAnsi="宋体" w:cs="宋体"/>
                <w:szCs w:val="21"/>
              </w:rPr>
              <w:t>RIPA裂解液(强)</w:t>
            </w:r>
          </w:p>
        </w:tc>
        <w:tc>
          <w:tcPr>
            <w:tcW w:w="992" w:type="dxa"/>
            <w:shd w:val="clear" w:color="auto" w:fill="FFFFFF"/>
            <w:vAlign w:val="center"/>
          </w:tcPr>
          <w:p w14:paraId="405C934A">
            <w:pPr>
              <w:widowControl/>
              <w:jc w:val="center"/>
              <w:textAlignment w:val="center"/>
              <w:rPr>
                <w:rFonts w:ascii="宋体" w:hAnsi="宋体" w:cs="宋体"/>
                <w:szCs w:val="21"/>
              </w:rPr>
            </w:pPr>
            <w:r>
              <w:rPr>
                <w:rFonts w:ascii="宋体" w:hAnsi="宋体" w:cs="Arial"/>
                <w:color w:val="000000"/>
                <w:kern w:val="0"/>
                <w:szCs w:val="21"/>
                <w:lang w:bidi="ar"/>
              </w:rPr>
              <w:t>260</w:t>
            </w:r>
          </w:p>
        </w:tc>
        <w:tc>
          <w:tcPr>
            <w:tcW w:w="709" w:type="dxa"/>
            <w:shd w:val="clear" w:color="auto" w:fill="auto"/>
            <w:vAlign w:val="center"/>
          </w:tcPr>
          <w:p w14:paraId="4902BB7E">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79E6C830">
            <w:pPr>
              <w:widowControl/>
              <w:jc w:val="center"/>
              <w:textAlignment w:val="center"/>
              <w:rPr>
                <w:rFonts w:ascii="宋体" w:hAnsi="宋体" w:cs="宋体"/>
                <w:szCs w:val="21"/>
              </w:rPr>
            </w:pPr>
            <w:r>
              <w:rPr>
                <w:rFonts w:hint="eastAsia" w:ascii="宋体" w:hAnsi="宋体" w:cs="宋体"/>
                <w:szCs w:val="21"/>
              </w:rPr>
              <w:t>瓶</w:t>
            </w:r>
          </w:p>
        </w:tc>
        <w:tc>
          <w:tcPr>
            <w:tcW w:w="1134" w:type="dxa"/>
            <w:shd w:val="clear" w:color="auto" w:fill="FFFFFF"/>
            <w:vAlign w:val="center"/>
          </w:tcPr>
          <w:p w14:paraId="72AB997C">
            <w:pPr>
              <w:widowControl/>
              <w:jc w:val="center"/>
              <w:textAlignment w:val="center"/>
              <w:rPr>
                <w:rFonts w:ascii="宋体" w:hAnsi="宋体" w:cs="宋体"/>
                <w:szCs w:val="21"/>
              </w:rPr>
            </w:pPr>
            <w:r>
              <w:rPr>
                <w:rFonts w:hint="eastAsia" w:ascii="宋体" w:hAnsi="宋体" w:cs="宋体"/>
                <w:szCs w:val="21"/>
              </w:rPr>
              <w:t>100mL</w:t>
            </w:r>
          </w:p>
        </w:tc>
        <w:tc>
          <w:tcPr>
            <w:tcW w:w="850" w:type="dxa"/>
            <w:shd w:val="clear" w:color="auto" w:fill="FFFFFF"/>
            <w:vAlign w:val="center"/>
          </w:tcPr>
          <w:p w14:paraId="173FB7A4">
            <w:pPr>
              <w:widowControl/>
              <w:jc w:val="center"/>
              <w:textAlignment w:val="center"/>
              <w:rPr>
                <w:rFonts w:ascii="宋体" w:hAnsi="宋体" w:cs="宋体"/>
                <w:szCs w:val="21"/>
              </w:rPr>
            </w:pPr>
            <w:r>
              <w:rPr>
                <w:rFonts w:ascii="宋体" w:hAnsi="宋体" w:cs="宋体"/>
                <w:szCs w:val="21"/>
              </w:rPr>
              <w:t>否</w:t>
            </w:r>
          </w:p>
        </w:tc>
      </w:tr>
      <w:tr w14:paraId="371F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49FCEDE">
            <w:pPr>
              <w:widowControl/>
              <w:jc w:val="center"/>
              <w:textAlignment w:val="center"/>
              <w:rPr>
                <w:rFonts w:ascii="宋体" w:hAnsi="宋体" w:cs="宋体"/>
                <w:szCs w:val="21"/>
              </w:rPr>
            </w:pPr>
            <w:r>
              <w:rPr>
                <w:rFonts w:hint="eastAsia" w:ascii="宋体" w:hAnsi="宋体" w:cs="宋体"/>
                <w:szCs w:val="21"/>
              </w:rPr>
              <w:t>81</w:t>
            </w:r>
          </w:p>
        </w:tc>
        <w:tc>
          <w:tcPr>
            <w:tcW w:w="3127" w:type="dxa"/>
            <w:shd w:val="clear" w:color="auto" w:fill="auto"/>
            <w:vAlign w:val="center"/>
          </w:tcPr>
          <w:p w14:paraId="0F5A0123">
            <w:pPr>
              <w:widowControl/>
              <w:jc w:val="center"/>
              <w:textAlignment w:val="center"/>
              <w:rPr>
                <w:rFonts w:ascii="宋体" w:hAnsi="宋体" w:cs="宋体"/>
                <w:szCs w:val="21"/>
              </w:rPr>
            </w:pPr>
            <w:r>
              <w:rPr>
                <w:rFonts w:hint="eastAsia" w:ascii="宋体" w:hAnsi="宋体" w:cs="宋体"/>
                <w:szCs w:val="21"/>
              </w:rPr>
              <w:t>神经肽Y(NPY)检测试剂盒(酶联免疫吸附试验法,小样本)</w:t>
            </w:r>
          </w:p>
        </w:tc>
        <w:tc>
          <w:tcPr>
            <w:tcW w:w="992" w:type="dxa"/>
            <w:shd w:val="clear" w:color="auto" w:fill="FFFFFF"/>
            <w:vAlign w:val="center"/>
          </w:tcPr>
          <w:p w14:paraId="09000BEC">
            <w:pPr>
              <w:widowControl/>
              <w:jc w:val="center"/>
              <w:textAlignment w:val="center"/>
              <w:rPr>
                <w:rFonts w:ascii="宋体" w:hAnsi="宋体" w:cs="宋体"/>
                <w:szCs w:val="21"/>
              </w:rPr>
            </w:pPr>
            <w:r>
              <w:rPr>
                <w:rFonts w:ascii="宋体" w:hAnsi="宋体" w:cs="Arial"/>
                <w:color w:val="000000"/>
                <w:kern w:val="0"/>
                <w:szCs w:val="21"/>
                <w:lang w:bidi="ar"/>
              </w:rPr>
              <w:t>4600</w:t>
            </w:r>
          </w:p>
        </w:tc>
        <w:tc>
          <w:tcPr>
            <w:tcW w:w="709" w:type="dxa"/>
            <w:shd w:val="clear" w:color="auto" w:fill="auto"/>
            <w:vAlign w:val="center"/>
          </w:tcPr>
          <w:p w14:paraId="4651CE98">
            <w:pPr>
              <w:widowControl/>
              <w:jc w:val="center"/>
              <w:textAlignment w:val="center"/>
              <w:rPr>
                <w:rFonts w:ascii="宋体" w:hAnsi="宋体" w:cs="宋体"/>
                <w:szCs w:val="21"/>
              </w:rPr>
            </w:pPr>
            <w:r>
              <w:rPr>
                <w:rFonts w:hint="eastAsia" w:ascii="宋体" w:hAnsi="宋体" w:cs="宋体"/>
                <w:szCs w:val="21"/>
              </w:rPr>
              <w:t>3</w:t>
            </w:r>
          </w:p>
        </w:tc>
        <w:tc>
          <w:tcPr>
            <w:tcW w:w="992" w:type="dxa"/>
            <w:shd w:val="clear" w:color="auto" w:fill="FFFFFF"/>
            <w:vAlign w:val="center"/>
          </w:tcPr>
          <w:p w14:paraId="00F26CB1">
            <w:pPr>
              <w:widowControl/>
              <w:jc w:val="center"/>
              <w:textAlignment w:val="center"/>
              <w:rPr>
                <w:rFonts w:ascii="宋体" w:hAnsi="宋体" w:cs="宋体"/>
                <w:szCs w:val="21"/>
              </w:rPr>
            </w:pPr>
            <w:r>
              <w:rPr>
                <w:rFonts w:hint="eastAsia" w:ascii="宋体" w:hAnsi="宋体" w:cs="宋体"/>
                <w:szCs w:val="21"/>
              </w:rPr>
              <w:t>盒</w:t>
            </w:r>
          </w:p>
        </w:tc>
        <w:tc>
          <w:tcPr>
            <w:tcW w:w="1134" w:type="dxa"/>
            <w:shd w:val="clear" w:color="auto" w:fill="FFFFFF"/>
            <w:vAlign w:val="center"/>
          </w:tcPr>
          <w:p w14:paraId="43C372A2">
            <w:pPr>
              <w:widowControl/>
              <w:jc w:val="center"/>
              <w:textAlignment w:val="center"/>
              <w:rPr>
                <w:rFonts w:ascii="宋体" w:hAnsi="宋体" w:cs="宋体"/>
                <w:szCs w:val="21"/>
              </w:rPr>
            </w:pPr>
            <w:r>
              <w:rPr>
                <w:rFonts w:hint="eastAsia" w:ascii="宋体" w:hAnsi="宋体" w:cs="宋体"/>
                <w:szCs w:val="21"/>
              </w:rPr>
              <w:t>96T</w:t>
            </w:r>
          </w:p>
        </w:tc>
        <w:tc>
          <w:tcPr>
            <w:tcW w:w="850" w:type="dxa"/>
            <w:shd w:val="clear" w:color="auto" w:fill="FFFFFF"/>
            <w:vAlign w:val="center"/>
          </w:tcPr>
          <w:p w14:paraId="54258481">
            <w:pPr>
              <w:jc w:val="center"/>
              <w:rPr>
                <w:rFonts w:ascii="宋体" w:hAnsi="宋体"/>
                <w:szCs w:val="21"/>
              </w:rPr>
            </w:pPr>
            <w:r>
              <w:rPr>
                <w:rFonts w:ascii="宋体" w:hAnsi="宋体" w:cs="宋体"/>
                <w:szCs w:val="21"/>
              </w:rPr>
              <w:t>否</w:t>
            </w:r>
          </w:p>
        </w:tc>
      </w:tr>
      <w:tr w14:paraId="53FC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0AAADFFA">
            <w:pPr>
              <w:widowControl/>
              <w:jc w:val="center"/>
              <w:textAlignment w:val="center"/>
              <w:rPr>
                <w:rFonts w:ascii="宋体" w:hAnsi="宋体" w:cs="宋体"/>
                <w:szCs w:val="21"/>
              </w:rPr>
            </w:pPr>
            <w:r>
              <w:rPr>
                <w:rFonts w:hint="eastAsia" w:ascii="宋体" w:hAnsi="宋体" w:cs="宋体"/>
                <w:szCs w:val="21"/>
              </w:rPr>
              <w:t>82</w:t>
            </w:r>
          </w:p>
        </w:tc>
        <w:tc>
          <w:tcPr>
            <w:tcW w:w="3127" w:type="dxa"/>
            <w:shd w:val="clear" w:color="auto" w:fill="auto"/>
            <w:vAlign w:val="center"/>
          </w:tcPr>
          <w:p w14:paraId="59FB272A">
            <w:pPr>
              <w:widowControl/>
              <w:jc w:val="center"/>
              <w:textAlignment w:val="center"/>
              <w:rPr>
                <w:rFonts w:ascii="宋体" w:hAnsi="宋体" w:cs="宋体"/>
                <w:szCs w:val="21"/>
              </w:rPr>
            </w:pPr>
            <w:r>
              <w:rPr>
                <w:rFonts w:hint="eastAsia" w:ascii="宋体" w:hAnsi="宋体" w:cs="宋体"/>
                <w:szCs w:val="21"/>
              </w:rPr>
              <w:t>髓鞘碱性蛋白(MBP)检测试剂盒(酶联免疫吸附试验法)</w:t>
            </w:r>
          </w:p>
        </w:tc>
        <w:tc>
          <w:tcPr>
            <w:tcW w:w="992" w:type="dxa"/>
            <w:shd w:val="clear" w:color="auto" w:fill="FFFFFF"/>
            <w:vAlign w:val="center"/>
          </w:tcPr>
          <w:p w14:paraId="3E437951">
            <w:pPr>
              <w:widowControl/>
              <w:jc w:val="center"/>
              <w:textAlignment w:val="center"/>
              <w:rPr>
                <w:rFonts w:ascii="宋体" w:hAnsi="宋体" w:cs="宋体"/>
                <w:szCs w:val="21"/>
              </w:rPr>
            </w:pPr>
            <w:r>
              <w:rPr>
                <w:rFonts w:ascii="宋体" w:hAnsi="宋体" w:cs="Arial"/>
                <w:color w:val="000000"/>
                <w:kern w:val="0"/>
                <w:szCs w:val="21"/>
                <w:lang w:bidi="ar"/>
              </w:rPr>
              <w:t>3780</w:t>
            </w:r>
          </w:p>
        </w:tc>
        <w:tc>
          <w:tcPr>
            <w:tcW w:w="709" w:type="dxa"/>
            <w:shd w:val="clear" w:color="auto" w:fill="auto"/>
            <w:vAlign w:val="center"/>
          </w:tcPr>
          <w:p w14:paraId="6AF63533">
            <w:pPr>
              <w:widowControl/>
              <w:jc w:val="center"/>
              <w:textAlignment w:val="center"/>
              <w:rPr>
                <w:rFonts w:ascii="宋体" w:hAnsi="宋体" w:cs="宋体"/>
                <w:szCs w:val="21"/>
              </w:rPr>
            </w:pPr>
            <w:r>
              <w:rPr>
                <w:rFonts w:hint="eastAsia" w:ascii="宋体" w:hAnsi="宋体" w:cs="宋体"/>
                <w:szCs w:val="21"/>
              </w:rPr>
              <w:t>1</w:t>
            </w:r>
          </w:p>
        </w:tc>
        <w:tc>
          <w:tcPr>
            <w:tcW w:w="992" w:type="dxa"/>
            <w:shd w:val="clear" w:color="auto" w:fill="FFFFFF"/>
            <w:vAlign w:val="center"/>
          </w:tcPr>
          <w:p w14:paraId="2AA2BF65">
            <w:pPr>
              <w:widowControl/>
              <w:jc w:val="center"/>
              <w:textAlignment w:val="center"/>
              <w:rPr>
                <w:rFonts w:ascii="宋体" w:hAnsi="宋体" w:cs="宋体"/>
                <w:szCs w:val="21"/>
              </w:rPr>
            </w:pPr>
            <w:r>
              <w:rPr>
                <w:rFonts w:hint="eastAsia" w:ascii="宋体" w:hAnsi="宋体" w:cs="宋体"/>
                <w:szCs w:val="21"/>
              </w:rPr>
              <w:t>盒</w:t>
            </w:r>
          </w:p>
        </w:tc>
        <w:tc>
          <w:tcPr>
            <w:tcW w:w="1134" w:type="dxa"/>
            <w:shd w:val="clear" w:color="auto" w:fill="FFFFFF"/>
            <w:vAlign w:val="center"/>
          </w:tcPr>
          <w:p w14:paraId="231EDFDF">
            <w:pPr>
              <w:widowControl/>
              <w:jc w:val="center"/>
              <w:textAlignment w:val="center"/>
              <w:rPr>
                <w:rFonts w:ascii="宋体" w:hAnsi="宋体" w:cs="宋体"/>
                <w:szCs w:val="21"/>
              </w:rPr>
            </w:pPr>
            <w:r>
              <w:rPr>
                <w:rFonts w:hint="eastAsia" w:ascii="宋体" w:hAnsi="宋体" w:cs="宋体"/>
                <w:szCs w:val="21"/>
              </w:rPr>
              <w:t>96T</w:t>
            </w:r>
          </w:p>
        </w:tc>
        <w:tc>
          <w:tcPr>
            <w:tcW w:w="850" w:type="dxa"/>
            <w:shd w:val="clear" w:color="auto" w:fill="FFFFFF"/>
            <w:vAlign w:val="center"/>
          </w:tcPr>
          <w:p w14:paraId="6E3C607C">
            <w:pPr>
              <w:jc w:val="center"/>
              <w:rPr>
                <w:rFonts w:ascii="宋体" w:hAnsi="宋体"/>
                <w:szCs w:val="21"/>
              </w:rPr>
            </w:pPr>
            <w:r>
              <w:rPr>
                <w:rFonts w:ascii="宋体" w:hAnsi="宋体" w:cs="宋体"/>
                <w:szCs w:val="21"/>
              </w:rPr>
              <w:t>否</w:t>
            </w:r>
          </w:p>
        </w:tc>
      </w:tr>
      <w:tr w14:paraId="1470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69DDC3E3">
            <w:pPr>
              <w:widowControl/>
              <w:jc w:val="center"/>
              <w:textAlignment w:val="center"/>
              <w:rPr>
                <w:rFonts w:ascii="宋体" w:hAnsi="宋体" w:cs="宋体"/>
                <w:szCs w:val="21"/>
              </w:rPr>
            </w:pPr>
            <w:r>
              <w:rPr>
                <w:rFonts w:hint="eastAsia" w:ascii="宋体" w:hAnsi="宋体" w:cs="宋体"/>
                <w:szCs w:val="21"/>
              </w:rPr>
              <w:t>83</w:t>
            </w:r>
          </w:p>
        </w:tc>
        <w:tc>
          <w:tcPr>
            <w:tcW w:w="3127" w:type="dxa"/>
            <w:shd w:val="clear" w:color="auto" w:fill="auto"/>
            <w:vAlign w:val="center"/>
          </w:tcPr>
          <w:p w14:paraId="7738AA2B">
            <w:pPr>
              <w:widowControl/>
              <w:jc w:val="center"/>
              <w:textAlignment w:val="center"/>
              <w:rPr>
                <w:rFonts w:ascii="宋体" w:hAnsi="宋体" w:cs="宋体"/>
                <w:szCs w:val="21"/>
              </w:rPr>
            </w:pPr>
            <w:r>
              <w:rPr>
                <w:rFonts w:hint="eastAsia" w:ascii="宋体" w:hAnsi="宋体" w:cs="宋体"/>
                <w:szCs w:val="21"/>
              </w:rPr>
              <w:t>神经型一氧化氮合酶(NOS1)检测试剂盒(化学发光免疫分析法)</w:t>
            </w:r>
          </w:p>
        </w:tc>
        <w:tc>
          <w:tcPr>
            <w:tcW w:w="992" w:type="dxa"/>
            <w:shd w:val="clear" w:color="auto" w:fill="FFFFFF"/>
            <w:vAlign w:val="center"/>
          </w:tcPr>
          <w:p w14:paraId="6FAE981D">
            <w:pPr>
              <w:widowControl/>
              <w:jc w:val="center"/>
              <w:textAlignment w:val="center"/>
              <w:rPr>
                <w:rFonts w:ascii="宋体" w:hAnsi="宋体" w:cs="宋体"/>
                <w:szCs w:val="21"/>
              </w:rPr>
            </w:pPr>
            <w:r>
              <w:rPr>
                <w:rFonts w:ascii="宋体" w:hAnsi="宋体" w:cs="Arial"/>
                <w:color w:val="000000"/>
                <w:kern w:val="0"/>
                <w:szCs w:val="21"/>
                <w:lang w:bidi="ar"/>
              </w:rPr>
              <w:t>5040</w:t>
            </w:r>
          </w:p>
        </w:tc>
        <w:tc>
          <w:tcPr>
            <w:tcW w:w="709" w:type="dxa"/>
            <w:shd w:val="clear" w:color="auto" w:fill="auto"/>
            <w:vAlign w:val="center"/>
          </w:tcPr>
          <w:p w14:paraId="2EE892B1">
            <w:pPr>
              <w:widowControl/>
              <w:jc w:val="center"/>
              <w:textAlignment w:val="center"/>
              <w:rPr>
                <w:rFonts w:ascii="宋体" w:hAnsi="宋体" w:cs="宋体"/>
                <w:szCs w:val="21"/>
              </w:rPr>
            </w:pPr>
            <w:r>
              <w:rPr>
                <w:rFonts w:hint="eastAsia" w:ascii="宋体" w:hAnsi="宋体" w:cs="宋体"/>
                <w:szCs w:val="21"/>
              </w:rPr>
              <w:t>1</w:t>
            </w:r>
          </w:p>
        </w:tc>
        <w:tc>
          <w:tcPr>
            <w:tcW w:w="992" w:type="dxa"/>
            <w:shd w:val="clear" w:color="auto" w:fill="FFFFFF"/>
            <w:vAlign w:val="center"/>
          </w:tcPr>
          <w:p w14:paraId="0F3E5558">
            <w:pPr>
              <w:widowControl/>
              <w:jc w:val="center"/>
              <w:textAlignment w:val="center"/>
              <w:rPr>
                <w:rFonts w:ascii="宋体" w:hAnsi="宋体" w:cs="宋体"/>
                <w:szCs w:val="21"/>
              </w:rPr>
            </w:pPr>
            <w:r>
              <w:rPr>
                <w:rFonts w:hint="eastAsia" w:ascii="宋体" w:hAnsi="宋体" w:cs="宋体"/>
                <w:szCs w:val="21"/>
              </w:rPr>
              <w:t>盒</w:t>
            </w:r>
          </w:p>
        </w:tc>
        <w:tc>
          <w:tcPr>
            <w:tcW w:w="1134" w:type="dxa"/>
            <w:shd w:val="clear" w:color="auto" w:fill="FFFFFF"/>
            <w:vAlign w:val="center"/>
          </w:tcPr>
          <w:p w14:paraId="17A56491">
            <w:pPr>
              <w:widowControl/>
              <w:jc w:val="center"/>
              <w:textAlignment w:val="center"/>
              <w:rPr>
                <w:rFonts w:ascii="宋体" w:hAnsi="宋体" w:cs="宋体"/>
                <w:szCs w:val="21"/>
              </w:rPr>
            </w:pPr>
            <w:r>
              <w:rPr>
                <w:rFonts w:hint="eastAsia" w:ascii="宋体" w:hAnsi="宋体" w:cs="宋体"/>
                <w:szCs w:val="21"/>
              </w:rPr>
              <w:t>96T</w:t>
            </w:r>
          </w:p>
        </w:tc>
        <w:tc>
          <w:tcPr>
            <w:tcW w:w="850" w:type="dxa"/>
            <w:shd w:val="clear" w:color="auto" w:fill="FFFFFF"/>
            <w:vAlign w:val="center"/>
          </w:tcPr>
          <w:p w14:paraId="33B88F07">
            <w:pPr>
              <w:jc w:val="center"/>
              <w:rPr>
                <w:rFonts w:ascii="宋体" w:hAnsi="宋体"/>
                <w:szCs w:val="21"/>
              </w:rPr>
            </w:pPr>
            <w:r>
              <w:rPr>
                <w:rFonts w:ascii="宋体" w:hAnsi="宋体" w:cs="宋体"/>
                <w:szCs w:val="21"/>
              </w:rPr>
              <w:t>否</w:t>
            </w:r>
          </w:p>
        </w:tc>
      </w:tr>
      <w:tr w14:paraId="273D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33B02B4E">
            <w:pPr>
              <w:widowControl/>
              <w:jc w:val="center"/>
              <w:textAlignment w:val="center"/>
              <w:rPr>
                <w:rFonts w:ascii="宋体" w:hAnsi="宋体" w:cs="宋体"/>
                <w:szCs w:val="21"/>
              </w:rPr>
            </w:pPr>
            <w:r>
              <w:rPr>
                <w:rFonts w:hint="eastAsia" w:ascii="宋体" w:hAnsi="宋体" w:cs="宋体"/>
                <w:szCs w:val="21"/>
              </w:rPr>
              <w:t>84</w:t>
            </w:r>
          </w:p>
        </w:tc>
        <w:tc>
          <w:tcPr>
            <w:tcW w:w="3127" w:type="dxa"/>
            <w:shd w:val="clear" w:color="auto" w:fill="auto"/>
            <w:vAlign w:val="center"/>
          </w:tcPr>
          <w:p w14:paraId="75D8B1C8">
            <w:pPr>
              <w:widowControl/>
              <w:jc w:val="center"/>
              <w:textAlignment w:val="center"/>
              <w:rPr>
                <w:rFonts w:ascii="宋体" w:hAnsi="宋体" w:cs="宋体"/>
                <w:szCs w:val="21"/>
              </w:rPr>
            </w:pPr>
            <w:r>
              <w:rPr>
                <w:rFonts w:hint="eastAsia" w:ascii="宋体" w:hAnsi="宋体" w:cs="宋体"/>
                <w:szCs w:val="21"/>
              </w:rPr>
              <w:t>突触足蛋白(SYNPO)检测试剂盒(酶联免疫吸附试验法)</w:t>
            </w:r>
          </w:p>
        </w:tc>
        <w:tc>
          <w:tcPr>
            <w:tcW w:w="992" w:type="dxa"/>
            <w:shd w:val="clear" w:color="auto" w:fill="FFFFFF"/>
            <w:vAlign w:val="center"/>
          </w:tcPr>
          <w:p w14:paraId="191BD9D7">
            <w:pPr>
              <w:widowControl/>
              <w:jc w:val="center"/>
              <w:textAlignment w:val="center"/>
              <w:rPr>
                <w:rFonts w:ascii="宋体" w:hAnsi="宋体" w:cs="宋体"/>
                <w:szCs w:val="21"/>
              </w:rPr>
            </w:pPr>
            <w:r>
              <w:rPr>
                <w:rFonts w:ascii="宋体" w:hAnsi="宋体" w:cs="Arial"/>
                <w:color w:val="000000"/>
                <w:kern w:val="0"/>
                <w:szCs w:val="21"/>
                <w:lang w:bidi="ar"/>
              </w:rPr>
              <w:t>4200</w:t>
            </w:r>
          </w:p>
        </w:tc>
        <w:tc>
          <w:tcPr>
            <w:tcW w:w="709" w:type="dxa"/>
            <w:shd w:val="clear" w:color="auto" w:fill="auto"/>
            <w:vAlign w:val="center"/>
          </w:tcPr>
          <w:p w14:paraId="3F5BB214">
            <w:pPr>
              <w:widowControl/>
              <w:jc w:val="center"/>
              <w:textAlignment w:val="center"/>
              <w:rPr>
                <w:rFonts w:ascii="宋体" w:hAnsi="宋体" w:cs="宋体"/>
                <w:szCs w:val="21"/>
              </w:rPr>
            </w:pPr>
            <w:r>
              <w:rPr>
                <w:rFonts w:hint="eastAsia" w:ascii="宋体" w:hAnsi="宋体" w:cs="宋体"/>
                <w:szCs w:val="21"/>
              </w:rPr>
              <w:t>2</w:t>
            </w:r>
          </w:p>
        </w:tc>
        <w:tc>
          <w:tcPr>
            <w:tcW w:w="992" w:type="dxa"/>
            <w:shd w:val="clear" w:color="auto" w:fill="FFFFFF"/>
            <w:vAlign w:val="center"/>
          </w:tcPr>
          <w:p w14:paraId="02136174">
            <w:pPr>
              <w:widowControl/>
              <w:jc w:val="center"/>
              <w:textAlignment w:val="center"/>
              <w:rPr>
                <w:rFonts w:ascii="宋体" w:hAnsi="宋体" w:cs="宋体"/>
                <w:szCs w:val="21"/>
              </w:rPr>
            </w:pPr>
            <w:r>
              <w:rPr>
                <w:rFonts w:hint="eastAsia" w:ascii="宋体" w:hAnsi="宋体" w:cs="宋体"/>
                <w:szCs w:val="21"/>
              </w:rPr>
              <w:t>盒</w:t>
            </w:r>
          </w:p>
        </w:tc>
        <w:tc>
          <w:tcPr>
            <w:tcW w:w="1134" w:type="dxa"/>
            <w:shd w:val="clear" w:color="auto" w:fill="FFFFFF"/>
            <w:vAlign w:val="center"/>
          </w:tcPr>
          <w:p w14:paraId="441F0954">
            <w:pPr>
              <w:widowControl/>
              <w:jc w:val="center"/>
              <w:textAlignment w:val="center"/>
              <w:rPr>
                <w:rFonts w:ascii="宋体" w:hAnsi="宋体" w:cs="宋体"/>
                <w:szCs w:val="21"/>
              </w:rPr>
            </w:pPr>
            <w:r>
              <w:rPr>
                <w:rFonts w:hint="eastAsia" w:ascii="宋体" w:hAnsi="宋体" w:cs="宋体"/>
                <w:szCs w:val="21"/>
              </w:rPr>
              <w:t>96T</w:t>
            </w:r>
          </w:p>
        </w:tc>
        <w:tc>
          <w:tcPr>
            <w:tcW w:w="850" w:type="dxa"/>
            <w:shd w:val="clear" w:color="auto" w:fill="FFFFFF"/>
            <w:vAlign w:val="center"/>
          </w:tcPr>
          <w:p w14:paraId="2E7C69A3">
            <w:pPr>
              <w:jc w:val="center"/>
              <w:rPr>
                <w:rFonts w:ascii="宋体" w:hAnsi="宋体"/>
                <w:szCs w:val="21"/>
              </w:rPr>
            </w:pPr>
            <w:r>
              <w:rPr>
                <w:rFonts w:ascii="宋体" w:hAnsi="宋体" w:cs="宋体"/>
                <w:szCs w:val="21"/>
              </w:rPr>
              <w:t>否</w:t>
            </w:r>
          </w:p>
        </w:tc>
      </w:tr>
      <w:tr w14:paraId="4F15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5249B816">
            <w:pPr>
              <w:widowControl/>
              <w:jc w:val="center"/>
              <w:textAlignment w:val="center"/>
              <w:rPr>
                <w:rFonts w:ascii="宋体" w:hAnsi="宋体" w:cs="宋体"/>
                <w:szCs w:val="21"/>
              </w:rPr>
            </w:pPr>
            <w:r>
              <w:rPr>
                <w:rFonts w:hint="eastAsia" w:ascii="宋体" w:hAnsi="宋体" w:cs="宋体"/>
                <w:szCs w:val="21"/>
              </w:rPr>
              <w:t>85</w:t>
            </w:r>
          </w:p>
        </w:tc>
        <w:tc>
          <w:tcPr>
            <w:tcW w:w="3127" w:type="dxa"/>
            <w:shd w:val="clear" w:color="auto" w:fill="auto"/>
            <w:vAlign w:val="center"/>
          </w:tcPr>
          <w:p w14:paraId="756ED403">
            <w:pPr>
              <w:widowControl/>
              <w:jc w:val="center"/>
              <w:textAlignment w:val="center"/>
              <w:rPr>
                <w:rFonts w:ascii="宋体" w:hAnsi="宋体" w:cs="宋体"/>
                <w:szCs w:val="21"/>
              </w:rPr>
            </w:pPr>
            <w:r>
              <w:rPr>
                <w:rFonts w:hint="eastAsia" w:ascii="宋体" w:hAnsi="宋体" w:cs="宋体"/>
                <w:szCs w:val="21"/>
              </w:rPr>
              <w:t>多因子检测试剂盒</w:t>
            </w:r>
          </w:p>
        </w:tc>
        <w:tc>
          <w:tcPr>
            <w:tcW w:w="992" w:type="dxa"/>
            <w:shd w:val="clear" w:color="auto" w:fill="FFFFFF"/>
            <w:vAlign w:val="center"/>
          </w:tcPr>
          <w:p w14:paraId="096FDE83">
            <w:pPr>
              <w:widowControl/>
              <w:jc w:val="center"/>
              <w:textAlignment w:val="center"/>
              <w:rPr>
                <w:rFonts w:ascii="宋体" w:hAnsi="宋体" w:cs="宋体"/>
                <w:szCs w:val="21"/>
              </w:rPr>
            </w:pPr>
            <w:r>
              <w:rPr>
                <w:rFonts w:ascii="宋体" w:hAnsi="宋体" w:cs="Arial"/>
                <w:color w:val="000000"/>
                <w:kern w:val="0"/>
                <w:szCs w:val="21"/>
                <w:lang w:bidi="ar"/>
              </w:rPr>
              <w:t>52080</w:t>
            </w:r>
          </w:p>
        </w:tc>
        <w:tc>
          <w:tcPr>
            <w:tcW w:w="709" w:type="dxa"/>
            <w:shd w:val="clear" w:color="auto" w:fill="auto"/>
            <w:vAlign w:val="center"/>
          </w:tcPr>
          <w:p w14:paraId="04A6DB92">
            <w:pPr>
              <w:widowControl/>
              <w:jc w:val="center"/>
              <w:textAlignment w:val="center"/>
              <w:rPr>
                <w:rFonts w:ascii="宋体" w:hAnsi="宋体" w:cs="宋体"/>
                <w:szCs w:val="21"/>
              </w:rPr>
            </w:pPr>
            <w:r>
              <w:rPr>
                <w:rFonts w:hint="eastAsia" w:ascii="宋体" w:hAnsi="宋体" w:cs="宋体"/>
                <w:szCs w:val="21"/>
              </w:rPr>
              <w:t>1</w:t>
            </w:r>
          </w:p>
        </w:tc>
        <w:tc>
          <w:tcPr>
            <w:tcW w:w="992" w:type="dxa"/>
            <w:shd w:val="clear" w:color="auto" w:fill="FFFFFF"/>
            <w:vAlign w:val="center"/>
          </w:tcPr>
          <w:p w14:paraId="1DFEDE10">
            <w:pPr>
              <w:widowControl/>
              <w:jc w:val="center"/>
              <w:textAlignment w:val="center"/>
              <w:rPr>
                <w:rFonts w:ascii="宋体" w:hAnsi="宋体" w:cs="宋体"/>
                <w:szCs w:val="21"/>
              </w:rPr>
            </w:pPr>
            <w:r>
              <w:rPr>
                <w:rFonts w:hint="eastAsia" w:ascii="宋体" w:hAnsi="宋体" w:cs="宋体"/>
                <w:szCs w:val="21"/>
              </w:rPr>
              <w:t>盒</w:t>
            </w:r>
          </w:p>
        </w:tc>
        <w:tc>
          <w:tcPr>
            <w:tcW w:w="1134" w:type="dxa"/>
            <w:shd w:val="clear" w:color="auto" w:fill="FFFFFF"/>
            <w:vAlign w:val="center"/>
          </w:tcPr>
          <w:p w14:paraId="0323971A">
            <w:pPr>
              <w:widowControl/>
              <w:jc w:val="center"/>
              <w:textAlignment w:val="center"/>
              <w:rPr>
                <w:rFonts w:ascii="宋体" w:hAnsi="宋体" w:cs="宋体"/>
                <w:szCs w:val="21"/>
              </w:rPr>
            </w:pPr>
            <w:r>
              <w:rPr>
                <w:rFonts w:hint="eastAsia" w:ascii="宋体" w:hAnsi="宋体" w:cs="宋体"/>
                <w:szCs w:val="21"/>
              </w:rPr>
              <w:t>96T</w:t>
            </w:r>
          </w:p>
        </w:tc>
        <w:tc>
          <w:tcPr>
            <w:tcW w:w="850" w:type="dxa"/>
            <w:shd w:val="clear" w:color="auto" w:fill="FFFFFF"/>
            <w:vAlign w:val="center"/>
          </w:tcPr>
          <w:p w14:paraId="01C2CE24">
            <w:pPr>
              <w:jc w:val="center"/>
              <w:rPr>
                <w:rFonts w:ascii="宋体" w:hAnsi="宋体"/>
                <w:szCs w:val="21"/>
              </w:rPr>
            </w:pPr>
            <w:r>
              <w:rPr>
                <w:rFonts w:ascii="宋体" w:hAnsi="宋体" w:cs="宋体"/>
                <w:szCs w:val="21"/>
              </w:rPr>
              <w:t>否</w:t>
            </w:r>
          </w:p>
        </w:tc>
      </w:tr>
      <w:tr w14:paraId="4D9A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1989AA43">
            <w:pPr>
              <w:widowControl/>
              <w:jc w:val="center"/>
              <w:textAlignment w:val="center"/>
              <w:rPr>
                <w:rFonts w:ascii="宋体" w:hAnsi="宋体" w:cs="宋体"/>
                <w:szCs w:val="21"/>
              </w:rPr>
            </w:pPr>
            <w:r>
              <w:rPr>
                <w:rFonts w:hint="eastAsia" w:ascii="宋体" w:hAnsi="宋体" w:cs="宋体"/>
                <w:szCs w:val="21"/>
              </w:rPr>
              <w:t>86</w:t>
            </w:r>
          </w:p>
        </w:tc>
        <w:tc>
          <w:tcPr>
            <w:tcW w:w="3127" w:type="dxa"/>
            <w:shd w:val="clear" w:color="auto" w:fill="auto"/>
            <w:vAlign w:val="center"/>
          </w:tcPr>
          <w:p w14:paraId="09BD9030">
            <w:pPr>
              <w:widowControl/>
              <w:jc w:val="center"/>
              <w:textAlignment w:val="center"/>
              <w:rPr>
                <w:rFonts w:ascii="宋体" w:hAnsi="宋体" w:cs="宋体"/>
                <w:szCs w:val="21"/>
              </w:rPr>
            </w:pPr>
            <w:r>
              <w:rPr>
                <w:rFonts w:hint="eastAsia" w:ascii="宋体" w:hAnsi="宋体" w:cs="宋体"/>
                <w:szCs w:val="21"/>
              </w:rPr>
              <w:t>多因子检测试剂盒（9PLAX）</w:t>
            </w:r>
          </w:p>
        </w:tc>
        <w:tc>
          <w:tcPr>
            <w:tcW w:w="992" w:type="dxa"/>
            <w:shd w:val="clear" w:color="auto" w:fill="FFFFFF"/>
            <w:vAlign w:val="center"/>
          </w:tcPr>
          <w:p w14:paraId="6580264F">
            <w:pPr>
              <w:widowControl/>
              <w:jc w:val="center"/>
              <w:textAlignment w:val="center"/>
              <w:rPr>
                <w:rFonts w:ascii="宋体" w:hAnsi="宋体" w:cs="宋体"/>
                <w:szCs w:val="21"/>
              </w:rPr>
            </w:pPr>
            <w:r>
              <w:rPr>
                <w:rFonts w:ascii="宋体" w:hAnsi="宋体" w:cs="Arial"/>
                <w:color w:val="000000"/>
                <w:kern w:val="0"/>
                <w:szCs w:val="21"/>
                <w:lang w:bidi="ar"/>
              </w:rPr>
              <w:t>20750</w:t>
            </w:r>
          </w:p>
        </w:tc>
        <w:tc>
          <w:tcPr>
            <w:tcW w:w="709" w:type="dxa"/>
            <w:shd w:val="clear" w:color="auto" w:fill="auto"/>
            <w:vAlign w:val="center"/>
          </w:tcPr>
          <w:p w14:paraId="34251783">
            <w:pPr>
              <w:widowControl/>
              <w:jc w:val="center"/>
              <w:textAlignment w:val="center"/>
              <w:rPr>
                <w:rFonts w:ascii="宋体" w:hAnsi="宋体" w:cs="宋体"/>
                <w:szCs w:val="21"/>
              </w:rPr>
            </w:pPr>
            <w:r>
              <w:rPr>
                <w:rFonts w:hint="eastAsia" w:ascii="宋体" w:hAnsi="宋体" w:cs="宋体"/>
                <w:szCs w:val="21"/>
              </w:rPr>
              <w:t>2</w:t>
            </w:r>
          </w:p>
        </w:tc>
        <w:tc>
          <w:tcPr>
            <w:tcW w:w="992" w:type="dxa"/>
            <w:shd w:val="clear" w:color="auto" w:fill="FFFFFF"/>
            <w:vAlign w:val="center"/>
          </w:tcPr>
          <w:p w14:paraId="715A5EB2">
            <w:pPr>
              <w:widowControl/>
              <w:jc w:val="center"/>
              <w:textAlignment w:val="center"/>
              <w:rPr>
                <w:rFonts w:ascii="宋体" w:hAnsi="宋体" w:cs="宋体"/>
                <w:szCs w:val="21"/>
              </w:rPr>
            </w:pPr>
            <w:r>
              <w:rPr>
                <w:rFonts w:hint="eastAsia" w:ascii="宋体" w:hAnsi="宋体" w:cs="宋体"/>
                <w:szCs w:val="21"/>
              </w:rPr>
              <w:t>盒</w:t>
            </w:r>
          </w:p>
        </w:tc>
        <w:tc>
          <w:tcPr>
            <w:tcW w:w="1134" w:type="dxa"/>
            <w:shd w:val="clear" w:color="auto" w:fill="FFFFFF"/>
            <w:vAlign w:val="center"/>
          </w:tcPr>
          <w:p w14:paraId="62771383">
            <w:pPr>
              <w:widowControl/>
              <w:jc w:val="center"/>
              <w:textAlignment w:val="center"/>
              <w:rPr>
                <w:rFonts w:ascii="宋体" w:hAnsi="宋体" w:cs="宋体"/>
                <w:szCs w:val="21"/>
              </w:rPr>
            </w:pPr>
            <w:r>
              <w:rPr>
                <w:rFonts w:hint="eastAsia" w:ascii="宋体" w:hAnsi="宋体" w:cs="宋体"/>
                <w:szCs w:val="21"/>
              </w:rPr>
              <w:t>96T</w:t>
            </w:r>
          </w:p>
        </w:tc>
        <w:tc>
          <w:tcPr>
            <w:tcW w:w="850" w:type="dxa"/>
            <w:shd w:val="clear" w:color="auto" w:fill="FFFFFF"/>
            <w:vAlign w:val="center"/>
          </w:tcPr>
          <w:p w14:paraId="5BBD5028">
            <w:pPr>
              <w:jc w:val="center"/>
              <w:rPr>
                <w:rFonts w:ascii="宋体" w:hAnsi="宋体"/>
                <w:szCs w:val="21"/>
              </w:rPr>
            </w:pPr>
            <w:r>
              <w:rPr>
                <w:rFonts w:ascii="宋体" w:hAnsi="宋体" w:cs="宋体"/>
                <w:szCs w:val="21"/>
              </w:rPr>
              <w:t>否</w:t>
            </w:r>
          </w:p>
        </w:tc>
      </w:tr>
      <w:tr w14:paraId="5B44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7" w:type="dxa"/>
            <w:gridSpan w:val="6"/>
            <w:shd w:val="clear" w:color="auto" w:fill="FFFFFF"/>
            <w:vAlign w:val="center"/>
          </w:tcPr>
          <w:p w14:paraId="6A47D384">
            <w:pPr>
              <w:widowControl/>
              <w:textAlignment w:val="center"/>
              <w:rPr>
                <w:rFonts w:ascii="宋体" w:hAnsi="宋体" w:cs="宋体"/>
                <w:szCs w:val="21"/>
              </w:rPr>
            </w:pPr>
            <w:r>
              <w:rPr>
                <w:rFonts w:hint="eastAsia" w:ascii="宋体" w:hAnsi="宋体" w:cs="宋体"/>
                <w:szCs w:val="21"/>
              </w:rPr>
              <w:t>四、动物用药及各种电极耗材</w:t>
            </w:r>
          </w:p>
        </w:tc>
        <w:tc>
          <w:tcPr>
            <w:tcW w:w="850" w:type="dxa"/>
            <w:shd w:val="clear" w:color="auto" w:fill="FFFFFF"/>
            <w:vAlign w:val="center"/>
          </w:tcPr>
          <w:p w14:paraId="059B91C8">
            <w:pPr>
              <w:widowControl/>
              <w:jc w:val="center"/>
              <w:textAlignment w:val="center"/>
              <w:rPr>
                <w:rFonts w:ascii="宋体" w:hAnsi="宋体" w:cs="宋体"/>
                <w:szCs w:val="21"/>
              </w:rPr>
            </w:pPr>
          </w:p>
        </w:tc>
      </w:tr>
      <w:tr w14:paraId="3BF8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2614AEAB">
            <w:pPr>
              <w:widowControl/>
              <w:jc w:val="center"/>
              <w:textAlignment w:val="center"/>
              <w:rPr>
                <w:rFonts w:ascii="宋体" w:hAnsi="宋体" w:cs="宋体"/>
                <w:szCs w:val="21"/>
              </w:rPr>
            </w:pPr>
            <w:r>
              <w:rPr>
                <w:rFonts w:hint="eastAsia" w:ascii="宋体" w:hAnsi="宋体" w:cs="宋体"/>
                <w:szCs w:val="21"/>
              </w:rPr>
              <w:t>87</w:t>
            </w:r>
          </w:p>
        </w:tc>
        <w:tc>
          <w:tcPr>
            <w:tcW w:w="3127" w:type="dxa"/>
            <w:shd w:val="clear" w:color="auto" w:fill="auto"/>
            <w:vAlign w:val="center"/>
          </w:tcPr>
          <w:p w14:paraId="2E299E93">
            <w:pPr>
              <w:widowControl/>
              <w:jc w:val="center"/>
              <w:textAlignment w:val="center"/>
              <w:rPr>
                <w:rFonts w:ascii="宋体" w:hAnsi="宋体" w:cs="宋体"/>
                <w:szCs w:val="21"/>
              </w:rPr>
            </w:pPr>
            <w:r>
              <w:rPr>
                <w:rFonts w:hint="eastAsia" w:ascii="宋体" w:hAnsi="宋体" w:cs="宋体"/>
                <w:szCs w:val="21"/>
              </w:rPr>
              <w:t>给药微丝阵列电极</w:t>
            </w:r>
          </w:p>
        </w:tc>
        <w:tc>
          <w:tcPr>
            <w:tcW w:w="992" w:type="dxa"/>
            <w:shd w:val="clear" w:color="auto" w:fill="FFFFFF"/>
            <w:vAlign w:val="center"/>
          </w:tcPr>
          <w:p w14:paraId="1526AA83">
            <w:pPr>
              <w:widowControl/>
              <w:jc w:val="center"/>
              <w:textAlignment w:val="center"/>
              <w:rPr>
                <w:rFonts w:ascii="宋体" w:hAnsi="宋体" w:cs="宋体"/>
                <w:szCs w:val="21"/>
              </w:rPr>
            </w:pPr>
            <w:r>
              <w:rPr>
                <w:rFonts w:ascii="宋体" w:hAnsi="宋体" w:cs="Arial"/>
                <w:color w:val="000000"/>
                <w:kern w:val="0"/>
                <w:szCs w:val="21"/>
                <w:lang w:bidi="ar"/>
              </w:rPr>
              <w:t>1000</w:t>
            </w:r>
          </w:p>
        </w:tc>
        <w:tc>
          <w:tcPr>
            <w:tcW w:w="709" w:type="dxa"/>
            <w:shd w:val="clear" w:color="auto" w:fill="auto"/>
            <w:vAlign w:val="center"/>
          </w:tcPr>
          <w:p w14:paraId="0B183C51">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32A4582F">
            <w:pPr>
              <w:widowControl/>
              <w:jc w:val="center"/>
              <w:textAlignment w:val="center"/>
              <w:rPr>
                <w:rFonts w:ascii="宋体" w:hAnsi="宋体" w:cs="宋体"/>
                <w:szCs w:val="21"/>
              </w:rPr>
            </w:pPr>
            <w:r>
              <w:rPr>
                <w:rFonts w:hint="eastAsia" w:ascii="宋体" w:hAnsi="宋体" w:cs="宋体"/>
                <w:szCs w:val="21"/>
              </w:rPr>
              <w:t>个</w:t>
            </w:r>
          </w:p>
        </w:tc>
        <w:tc>
          <w:tcPr>
            <w:tcW w:w="1134" w:type="dxa"/>
            <w:shd w:val="clear" w:color="auto" w:fill="FFFFFF"/>
            <w:vAlign w:val="center"/>
          </w:tcPr>
          <w:p w14:paraId="521C5FD0">
            <w:pPr>
              <w:widowControl/>
              <w:jc w:val="center"/>
              <w:textAlignment w:val="center"/>
              <w:rPr>
                <w:rFonts w:ascii="宋体" w:hAnsi="宋体" w:cs="宋体"/>
                <w:szCs w:val="21"/>
              </w:rPr>
            </w:pPr>
            <w:r>
              <w:rPr>
                <w:rFonts w:hint="eastAsia" w:ascii="宋体" w:hAnsi="宋体" w:cs="宋体"/>
                <w:szCs w:val="21"/>
              </w:rPr>
              <w:t>8通道，丝长4mm，尺寸200um，适配om16接口</w:t>
            </w:r>
          </w:p>
        </w:tc>
        <w:tc>
          <w:tcPr>
            <w:tcW w:w="850" w:type="dxa"/>
            <w:shd w:val="clear" w:color="auto" w:fill="FFFFFF"/>
            <w:vAlign w:val="center"/>
          </w:tcPr>
          <w:p w14:paraId="4CC3AFD2">
            <w:pPr>
              <w:jc w:val="center"/>
              <w:rPr>
                <w:rFonts w:ascii="宋体" w:hAnsi="宋体"/>
                <w:szCs w:val="21"/>
              </w:rPr>
            </w:pPr>
            <w:r>
              <w:rPr>
                <w:rFonts w:ascii="宋体" w:hAnsi="宋体" w:cs="宋体"/>
                <w:szCs w:val="21"/>
              </w:rPr>
              <w:t>否</w:t>
            </w:r>
          </w:p>
        </w:tc>
      </w:tr>
      <w:tr w14:paraId="0B97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5026DD32">
            <w:pPr>
              <w:widowControl/>
              <w:jc w:val="center"/>
              <w:textAlignment w:val="center"/>
              <w:rPr>
                <w:rFonts w:ascii="宋体" w:hAnsi="宋体" w:cs="宋体"/>
                <w:szCs w:val="21"/>
              </w:rPr>
            </w:pPr>
            <w:r>
              <w:rPr>
                <w:rFonts w:hint="eastAsia" w:ascii="宋体" w:hAnsi="宋体" w:cs="宋体"/>
                <w:szCs w:val="21"/>
              </w:rPr>
              <w:t>88</w:t>
            </w:r>
          </w:p>
        </w:tc>
        <w:tc>
          <w:tcPr>
            <w:tcW w:w="3127" w:type="dxa"/>
            <w:shd w:val="clear" w:color="auto" w:fill="auto"/>
            <w:vAlign w:val="center"/>
          </w:tcPr>
          <w:p w14:paraId="411CF164">
            <w:pPr>
              <w:widowControl/>
              <w:jc w:val="center"/>
              <w:textAlignment w:val="center"/>
              <w:rPr>
                <w:rFonts w:ascii="宋体" w:hAnsi="宋体" w:cs="宋体"/>
                <w:szCs w:val="21"/>
              </w:rPr>
            </w:pPr>
            <w:r>
              <w:rPr>
                <w:rFonts w:hint="eastAsia" w:ascii="宋体" w:hAnsi="宋体" w:cs="宋体"/>
                <w:szCs w:val="21"/>
              </w:rPr>
              <w:t>CUFF2通道电极</w:t>
            </w:r>
          </w:p>
        </w:tc>
        <w:tc>
          <w:tcPr>
            <w:tcW w:w="992" w:type="dxa"/>
            <w:shd w:val="clear" w:color="auto" w:fill="FFFFFF"/>
            <w:vAlign w:val="center"/>
          </w:tcPr>
          <w:p w14:paraId="1A01244C">
            <w:pPr>
              <w:widowControl/>
              <w:jc w:val="center"/>
              <w:textAlignment w:val="center"/>
              <w:rPr>
                <w:rFonts w:ascii="宋体" w:hAnsi="宋体" w:cs="宋体"/>
                <w:szCs w:val="21"/>
              </w:rPr>
            </w:pPr>
            <w:r>
              <w:rPr>
                <w:rFonts w:ascii="宋体" w:hAnsi="宋体" w:cs="Arial"/>
                <w:color w:val="000000"/>
                <w:kern w:val="0"/>
                <w:szCs w:val="21"/>
                <w:lang w:bidi="ar"/>
              </w:rPr>
              <w:t>500</w:t>
            </w:r>
          </w:p>
        </w:tc>
        <w:tc>
          <w:tcPr>
            <w:tcW w:w="709" w:type="dxa"/>
            <w:shd w:val="clear" w:color="auto" w:fill="auto"/>
            <w:vAlign w:val="center"/>
          </w:tcPr>
          <w:p w14:paraId="523AD141">
            <w:pPr>
              <w:widowControl/>
              <w:jc w:val="center"/>
              <w:textAlignment w:val="center"/>
              <w:rPr>
                <w:rFonts w:ascii="宋体" w:hAnsi="宋体" w:cs="宋体"/>
                <w:szCs w:val="21"/>
              </w:rPr>
            </w:pPr>
            <w:r>
              <w:rPr>
                <w:rFonts w:hint="eastAsia" w:ascii="宋体" w:hAnsi="宋体" w:cs="宋体"/>
                <w:szCs w:val="21"/>
              </w:rPr>
              <w:t>50</w:t>
            </w:r>
          </w:p>
        </w:tc>
        <w:tc>
          <w:tcPr>
            <w:tcW w:w="992" w:type="dxa"/>
            <w:shd w:val="clear" w:color="auto" w:fill="FFFFFF"/>
            <w:vAlign w:val="center"/>
          </w:tcPr>
          <w:p w14:paraId="384B8F7B">
            <w:pPr>
              <w:widowControl/>
              <w:jc w:val="center"/>
              <w:textAlignment w:val="center"/>
              <w:rPr>
                <w:rFonts w:ascii="宋体" w:hAnsi="宋体" w:cs="宋体"/>
                <w:szCs w:val="21"/>
              </w:rPr>
            </w:pPr>
            <w:r>
              <w:rPr>
                <w:rFonts w:hint="eastAsia" w:ascii="宋体" w:hAnsi="宋体" w:cs="宋体"/>
                <w:szCs w:val="21"/>
              </w:rPr>
              <w:t>个</w:t>
            </w:r>
          </w:p>
        </w:tc>
        <w:tc>
          <w:tcPr>
            <w:tcW w:w="1134" w:type="dxa"/>
            <w:shd w:val="clear" w:color="auto" w:fill="FFFFFF"/>
            <w:vAlign w:val="center"/>
          </w:tcPr>
          <w:p w14:paraId="450D6823">
            <w:pPr>
              <w:widowControl/>
              <w:jc w:val="center"/>
              <w:textAlignment w:val="center"/>
              <w:rPr>
                <w:rFonts w:ascii="宋体" w:hAnsi="宋体" w:cs="宋体"/>
                <w:szCs w:val="21"/>
              </w:rPr>
            </w:pPr>
            <w:r>
              <w:rPr>
                <w:rFonts w:hint="eastAsia" w:ascii="宋体" w:hAnsi="宋体" w:cs="宋体"/>
                <w:szCs w:val="21"/>
              </w:rPr>
              <w:t>2通道，内径0.5mm，适配2*3接口</w:t>
            </w:r>
          </w:p>
        </w:tc>
        <w:tc>
          <w:tcPr>
            <w:tcW w:w="850" w:type="dxa"/>
            <w:shd w:val="clear" w:color="auto" w:fill="FFFFFF"/>
            <w:vAlign w:val="center"/>
          </w:tcPr>
          <w:p w14:paraId="414DDD3B">
            <w:pPr>
              <w:jc w:val="center"/>
              <w:rPr>
                <w:rFonts w:ascii="宋体" w:hAnsi="宋体"/>
                <w:szCs w:val="21"/>
              </w:rPr>
            </w:pPr>
            <w:r>
              <w:rPr>
                <w:rFonts w:ascii="宋体" w:hAnsi="宋体" w:cs="宋体"/>
                <w:szCs w:val="21"/>
              </w:rPr>
              <w:t>否</w:t>
            </w:r>
          </w:p>
        </w:tc>
      </w:tr>
      <w:tr w14:paraId="0CE8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1FDA3622">
            <w:pPr>
              <w:widowControl/>
              <w:jc w:val="center"/>
              <w:textAlignment w:val="center"/>
              <w:rPr>
                <w:rFonts w:ascii="宋体" w:hAnsi="宋体" w:cs="宋体"/>
                <w:szCs w:val="21"/>
              </w:rPr>
            </w:pPr>
            <w:r>
              <w:rPr>
                <w:rFonts w:hint="eastAsia" w:ascii="宋体" w:hAnsi="宋体" w:cs="宋体"/>
                <w:szCs w:val="21"/>
              </w:rPr>
              <w:t>89</w:t>
            </w:r>
          </w:p>
        </w:tc>
        <w:tc>
          <w:tcPr>
            <w:tcW w:w="3127" w:type="dxa"/>
            <w:shd w:val="clear" w:color="auto" w:fill="auto"/>
            <w:vAlign w:val="center"/>
          </w:tcPr>
          <w:p w14:paraId="0AF05337">
            <w:pPr>
              <w:widowControl/>
              <w:jc w:val="center"/>
              <w:textAlignment w:val="center"/>
              <w:rPr>
                <w:rFonts w:ascii="宋体" w:hAnsi="宋体" w:cs="宋体"/>
                <w:szCs w:val="21"/>
              </w:rPr>
            </w:pPr>
            <w:r>
              <w:rPr>
                <w:rFonts w:hint="eastAsia" w:ascii="宋体" w:hAnsi="宋体" w:cs="宋体"/>
                <w:szCs w:val="21"/>
              </w:rPr>
              <w:t>注射用玻璃电极</w:t>
            </w:r>
          </w:p>
        </w:tc>
        <w:tc>
          <w:tcPr>
            <w:tcW w:w="992" w:type="dxa"/>
            <w:shd w:val="clear" w:color="auto" w:fill="FFFFFF"/>
            <w:vAlign w:val="center"/>
          </w:tcPr>
          <w:p w14:paraId="01C01B4F">
            <w:pPr>
              <w:widowControl/>
              <w:jc w:val="center"/>
              <w:textAlignment w:val="center"/>
              <w:rPr>
                <w:rFonts w:ascii="宋体" w:hAnsi="宋体" w:cs="宋体"/>
                <w:szCs w:val="21"/>
              </w:rPr>
            </w:pPr>
            <w:r>
              <w:rPr>
                <w:rFonts w:ascii="宋体" w:hAnsi="宋体" w:cs="Arial"/>
                <w:color w:val="000000"/>
                <w:kern w:val="0"/>
                <w:szCs w:val="21"/>
                <w:lang w:bidi="ar"/>
              </w:rPr>
              <w:t>500</w:t>
            </w:r>
          </w:p>
        </w:tc>
        <w:tc>
          <w:tcPr>
            <w:tcW w:w="709" w:type="dxa"/>
            <w:shd w:val="clear" w:color="auto" w:fill="auto"/>
            <w:vAlign w:val="center"/>
          </w:tcPr>
          <w:p w14:paraId="311D4BC6">
            <w:pPr>
              <w:widowControl/>
              <w:jc w:val="center"/>
              <w:textAlignment w:val="center"/>
              <w:rPr>
                <w:rFonts w:ascii="宋体" w:hAnsi="宋体" w:cs="宋体"/>
                <w:szCs w:val="21"/>
              </w:rPr>
            </w:pPr>
            <w:r>
              <w:rPr>
                <w:rFonts w:hint="eastAsia" w:ascii="宋体" w:hAnsi="宋体" w:cs="宋体"/>
                <w:szCs w:val="21"/>
              </w:rPr>
              <w:t>5</w:t>
            </w:r>
          </w:p>
        </w:tc>
        <w:tc>
          <w:tcPr>
            <w:tcW w:w="992" w:type="dxa"/>
            <w:shd w:val="clear" w:color="auto" w:fill="FFFFFF"/>
            <w:vAlign w:val="center"/>
          </w:tcPr>
          <w:p w14:paraId="1F2B3ED1">
            <w:pPr>
              <w:widowControl/>
              <w:jc w:val="center"/>
              <w:textAlignment w:val="center"/>
              <w:rPr>
                <w:rFonts w:ascii="宋体" w:hAnsi="宋体" w:cs="宋体"/>
                <w:szCs w:val="21"/>
              </w:rPr>
            </w:pPr>
            <w:r>
              <w:rPr>
                <w:rFonts w:hint="eastAsia" w:ascii="宋体" w:hAnsi="宋体" w:cs="宋体"/>
                <w:szCs w:val="21"/>
              </w:rPr>
              <w:t>罐</w:t>
            </w:r>
          </w:p>
        </w:tc>
        <w:tc>
          <w:tcPr>
            <w:tcW w:w="1134" w:type="dxa"/>
            <w:shd w:val="clear" w:color="auto" w:fill="FFFFFF"/>
            <w:vAlign w:val="center"/>
          </w:tcPr>
          <w:p w14:paraId="76EEF9A0">
            <w:pPr>
              <w:widowControl/>
              <w:jc w:val="center"/>
              <w:textAlignment w:val="center"/>
              <w:rPr>
                <w:rFonts w:ascii="宋体" w:hAnsi="宋体" w:cs="宋体"/>
                <w:szCs w:val="21"/>
              </w:rPr>
            </w:pPr>
            <w:r>
              <w:rPr>
                <w:rFonts w:hint="eastAsia" w:ascii="宋体" w:hAnsi="宋体" w:cs="宋体"/>
                <w:szCs w:val="21"/>
              </w:rPr>
              <w:t>100根/罐</w:t>
            </w:r>
          </w:p>
        </w:tc>
        <w:tc>
          <w:tcPr>
            <w:tcW w:w="850" w:type="dxa"/>
            <w:shd w:val="clear" w:color="auto" w:fill="FFFFFF"/>
            <w:vAlign w:val="center"/>
          </w:tcPr>
          <w:p w14:paraId="5E325CF0">
            <w:pPr>
              <w:jc w:val="center"/>
              <w:rPr>
                <w:rFonts w:ascii="宋体" w:hAnsi="宋体"/>
                <w:szCs w:val="21"/>
              </w:rPr>
            </w:pPr>
            <w:r>
              <w:rPr>
                <w:rFonts w:ascii="宋体" w:hAnsi="宋体" w:cs="宋体"/>
                <w:szCs w:val="21"/>
              </w:rPr>
              <w:t>否</w:t>
            </w:r>
          </w:p>
        </w:tc>
      </w:tr>
      <w:tr w14:paraId="7842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107BCFD1">
            <w:pPr>
              <w:widowControl/>
              <w:jc w:val="center"/>
              <w:textAlignment w:val="center"/>
              <w:rPr>
                <w:rFonts w:ascii="宋体" w:hAnsi="宋体" w:cs="宋体"/>
                <w:szCs w:val="21"/>
              </w:rPr>
            </w:pPr>
            <w:r>
              <w:rPr>
                <w:rFonts w:hint="eastAsia" w:ascii="宋体" w:hAnsi="宋体" w:cs="宋体"/>
                <w:szCs w:val="21"/>
              </w:rPr>
              <w:t>90</w:t>
            </w:r>
          </w:p>
        </w:tc>
        <w:tc>
          <w:tcPr>
            <w:tcW w:w="3127" w:type="dxa"/>
            <w:shd w:val="clear" w:color="auto" w:fill="auto"/>
            <w:vAlign w:val="center"/>
          </w:tcPr>
          <w:p w14:paraId="0E8DA412">
            <w:pPr>
              <w:widowControl/>
              <w:jc w:val="center"/>
              <w:textAlignment w:val="center"/>
              <w:rPr>
                <w:rFonts w:ascii="宋体" w:hAnsi="宋体" w:cs="宋体"/>
                <w:szCs w:val="21"/>
              </w:rPr>
            </w:pPr>
            <w:r>
              <w:rPr>
                <w:rFonts w:hint="eastAsia" w:ascii="宋体" w:hAnsi="宋体" w:cs="宋体"/>
                <w:szCs w:val="21"/>
              </w:rPr>
              <w:t>小鼠笼具</w:t>
            </w:r>
          </w:p>
        </w:tc>
        <w:tc>
          <w:tcPr>
            <w:tcW w:w="992" w:type="dxa"/>
            <w:shd w:val="clear" w:color="auto" w:fill="FFFFFF"/>
            <w:vAlign w:val="center"/>
          </w:tcPr>
          <w:p w14:paraId="4A6CDF67">
            <w:pPr>
              <w:widowControl/>
              <w:jc w:val="center"/>
              <w:textAlignment w:val="center"/>
              <w:rPr>
                <w:rFonts w:ascii="宋体" w:hAnsi="宋体" w:cs="宋体"/>
                <w:szCs w:val="21"/>
              </w:rPr>
            </w:pPr>
            <w:r>
              <w:rPr>
                <w:rFonts w:ascii="宋体" w:hAnsi="宋体" w:cs="Arial"/>
                <w:color w:val="000000"/>
                <w:kern w:val="0"/>
                <w:szCs w:val="21"/>
                <w:lang w:bidi="ar"/>
              </w:rPr>
              <w:t>800</w:t>
            </w:r>
          </w:p>
        </w:tc>
        <w:tc>
          <w:tcPr>
            <w:tcW w:w="709" w:type="dxa"/>
            <w:shd w:val="clear" w:color="auto" w:fill="auto"/>
            <w:vAlign w:val="center"/>
          </w:tcPr>
          <w:p w14:paraId="0790D128">
            <w:pPr>
              <w:widowControl/>
              <w:jc w:val="center"/>
              <w:textAlignment w:val="center"/>
              <w:rPr>
                <w:rFonts w:ascii="宋体" w:hAnsi="宋体" w:cs="宋体"/>
                <w:szCs w:val="21"/>
              </w:rPr>
            </w:pPr>
            <w:r>
              <w:rPr>
                <w:rFonts w:hint="eastAsia" w:ascii="宋体" w:hAnsi="宋体" w:cs="宋体"/>
                <w:szCs w:val="21"/>
              </w:rPr>
              <w:t>50</w:t>
            </w:r>
          </w:p>
        </w:tc>
        <w:tc>
          <w:tcPr>
            <w:tcW w:w="992" w:type="dxa"/>
            <w:shd w:val="clear" w:color="auto" w:fill="FFFFFF"/>
            <w:vAlign w:val="center"/>
          </w:tcPr>
          <w:p w14:paraId="0D825A57">
            <w:pPr>
              <w:widowControl/>
              <w:jc w:val="center"/>
              <w:textAlignment w:val="center"/>
              <w:rPr>
                <w:rFonts w:ascii="宋体" w:hAnsi="宋体" w:cs="宋体"/>
                <w:szCs w:val="21"/>
              </w:rPr>
            </w:pPr>
            <w:r>
              <w:rPr>
                <w:rFonts w:hint="eastAsia" w:ascii="宋体" w:hAnsi="宋体" w:cs="宋体"/>
                <w:szCs w:val="21"/>
              </w:rPr>
              <w:t>个</w:t>
            </w:r>
          </w:p>
        </w:tc>
        <w:tc>
          <w:tcPr>
            <w:tcW w:w="1134" w:type="dxa"/>
            <w:shd w:val="clear" w:color="auto" w:fill="FFFFFF"/>
            <w:vAlign w:val="center"/>
          </w:tcPr>
          <w:p w14:paraId="7B20E12D">
            <w:pPr>
              <w:widowControl/>
              <w:jc w:val="center"/>
              <w:textAlignment w:val="center"/>
              <w:rPr>
                <w:rFonts w:ascii="宋体" w:hAnsi="宋体" w:cs="宋体"/>
                <w:szCs w:val="21"/>
              </w:rPr>
            </w:pPr>
            <w:r>
              <w:rPr>
                <w:rFonts w:hint="eastAsia" w:ascii="宋体" w:hAnsi="宋体" w:cs="宋体"/>
                <w:szCs w:val="21"/>
              </w:rPr>
              <w:t>定制</w:t>
            </w:r>
          </w:p>
        </w:tc>
        <w:tc>
          <w:tcPr>
            <w:tcW w:w="850" w:type="dxa"/>
            <w:shd w:val="clear" w:color="auto" w:fill="FFFFFF"/>
            <w:vAlign w:val="center"/>
          </w:tcPr>
          <w:p w14:paraId="55F405D4">
            <w:pPr>
              <w:jc w:val="center"/>
              <w:rPr>
                <w:rFonts w:ascii="宋体" w:hAnsi="宋体"/>
                <w:szCs w:val="21"/>
              </w:rPr>
            </w:pPr>
            <w:r>
              <w:rPr>
                <w:rFonts w:ascii="宋体" w:hAnsi="宋体" w:cs="宋体"/>
                <w:szCs w:val="21"/>
              </w:rPr>
              <w:t>否</w:t>
            </w:r>
          </w:p>
        </w:tc>
      </w:tr>
      <w:tr w14:paraId="665C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4FF6DD38">
            <w:pPr>
              <w:widowControl/>
              <w:jc w:val="center"/>
              <w:textAlignment w:val="center"/>
              <w:rPr>
                <w:rFonts w:ascii="宋体" w:hAnsi="宋体" w:cs="宋体"/>
                <w:szCs w:val="21"/>
              </w:rPr>
            </w:pPr>
            <w:r>
              <w:rPr>
                <w:rFonts w:hint="eastAsia" w:ascii="宋体" w:hAnsi="宋体" w:cs="宋体"/>
                <w:szCs w:val="21"/>
              </w:rPr>
              <w:t>91</w:t>
            </w:r>
          </w:p>
        </w:tc>
        <w:tc>
          <w:tcPr>
            <w:tcW w:w="3127" w:type="dxa"/>
            <w:shd w:val="clear" w:color="auto" w:fill="auto"/>
            <w:vAlign w:val="center"/>
          </w:tcPr>
          <w:p w14:paraId="08406901">
            <w:pPr>
              <w:widowControl/>
              <w:jc w:val="center"/>
              <w:textAlignment w:val="center"/>
              <w:rPr>
                <w:rFonts w:ascii="宋体" w:hAnsi="宋体" w:cs="宋体"/>
                <w:szCs w:val="21"/>
              </w:rPr>
            </w:pPr>
            <w:r>
              <w:rPr>
                <w:rFonts w:hint="eastAsia" w:ascii="宋体" w:hAnsi="宋体" w:cs="宋体"/>
                <w:szCs w:val="21"/>
              </w:rPr>
              <w:t>幼鼠基础饲料</w:t>
            </w:r>
          </w:p>
        </w:tc>
        <w:tc>
          <w:tcPr>
            <w:tcW w:w="992" w:type="dxa"/>
            <w:shd w:val="clear" w:color="auto" w:fill="FFFFFF"/>
            <w:vAlign w:val="center"/>
          </w:tcPr>
          <w:p w14:paraId="5D1D42C8">
            <w:pPr>
              <w:widowControl/>
              <w:jc w:val="center"/>
              <w:textAlignment w:val="center"/>
              <w:rPr>
                <w:rFonts w:ascii="宋体" w:hAnsi="宋体" w:cs="宋体"/>
                <w:szCs w:val="21"/>
              </w:rPr>
            </w:pPr>
            <w:r>
              <w:rPr>
                <w:rFonts w:ascii="宋体" w:hAnsi="宋体" w:cs="Arial"/>
                <w:color w:val="000000"/>
                <w:kern w:val="0"/>
                <w:szCs w:val="21"/>
                <w:lang w:bidi="ar"/>
              </w:rPr>
              <w:t>300</w:t>
            </w:r>
          </w:p>
        </w:tc>
        <w:tc>
          <w:tcPr>
            <w:tcW w:w="709" w:type="dxa"/>
            <w:shd w:val="clear" w:color="auto" w:fill="auto"/>
            <w:vAlign w:val="center"/>
          </w:tcPr>
          <w:p w14:paraId="6AE1B59A">
            <w:pPr>
              <w:widowControl/>
              <w:jc w:val="center"/>
              <w:textAlignment w:val="center"/>
              <w:rPr>
                <w:rFonts w:ascii="宋体" w:hAnsi="宋体" w:cs="宋体"/>
                <w:szCs w:val="21"/>
              </w:rPr>
            </w:pPr>
            <w:r>
              <w:rPr>
                <w:rFonts w:hint="eastAsia" w:ascii="宋体" w:hAnsi="宋体" w:cs="宋体"/>
                <w:szCs w:val="21"/>
              </w:rPr>
              <w:t>100</w:t>
            </w:r>
          </w:p>
        </w:tc>
        <w:tc>
          <w:tcPr>
            <w:tcW w:w="992" w:type="dxa"/>
            <w:shd w:val="clear" w:color="auto" w:fill="FFFFFF"/>
            <w:vAlign w:val="center"/>
          </w:tcPr>
          <w:p w14:paraId="3E359AFD">
            <w:pPr>
              <w:widowControl/>
              <w:jc w:val="center"/>
              <w:textAlignment w:val="center"/>
              <w:rPr>
                <w:rFonts w:ascii="宋体" w:hAnsi="宋体" w:cs="宋体"/>
                <w:szCs w:val="21"/>
              </w:rPr>
            </w:pPr>
            <w:r>
              <w:rPr>
                <w:rFonts w:hint="eastAsia" w:ascii="宋体" w:hAnsi="宋体" w:cs="宋体"/>
                <w:szCs w:val="21"/>
              </w:rPr>
              <w:t>包</w:t>
            </w:r>
          </w:p>
        </w:tc>
        <w:tc>
          <w:tcPr>
            <w:tcW w:w="1134" w:type="dxa"/>
            <w:shd w:val="clear" w:color="auto" w:fill="FFFFFF"/>
            <w:vAlign w:val="center"/>
          </w:tcPr>
          <w:p w14:paraId="6B24DA41">
            <w:pPr>
              <w:widowControl/>
              <w:jc w:val="center"/>
              <w:textAlignment w:val="center"/>
              <w:rPr>
                <w:rFonts w:ascii="宋体" w:hAnsi="宋体" w:cs="宋体"/>
                <w:szCs w:val="21"/>
              </w:rPr>
            </w:pPr>
            <w:r>
              <w:rPr>
                <w:rFonts w:hint="eastAsia" w:ascii="宋体" w:hAnsi="宋体" w:cs="宋体"/>
                <w:szCs w:val="21"/>
              </w:rPr>
              <w:t>2.5kg/包</w:t>
            </w:r>
          </w:p>
        </w:tc>
        <w:tc>
          <w:tcPr>
            <w:tcW w:w="850" w:type="dxa"/>
            <w:shd w:val="clear" w:color="auto" w:fill="FFFFFF"/>
            <w:vAlign w:val="center"/>
          </w:tcPr>
          <w:p w14:paraId="3E832F37">
            <w:pPr>
              <w:jc w:val="center"/>
              <w:rPr>
                <w:rFonts w:ascii="宋体" w:hAnsi="宋体"/>
                <w:szCs w:val="21"/>
              </w:rPr>
            </w:pPr>
            <w:r>
              <w:rPr>
                <w:rFonts w:ascii="宋体" w:hAnsi="宋体" w:cs="宋体"/>
                <w:szCs w:val="21"/>
              </w:rPr>
              <w:t>否</w:t>
            </w:r>
          </w:p>
        </w:tc>
      </w:tr>
      <w:tr w14:paraId="24F2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E88B066">
            <w:pPr>
              <w:widowControl/>
              <w:jc w:val="center"/>
              <w:textAlignment w:val="center"/>
              <w:rPr>
                <w:rFonts w:ascii="宋体" w:hAnsi="宋体" w:cs="宋体"/>
                <w:szCs w:val="21"/>
              </w:rPr>
            </w:pPr>
            <w:r>
              <w:rPr>
                <w:rFonts w:hint="eastAsia" w:ascii="宋体" w:hAnsi="宋体" w:cs="宋体"/>
                <w:szCs w:val="21"/>
              </w:rPr>
              <w:t>92</w:t>
            </w:r>
          </w:p>
        </w:tc>
        <w:tc>
          <w:tcPr>
            <w:tcW w:w="3127" w:type="dxa"/>
            <w:shd w:val="clear" w:color="auto" w:fill="auto"/>
            <w:vAlign w:val="center"/>
          </w:tcPr>
          <w:p w14:paraId="003380AF">
            <w:pPr>
              <w:widowControl/>
              <w:jc w:val="center"/>
              <w:textAlignment w:val="center"/>
              <w:rPr>
                <w:rFonts w:ascii="宋体" w:hAnsi="宋体" w:cs="宋体"/>
                <w:szCs w:val="21"/>
              </w:rPr>
            </w:pPr>
            <w:r>
              <w:rPr>
                <w:rFonts w:hint="eastAsia" w:ascii="宋体" w:hAnsi="宋体" w:cs="宋体"/>
                <w:szCs w:val="21"/>
              </w:rPr>
              <w:t>定制饲料</w:t>
            </w:r>
          </w:p>
        </w:tc>
        <w:tc>
          <w:tcPr>
            <w:tcW w:w="992" w:type="dxa"/>
            <w:shd w:val="clear" w:color="auto" w:fill="FFFFFF"/>
            <w:vAlign w:val="center"/>
          </w:tcPr>
          <w:p w14:paraId="6DAD5D72">
            <w:pPr>
              <w:widowControl/>
              <w:jc w:val="center"/>
              <w:textAlignment w:val="center"/>
              <w:rPr>
                <w:rFonts w:ascii="宋体" w:hAnsi="宋体" w:cs="宋体"/>
                <w:szCs w:val="21"/>
              </w:rPr>
            </w:pPr>
            <w:r>
              <w:rPr>
                <w:rFonts w:ascii="宋体" w:hAnsi="宋体" w:cs="Arial"/>
                <w:color w:val="000000"/>
                <w:kern w:val="0"/>
                <w:szCs w:val="21"/>
                <w:lang w:bidi="ar"/>
              </w:rPr>
              <w:t>4000</w:t>
            </w:r>
          </w:p>
        </w:tc>
        <w:tc>
          <w:tcPr>
            <w:tcW w:w="709" w:type="dxa"/>
            <w:shd w:val="clear" w:color="auto" w:fill="auto"/>
            <w:vAlign w:val="center"/>
          </w:tcPr>
          <w:p w14:paraId="1B8E77A1">
            <w:pPr>
              <w:widowControl/>
              <w:jc w:val="center"/>
              <w:textAlignment w:val="center"/>
              <w:rPr>
                <w:rFonts w:ascii="宋体" w:hAnsi="宋体" w:cs="宋体"/>
                <w:szCs w:val="21"/>
              </w:rPr>
            </w:pPr>
            <w:r>
              <w:rPr>
                <w:rFonts w:hint="eastAsia" w:ascii="宋体" w:hAnsi="宋体" w:cs="宋体"/>
                <w:szCs w:val="21"/>
              </w:rPr>
              <w:t>15</w:t>
            </w:r>
          </w:p>
        </w:tc>
        <w:tc>
          <w:tcPr>
            <w:tcW w:w="992" w:type="dxa"/>
            <w:shd w:val="clear" w:color="auto" w:fill="FFFFFF"/>
            <w:vAlign w:val="center"/>
          </w:tcPr>
          <w:p w14:paraId="0D455357">
            <w:pPr>
              <w:widowControl/>
              <w:jc w:val="center"/>
              <w:textAlignment w:val="center"/>
              <w:rPr>
                <w:rFonts w:ascii="宋体" w:hAnsi="宋体" w:cs="宋体"/>
                <w:szCs w:val="21"/>
              </w:rPr>
            </w:pPr>
            <w:r>
              <w:rPr>
                <w:rFonts w:hint="eastAsia" w:ascii="宋体" w:hAnsi="宋体" w:cs="宋体"/>
                <w:szCs w:val="21"/>
              </w:rPr>
              <w:t>盒</w:t>
            </w:r>
          </w:p>
        </w:tc>
        <w:tc>
          <w:tcPr>
            <w:tcW w:w="1134" w:type="dxa"/>
            <w:shd w:val="clear" w:color="auto" w:fill="FFFFFF"/>
            <w:vAlign w:val="center"/>
          </w:tcPr>
          <w:p w14:paraId="51C539E1">
            <w:pPr>
              <w:widowControl/>
              <w:jc w:val="center"/>
              <w:textAlignment w:val="center"/>
              <w:rPr>
                <w:rFonts w:ascii="宋体" w:hAnsi="宋体" w:cs="宋体"/>
                <w:szCs w:val="21"/>
              </w:rPr>
            </w:pPr>
            <w:r>
              <w:rPr>
                <w:rFonts w:hint="eastAsia" w:ascii="宋体" w:hAnsi="宋体" w:cs="宋体"/>
                <w:szCs w:val="21"/>
              </w:rPr>
              <w:t>10kg</w:t>
            </w:r>
          </w:p>
        </w:tc>
        <w:tc>
          <w:tcPr>
            <w:tcW w:w="850" w:type="dxa"/>
            <w:shd w:val="clear" w:color="auto" w:fill="FFFFFF"/>
            <w:vAlign w:val="center"/>
          </w:tcPr>
          <w:p w14:paraId="49B7B08B">
            <w:pPr>
              <w:jc w:val="center"/>
              <w:rPr>
                <w:rFonts w:ascii="宋体" w:hAnsi="宋体"/>
                <w:szCs w:val="21"/>
              </w:rPr>
            </w:pPr>
            <w:r>
              <w:rPr>
                <w:rFonts w:ascii="宋体" w:hAnsi="宋体" w:cs="宋体"/>
                <w:szCs w:val="21"/>
              </w:rPr>
              <w:t>否</w:t>
            </w:r>
          </w:p>
        </w:tc>
      </w:tr>
      <w:tr w14:paraId="709A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21440503">
            <w:pPr>
              <w:widowControl/>
              <w:jc w:val="center"/>
              <w:textAlignment w:val="center"/>
              <w:rPr>
                <w:rFonts w:ascii="宋体" w:hAnsi="宋体" w:cs="宋体"/>
                <w:szCs w:val="21"/>
              </w:rPr>
            </w:pPr>
            <w:r>
              <w:rPr>
                <w:rFonts w:hint="eastAsia" w:ascii="宋体" w:hAnsi="宋体" w:cs="宋体"/>
                <w:szCs w:val="21"/>
              </w:rPr>
              <w:t>93</w:t>
            </w:r>
          </w:p>
        </w:tc>
        <w:tc>
          <w:tcPr>
            <w:tcW w:w="3127" w:type="dxa"/>
            <w:shd w:val="clear" w:color="auto" w:fill="auto"/>
            <w:vAlign w:val="center"/>
          </w:tcPr>
          <w:p w14:paraId="015A9FE1">
            <w:pPr>
              <w:widowControl/>
              <w:jc w:val="center"/>
              <w:textAlignment w:val="center"/>
              <w:rPr>
                <w:rFonts w:ascii="宋体" w:hAnsi="宋体" w:cs="宋体"/>
                <w:szCs w:val="21"/>
              </w:rPr>
            </w:pPr>
            <w:r>
              <w:rPr>
                <w:rFonts w:hint="eastAsia" w:ascii="宋体" w:hAnsi="宋体" w:cs="宋体"/>
                <w:szCs w:val="21"/>
              </w:rPr>
              <w:t>200µl无菌盒装吸头</w:t>
            </w:r>
          </w:p>
        </w:tc>
        <w:tc>
          <w:tcPr>
            <w:tcW w:w="992" w:type="dxa"/>
            <w:shd w:val="clear" w:color="auto" w:fill="FFFFFF"/>
            <w:vAlign w:val="center"/>
          </w:tcPr>
          <w:p w14:paraId="0B329107">
            <w:pPr>
              <w:widowControl/>
              <w:jc w:val="center"/>
              <w:textAlignment w:val="center"/>
              <w:rPr>
                <w:rFonts w:ascii="宋体" w:hAnsi="宋体" w:cs="宋体"/>
                <w:szCs w:val="21"/>
              </w:rPr>
            </w:pPr>
            <w:r>
              <w:rPr>
                <w:rFonts w:ascii="宋体" w:hAnsi="宋体" w:cs="Arial"/>
                <w:color w:val="000000"/>
                <w:kern w:val="0"/>
                <w:szCs w:val="21"/>
                <w:lang w:bidi="ar"/>
              </w:rPr>
              <w:t>680</w:t>
            </w:r>
          </w:p>
        </w:tc>
        <w:tc>
          <w:tcPr>
            <w:tcW w:w="709" w:type="dxa"/>
            <w:shd w:val="clear" w:color="auto" w:fill="auto"/>
            <w:vAlign w:val="center"/>
          </w:tcPr>
          <w:p w14:paraId="6DC78AE7">
            <w:pPr>
              <w:widowControl/>
              <w:jc w:val="center"/>
              <w:textAlignment w:val="center"/>
              <w:rPr>
                <w:rFonts w:ascii="宋体" w:hAnsi="宋体" w:cs="宋体"/>
                <w:szCs w:val="21"/>
              </w:rPr>
            </w:pPr>
            <w:r>
              <w:rPr>
                <w:rFonts w:hint="eastAsia" w:ascii="宋体" w:hAnsi="宋体" w:cs="宋体"/>
                <w:szCs w:val="21"/>
              </w:rPr>
              <w:t>20</w:t>
            </w:r>
          </w:p>
        </w:tc>
        <w:tc>
          <w:tcPr>
            <w:tcW w:w="992" w:type="dxa"/>
            <w:shd w:val="clear" w:color="auto" w:fill="FFFFFF"/>
            <w:vAlign w:val="center"/>
          </w:tcPr>
          <w:p w14:paraId="262CC450">
            <w:pPr>
              <w:widowControl/>
              <w:jc w:val="center"/>
              <w:textAlignment w:val="center"/>
              <w:rPr>
                <w:rFonts w:ascii="宋体" w:hAnsi="宋体" w:cs="宋体"/>
                <w:szCs w:val="21"/>
              </w:rPr>
            </w:pPr>
            <w:r>
              <w:rPr>
                <w:rFonts w:hint="eastAsia" w:ascii="宋体" w:hAnsi="宋体" w:cs="宋体"/>
                <w:szCs w:val="21"/>
              </w:rPr>
              <w:t>箱</w:t>
            </w:r>
          </w:p>
        </w:tc>
        <w:tc>
          <w:tcPr>
            <w:tcW w:w="1134" w:type="dxa"/>
            <w:shd w:val="clear" w:color="auto" w:fill="FFFFFF"/>
            <w:vAlign w:val="center"/>
          </w:tcPr>
          <w:p w14:paraId="7C1CE477">
            <w:pPr>
              <w:widowControl/>
              <w:jc w:val="center"/>
              <w:textAlignment w:val="center"/>
              <w:rPr>
                <w:rFonts w:ascii="宋体" w:hAnsi="宋体" w:cs="宋体"/>
                <w:szCs w:val="21"/>
              </w:rPr>
            </w:pPr>
            <w:r>
              <w:rPr>
                <w:rFonts w:hint="eastAsia" w:ascii="宋体" w:hAnsi="宋体" w:cs="宋体"/>
                <w:szCs w:val="21"/>
              </w:rPr>
              <w:t>96支/盒，50盒/箱</w:t>
            </w:r>
          </w:p>
        </w:tc>
        <w:tc>
          <w:tcPr>
            <w:tcW w:w="850" w:type="dxa"/>
            <w:shd w:val="clear" w:color="auto" w:fill="FFFFFF"/>
            <w:vAlign w:val="center"/>
          </w:tcPr>
          <w:p w14:paraId="6DDDA7FD">
            <w:pPr>
              <w:widowControl/>
              <w:jc w:val="center"/>
              <w:textAlignment w:val="center"/>
              <w:rPr>
                <w:rFonts w:ascii="宋体" w:hAnsi="宋体" w:cs="宋体"/>
                <w:b/>
                <w:szCs w:val="21"/>
              </w:rPr>
            </w:pPr>
            <w:r>
              <w:rPr>
                <w:rFonts w:hint="eastAsia" w:ascii="宋体" w:hAnsi="宋体" w:cs="宋体"/>
                <w:b/>
                <w:szCs w:val="21"/>
              </w:rPr>
              <w:t>是</w:t>
            </w:r>
          </w:p>
        </w:tc>
      </w:tr>
      <w:tr w14:paraId="7287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39061FFF">
            <w:pPr>
              <w:widowControl/>
              <w:jc w:val="center"/>
              <w:textAlignment w:val="center"/>
              <w:rPr>
                <w:rFonts w:ascii="宋体" w:hAnsi="宋体" w:cs="宋体"/>
                <w:szCs w:val="21"/>
              </w:rPr>
            </w:pPr>
            <w:r>
              <w:rPr>
                <w:rFonts w:hint="eastAsia" w:ascii="宋体" w:hAnsi="宋体" w:cs="宋体"/>
                <w:szCs w:val="21"/>
              </w:rPr>
              <w:t>94</w:t>
            </w:r>
          </w:p>
        </w:tc>
        <w:tc>
          <w:tcPr>
            <w:tcW w:w="3127" w:type="dxa"/>
            <w:shd w:val="clear" w:color="auto" w:fill="auto"/>
            <w:vAlign w:val="center"/>
          </w:tcPr>
          <w:p w14:paraId="485A7E5D">
            <w:pPr>
              <w:widowControl/>
              <w:jc w:val="center"/>
              <w:textAlignment w:val="center"/>
              <w:rPr>
                <w:rFonts w:ascii="宋体" w:hAnsi="宋体" w:cs="宋体"/>
                <w:szCs w:val="21"/>
              </w:rPr>
            </w:pPr>
            <w:r>
              <w:rPr>
                <w:rFonts w:hint="eastAsia" w:ascii="宋体" w:hAnsi="宋体" w:cs="宋体"/>
                <w:szCs w:val="21"/>
              </w:rPr>
              <w:t>300µl无菌盒装吸头</w:t>
            </w:r>
          </w:p>
        </w:tc>
        <w:tc>
          <w:tcPr>
            <w:tcW w:w="992" w:type="dxa"/>
            <w:shd w:val="clear" w:color="auto" w:fill="FFFFFF"/>
            <w:vAlign w:val="center"/>
          </w:tcPr>
          <w:p w14:paraId="5AFEBF09">
            <w:pPr>
              <w:widowControl/>
              <w:jc w:val="center"/>
              <w:textAlignment w:val="center"/>
              <w:rPr>
                <w:rFonts w:ascii="宋体" w:hAnsi="宋体" w:cs="宋体"/>
                <w:szCs w:val="21"/>
              </w:rPr>
            </w:pPr>
            <w:r>
              <w:rPr>
                <w:rFonts w:ascii="宋体" w:hAnsi="宋体" w:cs="Arial"/>
                <w:color w:val="000000"/>
                <w:kern w:val="0"/>
                <w:szCs w:val="21"/>
                <w:lang w:bidi="ar"/>
              </w:rPr>
              <w:t>680</w:t>
            </w:r>
          </w:p>
        </w:tc>
        <w:tc>
          <w:tcPr>
            <w:tcW w:w="709" w:type="dxa"/>
            <w:shd w:val="clear" w:color="auto" w:fill="auto"/>
            <w:vAlign w:val="center"/>
          </w:tcPr>
          <w:p w14:paraId="01E44ECB">
            <w:pPr>
              <w:widowControl/>
              <w:jc w:val="center"/>
              <w:textAlignment w:val="center"/>
              <w:rPr>
                <w:rFonts w:ascii="宋体" w:hAnsi="宋体" w:cs="宋体"/>
                <w:szCs w:val="21"/>
              </w:rPr>
            </w:pPr>
            <w:r>
              <w:rPr>
                <w:rFonts w:hint="eastAsia" w:ascii="宋体" w:hAnsi="宋体" w:cs="宋体"/>
                <w:szCs w:val="21"/>
              </w:rPr>
              <w:t>20</w:t>
            </w:r>
          </w:p>
        </w:tc>
        <w:tc>
          <w:tcPr>
            <w:tcW w:w="992" w:type="dxa"/>
            <w:shd w:val="clear" w:color="auto" w:fill="FFFFFF"/>
            <w:vAlign w:val="center"/>
          </w:tcPr>
          <w:p w14:paraId="6C38D0F5">
            <w:pPr>
              <w:widowControl/>
              <w:jc w:val="center"/>
              <w:textAlignment w:val="center"/>
              <w:rPr>
                <w:rFonts w:ascii="宋体" w:hAnsi="宋体" w:cs="宋体"/>
                <w:szCs w:val="21"/>
              </w:rPr>
            </w:pPr>
            <w:r>
              <w:rPr>
                <w:rFonts w:hint="eastAsia" w:ascii="宋体" w:hAnsi="宋体" w:cs="宋体"/>
                <w:szCs w:val="21"/>
              </w:rPr>
              <w:t>箱</w:t>
            </w:r>
          </w:p>
        </w:tc>
        <w:tc>
          <w:tcPr>
            <w:tcW w:w="1134" w:type="dxa"/>
            <w:shd w:val="clear" w:color="auto" w:fill="FFFFFF"/>
            <w:vAlign w:val="center"/>
          </w:tcPr>
          <w:p w14:paraId="652E4382">
            <w:pPr>
              <w:widowControl/>
              <w:jc w:val="center"/>
              <w:textAlignment w:val="center"/>
              <w:rPr>
                <w:rFonts w:ascii="宋体" w:hAnsi="宋体" w:cs="宋体"/>
                <w:szCs w:val="21"/>
              </w:rPr>
            </w:pPr>
            <w:r>
              <w:rPr>
                <w:rFonts w:hint="eastAsia" w:ascii="宋体" w:hAnsi="宋体" w:cs="宋体"/>
                <w:szCs w:val="21"/>
              </w:rPr>
              <w:t>96支/盒，50盒/箱</w:t>
            </w:r>
          </w:p>
        </w:tc>
        <w:tc>
          <w:tcPr>
            <w:tcW w:w="850" w:type="dxa"/>
            <w:shd w:val="clear" w:color="auto" w:fill="FFFFFF"/>
            <w:vAlign w:val="center"/>
          </w:tcPr>
          <w:p w14:paraId="6AA97D1C">
            <w:pPr>
              <w:widowControl/>
              <w:jc w:val="center"/>
              <w:textAlignment w:val="center"/>
              <w:rPr>
                <w:rFonts w:ascii="宋体" w:hAnsi="宋体" w:cs="宋体"/>
                <w:szCs w:val="21"/>
              </w:rPr>
            </w:pPr>
            <w:r>
              <w:rPr>
                <w:rFonts w:ascii="宋体" w:hAnsi="宋体" w:cs="宋体"/>
                <w:szCs w:val="21"/>
              </w:rPr>
              <w:t>否</w:t>
            </w:r>
          </w:p>
        </w:tc>
      </w:tr>
      <w:tr w14:paraId="253C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591AB1A5">
            <w:pPr>
              <w:widowControl/>
              <w:jc w:val="center"/>
              <w:textAlignment w:val="center"/>
              <w:rPr>
                <w:rFonts w:ascii="宋体" w:hAnsi="宋体" w:cs="宋体"/>
                <w:szCs w:val="21"/>
              </w:rPr>
            </w:pPr>
            <w:r>
              <w:rPr>
                <w:rFonts w:hint="eastAsia" w:ascii="宋体" w:hAnsi="宋体" w:cs="宋体"/>
                <w:szCs w:val="21"/>
              </w:rPr>
              <w:t>95</w:t>
            </w:r>
          </w:p>
        </w:tc>
        <w:tc>
          <w:tcPr>
            <w:tcW w:w="3127" w:type="dxa"/>
            <w:shd w:val="clear" w:color="auto" w:fill="auto"/>
            <w:vAlign w:val="center"/>
          </w:tcPr>
          <w:p w14:paraId="77D2016A">
            <w:pPr>
              <w:widowControl/>
              <w:jc w:val="center"/>
              <w:textAlignment w:val="center"/>
              <w:rPr>
                <w:rFonts w:ascii="宋体" w:hAnsi="宋体" w:cs="宋体"/>
                <w:szCs w:val="21"/>
              </w:rPr>
            </w:pPr>
            <w:r>
              <w:rPr>
                <w:rFonts w:hint="eastAsia" w:ascii="宋体" w:hAnsi="宋体" w:cs="宋体"/>
                <w:szCs w:val="21"/>
              </w:rPr>
              <w:t>1000µl无菌盒装吸头</w:t>
            </w:r>
          </w:p>
        </w:tc>
        <w:tc>
          <w:tcPr>
            <w:tcW w:w="992" w:type="dxa"/>
            <w:shd w:val="clear" w:color="auto" w:fill="FFFFFF"/>
            <w:vAlign w:val="center"/>
          </w:tcPr>
          <w:p w14:paraId="05FEB6DA">
            <w:pPr>
              <w:widowControl/>
              <w:jc w:val="center"/>
              <w:textAlignment w:val="center"/>
              <w:rPr>
                <w:rFonts w:ascii="宋体" w:hAnsi="宋体" w:cs="宋体"/>
                <w:szCs w:val="21"/>
              </w:rPr>
            </w:pPr>
            <w:r>
              <w:rPr>
                <w:rFonts w:ascii="宋体" w:hAnsi="宋体" w:cs="Arial"/>
                <w:color w:val="000000"/>
                <w:kern w:val="0"/>
                <w:szCs w:val="21"/>
                <w:lang w:bidi="ar"/>
              </w:rPr>
              <w:t>755</w:t>
            </w:r>
          </w:p>
        </w:tc>
        <w:tc>
          <w:tcPr>
            <w:tcW w:w="709" w:type="dxa"/>
            <w:shd w:val="clear" w:color="auto" w:fill="auto"/>
            <w:vAlign w:val="center"/>
          </w:tcPr>
          <w:p w14:paraId="5A96C60E">
            <w:pPr>
              <w:widowControl/>
              <w:jc w:val="center"/>
              <w:textAlignment w:val="center"/>
              <w:rPr>
                <w:rFonts w:ascii="宋体" w:hAnsi="宋体" w:cs="宋体"/>
                <w:szCs w:val="21"/>
              </w:rPr>
            </w:pPr>
            <w:r>
              <w:rPr>
                <w:rFonts w:hint="eastAsia" w:ascii="宋体" w:hAnsi="宋体" w:cs="宋体"/>
                <w:szCs w:val="21"/>
              </w:rPr>
              <w:t>20</w:t>
            </w:r>
          </w:p>
        </w:tc>
        <w:tc>
          <w:tcPr>
            <w:tcW w:w="992" w:type="dxa"/>
            <w:shd w:val="clear" w:color="auto" w:fill="FFFFFF"/>
            <w:vAlign w:val="center"/>
          </w:tcPr>
          <w:p w14:paraId="5A2AB202">
            <w:pPr>
              <w:widowControl/>
              <w:jc w:val="center"/>
              <w:textAlignment w:val="center"/>
              <w:rPr>
                <w:rFonts w:ascii="宋体" w:hAnsi="宋体" w:cs="宋体"/>
                <w:szCs w:val="21"/>
              </w:rPr>
            </w:pPr>
            <w:r>
              <w:rPr>
                <w:rFonts w:hint="eastAsia" w:ascii="宋体" w:hAnsi="宋体" w:cs="宋体"/>
                <w:szCs w:val="21"/>
              </w:rPr>
              <w:t>箱</w:t>
            </w:r>
          </w:p>
        </w:tc>
        <w:tc>
          <w:tcPr>
            <w:tcW w:w="1134" w:type="dxa"/>
            <w:shd w:val="clear" w:color="auto" w:fill="FFFFFF"/>
            <w:vAlign w:val="center"/>
          </w:tcPr>
          <w:p w14:paraId="2205E5C1">
            <w:pPr>
              <w:widowControl/>
              <w:jc w:val="center"/>
              <w:textAlignment w:val="center"/>
              <w:rPr>
                <w:rFonts w:ascii="宋体" w:hAnsi="宋体" w:cs="宋体"/>
                <w:szCs w:val="21"/>
              </w:rPr>
            </w:pPr>
            <w:r>
              <w:rPr>
                <w:rFonts w:hint="eastAsia" w:ascii="宋体" w:hAnsi="宋体" w:cs="宋体"/>
                <w:szCs w:val="21"/>
              </w:rPr>
              <w:t>96支/盒，50盒/箱</w:t>
            </w:r>
          </w:p>
        </w:tc>
        <w:tc>
          <w:tcPr>
            <w:tcW w:w="850" w:type="dxa"/>
            <w:shd w:val="clear" w:color="auto" w:fill="FFFFFF"/>
            <w:vAlign w:val="center"/>
          </w:tcPr>
          <w:p w14:paraId="4625E401">
            <w:pPr>
              <w:widowControl/>
              <w:jc w:val="center"/>
              <w:textAlignment w:val="center"/>
              <w:rPr>
                <w:rFonts w:ascii="宋体" w:hAnsi="宋体" w:cs="宋体"/>
                <w:b/>
                <w:szCs w:val="21"/>
              </w:rPr>
            </w:pPr>
            <w:r>
              <w:rPr>
                <w:rFonts w:hint="eastAsia" w:ascii="宋体" w:hAnsi="宋体" w:cs="宋体"/>
                <w:b/>
                <w:szCs w:val="21"/>
              </w:rPr>
              <w:t>是</w:t>
            </w:r>
          </w:p>
        </w:tc>
      </w:tr>
      <w:tr w14:paraId="27B3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2B7CAF7D">
            <w:pPr>
              <w:widowControl/>
              <w:jc w:val="center"/>
              <w:textAlignment w:val="center"/>
              <w:rPr>
                <w:rFonts w:ascii="宋体" w:hAnsi="宋体" w:cs="宋体"/>
                <w:szCs w:val="21"/>
              </w:rPr>
            </w:pPr>
            <w:r>
              <w:rPr>
                <w:rFonts w:hint="eastAsia" w:ascii="宋体" w:hAnsi="宋体" w:cs="宋体"/>
                <w:szCs w:val="21"/>
              </w:rPr>
              <w:t>96</w:t>
            </w:r>
          </w:p>
        </w:tc>
        <w:tc>
          <w:tcPr>
            <w:tcW w:w="3127" w:type="dxa"/>
            <w:shd w:val="clear" w:color="auto" w:fill="auto"/>
            <w:vAlign w:val="center"/>
          </w:tcPr>
          <w:p w14:paraId="01A5CFD8">
            <w:pPr>
              <w:widowControl/>
              <w:jc w:val="center"/>
              <w:textAlignment w:val="center"/>
              <w:rPr>
                <w:rFonts w:ascii="宋体" w:hAnsi="宋体" w:cs="宋体"/>
                <w:szCs w:val="21"/>
              </w:rPr>
            </w:pPr>
            <w:r>
              <w:rPr>
                <w:rFonts w:hint="eastAsia" w:ascii="宋体" w:hAnsi="宋体" w:cs="宋体"/>
                <w:szCs w:val="21"/>
              </w:rPr>
              <w:t>10µl加长无菌盒装吸头</w:t>
            </w:r>
          </w:p>
        </w:tc>
        <w:tc>
          <w:tcPr>
            <w:tcW w:w="992" w:type="dxa"/>
            <w:shd w:val="clear" w:color="auto" w:fill="FFFFFF"/>
            <w:vAlign w:val="center"/>
          </w:tcPr>
          <w:p w14:paraId="084D84D4">
            <w:pPr>
              <w:widowControl/>
              <w:jc w:val="center"/>
              <w:textAlignment w:val="center"/>
              <w:rPr>
                <w:rFonts w:ascii="宋体" w:hAnsi="宋体" w:cs="宋体"/>
                <w:szCs w:val="21"/>
              </w:rPr>
            </w:pPr>
            <w:r>
              <w:rPr>
                <w:rFonts w:ascii="宋体" w:hAnsi="宋体" w:cs="Arial"/>
                <w:color w:val="000000"/>
                <w:kern w:val="0"/>
                <w:szCs w:val="21"/>
                <w:lang w:bidi="ar"/>
              </w:rPr>
              <w:t>680</w:t>
            </w:r>
          </w:p>
        </w:tc>
        <w:tc>
          <w:tcPr>
            <w:tcW w:w="709" w:type="dxa"/>
            <w:shd w:val="clear" w:color="auto" w:fill="auto"/>
            <w:vAlign w:val="center"/>
          </w:tcPr>
          <w:p w14:paraId="2CA7C0FE">
            <w:pPr>
              <w:widowControl/>
              <w:jc w:val="center"/>
              <w:textAlignment w:val="center"/>
              <w:rPr>
                <w:rFonts w:ascii="宋体" w:hAnsi="宋体" w:cs="宋体"/>
                <w:szCs w:val="21"/>
              </w:rPr>
            </w:pPr>
            <w:r>
              <w:rPr>
                <w:rFonts w:hint="eastAsia" w:ascii="宋体" w:hAnsi="宋体" w:cs="宋体"/>
                <w:szCs w:val="21"/>
              </w:rPr>
              <w:t>20</w:t>
            </w:r>
          </w:p>
        </w:tc>
        <w:tc>
          <w:tcPr>
            <w:tcW w:w="992" w:type="dxa"/>
            <w:shd w:val="clear" w:color="auto" w:fill="FFFFFF"/>
            <w:vAlign w:val="center"/>
          </w:tcPr>
          <w:p w14:paraId="4BD42641">
            <w:pPr>
              <w:widowControl/>
              <w:jc w:val="center"/>
              <w:textAlignment w:val="center"/>
              <w:rPr>
                <w:rFonts w:ascii="宋体" w:hAnsi="宋体" w:cs="宋体"/>
                <w:szCs w:val="21"/>
              </w:rPr>
            </w:pPr>
            <w:r>
              <w:rPr>
                <w:rFonts w:hint="eastAsia" w:ascii="宋体" w:hAnsi="宋体" w:cs="宋体"/>
                <w:szCs w:val="21"/>
              </w:rPr>
              <w:t>箱</w:t>
            </w:r>
          </w:p>
        </w:tc>
        <w:tc>
          <w:tcPr>
            <w:tcW w:w="1134" w:type="dxa"/>
            <w:shd w:val="clear" w:color="auto" w:fill="FFFFFF"/>
            <w:vAlign w:val="center"/>
          </w:tcPr>
          <w:p w14:paraId="42852A0F">
            <w:pPr>
              <w:widowControl/>
              <w:jc w:val="center"/>
              <w:textAlignment w:val="center"/>
              <w:rPr>
                <w:rFonts w:ascii="宋体" w:hAnsi="宋体" w:cs="宋体"/>
                <w:szCs w:val="21"/>
              </w:rPr>
            </w:pPr>
            <w:r>
              <w:rPr>
                <w:rFonts w:hint="eastAsia" w:ascii="宋体" w:hAnsi="宋体" w:cs="宋体"/>
                <w:szCs w:val="21"/>
              </w:rPr>
              <w:t>96支/盒，50盒/箱</w:t>
            </w:r>
          </w:p>
        </w:tc>
        <w:tc>
          <w:tcPr>
            <w:tcW w:w="850" w:type="dxa"/>
            <w:shd w:val="clear" w:color="auto" w:fill="FFFFFF"/>
            <w:vAlign w:val="center"/>
          </w:tcPr>
          <w:p w14:paraId="3745AF78">
            <w:pPr>
              <w:widowControl/>
              <w:jc w:val="center"/>
              <w:textAlignment w:val="center"/>
              <w:rPr>
                <w:rFonts w:ascii="宋体" w:hAnsi="宋体" w:cs="宋体"/>
                <w:b/>
                <w:szCs w:val="21"/>
              </w:rPr>
            </w:pPr>
            <w:r>
              <w:rPr>
                <w:rFonts w:hint="eastAsia" w:ascii="宋体" w:hAnsi="宋体" w:cs="宋体"/>
                <w:b/>
                <w:szCs w:val="21"/>
              </w:rPr>
              <w:t>是</w:t>
            </w:r>
          </w:p>
        </w:tc>
      </w:tr>
      <w:tr w14:paraId="6172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0C138F1">
            <w:pPr>
              <w:widowControl/>
              <w:jc w:val="center"/>
              <w:textAlignment w:val="center"/>
              <w:rPr>
                <w:rFonts w:ascii="宋体" w:hAnsi="宋体" w:cs="宋体"/>
                <w:szCs w:val="21"/>
              </w:rPr>
            </w:pPr>
            <w:r>
              <w:rPr>
                <w:rFonts w:hint="eastAsia" w:ascii="宋体" w:hAnsi="宋体" w:cs="宋体"/>
                <w:szCs w:val="21"/>
              </w:rPr>
              <w:t>97</w:t>
            </w:r>
          </w:p>
        </w:tc>
        <w:tc>
          <w:tcPr>
            <w:tcW w:w="3127" w:type="dxa"/>
            <w:shd w:val="clear" w:color="auto" w:fill="auto"/>
            <w:vAlign w:val="center"/>
          </w:tcPr>
          <w:p w14:paraId="1525832A">
            <w:pPr>
              <w:widowControl/>
              <w:jc w:val="center"/>
              <w:textAlignment w:val="center"/>
              <w:rPr>
                <w:rFonts w:ascii="宋体" w:hAnsi="宋体" w:cs="宋体"/>
                <w:szCs w:val="21"/>
              </w:rPr>
            </w:pPr>
            <w:r>
              <w:rPr>
                <w:rFonts w:hint="eastAsia" w:ascii="宋体" w:hAnsi="宋体" w:cs="宋体"/>
                <w:szCs w:val="21"/>
              </w:rPr>
              <w:t>1250µl无菌盒装吸头</w:t>
            </w:r>
          </w:p>
        </w:tc>
        <w:tc>
          <w:tcPr>
            <w:tcW w:w="992" w:type="dxa"/>
            <w:shd w:val="clear" w:color="auto" w:fill="FFFFFF"/>
            <w:vAlign w:val="center"/>
          </w:tcPr>
          <w:p w14:paraId="291E5F03">
            <w:pPr>
              <w:widowControl/>
              <w:jc w:val="center"/>
              <w:textAlignment w:val="center"/>
              <w:rPr>
                <w:rFonts w:ascii="宋体" w:hAnsi="宋体" w:cs="宋体"/>
                <w:szCs w:val="21"/>
              </w:rPr>
            </w:pPr>
            <w:r>
              <w:rPr>
                <w:rFonts w:ascii="宋体" w:hAnsi="宋体" w:cs="Arial"/>
                <w:color w:val="000000"/>
                <w:kern w:val="0"/>
                <w:szCs w:val="21"/>
                <w:lang w:bidi="ar"/>
              </w:rPr>
              <w:t>800</w:t>
            </w:r>
          </w:p>
        </w:tc>
        <w:tc>
          <w:tcPr>
            <w:tcW w:w="709" w:type="dxa"/>
            <w:shd w:val="clear" w:color="auto" w:fill="auto"/>
            <w:vAlign w:val="center"/>
          </w:tcPr>
          <w:p w14:paraId="3C38707C">
            <w:pPr>
              <w:widowControl/>
              <w:jc w:val="center"/>
              <w:textAlignment w:val="center"/>
              <w:rPr>
                <w:rFonts w:ascii="宋体" w:hAnsi="宋体" w:cs="宋体"/>
                <w:szCs w:val="21"/>
              </w:rPr>
            </w:pPr>
            <w:r>
              <w:rPr>
                <w:rFonts w:hint="eastAsia" w:ascii="宋体" w:hAnsi="宋体" w:cs="宋体"/>
                <w:szCs w:val="21"/>
              </w:rPr>
              <w:t>20</w:t>
            </w:r>
          </w:p>
        </w:tc>
        <w:tc>
          <w:tcPr>
            <w:tcW w:w="992" w:type="dxa"/>
            <w:shd w:val="clear" w:color="auto" w:fill="FFFFFF"/>
            <w:vAlign w:val="center"/>
          </w:tcPr>
          <w:p w14:paraId="26553438">
            <w:pPr>
              <w:widowControl/>
              <w:jc w:val="center"/>
              <w:textAlignment w:val="center"/>
              <w:rPr>
                <w:rFonts w:ascii="宋体" w:hAnsi="宋体" w:cs="宋体"/>
                <w:szCs w:val="21"/>
              </w:rPr>
            </w:pPr>
            <w:r>
              <w:rPr>
                <w:rFonts w:hint="eastAsia" w:ascii="宋体" w:hAnsi="宋体" w:cs="宋体"/>
                <w:szCs w:val="21"/>
              </w:rPr>
              <w:t>箱</w:t>
            </w:r>
          </w:p>
        </w:tc>
        <w:tc>
          <w:tcPr>
            <w:tcW w:w="1134" w:type="dxa"/>
            <w:shd w:val="clear" w:color="auto" w:fill="FFFFFF"/>
            <w:vAlign w:val="center"/>
          </w:tcPr>
          <w:p w14:paraId="299B73EB">
            <w:pPr>
              <w:widowControl/>
              <w:jc w:val="center"/>
              <w:textAlignment w:val="center"/>
              <w:rPr>
                <w:rFonts w:ascii="宋体" w:hAnsi="宋体" w:cs="宋体"/>
                <w:szCs w:val="21"/>
              </w:rPr>
            </w:pPr>
            <w:r>
              <w:rPr>
                <w:rFonts w:hint="eastAsia" w:ascii="宋体" w:hAnsi="宋体" w:cs="宋体"/>
                <w:szCs w:val="21"/>
              </w:rPr>
              <w:t>96支/盒，50盒/箱</w:t>
            </w:r>
          </w:p>
        </w:tc>
        <w:tc>
          <w:tcPr>
            <w:tcW w:w="850" w:type="dxa"/>
            <w:shd w:val="clear" w:color="auto" w:fill="FFFFFF"/>
            <w:vAlign w:val="center"/>
          </w:tcPr>
          <w:p w14:paraId="12C89928">
            <w:pPr>
              <w:widowControl/>
              <w:jc w:val="center"/>
              <w:textAlignment w:val="center"/>
              <w:rPr>
                <w:rFonts w:ascii="宋体" w:hAnsi="宋体" w:cs="宋体"/>
                <w:b/>
                <w:szCs w:val="21"/>
              </w:rPr>
            </w:pPr>
            <w:r>
              <w:rPr>
                <w:rFonts w:hint="eastAsia" w:ascii="宋体" w:hAnsi="宋体" w:cs="宋体"/>
                <w:b/>
                <w:szCs w:val="21"/>
              </w:rPr>
              <w:t>是</w:t>
            </w:r>
          </w:p>
        </w:tc>
      </w:tr>
      <w:tr w14:paraId="3D4E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4E816A09">
            <w:pPr>
              <w:widowControl/>
              <w:jc w:val="center"/>
              <w:textAlignment w:val="center"/>
              <w:rPr>
                <w:rFonts w:ascii="宋体" w:hAnsi="宋体" w:cs="宋体"/>
                <w:szCs w:val="21"/>
              </w:rPr>
            </w:pPr>
            <w:r>
              <w:rPr>
                <w:rFonts w:hint="eastAsia" w:ascii="宋体" w:hAnsi="宋体" w:cs="宋体"/>
                <w:szCs w:val="21"/>
              </w:rPr>
              <w:t>98</w:t>
            </w:r>
          </w:p>
        </w:tc>
        <w:tc>
          <w:tcPr>
            <w:tcW w:w="3127" w:type="dxa"/>
            <w:shd w:val="clear" w:color="auto" w:fill="auto"/>
            <w:vAlign w:val="center"/>
          </w:tcPr>
          <w:p w14:paraId="7799ECA6">
            <w:pPr>
              <w:widowControl/>
              <w:jc w:val="center"/>
              <w:textAlignment w:val="center"/>
              <w:rPr>
                <w:rFonts w:ascii="宋体" w:hAnsi="宋体" w:cs="宋体"/>
                <w:szCs w:val="21"/>
              </w:rPr>
            </w:pPr>
            <w:r>
              <w:rPr>
                <w:rFonts w:hint="eastAsia" w:ascii="宋体" w:hAnsi="宋体" w:cs="宋体"/>
                <w:szCs w:val="21"/>
              </w:rPr>
              <w:t>1.5ml离心管</w:t>
            </w:r>
          </w:p>
        </w:tc>
        <w:tc>
          <w:tcPr>
            <w:tcW w:w="992" w:type="dxa"/>
            <w:shd w:val="clear" w:color="auto" w:fill="FFFFFF"/>
            <w:vAlign w:val="center"/>
          </w:tcPr>
          <w:p w14:paraId="21926E40">
            <w:pPr>
              <w:widowControl/>
              <w:jc w:val="center"/>
              <w:textAlignment w:val="center"/>
              <w:rPr>
                <w:rFonts w:ascii="宋体" w:hAnsi="宋体" w:cs="宋体"/>
                <w:szCs w:val="21"/>
              </w:rPr>
            </w:pPr>
            <w:r>
              <w:rPr>
                <w:rFonts w:ascii="宋体" w:hAnsi="宋体" w:cs="Arial"/>
                <w:color w:val="000000"/>
                <w:kern w:val="0"/>
                <w:szCs w:val="21"/>
                <w:lang w:bidi="ar"/>
              </w:rPr>
              <w:t>3200</w:t>
            </w:r>
          </w:p>
        </w:tc>
        <w:tc>
          <w:tcPr>
            <w:tcW w:w="709" w:type="dxa"/>
            <w:shd w:val="clear" w:color="auto" w:fill="auto"/>
            <w:vAlign w:val="center"/>
          </w:tcPr>
          <w:p w14:paraId="5641994E">
            <w:pPr>
              <w:widowControl/>
              <w:jc w:val="center"/>
              <w:textAlignment w:val="center"/>
              <w:rPr>
                <w:rFonts w:ascii="宋体" w:hAnsi="宋体" w:cs="宋体"/>
                <w:szCs w:val="21"/>
              </w:rPr>
            </w:pPr>
            <w:r>
              <w:rPr>
                <w:rFonts w:hint="eastAsia" w:ascii="宋体" w:hAnsi="宋体" w:cs="宋体"/>
                <w:szCs w:val="21"/>
              </w:rPr>
              <w:t>20</w:t>
            </w:r>
          </w:p>
        </w:tc>
        <w:tc>
          <w:tcPr>
            <w:tcW w:w="992" w:type="dxa"/>
            <w:shd w:val="clear" w:color="auto" w:fill="FFFFFF"/>
            <w:vAlign w:val="center"/>
          </w:tcPr>
          <w:p w14:paraId="36AFEF73">
            <w:pPr>
              <w:widowControl/>
              <w:jc w:val="center"/>
              <w:textAlignment w:val="center"/>
              <w:rPr>
                <w:rFonts w:ascii="宋体" w:hAnsi="宋体" w:cs="宋体"/>
                <w:szCs w:val="21"/>
              </w:rPr>
            </w:pPr>
            <w:r>
              <w:rPr>
                <w:rFonts w:hint="eastAsia" w:ascii="宋体" w:hAnsi="宋体" w:cs="宋体"/>
                <w:szCs w:val="21"/>
              </w:rPr>
              <w:t>箱</w:t>
            </w:r>
          </w:p>
        </w:tc>
        <w:tc>
          <w:tcPr>
            <w:tcW w:w="1134" w:type="dxa"/>
            <w:shd w:val="clear" w:color="auto" w:fill="FFFFFF"/>
            <w:vAlign w:val="center"/>
          </w:tcPr>
          <w:p w14:paraId="77BB361B">
            <w:pPr>
              <w:widowControl/>
              <w:jc w:val="center"/>
              <w:textAlignment w:val="center"/>
              <w:rPr>
                <w:rFonts w:ascii="宋体" w:hAnsi="宋体" w:cs="宋体"/>
                <w:szCs w:val="21"/>
              </w:rPr>
            </w:pPr>
            <w:r>
              <w:rPr>
                <w:rFonts w:hint="eastAsia" w:ascii="宋体" w:hAnsi="宋体" w:cs="宋体"/>
                <w:szCs w:val="21"/>
              </w:rPr>
              <w:t>5000支/箱，4箱/组</w:t>
            </w:r>
          </w:p>
        </w:tc>
        <w:tc>
          <w:tcPr>
            <w:tcW w:w="850" w:type="dxa"/>
            <w:shd w:val="clear" w:color="auto" w:fill="FFFFFF"/>
            <w:vAlign w:val="center"/>
          </w:tcPr>
          <w:p w14:paraId="13ED0164">
            <w:pPr>
              <w:widowControl/>
              <w:jc w:val="center"/>
              <w:textAlignment w:val="center"/>
              <w:rPr>
                <w:rFonts w:ascii="宋体" w:hAnsi="宋体" w:cs="宋体"/>
                <w:szCs w:val="21"/>
              </w:rPr>
            </w:pPr>
            <w:r>
              <w:rPr>
                <w:rFonts w:ascii="宋体" w:hAnsi="宋体" w:cs="宋体"/>
                <w:szCs w:val="21"/>
              </w:rPr>
              <w:t>否</w:t>
            </w:r>
          </w:p>
        </w:tc>
      </w:tr>
      <w:tr w14:paraId="472A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336D6214">
            <w:pPr>
              <w:widowControl/>
              <w:jc w:val="center"/>
              <w:textAlignment w:val="center"/>
              <w:rPr>
                <w:rFonts w:ascii="宋体" w:hAnsi="宋体" w:cs="宋体"/>
                <w:szCs w:val="21"/>
              </w:rPr>
            </w:pPr>
            <w:r>
              <w:rPr>
                <w:rFonts w:hint="eastAsia" w:ascii="宋体" w:hAnsi="宋体" w:cs="宋体"/>
                <w:szCs w:val="21"/>
              </w:rPr>
              <w:t>99</w:t>
            </w:r>
          </w:p>
        </w:tc>
        <w:tc>
          <w:tcPr>
            <w:tcW w:w="3127" w:type="dxa"/>
            <w:shd w:val="clear" w:color="auto" w:fill="auto"/>
            <w:vAlign w:val="center"/>
          </w:tcPr>
          <w:p w14:paraId="4B53D76E">
            <w:pPr>
              <w:widowControl/>
              <w:jc w:val="center"/>
              <w:textAlignment w:val="center"/>
              <w:rPr>
                <w:rFonts w:ascii="宋体" w:hAnsi="宋体" w:cs="宋体"/>
                <w:szCs w:val="21"/>
              </w:rPr>
            </w:pPr>
            <w:r>
              <w:rPr>
                <w:rFonts w:hint="eastAsia" w:ascii="宋体" w:hAnsi="宋体" w:cs="宋体"/>
                <w:szCs w:val="21"/>
              </w:rPr>
              <w:t>0.2ml离心管</w:t>
            </w:r>
          </w:p>
        </w:tc>
        <w:tc>
          <w:tcPr>
            <w:tcW w:w="992" w:type="dxa"/>
            <w:shd w:val="clear" w:color="auto" w:fill="FFFFFF"/>
            <w:vAlign w:val="center"/>
          </w:tcPr>
          <w:p w14:paraId="710D1786">
            <w:pPr>
              <w:widowControl/>
              <w:jc w:val="center"/>
              <w:textAlignment w:val="center"/>
              <w:rPr>
                <w:rFonts w:ascii="宋体" w:hAnsi="宋体" w:cs="宋体"/>
                <w:szCs w:val="21"/>
              </w:rPr>
            </w:pPr>
            <w:r>
              <w:rPr>
                <w:rFonts w:ascii="宋体" w:hAnsi="宋体" w:cs="Arial"/>
                <w:color w:val="000000"/>
                <w:kern w:val="0"/>
                <w:szCs w:val="21"/>
                <w:lang w:bidi="ar"/>
              </w:rPr>
              <w:t>3280</w:t>
            </w:r>
          </w:p>
        </w:tc>
        <w:tc>
          <w:tcPr>
            <w:tcW w:w="709" w:type="dxa"/>
            <w:shd w:val="clear" w:color="auto" w:fill="auto"/>
            <w:vAlign w:val="center"/>
          </w:tcPr>
          <w:p w14:paraId="3846A187">
            <w:pPr>
              <w:widowControl/>
              <w:jc w:val="center"/>
              <w:textAlignment w:val="center"/>
              <w:rPr>
                <w:rFonts w:ascii="宋体" w:hAnsi="宋体" w:cs="宋体"/>
                <w:szCs w:val="21"/>
              </w:rPr>
            </w:pPr>
            <w:r>
              <w:rPr>
                <w:rFonts w:hint="eastAsia" w:ascii="宋体" w:hAnsi="宋体" w:cs="宋体"/>
                <w:szCs w:val="21"/>
              </w:rPr>
              <w:t>20</w:t>
            </w:r>
          </w:p>
        </w:tc>
        <w:tc>
          <w:tcPr>
            <w:tcW w:w="992" w:type="dxa"/>
            <w:shd w:val="clear" w:color="auto" w:fill="FFFFFF"/>
            <w:vAlign w:val="center"/>
          </w:tcPr>
          <w:p w14:paraId="0E708A68">
            <w:pPr>
              <w:widowControl/>
              <w:jc w:val="center"/>
              <w:textAlignment w:val="center"/>
              <w:rPr>
                <w:rFonts w:ascii="宋体" w:hAnsi="宋体" w:cs="宋体"/>
                <w:szCs w:val="21"/>
              </w:rPr>
            </w:pPr>
            <w:r>
              <w:rPr>
                <w:rFonts w:hint="eastAsia" w:ascii="宋体" w:hAnsi="宋体" w:cs="宋体"/>
                <w:szCs w:val="21"/>
              </w:rPr>
              <w:t>箱</w:t>
            </w:r>
          </w:p>
        </w:tc>
        <w:tc>
          <w:tcPr>
            <w:tcW w:w="1134" w:type="dxa"/>
            <w:shd w:val="clear" w:color="auto" w:fill="FFFFFF"/>
            <w:vAlign w:val="center"/>
          </w:tcPr>
          <w:p w14:paraId="6888DF3A">
            <w:pPr>
              <w:widowControl/>
              <w:jc w:val="center"/>
              <w:textAlignment w:val="center"/>
              <w:rPr>
                <w:rFonts w:ascii="宋体" w:hAnsi="宋体" w:cs="宋体"/>
                <w:szCs w:val="21"/>
              </w:rPr>
            </w:pPr>
            <w:r>
              <w:rPr>
                <w:rFonts w:hint="eastAsia" w:ascii="宋体" w:hAnsi="宋体" w:cs="宋体"/>
                <w:szCs w:val="21"/>
              </w:rPr>
              <w:t>5000支/箱，4箱/组</w:t>
            </w:r>
          </w:p>
        </w:tc>
        <w:tc>
          <w:tcPr>
            <w:tcW w:w="850" w:type="dxa"/>
            <w:shd w:val="clear" w:color="auto" w:fill="FFFFFF"/>
            <w:vAlign w:val="center"/>
          </w:tcPr>
          <w:p w14:paraId="5BC7A1DF">
            <w:pPr>
              <w:widowControl/>
              <w:jc w:val="center"/>
              <w:textAlignment w:val="center"/>
              <w:rPr>
                <w:rFonts w:ascii="宋体" w:hAnsi="宋体" w:cs="宋体"/>
                <w:b/>
                <w:szCs w:val="21"/>
              </w:rPr>
            </w:pPr>
            <w:r>
              <w:rPr>
                <w:rFonts w:hint="eastAsia" w:ascii="宋体" w:hAnsi="宋体" w:cs="宋体"/>
                <w:b/>
                <w:szCs w:val="21"/>
              </w:rPr>
              <w:t>是</w:t>
            </w:r>
          </w:p>
        </w:tc>
      </w:tr>
      <w:tr w14:paraId="7DA4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1800CF73">
            <w:pPr>
              <w:widowControl/>
              <w:jc w:val="center"/>
              <w:textAlignment w:val="center"/>
              <w:rPr>
                <w:rFonts w:ascii="宋体" w:hAnsi="宋体" w:cs="宋体"/>
                <w:szCs w:val="21"/>
              </w:rPr>
            </w:pPr>
            <w:r>
              <w:rPr>
                <w:rFonts w:hint="eastAsia" w:ascii="宋体" w:hAnsi="宋体" w:cs="宋体"/>
                <w:szCs w:val="21"/>
              </w:rPr>
              <w:t>100</w:t>
            </w:r>
          </w:p>
        </w:tc>
        <w:tc>
          <w:tcPr>
            <w:tcW w:w="3127" w:type="dxa"/>
            <w:shd w:val="clear" w:color="auto" w:fill="auto"/>
            <w:vAlign w:val="center"/>
          </w:tcPr>
          <w:p w14:paraId="72A2AE43">
            <w:pPr>
              <w:widowControl/>
              <w:jc w:val="center"/>
              <w:textAlignment w:val="center"/>
              <w:rPr>
                <w:rFonts w:ascii="宋体" w:hAnsi="宋体" w:cs="宋体"/>
                <w:szCs w:val="21"/>
              </w:rPr>
            </w:pPr>
            <w:r>
              <w:rPr>
                <w:rFonts w:hint="eastAsia" w:ascii="宋体" w:hAnsi="宋体" w:cs="宋体"/>
                <w:szCs w:val="21"/>
              </w:rPr>
              <w:t>0.5ml离心管</w:t>
            </w:r>
          </w:p>
        </w:tc>
        <w:tc>
          <w:tcPr>
            <w:tcW w:w="992" w:type="dxa"/>
            <w:shd w:val="clear" w:color="auto" w:fill="FFFFFF"/>
            <w:vAlign w:val="center"/>
          </w:tcPr>
          <w:p w14:paraId="1E6748CC">
            <w:pPr>
              <w:widowControl/>
              <w:jc w:val="center"/>
              <w:textAlignment w:val="center"/>
              <w:rPr>
                <w:rFonts w:ascii="宋体" w:hAnsi="宋体" w:cs="宋体"/>
                <w:szCs w:val="21"/>
              </w:rPr>
            </w:pPr>
            <w:r>
              <w:rPr>
                <w:rFonts w:ascii="宋体" w:hAnsi="宋体" w:cs="Arial"/>
                <w:color w:val="000000"/>
                <w:kern w:val="0"/>
                <w:szCs w:val="21"/>
                <w:lang w:bidi="ar"/>
              </w:rPr>
              <w:t>2350</w:t>
            </w:r>
          </w:p>
        </w:tc>
        <w:tc>
          <w:tcPr>
            <w:tcW w:w="709" w:type="dxa"/>
            <w:shd w:val="clear" w:color="auto" w:fill="auto"/>
            <w:vAlign w:val="center"/>
          </w:tcPr>
          <w:p w14:paraId="4DC549AF">
            <w:pPr>
              <w:widowControl/>
              <w:jc w:val="center"/>
              <w:textAlignment w:val="center"/>
              <w:rPr>
                <w:rFonts w:ascii="宋体" w:hAnsi="宋体" w:cs="宋体"/>
                <w:szCs w:val="21"/>
              </w:rPr>
            </w:pPr>
            <w:r>
              <w:rPr>
                <w:rFonts w:hint="eastAsia" w:ascii="宋体" w:hAnsi="宋体" w:cs="宋体"/>
                <w:szCs w:val="21"/>
              </w:rPr>
              <w:t>20</w:t>
            </w:r>
          </w:p>
        </w:tc>
        <w:tc>
          <w:tcPr>
            <w:tcW w:w="992" w:type="dxa"/>
            <w:shd w:val="clear" w:color="auto" w:fill="FFFFFF"/>
            <w:vAlign w:val="center"/>
          </w:tcPr>
          <w:p w14:paraId="0302E681">
            <w:pPr>
              <w:widowControl/>
              <w:jc w:val="center"/>
              <w:textAlignment w:val="center"/>
              <w:rPr>
                <w:rFonts w:ascii="宋体" w:hAnsi="宋体" w:cs="宋体"/>
                <w:szCs w:val="21"/>
              </w:rPr>
            </w:pPr>
            <w:r>
              <w:rPr>
                <w:rFonts w:hint="eastAsia" w:ascii="宋体" w:hAnsi="宋体" w:cs="宋体"/>
                <w:szCs w:val="21"/>
              </w:rPr>
              <w:t>箱</w:t>
            </w:r>
          </w:p>
        </w:tc>
        <w:tc>
          <w:tcPr>
            <w:tcW w:w="1134" w:type="dxa"/>
            <w:shd w:val="clear" w:color="auto" w:fill="FFFFFF"/>
            <w:vAlign w:val="center"/>
          </w:tcPr>
          <w:p w14:paraId="07FF0BCD">
            <w:pPr>
              <w:widowControl/>
              <w:jc w:val="center"/>
              <w:textAlignment w:val="center"/>
              <w:rPr>
                <w:rFonts w:ascii="宋体" w:hAnsi="宋体" w:cs="宋体"/>
                <w:szCs w:val="21"/>
              </w:rPr>
            </w:pPr>
            <w:r>
              <w:rPr>
                <w:rFonts w:hint="eastAsia" w:ascii="宋体" w:hAnsi="宋体" w:cs="宋体"/>
                <w:szCs w:val="21"/>
              </w:rPr>
              <w:t>5000支/箱，4箱/组</w:t>
            </w:r>
          </w:p>
        </w:tc>
        <w:tc>
          <w:tcPr>
            <w:tcW w:w="850" w:type="dxa"/>
            <w:shd w:val="clear" w:color="auto" w:fill="FFFFFF"/>
            <w:vAlign w:val="center"/>
          </w:tcPr>
          <w:p w14:paraId="6E590ABC">
            <w:pPr>
              <w:jc w:val="center"/>
              <w:rPr>
                <w:rFonts w:ascii="宋体" w:hAnsi="宋体"/>
                <w:szCs w:val="21"/>
              </w:rPr>
            </w:pPr>
            <w:r>
              <w:rPr>
                <w:rFonts w:ascii="宋体" w:hAnsi="宋体" w:cs="宋体"/>
                <w:szCs w:val="21"/>
              </w:rPr>
              <w:t>否</w:t>
            </w:r>
          </w:p>
        </w:tc>
      </w:tr>
      <w:tr w14:paraId="4D68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27810160">
            <w:pPr>
              <w:widowControl/>
              <w:jc w:val="center"/>
              <w:textAlignment w:val="center"/>
              <w:rPr>
                <w:rFonts w:ascii="宋体" w:hAnsi="宋体" w:cs="宋体"/>
                <w:szCs w:val="21"/>
              </w:rPr>
            </w:pPr>
            <w:r>
              <w:rPr>
                <w:rFonts w:hint="eastAsia" w:ascii="宋体" w:hAnsi="宋体" w:cs="宋体"/>
                <w:szCs w:val="21"/>
              </w:rPr>
              <w:t>101</w:t>
            </w:r>
          </w:p>
        </w:tc>
        <w:tc>
          <w:tcPr>
            <w:tcW w:w="3127" w:type="dxa"/>
            <w:shd w:val="clear" w:color="auto" w:fill="auto"/>
            <w:vAlign w:val="center"/>
          </w:tcPr>
          <w:p w14:paraId="6EFE4361">
            <w:pPr>
              <w:widowControl/>
              <w:jc w:val="center"/>
              <w:textAlignment w:val="center"/>
              <w:rPr>
                <w:rFonts w:ascii="宋体" w:hAnsi="宋体" w:cs="宋体"/>
                <w:szCs w:val="21"/>
              </w:rPr>
            </w:pPr>
            <w:r>
              <w:rPr>
                <w:rFonts w:hint="eastAsia" w:ascii="宋体" w:hAnsi="宋体" w:cs="宋体"/>
                <w:szCs w:val="21"/>
              </w:rPr>
              <w:t>15mL离心管</w:t>
            </w:r>
          </w:p>
        </w:tc>
        <w:tc>
          <w:tcPr>
            <w:tcW w:w="992" w:type="dxa"/>
            <w:shd w:val="clear" w:color="auto" w:fill="FFFFFF"/>
            <w:vAlign w:val="center"/>
          </w:tcPr>
          <w:p w14:paraId="1CE5295B">
            <w:pPr>
              <w:widowControl/>
              <w:jc w:val="center"/>
              <w:textAlignment w:val="center"/>
              <w:rPr>
                <w:rFonts w:ascii="宋体" w:hAnsi="宋体" w:cs="宋体"/>
                <w:szCs w:val="21"/>
              </w:rPr>
            </w:pPr>
            <w:r>
              <w:rPr>
                <w:rFonts w:ascii="宋体" w:hAnsi="宋体" w:cs="Arial"/>
                <w:color w:val="000000"/>
                <w:kern w:val="0"/>
                <w:szCs w:val="21"/>
                <w:lang w:bidi="ar"/>
              </w:rPr>
              <w:t>2350</w:t>
            </w:r>
          </w:p>
        </w:tc>
        <w:tc>
          <w:tcPr>
            <w:tcW w:w="709" w:type="dxa"/>
            <w:shd w:val="clear" w:color="auto" w:fill="auto"/>
            <w:vAlign w:val="center"/>
          </w:tcPr>
          <w:p w14:paraId="21FCD1F4">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169008DE">
            <w:pPr>
              <w:widowControl/>
              <w:jc w:val="center"/>
              <w:textAlignment w:val="center"/>
              <w:rPr>
                <w:rFonts w:ascii="宋体" w:hAnsi="宋体" w:cs="宋体"/>
                <w:szCs w:val="21"/>
              </w:rPr>
            </w:pPr>
            <w:r>
              <w:rPr>
                <w:rFonts w:hint="eastAsia" w:ascii="宋体" w:hAnsi="宋体" w:cs="宋体"/>
                <w:szCs w:val="21"/>
              </w:rPr>
              <w:t>箱</w:t>
            </w:r>
          </w:p>
        </w:tc>
        <w:tc>
          <w:tcPr>
            <w:tcW w:w="1134" w:type="dxa"/>
            <w:shd w:val="clear" w:color="auto" w:fill="FFFFFF"/>
            <w:vAlign w:val="center"/>
          </w:tcPr>
          <w:p w14:paraId="1BA27F37">
            <w:pPr>
              <w:widowControl/>
              <w:jc w:val="center"/>
              <w:textAlignment w:val="center"/>
              <w:rPr>
                <w:rFonts w:ascii="宋体" w:hAnsi="宋体" w:cs="宋体"/>
                <w:szCs w:val="21"/>
              </w:rPr>
            </w:pPr>
            <w:r>
              <w:rPr>
                <w:rFonts w:hint="eastAsia" w:ascii="宋体" w:hAnsi="宋体" w:cs="宋体"/>
                <w:szCs w:val="21"/>
              </w:rPr>
              <w:t>500支/箱，4箱/组</w:t>
            </w:r>
          </w:p>
        </w:tc>
        <w:tc>
          <w:tcPr>
            <w:tcW w:w="850" w:type="dxa"/>
            <w:shd w:val="clear" w:color="auto" w:fill="FFFFFF"/>
            <w:vAlign w:val="center"/>
          </w:tcPr>
          <w:p w14:paraId="1ED823C5">
            <w:pPr>
              <w:jc w:val="center"/>
              <w:rPr>
                <w:rFonts w:ascii="宋体" w:hAnsi="宋体"/>
                <w:szCs w:val="21"/>
              </w:rPr>
            </w:pPr>
            <w:r>
              <w:rPr>
                <w:rFonts w:ascii="宋体" w:hAnsi="宋体" w:cs="宋体"/>
                <w:szCs w:val="21"/>
              </w:rPr>
              <w:t>否</w:t>
            </w:r>
          </w:p>
        </w:tc>
      </w:tr>
      <w:tr w14:paraId="6DDB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1EEC84FE">
            <w:pPr>
              <w:widowControl/>
              <w:jc w:val="center"/>
              <w:textAlignment w:val="center"/>
              <w:rPr>
                <w:rFonts w:ascii="宋体" w:hAnsi="宋体" w:cs="宋体"/>
                <w:szCs w:val="21"/>
              </w:rPr>
            </w:pPr>
            <w:r>
              <w:rPr>
                <w:rFonts w:hint="eastAsia" w:ascii="宋体" w:hAnsi="宋体" w:cs="宋体"/>
                <w:szCs w:val="21"/>
              </w:rPr>
              <w:t>102</w:t>
            </w:r>
          </w:p>
        </w:tc>
        <w:tc>
          <w:tcPr>
            <w:tcW w:w="3127" w:type="dxa"/>
            <w:shd w:val="clear" w:color="auto" w:fill="auto"/>
            <w:vAlign w:val="center"/>
          </w:tcPr>
          <w:p w14:paraId="16E3C367">
            <w:pPr>
              <w:widowControl/>
              <w:jc w:val="center"/>
              <w:textAlignment w:val="center"/>
              <w:rPr>
                <w:rFonts w:ascii="宋体" w:hAnsi="宋体" w:cs="宋体"/>
                <w:szCs w:val="21"/>
              </w:rPr>
            </w:pPr>
            <w:r>
              <w:rPr>
                <w:rFonts w:hint="eastAsia" w:ascii="宋体" w:hAnsi="宋体" w:cs="宋体"/>
                <w:szCs w:val="21"/>
              </w:rPr>
              <w:t>50mL离心管</w:t>
            </w:r>
          </w:p>
        </w:tc>
        <w:tc>
          <w:tcPr>
            <w:tcW w:w="992" w:type="dxa"/>
            <w:shd w:val="clear" w:color="auto" w:fill="FFFFFF"/>
            <w:vAlign w:val="center"/>
          </w:tcPr>
          <w:p w14:paraId="6B325058">
            <w:pPr>
              <w:widowControl/>
              <w:jc w:val="center"/>
              <w:textAlignment w:val="center"/>
              <w:rPr>
                <w:rFonts w:ascii="宋体" w:hAnsi="宋体" w:cs="宋体"/>
                <w:szCs w:val="21"/>
              </w:rPr>
            </w:pPr>
            <w:r>
              <w:rPr>
                <w:rFonts w:ascii="宋体" w:hAnsi="宋体" w:cs="Arial"/>
                <w:color w:val="000000"/>
                <w:kern w:val="0"/>
                <w:szCs w:val="21"/>
                <w:lang w:bidi="ar"/>
              </w:rPr>
              <w:t>2350</w:t>
            </w:r>
          </w:p>
        </w:tc>
        <w:tc>
          <w:tcPr>
            <w:tcW w:w="709" w:type="dxa"/>
            <w:shd w:val="clear" w:color="auto" w:fill="auto"/>
            <w:vAlign w:val="center"/>
          </w:tcPr>
          <w:p w14:paraId="17FA1F81">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19FE2554">
            <w:pPr>
              <w:widowControl/>
              <w:jc w:val="center"/>
              <w:textAlignment w:val="center"/>
              <w:rPr>
                <w:rFonts w:ascii="宋体" w:hAnsi="宋体" w:cs="宋体"/>
                <w:szCs w:val="21"/>
              </w:rPr>
            </w:pPr>
            <w:r>
              <w:rPr>
                <w:rFonts w:hint="eastAsia" w:ascii="宋体" w:hAnsi="宋体" w:cs="宋体"/>
                <w:szCs w:val="21"/>
              </w:rPr>
              <w:t>箱</w:t>
            </w:r>
          </w:p>
        </w:tc>
        <w:tc>
          <w:tcPr>
            <w:tcW w:w="1134" w:type="dxa"/>
            <w:shd w:val="clear" w:color="auto" w:fill="FFFFFF"/>
            <w:vAlign w:val="center"/>
          </w:tcPr>
          <w:p w14:paraId="1EC8D6A9">
            <w:pPr>
              <w:widowControl/>
              <w:jc w:val="center"/>
              <w:textAlignment w:val="center"/>
              <w:rPr>
                <w:rFonts w:ascii="宋体" w:hAnsi="宋体" w:cs="宋体"/>
                <w:szCs w:val="21"/>
              </w:rPr>
            </w:pPr>
            <w:r>
              <w:rPr>
                <w:rFonts w:hint="eastAsia" w:ascii="宋体" w:hAnsi="宋体" w:cs="宋体"/>
                <w:szCs w:val="21"/>
              </w:rPr>
              <w:t>500支/箱，4箱/组</w:t>
            </w:r>
          </w:p>
        </w:tc>
        <w:tc>
          <w:tcPr>
            <w:tcW w:w="850" w:type="dxa"/>
            <w:shd w:val="clear" w:color="auto" w:fill="FFFFFF"/>
            <w:vAlign w:val="center"/>
          </w:tcPr>
          <w:p w14:paraId="206AB48D">
            <w:pPr>
              <w:jc w:val="center"/>
              <w:rPr>
                <w:rFonts w:ascii="宋体" w:hAnsi="宋体"/>
                <w:szCs w:val="21"/>
              </w:rPr>
            </w:pPr>
            <w:r>
              <w:rPr>
                <w:rFonts w:ascii="宋体" w:hAnsi="宋体" w:cs="宋体"/>
                <w:szCs w:val="21"/>
              </w:rPr>
              <w:t>否</w:t>
            </w:r>
          </w:p>
        </w:tc>
      </w:tr>
      <w:tr w14:paraId="501D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6F2C3FED">
            <w:pPr>
              <w:widowControl/>
              <w:jc w:val="center"/>
              <w:textAlignment w:val="center"/>
              <w:rPr>
                <w:rFonts w:ascii="宋体" w:hAnsi="宋体" w:cs="宋体"/>
                <w:szCs w:val="21"/>
              </w:rPr>
            </w:pPr>
            <w:r>
              <w:rPr>
                <w:rFonts w:hint="eastAsia" w:ascii="宋体" w:hAnsi="宋体" w:cs="宋体"/>
                <w:szCs w:val="21"/>
              </w:rPr>
              <w:t>103</w:t>
            </w:r>
          </w:p>
        </w:tc>
        <w:tc>
          <w:tcPr>
            <w:tcW w:w="3127" w:type="dxa"/>
            <w:shd w:val="clear" w:color="auto" w:fill="auto"/>
            <w:vAlign w:val="center"/>
          </w:tcPr>
          <w:p w14:paraId="0C4DB022">
            <w:pPr>
              <w:widowControl/>
              <w:jc w:val="center"/>
              <w:textAlignment w:val="center"/>
              <w:rPr>
                <w:rFonts w:ascii="宋体" w:hAnsi="宋体" w:cs="宋体"/>
                <w:szCs w:val="21"/>
              </w:rPr>
            </w:pPr>
            <w:r>
              <w:rPr>
                <w:rFonts w:hint="eastAsia" w:ascii="宋体" w:hAnsi="宋体" w:cs="宋体"/>
                <w:szCs w:val="21"/>
              </w:rPr>
              <w:t>6孔细胞培养板</w:t>
            </w:r>
          </w:p>
        </w:tc>
        <w:tc>
          <w:tcPr>
            <w:tcW w:w="992" w:type="dxa"/>
            <w:shd w:val="clear" w:color="auto" w:fill="FFFFFF"/>
            <w:vAlign w:val="center"/>
          </w:tcPr>
          <w:p w14:paraId="025449EE">
            <w:pPr>
              <w:widowControl/>
              <w:jc w:val="center"/>
              <w:textAlignment w:val="center"/>
              <w:rPr>
                <w:rFonts w:ascii="宋体" w:hAnsi="宋体" w:cs="宋体"/>
                <w:szCs w:val="21"/>
              </w:rPr>
            </w:pPr>
            <w:r>
              <w:rPr>
                <w:rFonts w:ascii="宋体" w:hAnsi="宋体" w:cs="Arial"/>
                <w:color w:val="000000"/>
                <w:kern w:val="0"/>
                <w:szCs w:val="21"/>
                <w:lang w:bidi="ar"/>
              </w:rPr>
              <w:t>7700</w:t>
            </w:r>
          </w:p>
        </w:tc>
        <w:tc>
          <w:tcPr>
            <w:tcW w:w="709" w:type="dxa"/>
            <w:shd w:val="clear" w:color="auto" w:fill="auto"/>
            <w:vAlign w:val="center"/>
          </w:tcPr>
          <w:p w14:paraId="583FBE1F">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667DDC23">
            <w:pPr>
              <w:widowControl/>
              <w:jc w:val="center"/>
              <w:textAlignment w:val="center"/>
              <w:rPr>
                <w:rFonts w:ascii="宋体" w:hAnsi="宋体" w:cs="宋体"/>
                <w:szCs w:val="21"/>
              </w:rPr>
            </w:pPr>
            <w:r>
              <w:rPr>
                <w:rFonts w:hint="eastAsia" w:ascii="宋体" w:hAnsi="宋体" w:cs="宋体"/>
                <w:szCs w:val="21"/>
              </w:rPr>
              <w:t>箱</w:t>
            </w:r>
          </w:p>
        </w:tc>
        <w:tc>
          <w:tcPr>
            <w:tcW w:w="1134" w:type="dxa"/>
            <w:shd w:val="clear" w:color="auto" w:fill="FFFFFF"/>
            <w:vAlign w:val="center"/>
          </w:tcPr>
          <w:p w14:paraId="0B8821DF">
            <w:pPr>
              <w:widowControl/>
              <w:jc w:val="center"/>
              <w:textAlignment w:val="center"/>
              <w:rPr>
                <w:rFonts w:ascii="宋体" w:hAnsi="宋体" w:cs="宋体"/>
                <w:szCs w:val="21"/>
              </w:rPr>
            </w:pPr>
            <w:r>
              <w:rPr>
                <w:rFonts w:hint="eastAsia" w:ascii="宋体" w:hAnsi="宋体" w:cs="宋体"/>
                <w:szCs w:val="21"/>
              </w:rPr>
              <w:t>50个/箱,10箱/层</w:t>
            </w:r>
          </w:p>
        </w:tc>
        <w:tc>
          <w:tcPr>
            <w:tcW w:w="850" w:type="dxa"/>
            <w:shd w:val="clear" w:color="auto" w:fill="FFFFFF"/>
            <w:vAlign w:val="center"/>
          </w:tcPr>
          <w:p w14:paraId="6975046A">
            <w:pPr>
              <w:jc w:val="center"/>
              <w:rPr>
                <w:rFonts w:ascii="宋体" w:hAnsi="宋体"/>
                <w:szCs w:val="21"/>
              </w:rPr>
            </w:pPr>
            <w:r>
              <w:rPr>
                <w:rFonts w:ascii="宋体" w:hAnsi="宋体" w:cs="宋体"/>
                <w:szCs w:val="21"/>
              </w:rPr>
              <w:t>否</w:t>
            </w:r>
          </w:p>
        </w:tc>
      </w:tr>
      <w:tr w14:paraId="07E8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6DC5ABDA">
            <w:pPr>
              <w:widowControl/>
              <w:jc w:val="center"/>
              <w:textAlignment w:val="center"/>
              <w:rPr>
                <w:rFonts w:ascii="宋体" w:hAnsi="宋体" w:cs="宋体"/>
                <w:szCs w:val="21"/>
              </w:rPr>
            </w:pPr>
            <w:r>
              <w:rPr>
                <w:rFonts w:hint="eastAsia" w:ascii="宋体" w:hAnsi="宋体" w:cs="宋体"/>
                <w:szCs w:val="21"/>
              </w:rPr>
              <w:t>104</w:t>
            </w:r>
          </w:p>
        </w:tc>
        <w:tc>
          <w:tcPr>
            <w:tcW w:w="3127" w:type="dxa"/>
            <w:shd w:val="clear" w:color="auto" w:fill="auto"/>
            <w:vAlign w:val="center"/>
          </w:tcPr>
          <w:p w14:paraId="3DFC2F16">
            <w:pPr>
              <w:widowControl/>
              <w:jc w:val="center"/>
              <w:textAlignment w:val="center"/>
              <w:rPr>
                <w:rFonts w:ascii="宋体" w:hAnsi="宋体" w:cs="宋体"/>
                <w:szCs w:val="21"/>
              </w:rPr>
            </w:pPr>
            <w:r>
              <w:rPr>
                <w:rFonts w:hint="eastAsia" w:ascii="宋体" w:hAnsi="宋体" w:cs="宋体"/>
                <w:szCs w:val="21"/>
              </w:rPr>
              <w:t>24孔细胞培养板</w:t>
            </w:r>
          </w:p>
        </w:tc>
        <w:tc>
          <w:tcPr>
            <w:tcW w:w="992" w:type="dxa"/>
            <w:shd w:val="clear" w:color="auto" w:fill="FFFFFF"/>
            <w:vAlign w:val="center"/>
          </w:tcPr>
          <w:p w14:paraId="3053A5AB">
            <w:pPr>
              <w:widowControl/>
              <w:jc w:val="center"/>
              <w:textAlignment w:val="center"/>
              <w:rPr>
                <w:rFonts w:ascii="宋体" w:hAnsi="宋体" w:cs="宋体"/>
                <w:szCs w:val="21"/>
              </w:rPr>
            </w:pPr>
            <w:r>
              <w:rPr>
                <w:rFonts w:ascii="宋体" w:hAnsi="宋体" w:cs="Arial"/>
                <w:color w:val="000000"/>
                <w:kern w:val="0"/>
                <w:szCs w:val="21"/>
                <w:lang w:bidi="ar"/>
              </w:rPr>
              <w:t>8200</w:t>
            </w:r>
          </w:p>
        </w:tc>
        <w:tc>
          <w:tcPr>
            <w:tcW w:w="709" w:type="dxa"/>
            <w:shd w:val="clear" w:color="auto" w:fill="auto"/>
            <w:vAlign w:val="center"/>
          </w:tcPr>
          <w:p w14:paraId="16A596A0">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51D3CC7B">
            <w:pPr>
              <w:widowControl/>
              <w:jc w:val="center"/>
              <w:textAlignment w:val="center"/>
              <w:rPr>
                <w:rFonts w:ascii="宋体" w:hAnsi="宋体" w:cs="宋体"/>
                <w:szCs w:val="21"/>
              </w:rPr>
            </w:pPr>
            <w:r>
              <w:rPr>
                <w:rFonts w:hint="eastAsia" w:ascii="宋体" w:hAnsi="宋体" w:cs="宋体"/>
                <w:szCs w:val="21"/>
              </w:rPr>
              <w:t>箱</w:t>
            </w:r>
          </w:p>
        </w:tc>
        <w:tc>
          <w:tcPr>
            <w:tcW w:w="1134" w:type="dxa"/>
            <w:shd w:val="clear" w:color="auto" w:fill="FFFFFF"/>
            <w:vAlign w:val="center"/>
          </w:tcPr>
          <w:p w14:paraId="0EDD3CF0">
            <w:pPr>
              <w:widowControl/>
              <w:jc w:val="center"/>
              <w:textAlignment w:val="center"/>
              <w:rPr>
                <w:rFonts w:ascii="宋体" w:hAnsi="宋体" w:cs="宋体"/>
                <w:szCs w:val="21"/>
              </w:rPr>
            </w:pPr>
            <w:r>
              <w:rPr>
                <w:rFonts w:hint="eastAsia" w:ascii="宋体" w:hAnsi="宋体" w:cs="宋体"/>
                <w:szCs w:val="21"/>
              </w:rPr>
              <w:t>50个/箱,10箱/层</w:t>
            </w:r>
          </w:p>
        </w:tc>
        <w:tc>
          <w:tcPr>
            <w:tcW w:w="850" w:type="dxa"/>
            <w:shd w:val="clear" w:color="auto" w:fill="FFFFFF"/>
            <w:vAlign w:val="center"/>
          </w:tcPr>
          <w:p w14:paraId="24F3C35B">
            <w:pPr>
              <w:jc w:val="center"/>
              <w:rPr>
                <w:rFonts w:ascii="宋体" w:hAnsi="宋体"/>
                <w:szCs w:val="21"/>
              </w:rPr>
            </w:pPr>
            <w:r>
              <w:rPr>
                <w:rFonts w:ascii="宋体" w:hAnsi="宋体" w:cs="宋体"/>
                <w:szCs w:val="21"/>
              </w:rPr>
              <w:t>否</w:t>
            </w:r>
          </w:p>
        </w:tc>
      </w:tr>
      <w:tr w14:paraId="5914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1E3843C3">
            <w:pPr>
              <w:widowControl/>
              <w:jc w:val="center"/>
              <w:textAlignment w:val="center"/>
              <w:rPr>
                <w:rFonts w:ascii="宋体" w:hAnsi="宋体" w:cs="宋体"/>
                <w:szCs w:val="21"/>
              </w:rPr>
            </w:pPr>
            <w:r>
              <w:rPr>
                <w:rFonts w:hint="eastAsia" w:ascii="宋体" w:hAnsi="宋体" w:cs="宋体"/>
                <w:szCs w:val="21"/>
              </w:rPr>
              <w:t>105</w:t>
            </w:r>
          </w:p>
        </w:tc>
        <w:tc>
          <w:tcPr>
            <w:tcW w:w="3127" w:type="dxa"/>
            <w:shd w:val="clear" w:color="auto" w:fill="auto"/>
            <w:vAlign w:val="center"/>
          </w:tcPr>
          <w:p w14:paraId="061B3561">
            <w:pPr>
              <w:widowControl/>
              <w:jc w:val="center"/>
              <w:textAlignment w:val="center"/>
              <w:rPr>
                <w:rFonts w:ascii="宋体" w:hAnsi="宋体" w:cs="宋体"/>
                <w:szCs w:val="21"/>
              </w:rPr>
            </w:pPr>
            <w:r>
              <w:rPr>
                <w:rFonts w:hint="eastAsia" w:ascii="宋体" w:hAnsi="宋体" w:cs="宋体"/>
                <w:szCs w:val="21"/>
              </w:rPr>
              <w:t>96孔细胞培养板</w:t>
            </w:r>
          </w:p>
        </w:tc>
        <w:tc>
          <w:tcPr>
            <w:tcW w:w="992" w:type="dxa"/>
            <w:shd w:val="clear" w:color="auto" w:fill="FFFFFF"/>
            <w:vAlign w:val="center"/>
          </w:tcPr>
          <w:p w14:paraId="1F5C21AC">
            <w:pPr>
              <w:widowControl/>
              <w:jc w:val="center"/>
              <w:textAlignment w:val="center"/>
              <w:rPr>
                <w:rFonts w:ascii="宋体" w:hAnsi="宋体" w:cs="宋体"/>
                <w:szCs w:val="21"/>
              </w:rPr>
            </w:pPr>
            <w:r>
              <w:rPr>
                <w:rFonts w:ascii="宋体" w:hAnsi="宋体" w:cs="Arial"/>
                <w:color w:val="000000"/>
                <w:kern w:val="0"/>
                <w:szCs w:val="21"/>
                <w:lang w:bidi="ar"/>
              </w:rPr>
              <w:t>9300</w:t>
            </w:r>
          </w:p>
        </w:tc>
        <w:tc>
          <w:tcPr>
            <w:tcW w:w="709" w:type="dxa"/>
            <w:shd w:val="clear" w:color="auto" w:fill="auto"/>
            <w:vAlign w:val="center"/>
          </w:tcPr>
          <w:p w14:paraId="3BA22140">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39CEE306">
            <w:pPr>
              <w:widowControl/>
              <w:jc w:val="center"/>
              <w:textAlignment w:val="center"/>
              <w:rPr>
                <w:rFonts w:ascii="宋体" w:hAnsi="宋体" w:cs="宋体"/>
                <w:szCs w:val="21"/>
              </w:rPr>
            </w:pPr>
            <w:r>
              <w:rPr>
                <w:rFonts w:hint="eastAsia" w:ascii="宋体" w:hAnsi="宋体" w:cs="宋体"/>
                <w:szCs w:val="21"/>
              </w:rPr>
              <w:t>箱</w:t>
            </w:r>
          </w:p>
        </w:tc>
        <w:tc>
          <w:tcPr>
            <w:tcW w:w="1134" w:type="dxa"/>
            <w:shd w:val="clear" w:color="auto" w:fill="FFFFFF"/>
            <w:vAlign w:val="center"/>
          </w:tcPr>
          <w:p w14:paraId="0604335E">
            <w:pPr>
              <w:widowControl/>
              <w:jc w:val="center"/>
              <w:textAlignment w:val="center"/>
              <w:rPr>
                <w:rFonts w:ascii="宋体" w:hAnsi="宋体" w:cs="宋体"/>
                <w:szCs w:val="21"/>
              </w:rPr>
            </w:pPr>
            <w:r>
              <w:rPr>
                <w:rFonts w:hint="eastAsia" w:ascii="宋体" w:hAnsi="宋体" w:cs="宋体"/>
                <w:szCs w:val="21"/>
              </w:rPr>
              <w:t>50个/箱,10箱/组</w:t>
            </w:r>
          </w:p>
        </w:tc>
        <w:tc>
          <w:tcPr>
            <w:tcW w:w="850" w:type="dxa"/>
            <w:shd w:val="clear" w:color="auto" w:fill="FFFFFF"/>
            <w:vAlign w:val="center"/>
          </w:tcPr>
          <w:p w14:paraId="5B6ECCAC">
            <w:pPr>
              <w:jc w:val="center"/>
              <w:rPr>
                <w:rFonts w:ascii="宋体" w:hAnsi="宋体"/>
                <w:szCs w:val="21"/>
              </w:rPr>
            </w:pPr>
            <w:r>
              <w:rPr>
                <w:rFonts w:ascii="宋体" w:hAnsi="宋体" w:cs="宋体"/>
                <w:szCs w:val="21"/>
              </w:rPr>
              <w:t>否</w:t>
            </w:r>
          </w:p>
        </w:tc>
      </w:tr>
      <w:tr w14:paraId="2AAA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23A0470C">
            <w:pPr>
              <w:widowControl/>
              <w:jc w:val="center"/>
              <w:textAlignment w:val="center"/>
              <w:rPr>
                <w:rFonts w:ascii="宋体" w:hAnsi="宋体" w:cs="宋体"/>
                <w:szCs w:val="21"/>
              </w:rPr>
            </w:pPr>
            <w:r>
              <w:rPr>
                <w:rFonts w:hint="eastAsia" w:ascii="宋体" w:hAnsi="宋体" w:cs="宋体"/>
                <w:szCs w:val="21"/>
              </w:rPr>
              <w:t>106</w:t>
            </w:r>
          </w:p>
        </w:tc>
        <w:tc>
          <w:tcPr>
            <w:tcW w:w="3127" w:type="dxa"/>
            <w:shd w:val="clear" w:color="auto" w:fill="auto"/>
            <w:vAlign w:val="center"/>
          </w:tcPr>
          <w:p w14:paraId="0A9EC51B">
            <w:pPr>
              <w:widowControl/>
              <w:jc w:val="center"/>
              <w:textAlignment w:val="center"/>
              <w:rPr>
                <w:rFonts w:ascii="宋体" w:hAnsi="宋体" w:cs="宋体"/>
                <w:szCs w:val="21"/>
              </w:rPr>
            </w:pPr>
            <w:r>
              <w:rPr>
                <w:rFonts w:hint="eastAsia" w:ascii="宋体" w:hAnsi="宋体" w:cs="宋体"/>
                <w:szCs w:val="21"/>
              </w:rPr>
              <w:t>12孔细胞培养板</w:t>
            </w:r>
          </w:p>
        </w:tc>
        <w:tc>
          <w:tcPr>
            <w:tcW w:w="992" w:type="dxa"/>
            <w:shd w:val="clear" w:color="auto" w:fill="FFFFFF"/>
            <w:vAlign w:val="center"/>
          </w:tcPr>
          <w:p w14:paraId="26F26395">
            <w:pPr>
              <w:widowControl/>
              <w:jc w:val="center"/>
              <w:textAlignment w:val="center"/>
              <w:rPr>
                <w:rFonts w:ascii="宋体" w:hAnsi="宋体" w:cs="宋体"/>
                <w:szCs w:val="21"/>
              </w:rPr>
            </w:pPr>
            <w:r>
              <w:rPr>
                <w:rFonts w:ascii="宋体" w:hAnsi="宋体" w:cs="Arial"/>
                <w:color w:val="000000"/>
                <w:kern w:val="0"/>
                <w:szCs w:val="21"/>
                <w:lang w:bidi="ar"/>
              </w:rPr>
              <w:t>8300</w:t>
            </w:r>
          </w:p>
        </w:tc>
        <w:tc>
          <w:tcPr>
            <w:tcW w:w="709" w:type="dxa"/>
            <w:shd w:val="clear" w:color="auto" w:fill="auto"/>
            <w:vAlign w:val="center"/>
          </w:tcPr>
          <w:p w14:paraId="6DED3A42">
            <w:pPr>
              <w:widowControl/>
              <w:jc w:val="center"/>
              <w:textAlignment w:val="center"/>
              <w:rPr>
                <w:rFonts w:ascii="宋体" w:hAnsi="宋体" w:cs="宋体"/>
                <w:szCs w:val="21"/>
              </w:rPr>
            </w:pPr>
            <w:r>
              <w:rPr>
                <w:rFonts w:hint="eastAsia" w:ascii="宋体" w:hAnsi="宋体" w:cs="宋体"/>
                <w:szCs w:val="21"/>
              </w:rPr>
              <w:t>10</w:t>
            </w:r>
          </w:p>
        </w:tc>
        <w:tc>
          <w:tcPr>
            <w:tcW w:w="992" w:type="dxa"/>
            <w:shd w:val="clear" w:color="auto" w:fill="FFFFFF"/>
            <w:vAlign w:val="center"/>
          </w:tcPr>
          <w:p w14:paraId="415EF2D5">
            <w:pPr>
              <w:widowControl/>
              <w:jc w:val="center"/>
              <w:textAlignment w:val="center"/>
              <w:rPr>
                <w:rFonts w:ascii="宋体" w:hAnsi="宋体" w:cs="宋体"/>
                <w:szCs w:val="21"/>
              </w:rPr>
            </w:pPr>
            <w:r>
              <w:rPr>
                <w:rFonts w:hint="eastAsia" w:ascii="宋体" w:hAnsi="宋体" w:cs="宋体"/>
                <w:szCs w:val="21"/>
              </w:rPr>
              <w:t>箱</w:t>
            </w:r>
          </w:p>
        </w:tc>
        <w:tc>
          <w:tcPr>
            <w:tcW w:w="1134" w:type="dxa"/>
            <w:shd w:val="clear" w:color="auto" w:fill="FFFFFF"/>
            <w:vAlign w:val="center"/>
          </w:tcPr>
          <w:p w14:paraId="42DE447C">
            <w:pPr>
              <w:widowControl/>
              <w:jc w:val="center"/>
              <w:textAlignment w:val="center"/>
              <w:rPr>
                <w:rFonts w:ascii="宋体" w:hAnsi="宋体" w:cs="宋体"/>
                <w:szCs w:val="21"/>
              </w:rPr>
            </w:pPr>
            <w:r>
              <w:rPr>
                <w:rFonts w:hint="eastAsia" w:ascii="宋体" w:hAnsi="宋体" w:cs="宋体"/>
                <w:szCs w:val="21"/>
              </w:rPr>
              <w:t>50个/箱,10箱/层</w:t>
            </w:r>
          </w:p>
        </w:tc>
        <w:tc>
          <w:tcPr>
            <w:tcW w:w="850" w:type="dxa"/>
            <w:shd w:val="clear" w:color="auto" w:fill="FFFFFF"/>
            <w:vAlign w:val="center"/>
          </w:tcPr>
          <w:p w14:paraId="58F01C55">
            <w:pPr>
              <w:jc w:val="center"/>
              <w:rPr>
                <w:rFonts w:ascii="宋体" w:hAnsi="宋体"/>
                <w:szCs w:val="21"/>
              </w:rPr>
            </w:pPr>
            <w:r>
              <w:rPr>
                <w:rFonts w:ascii="宋体" w:hAnsi="宋体" w:cs="宋体"/>
                <w:szCs w:val="21"/>
              </w:rPr>
              <w:t>否</w:t>
            </w:r>
          </w:p>
        </w:tc>
      </w:tr>
      <w:bookmarkEnd w:id="0"/>
    </w:tbl>
    <w:p w14:paraId="4B86DFCC">
      <w:pPr>
        <w:spacing w:line="360" w:lineRule="auto"/>
        <w:ind w:firstLine="480" w:firstLineChars="200"/>
        <w:contextualSpacing/>
        <w:rPr>
          <w:bCs/>
          <w:color w:val="000000" w:themeColor="text1"/>
          <w:sz w:val="24"/>
          <w14:textFill>
            <w14:solidFill>
              <w14:schemeClr w14:val="tx1"/>
            </w14:solidFill>
          </w14:textFill>
        </w:rPr>
      </w:pPr>
    </w:p>
    <w:p w14:paraId="51D13368">
      <w:pPr>
        <w:pStyle w:val="2"/>
        <w:numPr>
          <w:ilvl w:val="0"/>
          <w:numId w:val="1"/>
        </w:numPr>
        <w:spacing w:line="360" w:lineRule="auto"/>
        <w:rPr>
          <w:u w:val="none"/>
        </w:rPr>
      </w:pPr>
      <w:r>
        <w:rPr>
          <w:u w:val="none"/>
        </w:rPr>
        <w:t>商务要求</w:t>
      </w:r>
    </w:p>
    <w:p w14:paraId="2C94A5C8">
      <w:pPr>
        <w:spacing w:line="360" w:lineRule="auto"/>
        <w:ind w:firstLine="482" w:firstLineChars="200"/>
        <w:contextualSpacing/>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 采购有效期和交货地点：</w:t>
      </w:r>
    </w:p>
    <w:p w14:paraId="0798C13B">
      <w:pPr>
        <w:pStyle w:val="4"/>
        <w:spacing w:line="360" w:lineRule="auto"/>
        <w:ind w:firstLine="480" w:firstLineChars="200"/>
        <w:rPr>
          <w:rFonts w:hAnsi="宋体"/>
        </w:rPr>
      </w:pPr>
      <w:r>
        <w:rPr>
          <w:rFonts w:hint="eastAsia" w:hAnsi="宋体"/>
        </w:rPr>
        <w:t>1.1采购有效期：合同签订后1年内。</w:t>
      </w:r>
    </w:p>
    <w:p w14:paraId="21B9F1AE">
      <w:pPr>
        <w:pStyle w:val="4"/>
        <w:spacing w:line="360" w:lineRule="auto"/>
        <w:ind w:firstLine="480" w:firstLineChars="200"/>
        <w:rPr>
          <w:rFonts w:hAnsi="宋体"/>
        </w:rPr>
      </w:pPr>
      <w:r>
        <w:rPr>
          <w:rFonts w:hint="eastAsia" w:hAnsi="宋体"/>
        </w:rPr>
        <w:t>1.2交货地点：采购人指定地点</w:t>
      </w:r>
    </w:p>
    <w:p w14:paraId="51003D00">
      <w:pPr>
        <w:spacing w:line="360" w:lineRule="auto"/>
        <w:ind w:firstLine="482" w:firstLineChars="200"/>
        <w:contextualSpacing/>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2.付款条件（进度和方式）：详见第六章《拟签订的合同文本》</w:t>
      </w:r>
    </w:p>
    <w:p w14:paraId="563BDED8">
      <w:pPr>
        <w:spacing w:line="360" w:lineRule="auto"/>
        <w:ind w:firstLine="482" w:firstLineChars="200"/>
        <w:contextualSpacing/>
        <w:rPr>
          <w:rFonts w:asciiTheme="minorEastAsia" w:hAnsiTheme="minorEastAsia" w:eastAsiaTheme="minorEastAsia"/>
          <w:bCs/>
          <w:sz w:val="24"/>
        </w:rPr>
      </w:pPr>
      <w:r>
        <w:rPr>
          <w:rFonts w:hint="eastAsia" w:ascii="宋体" w:hAnsi="宋体" w:cs="宋体"/>
          <w:b/>
          <w:bCs/>
          <w:color w:val="000000" w:themeColor="text1"/>
          <w:sz w:val="24"/>
          <w14:textFill>
            <w14:solidFill>
              <w14:schemeClr w14:val="tx1"/>
            </w14:solidFill>
          </w14:textFill>
        </w:rPr>
        <w:t>3.包装和运输:</w:t>
      </w:r>
      <w:r>
        <w:rPr>
          <w:rFonts w:hint="eastAsia" w:ascii="宋体" w:hAnsi="宋体" w:cs="宋体"/>
          <w:sz w:val="24"/>
        </w:rPr>
        <w:t>（如适用，须满足《关于印发〈商品包装政府采购需求标准（试行）〉、〈快递包装政府采购需求标准（试行）〉的通知》（财办库﹝2020﹞123 号））</w:t>
      </w:r>
    </w:p>
    <w:p w14:paraId="2AFA7245">
      <w:pPr>
        <w:pStyle w:val="2"/>
        <w:numPr>
          <w:ilvl w:val="0"/>
          <w:numId w:val="1"/>
        </w:numPr>
        <w:spacing w:line="360" w:lineRule="auto"/>
        <w:rPr>
          <w:u w:val="none"/>
        </w:rPr>
      </w:pPr>
      <w:r>
        <w:rPr>
          <w:rFonts w:hint="eastAsia"/>
          <w:u w:val="none"/>
        </w:rPr>
        <w:t>技术</w:t>
      </w:r>
      <w:r>
        <w:rPr>
          <w:u w:val="none"/>
        </w:rPr>
        <w:t>要求</w:t>
      </w:r>
    </w:p>
    <w:p w14:paraId="67508A86">
      <w:pPr>
        <w:pStyle w:val="3"/>
        <w:spacing w:before="0" w:after="0" w:line="360" w:lineRule="auto"/>
        <w:ind w:firstLine="482" w:firstLineChars="200"/>
        <w:rPr>
          <w:rFonts w:ascii="宋体" w:hAnsi="宋体" w:eastAsia="宋体" w:cs="宋体"/>
          <w:sz w:val="24"/>
        </w:rPr>
      </w:pPr>
      <w:r>
        <w:rPr>
          <w:rFonts w:hint="eastAsia" w:ascii="宋体" w:hAnsi="宋体" w:eastAsia="宋体" w:cs="宋体"/>
          <w:sz w:val="24"/>
        </w:rPr>
        <w:t>（一）采购标的需实现的功能或者目标</w:t>
      </w:r>
    </w:p>
    <w:p w14:paraId="1DB79DD1">
      <w:pPr>
        <w:pStyle w:val="4"/>
        <w:spacing w:line="360" w:lineRule="auto"/>
        <w:ind w:firstLine="48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本次采购是“颅内神经电活动人工智能大网络模型关键特征的生理机制研究其他非病人用诊断检验、实验用试剂采购项目”，投标人应根据招标文件所提出的设备技术规格和服务要求，以满足招标文件要求的产品、优良的服务和优惠的价格，充分显示自己的竞争实力。</w:t>
      </w:r>
    </w:p>
    <w:p w14:paraId="5290E6C3">
      <w:pPr>
        <w:pStyle w:val="3"/>
        <w:spacing w:before="0" w:after="0" w:line="360" w:lineRule="auto"/>
        <w:ind w:firstLine="482" w:firstLineChars="200"/>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sz w:val="24"/>
        </w:rPr>
        <w:t>（二）需执行的国家相关标准、行业标准、地方标准或者其他标准、规范：</w:t>
      </w:r>
      <w:r>
        <w:rPr>
          <w:rFonts w:hint="eastAsia" w:ascii="宋体" w:hAnsi="宋体" w:eastAsia="宋体" w:cs="宋体"/>
          <w:b w:val="0"/>
          <w:color w:val="000000" w:themeColor="text1"/>
          <w:sz w:val="24"/>
          <w14:textFill>
            <w14:solidFill>
              <w14:schemeClr w14:val="tx1"/>
            </w14:solidFill>
          </w14:textFill>
        </w:rPr>
        <w:t>投标产品及制造商应符合国家有关部门规定的相应技术法规及标准，如国家有关部门对投标产品或其制造商有强制性规定或要求的，投标产品或其制造商必须符合相应规定或要求。</w:t>
      </w:r>
    </w:p>
    <w:p w14:paraId="1E2D26F2">
      <w:pPr>
        <w:pStyle w:val="3"/>
        <w:spacing w:before="0" w:after="0" w:line="360" w:lineRule="auto"/>
        <w:ind w:firstLine="482" w:firstLineChars="200"/>
        <w:rPr>
          <w:rFonts w:ascii="宋体" w:hAnsi="宋体" w:eastAsia="宋体" w:cs="宋体"/>
          <w:sz w:val="24"/>
        </w:rPr>
      </w:pPr>
      <w:r>
        <w:rPr>
          <w:rFonts w:hint="eastAsia" w:ascii="宋体" w:hAnsi="宋体" w:eastAsia="宋体" w:cs="宋体"/>
          <w:sz w:val="24"/>
        </w:rPr>
        <w:t>（三）货物技术要求</w:t>
      </w:r>
    </w:p>
    <w:p w14:paraId="199C453D">
      <w:pPr>
        <w:pStyle w:val="3"/>
        <w:spacing w:before="0" w:after="0" w:line="360" w:lineRule="auto"/>
        <w:ind w:firstLine="482" w:firstLineChars="200"/>
        <w:rPr>
          <w:rFonts w:ascii="宋体" w:hAnsi="宋体" w:eastAsia="宋体" w:cs="宋体"/>
          <w:sz w:val="24"/>
        </w:rPr>
      </w:pPr>
      <w:r>
        <w:rPr>
          <w:rFonts w:hint="eastAsia" w:ascii="宋体" w:hAnsi="宋体" w:eastAsia="宋体" w:cs="宋体"/>
          <w:sz w:val="24"/>
        </w:rPr>
        <w:t>一）、颅内神经电活动光化学遗传调控病毒载体</w:t>
      </w:r>
    </w:p>
    <w:p w14:paraId="690F5B8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1、Vimentin多克隆抗体</w:t>
      </w:r>
    </w:p>
    <w:p w14:paraId="526758D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1.1波形蛋白，也称为VIM，属于中间丝家族；作为磷蛋白，由于磷酸化水平不同，可以观察到55-60kDa的波形蛋白；</w:t>
      </w:r>
    </w:p>
    <w:p w14:paraId="749A75A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1.2规格：100ul/支；</w:t>
      </w:r>
    </w:p>
    <w:p w14:paraId="74AD1A1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1.3存储条件：-20℃；</w:t>
      </w:r>
    </w:p>
    <w:p w14:paraId="5FDF637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1.4用途：用于检测样本中的Vimentin抗体；</w:t>
      </w:r>
    </w:p>
    <w:p w14:paraId="7A451338">
      <w:pPr>
        <w:numPr>
          <w:ilvl w:val="0"/>
          <w:numId w:val="2"/>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mTOR 多克隆抗体</w:t>
      </w:r>
    </w:p>
    <w:p w14:paraId="0703B394">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 MTOR也称为 FRAP1、FRAP、FRAP2和RAPT1，属于 PI3/PI4 激酶家族。MTOR 的计算分子量≥ 289 kDa，可在 250 kDa 左右检测到；</w:t>
      </w:r>
    </w:p>
    <w:p w14:paraId="0741431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2.2规格：100ul/支；</w:t>
      </w:r>
    </w:p>
    <w:p w14:paraId="69E7912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2.3存储条件：-20℃；</w:t>
      </w:r>
    </w:p>
    <w:p w14:paraId="21FA2CC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2.4用途：用于检测样本中的mTOR 抗体；</w:t>
      </w:r>
    </w:p>
    <w:p w14:paraId="39DF2328">
      <w:pPr>
        <w:numPr>
          <w:ilvl w:val="0"/>
          <w:numId w:val="2"/>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Phospho-mTOR (Ser2481) 多克隆抗体：</w:t>
      </w:r>
    </w:p>
    <w:p w14:paraId="47EB3E33">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3.1称为 FRAP1、FRAP、FRAP2 和 RAPT1，属于 PI3/PI4 激酶家族；</w:t>
      </w:r>
    </w:p>
    <w:p w14:paraId="22B5925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3.2规格：100ul/支；</w:t>
      </w:r>
    </w:p>
    <w:p w14:paraId="3A8A5E42">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3.3存储条件：-20℃；</w:t>
      </w:r>
    </w:p>
    <w:p w14:paraId="4BA8F79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3.4用途：用于检测样本中的Phosphom-TOR抗体；</w:t>
      </w:r>
    </w:p>
    <w:p w14:paraId="4C605FF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4、PSD95 多克隆抗体</w:t>
      </w:r>
    </w:p>
    <w:p w14:paraId="2EF319A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4.1由于磷酸化，PSD95 MW 为 90-95 kDa；</w:t>
      </w:r>
    </w:p>
    <w:p w14:paraId="11F73C0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4.2规格：100ul/支；</w:t>
      </w:r>
    </w:p>
    <w:p w14:paraId="47287C1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4.3存储条件：-20℃；</w:t>
      </w:r>
    </w:p>
    <w:p w14:paraId="419FCF2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4.4用途：用于检测样本中的PSD95抗体；</w:t>
      </w:r>
    </w:p>
    <w:p w14:paraId="4894F51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5、NPTX2 多克隆抗体：</w:t>
      </w:r>
    </w:p>
    <w:p w14:paraId="1BEC8DC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 NPTX2，也称为 NARP（神经元活动调节的喷石蛋白），是一种参与兴奋性突触形成的分泌蛋白；</w:t>
      </w:r>
    </w:p>
    <w:p w14:paraId="60380CB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5.2规格：100ul/支；</w:t>
      </w:r>
    </w:p>
    <w:p w14:paraId="5D56E5A2">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5.3存储条件：-20℃；</w:t>
      </w:r>
    </w:p>
    <w:p w14:paraId="42864A6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5.4用途：用于检测样本中的NPTX2抗体；</w:t>
      </w:r>
    </w:p>
    <w:p w14:paraId="47F82B41">
      <w:pPr>
        <w:numPr>
          <w:ilvl w:val="0"/>
          <w:numId w:val="3"/>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NPTX1 多克隆抗体：</w:t>
      </w:r>
    </w:p>
    <w:p w14:paraId="618CD27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 NPTX1，也称为 NP1，该抗体对 NPTX1 具有特异性；</w:t>
      </w:r>
    </w:p>
    <w:p w14:paraId="26DBE95A">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6.2规格：100ul/支；</w:t>
      </w:r>
    </w:p>
    <w:p w14:paraId="4ABA6D0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6.3存储条件：-20℃；</w:t>
      </w:r>
    </w:p>
    <w:p w14:paraId="4D42B37A">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6.4用途：用于检测样本中的NPTX1抗体；</w:t>
      </w:r>
    </w:p>
    <w:p w14:paraId="2B0DC2D2">
      <w:pPr>
        <w:numPr>
          <w:ilvl w:val="0"/>
          <w:numId w:val="3"/>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NPTXR 多克隆抗体</w:t>
      </w:r>
    </w:p>
    <w:p w14:paraId="68506B84">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7.1规格：100ul/支；</w:t>
      </w:r>
    </w:p>
    <w:p w14:paraId="3B3BEA1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7.2存储条件：-20℃；</w:t>
      </w:r>
    </w:p>
    <w:p w14:paraId="753BE08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7.3用途：用于检测样本中的NPTXR抗体；</w:t>
      </w:r>
    </w:p>
    <w:p w14:paraId="0CF5D30E">
      <w:pPr>
        <w:numPr>
          <w:ilvl w:val="0"/>
          <w:numId w:val="3"/>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NPTX2 单克隆抗体</w:t>
      </w:r>
    </w:p>
    <w:p w14:paraId="5E9AB6BE">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 NPTX2，也称为 NARP（神经元活动调节的喷石蛋白），是一种参与兴奋性突触形成的分泌蛋白；</w:t>
      </w:r>
    </w:p>
    <w:p w14:paraId="09168954">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8.2规格：100ul/支；</w:t>
      </w:r>
    </w:p>
    <w:p w14:paraId="644AAB1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8.3存储条件：-20℃；</w:t>
      </w:r>
    </w:p>
    <w:p w14:paraId="48A5507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8.4用途：用于检测样本中的NPTX2抗体；</w:t>
      </w:r>
    </w:p>
    <w:p w14:paraId="37317C15">
      <w:pPr>
        <w:numPr>
          <w:ilvl w:val="0"/>
          <w:numId w:val="3"/>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CCL3L1 多克隆抗体：</w:t>
      </w:r>
    </w:p>
    <w:p w14:paraId="2E5342BB">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 CCL3L1 是聚集在 17号染色体q臂上的几个细胞因子基因之一；</w:t>
      </w:r>
    </w:p>
    <w:p w14:paraId="48AE431A">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9.2规格：100ul/支；</w:t>
      </w:r>
    </w:p>
    <w:p w14:paraId="266C2EA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9.3存储条件：-20℃；</w:t>
      </w:r>
    </w:p>
    <w:p w14:paraId="00AF305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9.4用途：用于检测样本中的CCL3L1抗体；</w:t>
      </w:r>
    </w:p>
    <w:p w14:paraId="411B44FD">
      <w:pPr>
        <w:numPr>
          <w:ilvl w:val="0"/>
          <w:numId w:val="3"/>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CCR5 多克隆抗体</w:t>
      </w:r>
    </w:p>
    <w:p w14:paraId="501DE753">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10.1 CCR5（也称为 CD195）是 β 趋化因子受体家族的成员；</w:t>
      </w:r>
    </w:p>
    <w:p w14:paraId="755F5ED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10.2规格：100ul/支；</w:t>
      </w:r>
    </w:p>
    <w:p w14:paraId="0597285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10.3存储条件：-20℃；</w:t>
      </w:r>
    </w:p>
    <w:p w14:paraId="6FAC59C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10.4用途：用于检测样本中的CCR5抗体；</w:t>
      </w:r>
    </w:p>
    <w:p w14:paraId="35719F8A">
      <w:pPr>
        <w:numPr>
          <w:ilvl w:val="0"/>
          <w:numId w:val="3"/>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CCL4/MIP-1 beta多克隆抗体：</w:t>
      </w:r>
    </w:p>
    <w:p w14:paraId="18F15C50">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11.1 CCL4，也称为巨噬细胞炎症蛋白-1β（MIP-1β），是一种对 CCR5受体具有特异性的CC趋化因子，是CD8+ T细胞产生的主要 HIV抑制因子之一；</w:t>
      </w:r>
    </w:p>
    <w:p w14:paraId="74C6198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11.2规格：100ul/支；</w:t>
      </w:r>
    </w:p>
    <w:p w14:paraId="21D76ABA">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11.3存储条件：-20℃；</w:t>
      </w:r>
    </w:p>
    <w:p w14:paraId="46400BC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11.4用途：用于检测样本中的CCL4抗体；</w:t>
      </w:r>
    </w:p>
    <w:p w14:paraId="52DB0672">
      <w:pPr>
        <w:numPr>
          <w:ilvl w:val="0"/>
          <w:numId w:val="3"/>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速激肽受体3(TACR3)重组蛋白</w:t>
      </w:r>
    </w:p>
    <w:p w14:paraId="30FF76B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12.1该基因属于作为速激肽受体发挥作用的基因家族；</w:t>
      </w:r>
    </w:p>
    <w:p w14:paraId="50F17CE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12.2规格：50ug/支；</w:t>
      </w:r>
    </w:p>
    <w:p w14:paraId="16F6DF90">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12.3存储条件：-20℃；</w:t>
      </w:r>
    </w:p>
    <w:p w14:paraId="47A1134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12.4用途：蛋白检测；</w:t>
      </w:r>
    </w:p>
    <w:p w14:paraId="57F70431">
      <w:pPr>
        <w:numPr>
          <w:ilvl w:val="0"/>
          <w:numId w:val="3"/>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神经调节素4(NRG4)单克隆抗体</w:t>
      </w:r>
    </w:p>
    <w:p w14:paraId="4A609F92">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13.1神经调节蛋白4（Nrg4）是细胞外配体表皮生长因子（EGF）家族的成员；</w:t>
      </w:r>
    </w:p>
    <w:p w14:paraId="36F8D22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13.2规格：200ul/支；</w:t>
      </w:r>
    </w:p>
    <w:p w14:paraId="71D1253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13.3存储条件：-20℃；</w:t>
      </w:r>
    </w:p>
    <w:p w14:paraId="3F345BF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13.4用途：用于检测样本中的Nrg4抗体；</w:t>
      </w:r>
    </w:p>
    <w:p w14:paraId="582DFC94">
      <w:pPr>
        <w:numPr>
          <w:ilvl w:val="0"/>
          <w:numId w:val="3"/>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肝配蛋白A受体1(EPHA1)单克隆抗体</w:t>
      </w:r>
    </w:p>
    <w:p w14:paraId="708DB554">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14.1 EPHA1 也称为 EPH、EPHT 和 EPHT1，属于蛋白酪氨酸激酶家族的肝配蛋白受体亚家族；</w:t>
      </w:r>
    </w:p>
    <w:p w14:paraId="0897614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14.2规格：200ul/支；</w:t>
      </w:r>
    </w:p>
    <w:p w14:paraId="2B6A1EB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14.3存储条件：-20℃；</w:t>
      </w:r>
    </w:p>
    <w:p w14:paraId="03068C9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14.4用途：用于检测样本中的EPHA1抗体；</w:t>
      </w:r>
    </w:p>
    <w:p w14:paraId="516F9CE7">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15、5-羟色胺转运蛋白(SERT)单克隆抗体</w:t>
      </w:r>
    </w:p>
    <w:p w14:paraId="77712231">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15.1血清素转运蛋白（SERT;SLC6A4）属于钠和氯依赖性单胺转运蛋白家族，该抗体在 SDS-PAGE 中检测到70kDa和 140kDa条带；</w:t>
      </w:r>
    </w:p>
    <w:p w14:paraId="2BDC00EA">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15.2规格：200ul/支；</w:t>
      </w:r>
    </w:p>
    <w:p w14:paraId="4FC0748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15.3存储条件：-20℃；</w:t>
      </w:r>
    </w:p>
    <w:p w14:paraId="046EE33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15.4用途：用于检测样本中的SERT抗体；</w:t>
      </w:r>
    </w:p>
    <w:p w14:paraId="161EBDE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16、头蛋白(NOG)单克隆抗体</w:t>
      </w:r>
    </w:p>
    <w:p w14:paraId="19EFB9D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16.1 Noggin是一种细胞外多肽，可作为调节胚胎发育的骨形态发生蛋白（BMP）的拮抗剂；</w:t>
      </w:r>
    </w:p>
    <w:p w14:paraId="56A379C0">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16.2规格：200ul/支；</w:t>
      </w:r>
    </w:p>
    <w:p w14:paraId="0766FBC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16.3存储条件：-20℃；</w:t>
      </w:r>
    </w:p>
    <w:p w14:paraId="0621505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16.4用途：用于检测样本中的NOG抗体；</w:t>
      </w:r>
    </w:p>
    <w:p w14:paraId="195A372B">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神经营养因子4(NT4)单克隆抗体</w:t>
      </w:r>
    </w:p>
    <w:p w14:paraId="3512462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17.1 NT-4可以两种形式存在：二聚体 （80 kDa） 或单体 （40-47 kDa）；</w:t>
      </w:r>
    </w:p>
    <w:p w14:paraId="6149C4E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17.2规格：200ul/支；</w:t>
      </w:r>
    </w:p>
    <w:p w14:paraId="2EB1DE3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17.3存储条件：-20℃；</w:t>
      </w:r>
    </w:p>
    <w:p w14:paraId="5C65DD0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17.4用途：用于检测样本中的NT4抗体；</w:t>
      </w:r>
    </w:p>
    <w:p w14:paraId="59C3C374">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突触素(SYP)单克隆抗体</w:t>
      </w:r>
    </w:p>
    <w:p w14:paraId="362D52F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18.1规格：200ul/支；</w:t>
      </w:r>
    </w:p>
    <w:p w14:paraId="571D8D8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18.2存储条件：-20℃；</w:t>
      </w:r>
    </w:p>
    <w:p w14:paraId="1430F09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18.3用途：用于检测样本中的SYP抗体；</w:t>
      </w:r>
    </w:p>
    <w:p w14:paraId="6A26E9D7">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钠碘运输蛋白(NIS)重组蛋白</w:t>
      </w:r>
    </w:p>
    <w:p w14:paraId="044A8BB6">
      <w:pPr>
        <w:spacing w:line="360" w:lineRule="auto"/>
        <w:ind w:firstLine="420" w:firstLineChars="175"/>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19.1该抗体可识别成熟的约 75-100 kDa 蛋白和部分糖基化的50-55 kDa 蛋白；</w:t>
      </w:r>
    </w:p>
    <w:p w14:paraId="0187F0C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19.2规格：50ug/支；</w:t>
      </w:r>
    </w:p>
    <w:p w14:paraId="18E36D0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19.3存储条件：-20℃；</w:t>
      </w:r>
    </w:p>
    <w:p w14:paraId="0E7891E2">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19.4用途：蛋白检测；</w:t>
      </w:r>
    </w:p>
    <w:p w14:paraId="2E4165C0">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多巴胺受体D5(DRD5)重组蛋白</w:t>
      </w:r>
    </w:p>
    <w:p w14:paraId="2930082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20.1该基因编码多巴胺受体的 D5亚型，是一种 G 蛋白偶联受体；</w:t>
      </w:r>
    </w:p>
    <w:p w14:paraId="0EF2864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20.2规格：50ug/支；</w:t>
      </w:r>
    </w:p>
    <w:p w14:paraId="1AD1B342">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20.3存储条件：-20℃；</w:t>
      </w:r>
    </w:p>
    <w:p w14:paraId="5C617B74">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20.4用途：蛋白检测；</w:t>
      </w:r>
    </w:p>
    <w:p w14:paraId="7F3918FA">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肌腱蛋白C(TNC)单克隆抗体:</w:t>
      </w:r>
    </w:p>
    <w:p w14:paraId="2946CB5A">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21.1Tenascin-C（TNC）是 Tenascin 家族一种六聚体细胞外基质糖蛋白；</w:t>
      </w:r>
    </w:p>
    <w:p w14:paraId="7FD5EC8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21.2规格：200ul/支；</w:t>
      </w:r>
    </w:p>
    <w:p w14:paraId="018FCDC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21.3存储条件：-20℃；</w:t>
      </w:r>
    </w:p>
    <w:p w14:paraId="7B201BB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21.4用途：用于检测样本中的NT4抗体；</w:t>
      </w:r>
    </w:p>
    <w:p w14:paraId="4E5FEFCB">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解整合素金属蛋白酶8(ADAM8)单克隆抗体</w:t>
      </w:r>
    </w:p>
    <w:p w14:paraId="627FAD5F">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22.1 ADAM8 是一种 I型跨膜（TM）糖蛋白，检测分子量（MW）为 98 kDa；</w:t>
      </w:r>
    </w:p>
    <w:p w14:paraId="0A9FF19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22.2规格：200ul/支；</w:t>
      </w:r>
    </w:p>
    <w:p w14:paraId="5504D53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22.3存储条件：-20℃；</w:t>
      </w:r>
    </w:p>
    <w:p w14:paraId="7A53E06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22.4用途：用于检测样本中的ADAM8抗体；</w:t>
      </w:r>
    </w:p>
    <w:p w14:paraId="6B7F584F">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生长关联蛋白43(GAP43)单克隆抗体</w:t>
      </w:r>
    </w:p>
    <w:p w14:paraId="07B16932">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23.1分子量约为 25 kDa；</w:t>
      </w:r>
    </w:p>
    <w:p w14:paraId="6C434D8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23.2规格：200ul/支；</w:t>
      </w:r>
    </w:p>
    <w:p w14:paraId="163A6A0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23.3存储条件：-20℃；</w:t>
      </w:r>
    </w:p>
    <w:p w14:paraId="1665A8F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23.4用途：用于检测样本中的GAP43抗体；</w:t>
      </w:r>
    </w:p>
    <w:p w14:paraId="78A83BFC">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MIP-1 alpha/CCL3 多克隆抗体</w:t>
      </w:r>
    </w:p>
    <w:p w14:paraId="56556738">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24.1趋化因子（C-C 基序）配体 3（CCL3），也称为 MIP-1α，属于趋化因子家族；</w:t>
      </w:r>
    </w:p>
    <w:p w14:paraId="151A9D22">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24.2规格：100ul/支；</w:t>
      </w:r>
    </w:p>
    <w:p w14:paraId="3B88EFB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24.3存储条件：-20℃；</w:t>
      </w:r>
    </w:p>
    <w:p w14:paraId="144FEBE0">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24.4用途：用于检测样本中的MIP-1 alpha/CCL3 抗体；</w:t>
      </w:r>
    </w:p>
    <w:p w14:paraId="42C45B5E">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IRF7 多克隆抗体</w:t>
      </w:r>
    </w:p>
    <w:p w14:paraId="2BF143D0">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25.1 IRF-7（IFN 调节因子 7）是 IFN 调节转录因子 （IRF） 家族的成员；</w:t>
      </w:r>
    </w:p>
    <w:p w14:paraId="7D21F44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25.2规格：100ul/支；</w:t>
      </w:r>
    </w:p>
    <w:p w14:paraId="35EE3D2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25.3存储条件：-20℃；</w:t>
      </w:r>
    </w:p>
    <w:p w14:paraId="1D1F7002">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25.4用途：用于检测样本中的IRF-7 抗体；</w:t>
      </w:r>
    </w:p>
    <w:p w14:paraId="57683622">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SLIT2-Specific 多克隆抗体</w:t>
      </w:r>
    </w:p>
    <w:p w14:paraId="0684F284">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26.1 SLIT2，也称为 SLIL3，在细胞迁移中可充当分子引导线索；</w:t>
      </w:r>
    </w:p>
    <w:p w14:paraId="5A5D6122">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26.2规格：100ul/支；</w:t>
      </w:r>
    </w:p>
    <w:p w14:paraId="266D337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26.3存储条件：-20℃；</w:t>
      </w:r>
    </w:p>
    <w:p w14:paraId="57EB2BC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26.4用途：用于检测样本中的SLIT2-Specific 抗体；</w:t>
      </w:r>
    </w:p>
    <w:p w14:paraId="1942C8A8">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NeuN Mouse 多克隆抗体</w:t>
      </w:r>
    </w:p>
    <w:p w14:paraId="2083049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27.1属于组织特异性剪接调节因子；</w:t>
      </w:r>
    </w:p>
    <w:p w14:paraId="709D6C1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27.2规格：100ul/支；</w:t>
      </w:r>
    </w:p>
    <w:p w14:paraId="18EE7D6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27.3存储条件：-20℃；</w:t>
      </w:r>
    </w:p>
    <w:p w14:paraId="16799C8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27.4用途：用于检测样本中的NeuN 抗体；</w:t>
      </w:r>
    </w:p>
    <w:p w14:paraId="1F485303">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MAP2.单克隆抗体</w:t>
      </w:r>
    </w:p>
    <w:p w14:paraId="08B879E8">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28.1是一种在大脑中丰富的细胞骨架蛋白，在神经元形态发生中起重要作用；</w:t>
      </w:r>
    </w:p>
    <w:p w14:paraId="7FFE86C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28.2规格：100ul/支；</w:t>
      </w:r>
    </w:p>
    <w:p w14:paraId="0EFABF2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28.3存储条件：-20℃；</w:t>
      </w:r>
    </w:p>
    <w:p w14:paraId="0CEAB55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28.4用途：用于检测样本中的MAP2 抗体；</w:t>
      </w:r>
    </w:p>
    <w:p w14:paraId="1D0EC53E">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τ-蛋白激酶1(tPK1)单克隆抗体</w:t>
      </w:r>
    </w:p>
    <w:p w14:paraId="7A476B22">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29.1 TPK1（硫胺素焦磷酸激酶 1）也称为 PP20（胎盘蛋白 20），属于硫胺素焦磷酸激酶家族，可以以二聚体的形式存在；</w:t>
      </w:r>
    </w:p>
    <w:p w14:paraId="4186BD8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29.2规格：200ul/支；</w:t>
      </w:r>
    </w:p>
    <w:p w14:paraId="08D68AF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29.3存储条件：-20℃；</w:t>
      </w:r>
    </w:p>
    <w:p w14:paraId="68FF1E0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29.4用途：用于检测样本中的TPK1抗体；</w:t>
      </w:r>
    </w:p>
    <w:p w14:paraId="5FC0257B">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神经肽Y(NPY)单克隆抗体</w:t>
      </w:r>
    </w:p>
    <w:p w14:paraId="085E69C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30.1规格：200ul/支；</w:t>
      </w:r>
    </w:p>
    <w:p w14:paraId="46F4FBE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30.2存储条件：-20℃；</w:t>
      </w:r>
    </w:p>
    <w:p w14:paraId="52A4622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30.3用途：用于检测样本中的NPY抗体；</w:t>
      </w:r>
    </w:p>
    <w:p w14:paraId="1A0CFA92">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皮质醇稳定蛋白(CORT)单克隆抗体</w:t>
      </w:r>
    </w:p>
    <w:p w14:paraId="24153A6F">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31.1皮质抑素（CORT）是一种多功能神经肽，可抑制多种恶性肿瘤的肿瘤发展；</w:t>
      </w:r>
    </w:p>
    <w:p w14:paraId="1395E15A">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31.2规格：200ul/支；</w:t>
      </w:r>
    </w:p>
    <w:p w14:paraId="200FBE40">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31.3存储条件：-20℃；</w:t>
      </w:r>
    </w:p>
    <w:p w14:paraId="0A4DC1F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31.4用途：用于检测样本中的CORT抗体；</w:t>
      </w:r>
    </w:p>
    <w:p w14:paraId="27485EC8">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趋化因子C-基元配体2(XCL2)单克隆抗体</w:t>
      </w:r>
    </w:p>
    <w:p w14:paraId="61FB204A">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32.1 XCL2 (也称为 SCM1-β 和 SCYC-2) 是与 XCL1 高度相关的 C 趋化因子亚家族的成员；</w:t>
      </w:r>
    </w:p>
    <w:p w14:paraId="550ED25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32.2规格：200ul/支；</w:t>
      </w:r>
    </w:p>
    <w:p w14:paraId="0505B66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32.3存储条件：-20℃；</w:t>
      </w:r>
    </w:p>
    <w:p w14:paraId="2C7C99D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32.4用途：用于检测样本中的XCL2抗体；</w:t>
      </w:r>
    </w:p>
    <w:p w14:paraId="21E18EBC">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小脑肽2(CBLN2)重组蛋白</w:t>
      </w:r>
    </w:p>
    <w:p w14:paraId="0AFA6E2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33.1是一个突触的组织者在特定子集的大脑中的神经元；</w:t>
      </w:r>
    </w:p>
    <w:p w14:paraId="0AC7CCC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33.2规格：50ug/支；</w:t>
      </w:r>
    </w:p>
    <w:p w14:paraId="4C88E19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33.3存储条件：-20℃；</w:t>
      </w:r>
    </w:p>
    <w:p w14:paraId="3AC6DB7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33.4用途：蛋白检测；</w:t>
      </w:r>
    </w:p>
    <w:p w14:paraId="3F32331A">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抑制蛋白β2(ARRb2)单克隆抗体:</w:t>
      </w:r>
    </w:p>
    <w:p w14:paraId="24966D5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34.1β抑制蛋白2是抑制蛋白/β-抑制蛋白家族的一员；</w:t>
      </w:r>
    </w:p>
    <w:p w14:paraId="07528D8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34.2规格：200ul/支；</w:t>
      </w:r>
    </w:p>
    <w:p w14:paraId="644C597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34.3存储条件：-20℃；</w:t>
      </w:r>
    </w:p>
    <w:p w14:paraId="6D54EE5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34.4用途：用于检测样本中的ARRb2抗体；</w:t>
      </w:r>
    </w:p>
    <w:p w14:paraId="254D4F57">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酸性神经鞘磷脂酶(ASM)单克隆抗体</w:t>
      </w:r>
    </w:p>
    <w:p w14:paraId="4B5BF10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35.1 SMPD1（鞘磷脂磷酸二酯酶）也称为 ASM，属于酸性鞘磷脂酶家族；</w:t>
      </w:r>
    </w:p>
    <w:p w14:paraId="4B571E40">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35.2规格：200ul/支；</w:t>
      </w:r>
    </w:p>
    <w:p w14:paraId="0FED02E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35.3存储条件：-20℃；</w:t>
      </w:r>
    </w:p>
    <w:p w14:paraId="1473510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35.4用途：用于检测样本中的 SMPD1抗体；</w:t>
      </w:r>
    </w:p>
    <w:p w14:paraId="58BA5EF5">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神经调节素3(NRG3)单克隆抗体</w:t>
      </w:r>
    </w:p>
    <w:p w14:paraId="6797CC0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36.1该基因是神经调节蛋白基因家族的成员；</w:t>
      </w:r>
    </w:p>
    <w:p w14:paraId="4124D8B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36.2规格：200ul/支；</w:t>
      </w:r>
    </w:p>
    <w:p w14:paraId="4617C57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36.3存储条件：-20℃；</w:t>
      </w:r>
    </w:p>
    <w:p w14:paraId="55FFD48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36.4用途：用于检测样本中的 NRG3抗体；</w:t>
      </w:r>
    </w:p>
    <w:p w14:paraId="5A19B0EF">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多巴胺受体D2(DRD2)重组蛋白</w:t>
      </w:r>
    </w:p>
    <w:p w14:paraId="528EA83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37.1 DRD2，也称为 D2DR 和 D2R，属于 G 蛋白偶联受体 1 家族；</w:t>
      </w:r>
    </w:p>
    <w:p w14:paraId="10CE8D1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37.2规格：50ug/支；</w:t>
      </w:r>
    </w:p>
    <w:p w14:paraId="07F6283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37.3存储条件：-20℃；</w:t>
      </w:r>
    </w:p>
    <w:p w14:paraId="5346DAD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37.4用途：蛋白检测；</w:t>
      </w:r>
    </w:p>
    <w:p w14:paraId="44E03101">
      <w:pPr>
        <w:spacing w:line="360" w:lineRule="auto"/>
        <w:ind w:firstLine="480" w:firstLineChars="200"/>
        <w:contextualSpacing/>
        <w:rPr>
          <w:rFonts w:ascii="宋体" w:hAnsi="宋体"/>
          <w:color w:val="000000" w:themeColor="text1"/>
          <w:sz w:val="24"/>
          <w14:textFill>
            <w14:solidFill>
              <w14:schemeClr w14:val="tx1"/>
            </w14:solidFill>
          </w14:textFill>
        </w:rPr>
      </w:pPr>
    </w:p>
    <w:p w14:paraId="42D1D369">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中脑星形胶质细胞来源神经营养因子(MANF)单克隆抗体</w:t>
      </w:r>
    </w:p>
    <w:p w14:paraId="031776EE">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38.1 MANF 蛋白选择性促进中脑腹侧多巴胺能神经元的存活，从而在神经元稳态中发挥至关重要的作用；</w:t>
      </w:r>
    </w:p>
    <w:p w14:paraId="0E2902C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38.2规格：200ul/支；</w:t>
      </w:r>
    </w:p>
    <w:p w14:paraId="2BB30D6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38.3存储条件：-20℃；</w:t>
      </w:r>
    </w:p>
    <w:p w14:paraId="2BDAF84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38.4用途：用于检测样本中的MANF抗体；</w:t>
      </w:r>
    </w:p>
    <w:p w14:paraId="5986E295">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神经介素U(NMU)单克隆抗体</w:t>
      </w:r>
    </w:p>
    <w:p w14:paraId="13CC75DB">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39.1神经介素U (neuromedin U,NMU)属于平滑肌收缩多肽,广泛分布于外周器官及中枢神经系统；</w:t>
      </w:r>
    </w:p>
    <w:p w14:paraId="554CA75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39.2规格：200ul/支；</w:t>
      </w:r>
    </w:p>
    <w:p w14:paraId="48212F8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39.3存储条件：-20℃；</w:t>
      </w:r>
    </w:p>
    <w:p w14:paraId="1F33B22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39.4用途：用于检测样本中的NMU抗体；</w:t>
      </w:r>
    </w:p>
    <w:p w14:paraId="29E2AB3D">
      <w:pPr>
        <w:numPr>
          <w:ilvl w:val="0"/>
          <w:numId w:val="4"/>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多巴胺受体D3(DRD3)重组蛋白</w:t>
      </w:r>
    </w:p>
    <w:p w14:paraId="49766A9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40.1该基因编码五种(D1-D5)多巴胺受体的 D3 亚型；</w:t>
      </w:r>
    </w:p>
    <w:p w14:paraId="63CE8A5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40.2规格：50ug/支；</w:t>
      </w:r>
    </w:p>
    <w:p w14:paraId="073E672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40.3存储条件：-20℃；</w:t>
      </w:r>
    </w:p>
    <w:p w14:paraId="5FDC5C2A">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40.4用途：蛋白检测；</w:t>
      </w:r>
    </w:p>
    <w:p w14:paraId="1D6A97F7">
      <w:pPr>
        <w:pStyle w:val="3"/>
        <w:spacing w:before="0" w:after="0" w:line="360" w:lineRule="auto"/>
        <w:ind w:firstLine="482" w:firstLineChars="200"/>
        <w:rPr>
          <w:rFonts w:ascii="宋体" w:hAnsi="宋体" w:eastAsia="宋体" w:cs="宋体"/>
          <w:sz w:val="24"/>
        </w:rPr>
      </w:pPr>
      <w:r>
        <w:rPr>
          <w:rFonts w:hint="eastAsia" w:ascii="宋体" w:hAnsi="宋体" w:eastAsia="宋体" w:cs="宋体"/>
          <w:sz w:val="24"/>
        </w:rPr>
        <w:t>二）、神经网络研究相关抗体及抑制病毒载体</w:t>
      </w:r>
    </w:p>
    <w:p w14:paraId="6E3BB754">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41、脊椎蛋白2(SPON2)重组蛋白</w:t>
      </w:r>
    </w:p>
    <w:p w14:paraId="4029C09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41.1 SPON2 也称为 Mindin，是分泌型细胞外基质蛋白 F-spondin 家族的成员；</w:t>
      </w:r>
    </w:p>
    <w:p w14:paraId="5B6B76C2">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41.2规格：50ug/支；</w:t>
      </w:r>
    </w:p>
    <w:p w14:paraId="38BF00D2">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41.3存储条件：-20℃；</w:t>
      </w:r>
    </w:p>
    <w:p w14:paraId="684A2A5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41.4用途：蛋白检测；</w:t>
      </w:r>
    </w:p>
    <w:p w14:paraId="77EA83AB">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42、周期素依赖性激酶1(CDK1)单克隆抗体</w:t>
      </w:r>
    </w:p>
    <w:p w14:paraId="7207F773">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42.1 CDK1 具有 2 种通过选择性剪接产生的亚型，分子量分别为34kDa和27kDa；</w:t>
      </w:r>
    </w:p>
    <w:p w14:paraId="476416F2">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42.2规格：200ul/支；</w:t>
      </w:r>
    </w:p>
    <w:p w14:paraId="7C6EBDA4">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42.3存储条件：-20℃；</w:t>
      </w:r>
    </w:p>
    <w:p w14:paraId="41B9531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42.4用途：用于检测样本中的CDK1抗体；</w:t>
      </w:r>
    </w:p>
    <w:p w14:paraId="0A33AF68">
      <w:pPr>
        <w:spacing w:line="360" w:lineRule="auto"/>
        <w:ind w:left="420" w:leftChars="200"/>
        <w:contextualSpacing/>
        <w:rPr>
          <w:rFonts w:ascii="宋体" w:hAnsi="宋体"/>
          <w:color w:val="000000" w:themeColor="text1"/>
          <w:sz w:val="24"/>
          <w14:textFill>
            <w14:solidFill>
              <w14:schemeClr w14:val="tx1"/>
            </w14:solidFill>
          </w14:textFill>
        </w:rPr>
      </w:pPr>
    </w:p>
    <w:p w14:paraId="167CDFC6">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神经元正五聚蛋白Ⅱ(NPTX2)单克隆抗体</w:t>
      </w:r>
    </w:p>
    <w:p w14:paraId="1E69E37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43.1神经元五聚素构成一个与 C 反应蛋白 （CRP） 和血清淀粉样蛋白 P 成分 （SAP） 同源的蛋白质家族；</w:t>
      </w:r>
    </w:p>
    <w:p w14:paraId="45EE66E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43.2规格：200ul/支；</w:t>
      </w:r>
    </w:p>
    <w:p w14:paraId="66157DE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43.3存储条件：-20℃；</w:t>
      </w:r>
    </w:p>
    <w:p w14:paraId="3B2EE71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43.4用途：用于检测样本中的NPTX2抗体；</w:t>
      </w:r>
    </w:p>
    <w:p w14:paraId="482C0A5A">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脑源性神经营养因子(BDNF)单克隆抗体</w:t>
      </w:r>
    </w:p>
    <w:p w14:paraId="5428716D">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44.1BDNF（脑源性神经营养因子）是一种小的分泌生长因子，对中枢神经系统的发育和可塑性很重要；</w:t>
      </w:r>
    </w:p>
    <w:p w14:paraId="0608853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44.2规格：200ul/支；</w:t>
      </w:r>
    </w:p>
    <w:p w14:paraId="523147B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44.3存储条件：-20℃；</w:t>
      </w:r>
    </w:p>
    <w:p w14:paraId="7A1D6DE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44.4用途：用于检测样本中的BDNF抗体；</w:t>
      </w:r>
    </w:p>
    <w:p w14:paraId="7D5265FA">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神经调节素1(NRG1)单克隆抗体</w:t>
      </w:r>
    </w:p>
    <w:p w14:paraId="7F84A4EA">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45.1是一种营养因子，与神经发育、神经传递和突触可塑性有关；</w:t>
      </w:r>
    </w:p>
    <w:p w14:paraId="2045CB8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45.2规格：200ul/支；</w:t>
      </w:r>
    </w:p>
    <w:p w14:paraId="4EF9765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45.3存储条件：-20℃；</w:t>
      </w:r>
    </w:p>
    <w:p w14:paraId="4CFDD49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45.4用途：用于检测样本中的NRG1抗体；</w:t>
      </w:r>
    </w:p>
    <w:p w14:paraId="3DB88D97">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淀粉样蛋白β1-40(Ab1-40)牛血清白蛋白偶联物</w:t>
      </w:r>
    </w:p>
    <w:p w14:paraId="4B9066B2">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46.1β-Amyloid (1-40) TFA 是阿尔茨海默症患者脑斑块中发现的一种主要蛋白片段；</w:t>
      </w:r>
    </w:p>
    <w:p w14:paraId="38F2AE24">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46.2规格：50ug/支；</w:t>
      </w:r>
    </w:p>
    <w:p w14:paraId="02E2BA0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46.3存储条件：-20℃；</w:t>
      </w:r>
    </w:p>
    <w:p w14:paraId="741E12C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46.4用途：蛋白检测；</w:t>
      </w:r>
    </w:p>
    <w:p w14:paraId="723B31E4">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β-位淀粉样前体蛋白裂解酶1(bACE1)单克隆抗体</w:t>
      </w:r>
    </w:p>
    <w:p w14:paraId="7D55E37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47.1 BACE1 可以检测不同的分子量：42-56 kD（原酶原和亚型）、65-75（糖基化形式）和 160 kDa（二聚体)；</w:t>
      </w:r>
    </w:p>
    <w:p w14:paraId="5C4DE45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47.2规格：200ul/支；</w:t>
      </w:r>
    </w:p>
    <w:p w14:paraId="3711034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47.3存储条件：-20℃；</w:t>
      </w:r>
    </w:p>
    <w:p w14:paraId="3870569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47.4用途：用于检测样本中的bACE1抗体；</w:t>
      </w:r>
    </w:p>
    <w:p w14:paraId="4A3444D1">
      <w:pPr>
        <w:spacing w:line="360" w:lineRule="auto"/>
        <w:ind w:left="420" w:leftChars="200"/>
        <w:contextualSpacing/>
        <w:rPr>
          <w:rFonts w:ascii="宋体" w:hAnsi="宋体"/>
          <w:color w:val="000000" w:themeColor="text1"/>
          <w:sz w:val="24"/>
          <w14:textFill>
            <w14:solidFill>
              <w14:schemeClr w14:val="tx1"/>
            </w14:solidFill>
          </w14:textFill>
        </w:rPr>
      </w:pPr>
    </w:p>
    <w:p w14:paraId="7A84DBE7">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接触蛋白4(CNTN4)重组蛋白</w:t>
      </w:r>
    </w:p>
    <w:p w14:paraId="601A853E">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48.1CNTN4，即接触蛋白4，别名AXCAM、BIG-2。它是一种由人类CNTN4基因编码的细胞表面分子，属于免疫球蛋白超家族的成员；</w:t>
      </w:r>
    </w:p>
    <w:p w14:paraId="26F490C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48.2规格：50ug/支；</w:t>
      </w:r>
    </w:p>
    <w:p w14:paraId="2328922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48.3存储条件：-20℃；</w:t>
      </w:r>
    </w:p>
    <w:p w14:paraId="052B645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48.4用途：蛋白检测；</w:t>
      </w:r>
    </w:p>
    <w:p w14:paraId="630F1B32">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多巴胺受体D4(DRD4)重组蛋白</w:t>
      </w:r>
    </w:p>
    <w:p w14:paraId="1F3A8B6B">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49.1 DRD4 （多巴胺受体 D4） 影响多巴胺的突触后作用，与许多神经过程有关；</w:t>
      </w:r>
    </w:p>
    <w:p w14:paraId="7D45BD2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49.2规格：50ug/支；</w:t>
      </w:r>
    </w:p>
    <w:p w14:paraId="463353F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49.3存储条件：-20℃；</w:t>
      </w:r>
    </w:p>
    <w:p w14:paraId="514837B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49.4用途：蛋白检测；</w:t>
      </w:r>
    </w:p>
    <w:p w14:paraId="0CC9CB0D">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多巴胺受体D1(DRD1)单克隆抗体：</w:t>
      </w:r>
    </w:p>
    <w:p w14:paraId="42913B2E">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50.1多巴胺受体 D1 （DRD1） 是中枢神经系统中最丰富的多巴胺受体形式，DRD1 的计算分子量为 49 kDa；</w:t>
      </w:r>
    </w:p>
    <w:p w14:paraId="18AD721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50.2规格：200ul/支；</w:t>
      </w:r>
    </w:p>
    <w:p w14:paraId="7F4C4860">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50.3存储条件：-20℃；</w:t>
      </w:r>
    </w:p>
    <w:p w14:paraId="15EF6D0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50.4用途：用于检测样本中的DRD1抗体；</w:t>
      </w:r>
    </w:p>
    <w:p w14:paraId="6E157C71">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间隙连接蛋白43(CX43)单克隆抗体</w:t>
      </w:r>
    </w:p>
    <w:p w14:paraId="0B8E501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51.1连接蛋白-43（Cx43，也称为间隙连接 α-1）是连接蛋白家族的一员；</w:t>
      </w:r>
    </w:p>
    <w:p w14:paraId="4DEC6B9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51.2规格：200ul/支；</w:t>
      </w:r>
    </w:p>
    <w:p w14:paraId="0713B384">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51.3存储条件：-20℃；</w:t>
      </w:r>
    </w:p>
    <w:p w14:paraId="783A3B6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51.4用途：用于检测样本中的CX43抗体；</w:t>
      </w:r>
    </w:p>
    <w:p w14:paraId="65DADB6B">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血管内皮生长因子B(VEGFB)单克隆抗体</w:t>
      </w:r>
    </w:p>
    <w:p w14:paraId="128B6DF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52.1血管内皮生长因子 B（VEGFB）是血管内皮生长因子家族成员；</w:t>
      </w:r>
    </w:p>
    <w:p w14:paraId="68B18DC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52.2规格：200ul/支；</w:t>
      </w:r>
    </w:p>
    <w:p w14:paraId="6375F6C0">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52.3存储条件：-20℃；</w:t>
      </w:r>
    </w:p>
    <w:p w14:paraId="7E217B7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52.4用途：用于检测样本中的VEGFB抗体；</w:t>
      </w:r>
    </w:p>
    <w:p w14:paraId="2668331E">
      <w:pPr>
        <w:spacing w:line="360" w:lineRule="auto"/>
        <w:ind w:firstLine="480" w:firstLineChars="200"/>
        <w:contextualSpacing/>
        <w:rPr>
          <w:rFonts w:ascii="宋体" w:hAnsi="宋体"/>
          <w:color w:val="000000" w:themeColor="text1"/>
          <w:sz w:val="24"/>
          <w14:textFill>
            <w14:solidFill>
              <w14:schemeClr w14:val="tx1"/>
            </w14:solidFill>
          </w14:textFill>
        </w:rPr>
      </w:pPr>
    </w:p>
    <w:p w14:paraId="3B1BEB4D">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淀粉样蛋白β1-40(Ab1-40)钥孔血蓝蛋白偶联物</w:t>
      </w:r>
    </w:p>
    <w:p w14:paraId="4E7FD630">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53.1β-Amyloid (1-40) TFA 是阿尔茨海默症患者脑斑块中发现的一种主要蛋白片段；</w:t>
      </w:r>
    </w:p>
    <w:p w14:paraId="357E6C72">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53.2规格：50ug/支；</w:t>
      </w:r>
    </w:p>
    <w:p w14:paraId="33A0B5C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53.3存储条件：-20℃；</w:t>
      </w:r>
    </w:p>
    <w:p w14:paraId="70D37B74">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53.4用途：蛋白检测；</w:t>
      </w:r>
    </w:p>
    <w:p w14:paraId="6B2399DA">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接触蛋白6(CNTN6)重组蛋白</w:t>
      </w:r>
    </w:p>
    <w:p w14:paraId="62E33AB0">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54.1该基因编码的蛋白质是免疫球蛋白超家族的成员；</w:t>
      </w:r>
    </w:p>
    <w:p w14:paraId="2A87783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54.2规格：50ug/支；</w:t>
      </w:r>
    </w:p>
    <w:p w14:paraId="147BC3D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54.3存储条件：-20℃；</w:t>
      </w:r>
    </w:p>
    <w:p w14:paraId="3A3FD17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54.4用途：蛋白检测；</w:t>
      </w:r>
    </w:p>
    <w:p w14:paraId="37D442EA">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神经介素B(NMB)单克隆抗体</w:t>
      </w:r>
    </w:p>
    <w:p w14:paraId="731BFBFA">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55.1Neuromedin B （NMB） 是一种铃蟾肽样肽，可抑制食物摄入并调节与压力相关的行为；</w:t>
      </w:r>
    </w:p>
    <w:p w14:paraId="01660D5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55.2规格：200ul/支；</w:t>
      </w:r>
    </w:p>
    <w:p w14:paraId="5E4F179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55.3存储条件：-20℃；</w:t>
      </w:r>
    </w:p>
    <w:p w14:paraId="00F676D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55.4用途：用于检测样本中的NMB抗体；</w:t>
      </w:r>
    </w:p>
    <w:p w14:paraId="2B0C27FA">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低密度脂蛋白受体相关蛋白1(LRP1)单克隆抗体</w:t>
      </w:r>
    </w:p>
    <w:p w14:paraId="713E72E7">
      <w:pPr>
        <w:spacing w:line="360" w:lineRule="auto"/>
        <w:ind w:left="479" w:leftChars="228"/>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56.1 LRP1 （Prolow-density lipoprotein receptor-related protein 1），又称 A2MR、APOER 和 CD91，是属于 LDLR 家族的 I 型跨膜蛋白；</w:t>
      </w:r>
    </w:p>
    <w:p w14:paraId="67131AA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56.2规格：200ul/支；</w:t>
      </w:r>
    </w:p>
    <w:p w14:paraId="7FDE8552">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56.3存储条件：-20℃；</w:t>
      </w:r>
    </w:p>
    <w:p w14:paraId="33CA9302">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56.4用途：用于检测样本中的LRP1抗体；</w:t>
      </w:r>
    </w:p>
    <w:p w14:paraId="2B718D51">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多巴胺受体D1(DRD1)重组蛋白：</w:t>
      </w:r>
    </w:p>
    <w:p w14:paraId="1303E537">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57.1多巴胺受体 D1 （DRD1） 是中枢神经系统中最丰富的多巴胺受体形式，DRD1 的计算分子量为 49 kDa；</w:t>
      </w:r>
    </w:p>
    <w:p w14:paraId="0337D38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57.2规格：50ug/支；</w:t>
      </w:r>
    </w:p>
    <w:p w14:paraId="0AB77A3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57.3存储条件：-20℃；</w:t>
      </w:r>
    </w:p>
    <w:p w14:paraId="4C67FA7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57.4用途：蛋白检测；</w:t>
      </w:r>
    </w:p>
    <w:p w14:paraId="3947542A">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钾氯协同转运蛋白2(KCC2)单克隆抗体</w:t>
      </w:r>
    </w:p>
    <w:p w14:paraId="4B0CDD4C">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58.1该抗体可检测脑裂解物中 KKC2 的 130-150 kDa 单体和250 kDa 二聚体；</w:t>
      </w:r>
    </w:p>
    <w:p w14:paraId="17E218D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58.2规格：200ul/支；</w:t>
      </w:r>
    </w:p>
    <w:p w14:paraId="2474DE4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58.3存储条件：-20℃；</w:t>
      </w:r>
    </w:p>
    <w:p w14:paraId="4115533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58.4用途：用于检测样本中的KCC2抗体；</w:t>
      </w:r>
    </w:p>
    <w:p w14:paraId="785A7BB0">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生长分化因子1(GDF1)单克隆抗体</w:t>
      </w:r>
    </w:p>
    <w:p w14:paraId="6BD7665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59.1 GDF1 是 TGF-β （转化生长因子-β） 蛋白超家族的分泌配体；</w:t>
      </w:r>
    </w:p>
    <w:p w14:paraId="571B96F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59.2规格：200ul/支 ；</w:t>
      </w:r>
    </w:p>
    <w:p w14:paraId="0296F42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59.3存储条件：-20℃；</w:t>
      </w:r>
    </w:p>
    <w:p w14:paraId="1EA35BF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59.4用途：用于检测样本中的GDF1抗体</w:t>
      </w:r>
    </w:p>
    <w:p w14:paraId="277BE1C0">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脑型脂肪酸结合蛋白(FABP7)单克隆抗体</w:t>
      </w:r>
    </w:p>
    <w:p w14:paraId="49638829">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60.1 FABP7（脑脂肪酸结合蛋白;BLBP） 是脂质伴侣 FABP 家族的成员，参与脂肪酸的摄取和细胞内运输；</w:t>
      </w:r>
    </w:p>
    <w:p w14:paraId="6E7DDBB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60.2规格：200ul/支 ；</w:t>
      </w:r>
    </w:p>
    <w:p w14:paraId="01309EC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60.3存储条件：-20℃；</w:t>
      </w:r>
    </w:p>
    <w:p w14:paraId="7787FBE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60.4用途：用于检测样本中的FABP7抗体；</w:t>
      </w:r>
    </w:p>
    <w:p w14:paraId="5A6BB136">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微管关联蛋白4(MAP4)单克隆抗体</w:t>
      </w:r>
    </w:p>
    <w:p w14:paraId="21A9E427">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61.1 MAP4 是一种普遍表达的微管相关蛋白，参与各种细胞活动期间微管的组织和稳定，WB 测试中通常观察到较高的分子量：200-250 kDa；</w:t>
      </w:r>
    </w:p>
    <w:p w14:paraId="3E88546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61.2规格：200ul/支 ；</w:t>
      </w:r>
    </w:p>
    <w:p w14:paraId="026155B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61.3存储条件：-20℃；</w:t>
      </w:r>
    </w:p>
    <w:p w14:paraId="0DF2831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61.4用途：用于检测样本中的MAP4抗体；</w:t>
      </w:r>
    </w:p>
    <w:p w14:paraId="2F7B71C7">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促甲状腺素释放激素(TRH)单克隆抗体</w:t>
      </w:r>
    </w:p>
    <w:p w14:paraId="04A9C05B">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62.1 TRH，促甲状腺激素释放激素，是下丘脑-垂体-甲状腺轴的一个组成部分；</w:t>
      </w:r>
    </w:p>
    <w:p w14:paraId="692AC454">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62.2规格：200ul/支 ；</w:t>
      </w:r>
    </w:p>
    <w:p w14:paraId="1C4DD49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62.3存储条件：-20℃；</w:t>
      </w:r>
    </w:p>
    <w:p w14:paraId="180B5A64">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62.4用途：用于检测样本中的TRH抗体；</w:t>
      </w:r>
    </w:p>
    <w:p w14:paraId="4013D929">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胆囊收缩素(CCK)单克隆抗体</w:t>
      </w:r>
    </w:p>
    <w:p w14:paraId="4BD15D74">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63.1胆囊收缩素 （CCK） 是一种经典的肠道激素；</w:t>
      </w:r>
    </w:p>
    <w:p w14:paraId="2BD7C9B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63.2规格：200ul/支 ；</w:t>
      </w:r>
    </w:p>
    <w:p w14:paraId="483B347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63.3存储条件：-20℃；</w:t>
      </w:r>
    </w:p>
    <w:p w14:paraId="117E5B8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63.4用途：用于检测样本中的CCK抗体；</w:t>
      </w:r>
    </w:p>
    <w:p w14:paraId="1FD35688">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髓鞘关联糖蛋白(MAG)单克隆抗体</w:t>
      </w:r>
    </w:p>
    <w:p w14:paraId="0D862556">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64.1MAG（髓鞘相关糖蛋白）是一种 100-kDa 的跨膜糖蛋白，是 SIGLEC 蛋白家族的成员；</w:t>
      </w:r>
    </w:p>
    <w:p w14:paraId="7B09A11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64.2规格：200ul/支 ；</w:t>
      </w:r>
    </w:p>
    <w:p w14:paraId="3FA3336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64.3存储条件：-20℃；</w:t>
      </w:r>
    </w:p>
    <w:p w14:paraId="635065A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64.4用途：用于检测样本中的MAG抗体；</w:t>
      </w:r>
    </w:p>
    <w:p w14:paraId="45A173C1">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轻肽网格蛋白B(CLTB)重组蛋白</w:t>
      </w:r>
    </w:p>
    <w:p w14:paraId="05533AC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65.1网格蛋白是包被的凹坑和囊泡的多面体外壳的主要蛋白；</w:t>
      </w:r>
    </w:p>
    <w:p w14:paraId="2DFF2B3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65.2规格：50ug/支；</w:t>
      </w:r>
    </w:p>
    <w:p w14:paraId="19A19A0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65.3存储条件：-20℃；</w:t>
      </w:r>
    </w:p>
    <w:p w14:paraId="0C03AFA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65.4用途：蛋白检测；</w:t>
      </w:r>
    </w:p>
    <w:p w14:paraId="02202F2E">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细胞间粘附分子5(ICAM5)单克隆抗体</w:t>
      </w:r>
    </w:p>
    <w:p w14:paraId="024FC06A">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66.1 ICAM-5，也称为端脑素，是免疫球蛋白超家族的 I 型整合膜糖蛋白；</w:t>
      </w:r>
    </w:p>
    <w:p w14:paraId="02A3A4E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66.2规格：200ul/支 ；</w:t>
      </w:r>
    </w:p>
    <w:p w14:paraId="0161E0C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66.3存储条件：-20℃；</w:t>
      </w:r>
    </w:p>
    <w:p w14:paraId="64422AB2">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66.4用途：用于检测样本中的ICAM5抗体；</w:t>
      </w:r>
    </w:p>
    <w:p w14:paraId="556A336D">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神经纤维素2(NF2)单克隆抗体</w:t>
      </w:r>
    </w:p>
    <w:p w14:paraId="4B5316C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67.1规格：200ul/支；</w:t>
      </w:r>
    </w:p>
    <w:p w14:paraId="65DC566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67.2存储条件：-20℃；</w:t>
      </w:r>
    </w:p>
    <w:p w14:paraId="12F7E0C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67.3用途：用于检测样本中的NF2抗体；</w:t>
      </w:r>
    </w:p>
    <w:p w14:paraId="79A1BEEA">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TUBB3多克隆抗体</w:t>
      </w:r>
    </w:p>
    <w:p w14:paraId="3FE02678">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68.1 该抗体对 TUBB3 具有特异性，但不与其他微管蛋白同工型发生交叉反应；</w:t>
      </w:r>
    </w:p>
    <w:p w14:paraId="1A8EA63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68.2规格：200ul/支 ；</w:t>
      </w:r>
    </w:p>
    <w:p w14:paraId="04C959B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68.3存储条件：-20℃；</w:t>
      </w:r>
    </w:p>
    <w:p w14:paraId="204B83D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68.4用途：用于检测样本中的TUBB3抗体；</w:t>
      </w:r>
    </w:p>
    <w:p w14:paraId="32AB2E40">
      <w:pPr>
        <w:spacing w:line="360" w:lineRule="auto"/>
        <w:ind w:left="420" w:leftChars="200"/>
        <w:contextualSpacing/>
        <w:rPr>
          <w:rFonts w:ascii="宋体" w:hAnsi="宋体"/>
          <w:color w:val="000000" w:themeColor="text1"/>
          <w:sz w:val="24"/>
          <w14:textFill>
            <w14:solidFill>
              <w14:schemeClr w14:val="tx1"/>
            </w14:solidFill>
          </w14:textFill>
        </w:rPr>
      </w:pPr>
    </w:p>
    <w:p w14:paraId="7749B7C2">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IBA1多克隆抗体</w:t>
      </w:r>
    </w:p>
    <w:p w14:paraId="2403E24A">
      <w:pPr>
        <w:spacing w:line="360" w:lineRule="auto"/>
        <w:ind w:left="479" w:leftChars="228"/>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69.1电离钙结合接头蛋白分子 1 （IBA1），也称为同种异体移植物炎症因子-1 （AIF-1），是一种由巨噬细胞表达和分泌的炎症反应性支架蛋白；</w:t>
      </w:r>
    </w:p>
    <w:p w14:paraId="0CD4FFE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69.2规格：100ul/支 ；</w:t>
      </w:r>
    </w:p>
    <w:p w14:paraId="357F985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69.3存储条件：-20℃；</w:t>
      </w:r>
    </w:p>
    <w:p w14:paraId="0799071A">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69.4用途：用于检测样本中的IBA1抗体；</w:t>
      </w:r>
    </w:p>
    <w:p w14:paraId="3241C7A5">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GAPDH多克隆抗体</w:t>
      </w:r>
    </w:p>
    <w:p w14:paraId="54613AF1">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70.1该抗体可以识别大多数细胞/组织中的 36 kDa GAPDH 蛋白，低于 36 kDa 的条带始终可以检测为 GAPDH 的亚型或剪接产物；</w:t>
      </w:r>
    </w:p>
    <w:p w14:paraId="791A686A">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70.2规格：100ul/支 ；</w:t>
      </w:r>
    </w:p>
    <w:p w14:paraId="39842DF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70.3存储条件：-20℃；</w:t>
      </w:r>
    </w:p>
    <w:p w14:paraId="5E930300">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70.4用途：用于检测样本中的GAPDH抗体；</w:t>
      </w:r>
    </w:p>
    <w:p w14:paraId="4885F177">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beta actin抗体</w:t>
      </w:r>
    </w:p>
    <w:p w14:paraId="3DE13CC9">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71.1肌动蛋白是高度保守的球状蛋白，参与各种类型的细胞运动，并在所有真核细胞中普遍表达；</w:t>
      </w:r>
    </w:p>
    <w:p w14:paraId="0D32938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71.2规格：100ul/支 ；</w:t>
      </w:r>
    </w:p>
    <w:p w14:paraId="1F7D834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71.3存储条件：-20℃；</w:t>
      </w:r>
    </w:p>
    <w:p w14:paraId="7830DFB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71.4用途：用于检测样本中的beta actin抗体；</w:t>
      </w:r>
    </w:p>
    <w:p w14:paraId="6D7975BA">
      <w:pPr>
        <w:numPr>
          <w:ilvl w:val="0"/>
          <w:numId w:val="5"/>
        </w:num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重组IL-1 alpha抗体</w:t>
      </w:r>
    </w:p>
    <w:p w14:paraId="34D9C361">
      <w:pPr>
        <w:spacing w:line="360" w:lineRule="auto"/>
        <w:ind w:left="420" w:left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72.1白细胞介素-1α是一种蛋白质，在许多关键细胞过程的调节中起着至关重要的作用；</w:t>
      </w:r>
    </w:p>
    <w:p w14:paraId="7913E10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72.2规格：100ul/支 ；</w:t>
      </w:r>
    </w:p>
    <w:p w14:paraId="65E4207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72.3存储条件：-20℃；</w:t>
      </w:r>
    </w:p>
    <w:p w14:paraId="69F7B48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72.4用途：用于检测样本中的IL-1 alpha抗体；</w:t>
      </w:r>
    </w:p>
    <w:p w14:paraId="542C4900">
      <w:pPr>
        <w:pStyle w:val="3"/>
        <w:spacing w:before="0" w:after="0" w:line="360" w:lineRule="auto"/>
        <w:ind w:firstLine="482" w:firstLineChars="200"/>
        <w:rPr>
          <w:rFonts w:ascii="宋体" w:hAnsi="宋体" w:eastAsia="宋体" w:cs="宋体"/>
          <w:sz w:val="24"/>
        </w:rPr>
      </w:pPr>
      <w:r>
        <w:rPr>
          <w:rFonts w:hint="eastAsia" w:ascii="宋体" w:hAnsi="宋体" w:eastAsia="宋体" w:cs="宋体"/>
          <w:sz w:val="24"/>
        </w:rPr>
        <w:t>三）、机制研究的生物学试剂及电生理试剂</w:t>
      </w:r>
    </w:p>
    <w:p w14:paraId="36F4AA6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73、细胞转染试剂盒</w:t>
      </w:r>
    </w:p>
    <w:p w14:paraId="43D33BC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73.1分类：无动物来源, 脂质体介导转染；</w:t>
      </w:r>
    </w:p>
    <w:p w14:paraId="53011D1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73.2细胞类型：已建立的细胞系, 干细胞, 原代细胞, 难转染细胞等；</w:t>
      </w:r>
    </w:p>
    <w:p w14:paraId="040DC2A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73.3样品类型：质粒 DNA, RNAi 质粒 (shRNA, miRNA)；</w:t>
      </w:r>
    </w:p>
    <w:p w14:paraId="7F5661C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73.4每单位至少包含一小瓶试剂 (1 mL) 和一小瓶 Plus 试剂 (0.85 mL)；</w:t>
      </w:r>
    </w:p>
    <w:p w14:paraId="624EA1F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73.5储存温度在 2–8°C；</w:t>
      </w:r>
    </w:p>
    <w:p w14:paraId="314A02A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74、质粒小提试剂盒</w:t>
      </w:r>
    </w:p>
    <w:p w14:paraId="73F02C1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74.1剂盒既适用于革兰氏阴性菌中质粒的提取，同时也可从革兰氏阳性菌中提取质粒；</w:t>
      </w:r>
    </w:p>
    <w:p w14:paraId="3060048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74.2采用先进的硅胶膜吸附技术，操作简单、快速。菌体经碱裂解法处理后通过离心吸附柱，专一性结合DNA，洗去杂质，高效快速提取；提取质粒DNA≥25ug；</w:t>
      </w:r>
    </w:p>
    <w:p w14:paraId="4B7045B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74.3可提取菌体质粒DNA≥85%；</w:t>
      </w:r>
    </w:p>
    <w:p w14:paraId="5DC15E9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75、少突胶质细胞系转录因子2(OLIG2)检测试剂盒(酶联免疫吸附试验法)</w:t>
      </w:r>
    </w:p>
    <w:p w14:paraId="490A779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75.1用于测定小鼠血清、血浆及相关液体样本中少突胶质细胞谱系转录因子2(Olig2)含量；</w:t>
      </w:r>
    </w:p>
    <w:p w14:paraId="726E2354">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75.2用双抗体夹心法测定标本中小鼠少突胶质细胞谱系转录因子 2(Olig2)水平。用酶标仪在 450nm 波长下测定吸光度（OD 值），通过标准曲线计算样品中小鼠少突胶质细胞谱系转录因子2(Olig2)浓度；</w:t>
      </w:r>
    </w:p>
    <w:p w14:paraId="0B46532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75.3灵敏度--1.5 pg/ml，相关性--0.99925，批间差--7.5%，批内差--5.3%；</w:t>
      </w:r>
    </w:p>
    <w:p w14:paraId="1602BDF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75.4检测范围：6 pg/ml – 280 pg/m；</w:t>
      </w:r>
    </w:p>
    <w:p w14:paraId="551B684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76、小鼠IL-10检测试剂盒</w:t>
      </w:r>
    </w:p>
    <w:p w14:paraId="19876AA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76.1样本类型：血清、血浆或者组织匀浆；</w:t>
      </w:r>
    </w:p>
    <w:p w14:paraId="325F38B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76.2检测范围：62.5 pg/ml-4000 pg/ml；</w:t>
      </w:r>
    </w:p>
    <w:p w14:paraId="7D18D2E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76.3灵敏度：≥15pg/ml；</w:t>
      </w:r>
    </w:p>
    <w:p w14:paraId="28A01EF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77、二甲基亚砜</w:t>
      </w:r>
    </w:p>
    <w:p w14:paraId="46C53B4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77.1分子量：78.13，蒸汽密度≥2.5(vs air)，蒸汽压≥0.4mmHg（20 ℃）；</w:t>
      </w:r>
    </w:p>
    <w:p w14:paraId="4EAB207A">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77.2 纯度≥99.9%；</w:t>
      </w:r>
    </w:p>
    <w:p w14:paraId="2ACFB74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78、无血清细胞冻存液</w:t>
      </w:r>
    </w:p>
    <w:p w14:paraId="68F20A2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78.1内毒素水平&lt; 1 EU/mL，低温冻存培养基；</w:t>
      </w:r>
    </w:p>
    <w:p w14:paraId="1787003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78.2无菌，无动物来源，无血清；</w:t>
      </w:r>
    </w:p>
    <w:p w14:paraId="4654E73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78.3添加剂：HEPES, 酚红, DMSO (10%)；</w:t>
      </w:r>
    </w:p>
    <w:p w14:paraId="0363D83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78.4在冰箱（-5 至 -20°C）中储存；</w:t>
      </w:r>
    </w:p>
    <w:p w14:paraId="5ECBAEA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79、淋巴细胞分离液</w:t>
      </w:r>
    </w:p>
    <w:p w14:paraId="7593604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79.1本品为带有乳光或微乳光的灭菌水溶液；</w:t>
      </w:r>
    </w:p>
    <w:p w14:paraId="46FB713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79.2 主要成分是Ficoll 400与泛影酸葡甲胺；</w:t>
      </w:r>
    </w:p>
    <w:p w14:paraId="2A1A5DF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80、RIPA裂解液(强)</w:t>
      </w:r>
    </w:p>
    <w:p w14:paraId="19185822">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80.1无需自行装配和制备组成部分，包括报告基因检测、蛋白检测、免疫检测和蛋白纯化；</w:t>
      </w:r>
    </w:p>
    <w:p w14:paraId="66C4F6D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80.2可提取细胞质、细胞膜和细胞核蛋白，可从各种细胞类型中高效提取蛋白，有三种非离子型和离子型去污剂；</w:t>
      </w:r>
    </w:p>
    <w:p w14:paraId="76AF4A9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81、神经肽Y(NPY)检测试剂盒(酶联免疫吸附试验法,小样本)</w:t>
      </w:r>
    </w:p>
    <w:p w14:paraId="3EE573A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81.1样本类型：血清、血浆、细胞培养上清液，组织匀浆；</w:t>
      </w:r>
    </w:p>
    <w:p w14:paraId="511084B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81.2检测范围：1.87pg/mL-120pg/mL；</w:t>
      </w:r>
    </w:p>
    <w:p w14:paraId="646CCA5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81.3灵敏度≥0.4pg/mL；</w:t>
      </w:r>
    </w:p>
    <w:p w14:paraId="05E7957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82、髓鞘碱性蛋白(MBP)检测试剂盒(酶联免疫吸附试验法)</w:t>
      </w:r>
    </w:p>
    <w:p w14:paraId="5DBCD79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82.1样本类型：血清、血浆、组织匀浆；</w:t>
      </w:r>
    </w:p>
    <w:p w14:paraId="4084E3E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82.2检测范围：18.75pg/mL-1200pg/mL；</w:t>
      </w:r>
    </w:p>
    <w:p w14:paraId="0AF26CD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82.3灵敏度≥4pg/mL；</w:t>
      </w:r>
    </w:p>
    <w:p w14:paraId="42BA63E0">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83、神经型一氧化氮合酶(NOS1)检测试剂盒</w:t>
      </w:r>
    </w:p>
    <w:p w14:paraId="20570FA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83.1、用于测定小鼠血清、血浆及相关液体样本中神经型一氧化氮合酶(nNOS)含量；</w:t>
      </w:r>
    </w:p>
    <w:p w14:paraId="514E24A4">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83.2、用双抗体夹心法测定标本中小鼠神经型一氧化氮合酶(nNOS)水平。用酶标仪在 450nm 波长下测定吸光度（OD 值），通过标准曲线计算样品中小鼠神经型一氧化氮合酶(nNOS)浓度；</w:t>
      </w:r>
    </w:p>
    <w:p w14:paraId="3BCB3F9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83.3、灵敏度--0.025μmol/L，相关性--0.99884，批间差--7.4%，批内差--5.3%； </w:t>
      </w:r>
    </w:p>
    <w:p w14:paraId="7759EF3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84.4、检测范围：0.1μmol/L -6.5μmol/L；</w:t>
      </w:r>
    </w:p>
    <w:p w14:paraId="55567AD5">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84、突触足蛋白(SYNPO)检测试剂盒(酶联免疫吸附试验法)</w:t>
      </w:r>
    </w:p>
    <w:p w14:paraId="7A5FF09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84.1用于测定小鼠血清、血浆及相关液体样本中突触足蛋白(SYNPO)含量；</w:t>
      </w:r>
    </w:p>
    <w:p w14:paraId="1D92769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84.2用双抗体夹心法测定标本中小鼠突触足蛋白(SYNPO)水平，用酶标仪在 450nm波长下测定吸光度（OD 值），通过标准曲线计算样品中小鼠突触足蛋白(SYNPO)浓度；</w:t>
      </w:r>
    </w:p>
    <w:p w14:paraId="506D941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84.3灵敏度--7.5 pg/ml，相关性--0.99884，批间差--7.5%，批内差--5.3%；</w:t>
      </w:r>
    </w:p>
    <w:p w14:paraId="00D7965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84.4、检测范围：30 pg/ml–1500pg/ml；</w:t>
      </w:r>
    </w:p>
    <w:p w14:paraId="1862CB1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85、多因子检测试剂盒</w:t>
      </w:r>
    </w:p>
    <w:p w14:paraId="0A555434">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85.1试剂盒基于免疫学分析方法，采用双抗体夹心法原理，与流式细胞仪相结合，检测人血清或血浆样本中细胞因子的含量</w:t>
      </w:r>
    </w:p>
    <w:p w14:paraId="43BDBCC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85.2采用链霉亲和素-生物素放大系统，灵敏度高，检出限可达2.44pg/mL</w:t>
      </w:r>
    </w:p>
    <w:p w14:paraId="1D2F1280">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85.3线性范围：2.44～10000pg/mL，特异性好，互相之间无干扰，同时对样本中的其他细胞因子无交叉反应。</w:t>
      </w:r>
    </w:p>
    <w:p w14:paraId="3BFC154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86、多因子检测试剂盒（9PLAX）</w:t>
      </w:r>
    </w:p>
    <w:p w14:paraId="2F9D0C1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86.1微球多因子免疫检测试剂盒，进行多重蛋白定量。 检测涵盖来自人类、小鼠、大鼠、非人灵长类、犬类和其他物种的超过 200 种细胞因子、趋化因子、生长因子和其他蛋白质靶标。 从 50 余种预混的多因子检测试剂盒（2 到 80 重检测）或混合单因子试剂盒（90% 可组合）中进行选择，以创建定制的多重检测；检测因子至少包括：GM-CSF、IFN-α、IFN-γ、IL-1β、IL-1RA、IL-2、IL-4、IL-5、IL-6、IL-7、IL-8、IL-10；</w:t>
      </w:r>
    </w:p>
    <w:p w14:paraId="3CCF6A1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86.2样本类型：血清、血浆、细胞培养物上清液；</w:t>
      </w:r>
    </w:p>
    <w:p w14:paraId="4D80D4C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86.3预配置检测组合，包含预混抗体包被捕获微珠、标准品、预混检测器抗体、稀释液、SAV 浓缩液、缓冲液、洗涤液、平底板、完整的实验方案和批次特定的技术数据表。存储在 2℃ 到 8℃；</w:t>
      </w:r>
    </w:p>
    <w:p w14:paraId="66C7D7F0">
      <w:pPr>
        <w:pStyle w:val="3"/>
        <w:spacing w:before="0" w:after="0" w:line="360" w:lineRule="auto"/>
        <w:ind w:firstLine="482" w:firstLineChars="200"/>
        <w:rPr>
          <w:rFonts w:ascii="宋体" w:hAnsi="宋体" w:eastAsia="宋体" w:cs="宋体"/>
          <w:sz w:val="24"/>
        </w:rPr>
      </w:pPr>
      <w:r>
        <w:rPr>
          <w:rFonts w:hint="eastAsia" w:ascii="宋体" w:hAnsi="宋体" w:eastAsia="宋体" w:cs="宋体"/>
          <w:sz w:val="24"/>
        </w:rPr>
        <w:t>四）、动物用药及各种电极耗材</w:t>
      </w:r>
    </w:p>
    <w:p w14:paraId="7A8C7F6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87、给药微丝阵列电极</w:t>
      </w:r>
    </w:p>
    <w:p w14:paraId="4A5B467A">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87.1 电极具有8通道，丝长4mm，间距200um，适配om16 接口；  </w:t>
      </w:r>
    </w:p>
    <w:p w14:paraId="29D52AE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87.2 将微丝阵列电极与给药管结合，实现慢性给药的同时进行神经电信号的采集，适合用于在体药效分析时电生理检测实验，该电极整体性价比较高，适合长期埋植；</w:t>
      </w:r>
    </w:p>
    <w:p w14:paraId="4F8DF04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88、CUFF 2通道电极</w:t>
      </w:r>
    </w:p>
    <w:p w14:paraId="02485F40">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88.1 电极具有2 通道，内径0.5mm，适配2*3 接口；</w:t>
      </w:r>
    </w:p>
    <w:p w14:paraId="5FC7933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88.2该电极基底为8um厚度的聚酰亚胺基底，借助微纳加工工艺，触点直径在10um以内，按照一定间距上下线性规则排列，触点最小间距在10-2um，可以记录上下不同深度的单个神经元信号，可以借助特定的金属微针将其植入脑内，电极针拔出后只保留柔性电极部分，生物相容性更好，更利于长期spike/LFP信号的检测；</w:t>
      </w:r>
    </w:p>
    <w:p w14:paraId="5F6247D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89、注射用玻璃电极：适合于细胞注射、电生理、膜片钳等多种实验，100根/罐；</w:t>
      </w:r>
    </w:p>
    <w:p w14:paraId="2FA5502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90、小鼠笼具</w:t>
      </w:r>
    </w:p>
    <w:p w14:paraId="577B4B4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90.1小鼠笼尺寸规格≥375*160*180；</w:t>
      </w:r>
    </w:p>
    <w:p w14:paraId="26A46CA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90.2独立送风隔离笼具（IVC）由4个部分组成：送风系统、排气系统、笼架、鼠盒。风机采用低噪音风机，进风箱、排风箱处提供初、高效两级过滤，高效过滤效率≥99.99%，压力传感器采用知名品牌。笼架采用不锈钢304异型管。鼠盒原料采用PPSU透明材料。鼠盒和所有密封材料采用硅橡胶耐酸耐碱高温135℃压力15磅半小时不变形；</w:t>
      </w:r>
    </w:p>
    <w:p w14:paraId="33DB113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91、幼鼠基础饲料：高蛋白质（18-22%）来支持其生长，‌适量脂肪‌提供能量（5-10%），碳水化合物‌：如燕麦片、小米、糙米等未精制谷物‌；</w:t>
      </w:r>
    </w:p>
    <w:p w14:paraId="22EF6148">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定制饲料：高脂饲料以其高能效比、易消化吸收的特点著称。独特的配方设计，不仅能够满足宠物的高脂肪需求，还能帮助宠物增强免疫力，改善皮毛质量，使宠物毛发光亮，皮肤健康。此外，本产品无添加任何人工色素和防腐剂，确保宠物食品安全健康；</w:t>
      </w:r>
    </w:p>
    <w:p w14:paraId="00AA0C94">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93、200µl无菌盒装吸头：黄色，0.55mm ，高品质PP材质，标准尺寸,可适用各类品牌移液器。优化孔径,保证样品吸取流畅，内壁光滑,液体残留少,保证吸液的准确性，无DNA酶,无RNA酶,无热原,无内毒素；</w:t>
      </w:r>
    </w:p>
    <w:p w14:paraId="04A9870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94、300µl无菌盒装吸头：59.5mm ，高品质PP材质，标准尺寸,可适用各类品牌移液器。优化孔径,保证样品吸取流畅，内壁光滑,液体残留少,保证吸液的准确性，无DNA酶,无RNA酶,无热原,无内毒素；</w:t>
      </w:r>
    </w:p>
    <w:p w14:paraId="614BA171">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95、1000µl无菌盒装吸头：透明，77.98mm：高品质PP材质，标准尺寸,可适用各类品牌移液器。优化孔径,保证样品吸取流畅，内壁光滑,液体残留少,保证吸液的准确性，无DNA酶,无RNA酶,无热原,无内毒素；</w:t>
      </w:r>
    </w:p>
    <w:p w14:paraId="6FF14B54">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96、10µl加长无菌盒装吸头：透明45.7mm ，高品质PP材质，标准尺寸,可适用各类品牌移液器。优化孔径,保证样品吸取流畅，内壁光滑,液体残留少,保证吸液的准确性，无DNA酶,无RNA酶,无热原,无内毒素；</w:t>
      </w:r>
    </w:p>
    <w:p w14:paraId="53B8DF9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97、1250µl无菌盒装吸头：蓝色102.1mm，高品质PP材质，标准尺寸,可适用各类品牌移液器。优化孔径,保证样品吸取流畅，内壁光滑,液体残留少,保证吸液的准确性，无DNA酶,无RNA酶,无热原,无内毒素；</w:t>
      </w:r>
    </w:p>
    <w:p w14:paraId="20AAE8F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98、1.5 ml 离心管：采用优质聚丙烯(PP)材质，RCF:13000xg，管体刻度线清晰，可承受121°C/15psi高温高压灭菌，每个包装都有独立的货号批号标识，便于质量追踪和溯源，无DNA,无RNA酶，无人类DNA，无内毒素；</w:t>
      </w:r>
    </w:p>
    <w:p w14:paraId="052844CB">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99、0.2 ml 离心管：均一壁厚,有效精确导热，容量规格:0.2ml，管体颜色:透明，管盖类型:平盖，适用于各类PCR反应,特别是荧光定量PCR实验。 无热原，无内毒素，无DNase和RNase，无DNA和RNA污染，非无菌；</w:t>
      </w:r>
    </w:p>
    <w:p w14:paraId="3E8551ED">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100、0.5 ml 离心管：均一壁厚,有效精确导热，容量规格:0.5ml，管体颜色:透明，管盖类型:平盖 ，适用于各类PCR反应,特别是荧光定量PCR实验。无热原，无DNase和RNase，非无菌；</w:t>
      </w:r>
    </w:p>
    <w:p w14:paraId="3C26EBC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101、15 mL 离心管：管体原料采用优质聚丙烯材质，RCF:12000Xg，采用辐照灭菌，单手可操作，易旋管盖，密封性好，管体刻度线清晰，带有白色书写区域。无菌、无DNA酶、无RNA酶、无热原，无内毒素，无细胞毒性；</w:t>
      </w:r>
    </w:p>
    <w:p w14:paraId="4D1F7D1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102、50 mL 离心管：管体原料采用优质聚丙烯材质，RCF:12000Xg，采用辐照灭菌，单手可操作，易旋管盖，密封性好，管体刻度线清晰，带有白色书写区域。无菌、无DNA酶、无RNA酶、无热原，无内毒素，无细胞毒性；</w:t>
      </w:r>
    </w:p>
    <w:p w14:paraId="4A0C70B3">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103、6 孔细胞培养板：TC处理促进细胞贴壁，均匀的孔室体积确保了相同的生长体积。平底,配套盖子带有密封圈,减少了蒸发及交叉污染无菌,无DNA酶,无RNA酶,无热原,无内毒素,无细胞毒性；</w:t>
      </w:r>
    </w:p>
    <w:p w14:paraId="3AF0F6CA">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104、24 孔细胞培养板：TC处理促进细胞贴壁，均匀的孔室体积确保了相同的生长体积。平底,配套盖子带有密封圈,减少了蒸发及交叉污染无菌,无DNA酶,无RNA酶,无热原,无内毒素,无细胞毒性；</w:t>
      </w:r>
    </w:p>
    <w:p w14:paraId="768B4D8C">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105、96 孔细胞培养板：TC处理促进细胞贴壁，均匀的孔室体积确保了相同的生长体积。平底,配套盖子带有密封圈,减少了蒸发及交叉污染无菌,无DNA酶,无RNA酶,无热原,无内毒素,无细胞毒性；</w:t>
      </w:r>
    </w:p>
    <w:p w14:paraId="0BDB12B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106、12 孔细胞培养板：TC处理促进细胞贴壁，均匀的孔室体积确保了相同的生长体积。平底,配套盖子带有密封圈,减少了蒸发及交叉污染无菌,无DNA酶,无RNA酶,无热原,无内毒素,无细胞毒性。</w:t>
      </w:r>
    </w:p>
    <w:p w14:paraId="23103EEF">
      <w:pPr>
        <w:pStyle w:val="3"/>
        <w:spacing w:before="0" w:after="0" w:line="360" w:lineRule="auto"/>
        <w:ind w:firstLine="482" w:firstLineChars="200"/>
        <w:rPr>
          <w:rFonts w:ascii="宋体" w:hAnsi="宋体" w:eastAsia="宋体" w:cs="宋体"/>
          <w:sz w:val="24"/>
        </w:rPr>
      </w:pPr>
      <w:r>
        <w:rPr>
          <w:rFonts w:hint="eastAsia" w:ascii="宋体" w:hAnsi="宋体" w:eastAsia="宋体" w:cs="宋体"/>
          <w:sz w:val="24"/>
        </w:rPr>
        <w:t>（四）其他要求</w:t>
      </w:r>
    </w:p>
    <w:p w14:paraId="2D621C52">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1.配送需求：按照不同产品的运送要求（温度等）运输配送，科室下达送货通知后24小时内反馈配送时间。</w:t>
      </w:r>
    </w:p>
    <w:p w14:paraId="6F06DB6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2.仓储需求：按照不同产品的仓储要求（温度等）存储。</w:t>
      </w:r>
    </w:p>
    <w:p w14:paraId="737257E7">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3.售后服务：当产品出现质量问题，或有其他售后需求时供应商应在24小时内反馈处理问题。</w:t>
      </w:r>
    </w:p>
    <w:p w14:paraId="081A078A">
      <w:pPr>
        <w:widowControl/>
        <w:spacing w:line="360" w:lineRule="auto"/>
        <w:ind w:firstLine="482" w:firstLineChars="200"/>
        <w:jc w:val="left"/>
        <w:textAlignment w:val="center"/>
        <w:rPr>
          <w:rFonts w:ascii="宋体" w:hAnsi="宋体" w:cs="宋体"/>
          <w:b/>
          <w:color w:val="000000" w:themeColor="text1"/>
          <w:kern w:val="0"/>
          <w:sz w:val="24"/>
          <w:lang w:bidi="ar"/>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四、采购标的需满足的服务标准、期限、效率等要求：</w:t>
      </w:r>
    </w:p>
    <w:p w14:paraId="2BC5BCCE">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1.采购人收到货物后与中标供应商及时验收，中标供应商对货物实行三包（包换、包退）。</w:t>
      </w:r>
    </w:p>
    <w:p w14:paraId="11CF8FA1">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2.中标供应商负责对采购人操作人员进行设备使用等方面的知识和方法培训，直至采购人的操作人员能独立熟练操作为止，中标供应商承担培训技师的薪资、差旅等全部费用。</w:t>
      </w:r>
    </w:p>
    <w:p w14:paraId="645D7C41">
      <w:pPr>
        <w:widowControl/>
        <w:spacing w:line="360" w:lineRule="auto"/>
        <w:ind w:firstLine="482" w:firstLineChars="200"/>
        <w:contextualSpacing/>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w:t>
      </w:r>
      <w:r>
        <w:rPr>
          <w:rFonts w:ascii="宋体" w:hAnsi="宋体"/>
          <w:b/>
          <w:bCs/>
          <w:color w:val="000000" w:themeColor="text1"/>
          <w:sz w:val="24"/>
          <w14:textFill>
            <w14:solidFill>
              <w14:schemeClr w14:val="tx1"/>
            </w14:solidFill>
          </w14:textFill>
        </w:rPr>
        <w:t>为落实政府采购政策需满足的要求</w:t>
      </w:r>
      <w:r>
        <w:rPr>
          <w:rFonts w:hint="eastAsia" w:ascii="宋体" w:hAnsi="宋体"/>
          <w:b/>
          <w:bCs/>
          <w:color w:val="000000" w:themeColor="text1"/>
          <w:sz w:val="24"/>
          <w14:textFill>
            <w14:solidFill>
              <w14:schemeClr w14:val="tx1"/>
            </w14:solidFill>
          </w14:textFill>
        </w:rPr>
        <w:t>：</w:t>
      </w:r>
    </w:p>
    <w:p w14:paraId="673E4101">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1.促进中小企业发展政策：根据《政府采购促进中小企业发展管理办法》规定，本项目采 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47757E1B">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3E7525DF">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3.促进残疾人就业政府采购政策：根据《三部门联合发布关于促进残疾人就业政府采购政策的通知》（财库〔2017〕141 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77FB85AD">
      <w:pPr>
        <w:pStyle w:val="4"/>
        <w:wordWrap w:val="0"/>
        <w:topLinePunct/>
        <w:autoSpaceDE/>
        <w:autoSpaceDN/>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6B06A015">
      <w:pPr>
        <w:pStyle w:val="4"/>
        <w:wordWrap w:val="0"/>
        <w:topLinePunct/>
        <w:autoSpaceDE/>
        <w:autoSpaceDN/>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17805755">
      <w:r>
        <w:rPr>
          <w:rFonts w:hint="eastAsia" w:ascii="宋体" w:hAnsi="宋体"/>
          <w:b/>
          <w:bCs/>
          <w:color w:val="000000" w:themeColor="text1"/>
          <w:sz w:val="24"/>
          <w14:textFill>
            <w14:solidFill>
              <w14:schemeClr w14:val="tx1"/>
            </w14:solidFill>
          </w14:textFill>
        </w:rPr>
        <w:t>六、采购标的的其他技术、服务等要求：无</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86533C"/>
    <w:multiLevelType w:val="singleLevel"/>
    <w:tmpl w:val="E486533C"/>
    <w:lvl w:ilvl="0" w:tentative="0">
      <w:start w:val="6"/>
      <w:numFmt w:val="decimal"/>
      <w:suff w:val="nothing"/>
      <w:lvlText w:val="%1、"/>
      <w:lvlJc w:val="left"/>
    </w:lvl>
  </w:abstractNum>
  <w:abstractNum w:abstractNumId="1">
    <w:nsid w:val="12C34D87"/>
    <w:multiLevelType w:val="singleLevel"/>
    <w:tmpl w:val="12C34D87"/>
    <w:lvl w:ilvl="0" w:tentative="0">
      <w:start w:val="43"/>
      <w:numFmt w:val="decimal"/>
      <w:suff w:val="nothing"/>
      <w:lvlText w:val="%1、"/>
      <w:lvlJc w:val="left"/>
    </w:lvl>
  </w:abstractNum>
  <w:abstractNum w:abstractNumId="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6891585"/>
    <w:multiLevelType w:val="singleLevel"/>
    <w:tmpl w:val="16891585"/>
    <w:lvl w:ilvl="0" w:tentative="0">
      <w:start w:val="2"/>
      <w:numFmt w:val="decimal"/>
      <w:suff w:val="nothing"/>
      <w:lvlText w:val="%1、"/>
      <w:lvlJc w:val="left"/>
    </w:lvl>
  </w:abstractNum>
  <w:abstractNum w:abstractNumId="4">
    <w:nsid w:val="56BD3320"/>
    <w:multiLevelType w:val="singleLevel"/>
    <w:tmpl w:val="56BD3320"/>
    <w:lvl w:ilvl="0" w:tentative="0">
      <w:start w:val="17"/>
      <w:numFmt w:val="decimal"/>
      <w:suff w:val="nothing"/>
      <w:lvlText w:val="%1、"/>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85CD7"/>
    <w:rsid w:val="10585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djustRightInd w:val="0"/>
      <w:jc w:val="left"/>
      <w:outlineLvl w:val="2"/>
    </w:pPr>
    <w:rPr>
      <w:rFonts w:ascii="宋体" w:hAnsi="宋体"/>
      <w:b/>
      <w:kern w:val="0"/>
      <w:sz w:val="24"/>
      <w:szCs w:val="20"/>
      <w:u w:val="single"/>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7">
    <w:name w:val="List Paragraph"/>
    <w:basedOn w:val="1"/>
    <w:autoRedefine/>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2025-07-22T03:28:00Z</dcterms:created>
  <dc:creator>周连妹</dc:creator>
  <cp:lastModifiedBy>周连妹</cp:lastModifiedBy>
  <dcterms:modified xsi:type="dcterms:W3CDTF">2025-07-22T03:29:39Z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D2BA155B35A04D6489DBA4EC77A02B02_11</vt:lpwstr>
  </property>
  <property fmtid="{D5CDD505-2E9C-101B-9397-08002B2CF9AE}" pid="4" name="KSOTemplateDocerSaveRecord">
    <vt:lpwstr>eyJoZGlkIjoiOTBlYjhiOWM3OTA5ZDBjNmEzYjU5M2VjODA1MmY2OGEiLCJ1c2VySWQiOiIyOTI2NjUzMzQifQ==</vt:lpwstr>
  </property>
</Properties>
</file>