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AA77">
      <w:pPr>
        <w:spacing w:line="360" w:lineRule="auto"/>
        <w:jc w:val="center"/>
        <w:outlineLvl w:val="0"/>
        <w:rPr>
          <w:rFonts w:hint="default" w:ascii="Times New Roman" w:hAnsi="Times New Roman" w:eastAsia="宋体" w:cs="Times New Roman"/>
          <w:b/>
          <w:sz w:val="36"/>
          <w:szCs w:val="36"/>
          <w:lang w:val="en-US" w:eastAsia="zh-CN"/>
        </w:rPr>
      </w:pPr>
      <w:r>
        <w:rPr>
          <w:rFonts w:hint="eastAsia" w:cs="Times New Roman"/>
          <w:b/>
          <w:sz w:val="36"/>
          <w:szCs w:val="36"/>
          <w:lang w:val="en-US" w:eastAsia="zh-CN"/>
        </w:rPr>
        <w:t>“两品一械”监管宣传经费招标公告</w:t>
      </w:r>
    </w:p>
    <w:p w14:paraId="0B168AE6">
      <w:pPr>
        <w:spacing w:line="360" w:lineRule="auto"/>
        <w:ind w:firstLine="640" w:firstLineChars="200"/>
        <w:rPr>
          <w:rFonts w:hint="default" w:ascii="Times New Roman" w:hAnsi="Times New Roman" w:eastAsia="宋体" w:cs="Times New Roman"/>
          <w:sz w:val="32"/>
          <w:szCs w:val="32"/>
        </w:rPr>
      </w:pPr>
    </w:p>
    <w:p w14:paraId="40E12BCF">
      <w:pPr>
        <w:pStyle w:val="3"/>
        <w:spacing w:before="0" w:line="360" w:lineRule="auto"/>
        <w:jc w:val="left"/>
        <w:rPr>
          <w:rFonts w:ascii="Times New Roman" w:hAnsi="Times New Roman" w:eastAsia="宋体"/>
          <w:sz w:val="24"/>
          <w:szCs w:val="24"/>
        </w:rPr>
      </w:pPr>
      <w:bookmarkStart w:id="0" w:name="_Toc35393790"/>
      <w:bookmarkStart w:id="1" w:name="_Toc28359079"/>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bookmarkStart w:id="31" w:name="_GoBack"/>
      <w:bookmarkEnd w:id="31"/>
    </w:p>
    <w:bookmarkEnd w:id="4"/>
    <w:p w14:paraId="710640D4">
      <w:pPr>
        <w:spacing w:line="360" w:lineRule="auto"/>
        <w:ind w:firstLine="480" w:firstLineChars="200"/>
        <w:rPr>
          <w:rFonts w:hint="default" w:eastAsia="宋体"/>
          <w:sz w:val="24"/>
          <w:lang w:val="en-US" w:eastAsia="zh-CN"/>
        </w:rPr>
      </w:pPr>
      <w:r>
        <w:rPr>
          <w:sz w:val="24"/>
        </w:rPr>
        <w:t>1.项目编号：</w:t>
      </w:r>
      <w:r>
        <w:rPr>
          <w:sz w:val="24"/>
          <w:u w:val="single"/>
        </w:rPr>
        <w:t>BJJQ-2025-</w:t>
      </w:r>
      <w:r>
        <w:rPr>
          <w:rFonts w:hint="eastAsia"/>
          <w:sz w:val="24"/>
          <w:u w:val="single"/>
          <w:lang w:val="en-US" w:eastAsia="zh-CN"/>
        </w:rPr>
        <w:t>937</w:t>
      </w:r>
    </w:p>
    <w:p w14:paraId="3DD5CBAD">
      <w:pPr>
        <w:spacing w:line="360" w:lineRule="auto"/>
        <w:ind w:firstLine="480" w:firstLineChars="200"/>
        <w:rPr>
          <w:sz w:val="24"/>
        </w:rPr>
      </w:pPr>
      <w:r>
        <w:rPr>
          <w:sz w:val="24"/>
        </w:rPr>
        <w:t>2.项目名称：</w:t>
      </w:r>
      <w:r>
        <w:rPr>
          <w:rFonts w:hint="eastAsia"/>
          <w:sz w:val="24"/>
          <w:u w:val="single"/>
        </w:rPr>
        <w:t>“两品一械”监管宣传经费</w:t>
      </w:r>
    </w:p>
    <w:p w14:paraId="0EBF635A">
      <w:pPr>
        <w:spacing w:line="360" w:lineRule="auto"/>
        <w:ind w:firstLine="480" w:firstLineChars="200"/>
        <w:rPr>
          <w:sz w:val="24"/>
        </w:rPr>
      </w:pPr>
      <w:r>
        <w:rPr>
          <w:sz w:val="24"/>
        </w:rPr>
        <w:t>3.项目预算金额：</w:t>
      </w:r>
      <w:r>
        <w:rPr>
          <w:sz w:val="24"/>
          <w:u w:val="single"/>
        </w:rPr>
        <w:t>1</w:t>
      </w:r>
      <w:r>
        <w:rPr>
          <w:rFonts w:hint="eastAsia"/>
          <w:sz w:val="24"/>
          <w:u w:val="single"/>
          <w:lang w:val="en-US" w:eastAsia="zh-CN"/>
        </w:rPr>
        <w:t>50</w:t>
      </w:r>
      <w:r>
        <w:rPr>
          <w:sz w:val="24"/>
          <w:u w:val="single"/>
        </w:rPr>
        <w:t>万元</w:t>
      </w:r>
    </w:p>
    <w:p w14:paraId="59FA399D">
      <w:pPr>
        <w:spacing w:line="360" w:lineRule="auto"/>
        <w:ind w:firstLine="480" w:firstLineChars="200"/>
        <w:rPr>
          <w:sz w:val="24"/>
        </w:rPr>
      </w:pPr>
      <w:r>
        <w:rPr>
          <w:sz w:val="24"/>
        </w:rPr>
        <w:t>4.采购需求：</w:t>
      </w:r>
      <w:r>
        <w:rPr>
          <w:rFonts w:hint="default" w:ascii="Times New Roman" w:hAnsi="Times New Roman" w:eastAsia="宋体" w:cs="Times New Roman"/>
          <w:color w:val="auto"/>
          <w:sz w:val="24"/>
          <w:u w:val="single"/>
        </w:rPr>
        <w:t>为</w:t>
      </w:r>
      <w:r>
        <w:rPr>
          <w:rFonts w:hint="eastAsia" w:eastAsia="宋体" w:cs="Times New Roman"/>
          <w:color w:val="auto"/>
          <w:sz w:val="24"/>
          <w:u w:val="single"/>
          <w:lang w:val="en-US" w:eastAsia="zh-CN"/>
        </w:rPr>
        <w:t>采购人</w:t>
      </w:r>
      <w:r>
        <w:rPr>
          <w:rFonts w:hint="default" w:ascii="Times New Roman" w:hAnsi="Times New Roman" w:eastAsia="宋体" w:cs="Times New Roman"/>
          <w:color w:val="auto"/>
          <w:sz w:val="24"/>
          <w:u w:val="single"/>
        </w:rPr>
        <w:t>提供新媒体内容策划、编辑、排版、运营等全方位服务</w:t>
      </w:r>
      <w:r>
        <w:rPr>
          <w:rFonts w:hint="eastAsia" w:eastAsia="宋体" w:cs="Times New Roman"/>
          <w:color w:val="auto"/>
          <w:sz w:val="24"/>
          <w:u w:val="single"/>
          <w:lang w:eastAsia="zh-CN"/>
        </w:rPr>
        <w:t>；</w:t>
      </w:r>
      <w:r>
        <w:rPr>
          <w:rFonts w:hint="eastAsia" w:eastAsia="宋体" w:cs="Times New Roman"/>
          <w:color w:val="auto"/>
          <w:sz w:val="24"/>
          <w:u w:val="single"/>
          <w:lang w:val="en-US" w:eastAsia="zh-CN"/>
        </w:rPr>
        <w:t>提供药品、医疗器械和化妆品（“两品一械”）安全信息监测、预警、报告、研判和应对建议等专业化服务</w:t>
      </w:r>
      <w:r>
        <w:rPr>
          <w:rFonts w:hint="default" w:ascii="Times New Roman" w:hAnsi="Times New Roman" w:eastAsia="宋体" w:cs="Times New Roman"/>
          <w:color w:val="auto"/>
          <w:sz w:val="24"/>
          <w:u w:val="single"/>
        </w:rPr>
        <w:t>。</w:t>
      </w:r>
      <w:r>
        <w:rPr>
          <w:rFonts w:hint="eastAsia" w:cs="Times New Roman"/>
          <w:color w:val="auto"/>
          <w:sz w:val="24"/>
          <w:u w:val="single"/>
          <w:lang w:eastAsia="zh-CN"/>
        </w:rPr>
        <w:t>（</w:t>
      </w:r>
      <w:r>
        <w:rPr>
          <w:rFonts w:hint="eastAsia" w:cs="Times New Roman"/>
          <w:color w:val="auto"/>
          <w:sz w:val="24"/>
          <w:u w:val="single"/>
          <w:lang w:val="en-US" w:eastAsia="zh-CN"/>
        </w:rPr>
        <w:t>详见招标文件</w:t>
      </w:r>
      <w:r>
        <w:rPr>
          <w:rFonts w:hint="eastAsia" w:cs="Times New Roman"/>
          <w:color w:val="auto"/>
          <w:sz w:val="24"/>
          <w:u w:val="single"/>
          <w:lang w:eastAsia="zh-CN"/>
        </w:rPr>
        <w:t>）</w:t>
      </w:r>
    </w:p>
    <w:p w14:paraId="54C54F9C">
      <w:pPr>
        <w:spacing w:line="360" w:lineRule="auto"/>
        <w:ind w:firstLine="480" w:firstLineChars="200"/>
        <w:rPr>
          <w:sz w:val="24"/>
        </w:rPr>
      </w:pPr>
      <w:r>
        <w:rPr>
          <w:sz w:val="24"/>
        </w:rPr>
        <w:t>5.合同履行期限：</w:t>
      </w:r>
      <w:r>
        <w:rPr>
          <w:rFonts w:hint="eastAsia" w:cs="Times New Roman"/>
          <w:color w:val="auto"/>
          <w:sz w:val="24"/>
          <w:u w:val="single"/>
          <w:lang w:val="en-US" w:eastAsia="zh-CN"/>
        </w:rPr>
        <w:t>自合同签订生效之日起</w:t>
      </w:r>
      <w:r>
        <w:rPr>
          <w:rFonts w:hint="eastAsia" w:cs="Times New Roman"/>
          <w:color w:val="auto"/>
          <w:sz w:val="24"/>
          <w:highlight w:val="none"/>
          <w:u w:val="single"/>
          <w:lang w:val="en-US" w:eastAsia="zh-CN"/>
        </w:rPr>
        <w:t>一年</w:t>
      </w:r>
      <w:r>
        <w:rPr>
          <w:sz w:val="24"/>
          <w:u w:val="single"/>
        </w:rPr>
        <w:t>。</w:t>
      </w:r>
    </w:p>
    <w:p w14:paraId="17AFF595">
      <w:pPr>
        <w:spacing w:line="360" w:lineRule="auto"/>
        <w:ind w:firstLine="480" w:firstLineChars="200"/>
        <w:rPr>
          <w:sz w:val="24"/>
        </w:rPr>
      </w:pPr>
      <w:r>
        <w:rPr>
          <w:sz w:val="24"/>
        </w:rPr>
        <w:t>6.本项目是否接受联合体投标：□是</w:t>
      </w:r>
      <w:r>
        <w:rPr>
          <w:b/>
          <w:sz w:val="24"/>
        </w:rPr>
        <w:t>■</w:t>
      </w:r>
      <w:r>
        <w:rPr>
          <w:sz w:val="24"/>
        </w:rPr>
        <w:t>否。</w:t>
      </w:r>
    </w:p>
    <w:p w14:paraId="789E2801">
      <w:pPr>
        <w:spacing w:line="360" w:lineRule="auto"/>
        <w:ind w:firstLine="480" w:firstLineChars="200"/>
        <w:rPr>
          <w:sz w:val="24"/>
        </w:rPr>
      </w:pPr>
    </w:p>
    <w:p w14:paraId="715FC3B0">
      <w:pPr>
        <w:pStyle w:val="3"/>
        <w:spacing w:before="0" w:line="360" w:lineRule="auto"/>
        <w:jc w:val="left"/>
        <w:rPr>
          <w:rFonts w:ascii="Times New Roman" w:hAnsi="Times New Roman" w:eastAsia="宋体"/>
          <w:sz w:val="24"/>
          <w:szCs w:val="24"/>
        </w:rPr>
      </w:pPr>
      <w:bookmarkStart w:id="5" w:name="_Toc28359003"/>
      <w:bookmarkStart w:id="6" w:name="_Toc28359080"/>
      <w:bookmarkStart w:id="7" w:name="_Toc35393622"/>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9DD3CAF">
      <w:pPr>
        <w:spacing w:line="360" w:lineRule="auto"/>
        <w:ind w:firstLine="480" w:firstLineChars="200"/>
        <w:rPr>
          <w:sz w:val="24"/>
        </w:rPr>
      </w:pPr>
      <w:bookmarkStart w:id="9" w:name="_Toc28359081"/>
      <w:bookmarkStart w:id="10" w:name="_Toc28359004"/>
      <w:r>
        <w:rPr>
          <w:sz w:val="24"/>
        </w:rPr>
        <w:t>1.满足《中华人民共和国政府采购法》第二十二条规定；</w:t>
      </w:r>
    </w:p>
    <w:p w14:paraId="0CE68750">
      <w:pPr>
        <w:spacing w:line="360" w:lineRule="auto"/>
        <w:ind w:firstLine="480" w:firstLineChars="200"/>
        <w:rPr>
          <w:sz w:val="24"/>
        </w:rPr>
      </w:pPr>
      <w:r>
        <w:rPr>
          <w:sz w:val="24"/>
        </w:rPr>
        <w:t>2.落实政府采购政策需满足的资格要求：</w:t>
      </w:r>
    </w:p>
    <w:p w14:paraId="372EF69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60D09FB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09372DE0">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 xml:space="preserve">本项目专门面向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中小 □小微企业  采购。即：提供的货物全部由符合政策要求的中小/小微企业制造、服务全部由符合政策要求的中小/小微企业承接。</w:t>
      </w:r>
    </w:p>
    <w:p w14:paraId="478C6D6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5F49AD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B79DCBD">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0F2B76F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5FB0B86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034EFEB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是，公益一类事业单位、使用事业编制且由财政拨款保障的群团组织，不得作为承接主体；</w:t>
      </w:r>
    </w:p>
    <w:p w14:paraId="59AF4FBE">
      <w:pPr>
        <w:tabs>
          <w:tab w:val="left" w:pos="900"/>
          <w:tab w:val="left" w:pos="1134"/>
          <w:tab w:val="left" w:pos="1589"/>
          <w:tab w:val="left" w:pos="5521"/>
        </w:tabs>
        <w:snapToGrid w:val="0"/>
        <w:spacing w:line="360" w:lineRule="auto"/>
        <w:ind w:firstLine="480" w:firstLineChars="200"/>
        <w:rPr>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lang w:val="en-US" w:eastAsia="zh-CN"/>
        </w:rPr>
        <w:t>无</w:t>
      </w:r>
      <w:r>
        <w:rPr>
          <w:sz w:val="24"/>
        </w:rPr>
        <w:t>。</w:t>
      </w:r>
    </w:p>
    <w:p w14:paraId="3B1CBE17">
      <w:pPr>
        <w:spacing w:line="360" w:lineRule="auto"/>
        <w:ind w:firstLine="480" w:firstLineChars="200"/>
        <w:rPr>
          <w:i/>
          <w:iCs/>
          <w:sz w:val="24"/>
          <w:u w:val="single"/>
        </w:rPr>
      </w:pPr>
    </w:p>
    <w:bookmarkEnd w:id="9"/>
    <w:bookmarkEnd w:id="10"/>
    <w:p w14:paraId="2AC29E5A">
      <w:pPr>
        <w:pStyle w:val="3"/>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0BDB5AA2">
      <w:pPr>
        <w:adjustRightInd w:val="0"/>
        <w:snapToGrid w:val="0"/>
        <w:spacing w:line="360" w:lineRule="auto"/>
        <w:ind w:firstLine="480" w:firstLineChars="200"/>
        <w:rPr>
          <w:color w:val="auto"/>
          <w:sz w:val="24"/>
        </w:rPr>
      </w:pPr>
      <w:r>
        <w:rPr>
          <w:color w:val="auto"/>
          <w:sz w:val="24"/>
        </w:rPr>
        <w:t>1.时间</w:t>
      </w:r>
      <w:r>
        <w:rPr>
          <w:color w:val="auto"/>
          <w:sz w:val="24"/>
          <w:highlight w:val="none"/>
        </w:rPr>
        <w:t>：</w:t>
      </w:r>
      <w:r>
        <w:rPr>
          <w:color w:val="auto"/>
          <w:sz w:val="24"/>
          <w:highlight w:val="none"/>
          <w:u w:val="single"/>
        </w:rPr>
        <w:t>2025</w:t>
      </w:r>
      <w:r>
        <w:rPr>
          <w:color w:val="auto"/>
          <w:sz w:val="24"/>
          <w:highlight w:val="none"/>
        </w:rPr>
        <w:t>年</w:t>
      </w:r>
      <w:r>
        <w:rPr>
          <w:rFonts w:hint="eastAsia"/>
          <w:color w:val="auto"/>
          <w:sz w:val="24"/>
          <w:highlight w:val="none"/>
          <w:u w:val="single"/>
          <w:lang w:val="en-US" w:eastAsia="zh-CN"/>
        </w:rPr>
        <w:t>08</w:t>
      </w:r>
      <w:r>
        <w:rPr>
          <w:color w:val="auto"/>
          <w:sz w:val="24"/>
          <w:highlight w:val="none"/>
        </w:rPr>
        <w:t>月</w:t>
      </w:r>
      <w:r>
        <w:rPr>
          <w:rFonts w:hint="eastAsia"/>
          <w:color w:val="auto"/>
          <w:sz w:val="24"/>
          <w:highlight w:val="none"/>
          <w:u w:val="single"/>
          <w:lang w:val="en-US" w:eastAsia="zh-CN"/>
        </w:rPr>
        <w:t>12</w:t>
      </w:r>
      <w:r>
        <w:rPr>
          <w:color w:val="auto"/>
          <w:sz w:val="24"/>
          <w:highlight w:val="none"/>
        </w:rPr>
        <w:t>日至</w:t>
      </w:r>
      <w:r>
        <w:rPr>
          <w:color w:val="auto"/>
          <w:sz w:val="24"/>
          <w:highlight w:val="none"/>
          <w:u w:val="single"/>
        </w:rPr>
        <w:t>2025</w:t>
      </w:r>
      <w:r>
        <w:rPr>
          <w:color w:val="auto"/>
          <w:sz w:val="24"/>
          <w:highlight w:val="none"/>
        </w:rPr>
        <w:t>年</w:t>
      </w:r>
      <w:r>
        <w:rPr>
          <w:rFonts w:hint="eastAsia"/>
          <w:color w:val="auto"/>
          <w:sz w:val="24"/>
          <w:highlight w:val="none"/>
          <w:u w:val="single"/>
          <w:lang w:val="en-US" w:eastAsia="zh-CN"/>
        </w:rPr>
        <w:t>08</w:t>
      </w:r>
      <w:r>
        <w:rPr>
          <w:color w:val="auto"/>
          <w:sz w:val="24"/>
          <w:highlight w:val="none"/>
        </w:rPr>
        <w:t>月</w:t>
      </w:r>
      <w:r>
        <w:rPr>
          <w:rFonts w:hint="eastAsia"/>
          <w:color w:val="auto"/>
          <w:sz w:val="24"/>
          <w:highlight w:val="none"/>
          <w:u w:val="single"/>
          <w:lang w:val="en-US" w:eastAsia="zh-CN"/>
        </w:rPr>
        <w:t>19</w:t>
      </w:r>
      <w:r>
        <w:rPr>
          <w:color w:val="auto"/>
          <w:sz w:val="24"/>
          <w:highlight w:val="none"/>
        </w:rPr>
        <w:t>日，每天上午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1DB15919">
      <w:pPr>
        <w:adjustRightInd w:val="0"/>
        <w:snapToGrid w:val="0"/>
        <w:spacing w:line="360" w:lineRule="auto"/>
        <w:ind w:firstLine="480" w:firstLineChars="200"/>
        <w:rPr>
          <w:color w:val="auto"/>
          <w:sz w:val="24"/>
        </w:rPr>
      </w:pPr>
      <w:r>
        <w:rPr>
          <w:color w:val="auto"/>
          <w:sz w:val="24"/>
        </w:rPr>
        <w:t>2.地点：北京市政府采购电子交易平台</w:t>
      </w:r>
    </w:p>
    <w:p w14:paraId="58FDDD98">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29079A61">
      <w:pPr>
        <w:widowControl/>
        <w:adjustRightInd w:val="0"/>
        <w:snapToGrid w:val="0"/>
        <w:spacing w:line="360" w:lineRule="auto"/>
        <w:ind w:firstLine="480" w:firstLineChars="200"/>
        <w:jc w:val="left"/>
        <w:rPr>
          <w:color w:val="auto"/>
          <w:sz w:val="24"/>
        </w:rPr>
      </w:pPr>
      <w:r>
        <w:rPr>
          <w:color w:val="auto"/>
          <w:sz w:val="24"/>
        </w:rPr>
        <w:t>4.售价：0元。</w:t>
      </w:r>
    </w:p>
    <w:p w14:paraId="3C052162">
      <w:pPr>
        <w:tabs>
          <w:tab w:val="left" w:pos="900"/>
          <w:tab w:val="left" w:pos="1980"/>
        </w:tabs>
        <w:snapToGrid w:val="0"/>
        <w:spacing w:line="360" w:lineRule="auto"/>
        <w:ind w:left="840"/>
        <w:rPr>
          <w:color w:val="auto"/>
          <w:sz w:val="24"/>
        </w:rPr>
      </w:pPr>
    </w:p>
    <w:p w14:paraId="106F0E12">
      <w:pPr>
        <w:pStyle w:val="3"/>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585C5577">
      <w:pPr>
        <w:spacing w:line="360" w:lineRule="auto"/>
        <w:ind w:firstLine="480" w:firstLineChars="200"/>
        <w:rPr>
          <w:bCs/>
          <w:color w:val="auto"/>
          <w:sz w:val="24"/>
          <w:u w:val="single"/>
        </w:rPr>
      </w:pPr>
      <w:r>
        <w:rPr>
          <w:color w:val="auto"/>
          <w:sz w:val="24"/>
        </w:rPr>
        <w:t>投标截止时间、开标</w:t>
      </w:r>
      <w:r>
        <w:rPr>
          <w:color w:val="auto"/>
          <w:sz w:val="24"/>
          <w:highlight w:val="none"/>
        </w:rPr>
        <w:t>时间：</w:t>
      </w:r>
      <w:r>
        <w:rPr>
          <w:color w:val="auto"/>
          <w:sz w:val="24"/>
          <w:highlight w:val="none"/>
          <w:u w:val="single"/>
        </w:rPr>
        <w:t>2025</w:t>
      </w:r>
      <w:r>
        <w:rPr>
          <w:color w:val="auto"/>
          <w:sz w:val="24"/>
          <w:highlight w:val="none"/>
        </w:rPr>
        <w:t>年</w:t>
      </w:r>
      <w:r>
        <w:rPr>
          <w:rFonts w:hint="eastAsia"/>
          <w:color w:val="auto"/>
          <w:sz w:val="24"/>
          <w:highlight w:val="none"/>
          <w:u w:val="single"/>
          <w:lang w:val="en-US" w:eastAsia="zh-CN"/>
        </w:rPr>
        <w:t>09</w:t>
      </w:r>
      <w:r>
        <w:rPr>
          <w:color w:val="auto"/>
          <w:sz w:val="24"/>
          <w:highlight w:val="none"/>
        </w:rPr>
        <w:t>月</w:t>
      </w:r>
      <w:r>
        <w:rPr>
          <w:rFonts w:hint="eastAsia"/>
          <w:color w:val="auto"/>
          <w:sz w:val="24"/>
          <w:highlight w:val="none"/>
          <w:u w:val="single"/>
          <w:lang w:val="en-US" w:eastAsia="zh-CN"/>
        </w:rPr>
        <w:t>04</w:t>
      </w:r>
      <w:r>
        <w:rPr>
          <w:color w:val="auto"/>
          <w:sz w:val="24"/>
          <w:highlight w:val="none"/>
        </w:rPr>
        <w:t>日</w:t>
      </w:r>
      <w:r>
        <w:rPr>
          <w:color w:val="auto"/>
          <w:sz w:val="24"/>
          <w:highlight w:val="none"/>
          <w:u w:val="single"/>
        </w:rPr>
        <w:t>10</w:t>
      </w:r>
      <w:r>
        <w:rPr>
          <w:color w:val="auto"/>
          <w:sz w:val="24"/>
          <w:highlight w:val="none"/>
        </w:rPr>
        <w:t>点</w:t>
      </w:r>
      <w:r>
        <w:rPr>
          <w:color w:val="auto"/>
          <w:sz w:val="24"/>
          <w:highlight w:val="none"/>
          <w:u w:val="single"/>
        </w:rPr>
        <w:t>00</w:t>
      </w:r>
      <w:r>
        <w:rPr>
          <w:color w:val="auto"/>
          <w:sz w:val="24"/>
          <w:highlight w:val="none"/>
        </w:rPr>
        <w:t>分</w:t>
      </w:r>
      <w:r>
        <w:rPr>
          <w:bCs/>
          <w:color w:val="auto"/>
          <w:sz w:val="24"/>
          <w:highlight w:val="none"/>
        </w:rPr>
        <w:t>（北京时</w:t>
      </w:r>
      <w:r>
        <w:rPr>
          <w:bCs/>
          <w:color w:val="auto"/>
          <w:sz w:val="24"/>
        </w:rPr>
        <w:t>间）</w:t>
      </w:r>
      <w:r>
        <w:rPr>
          <w:iCs/>
          <w:color w:val="auto"/>
          <w:sz w:val="24"/>
        </w:rPr>
        <w:t>。</w:t>
      </w:r>
    </w:p>
    <w:p w14:paraId="1E5CED6A">
      <w:pPr>
        <w:spacing w:line="360" w:lineRule="auto"/>
        <w:ind w:firstLine="480" w:firstLineChars="200"/>
        <w:rPr>
          <w:color w:val="auto"/>
          <w:sz w:val="24"/>
          <w:lang w:val="zh-TW"/>
        </w:rPr>
      </w:pPr>
      <w:r>
        <w:rPr>
          <w:color w:val="auto"/>
          <w:sz w:val="24"/>
        </w:rPr>
        <w:t>地点：北京市东城区朝内大街南竹杆胡同6号北京INN 3号楼9层会议室（地铁2号线、6号线，朝阳门站H口出，向南200米）</w:t>
      </w:r>
      <w:r>
        <w:rPr>
          <w:color w:val="auto"/>
          <w:sz w:val="24"/>
          <w:lang w:val="zh-TW"/>
        </w:rPr>
        <w:t>。</w:t>
      </w:r>
    </w:p>
    <w:p w14:paraId="76D0E4C5">
      <w:pPr>
        <w:spacing w:line="360" w:lineRule="auto"/>
        <w:ind w:firstLine="480" w:firstLineChars="200"/>
        <w:rPr>
          <w:bCs/>
          <w:color w:val="auto"/>
          <w:sz w:val="24"/>
          <w:u w:val="single"/>
        </w:rPr>
      </w:pPr>
    </w:p>
    <w:p w14:paraId="59B163DC">
      <w:pPr>
        <w:pStyle w:val="3"/>
        <w:spacing w:before="0" w:line="360" w:lineRule="auto"/>
        <w:jc w:val="left"/>
        <w:rPr>
          <w:rFonts w:ascii="Times New Roman" w:hAnsi="Times New Roman" w:eastAsia="宋体"/>
          <w:color w:val="auto"/>
          <w:sz w:val="24"/>
          <w:szCs w:val="24"/>
        </w:rPr>
      </w:pPr>
      <w:bookmarkStart w:id="17" w:name="_Toc35393625"/>
      <w:bookmarkStart w:id="18" w:name="_Toc28359084"/>
      <w:bookmarkStart w:id="19" w:name="_Toc28359007"/>
      <w:bookmarkStart w:id="20" w:name="_Toc35393794"/>
      <w:r>
        <w:rPr>
          <w:rFonts w:ascii="Times New Roman" w:hAnsi="Times New Roman" w:eastAsia="宋体"/>
          <w:color w:val="auto"/>
          <w:sz w:val="24"/>
          <w:szCs w:val="24"/>
        </w:rPr>
        <w:t>五、公告期限</w:t>
      </w:r>
      <w:bookmarkEnd w:id="17"/>
      <w:bookmarkEnd w:id="18"/>
      <w:bookmarkEnd w:id="19"/>
      <w:bookmarkEnd w:id="20"/>
    </w:p>
    <w:p w14:paraId="769ED810">
      <w:pPr>
        <w:spacing w:line="360" w:lineRule="auto"/>
        <w:ind w:firstLine="480" w:firstLineChars="200"/>
        <w:rPr>
          <w:kern w:val="0"/>
          <w:sz w:val="24"/>
        </w:rPr>
      </w:pPr>
      <w:r>
        <w:rPr>
          <w:kern w:val="0"/>
          <w:sz w:val="24"/>
        </w:rPr>
        <w:t>自本公告发布之日起5个工作日。</w:t>
      </w:r>
    </w:p>
    <w:p w14:paraId="6F680139">
      <w:pPr>
        <w:spacing w:line="360" w:lineRule="auto"/>
        <w:ind w:firstLine="480" w:firstLineChars="200"/>
        <w:rPr>
          <w:kern w:val="0"/>
          <w:sz w:val="24"/>
        </w:rPr>
      </w:pPr>
    </w:p>
    <w:p w14:paraId="4DC137D2">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BBA950B">
      <w:pPr>
        <w:spacing w:line="360" w:lineRule="auto"/>
        <w:ind w:firstLine="480" w:firstLineChars="200"/>
        <w:rPr>
          <w:sz w:val="24"/>
        </w:rPr>
      </w:pPr>
      <w:r>
        <w:rPr>
          <w:sz w:val="24"/>
        </w:rPr>
        <w:t>1.本项目需要落实的政府采购政策：</w:t>
      </w:r>
    </w:p>
    <w:p w14:paraId="7FE771A5">
      <w:pPr>
        <w:spacing w:line="360" w:lineRule="auto"/>
        <w:ind w:firstLine="480" w:firstLineChars="200"/>
        <w:rPr>
          <w:sz w:val="24"/>
        </w:rPr>
      </w:pPr>
      <w:r>
        <w:rPr>
          <w:sz w:val="24"/>
        </w:rPr>
        <w:t>（1）节能产品强制采购</w:t>
      </w:r>
    </w:p>
    <w:p w14:paraId="41C56485">
      <w:pPr>
        <w:spacing w:line="360" w:lineRule="auto"/>
        <w:ind w:firstLine="480" w:firstLineChars="200"/>
        <w:rPr>
          <w:sz w:val="24"/>
        </w:rPr>
      </w:pPr>
      <w:r>
        <w:rPr>
          <w:sz w:val="24"/>
        </w:rPr>
        <w:t>（2）节能产品、环境标志产品优先采购</w:t>
      </w:r>
    </w:p>
    <w:p w14:paraId="54D42622">
      <w:pPr>
        <w:spacing w:line="360" w:lineRule="auto"/>
        <w:ind w:firstLine="480" w:firstLineChars="200"/>
        <w:rPr>
          <w:sz w:val="24"/>
        </w:rPr>
      </w:pPr>
      <w:r>
        <w:rPr>
          <w:sz w:val="24"/>
        </w:rPr>
        <w:t>（3）政府采购促进中小企业发展</w:t>
      </w:r>
    </w:p>
    <w:p w14:paraId="33CD5F44">
      <w:pPr>
        <w:spacing w:line="360" w:lineRule="auto"/>
        <w:ind w:firstLine="480" w:firstLineChars="200"/>
        <w:rPr>
          <w:sz w:val="24"/>
        </w:rPr>
      </w:pPr>
      <w:r>
        <w:rPr>
          <w:sz w:val="24"/>
        </w:rPr>
        <w:t>（4）政府采购支持监狱企业发展</w:t>
      </w:r>
    </w:p>
    <w:p w14:paraId="49D4C723">
      <w:pPr>
        <w:spacing w:line="360" w:lineRule="auto"/>
        <w:ind w:firstLine="480" w:firstLineChars="200"/>
        <w:rPr>
          <w:sz w:val="24"/>
        </w:rPr>
      </w:pPr>
      <w:r>
        <w:rPr>
          <w:sz w:val="24"/>
        </w:rPr>
        <w:t>（5）政府采购促进残疾人就业</w:t>
      </w:r>
    </w:p>
    <w:p w14:paraId="6310847E">
      <w:pPr>
        <w:spacing w:line="360" w:lineRule="auto"/>
        <w:ind w:firstLine="480" w:firstLineChars="200"/>
        <w:rPr>
          <w:sz w:val="24"/>
        </w:rPr>
      </w:pPr>
      <w:r>
        <w:rPr>
          <w:sz w:val="24"/>
        </w:rPr>
        <w:t>（6）进口产品管理</w:t>
      </w:r>
    </w:p>
    <w:p w14:paraId="5186EA80">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71E442CD">
      <w:pPr>
        <w:adjustRightInd w:val="0"/>
        <w:snapToGrid w:val="0"/>
        <w:spacing w:line="360" w:lineRule="auto"/>
        <w:ind w:firstLine="480" w:firstLineChars="200"/>
        <w:rPr>
          <w:sz w:val="24"/>
        </w:rPr>
      </w:pPr>
      <w:r>
        <w:rPr>
          <w:sz w:val="24"/>
        </w:rPr>
        <w:t>CA数字证书服务热线 010-58511086</w:t>
      </w:r>
    </w:p>
    <w:p w14:paraId="15EAC262">
      <w:pPr>
        <w:adjustRightInd w:val="0"/>
        <w:snapToGrid w:val="0"/>
        <w:spacing w:line="360" w:lineRule="auto"/>
        <w:ind w:firstLine="480" w:firstLineChars="200"/>
        <w:rPr>
          <w:sz w:val="24"/>
        </w:rPr>
      </w:pPr>
      <w:r>
        <w:rPr>
          <w:sz w:val="24"/>
        </w:rPr>
        <w:t>电子营业执照服务热线 400-699-7000</w:t>
      </w:r>
    </w:p>
    <w:p w14:paraId="5F4AECBB">
      <w:pPr>
        <w:adjustRightInd w:val="0"/>
        <w:snapToGrid w:val="0"/>
        <w:spacing w:line="360" w:lineRule="auto"/>
        <w:ind w:firstLine="480" w:firstLineChars="200"/>
        <w:rPr>
          <w:sz w:val="24"/>
        </w:rPr>
      </w:pPr>
      <w:r>
        <w:rPr>
          <w:sz w:val="24"/>
        </w:rPr>
        <w:t>技术支持服务热线    010-86483801</w:t>
      </w:r>
    </w:p>
    <w:p w14:paraId="02D57997">
      <w:pPr>
        <w:widowControl/>
        <w:adjustRightInd w:val="0"/>
        <w:snapToGrid w:val="0"/>
        <w:spacing w:line="360" w:lineRule="auto"/>
        <w:ind w:firstLine="480" w:firstLineChars="200"/>
        <w:jc w:val="left"/>
        <w:rPr>
          <w:sz w:val="24"/>
        </w:rPr>
      </w:pPr>
      <w:r>
        <w:rPr>
          <w:sz w:val="24"/>
        </w:rPr>
        <w:t>2.1办理CA数字证书或电子营业执照</w:t>
      </w:r>
    </w:p>
    <w:p w14:paraId="5626B476">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16A11BFB">
      <w:pPr>
        <w:adjustRightInd w:val="0"/>
        <w:snapToGrid w:val="0"/>
        <w:spacing w:line="360" w:lineRule="auto"/>
        <w:ind w:firstLine="480" w:firstLineChars="200"/>
        <w:rPr>
          <w:sz w:val="24"/>
        </w:rPr>
      </w:pPr>
      <w:r>
        <w:rPr>
          <w:sz w:val="24"/>
        </w:rPr>
        <w:t>2.2注册</w:t>
      </w:r>
    </w:p>
    <w:p w14:paraId="1B98CEAD">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0CC8F40F">
      <w:pPr>
        <w:widowControl/>
        <w:adjustRightInd w:val="0"/>
        <w:snapToGrid w:val="0"/>
        <w:spacing w:line="360" w:lineRule="auto"/>
        <w:ind w:firstLine="480" w:firstLineChars="200"/>
        <w:jc w:val="left"/>
        <w:rPr>
          <w:sz w:val="24"/>
        </w:rPr>
      </w:pPr>
      <w:r>
        <w:rPr>
          <w:sz w:val="24"/>
        </w:rPr>
        <w:t>2.3驱动、客户端下载</w:t>
      </w:r>
    </w:p>
    <w:p w14:paraId="3648E258">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55DC3D3F">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1748A0C2">
      <w:pPr>
        <w:adjustRightInd w:val="0"/>
        <w:snapToGrid w:val="0"/>
        <w:spacing w:line="360" w:lineRule="auto"/>
        <w:ind w:firstLine="480" w:firstLineChars="200"/>
        <w:rPr>
          <w:sz w:val="24"/>
        </w:rPr>
      </w:pPr>
      <w:r>
        <w:rPr>
          <w:sz w:val="24"/>
        </w:rPr>
        <w:t>2.4 获取电子招标文件</w:t>
      </w:r>
    </w:p>
    <w:p w14:paraId="3FEA345B">
      <w:pPr>
        <w:adjustRightInd w:val="0"/>
        <w:snapToGrid w:val="0"/>
        <w:spacing w:line="360" w:lineRule="auto"/>
        <w:ind w:firstLine="480" w:firstLineChars="200"/>
        <w:rPr>
          <w:sz w:val="24"/>
        </w:rPr>
      </w:pPr>
      <w:r>
        <w:rPr>
          <w:sz w:val="24"/>
        </w:rPr>
        <w:t>获取电子招标文件</w:t>
      </w:r>
    </w:p>
    <w:p w14:paraId="7F6FBA5D">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7B6166C5">
      <w:pPr>
        <w:spacing w:line="360" w:lineRule="auto"/>
        <w:ind w:firstLine="480" w:firstLineChars="200"/>
        <w:rPr>
          <w:rFonts w:hint="default" w:eastAsia="宋体"/>
          <w:sz w:val="24"/>
          <w:highlight w:val="none"/>
          <w:lang w:val="en-US" w:eastAsia="zh-CN"/>
        </w:rPr>
      </w:pPr>
      <w:r>
        <w:rPr>
          <w:rFonts w:hint="eastAsia"/>
          <w:sz w:val="24"/>
          <w:lang w:val="en-US" w:eastAsia="zh-CN"/>
        </w:rPr>
        <w:t>3</w:t>
      </w:r>
      <w:r>
        <w:rPr>
          <w:sz w:val="24"/>
        </w:rPr>
        <w:t>.采购代理机构项目编号</w:t>
      </w:r>
      <w:r>
        <w:rPr>
          <w:sz w:val="24"/>
          <w:highlight w:val="none"/>
        </w:rPr>
        <w:t>：</w:t>
      </w:r>
      <w:r>
        <w:rPr>
          <w:sz w:val="24"/>
          <w:highlight w:val="none"/>
          <w:u w:val="single"/>
        </w:rPr>
        <w:t>BJJQ-2025-</w:t>
      </w:r>
      <w:r>
        <w:rPr>
          <w:rFonts w:hint="eastAsia"/>
          <w:sz w:val="24"/>
          <w:highlight w:val="none"/>
          <w:u w:val="single"/>
          <w:lang w:val="en-US" w:eastAsia="zh-CN"/>
        </w:rPr>
        <w:t>937</w:t>
      </w:r>
    </w:p>
    <w:p w14:paraId="135AC32D">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10"/>
          <w:color w:val="auto"/>
          <w:sz w:val="24"/>
        </w:rPr>
        <w:t>yw02@hcjq.net</w:t>
      </w:r>
      <w:r>
        <w:rPr>
          <w:rStyle w:val="10"/>
          <w:color w:val="auto"/>
          <w:sz w:val="24"/>
        </w:rPr>
        <w:fldChar w:fldCharType="end"/>
      </w:r>
    </w:p>
    <w:p w14:paraId="2DA723C4">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.本公告同时在中国政府采购网（http://www.ccgp.gov.cn）、北京市政府采购网（http://www.ccgp-beijing.gov.cn/）发布。</w:t>
      </w:r>
    </w:p>
    <w:p w14:paraId="53D59619">
      <w:pPr>
        <w:spacing w:line="360" w:lineRule="auto"/>
        <w:ind w:firstLine="480" w:firstLineChars="200"/>
        <w:rPr>
          <w:sz w:val="24"/>
        </w:rPr>
      </w:pPr>
    </w:p>
    <w:p w14:paraId="390E88F6">
      <w:pPr>
        <w:pStyle w:val="3"/>
        <w:spacing w:before="0" w:line="360" w:lineRule="auto"/>
        <w:jc w:val="left"/>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1A5681F0">
      <w:pPr>
        <w:widowControl/>
        <w:spacing w:line="360" w:lineRule="auto"/>
        <w:jc w:val="left"/>
        <w:rPr>
          <w:rFonts w:hint="default" w:ascii="Times New Roman" w:hAnsi="Times New Roman" w:eastAsia="宋体" w:cs="Times New Roman"/>
          <w:b/>
          <w:sz w:val="24"/>
        </w:rPr>
      </w:pPr>
      <w:r>
        <w:rPr>
          <w:sz w:val="24"/>
        </w:rPr>
        <w:t>　　</w:t>
      </w:r>
      <w:r>
        <w:rPr>
          <w:rFonts w:hint="default" w:ascii="Times New Roman" w:hAnsi="Times New Roman" w:eastAsia="宋体" w:cs="Times New Roman"/>
          <w:b/>
          <w:sz w:val="24"/>
        </w:rPr>
        <w:t>1.采购人信息</w:t>
      </w:r>
    </w:p>
    <w:p w14:paraId="6E331F65">
      <w:pPr>
        <w:spacing w:line="360" w:lineRule="auto"/>
        <w:ind w:left="1079" w:leftChars="371" w:hanging="300" w:hangingChars="125"/>
        <w:jc w:val="left"/>
        <w:rPr>
          <w:rFonts w:hint="default" w:ascii="Times New Roman" w:hAnsi="Times New Roman" w:eastAsia="宋体" w:cs="Times New Roman"/>
          <w:color w:val="auto"/>
          <w:sz w:val="24"/>
        </w:rPr>
      </w:pPr>
      <w:bookmarkStart w:id="27" w:name="_Toc28359086"/>
      <w:bookmarkStart w:id="28" w:name="_Toc28359009"/>
      <w:r>
        <w:rPr>
          <w:rFonts w:hint="default" w:ascii="Times New Roman" w:hAnsi="Times New Roman" w:eastAsia="宋体" w:cs="Times New Roman"/>
          <w:sz w:val="24"/>
        </w:rPr>
        <w:t>名    称：</w:t>
      </w:r>
      <w:r>
        <w:rPr>
          <w:rFonts w:hint="default" w:ascii="Times New Roman" w:hAnsi="Times New Roman" w:eastAsia="宋体" w:cs="Times New Roman"/>
          <w:bCs/>
          <w:color w:val="auto"/>
          <w:sz w:val="24"/>
          <w:u w:val="single"/>
        </w:rPr>
        <w:t>北京市药品监督管理局</w:t>
      </w:r>
    </w:p>
    <w:p w14:paraId="704BD0B2">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eastAsia"/>
          <w:color w:val="auto"/>
          <w:sz w:val="24"/>
          <w:szCs w:val="32"/>
          <w:u w:val="single"/>
        </w:rPr>
        <w:t>北京市通州区留庄路6号院2号楼</w:t>
      </w:r>
    </w:p>
    <w:p w14:paraId="6CCD54D7">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rPr>
        <w:t>联系方式：</w:t>
      </w:r>
      <w:r>
        <w:rPr>
          <w:rFonts w:hint="eastAsia" w:cs="Times New Roman"/>
          <w:color w:val="auto"/>
          <w:sz w:val="24"/>
          <w:u w:val="single"/>
          <w:lang w:val="en-US" w:eastAsia="zh-CN"/>
        </w:rPr>
        <w:t>赵立仪</w:t>
      </w:r>
      <w:r>
        <w:rPr>
          <w:rFonts w:hint="default" w:ascii="Times New Roman" w:hAnsi="Times New Roman" w:eastAsia="宋体" w:cs="Times New Roman"/>
          <w:color w:val="auto"/>
          <w:sz w:val="24"/>
          <w:u w:val="single"/>
          <w:lang w:val="en-US" w:eastAsia="zh-CN"/>
        </w:rPr>
        <w:t>，</w:t>
      </w:r>
      <w:r>
        <w:rPr>
          <w:rFonts w:hint="default" w:ascii="Times New Roman" w:hAnsi="Times New Roman" w:eastAsia="宋体" w:cs="Times New Roman"/>
          <w:color w:val="auto"/>
          <w:sz w:val="24"/>
          <w:u w:val="single"/>
        </w:rPr>
        <w:t>010-</w:t>
      </w:r>
      <w:r>
        <w:rPr>
          <w:rFonts w:hint="eastAsia" w:cs="Times New Roman"/>
          <w:color w:val="auto"/>
          <w:sz w:val="24"/>
          <w:u w:val="single"/>
          <w:lang w:val="en-US" w:eastAsia="zh-CN"/>
        </w:rPr>
        <w:t>55526905</w:t>
      </w:r>
    </w:p>
    <w:p w14:paraId="733E04D6">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343259E2">
      <w:pPr>
        <w:spacing w:line="360" w:lineRule="auto"/>
        <w:ind w:left="1079" w:leftChars="371" w:hanging="300" w:hangingChars="125"/>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7EB1EE2D">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6A101D08">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7B4999F2">
      <w:pPr>
        <w:spacing w:line="360" w:lineRule="auto"/>
        <w:ind w:firstLine="723" w:firstLineChars="300"/>
        <w:rPr>
          <w:rFonts w:hint="default" w:ascii="Times New Roman" w:hAnsi="Times New Roman" w:eastAsia="宋体" w:cs="Times New Roman"/>
          <w:b/>
          <w:color w:val="auto"/>
          <w:sz w:val="24"/>
          <w:u w:val="single"/>
        </w:rPr>
      </w:pPr>
      <w:r>
        <w:rPr>
          <w:rFonts w:hint="default" w:ascii="Times New Roman" w:hAnsi="Times New Roman" w:eastAsia="宋体" w:cs="Times New Roman"/>
          <w:b/>
          <w:sz w:val="24"/>
        </w:rPr>
        <w:t>3.项目联系</w:t>
      </w:r>
      <w:r>
        <w:rPr>
          <w:rFonts w:hint="default" w:ascii="Times New Roman" w:hAnsi="Times New Roman" w:eastAsia="宋体" w:cs="Times New Roman"/>
          <w:b/>
          <w:color w:val="auto"/>
          <w:sz w:val="24"/>
        </w:rPr>
        <w:t>方式</w:t>
      </w:r>
      <w:bookmarkEnd w:id="29"/>
      <w:bookmarkEnd w:id="30"/>
    </w:p>
    <w:p w14:paraId="01A1F0EE">
      <w:pPr>
        <w:pStyle w:val="6"/>
        <w:spacing w:line="360" w:lineRule="auto"/>
        <w:ind w:firstLine="720" w:firstLineChars="3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项目联系人：</w:t>
      </w:r>
      <w:r>
        <w:rPr>
          <w:rFonts w:hint="eastAsia" w:ascii="Times New Roman" w:hAnsi="Times New Roman" w:cs="Times New Roman"/>
          <w:color w:val="auto"/>
          <w:sz w:val="24"/>
          <w:u w:val="single"/>
          <w:lang w:val="en-US" w:eastAsia="zh-CN"/>
        </w:rPr>
        <w:t>黄彤、涂瑞</w:t>
      </w:r>
    </w:p>
    <w:p w14:paraId="30176471">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mJlYjdlYzRmZTY2M2U2YWIwMzcxMmZhNGYzZWMifQ=="/>
  </w:docVars>
  <w:rsids>
    <w:rsidRoot w:val="0FF12401"/>
    <w:rsid w:val="0FF12401"/>
    <w:rsid w:val="4D652426"/>
    <w:rsid w:val="572E436D"/>
    <w:rsid w:val="6ECC1ADF"/>
    <w:rsid w:val="6F8B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0"/>
    <w:pPr>
      <w:spacing w:after="120" w:line="480" w:lineRule="exact"/>
      <w:ind w:left="420" w:leftChars="200" w:firstLine="420" w:firstLineChars="200"/>
    </w:pPr>
    <w:rPr>
      <w:szCs w:val="20"/>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1772</Words>
  <Characters>2136</Characters>
  <Lines>0</Lines>
  <Paragraphs>0</Paragraphs>
  <TotalTime>0</TotalTime>
  <ScaleCrop>false</ScaleCrop>
  <LinksUpToDate>false</LinksUpToDate>
  <CharactersWithSpaces>2181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2024-07-10T06:11:00Z</dcterms:created>
  <dc:creator>---蘑菇卷</dc:creator>
  <cp:lastModifiedBy>庞妍</cp:lastModifiedBy>
  <dcterms:modified xsi:type="dcterms:W3CDTF">2025-08-11T02:46:06Z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0EB00A45B8BE41298A289384F360CABB_11</vt:lpwstr>
  </property>
  <property fmtid="{D5CDD505-2E9C-101B-9397-08002B2CF9AE}" pid="4" name="KSOTemplateDocerSaveRecord">
    <vt:lpwstr>eyJoZGlkIjoiZTAwMzg2MWU0YTIwNjg1MWViZmRiMjExMjU5YTVjZDQiLCJ1c2VySWQiOiI3NjUzMTQzODkifQ==</vt:lpwstr>
  </property>
</Properties>
</file>