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53D34" w14:textId="77777777" w:rsidR="00CB5ABA" w:rsidRDefault="00000000">
      <w:pPr>
        <w:spacing w:line="360" w:lineRule="auto"/>
        <w:ind w:firstLineChars="200" w:firstLine="640"/>
        <w:jc w:val="center"/>
        <w:rPr>
          <w:sz w:val="32"/>
          <w:szCs w:val="32"/>
        </w:rPr>
      </w:pPr>
      <w:r>
        <w:rPr>
          <w:rFonts w:hint="eastAsia"/>
          <w:sz w:val="32"/>
          <w:szCs w:val="32"/>
        </w:rPr>
        <w:t>招标公告</w:t>
      </w:r>
    </w:p>
    <w:p w14:paraId="1C411E44" w14:textId="77777777" w:rsidR="00CB5ABA" w:rsidRDefault="00CB5ABA">
      <w:pPr>
        <w:pStyle w:val="2"/>
        <w:spacing w:before="0" w:line="360" w:lineRule="auto"/>
        <w:jc w:val="left"/>
        <w:rPr>
          <w:rFonts w:ascii="Times New Roman" w:eastAsia="宋体" w:hAnsi="Times New Roman"/>
          <w:sz w:val="24"/>
          <w:szCs w:val="24"/>
        </w:rPr>
      </w:pPr>
      <w:bookmarkStart w:id="0" w:name="_Toc35393790"/>
      <w:bookmarkStart w:id="1" w:name="_Toc28359079"/>
      <w:bookmarkStart w:id="2" w:name="_Toc28359002"/>
      <w:bookmarkStart w:id="3" w:name="_Toc35393621"/>
      <w:bookmarkStart w:id="4" w:name="_Hlk24379207"/>
    </w:p>
    <w:p w14:paraId="05C8AE1B" w14:textId="77777777" w:rsidR="00CB5ABA" w:rsidRDefault="00000000">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0"/>
      <w:bookmarkEnd w:id="1"/>
      <w:bookmarkEnd w:id="2"/>
      <w:bookmarkEnd w:id="3"/>
    </w:p>
    <w:p w14:paraId="1B70520F" w14:textId="77777777" w:rsidR="00CB5ABA" w:rsidRDefault="00000000">
      <w:pPr>
        <w:spacing w:line="360" w:lineRule="auto"/>
        <w:ind w:firstLineChars="200" w:firstLine="480"/>
        <w:rPr>
          <w:sz w:val="24"/>
        </w:rPr>
      </w:pPr>
      <w:r>
        <w:rPr>
          <w:sz w:val="24"/>
        </w:rPr>
        <w:t>1.</w:t>
      </w:r>
      <w:r>
        <w:rPr>
          <w:sz w:val="24"/>
        </w:rPr>
        <w:t>项目编号：</w:t>
      </w:r>
      <w:r>
        <w:rPr>
          <w:rFonts w:hint="eastAsia"/>
          <w:sz w:val="24"/>
          <w:u w:val="single"/>
        </w:rPr>
        <w:t>11000025210200145114-XM001</w:t>
      </w:r>
    </w:p>
    <w:p w14:paraId="67381DAA" w14:textId="77777777" w:rsidR="00CB5ABA" w:rsidRDefault="00000000">
      <w:pPr>
        <w:spacing w:line="360" w:lineRule="auto"/>
        <w:ind w:firstLineChars="200" w:firstLine="480"/>
        <w:rPr>
          <w:sz w:val="24"/>
        </w:rPr>
      </w:pPr>
      <w:r>
        <w:rPr>
          <w:sz w:val="24"/>
        </w:rPr>
        <w:t>2.</w:t>
      </w:r>
      <w:r>
        <w:rPr>
          <w:sz w:val="24"/>
        </w:rPr>
        <w:t>项目名称：</w:t>
      </w:r>
      <w:r>
        <w:rPr>
          <w:rFonts w:hint="eastAsia"/>
          <w:sz w:val="24"/>
          <w:u w:val="single"/>
        </w:rPr>
        <w:t>顺义区创建“基本无违法建设区”持续治理类公共公益项目</w:t>
      </w:r>
    </w:p>
    <w:bookmarkEnd w:id="4"/>
    <w:p w14:paraId="27CFA40F" w14:textId="77777777" w:rsidR="00CB5ABA" w:rsidRDefault="00000000">
      <w:pPr>
        <w:spacing w:line="360" w:lineRule="auto"/>
        <w:rPr>
          <w:sz w:val="24"/>
        </w:rPr>
      </w:pPr>
      <w:r>
        <w:rPr>
          <w:sz w:val="24"/>
        </w:rPr>
        <w:t>3.</w:t>
      </w:r>
      <w:r>
        <w:rPr>
          <w:sz w:val="24"/>
        </w:rPr>
        <w:t>项目预算金额：</w:t>
      </w:r>
      <w:r>
        <w:rPr>
          <w:rFonts w:hint="eastAsia"/>
          <w:sz w:val="24"/>
        </w:rPr>
        <w:t>907.578124</w:t>
      </w:r>
      <w:r>
        <w:rPr>
          <w:sz w:val="24"/>
        </w:rPr>
        <w:t>万元、项目最高限价（如有）：</w:t>
      </w:r>
      <w:r>
        <w:rPr>
          <w:rFonts w:hint="eastAsia"/>
          <w:sz w:val="24"/>
        </w:rPr>
        <w:t>907.578124</w:t>
      </w:r>
      <w:r>
        <w:rPr>
          <w:sz w:val="24"/>
        </w:rPr>
        <w:t>万元</w:t>
      </w:r>
    </w:p>
    <w:p w14:paraId="7E5C08AE" w14:textId="77777777" w:rsidR="00CB5ABA" w:rsidRDefault="00000000">
      <w:pPr>
        <w:spacing w:line="360" w:lineRule="auto"/>
        <w:ind w:firstLineChars="200" w:firstLine="480"/>
        <w:rPr>
          <w:sz w:val="24"/>
        </w:rPr>
      </w:pPr>
      <w:r>
        <w:rPr>
          <w:sz w:val="24"/>
        </w:rPr>
        <w:t>4.</w:t>
      </w:r>
      <w:r>
        <w:rPr>
          <w:sz w:val="24"/>
        </w:rPr>
        <w:t>采购需求：</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597"/>
        <w:gridCol w:w="1660"/>
        <w:gridCol w:w="973"/>
        <w:gridCol w:w="4170"/>
      </w:tblGrid>
      <w:tr w:rsidR="00CB5ABA" w14:paraId="2E27CD7C" w14:textId="77777777">
        <w:trPr>
          <w:trHeight w:val="454"/>
        </w:trPr>
        <w:tc>
          <w:tcPr>
            <w:tcW w:w="611" w:type="dxa"/>
            <w:vAlign w:val="center"/>
          </w:tcPr>
          <w:p w14:paraId="12905023" w14:textId="77777777" w:rsidR="00CB5ABA" w:rsidRDefault="00000000">
            <w:pPr>
              <w:jc w:val="center"/>
              <w:rPr>
                <w:bCs/>
                <w:szCs w:val="21"/>
              </w:rPr>
            </w:pPr>
            <w:r>
              <w:rPr>
                <w:bCs/>
                <w:szCs w:val="21"/>
              </w:rPr>
              <w:t>包号</w:t>
            </w:r>
          </w:p>
        </w:tc>
        <w:tc>
          <w:tcPr>
            <w:tcW w:w="1597" w:type="dxa"/>
            <w:vAlign w:val="center"/>
          </w:tcPr>
          <w:p w14:paraId="2165D826" w14:textId="77777777" w:rsidR="00CB5ABA" w:rsidRDefault="00000000">
            <w:pPr>
              <w:jc w:val="center"/>
              <w:rPr>
                <w:bCs/>
                <w:szCs w:val="21"/>
              </w:rPr>
            </w:pPr>
            <w:r>
              <w:rPr>
                <w:bCs/>
                <w:szCs w:val="21"/>
              </w:rPr>
              <w:t>标的名称</w:t>
            </w:r>
          </w:p>
        </w:tc>
        <w:tc>
          <w:tcPr>
            <w:tcW w:w="1660" w:type="dxa"/>
            <w:vAlign w:val="center"/>
          </w:tcPr>
          <w:p w14:paraId="18493C45" w14:textId="77777777" w:rsidR="00CB5ABA" w:rsidRDefault="00000000">
            <w:pPr>
              <w:jc w:val="center"/>
              <w:rPr>
                <w:bCs/>
                <w:szCs w:val="21"/>
              </w:rPr>
            </w:pPr>
            <w:r>
              <w:rPr>
                <w:bCs/>
                <w:szCs w:val="21"/>
              </w:rPr>
              <w:t>采购包</w:t>
            </w:r>
          </w:p>
          <w:p w14:paraId="63E9D9DE" w14:textId="77777777" w:rsidR="00CB5ABA" w:rsidRDefault="00000000">
            <w:pPr>
              <w:jc w:val="center"/>
              <w:rPr>
                <w:bCs/>
                <w:szCs w:val="21"/>
              </w:rPr>
            </w:pPr>
            <w:r>
              <w:rPr>
                <w:bCs/>
                <w:szCs w:val="21"/>
              </w:rPr>
              <w:t>预算金额</w:t>
            </w:r>
          </w:p>
          <w:p w14:paraId="7CE1147A" w14:textId="77777777" w:rsidR="00CB5ABA" w:rsidRDefault="00000000">
            <w:pPr>
              <w:jc w:val="center"/>
              <w:rPr>
                <w:bCs/>
                <w:szCs w:val="21"/>
              </w:rPr>
            </w:pPr>
            <w:r>
              <w:rPr>
                <w:bCs/>
                <w:szCs w:val="21"/>
              </w:rPr>
              <w:t>（万元）</w:t>
            </w:r>
          </w:p>
        </w:tc>
        <w:tc>
          <w:tcPr>
            <w:tcW w:w="973" w:type="dxa"/>
            <w:vAlign w:val="center"/>
          </w:tcPr>
          <w:p w14:paraId="58C91D59" w14:textId="77777777" w:rsidR="00CB5ABA" w:rsidRDefault="00000000">
            <w:pPr>
              <w:jc w:val="center"/>
              <w:rPr>
                <w:bCs/>
                <w:szCs w:val="21"/>
              </w:rPr>
            </w:pPr>
            <w:r>
              <w:rPr>
                <w:bCs/>
                <w:szCs w:val="21"/>
              </w:rPr>
              <w:t>数量</w:t>
            </w:r>
          </w:p>
        </w:tc>
        <w:tc>
          <w:tcPr>
            <w:tcW w:w="4170" w:type="dxa"/>
            <w:vAlign w:val="center"/>
          </w:tcPr>
          <w:p w14:paraId="14505A18" w14:textId="77777777" w:rsidR="00CB5ABA" w:rsidRDefault="00000000">
            <w:pPr>
              <w:jc w:val="center"/>
              <w:rPr>
                <w:szCs w:val="21"/>
              </w:rPr>
            </w:pPr>
            <w:r>
              <w:rPr>
                <w:szCs w:val="21"/>
              </w:rPr>
              <w:t>简要技术需求或服务要求</w:t>
            </w:r>
          </w:p>
        </w:tc>
      </w:tr>
      <w:tr w:rsidR="00CB5ABA" w14:paraId="5B094549" w14:textId="77777777">
        <w:trPr>
          <w:trHeight w:val="454"/>
        </w:trPr>
        <w:tc>
          <w:tcPr>
            <w:tcW w:w="611" w:type="dxa"/>
            <w:vAlign w:val="center"/>
          </w:tcPr>
          <w:p w14:paraId="495D457D" w14:textId="77777777" w:rsidR="00CB5ABA" w:rsidRDefault="00000000">
            <w:pPr>
              <w:jc w:val="center"/>
              <w:rPr>
                <w:szCs w:val="21"/>
              </w:rPr>
            </w:pPr>
            <w:r>
              <w:rPr>
                <w:szCs w:val="21"/>
              </w:rPr>
              <w:t>01</w:t>
            </w:r>
          </w:p>
        </w:tc>
        <w:tc>
          <w:tcPr>
            <w:tcW w:w="1597" w:type="dxa"/>
            <w:vAlign w:val="center"/>
          </w:tcPr>
          <w:p w14:paraId="721AABE4" w14:textId="77777777" w:rsidR="00CB5ABA" w:rsidRDefault="00000000">
            <w:pPr>
              <w:jc w:val="center"/>
              <w:rPr>
                <w:szCs w:val="21"/>
              </w:rPr>
            </w:pPr>
            <w:r>
              <w:rPr>
                <w:rFonts w:hint="eastAsia"/>
                <w:szCs w:val="21"/>
              </w:rPr>
              <w:t>顺义区创建“基本无违法建设区”持续治理类公共公益项目</w:t>
            </w:r>
            <w:r>
              <w:rPr>
                <w:rFonts w:hint="eastAsia"/>
                <w:szCs w:val="21"/>
              </w:rPr>
              <w:t>-</w:t>
            </w:r>
            <w:r>
              <w:rPr>
                <w:rFonts w:hint="eastAsia"/>
                <w:szCs w:val="21"/>
              </w:rPr>
              <w:t>房屋安全鉴定</w:t>
            </w:r>
          </w:p>
        </w:tc>
        <w:tc>
          <w:tcPr>
            <w:tcW w:w="1660" w:type="dxa"/>
            <w:vAlign w:val="center"/>
          </w:tcPr>
          <w:p w14:paraId="189579FD" w14:textId="77777777" w:rsidR="00CB5ABA" w:rsidRDefault="00000000">
            <w:pPr>
              <w:jc w:val="center"/>
              <w:rPr>
                <w:szCs w:val="21"/>
              </w:rPr>
            </w:pPr>
            <w:r>
              <w:rPr>
                <w:rFonts w:hint="eastAsia"/>
                <w:szCs w:val="21"/>
              </w:rPr>
              <w:t>348.504348</w:t>
            </w:r>
          </w:p>
        </w:tc>
        <w:tc>
          <w:tcPr>
            <w:tcW w:w="973" w:type="dxa"/>
            <w:vAlign w:val="center"/>
          </w:tcPr>
          <w:p w14:paraId="0AF97ACD" w14:textId="77777777" w:rsidR="00CB5ABA" w:rsidRDefault="00000000">
            <w:pPr>
              <w:jc w:val="center"/>
              <w:rPr>
                <w:szCs w:val="21"/>
              </w:rPr>
            </w:pPr>
            <w:r>
              <w:rPr>
                <w:rFonts w:hint="eastAsia"/>
                <w:szCs w:val="21"/>
              </w:rPr>
              <w:t>1</w:t>
            </w:r>
          </w:p>
        </w:tc>
        <w:tc>
          <w:tcPr>
            <w:tcW w:w="4170" w:type="dxa"/>
            <w:vAlign w:val="center"/>
          </w:tcPr>
          <w:p w14:paraId="46F47856" w14:textId="77777777" w:rsidR="00CB5ABA" w:rsidRDefault="00000000">
            <w:pPr>
              <w:jc w:val="center"/>
              <w:rPr>
                <w:szCs w:val="21"/>
              </w:rPr>
            </w:pPr>
            <w:r>
              <w:rPr>
                <w:rFonts w:hint="eastAsia"/>
                <w:szCs w:val="21"/>
              </w:rPr>
              <w:t>顺义区各委办局和街道“创无”持续治理类公共公益项目共</w:t>
            </w:r>
            <w:r>
              <w:rPr>
                <w:rFonts w:hint="eastAsia"/>
                <w:szCs w:val="21"/>
              </w:rPr>
              <w:t>133</w:t>
            </w:r>
            <w:r>
              <w:rPr>
                <w:rFonts w:hint="eastAsia"/>
                <w:szCs w:val="21"/>
              </w:rPr>
              <w:t>宗，参照《北京市公共公益类违法用地违法建设项目完善手续工作办法》（市专班发〔</w:t>
            </w:r>
            <w:r>
              <w:rPr>
                <w:rFonts w:hint="eastAsia"/>
                <w:szCs w:val="21"/>
              </w:rPr>
              <w:t>2021</w:t>
            </w:r>
            <w:r>
              <w:rPr>
                <w:rFonts w:hint="eastAsia"/>
                <w:szCs w:val="21"/>
              </w:rPr>
              <w:t>〕</w:t>
            </w:r>
            <w:r>
              <w:rPr>
                <w:rFonts w:hint="eastAsia"/>
                <w:szCs w:val="21"/>
              </w:rPr>
              <w:t>4</w:t>
            </w:r>
            <w:r>
              <w:rPr>
                <w:rFonts w:hint="eastAsia"/>
                <w:szCs w:val="21"/>
              </w:rPr>
              <w:t>号），需要开展房屋安全鉴定，涉及医院、学校、办公用房等。</w:t>
            </w:r>
          </w:p>
        </w:tc>
      </w:tr>
      <w:tr w:rsidR="00CB5ABA" w14:paraId="1DA4DAE4" w14:textId="77777777">
        <w:trPr>
          <w:trHeight w:val="454"/>
        </w:trPr>
        <w:tc>
          <w:tcPr>
            <w:tcW w:w="611" w:type="dxa"/>
            <w:vAlign w:val="center"/>
          </w:tcPr>
          <w:p w14:paraId="0B7AB4C9" w14:textId="77777777" w:rsidR="00CB5ABA" w:rsidRDefault="00000000">
            <w:pPr>
              <w:jc w:val="center"/>
              <w:rPr>
                <w:szCs w:val="21"/>
              </w:rPr>
            </w:pPr>
            <w:r>
              <w:rPr>
                <w:szCs w:val="21"/>
              </w:rPr>
              <w:t>0</w:t>
            </w:r>
            <w:r>
              <w:rPr>
                <w:rFonts w:hint="eastAsia"/>
                <w:szCs w:val="21"/>
              </w:rPr>
              <w:t>2</w:t>
            </w:r>
          </w:p>
        </w:tc>
        <w:tc>
          <w:tcPr>
            <w:tcW w:w="1597" w:type="dxa"/>
            <w:vAlign w:val="center"/>
          </w:tcPr>
          <w:p w14:paraId="6159BCA7" w14:textId="77777777" w:rsidR="00CB5ABA" w:rsidRDefault="00000000">
            <w:pPr>
              <w:jc w:val="center"/>
              <w:rPr>
                <w:szCs w:val="21"/>
              </w:rPr>
            </w:pPr>
            <w:r>
              <w:rPr>
                <w:rFonts w:hint="eastAsia"/>
                <w:szCs w:val="21"/>
              </w:rPr>
              <w:t>顺义区创建“基本无违法建设区”持续治理类公共公益项目</w:t>
            </w:r>
            <w:r>
              <w:rPr>
                <w:rFonts w:hint="eastAsia"/>
                <w:szCs w:val="21"/>
              </w:rPr>
              <w:t>-</w:t>
            </w:r>
            <w:r>
              <w:rPr>
                <w:rFonts w:hint="eastAsia"/>
                <w:szCs w:val="21"/>
              </w:rPr>
              <w:t>消防安全评估</w:t>
            </w:r>
          </w:p>
        </w:tc>
        <w:tc>
          <w:tcPr>
            <w:tcW w:w="1660" w:type="dxa"/>
            <w:vAlign w:val="center"/>
          </w:tcPr>
          <w:p w14:paraId="668341BB" w14:textId="77777777" w:rsidR="00CB5ABA" w:rsidRDefault="00000000">
            <w:pPr>
              <w:jc w:val="center"/>
              <w:rPr>
                <w:szCs w:val="21"/>
              </w:rPr>
            </w:pPr>
            <w:r>
              <w:rPr>
                <w:szCs w:val="21"/>
              </w:rPr>
              <w:t>57.996858</w:t>
            </w:r>
          </w:p>
        </w:tc>
        <w:tc>
          <w:tcPr>
            <w:tcW w:w="973" w:type="dxa"/>
            <w:vAlign w:val="center"/>
          </w:tcPr>
          <w:p w14:paraId="0DEE98A6" w14:textId="77777777" w:rsidR="00CB5ABA" w:rsidRDefault="00000000">
            <w:pPr>
              <w:jc w:val="center"/>
              <w:rPr>
                <w:szCs w:val="21"/>
              </w:rPr>
            </w:pPr>
            <w:r>
              <w:rPr>
                <w:rFonts w:hint="eastAsia"/>
                <w:szCs w:val="21"/>
              </w:rPr>
              <w:t>1</w:t>
            </w:r>
          </w:p>
        </w:tc>
        <w:tc>
          <w:tcPr>
            <w:tcW w:w="4170" w:type="dxa"/>
            <w:vAlign w:val="center"/>
          </w:tcPr>
          <w:p w14:paraId="6192D9FA" w14:textId="77777777" w:rsidR="00CB5ABA" w:rsidRDefault="00000000">
            <w:pPr>
              <w:jc w:val="center"/>
              <w:rPr>
                <w:szCs w:val="21"/>
              </w:rPr>
            </w:pPr>
            <w:r>
              <w:rPr>
                <w:rFonts w:hint="eastAsia"/>
                <w:szCs w:val="21"/>
              </w:rPr>
              <w:t>顺义区各委办局和街道“创无”持续治理类公共公益项目共</w:t>
            </w:r>
            <w:r>
              <w:rPr>
                <w:rFonts w:hint="eastAsia"/>
                <w:szCs w:val="21"/>
              </w:rPr>
              <w:t>133</w:t>
            </w:r>
            <w:r>
              <w:rPr>
                <w:rFonts w:hint="eastAsia"/>
                <w:szCs w:val="21"/>
              </w:rPr>
              <w:t>宗，参照《北京市公共公益类违法用地违法建设项目完善手续工作办法》（市专班发〔</w:t>
            </w:r>
            <w:r>
              <w:rPr>
                <w:rFonts w:hint="eastAsia"/>
                <w:szCs w:val="21"/>
              </w:rPr>
              <w:t>2021</w:t>
            </w:r>
            <w:r>
              <w:rPr>
                <w:rFonts w:hint="eastAsia"/>
                <w:szCs w:val="21"/>
              </w:rPr>
              <w:t>〕</w:t>
            </w:r>
            <w:r>
              <w:rPr>
                <w:rFonts w:hint="eastAsia"/>
                <w:szCs w:val="21"/>
              </w:rPr>
              <w:t>4</w:t>
            </w:r>
            <w:r>
              <w:rPr>
                <w:rFonts w:hint="eastAsia"/>
                <w:szCs w:val="21"/>
              </w:rPr>
              <w:t>号），需要开展消防安全评估，涉及医院、学校、办公用房等。</w:t>
            </w:r>
          </w:p>
        </w:tc>
      </w:tr>
      <w:tr w:rsidR="00CB5ABA" w14:paraId="7E5BEDF9" w14:textId="77777777">
        <w:trPr>
          <w:trHeight w:val="454"/>
        </w:trPr>
        <w:tc>
          <w:tcPr>
            <w:tcW w:w="611" w:type="dxa"/>
            <w:vAlign w:val="center"/>
          </w:tcPr>
          <w:p w14:paraId="0F1D12E8" w14:textId="77777777" w:rsidR="00CB5ABA" w:rsidRDefault="00000000">
            <w:pPr>
              <w:jc w:val="center"/>
              <w:rPr>
                <w:szCs w:val="21"/>
              </w:rPr>
            </w:pPr>
            <w:r>
              <w:rPr>
                <w:szCs w:val="21"/>
              </w:rPr>
              <w:t>0</w:t>
            </w:r>
            <w:r>
              <w:rPr>
                <w:rFonts w:hint="eastAsia"/>
                <w:szCs w:val="21"/>
              </w:rPr>
              <w:t>3</w:t>
            </w:r>
          </w:p>
        </w:tc>
        <w:tc>
          <w:tcPr>
            <w:tcW w:w="1597" w:type="dxa"/>
            <w:vAlign w:val="center"/>
          </w:tcPr>
          <w:p w14:paraId="2AE9BA57" w14:textId="77777777" w:rsidR="00CB5ABA" w:rsidRDefault="00000000">
            <w:pPr>
              <w:jc w:val="center"/>
              <w:rPr>
                <w:szCs w:val="21"/>
              </w:rPr>
            </w:pPr>
            <w:r>
              <w:rPr>
                <w:rFonts w:hint="eastAsia"/>
                <w:szCs w:val="21"/>
              </w:rPr>
              <w:t>顺义区创建“基本无违法建设区”持续治理类公共公益项目</w:t>
            </w:r>
            <w:r>
              <w:rPr>
                <w:rFonts w:hint="eastAsia"/>
                <w:szCs w:val="21"/>
              </w:rPr>
              <w:t>-</w:t>
            </w:r>
            <w:r>
              <w:rPr>
                <w:rFonts w:hint="eastAsia"/>
                <w:szCs w:val="21"/>
              </w:rPr>
              <w:t>质灾害危险性评估</w:t>
            </w:r>
          </w:p>
        </w:tc>
        <w:tc>
          <w:tcPr>
            <w:tcW w:w="1660" w:type="dxa"/>
            <w:vAlign w:val="center"/>
          </w:tcPr>
          <w:p w14:paraId="57388331" w14:textId="77777777" w:rsidR="00CB5ABA" w:rsidRDefault="00000000">
            <w:pPr>
              <w:jc w:val="center"/>
              <w:rPr>
                <w:szCs w:val="21"/>
              </w:rPr>
            </w:pPr>
            <w:r>
              <w:rPr>
                <w:rFonts w:hint="eastAsia"/>
                <w:szCs w:val="21"/>
              </w:rPr>
              <w:t>338.04</w:t>
            </w:r>
          </w:p>
        </w:tc>
        <w:tc>
          <w:tcPr>
            <w:tcW w:w="973" w:type="dxa"/>
            <w:vAlign w:val="center"/>
          </w:tcPr>
          <w:p w14:paraId="34DA30FB" w14:textId="77777777" w:rsidR="00CB5ABA" w:rsidRDefault="00000000">
            <w:pPr>
              <w:jc w:val="center"/>
              <w:rPr>
                <w:szCs w:val="21"/>
              </w:rPr>
            </w:pPr>
            <w:r>
              <w:rPr>
                <w:rFonts w:hint="eastAsia"/>
                <w:szCs w:val="21"/>
              </w:rPr>
              <w:t>1</w:t>
            </w:r>
          </w:p>
        </w:tc>
        <w:tc>
          <w:tcPr>
            <w:tcW w:w="4170" w:type="dxa"/>
            <w:vAlign w:val="center"/>
          </w:tcPr>
          <w:p w14:paraId="2A3DF2E6" w14:textId="77777777" w:rsidR="00CB5ABA" w:rsidRDefault="00000000">
            <w:pPr>
              <w:jc w:val="center"/>
              <w:rPr>
                <w:szCs w:val="21"/>
              </w:rPr>
            </w:pPr>
            <w:r>
              <w:rPr>
                <w:rFonts w:hint="eastAsia"/>
                <w:szCs w:val="21"/>
              </w:rPr>
              <w:t>顺义区各委办局和街道“创无”持续治理类公共公益项目共</w:t>
            </w:r>
            <w:r>
              <w:rPr>
                <w:rFonts w:hint="eastAsia"/>
                <w:szCs w:val="21"/>
              </w:rPr>
              <w:t>133</w:t>
            </w:r>
            <w:r>
              <w:rPr>
                <w:rFonts w:hint="eastAsia"/>
                <w:szCs w:val="21"/>
              </w:rPr>
              <w:t>宗，参照《北京市公共公益类违法用地违法建设项目完善手续工作办法》（市专班发〔</w:t>
            </w:r>
            <w:r>
              <w:rPr>
                <w:rFonts w:hint="eastAsia"/>
                <w:szCs w:val="21"/>
              </w:rPr>
              <w:t>2021</w:t>
            </w:r>
            <w:r>
              <w:rPr>
                <w:rFonts w:hint="eastAsia"/>
                <w:szCs w:val="21"/>
              </w:rPr>
              <w:t>〕</w:t>
            </w:r>
            <w:r>
              <w:rPr>
                <w:rFonts w:hint="eastAsia"/>
                <w:szCs w:val="21"/>
              </w:rPr>
              <w:t>4</w:t>
            </w:r>
            <w:r>
              <w:rPr>
                <w:rFonts w:hint="eastAsia"/>
                <w:szCs w:val="21"/>
              </w:rPr>
              <w:t>号），需要开展地质灾害危险性评估，涉及医院、学校、办公用房等。</w:t>
            </w:r>
          </w:p>
        </w:tc>
      </w:tr>
      <w:tr w:rsidR="00CB5ABA" w14:paraId="5EA2164A" w14:textId="77777777">
        <w:trPr>
          <w:trHeight w:val="1849"/>
        </w:trPr>
        <w:tc>
          <w:tcPr>
            <w:tcW w:w="611" w:type="dxa"/>
            <w:vAlign w:val="center"/>
          </w:tcPr>
          <w:p w14:paraId="755BC01B" w14:textId="77777777" w:rsidR="00CB5ABA" w:rsidRDefault="00000000">
            <w:pPr>
              <w:jc w:val="center"/>
              <w:rPr>
                <w:szCs w:val="21"/>
              </w:rPr>
            </w:pPr>
            <w:r>
              <w:rPr>
                <w:szCs w:val="21"/>
              </w:rPr>
              <w:t>0</w:t>
            </w:r>
            <w:r>
              <w:rPr>
                <w:rFonts w:hint="eastAsia"/>
                <w:szCs w:val="21"/>
              </w:rPr>
              <w:t>4</w:t>
            </w:r>
          </w:p>
        </w:tc>
        <w:tc>
          <w:tcPr>
            <w:tcW w:w="1597" w:type="dxa"/>
            <w:vAlign w:val="center"/>
          </w:tcPr>
          <w:p w14:paraId="52B4DB05" w14:textId="77777777" w:rsidR="00CB5ABA" w:rsidRDefault="00000000">
            <w:pPr>
              <w:jc w:val="center"/>
              <w:rPr>
                <w:szCs w:val="21"/>
              </w:rPr>
            </w:pPr>
            <w:r>
              <w:rPr>
                <w:rFonts w:hint="eastAsia"/>
                <w:szCs w:val="21"/>
              </w:rPr>
              <w:t>顺义区创建“基本无违法建设区”持续治理类公共公益项目</w:t>
            </w:r>
            <w:r>
              <w:rPr>
                <w:rFonts w:hint="eastAsia"/>
                <w:szCs w:val="21"/>
              </w:rPr>
              <w:t>-</w:t>
            </w:r>
            <w:r>
              <w:rPr>
                <w:rFonts w:hint="eastAsia"/>
                <w:szCs w:val="21"/>
              </w:rPr>
              <w:t>房产测绘</w:t>
            </w:r>
          </w:p>
        </w:tc>
        <w:tc>
          <w:tcPr>
            <w:tcW w:w="1660" w:type="dxa"/>
            <w:vAlign w:val="center"/>
          </w:tcPr>
          <w:p w14:paraId="35036E1D" w14:textId="77777777" w:rsidR="00CB5ABA" w:rsidRDefault="00000000">
            <w:pPr>
              <w:jc w:val="center"/>
              <w:rPr>
                <w:szCs w:val="21"/>
              </w:rPr>
            </w:pPr>
            <w:r>
              <w:rPr>
                <w:rFonts w:hint="eastAsia"/>
                <w:szCs w:val="21"/>
              </w:rPr>
              <w:t>163.036918</w:t>
            </w:r>
          </w:p>
        </w:tc>
        <w:tc>
          <w:tcPr>
            <w:tcW w:w="973" w:type="dxa"/>
            <w:vAlign w:val="center"/>
          </w:tcPr>
          <w:p w14:paraId="0DD30319" w14:textId="77777777" w:rsidR="00CB5ABA" w:rsidRDefault="00000000">
            <w:pPr>
              <w:jc w:val="center"/>
              <w:rPr>
                <w:szCs w:val="21"/>
              </w:rPr>
            </w:pPr>
            <w:r>
              <w:rPr>
                <w:rFonts w:hint="eastAsia"/>
                <w:szCs w:val="21"/>
              </w:rPr>
              <w:t>1</w:t>
            </w:r>
          </w:p>
        </w:tc>
        <w:tc>
          <w:tcPr>
            <w:tcW w:w="4170" w:type="dxa"/>
            <w:vAlign w:val="center"/>
          </w:tcPr>
          <w:p w14:paraId="2FBD95E7" w14:textId="77777777" w:rsidR="00CB5ABA" w:rsidRDefault="00000000">
            <w:pPr>
              <w:jc w:val="center"/>
              <w:rPr>
                <w:szCs w:val="21"/>
              </w:rPr>
            </w:pPr>
            <w:r>
              <w:rPr>
                <w:rFonts w:hint="eastAsia"/>
                <w:szCs w:val="21"/>
              </w:rPr>
              <w:t>顺义区各委办局和街道“创无”持续治理类公共公益项目共</w:t>
            </w:r>
            <w:r>
              <w:rPr>
                <w:rFonts w:hint="eastAsia"/>
                <w:szCs w:val="21"/>
              </w:rPr>
              <w:t>133</w:t>
            </w:r>
            <w:r>
              <w:rPr>
                <w:rFonts w:hint="eastAsia"/>
                <w:szCs w:val="21"/>
              </w:rPr>
              <w:t>宗，参照《北京市公共公益类违法用地违法建设项目完善手续工作办法》（市专班发〔</w:t>
            </w:r>
            <w:r>
              <w:rPr>
                <w:rFonts w:hint="eastAsia"/>
                <w:szCs w:val="21"/>
              </w:rPr>
              <w:t>2021</w:t>
            </w:r>
            <w:r>
              <w:rPr>
                <w:rFonts w:hint="eastAsia"/>
                <w:szCs w:val="21"/>
              </w:rPr>
              <w:t>〕</w:t>
            </w:r>
            <w:r>
              <w:rPr>
                <w:rFonts w:hint="eastAsia"/>
                <w:szCs w:val="21"/>
              </w:rPr>
              <w:t>4</w:t>
            </w:r>
            <w:r>
              <w:rPr>
                <w:rFonts w:hint="eastAsia"/>
                <w:szCs w:val="21"/>
              </w:rPr>
              <w:t>号），需要开展房产测绘，涉及医院、学校、办公用房等。</w:t>
            </w:r>
          </w:p>
        </w:tc>
      </w:tr>
    </w:tbl>
    <w:p w14:paraId="684BBEEB" w14:textId="77777777" w:rsidR="00CB5ABA" w:rsidRDefault="00000000">
      <w:pPr>
        <w:spacing w:line="360" w:lineRule="auto"/>
        <w:ind w:firstLineChars="200" w:firstLine="480"/>
        <w:rPr>
          <w:sz w:val="24"/>
          <w:u w:val="single"/>
        </w:rPr>
      </w:pPr>
      <w:r>
        <w:rPr>
          <w:sz w:val="24"/>
        </w:rPr>
        <w:t>5.</w:t>
      </w:r>
      <w:r>
        <w:rPr>
          <w:sz w:val="24"/>
        </w:rPr>
        <w:t>合同履行期限：</w:t>
      </w:r>
      <w:r>
        <w:rPr>
          <w:rFonts w:hint="eastAsia"/>
          <w:sz w:val="24"/>
          <w:u w:val="single"/>
        </w:rPr>
        <w:t>自合同签订之日起至</w:t>
      </w:r>
      <w:r>
        <w:rPr>
          <w:sz w:val="24"/>
          <w:u w:val="single"/>
        </w:rPr>
        <w:t>202</w:t>
      </w:r>
      <w:r>
        <w:rPr>
          <w:rFonts w:hint="eastAsia"/>
          <w:sz w:val="24"/>
          <w:u w:val="single"/>
        </w:rPr>
        <w:t>6</w:t>
      </w:r>
      <w:r>
        <w:rPr>
          <w:sz w:val="24"/>
          <w:u w:val="single"/>
        </w:rPr>
        <w:t>年</w:t>
      </w:r>
      <w:r>
        <w:rPr>
          <w:sz w:val="24"/>
          <w:u w:val="single"/>
        </w:rPr>
        <w:t>12</w:t>
      </w:r>
      <w:r>
        <w:rPr>
          <w:sz w:val="24"/>
          <w:u w:val="single"/>
        </w:rPr>
        <w:t>月</w:t>
      </w:r>
      <w:r>
        <w:rPr>
          <w:sz w:val="24"/>
          <w:u w:val="single"/>
        </w:rPr>
        <w:t>31</w:t>
      </w:r>
      <w:r>
        <w:rPr>
          <w:sz w:val="24"/>
          <w:u w:val="single"/>
        </w:rPr>
        <w:t>日</w:t>
      </w:r>
      <w:r>
        <w:rPr>
          <w:rFonts w:hint="eastAsia"/>
          <w:sz w:val="24"/>
          <w:u w:val="single"/>
        </w:rPr>
        <w:t>。</w:t>
      </w:r>
    </w:p>
    <w:p w14:paraId="287A9294" w14:textId="77777777" w:rsidR="00CB5ABA" w:rsidRDefault="00000000">
      <w:pPr>
        <w:spacing w:line="360" w:lineRule="auto"/>
        <w:ind w:firstLineChars="200" w:firstLine="480"/>
        <w:rPr>
          <w:sz w:val="24"/>
        </w:rPr>
      </w:pPr>
      <w:r>
        <w:rPr>
          <w:sz w:val="24"/>
        </w:rPr>
        <w:t>6.</w:t>
      </w:r>
      <w:r>
        <w:rPr>
          <w:sz w:val="24"/>
        </w:rPr>
        <w:t>本项目是否接受联合体投标：</w:t>
      </w:r>
      <w:r>
        <w:rPr>
          <w:sz w:val="24"/>
        </w:rPr>
        <w:t>□</w:t>
      </w:r>
      <w:r>
        <w:rPr>
          <w:sz w:val="24"/>
        </w:rPr>
        <w:t>是</w:t>
      </w:r>
      <w:r>
        <w:rPr>
          <w:sz w:val="24"/>
        </w:rPr>
        <w:t xml:space="preserve">  </w:t>
      </w:r>
      <w:r>
        <w:rPr>
          <w:rFonts w:eastAsiaTheme="minorEastAsia"/>
          <w:sz w:val="24"/>
        </w:rPr>
        <w:t>■</w:t>
      </w:r>
      <w:r>
        <w:rPr>
          <w:sz w:val="24"/>
        </w:rPr>
        <w:t>否。</w:t>
      </w:r>
    </w:p>
    <w:p w14:paraId="7F0FE740" w14:textId="77777777" w:rsidR="00CB5ABA" w:rsidRDefault="00CB5ABA">
      <w:pPr>
        <w:spacing w:line="360" w:lineRule="auto"/>
        <w:ind w:firstLineChars="200" w:firstLine="480"/>
        <w:rPr>
          <w:sz w:val="24"/>
        </w:rPr>
      </w:pPr>
    </w:p>
    <w:p w14:paraId="21ACCDF0" w14:textId="77777777" w:rsidR="00CB5ABA" w:rsidRDefault="00000000">
      <w:pPr>
        <w:pStyle w:val="2"/>
        <w:spacing w:before="0" w:line="360" w:lineRule="auto"/>
        <w:jc w:val="left"/>
        <w:rPr>
          <w:rFonts w:ascii="Times New Roman" w:eastAsia="宋体" w:hAnsi="Times New Roman"/>
          <w:sz w:val="24"/>
          <w:szCs w:val="24"/>
        </w:rPr>
      </w:pPr>
      <w:bookmarkStart w:id="5" w:name="_Toc35393791"/>
      <w:bookmarkStart w:id="6" w:name="_Toc28359003"/>
      <w:bookmarkStart w:id="7" w:name="_Toc35393622"/>
      <w:bookmarkStart w:id="8" w:name="_Toc28359080"/>
      <w:r>
        <w:rPr>
          <w:rFonts w:ascii="Times New Roman" w:eastAsia="宋体" w:hAnsi="Times New Roman"/>
          <w:sz w:val="24"/>
          <w:szCs w:val="24"/>
        </w:rPr>
        <w:lastRenderedPageBreak/>
        <w:t>二、申请人的资格要求（须同时满足）</w:t>
      </w:r>
      <w:bookmarkEnd w:id="5"/>
      <w:bookmarkEnd w:id="6"/>
      <w:bookmarkEnd w:id="7"/>
      <w:bookmarkEnd w:id="8"/>
    </w:p>
    <w:p w14:paraId="027BBF7A" w14:textId="77777777" w:rsidR="00CB5ABA" w:rsidRDefault="00000000">
      <w:pPr>
        <w:spacing w:line="360" w:lineRule="auto"/>
        <w:ind w:firstLineChars="200" w:firstLine="480"/>
        <w:rPr>
          <w:sz w:val="24"/>
        </w:rPr>
      </w:pPr>
      <w:r>
        <w:rPr>
          <w:sz w:val="24"/>
        </w:rPr>
        <w:t>1.</w:t>
      </w:r>
      <w:r>
        <w:rPr>
          <w:sz w:val="24"/>
        </w:rPr>
        <w:t>满足《中华人民共和国政府采购法》第二十二条规定；</w:t>
      </w:r>
    </w:p>
    <w:p w14:paraId="554CFED6" w14:textId="77777777" w:rsidR="00CB5ABA" w:rsidRDefault="00000000">
      <w:pPr>
        <w:spacing w:line="360" w:lineRule="auto"/>
        <w:ind w:firstLineChars="200" w:firstLine="480"/>
        <w:rPr>
          <w:sz w:val="24"/>
        </w:rPr>
      </w:pPr>
      <w:bookmarkStart w:id="9" w:name="_Toc28359081"/>
      <w:bookmarkStart w:id="10" w:name="_Toc28359004"/>
      <w:r>
        <w:rPr>
          <w:sz w:val="24"/>
        </w:rPr>
        <w:t>2.</w:t>
      </w:r>
      <w:r>
        <w:rPr>
          <w:sz w:val="24"/>
        </w:rPr>
        <w:t>落实政府采购政策需满足的资格要求：</w:t>
      </w:r>
    </w:p>
    <w:p w14:paraId="7D2D8C91" w14:textId="77777777" w:rsidR="00CB5ABA" w:rsidRDefault="00000000">
      <w:pPr>
        <w:spacing w:line="360" w:lineRule="auto"/>
        <w:ind w:firstLineChars="200" w:firstLine="480"/>
        <w:rPr>
          <w:sz w:val="24"/>
        </w:rPr>
      </w:pPr>
      <w:r>
        <w:rPr>
          <w:sz w:val="24"/>
        </w:rPr>
        <w:t xml:space="preserve">2.1 </w:t>
      </w:r>
      <w:r>
        <w:rPr>
          <w:sz w:val="24"/>
        </w:rPr>
        <w:t>中小企业政策</w:t>
      </w:r>
    </w:p>
    <w:p w14:paraId="7BBD9D9E" w14:textId="77777777" w:rsidR="00CB5ABA" w:rsidRDefault="00000000">
      <w:pPr>
        <w:spacing w:line="360" w:lineRule="auto"/>
        <w:ind w:firstLineChars="200" w:firstLine="480"/>
        <w:rPr>
          <w:sz w:val="24"/>
        </w:rPr>
      </w:pPr>
      <w:r>
        <w:rPr>
          <w:sz w:val="24"/>
        </w:rPr>
        <w:t>□</w:t>
      </w:r>
      <w:r>
        <w:rPr>
          <w:sz w:val="24"/>
        </w:rPr>
        <w:t>本项目不专门面向中小企业预留采购份额。</w:t>
      </w:r>
    </w:p>
    <w:p w14:paraId="105BFCA1" w14:textId="77777777" w:rsidR="00CB5ABA" w:rsidRPr="004F11CF" w:rsidRDefault="00000000">
      <w:pPr>
        <w:spacing w:line="360" w:lineRule="auto"/>
        <w:ind w:firstLineChars="200" w:firstLine="480"/>
        <w:rPr>
          <w:sz w:val="24"/>
        </w:rPr>
      </w:pPr>
      <w:r w:rsidRPr="004F11CF">
        <w:rPr>
          <w:rFonts w:eastAsiaTheme="minorEastAsia"/>
          <w:sz w:val="24"/>
        </w:rPr>
        <w:t>■</w:t>
      </w:r>
      <w:r w:rsidRPr="004F11CF">
        <w:rPr>
          <w:sz w:val="24"/>
        </w:rPr>
        <w:t>本项目</w:t>
      </w:r>
      <w:r w:rsidRPr="004F11CF">
        <w:rPr>
          <w:rFonts w:hint="eastAsia"/>
          <w:sz w:val="24"/>
        </w:rPr>
        <w:t>01</w:t>
      </w:r>
      <w:r w:rsidRPr="004F11CF">
        <w:rPr>
          <w:rFonts w:hint="eastAsia"/>
          <w:sz w:val="24"/>
        </w:rPr>
        <w:t>包、</w:t>
      </w:r>
      <w:r w:rsidRPr="004F11CF">
        <w:rPr>
          <w:rFonts w:hint="eastAsia"/>
          <w:sz w:val="24"/>
        </w:rPr>
        <w:t>03</w:t>
      </w:r>
      <w:r w:rsidRPr="004F11CF">
        <w:rPr>
          <w:rFonts w:hint="eastAsia"/>
          <w:sz w:val="24"/>
        </w:rPr>
        <w:t>包、</w:t>
      </w:r>
      <w:r w:rsidRPr="004F11CF">
        <w:rPr>
          <w:rFonts w:hint="eastAsia"/>
          <w:sz w:val="24"/>
        </w:rPr>
        <w:t>04</w:t>
      </w:r>
      <w:r w:rsidRPr="004F11CF">
        <w:rPr>
          <w:rFonts w:hint="eastAsia"/>
          <w:sz w:val="24"/>
        </w:rPr>
        <w:t>包</w:t>
      </w:r>
      <w:r w:rsidRPr="004F11CF">
        <w:rPr>
          <w:sz w:val="24"/>
        </w:rPr>
        <w:t>专门面向</w:t>
      </w:r>
      <w:r w:rsidRPr="004F11CF">
        <w:rPr>
          <w:sz w:val="24"/>
        </w:rPr>
        <w:t xml:space="preserve">  </w:t>
      </w:r>
      <w:r w:rsidRPr="004F11CF">
        <w:rPr>
          <w:rFonts w:eastAsiaTheme="minorEastAsia"/>
          <w:sz w:val="24"/>
        </w:rPr>
        <w:t>■</w:t>
      </w:r>
      <w:r w:rsidRPr="004F11CF">
        <w:rPr>
          <w:sz w:val="24"/>
        </w:rPr>
        <w:t>中小</w:t>
      </w:r>
      <w:r w:rsidRPr="004F11CF">
        <w:rPr>
          <w:sz w:val="24"/>
        </w:rPr>
        <w:t>□</w:t>
      </w:r>
      <w:r w:rsidRPr="004F11CF">
        <w:rPr>
          <w:sz w:val="24"/>
        </w:rPr>
        <w:t>小微企业</w:t>
      </w:r>
      <w:r w:rsidRPr="004F11CF">
        <w:rPr>
          <w:sz w:val="24"/>
        </w:rPr>
        <w:t xml:space="preserve">  </w:t>
      </w:r>
      <w:r w:rsidRPr="004F11CF">
        <w:rPr>
          <w:sz w:val="24"/>
        </w:rPr>
        <w:t>采购。即：提供的货物全部由符合政策要求的中小</w:t>
      </w:r>
      <w:r w:rsidRPr="004F11CF">
        <w:rPr>
          <w:sz w:val="24"/>
        </w:rPr>
        <w:t>/</w:t>
      </w:r>
      <w:r w:rsidRPr="004F11CF">
        <w:rPr>
          <w:sz w:val="24"/>
        </w:rPr>
        <w:t>小微企业制造、服务全部由符合政策要求的中小</w:t>
      </w:r>
      <w:r w:rsidRPr="004F11CF">
        <w:rPr>
          <w:sz w:val="24"/>
        </w:rPr>
        <w:t>/</w:t>
      </w:r>
      <w:r w:rsidRPr="004F11CF">
        <w:rPr>
          <w:sz w:val="24"/>
        </w:rPr>
        <w:t>小微企业承接。</w:t>
      </w:r>
    </w:p>
    <w:p w14:paraId="5D0C0ACB" w14:textId="77777777" w:rsidR="00CB5ABA" w:rsidRPr="004F11CF" w:rsidRDefault="00000000">
      <w:pPr>
        <w:spacing w:line="360" w:lineRule="auto"/>
        <w:ind w:firstLineChars="200" w:firstLine="480"/>
      </w:pPr>
      <w:r w:rsidRPr="004F11CF">
        <w:rPr>
          <w:rFonts w:eastAsiaTheme="minorEastAsia"/>
          <w:sz w:val="24"/>
        </w:rPr>
        <w:t>■</w:t>
      </w:r>
      <w:r w:rsidRPr="004F11CF">
        <w:rPr>
          <w:sz w:val="24"/>
        </w:rPr>
        <w:t>本项目</w:t>
      </w:r>
      <w:r w:rsidRPr="004F11CF">
        <w:rPr>
          <w:rFonts w:hint="eastAsia"/>
          <w:sz w:val="24"/>
        </w:rPr>
        <w:t>02</w:t>
      </w:r>
      <w:r w:rsidRPr="004F11CF">
        <w:rPr>
          <w:rFonts w:hint="eastAsia"/>
          <w:sz w:val="24"/>
        </w:rPr>
        <w:t>包</w:t>
      </w:r>
      <w:r w:rsidRPr="004F11CF">
        <w:rPr>
          <w:sz w:val="24"/>
        </w:rPr>
        <w:t>专门面向</w:t>
      </w:r>
      <w:r w:rsidRPr="004F11CF">
        <w:rPr>
          <w:sz w:val="24"/>
        </w:rPr>
        <w:t xml:space="preserve">  □</w:t>
      </w:r>
      <w:r w:rsidRPr="004F11CF">
        <w:rPr>
          <w:sz w:val="24"/>
        </w:rPr>
        <w:t>中</w:t>
      </w:r>
      <w:r w:rsidRPr="004F11CF">
        <w:rPr>
          <w:rFonts w:eastAsiaTheme="minorEastAsia"/>
          <w:sz w:val="24"/>
        </w:rPr>
        <w:t>■</w:t>
      </w:r>
      <w:r w:rsidRPr="004F11CF">
        <w:rPr>
          <w:sz w:val="24"/>
        </w:rPr>
        <w:t>小小微企业</w:t>
      </w:r>
      <w:r w:rsidRPr="004F11CF">
        <w:rPr>
          <w:sz w:val="24"/>
        </w:rPr>
        <w:t xml:space="preserve">  </w:t>
      </w:r>
      <w:r w:rsidRPr="004F11CF">
        <w:rPr>
          <w:sz w:val="24"/>
        </w:rPr>
        <w:t>采购。即：提供的货物全部由符合政策要求的中小</w:t>
      </w:r>
      <w:r w:rsidRPr="004F11CF">
        <w:rPr>
          <w:sz w:val="24"/>
        </w:rPr>
        <w:t>/</w:t>
      </w:r>
      <w:r w:rsidRPr="004F11CF">
        <w:rPr>
          <w:sz w:val="24"/>
        </w:rPr>
        <w:t>小微企业制造、服务全部由符合政策要求的中小</w:t>
      </w:r>
      <w:r w:rsidRPr="004F11CF">
        <w:rPr>
          <w:sz w:val="24"/>
        </w:rPr>
        <w:t>/</w:t>
      </w:r>
      <w:r w:rsidRPr="004F11CF">
        <w:rPr>
          <w:sz w:val="24"/>
        </w:rPr>
        <w:t>小微企业承接。</w:t>
      </w:r>
    </w:p>
    <w:p w14:paraId="05F3AE39" w14:textId="77777777" w:rsidR="00CB5ABA" w:rsidRDefault="00000000">
      <w:pPr>
        <w:spacing w:line="360" w:lineRule="auto"/>
        <w:ind w:firstLineChars="200" w:firstLine="480"/>
        <w:rPr>
          <w:sz w:val="24"/>
        </w:rPr>
      </w:pPr>
      <w:r>
        <w:rPr>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ascii="仿宋" w:eastAsia="仿宋" w:hAnsi="仿宋" w:cs="仿宋" w:hint="eastAsia"/>
          <w:sz w:val="24"/>
          <w:u w:val="single"/>
        </w:rPr>
        <w:t xml:space="preserve">  / </w:t>
      </w:r>
      <w:r>
        <w:rPr>
          <w:sz w:val="24"/>
        </w:rPr>
        <w:t>。</w:t>
      </w:r>
    </w:p>
    <w:p w14:paraId="19521079" w14:textId="77777777" w:rsidR="00CB5ABA" w:rsidRDefault="00000000">
      <w:pPr>
        <w:spacing w:line="360" w:lineRule="auto"/>
        <w:ind w:firstLineChars="200" w:firstLine="480"/>
        <w:rPr>
          <w:sz w:val="24"/>
        </w:rPr>
      </w:pPr>
      <w:r>
        <w:rPr>
          <w:sz w:val="24"/>
        </w:rPr>
        <w:t xml:space="preserve">2.2 </w:t>
      </w:r>
      <w:r>
        <w:rPr>
          <w:sz w:val="24"/>
        </w:rPr>
        <w:t>其它落实政府采购政策的资格要求（如有）：</w:t>
      </w:r>
      <w:r>
        <w:rPr>
          <w:rFonts w:ascii="仿宋" w:eastAsia="仿宋" w:hAnsi="仿宋" w:cs="仿宋" w:hint="eastAsia"/>
          <w:sz w:val="24"/>
          <w:u w:val="single"/>
        </w:rPr>
        <w:t xml:space="preserve">  / </w:t>
      </w:r>
      <w:r>
        <w:rPr>
          <w:sz w:val="24"/>
        </w:rPr>
        <w:t>。</w:t>
      </w:r>
    </w:p>
    <w:p w14:paraId="78042435" w14:textId="77777777" w:rsidR="00CB5ABA" w:rsidRDefault="00000000">
      <w:pPr>
        <w:spacing w:line="360" w:lineRule="auto"/>
        <w:ind w:firstLineChars="200" w:firstLine="480"/>
        <w:rPr>
          <w:i/>
          <w:iCs/>
          <w:sz w:val="24"/>
          <w:u w:val="single"/>
        </w:rPr>
      </w:pPr>
      <w:r>
        <w:rPr>
          <w:sz w:val="24"/>
        </w:rPr>
        <w:t>3.</w:t>
      </w:r>
      <w:r>
        <w:rPr>
          <w:sz w:val="24"/>
        </w:rPr>
        <w:t>本项目的特定资格要求：</w:t>
      </w:r>
    </w:p>
    <w:p w14:paraId="27E75675" w14:textId="77777777" w:rsidR="00CB5ABA" w:rsidRDefault="00000000">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本项目是否属于政府购买服务：</w:t>
      </w:r>
    </w:p>
    <w:p w14:paraId="4E8188F2" w14:textId="77777777" w:rsidR="00CB5ABA" w:rsidRDefault="00000000">
      <w:pPr>
        <w:tabs>
          <w:tab w:val="left" w:pos="900"/>
          <w:tab w:val="left" w:pos="1134"/>
          <w:tab w:val="left" w:pos="1589"/>
          <w:tab w:val="left" w:pos="5521"/>
        </w:tabs>
        <w:snapToGrid w:val="0"/>
        <w:spacing w:line="360" w:lineRule="auto"/>
        <w:ind w:leftChars="472" w:left="991" w:firstLine="2"/>
        <w:rPr>
          <w:sz w:val="24"/>
        </w:rPr>
      </w:pPr>
      <w:r>
        <w:rPr>
          <w:sz w:val="24"/>
        </w:rPr>
        <w:t>□</w:t>
      </w:r>
      <w:r>
        <w:rPr>
          <w:sz w:val="24"/>
        </w:rPr>
        <w:t>否</w:t>
      </w:r>
    </w:p>
    <w:p w14:paraId="798AD55D" w14:textId="77777777" w:rsidR="00CB5ABA" w:rsidRDefault="00000000">
      <w:pPr>
        <w:tabs>
          <w:tab w:val="left" w:pos="900"/>
          <w:tab w:val="left" w:pos="1134"/>
          <w:tab w:val="left" w:pos="1589"/>
          <w:tab w:val="left" w:pos="5521"/>
        </w:tabs>
        <w:snapToGrid w:val="0"/>
        <w:spacing w:line="360" w:lineRule="auto"/>
        <w:ind w:leftChars="472" w:left="991" w:firstLine="2"/>
        <w:rPr>
          <w:sz w:val="24"/>
        </w:rPr>
      </w:pPr>
      <w:r>
        <w:sym w:font="Wingdings" w:char="F06E"/>
      </w:r>
      <w:r>
        <w:rPr>
          <w:sz w:val="24"/>
        </w:rPr>
        <w:t>是，公益一类事业单位、使用事业编制且由财政拨款保障的群团组织，不得作为承接主体；</w:t>
      </w:r>
    </w:p>
    <w:p w14:paraId="1EF3A149" w14:textId="77777777" w:rsidR="00CB5ABA" w:rsidRDefault="00000000">
      <w:pPr>
        <w:spacing w:line="360" w:lineRule="auto"/>
        <w:ind w:firstLineChars="200" w:firstLine="480"/>
        <w:rPr>
          <w:rFonts w:eastAsiaTheme="minorEastAsia"/>
          <w:sz w:val="24"/>
          <w:u w:val="single"/>
        </w:rPr>
      </w:pPr>
      <w:r>
        <w:rPr>
          <w:sz w:val="24"/>
        </w:rPr>
        <w:t>3.2</w:t>
      </w:r>
      <w:r>
        <w:rPr>
          <w:sz w:val="24"/>
        </w:rPr>
        <w:t>其他特定资格要求</w:t>
      </w:r>
      <w:r>
        <w:rPr>
          <w:rFonts w:eastAsiaTheme="minorEastAsia"/>
          <w:sz w:val="24"/>
        </w:rPr>
        <w:t>：</w:t>
      </w:r>
      <w:r>
        <w:rPr>
          <w:rFonts w:eastAsiaTheme="minorEastAsia" w:hint="eastAsia"/>
          <w:sz w:val="24"/>
          <w:u w:val="single"/>
        </w:rPr>
        <w:t>01</w:t>
      </w:r>
      <w:r>
        <w:rPr>
          <w:rFonts w:eastAsiaTheme="minorEastAsia" w:hint="eastAsia"/>
          <w:sz w:val="24"/>
          <w:u w:val="single"/>
        </w:rPr>
        <w:t>包：投标人</w:t>
      </w:r>
      <w:r>
        <w:rPr>
          <w:rFonts w:eastAsiaTheme="minorEastAsia" w:hint="eastAsia"/>
          <w:sz w:val="24"/>
          <w:u w:val="single"/>
        </w:rPr>
        <w:t>1.</w:t>
      </w:r>
      <w:r>
        <w:rPr>
          <w:rFonts w:eastAsiaTheme="minorEastAsia" w:hint="eastAsia"/>
          <w:sz w:val="24"/>
          <w:u w:val="single"/>
        </w:rPr>
        <w:t>具有有效的建设工程质量检测机构资质证书（检测专项包括：建筑材料及构配件、主体结构及装饰装修、钢结构、地基基础、建筑节能、建筑幕墙、市政工程材料、道路工程；</w:t>
      </w:r>
      <w:r>
        <w:rPr>
          <w:rFonts w:eastAsiaTheme="minorEastAsia" w:hint="eastAsia"/>
          <w:sz w:val="24"/>
          <w:u w:val="single"/>
        </w:rPr>
        <w:t>2.</w:t>
      </w:r>
      <w:r>
        <w:rPr>
          <w:rFonts w:eastAsiaTheme="minorEastAsia" w:hint="eastAsia"/>
          <w:sz w:val="24"/>
          <w:u w:val="single"/>
        </w:rPr>
        <w:t>具有北京市房屋安全鉴定机构备案证书）。</w:t>
      </w:r>
    </w:p>
    <w:p w14:paraId="5204D220" w14:textId="77777777" w:rsidR="00CB5ABA" w:rsidRDefault="00000000">
      <w:pPr>
        <w:spacing w:line="360" w:lineRule="auto"/>
        <w:ind w:firstLineChars="200" w:firstLine="480"/>
        <w:rPr>
          <w:rFonts w:eastAsiaTheme="minorEastAsia"/>
          <w:sz w:val="24"/>
          <w:u w:val="single"/>
        </w:rPr>
      </w:pPr>
      <w:r>
        <w:rPr>
          <w:rFonts w:eastAsiaTheme="minorEastAsia" w:hint="eastAsia"/>
          <w:sz w:val="24"/>
          <w:u w:val="single"/>
        </w:rPr>
        <w:t>02</w:t>
      </w:r>
      <w:r>
        <w:rPr>
          <w:rFonts w:eastAsiaTheme="minorEastAsia" w:hint="eastAsia"/>
          <w:sz w:val="24"/>
          <w:u w:val="single"/>
        </w:rPr>
        <w:t>包：投标人通过社会消防技术服务信息系统备案</w:t>
      </w:r>
    </w:p>
    <w:p w14:paraId="6CCE7F8E" w14:textId="77777777" w:rsidR="00CB5ABA" w:rsidRDefault="00000000">
      <w:pPr>
        <w:spacing w:line="360" w:lineRule="auto"/>
        <w:ind w:firstLineChars="200" w:firstLine="480"/>
        <w:rPr>
          <w:rFonts w:eastAsiaTheme="minorEastAsia"/>
          <w:sz w:val="24"/>
          <w:u w:val="single"/>
        </w:rPr>
      </w:pPr>
      <w:r>
        <w:rPr>
          <w:rFonts w:eastAsiaTheme="minorEastAsia" w:hint="eastAsia"/>
          <w:sz w:val="24"/>
          <w:u w:val="single"/>
        </w:rPr>
        <w:t>03</w:t>
      </w:r>
      <w:r>
        <w:rPr>
          <w:rFonts w:eastAsiaTheme="minorEastAsia" w:hint="eastAsia"/>
          <w:sz w:val="24"/>
          <w:u w:val="single"/>
        </w:rPr>
        <w:t>包：投标人具有北京市行政主管部门颁发的地质灾害危险性评估资质甲级（含）以上</w:t>
      </w:r>
    </w:p>
    <w:p w14:paraId="30F7D51D" w14:textId="77777777" w:rsidR="00CB5ABA" w:rsidRDefault="00000000">
      <w:pPr>
        <w:spacing w:line="360" w:lineRule="auto"/>
        <w:ind w:firstLineChars="200" w:firstLine="480"/>
        <w:rPr>
          <w:rFonts w:eastAsiaTheme="minorEastAsia"/>
          <w:sz w:val="24"/>
          <w:u w:val="single"/>
        </w:rPr>
      </w:pPr>
      <w:r>
        <w:rPr>
          <w:rFonts w:eastAsiaTheme="minorEastAsia" w:hint="eastAsia"/>
          <w:sz w:val="24"/>
          <w:u w:val="single"/>
        </w:rPr>
        <w:t>04</w:t>
      </w:r>
      <w:r>
        <w:rPr>
          <w:rFonts w:eastAsiaTheme="minorEastAsia" w:hint="eastAsia"/>
          <w:sz w:val="24"/>
          <w:u w:val="single"/>
        </w:rPr>
        <w:t>包：投标人具有北京市行政主管部门颁发的界线与不动产测绘资质乙级（含）以上。</w:t>
      </w:r>
    </w:p>
    <w:p w14:paraId="5AC31E9A" w14:textId="77777777" w:rsidR="00CB5ABA" w:rsidRDefault="00CB5ABA">
      <w:pPr>
        <w:spacing w:line="360" w:lineRule="auto"/>
        <w:ind w:firstLineChars="200" w:firstLine="480"/>
        <w:rPr>
          <w:i/>
          <w:iCs/>
          <w:sz w:val="24"/>
          <w:u w:val="single"/>
        </w:rPr>
      </w:pPr>
    </w:p>
    <w:p w14:paraId="33CD25A4" w14:textId="77777777" w:rsidR="00CB5ABA" w:rsidRDefault="00000000">
      <w:pPr>
        <w:pStyle w:val="2"/>
        <w:widowControl/>
        <w:spacing w:before="0" w:line="360" w:lineRule="auto"/>
        <w:jc w:val="left"/>
        <w:rPr>
          <w:rFonts w:ascii="Times New Roman" w:eastAsia="宋体" w:hAnsi="Times New Roman"/>
          <w:sz w:val="24"/>
          <w:szCs w:val="24"/>
        </w:rPr>
      </w:pPr>
      <w:bookmarkStart w:id="11" w:name="_Toc35393792"/>
      <w:bookmarkStart w:id="12" w:name="_Toc35393623"/>
      <w:bookmarkEnd w:id="9"/>
      <w:bookmarkEnd w:id="10"/>
      <w:r>
        <w:rPr>
          <w:rFonts w:ascii="Times New Roman" w:eastAsia="宋体" w:hAnsi="Times New Roman"/>
          <w:sz w:val="24"/>
          <w:szCs w:val="24"/>
        </w:rPr>
        <w:lastRenderedPageBreak/>
        <w:t>三、获取招标文件</w:t>
      </w:r>
      <w:bookmarkEnd w:id="11"/>
      <w:bookmarkEnd w:id="12"/>
    </w:p>
    <w:p w14:paraId="6A6F8354" w14:textId="77777777" w:rsidR="00CB5ABA" w:rsidRDefault="00000000">
      <w:pPr>
        <w:adjustRightInd w:val="0"/>
        <w:snapToGrid w:val="0"/>
        <w:spacing w:line="360" w:lineRule="auto"/>
        <w:ind w:firstLineChars="200" w:firstLine="480"/>
        <w:rPr>
          <w:sz w:val="24"/>
          <w:lang w:bidi="ar"/>
        </w:rPr>
      </w:pPr>
      <w:r>
        <w:rPr>
          <w:sz w:val="24"/>
          <w:lang w:bidi="ar"/>
        </w:rPr>
        <w:t>1.</w:t>
      </w:r>
      <w:r>
        <w:rPr>
          <w:sz w:val="24"/>
          <w:lang w:bidi="ar"/>
        </w:rPr>
        <w:t>时间：</w:t>
      </w:r>
      <w:r>
        <w:rPr>
          <w:rFonts w:hint="eastAsia"/>
          <w:sz w:val="24"/>
          <w:u w:val="single"/>
          <w:lang w:bidi="ar"/>
        </w:rPr>
        <w:t>2025</w:t>
      </w:r>
      <w:r>
        <w:rPr>
          <w:sz w:val="24"/>
          <w:lang w:bidi="ar"/>
        </w:rPr>
        <w:t>年</w:t>
      </w:r>
      <w:r>
        <w:rPr>
          <w:rFonts w:hint="eastAsia"/>
          <w:sz w:val="24"/>
          <w:u w:val="single"/>
          <w:lang w:bidi="ar"/>
        </w:rPr>
        <w:t>08</w:t>
      </w:r>
      <w:r>
        <w:rPr>
          <w:sz w:val="24"/>
          <w:lang w:bidi="ar"/>
        </w:rPr>
        <w:t>月</w:t>
      </w:r>
      <w:r>
        <w:rPr>
          <w:rFonts w:hint="eastAsia"/>
          <w:sz w:val="24"/>
          <w:u w:val="single"/>
          <w:lang w:bidi="ar"/>
        </w:rPr>
        <w:t>20</w:t>
      </w:r>
      <w:r>
        <w:rPr>
          <w:sz w:val="24"/>
          <w:lang w:bidi="ar"/>
        </w:rPr>
        <w:t>日至</w:t>
      </w:r>
      <w:r>
        <w:rPr>
          <w:rFonts w:hint="eastAsia"/>
          <w:sz w:val="24"/>
          <w:u w:val="single"/>
          <w:lang w:bidi="ar"/>
        </w:rPr>
        <w:t>2025</w:t>
      </w:r>
      <w:r>
        <w:rPr>
          <w:sz w:val="24"/>
          <w:lang w:bidi="ar"/>
        </w:rPr>
        <w:t>年</w:t>
      </w:r>
      <w:r>
        <w:rPr>
          <w:rFonts w:hint="eastAsia"/>
          <w:sz w:val="24"/>
          <w:u w:val="single"/>
          <w:lang w:bidi="ar"/>
        </w:rPr>
        <w:t>08</w:t>
      </w:r>
      <w:r>
        <w:rPr>
          <w:sz w:val="24"/>
          <w:lang w:bidi="ar"/>
        </w:rPr>
        <w:t>月</w:t>
      </w:r>
      <w:r>
        <w:rPr>
          <w:rFonts w:hint="eastAsia"/>
          <w:sz w:val="24"/>
          <w:u w:val="single"/>
          <w:lang w:bidi="ar"/>
        </w:rPr>
        <w:t>26</w:t>
      </w:r>
      <w:r>
        <w:rPr>
          <w:sz w:val="24"/>
          <w:lang w:bidi="ar"/>
        </w:rPr>
        <w:t>日，每天上午</w:t>
      </w:r>
      <w:r>
        <w:rPr>
          <w:rFonts w:hint="eastAsia"/>
          <w:sz w:val="24"/>
          <w:u w:val="single"/>
          <w:lang w:bidi="ar"/>
        </w:rPr>
        <w:t>09:00</w:t>
      </w:r>
      <w:r>
        <w:rPr>
          <w:sz w:val="24"/>
          <w:lang w:bidi="ar"/>
        </w:rPr>
        <w:t>至</w:t>
      </w:r>
      <w:r>
        <w:rPr>
          <w:rFonts w:hint="eastAsia"/>
          <w:sz w:val="24"/>
          <w:u w:val="single"/>
          <w:lang w:bidi="ar"/>
        </w:rPr>
        <w:t>12:00</w:t>
      </w:r>
      <w:r>
        <w:rPr>
          <w:sz w:val="24"/>
          <w:lang w:bidi="ar"/>
        </w:rPr>
        <w:t>，下午</w:t>
      </w:r>
      <w:r>
        <w:rPr>
          <w:rFonts w:hint="eastAsia"/>
          <w:sz w:val="24"/>
          <w:u w:val="single"/>
          <w:lang w:bidi="ar"/>
        </w:rPr>
        <w:t>12:00</w:t>
      </w:r>
      <w:r>
        <w:rPr>
          <w:sz w:val="24"/>
          <w:lang w:bidi="ar"/>
        </w:rPr>
        <w:t>至</w:t>
      </w:r>
      <w:r>
        <w:rPr>
          <w:rFonts w:hint="eastAsia"/>
          <w:sz w:val="24"/>
          <w:u w:val="single"/>
          <w:lang w:bidi="ar"/>
        </w:rPr>
        <w:t>17:00</w:t>
      </w:r>
      <w:r>
        <w:rPr>
          <w:sz w:val="24"/>
          <w:lang w:bidi="ar"/>
        </w:rPr>
        <w:t>（北京时间，法定节假日除外）。</w:t>
      </w:r>
    </w:p>
    <w:p w14:paraId="545C16E9" w14:textId="77777777" w:rsidR="00CB5ABA" w:rsidRDefault="00000000">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14:paraId="44F1DB92" w14:textId="77777777" w:rsidR="00CB5ABA" w:rsidRDefault="00000000">
      <w:pPr>
        <w:widowControl/>
        <w:adjustRightInd w:val="0"/>
        <w:snapToGrid w:val="0"/>
        <w:spacing w:line="360" w:lineRule="auto"/>
        <w:ind w:firstLineChars="200" w:firstLine="480"/>
        <w:jc w:val="left"/>
        <w:rPr>
          <w:sz w:val="24"/>
          <w:lang w:bidi="ar"/>
        </w:rPr>
      </w:pPr>
      <w:r>
        <w:rPr>
          <w:sz w:val="24"/>
          <w:lang w:bidi="ar"/>
        </w:rPr>
        <w:t>3.</w:t>
      </w:r>
      <w:r>
        <w:rPr>
          <w:sz w:val="24"/>
          <w:lang w:bidi="ar"/>
        </w:rPr>
        <w:t>方式：供应商使用</w:t>
      </w:r>
      <w:r>
        <w:rPr>
          <w:sz w:val="24"/>
          <w:lang w:bidi="ar"/>
        </w:rPr>
        <w:t>CA</w:t>
      </w:r>
      <w:r>
        <w:rPr>
          <w:sz w:val="24"/>
          <w:lang w:bidi="ar"/>
        </w:rPr>
        <w:t>数字证书或电子营业执照登录北京市政府采购电子交易平台（</w:t>
      </w:r>
      <w:r>
        <w:rPr>
          <w:sz w:val="24"/>
          <w:lang w:bidi="ar"/>
        </w:rPr>
        <w:t>http://zbcg-bjzc.zhongcy.com/bjczj-portal-site/index.html#/home</w:t>
      </w:r>
      <w:r>
        <w:rPr>
          <w:sz w:val="24"/>
          <w:lang w:bidi="ar"/>
        </w:rPr>
        <w:t>）获取电子版招标文件。</w:t>
      </w:r>
    </w:p>
    <w:p w14:paraId="1A0835BF" w14:textId="77777777" w:rsidR="00CB5ABA" w:rsidRDefault="00000000">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14:paraId="0EFFFE2B" w14:textId="77777777" w:rsidR="00CB5ABA" w:rsidRDefault="00000000">
      <w:pPr>
        <w:pStyle w:val="2"/>
        <w:widowControl/>
        <w:spacing w:before="0" w:line="360" w:lineRule="auto"/>
        <w:jc w:val="left"/>
        <w:rPr>
          <w:rFonts w:ascii="Times New Roman" w:eastAsia="宋体" w:hAnsi="Times New Roman"/>
          <w:sz w:val="24"/>
          <w:szCs w:val="24"/>
        </w:rPr>
      </w:pPr>
      <w:bookmarkStart w:id="13" w:name="_Toc28359082"/>
      <w:bookmarkStart w:id="14" w:name="_Toc28359005"/>
      <w:bookmarkStart w:id="15" w:name="_Toc35393624"/>
      <w:bookmarkStart w:id="16" w:name="_Toc35393793"/>
      <w:r>
        <w:rPr>
          <w:rFonts w:ascii="Times New Roman" w:eastAsia="宋体" w:hAnsi="Times New Roman"/>
          <w:sz w:val="24"/>
          <w:szCs w:val="24"/>
        </w:rPr>
        <w:t>四、提交投标文件</w:t>
      </w:r>
      <w:bookmarkEnd w:id="13"/>
      <w:bookmarkEnd w:id="14"/>
      <w:r>
        <w:rPr>
          <w:rFonts w:ascii="Times New Roman" w:eastAsia="宋体" w:hAnsi="Times New Roman"/>
          <w:sz w:val="24"/>
          <w:szCs w:val="24"/>
        </w:rPr>
        <w:t>截止时间、开标时间和地点</w:t>
      </w:r>
      <w:bookmarkEnd w:id="15"/>
      <w:bookmarkEnd w:id="16"/>
    </w:p>
    <w:p w14:paraId="43B22A7F" w14:textId="77777777" w:rsidR="00CB5ABA" w:rsidRDefault="00000000">
      <w:pPr>
        <w:spacing w:line="360" w:lineRule="auto"/>
        <w:ind w:firstLineChars="200" w:firstLine="480"/>
        <w:rPr>
          <w:bCs/>
          <w:sz w:val="24"/>
          <w:u w:val="single"/>
        </w:rPr>
      </w:pPr>
      <w:r>
        <w:rPr>
          <w:sz w:val="24"/>
          <w:lang w:bidi="ar"/>
        </w:rPr>
        <w:t>投标截止时间、开标时间：</w:t>
      </w:r>
      <w:r>
        <w:rPr>
          <w:rFonts w:hint="eastAsia"/>
          <w:sz w:val="24"/>
          <w:u w:val="single"/>
          <w:lang w:bidi="ar"/>
        </w:rPr>
        <w:t>2025</w:t>
      </w:r>
      <w:r>
        <w:rPr>
          <w:sz w:val="24"/>
          <w:lang w:bidi="ar"/>
        </w:rPr>
        <w:t>年</w:t>
      </w:r>
      <w:r>
        <w:rPr>
          <w:rFonts w:hint="eastAsia"/>
          <w:sz w:val="24"/>
          <w:u w:val="single"/>
          <w:lang w:bidi="ar"/>
        </w:rPr>
        <w:t>09</w:t>
      </w:r>
      <w:r>
        <w:rPr>
          <w:sz w:val="24"/>
          <w:lang w:bidi="ar"/>
        </w:rPr>
        <w:t>月</w:t>
      </w:r>
      <w:r>
        <w:rPr>
          <w:rFonts w:hint="eastAsia"/>
          <w:sz w:val="24"/>
          <w:u w:val="single"/>
          <w:lang w:bidi="ar"/>
        </w:rPr>
        <w:t>10</w:t>
      </w:r>
      <w:r>
        <w:rPr>
          <w:sz w:val="24"/>
          <w:lang w:bidi="ar"/>
        </w:rPr>
        <w:t>日</w:t>
      </w:r>
      <w:r>
        <w:rPr>
          <w:rFonts w:hint="eastAsia"/>
          <w:sz w:val="24"/>
          <w:u w:val="single"/>
          <w:lang w:bidi="ar"/>
        </w:rPr>
        <w:t>09</w:t>
      </w:r>
      <w:r>
        <w:rPr>
          <w:sz w:val="24"/>
          <w:lang w:bidi="ar"/>
        </w:rPr>
        <w:t>点</w:t>
      </w:r>
      <w:r>
        <w:rPr>
          <w:rFonts w:hint="eastAsia"/>
          <w:sz w:val="24"/>
          <w:u w:val="single"/>
          <w:lang w:bidi="ar"/>
        </w:rPr>
        <w:t>30</w:t>
      </w:r>
      <w:r>
        <w:rPr>
          <w:sz w:val="24"/>
          <w:lang w:bidi="ar"/>
        </w:rPr>
        <w:t>分</w:t>
      </w:r>
      <w:r>
        <w:rPr>
          <w:bCs/>
          <w:sz w:val="24"/>
          <w:lang w:bidi="ar"/>
        </w:rPr>
        <w:t>（北京时间）</w:t>
      </w:r>
      <w:r>
        <w:rPr>
          <w:iCs/>
          <w:sz w:val="24"/>
          <w:lang w:bidi="ar"/>
        </w:rPr>
        <w:t>。</w:t>
      </w:r>
    </w:p>
    <w:p w14:paraId="055208BC" w14:textId="77777777" w:rsidR="00CB5ABA" w:rsidRDefault="00000000">
      <w:pPr>
        <w:spacing w:line="360" w:lineRule="auto"/>
        <w:ind w:firstLineChars="200" w:firstLine="480"/>
        <w:rPr>
          <w:sz w:val="24"/>
          <w:lang w:val="zh-TW" w:bidi="ar"/>
        </w:rPr>
      </w:pPr>
      <w:r>
        <w:rPr>
          <w:sz w:val="24"/>
          <w:lang w:bidi="ar"/>
        </w:rPr>
        <w:t>地点：</w:t>
      </w:r>
      <w:r>
        <w:rPr>
          <w:rFonts w:hint="eastAsia"/>
          <w:sz w:val="24"/>
          <w:u w:val="single"/>
          <w:lang w:bidi="ar"/>
        </w:rPr>
        <w:t>北京市顺义区复兴东街</w:t>
      </w:r>
      <w:r>
        <w:rPr>
          <w:rFonts w:hint="eastAsia"/>
          <w:sz w:val="24"/>
          <w:u w:val="single"/>
          <w:lang w:bidi="ar"/>
        </w:rPr>
        <w:t>3</w:t>
      </w:r>
      <w:r>
        <w:rPr>
          <w:rFonts w:hint="eastAsia"/>
          <w:sz w:val="24"/>
          <w:u w:val="single"/>
          <w:lang w:bidi="ar"/>
        </w:rPr>
        <w:t>号院顺义区政务服务中心</w:t>
      </w:r>
      <w:r>
        <w:rPr>
          <w:rFonts w:hint="eastAsia"/>
          <w:sz w:val="24"/>
          <w:u w:val="single"/>
          <w:lang w:bidi="ar"/>
        </w:rPr>
        <w:t>6</w:t>
      </w:r>
      <w:r>
        <w:rPr>
          <w:rFonts w:hint="eastAsia"/>
          <w:sz w:val="24"/>
          <w:u w:val="single"/>
          <w:lang w:bidi="ar"/>
        </w:rPr>
        <w:t>号电梯厅二层</w:t>
      </w:r>
      <w:r>
        <w:rPr>
          <w:rFonts w:hint="eastAsia"/>
          <w:sz w:val="24"/>
          <w:u w:val="single"/>
          <w:lang w:bidi="ar"/>
        </w:rPr>
        <w:t>(</w:t>
      </w:r>
      <w:r>
        <w:rPr>
          <w:rFonts w:hint="eastAsia"/>
          <w:sz w:val="24"/>
          <w:u w:val="single"/>
          <w:lang w:bidi="ar"/>
        </w:rPr>
        <w:t>具体标室以开标当天显示为准）</w:t>
      </w:r>
      <w:r>
        <w:rPr>
          <w:rFonts w:hint="eastAsia"/>
          <w:sz w:val="24"/>
          <w:u w:val="single"/>
          <w:lang w:val="zh-TW" w:bidi="ar"/>
        </w:rPr>
        <w:t>。</w:t>
      </w:r>
    </w:p>
    <w:p w14:paraId="2402BC7D" w14:textId="77777777" w:rsidR="00CB5ABA" w:rsidRDefault="00CB5ABA">
      <w:pPr>
        <w:spacing w:line="360" w:lineRule="auto"/>
        <w:ind w:firstLineChars="200" w:firstLine="480"/>
        <w:rPr>
          <w:bCs/>
          <w:sz w:val="24"/>
          <w:u w:val="single"/>
        </w:rPr>
      </w:pPr>
    </w:p>
    <w:p w14:paraId="01F9B54A" w14:textId="77777777" w:rsidR="00CB5ABA" w:rsidRDefault="00000000">
      <w:pPr>
        <w:pStyle w:val="2"/>
        <w:spacing w:before="0" w:line="360" w:lineRule="auto"/>
        <w:jc w:val="left"/>
        <w:rPr>
          <w:rFonts w:ascii="Times New Roman" w:eastAsia="宋体" w:hAnsi="Times New Roman"/>
          <w:sz w:val="24"/>
          <w:szCs w:val="24"/>
        </w:rPr>
      </w:pPr>
      <w:bookmarkStart w:id="17" w:name="_Toc35393625"/>
      <w:bookmarkStart w:id="18" w:name="_Toc28359007"/>
      <w:bookmarkStart w:id="19" w:name="_Toc35393794"/>
      <w:bookmarkStart w:id="20" w:name="_Toc28359084"/>
      <w:r>
        <w:rPr>
          <w:rFonts w:ascii="Times New Roman" w:eastAsia="宋体" w:hAnsi="Times New Roman"/>
          <w:sz w:val="24"/>
          <w:szCs w:val="24"/>
        </w:rPr>
        <w:t>五、公告期限</w:t>
      </w:r>
      <w:bookmarkEnd w:id="17"/>
      <w:bookmarkEnd w:id="18"/>
      <w:bookmarkEnd w:id="19"/>
      <w:bookmarkEnd w:id="20"/>
    </w:p>
    <w:p w14:paraId="7646BD0E" w14:textId="77777777" w:rsidR="00CB5ABA" w:rsidRDefault="00000000">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14:paraId="0A7D71C3" w14:textId="77777777" w:rsidR="00CB5ABA" w:rsidRDefault="00CB5ABA">
      <w:pPr>
        <w:spacing w:line="360" w:lineRule="auto"/>
        <w:ind w:firstLineChars="200" w:firstLine="480"/>
        <w:rPr>
          <w:kern w:val="0"/>
          <w:sz w:val="24"/>
        </w:rPr>
      </w:pPr>
    </w:p>
    <w:p w14:paraId="3EEB80E1" w14:textId="77777777" w:rsidR="00CB5ABA" w:rsidRDefault="00000000">
      <w:pPr>
        <w:pStyle w:val="2"/>
        <w:spacing w:before="0" w:line="360" w:lineRule="auto"/>
        <w:jc w:val="left"/>
        <w:rPr>
          <w:rFonts w:ascii="Times New Roman" w:eastAsia="宋体" w:hAnsi="Times New Roman"/>
          <w:sz w:val="24"/>
          <w:szCs w:val="24"/>
        </w:rPr>
      </w:pPr>
      <w:bookmarkStart w:id="21" w:name="_Toc35393795"/>
      <w:bookmarkStart w:id="22" w:name="_Toc35393626"/>
      <w:r>
        <w:rPr>
          <w:rFonts w:ascii="Times New Roman" w:eastAsia="宋体" w:hAnsi="Times New Roman"/>
          <w:sz w:val="24"/>
          <w:szCs w:val="24"/>
        </w:rPr>
        <w:t>六、其他补充事宜</w:t>
      </w:r>
      <w:bookmarkEnd w:id="21"/>
      <w:bookmarkEnd w:id="22"/>
    </w:p>
    <w:p w14:paraId="29B30746" w14:textId="77777777" w:rsidR="00CB5ABA" w:rsidRDefault="00000000">
      <w:pPr>
        <w:spacing w:line="360" w:lineRule="auto"/>
        <w:ind w:firstLineChars="200" w:firstLine="480"/>
        <w:rPr>
          <w:sz w:val="24"/>
        </w:rPr>
      </w:pPr>
      <w:r>
        <w:rPr>
          <w:sz w:val="24"/>
        </w:rPr>
        <w:t>1.</w:t>
      </w:r>
      <w:r>
        <w:rPr>
          <w:sz w:val="24"/>
        </w:rPr>
        <w:t>本项目需要落实的政府采购政策：</w:t>
      </w:r>
    </w:p>
    <w:p w14:paraId="5C64AE17" w14:textId="77777777" w:rsidR="00CB5ABA" w:rsidRDefault="00000000">
      <w:pPr>
        <w:wordWrap w:val="0"/>
        <w:adjustRightInd w:val="0"/>
        <w:snapToGrid w:val="0"/>
        <w:spacing w:line="360" w:lineRule="auto"/>
        <w:ind w:firstLineChars="200" w:firstLine="480"/>
        <w:rPr>
          <w:rFonts w:ascii="宋体" w:hAnsi="宋体" w:cs="宋体" w:hint="eastAsia"/>
          <w:sz w:val="24"/>
          <w:u w:val="single"/>
        </w:rPr>
      </w:pPr>
      <w:r>
        <w:rPr>
          <w:rFonts w:ascii="宋体" w:hAnsi="宋体" w:cs="宋体" w:hint="eastAsia"/>
          <w:sz w:val="24"/>
          <w:u w:val="single"/>
        </w:rPr>
        <w:t>（1）执行《财政部生态环境部关于印发《环境标志产品政府采购品目清单》的通知（财库[2019]18号）；</w:t>
      </w:r>
    </w:p>
    <w:p w14:paraId="16799915" w14:textId="77777777" w:rsidR="00CB5ABA" w:rsidRDefault="00000000">
      <w:pPr>
        <w:wordWrap w:val="0"/>
        <w:adjustRightInd w:val="0"/>
        <w:snapToGrid w:val="0"/>
        <w:spacing w:line="360" w:lineRule="auto"/>
        <w:ind w:firstLineChars="200" w:firstLine="480"/>
        <w:rPr>
          <w:rFonts w:ascii="宋体" w:hAnsi="宋体" w:cs="宋体" w:hint="eastAsia"/>
          <w:sz w:val="24"/>
          <w:u w:val="single"/>
        </w:rPr>
      </w:pPr>
      <w:r>
        <w:rPr>
          <w:rFonts w:ascii="宋体" w:hAnsi="宋体" w:cs="宋体" w:hint="eastAsia"/>
          <w:sz w:val="24"/>
          <w:u w:val="single"/>
        </w:rPr>
        <w:t>（2）执行《财政部发展改革委关于印发《节能产品政府采购品目清单》的通知》（财库[2019]19号）；</w:t>
      </w:r>
    </w:p>
    <w:p w14:paraId="17D767CD" w14:textId="77777777" w:rsidR="00CB5ABA" w:rsidRDefault="00000000">
      <w:pPr>
        <w:wordWrap w:val="0"/>
        <w:adjustRightInd w:val="0"/>
        <w:snapToGrid w:val="0"/>
        <w:spacing w:line="360" w:lineRule="auto"/>
        <w:ind w:firstLineChars="200" w:firstLine="480"/>
        <w:rPr>
          <w:rFonts w:ascii="宋体" w:hAnsi="宋体" w:cs="宋体" w:hint="eastAsia"/>
          <w:sz w:val="24"/>
          <w:u w:val="single"/>
        </w:rPr>
      </w:pPr>
      <w:r>
        <w:rPr>
          <w:rFonts w:ascii="宋体" w:hAnsi="宋体" w:cs="宋体" w:hint="eastAsia"/>
          <w:sz w:val="24"/>
          <w:u w:val="single"/>
        </w:rPr>
        <w:t>（3）执行《财政部、司法部关于政府采购支持监狱企业发展有关问题的通知》（财库[2014]68号）；</w:t>
      </w:r>
    </w:p>
    <w:p w14:paraId="05D4AC6B" w14:textId="77777777" w:rsidR="00CB5ABA" w:rsidRDefault="00000000">
      <w:pPr>
        <w:spacing w:line="360" w:lineRule="auto"/>
        <w:ind w:firstLineChars="200" w:firstLine="480"/>
        <w:rPr>
          <w:sz w:val="24"/>
        </w:rPr>
      </w:pPr>
      <w:r>
        <w:rPr>
          <w:rFonts w:ascii="宋体" w:hAnsi="宋体" w:cs="宋体" w:hint="eastAsia"/>
          <w:sz w:val="24"/>
          <w:u w:val="single"/>
        </w:rPr>
        <w:t>（4）执行《关于促进残疾人就业政府采购政策的通知》（财库[2017]141号）</w:t>
      </w:r>
      <w:r>
        <w:rPr>
          <w:sz w:val="24"/>
          <w:u w:val="single"/>
          <w:lang w:bidi="ar"/>
        </w:rPr>
        <w:t>。</w:t>
      </w:r>
      <w:r>
        <w:rPr>
          <w:sz w:val="24"/>
          <w:u w:val="single"/>
        </w:rPr>
        <w:t xml:space="preserve"> </w:t>
      </w:r>
    </w:p>
    <w:p w14:paraId="6334A959" w14:textId="77777777" w:rsidR="00CB5ABA" w:rsidRDefault="00000000">
      <w:pPr>
        <w:spacing w:line="360" w:lineRule="auto"/>
        <w:ind w:firstLineChars="200" w:firstLine="480"/>
        <w:rPr>
          <w:sz w:val="24"/>
        </w:rPr>
      </w:pPr>
      <w:r>
        <w:rPr>
          <w:sz w:val="24"/>
        </w:rPr>
        <w:t>2.</w:t>
      </w:r>
      <w:r>
        <w:rPr>
          <w:sz w:val="24"/>
        </w:rPr>
        <w:t>本项目的采购年限为</w:t>
      </w:r>
      <w:r>
        <w:rPr>
          <w:rFonts w:ascii="仿宋" w:eastAsia="仿宋" w:hAnsi="仿宋" w:cs="仿宋" w:hint="eastAsia"/>
          <w:sz w:val="24"/>
          <w:u w:val="single"/>
        </w:rPr>
        <w:t xml:space="preserve">  / </w:t>
      </w:r>
      <w:r>
        <w:rPr>
          <w:sz w:val="24"/>
        </w:rPr>
        <w:t>年、预算金额为</w:t>
      </w:r>
      <w:r>
        <w:rPr>
          <w:rFonts w:ascii="仿宋" w:eastAsia="仿宋" w:hAnsi="仿宋" w:cs="仿宋" w:hint="eastAsia"/>
          <w:sz w:val="24"/>
          <w:u w:val="single"/>
        </w:rPr>
        <w:t xml:space="preserve">  / </w:t>
      </w:r>
      <w:r>
        <w:rPr>
          <w:sz w:val="24"/>
        </w:rPr>
        <w:t>万元、当年安排数为</w:t>
      </w:r>
      <w:r>
        <w:rPr>
          <w:rFonts w:ascii="仿宋" w:eastAsia="仿宋" w:hAnsi="仿宋" w:cs="仿宋" w:hint="eastAsia"/>
          <w:sz w:val="24"/>
          <w:u w:val="single"/>
        </w:rPr>
        <w:t xml:space="preserve">  / </w:t>
      </w:r>
      <w:r>
        <w:rPr>
          <w:sz w:val="24"/>
        </w:rPr>
        <w:t>万元。</w:t>
      </w:r>
    </w:p>
    <w:p w14:paraId="00D9AF59" w14:textId="77777777" w:rsidR="00CB5ABA" w:rsidRDefault="00000000">
      <w:pPr>
        <w:widowControl/>
        <w:adjustRightInd w:val="0"/>
        <w:snapToGrid w:val="0"/>
        <w:spacing w:line="360" w:lineRule="auto"/>
        <w:ind w:firstLineChars="200" w:firstLine="480"/>
        <w:jc w:val="left"/>
        <w:rPr>
          <w:bCs/>
          <w:sz w:val="24"/>
          <w:lang w:bidi="ar"/>
        </w:rPr>
      </w:pPr>
      <w:r>
        <w:rPr>
          <w:sz w:val="24"/>
          <w:lang w:bidi="ar"/>
        </w:rPr>
        <w:t>3.</w:t>
      </w:r>
      <w:r>
        <w:rPr>
          <w:sz w:val="24"/>
          <w:lang w:bidi="ar"/>
        </w:rPr>
        <w:t>本项目采用</w:t>
      </w:r>
      <w:r>
        <w:rPr>
          <w:rFonts w:hint="eastAsia"/>
          <w:sz w:val="24"/>
          <w:lang w:bidi="ar"/>
        </w:rPr>
        <w:t>线上、线下相结合的方式招标</w:t>
      </w:r>
      <w:r>
        <w:rPr>
          <w:sz w:val="24"/>
          <w:lang w:bidi="ar"/>
        </w:rPr>
        <w:t>，请供应商认真学习北京市政府采购电子交易平台发布的相关操作手册（供应商可在交易平台下载相关手册），</w:t>
      </w:r>
      <w:r>
        <w:rPr>
          <w:sz w:val="24"/>
          <w:lang w:bidi="ar"/>
        </w:rPr>
        <w:lastRenderedPageBreak/>
        <w:t>办理</w:t>
      </w:r>
      <w:r>
        <w:rPr>
          <w:sz w:val="24"/>
          <w:lang w:bidi="ar"/>
        </w:rPr>
        <w:t>CA</w:t>
      </w:r>
      <w:r>
        <w:rPr>
          <w:sz w:val="24"/>
          <w:lang w:bidi="ar"/>
        </w:rPr>
        <w:t>数字证书或电子营业执照、进行北京市政府采购电子交易平台注册绑定，并认真核实</w:t>
      </w:r>
      <w:r>
        <w:rPr>
          <w:bCs/>
          <w:sz w:val="24"/>
          <w:lang w:bidi="ar"/>
        </w:rPr>
        <w:t>CA</w:t>
      </w:r>
      <w:r>
        <w:rPr>
          <w:bCs/>
          <w:sz w:val="24"/>
          <w:lang w:bidi="ar"/>
        </w:rPr>
        <w:t>数字证书</w:t>
      </w:r>
      <w:r>
        <w:rPr>
          <w:sz w:val="24"/>
          <w:lang w:bidi="ar"/>
        </w:rPr>
        <w:t>或电子营业执照</w:t>
      </w:r>
      <w:r>
        <w:rPr>
          <w:bCs/>
          <w:sz w:val="24"/>
          <w:lang w:bidi="ar"/>
        </w:rPr>
        <w:t>情况确认是否符合本项目电子化采购流程要求。</w:t>
      </w:r>
    </w:p>
    <w:p w14:paraId="19A873DC" w14:textId="77777777" w:rsidR="00CB5ABA" w:rsidRDefault="00000000">
      <w:pPr>
        <w:adjustRightInd w:val="0"/>
        <w:snapToGrid w:val="0"/>
        <w:spacing w:line="360" w:lineRule="auto"/>
        <w:ind w:firstLineChars="200" w:firstLine="480"/>
        <w:rPr>
          <w:sz w:val="24"/>
          <w:lang w:bidi="ar"/>
        </w:rPr>
      </w:pPr>
      <w:r>
        <w:rPr>
          <w:sz w:val="24"/>
          <w:lang w:bidi="ar"/>
        </w:rPr>
        <w:t>CA</w:t>
      </w:r>
      <w:r>
        <w:rPr>
          <w:sz w:val="24"/>
          <w:lang w:bidi="ar"/>
        </w:rPr>
        <w:t>数字证书服务热线</w:t>
      </w:r>
      <w:r>
        <w:rPr>
          <w:sz w:val="24"/>
          <w:lang w:bidi="ar"/>
        </w:rPr>
        <w:t xml:space="preserve"> 010-58511086</w:t>
      </w:r>
    </w:p>
    <w:p w14:paraId="6FFAE9D1" w14:textId="77777777" w:rsidR="00CB5ABA" w:rsidRDefault="00000000">
      <w:pPr>
        <w:adjustRightInd w:val="0"/>
        <w:snapToGrid w:val="0"/>
        <w:spacing w:line="360" w:lineRule="auto"/>
        <w:ind w:firstLineChars="200" w:firstLine="480"/>
        <w:rPr>
          <w:sz w:val="24"/>
        </w:rPr>
      </w:pPr>
      <w:r>
        <w:rPr>
          <w:sz w:val="24"/>
          <w:lang w:bidi="ar"/>
        </w:rPr>
        <w:t>电子营业执照服务热线</w:t>
      </w:r>
      <w:r>
        <w:rPr>
          <w:sz w:val="24"/>
          <w:lang w:bidi="ar"/>
        </w:rPr>
        <w:t xml:space="preserve"> 400-699-7000</w:t>
      </w:r>
    </w:p>
    <w:p w14:paraId="73A579FD" w14:textId="77777777" w:rsidR="00CB5ABA" w:rsidRDefault="00000000">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14:paraId="2A7F9B9D" w14:textId="77777777" w:rsidR="00CB5ABA" w:rsidRDefault="00000000">
      <w:pPr>
        <w:widowControl/>
        <w:adjustRightInd w:val="0"/>
        <w:snapToGrid w:val="0"/>
        <w:spacing w:line="360" w:lineRule="auto"/>
        <w:ind w:firstLineChars="200" w:firstLine="480"/>
        <w:jc w:val="left"/>
        <w:rPr>
          <w:sz w:val="24"/>
          <w:lang w:bidi="ar"/>
        </w:rPr>
      </w:pPr>
      <w:r>
        <w:rPr>
          <w:sz w:val="24"/>
          <w:lang w:bidi="ar"/>
        </w:rPr>
        <w:t>3.1</w:t>
      </w:r>
      <w:r>
        <w:rPr>
          <w:sz w:val="24"/>
          <w:lang w:bidi="ar"/>
        </w:rPr>
        <w:t>办理</w:t>
      </w:r>
      <w:r>
        <w:rPr>
          <w:sz w:val="24"/>
          <w:lang w:bidi="ar"/>
        </w:rPr>
        <w:t>CA</w:t>
      </w:r>
      <w:r>
        <w:rPr>
          <w:sz w:val="24"/>
          <w:lang w:bidi="ar"/>
        </w:rPr>
        <w:t>数字证书或电子营业执照</w:t>
      </w:r>
    </w:p>
    <w:p w14:paraId="5289EA1D" w14:textId="77777777" w:rsidR="00CB5ABA" w:rsidRDefault="00000000">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电子营业执照使用指南</w:t>
      </w:r>
      <w:r>
        <w:rPr>
          <w:sz w:val="24"/>
          <w:lang w:bidi="ar"/>
        </w:rPr>
        <w:t>”</w:t>
      </w:r>
      <w:r>
        <w:rPr>
          <w:sz w:val="24"/>
          <w:lang w:bidi="ar"/>
        </w:rPr>
        <w:t>，按照程序要求办理。</w:t>
      </w:r>
    </w:p>
    <w:p w14:paraId="74DF72DA" w14:textId="77777777" w:rsidR="00CB5ABA" w:rsidRDefault="00000000">
      <w:pPr>
        <w:adjustRightInd w:val="0"/>
        <w:snapToGrid w:val="0"/>
        <w:spacing w:line="360" w:lineRule="auto"/>
        <w:ind w:firstLineChars="200" w:firstLine="480"/>
        <w:rPr>
          <w:sz w:val="24"/>
          <w:lang w:bidi="ar"/>
        </w:rPr>
      </w:pPr>
      <w:r>
        <w:rPr>
          <w:sz w:val="24"/>
          <w:lang w:bidi="ar"/>
        </w:rPr>
        <w:t>3.2</w:t>
      </w:r>
      <w:r>
        <w:rPr>
          <w:sz w:val="24"/>
          <w:lang w:bidi="ar"/>
        </w:rPr>
        <w:t>注册</w:t>
      </w:r>
    </w:p>
    <w:p w14:paraId="62D66A42" w14:textId="77777777" w:rsidR="00CB5ABA" w:rsidRDefault="00000000">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18560472" w14:textId="77777777" w:rsidR="00CB5ABA" w:rsidRDefault="00000000">
      <w:pPr>
        <w:widowControl/>
        <w:adjustRightInd w:val="0"/>
        <w:snapToGrid w:val="0"/>
        <w:spacing w:line="360" w:lineRule="auto"/>
        <w:ind w:firstLineChars="200" w:firstLine="480"/>
        <w:jc w:val="left"/>
        <w:rPr>
          <w:sz w:val="24"/>
          <w:lang w:bidi="ar"/>
        </w:rPr>
      </w:pPr>
      <w:r>
        <w:rPr>
          <w:sz w:val="24"/>
          <w:lang w:bidi="ar"/>
        </w:rPr>
        <w:t>3.3</w:t>
      </w:r>
      <w:r>
        <w:rPr>
          <w:sz w:val="24"/>
          <w:lang w:bidi="ar"/>
        </w:rPr>
        <w:t>驱动、客户端下载</w:t>
      </w:r>
    </w:p>
    <w:p w14:paraId="5D5852DB" w14:textId="77777777" w:rsidR="00CB5ABA" w:rsidRDefault="00000000">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4990B09C" w14:textId="77777777" w:rsidR="00CB5ABA" w:rsidRDefault="00000000">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14:paraId="651B9C08" w14:textId="77777777" w:rsidR="00CB5ABA" w:rsidRDefault="00000000">
      <w:pPr>
        <w:adjustRightInd w:val="0"/>
        <w:snapToGrid w:val="0"/>
        <w:spacing w:line="360" w:lineRule="auto"/>
        <w:ind w:firstLineChars="200" w:firstLine="480"/>
        <w:rPr>
          <w:sz w:val="24"/>
          <w:lang w:bidi="ar"/>
        </w:rPr>
      </w:pPr>
      <w:r>
        <w:rPr>
          <w:sz w:val="24"/>
          <w:lang w:bidi="ar"/>
        </w:rPr>
        <w:t xml:space="preserve">3.4 </w:t>
      </w:r>
      <w:r>
        <w:rPr>
          <w:sz w:val="24"/>
          <w:lang w:bidi="ar"/>
        </w:rPr>
        <w:t>获取电子招标文件</w:t>
      </w:r>
    </w:p>
    <w:p w14:paraId="0CEFAD67" w14:textId="77777777" w:rsidR="00CB5ABA" w:rsidRDefault="00000000">
      <w:pPr>
        <w:adjustRightInd w:val="0"/>
        <w:snapToGrid w:val="0"/>
        <w:spacing w:line="360" w:lineRule="auto"/>
        <w:ind w:firstLineChars="200" w:firstLine="480"/>
        <w:rPr>
          <w:sz w:val="24"/>
          <w:lang w:bidi="ar"/>
        </w:rPr>
      </w:pPr>
      <w:r>
        <w:rPr>
          <w:sz w:val="24"/>
          <w:lang w:bidi="ar"/>
        </w:rPr>
        <w:t>供应商使用</w:t>
      </w:r>
      <w:r>
        <w:rPr>
          <w:sz w:val="24"/>
          <w:lang w:bidi="ar"/>
        </w:rPr>
        <w:t>CA</w:t>
      </w:r>
      <w:r>
        <w:rPr>
          <w:sz w:val="24"/>
          <w:lang w:bidi="ar"/>
        </w:rPr>
        <w:t>数字证书或电子营业执照登录北京市政府采购电子交易平台获取电子招标文件。</w:t>
      </w:r>
    </w:p>
    <w:p w14:paraId="203CCBED" w14:textId="77777777" w:rsidR="00CB5ABA" w:rsidRDefault="00000000">
      <w:pPr>
        <w:adjustRightInd w:val="0"/>
        <w:snapToGrid w:val="0"/>
        <w:spacing w:line="360" w:lineRule="auto"/>
        <w:ind w:firstLineChars="200" w:firstLine="480"/>
        <w:rPr>
          <w:sz w:val="24"/>
          <w:lang w:bidi="ar"/>
        </w:rPr>
      </w:pPr>
      <w:r>
        <w:rPr>
          <w:sz w:val="24"/>
          <w:lang w:bidi="ar"/>
        </w:rPr>
        <w:t>供应商如计划参与多个采购包的投标，应在登录北京市政府采购电子交易平台后，在【我的项目】栏目依次选择对应采购包，进入项目工作台招标</w:t>
      </w:r>
      <w:r>
        <w:rPr>
          <w:sz w:val="24"/>
          <w:lang w:bidi="ar"/>
        </w:rPr>
        <w:t>/</w:t>
      </w:r>
      <w:r>
        <w:rPr>
          <w:sz w:val="24"/>
          <w:lang w:bidi="ar"/>
        </w:rPr>
        <w:t>采购文件环节分别按采购包下载招标文件电子版。未在规定期限内按上述操作获取文件的采购包，供应商无法提交相应包的电子投标文件。</w:t>
      </w:r>
    </w:p>
    <w:p w14:paraId="4512A35C" w14:textId="77777777" w:rsidR="00CB5ABA" w:rsidRDefault="00000000">
      <w:pPr>
        <w:adjustRightInd w:val="0"/>
        <w:snapToGrid w:val="0"/>
        <w:spacing w:line="360" w:lineRule="auto"/>
        <w:ind w:firstLineChars="200" w:firstLine="480"/>
        <w:rPr>
          <w:sz w:val="24"/>
          <w:lang w:bidi="ar"/>
        </w:rPr>
      </w:pPr>
      <w:bookmarkStart w:id="23" w:name="_Toc28359085"/>
      <w:bookmarkStart w:id="24" w:name="_Toc35393627"/>
      <w:bookmarkStart w:id="25" w:name="_Toc35393796"/>
      <w:bookmarkStart w:id="26" w:name="_Toc28359008"/>
      <w:r>
        <w:rPr>
          <w:sz w:val="24"/>
          <w:lang w:bidi="ar"/>
        </w:rPr>
        <w:t xml:space="preserve">3.4 </w:t>
      </w:r>
      <w:r>
        <w:rPr>
          <w:sz w:val="24"/>
          <w:lang w:bidi="ar"/>
        </w:rPr>
        <w:t>获取电子招标文件</w:t>
      </w:r>
    </w:p>
    <w:p w14:paraId="1F9EE85F" w14:textId="77777777" w:rsidR="00CB5ABA" w:rsidRDefault="00000000">
      <w:pPr>
        <w:adjustRightInd w:val="0"/>
        <w:snapToGrid w:val="0"/>
        <w:spacing w:line="360" w:lineRule="auto"/>
        <w:ind w:firstLineChars="200" w:firstLine="480"/>
        <w:rPr>
          <w:sz w:val="24"/>
          <w:lang w:bidi="ar"/>
        </w:rPr>
      </w:pPr>
      <w:r>
        <w:rPr>
          <w:sz w:val="24"/>
          <w:lang w:bidi="ar"/>
        </w:rPr>
        <w:t>供应商使用</w:t>
      </w:r>
      <w:r>
        <w:rPr>
          <w:sz w:val="24"/>
          <w:lang w:bidi="ar"/>
        </w:rPr>
        <w:t>CA</w:t>
      </w:r>
      <w:r>
        <w:rPr>
          <w:sz w:val="24"/>
          <w:lang w:bidi="ar"/>
        </w:rPr>
        <w:t>数字证书或电子营业执照登录北京市政府采购电子交易平台获取电子招标文件。</w:t>
      </w:r>
    </w:p>
    <w:p w14:paraId="6E2F0834" w14:textId="77777777" w:rsidR="00CB5ABA" w:rsidRDefault="00000000">
      <w:pPr>
        <w:adjustRightInd w:val="0"/>
        <w:snapToGrid w:val="0"/>
        <w:spacing w:line="360" w:lineRule="auto"/>
        <w:ind w:firstLineChars="200" w:firstLine="480"/>
        <w:rPr>
          <w:sz w:val="24"/>
          <w:lang w:bidi="ar"/>
        </w:rPr>
      </w:pPr>
      <w:r>
        <w:rPr>
          <w:sz w:val="24"/>
          <w:lang w:bidi="ar"/>
        </w:rPr>
        <w:t>供应商如计划参与多个采购包的投标，应在登录北京市政府采购电子交易平台后，在【我的项目】栏目依次选择对应采购包，进入项目工作台招标</w:t>
      </w:r>
      <w:r>
        <w:rPr>
          <w:sz w:val="24"/>
          <w:lang w:bidi="ar"/>
        </w:rPr>
        <w:t>/</w:t>
      </w:r>
      <w:r>
        <w:rPr>
          <w:sz w:val="24"/>
          <w:lang w:bidi="ar"/>
        </w:rPr>
        <w:t>采购文</w:t>
      </w:r>
      <w:r>
        <w:rPr>
          <w:sz w:val="24"/>
          <w:lang w:bidi="ar"/>
        </w:rPr>
        <w:lastRenderedPageBreak/>
        <w:t>件环节分别按采购包下载招标文件电子版。未在规定期限内按上述操作获取文件的采购包，供应商无法提交相应包的电子投标文件。</w:t>
      </w:r>
    </w:p>
    <w:p w14:paraId="76C7ABFC" w14:textId="77777777" w:rsidR="00CB5ABA" w:rsidRDefault="00000000">
      <w:pPr>
        <w:spacing w:line="360" w:lineRule="auto"/>
        <w:ind w:firstLineChars="200" w:firstLine="482"/>
        <w:rPr>
          <w:sz w:val="24"/>
          <w:lang w:bidi="ar"/>
        </w:rPr>
      </w:pPr>
      <w:r>
        <w:rPr>
          <w:rFonts w:hint="eastAsia"/>
          <w:b/>
          <w:bCs/>
          <w:sz w:val="24"/>
          <w:lang w:bidi="ar"/>
        </w:rPr>
        <w:t>注：</w:t>
      </w:r>
      <w:r>
        <w:rPr>
          <w:rFonts w:hint="eastAsia"/>
          <w:sz w:val="24"/>
          <w:lang w:bidi="ar"/>
        </w:rPr>
        <w:t>北京市政府采购电子交易平台采用线上、线下相结合的方式招标，投标人仅需在北京市政府采购电子交易平台关注并下载电子版采购文件，无需制作电子版响应文件上传至该平台，投标人需制作纸质版响应文件后送达至开标现场。请供应商认真学习北京市政府采购电子交易平台发布的相关操作手册，认真核实数字认证证书情况确认是否符合本项目要求，如有问题，请及时联系技术人员。</w:t>
      </w:r>
    </w:p>
    <w:p w14:paraId="4C3B3A97" w14:textId="77777777" w:rsidR="00CB5ABA" w:rsidRDefault="00000000">
      <w:pPr>
        <w:spacing w:line="360" w:lineRule="auto"/>
        <w:ind w:firstLineChars="200" w:firstLine="482"/>
        <w:rPr>
          <w:b/>
          <w:bCs/>
          <w:sz w:val="24"/>
          <w:lang w:bidi="ar"/>
        </w:rPr>
      </w:pPr>
      <w:r>
        <w:rPr>
          <w:rFonts w:hint="eastAsia"/>
          <w:b/>
          <w:bCs/>
          <w:sz w:val="24"/>
          <w:lang w:bidi="ar"/>
        </w:rPr>
        <w:t>供应商参加开标会的授权委托人须携带与投标文件中一致的“授权委托书”。法定代表人参加开标会的，须携带与投标文件中一致的“法定代表人身份证明”。</w:t>
      </w:r>
    </w:p>
    <w:p w14:paraId="3D77CFF1" w14:textId="77777777" w:rsidR="00CB5ABA" w:rsidRDefault="00000000">
      <w:pPr>
        <w:spacing w:line="360" w:lineRule="auto"/>
        <w:ind w:firstLineChars="200" w:firstLine="480"/>
        <w:rPr>
          <w:sz w:val="24"/>
        </w:rPr>
      </w:pPr>
      <w:r>
        <w:rPr>
          <w:rFonts w:hint="eastAsia"/>
          <w:sz w:val="24"/>
          <w:lang w:bidi="ar"/>
        </w:rPr>
        <w:t>4.</w:t>
      </w:r>
      <w:r>
        <w:rPr>
          <w:rFonts w:hint="eastAsia"/>
          <w:sz w:val="24"/>
          <w:lang w:bidi="ar"/>
        </w:rPr>
        <w:t>本公告在中国政府采购网、北京市政府采购网发布。</w:t>
      </w:r>
    </w:p>
    <w:p w14:paraId="69CFC325" w14:textId="77777777" w:rsidR="00CB5ABA" w:rsidRDefault="00000000">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七、对本次招标提出询问，请按以下方式联系。</w:t>
      </w:r>
      <w:bookmarkEnd w:id="23"/>
      <w:bookmarkEnd w:id="24"/>
      <w:bookmarkEnd w:id="25"/>
      <w:bookmarkEnd w:id="26"/>
    </w:p>
    <w:p w14:paraId="254E596E" w14:textId="77777777" w:rsidR="00CB5ABA" w:rsidRDefault="00000000">
      <w:pPr>
        <w:spacing w:line="360" w:lineRule="auto"/>
        <w:ind w:leftChars="371" w:left="1080" w:hangingChars="125" w:hanging="301"/>
        <w:jc w:val="left"/>
        <w:rPr>
          <w:b/>
          <w:sz w:val="24"/>
        </w:rPr>
      </w:pPr>
      <w:r>
        <w:rPr>
          <w:b/>
          <w:sz w:val="24"/>
        </w:rPr>
        <w:t>1.</w:t>
      </w:r>
      <w:r>
        <w:rPr>
          <w:b/>
          <w:sz w:val="24"/>
        </w:rPr>
        <w:t>采购人信息</w:t>
      </w:r>
    </w:p>
    <w:p w14:paraId="389BB070" w14:textId="77777777" w:rsidR="00CB5ABA" w:rsidRDefault="00000000">
      <w:pPr>
        <w:spacing w:line="360" w:lineRule="auto"/>
        <w:ind w:leftChars="371" w:left="1079" w:hangingChars="125" w:hanging="300"/>
        <w:jc w:val="left"/>
        <w:rPr>
          <w:sz w:val="24"/>
        </w:rPr>
      </w:pPr>
      <w:bookmarkStart w:id="27" w:name="_Toc28359086"/>
      <w:bookmarkStart w:id="28" w:name="_Toc28359009"/>
      <w:r>
        <w:rPr>
          <w:sz w:val="24"/>
        </w:rPr>
        <w:t>名</w:t>
      </w:r>
      <w:r>
        <w:rPr>
          <w:sz w:val="24"/>
        </w:rPr>
        <w:t xml:space="preserve">    </w:t>
      </w:r>
      <w:r>
        <w:rPr>
          <w:sz w:val="24"/>
        </w:rPr>
        <w:t>称：</w:t>
      </w:r>
      <w:r>
        <w:rPr>
          <w:rFonts w:hint="eastAsia"/>
          <w:sz w:val="24"/>
          <w:u w:val="single"/>
        </w:rPr>
        <w:t>北京市规划和自然资源委员会顺义分局</w:t>
      </w:r>
      <w:r>
        <w:rPr>
          <w:rFonts w:hint="eastAsia"/>
          <w:sz w:val="24"/>
          <w:u w:val="single"/>
        </w:rPr>
        <w:t xml:space="preserve"> </w:t>
      </w:r>
    </w:p>
    <w:p w14:paraId="00699B91" w14:textId="77777777" w:rsidR="00CB5ABA" w:rsidRDefault="00000000">
      <w:pPr>
        <w:spacing w:line="360" w:lineRule="auto"/>
        <w:ind w:leftChars="371" w:left="1079" w:hangingChars="125" w:hanging="300"/>
        <w:jc w:val="left"/>
        <w:rPr>
          <w:rFonts w:ascii="宋体" w:hAnsi="宋体" w:cs="宋体" w:hint="eastAsia"/>
          <w:sz w:val="24"/>
          <w:u w:val="single"/>
        </w:rPr>
      </w:pPr>
      <w:r>
        <w:rPr>
          <w:sz w:val="24"/>
        </w:rPr>
        <w:t>地</w:t>
      </w:r>
      <w:r>
        <w:rPr>
          <w:sz w:val="24"/>
        </w:rPr>
        <w:t xml:space="preserve">    </w:t>
      </w:r>
      <w:r>
        <w:rPr>
          <w:sz w:val="24"/>
        </w:rPr>
        <w:t>址：</w:t>
      </w:r>
      <w:r>
        <w:rPr>
          <w:rFonts w:ascii="宋体" w:hAnsi="宋体" w:cs="宋体" w:hint="eastAsia"/>
          <w:sz w:val="24"/>
          <w:u w:val="single"/>
        </w:rPr>
        <w:t>北京市顺义区复兴西街9号</w:t>
      </w:r>
    </w:p>
    <w:p w14:paraId="0D741998" w14:textId="77777777" w:rsidR="00CB5ABA" w:rsidRDefault="00000000">
      <w:pPr>
        <w:spacing w:line="360" w:lineRule="auto"/>
        <w:ind w:leftChars="371" w:left="1079" w:hangingChars="125" w:hanging="300"/>
        <w:jc w:val="left"/>
        <w:rPr>
          <w:sz w:val="24"/>
          <w:highlight w:val="yellow"/>
          <w:u w:val="single"/>
        </w:rPr>
      </w:pPr>
      <w:r>
        <w:rPr>
          <w:sz w:val="24"/>
        </w:rPr>
        <w:t>联系方式：</w:t>
      </w:r>
      <w:r>
        <w:rPr>
          <w:rFonts w:ascii="宋体" w:hAnsi="宋体" w:cs="宋体" w:hint="eastAsia"/>
          <w:sz w:val="24"/>
          <w:u w:val="single"/>
        </w:rPr>
        <w:t>高畅010-69447428</w:t>
      </w:r>
    </w:p>
    <w:p w14:paraId="203229EC" w14:textId="77777777" w:rsidR="00CB5ABA" w:rsidRDefault="00000000">
      <w:pPr>
        <w:spacing w:line="360" w:lineRule="auto"/>
        <w:ind w:leftChars="371" w:left="1080" w:hangingChars="125" w:hanging="301"/>
        <w:jc w:val="left"/>
        <w:rPr>
          <w:b/>
          <w:sz w:val="24"/>
        </w:rPr>
      </w:pPr>
      <w:r>
        <w:rPr>
          <w:b/>
          <w:sz w:val="24"/>
        </w:rPr>
        <w:t>2.</w:t>
      </w:r>
      <w:r>
        <w:rPr>
          <w:b/>
          <w:sz w:val="24"/>
        </w:rPr>
        <w:t>采购代理机构信息</w:t>
      </w:r>
      <w:bookmarkEnd w:id="27"/>
      <w:bookmarkEnd w:id="28"/>
    </w:p>
    <w:p w14:paraId="489AAC64" w14:textId="77777777" w:rsidR="00CB5ABA" w:rsidRDefault="00000000">
      <w:pPr>
        <w:spacing w:line="360" w:lineRule="auto"/>
        <w:ind w:leftChars="371" w:left="1079" w:hangingChars="125" w:hanging="300"/>
        <w:jc w:val="left"/>
        <w:rPr>
          <w:sz w:val="24"/>
        </w:rPr>
      </w:pPr>
      <w:bookmarkStart w:id="29" w:name="_Toc28359087"/>
      <w:bookmarkStart w:id="30" w:name="_Toc28359010"/>
      <w:r>
        <w:rPr>
          <w:sz w:val="24"/>
        </w:rPr>
        <w:t>名</w:t>
      </w:r>
      <w:r>
        <w:rPr>
          <w:sz w:val="24"/>
        </w:rPr>
        <w:t xml:space="preserve">    </w:t>
      </w:r>
      <w:r>
        <w:rPr>
          <w:sz w:val="24"/>
        </w:rPr>
        <w:t>称：</w:t>
      </w:r>
      <w:r>
        <w:rPr>
          <w:rFonts w:ascii="宋体" w:hAnsi="宋体" w:cs="宋体" w:hint="eastAsia"/>
          <w:sz w:val="24"/>
          <w:u w:val="single"/>
        </w:rPr>
        <w:t>北京鑫诚置信工程项目管理有限公司</w:t>
      </w:r>
    </w:p>
    <w:p w14:paraId="70D4425B" w14:textId="77777777" w:rsidR="00CB5ABA" w:rsidRDefault="00000000">
      <w:pPr>
        <w:spacing w:line="360" w:lineRule="auto"/>
        <w:ind w:leftChars="371" w:left="1079" w:hangingChars="125" w:hanging="300"/>
        <w:jc w:val="left"/>
        <w:rPr>
          <w:sz w:val="24"/>
        </w:rPr>
      </w:pPr>
      <w:r>
        <w:rPr>
          <w:sz w:val="24"/>
        </w:rPr>
        <w:t>地</w:t>
      </w:r>
      <w:r>
        <w:rPr>
          <w:sz w:val="24"/>
        </w:rPr>
        <w:t xml:space="preserve">    </w:t>
      </w:r>
      <w:r>
        <w:rPr>
          <w:sz w:val="24"/>
        </w:rPr>
        <w:t>址：</w:t>
      </w:r>
      <w:r>
        <w:rPr>
          <w:rFonts w:ascii="宋体" w:hAnsi="宋体" w:cs="宋体" w:hint="eastAsia"/>
          <w:sz w:val="24"/>
          <w:u w:val="single"/>
        </w:rPr>
        <w:t>北京市怀柔区庙城镇293号院3号楼1至2层106</w:t>
      </w:r>
    </w:p>
    <w:p w14:paraId="1A028895" w14:textId="77777777" w:rsidR="00CB5ABA" w:rsidRDefault="00000000">
      <w:pPr>
        <w:spacing w:line="360" w:lineRule="auto"/>
        <w:ind w:leftChars="371" w:left="1079" w:hangingChars="125" w:hanging="300"/>
        <w:jc w:val="left"/>
        <w:rPr>
          <w:sz w:val="24"/>
          <w:u w:val="single"/>
        </w:rPr>
      </w:pPr>
      <w:r>
        <w:rPr>
          <w:sz w:val="24"/>
        </w:rPr>
        <w:t>联系方式：</w:t>
      </w:r>
      <w:r>
        <w:rPr>
          <w:rFonts w:ascii="宋体" w:hAnsi="宋体" w:cs="宋体" w:hint="eastAsia"/>
          <w:sz w:val="24"/>
          <w:u w:val="single"/>
        </w:rPr>
        <w:t xml:space="preserve">程秀华 13466356990 </w:t>
      </w:r>
    </w:p>
    <w:p w14:paraId="4147CE26" w14:textId="77777777" w:rsidR="00CB5ABA" w:rsidRDefault="00000000">
      <w:pPr>
        <w:spacing w:line="360" w:lineRule="auto"/>
        <w:ind w:leftChars="371" w:left="1080" w:hangingChars="125" w:hanging="301"/>
        <w:jc w:val="left"/>
        <w:rPr>
          <w:b/>
          <w:sz w:val="24"/>
          <w:u w:val="single"/>
        </w:rPr>
      </w:pPr>
      <w:r>
        <w:rPr>
          <w:b/>
          <w:sz w:val="24"/>
        </w:rPr>
        <w:t>3.</w:t>
      </w:r>
      <w:r>
        <w:rPr>
          <w:b/>
          <w:sz w:val="24"/>
        </w:rPr>
        <w:t>项目联系方式</w:t>
      </w:r>
      <w:bookmarkEnd w:id="29"/>
      <w:bookmarkEnd w:id="30"/>
    </w:p>
    <w:p w14:paraId="68E4A5D8" w14:textId="77777777" w:rsidR="00CB5ABA" w:rsidRDefault="00000000">
      <w:pPr>
        <w:spacing w:line="360" w:lineRule="auto"/>
        <w:ind w:leftChars="371" w:left="1079" w:hangingChars="125" w:hanging="300"/>
        <w:jc w:val="left"/>
        <w:rPr>
          <w:sz w:val="24"/>
        </w:rPr>
      </w:pPr>
      <w:r>
        <w:rPr>
          <w:sz w:val="24"/>
        </w:rPr>
        <w:t>项目联系人：</w:t>
      </w:r>
      <w:r>
        <w:rPr>
          <w:rFonts w:ascii="宋体" w:hAnsi="宋体" w:cs="宋体" w:hint="eastAsia"/>
          <w:sz w:val="24"/>
          <w:u w:val="single"/>
        </w:rPr>
        <w:t>程秀华</w:t>
      </w:r>
    </w:p>
    <w:p w14:paraId="279F706A" w14:textId="77777777" w:rsidR="00CB5ABA" w:rsidRDefault="00000000">
      <w:pPr>
        <w:spacing w:line="360" w:lineRule="auto"/>
        <w:ind w:leftChars="371" w:left="1079" w:hangingChars="125" w:hanging="300"/>
        <w:jc w:val="left"/>
        <w:rPr>
          <w:sz w:val="24"/>
        </w:rPr>
      </w:pPr>
      <w:r>
        <w:rPr>
          <w:sz w:val="24"/>
        </w:rPr>
        <w:t>电</w:t>
      </w:r>
      <w:r>
        <w:rPr>
          <w:sz w:val="24"/>
        </w:rPr>
        <w:t xml:space="preserve">      </w:t>
      </w:r>
      <w:r>
        <w:rPr>
          <w:sz w:val="24"/>
        </w:rPr>
        <w:t>话：</w:t>
      </w:r>
      <w:r>
        <w:rPr>
          <w:rFonts w:ascii="宋体" w:hAnsi="宋体" w:cs="宋体" w:hint="eastAsia"/>
          <w:sz w:val="24"/>
          <w:u w:val="single"/>
        </w:rPr>
        <w:t>13466356990</w:t>
      </w:r>
    </w:p>
    <w:p w14:paraId="1207C55B" w14:textId="77777777" w:rsidR="00CB5ABA" w:rsidRDefault="00CB5ABA"/>
    <w:sectPr w:rsidR="00CB5A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8C66B9"/>
    <w:rsid w:val="004F11CF"/>
    <w:rsid w:val="00CB5ABA"/>
    <w:rsid w:val="00F64DCD"/>
    <w:rsid w:val="173B475F"/>
    <w:rsid w:val="3E8C66B9"/>
    <w:rsid w:val="500E01E6"/>
    <w:rsid w:val="67DB7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4D3C2A-E495-479E-9C25-129B6840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Style3"/>
    <w:qFormat/>
    <w:pPr>
      <w:widowControl w:val="0"/>
      <w:jc w:val="both"/>
    </w:pPr>
    <w:rPr>
      <w:kern w:val="2"/>
      <w:sz w:val="21"/>
      <w:szCs w:val="24"/>
    </w:rPr>
  </w:style>
  <w:style w:type="paragraph" w:styleId="2">
    <w:name w:val="heading 2"/>
    <w:basedOn w:val="a"/>
    <w:next w:val="a"/>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qFormat/>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蔷薇</dc:creator>
  <cp:lastModifiedBy>a5864</cp:lastModifiedBy>
  <cp:revision>2</cp:revision>
  <dcterms:created xsi:type="dcterms:W3CDTF">2025-08-19T01:50:00Z</dcterms:created>
  <dcterms:modified xsi:type="dcterms:W3CDTF">2025-08-19T06:00:00Z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4819537C90A14CA7B44370843891355A_11</vt:lpwstr>
  </property>
  <property fmtid="{D5CDD505-2E9C-101B-9397-08002B2CF9AE}" pid="4" name="KSOTemplateDocerSaveRecord">
    <vt:lpwstr>eyJoZGlkIjoiMTMwZjFlYjBlY2U0ODk3ZTI1NTA5ZDA2ZWU2ZjlmZDIiLCJ1c2VySWQiOiI0MzI4NDU2NTcifQ==</vt:lpwstr>
  </property>
</Properties>
</file>