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61126" w14:textId="77777777" w:rsidR="003128F1" w:rsidRPr="003128F1" w:rsidRDefault="003128F1" w:rsidP="003128F1">
      <w:pPr>
        <w:spacing w:line="360" w:lineRule="auto"/>
        <w:jc w:val="center"/>
        <w:outlineLvl w:val="0"/>
        <w:rPr>
          <w:rFonts w:ascii="Times New Roman" w:eastAsia="宋体" w:hAnsi="Times New Roman" w:cs="Times New Roman"/>
          <w:b/>
          <w:color w:val="000000"/>
          <w:sz w:val="36"/>
          <w:szCs w:val="36"/>
          <w14:ligatures w14:val="none"/>
        </w:rPr>
      </w:pPr>
      <w:r w:rsidRPr="003128F1">
        <w:rPr>
          <w:rFonts w:ascii="Times New Roman" w:eastAsia="宋体" w:hAnsi="Times New Roman" w:cs="Times New Roman"/>
          <w:b/>
          <w:color w:val="000000"/>
          <w:sz w:val="36"/>
          <w:szCs w:val="36"/>
          <w14:ligatures w14:val="none"/>
        </w:rPr>
        <w:t>采购需求</w:t>
      </w:r>
    </w:p>
    <w:p w14:paraId="152C8266" w14:textId="77777777" w:rsidR="003128F1" w:rsidRPr="003128F1" w:rsidRDefault="003128F1" w:rsidP="003128F1">
      <w:pPr>
        <w:numPr>
          <w:ilvl w:val="0"/>
          <w:numId w:val="14"/>
        </w:numPr>
        <w:spacing w:line="360" w:lineRule="auto"/>
        <w:contextualSpacing/>
        <w:jc w:val="both"/>
        <w:rPr>
          <w:rFonts w:ascii="Times New Roman" w:eastAsia="宋体" w:hAnsi="Times New Roman" w:cs="Times New Roman"/>
          <w:b/>
          <w:color w:val="000000"/>
          <w:sz w:val="24"/>
          <w14:ligatures w14:val="none"/>
        </w:rPr>
      </w:pPr>
      <w:r w:rsidRPr="003128F1">
        <w:rPr>
          <w:rFonts w:ascii="Times New Roman" w:eastAsia="宋体" w:hAnsi="Times New Roman" w:cs="Times New Roman"/>
          <w:b/>
          <w:color w:val="000000"/>
          <w:sz w:val="24"/>
          <w14:ligatures w14:val="none"/>
        </w:rPr>
        <w:t>采购标的</w:t>
      </w:r>
    </w:p>
    <w:p w14:paraId="6793413F" w14:textId="77777777" w:rsidR="003128F1" w:rsidRPr="003128F1" w:rsidRDefault="003128F1" w:rsidP="003128F1">
      <w:pPr>
        <w:spacing w:line="360" w:lineRule="auto"/>
        <w:contextualSpacing/>
        <w:jc w:val="both"/>
        <w:rPr>
          <w:rFonts w:ascii="Times New Roman" w:eastAsia="宋体" w:hAnsi="Times New Roman" w:cs="Times New Roman"/>
          <w:bCs/>
          <w:color w:val="000000"/>
          <w:sz w:val="24"/>
          <w14:ligatures w14:val="none"/>
        </w:rPr>
      </w:pPr>
      <w:r w:rsidRPr="003128F1">
        <w:rPr>
          <w:rFonts w:ascii="Times New Roman" w:eastAsia="宋体" w:hAnsi="Times New Roman" w:cs="Times New Roman"/>
          <w:bCs/>
          <w:color w:val="000000"/>
          <w:sz w:val="24"/>
          <w14:ligatures w14:val="none"/>
        </w:rPr>
        <w:t xml:space="preserve">1. </w:t>
      </w:r>
      <w:r w:rsidRPr="003128F1">
        <w:rPr>
          <w:rFonts w:ascii="Times New Roman" w:eastAsia="宋体" w:hAnsi="Times New Roman" w:cs="Times New Roman"/>
          <w:bCs/>
          <w:color w:val="000000"/>
          <w:sz w:val="24"/>
          <w14:ligatures w14:val="none"/>
        </w:rPr>
        <w:t>采购标的（货物需求一览表或简要服务内容及数量）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27"/>
        <w:gridCol w:w="928"/>
        <w:gridCol w:w="1870"/>
        <w:gridCol w:w="734"/>
        <w:gridCol w:w="1270"/>
        <w:gridCol w:w="1202"/>
        <w:gridCol w:w="936"/>
        <w:gridCol w:w="929"/>
      </w:tblGrid>
      <w:tr w:rsidR="003128F1" w:rsidRPr="003128F1" w14:paraId="383B8D7F" w14:textId="77777777" w:rsidTr="005B66BA">
        <w:trPr>
          <w:trHeight w:val="520"/>
        </w:trPr>
        <w:tc>
          <w:tcPr>
            <w:tcW w:w="243" w:type="pct"/>
            <w:shd w:val="clear" w:color="auto" w:fill="FFFFFF"/>
            <w:vAlign w:val="center"/>
          </w:tcPr>
          <w:p w14:paraId="173AEA17" w14:textId="77777777" w:rsidR="003128F1" w:rsidRPr="003128F1" w:rsidRDefault="003128F1" w:rsidP="003128F1">
            <w:pPr>
              <w:widowControl/>
              <w:spacing w:after="0" w:line="240" w:lineRule="auto"/>
              <w:jc w:val="center"/>
              <w:rPr>
                <w:rFonts w:ascii="Arial" w:eastAsia="宋体" w:hAnsi="Arial" w:cs="Arial"/>
                <w:b/>
                <w:bCs/>
                <w:color w:val="000000"/>
                <w:kern w:val="0"/>
                <w:sz w:val="21"/>
                <w:szCs w:val="21"/>
                <w14:ligatures w14:val="none"/>
              </w:rPr>
            </w:pPr>
            <w:r w:rsidRPr="003128F1">
              <w:rPr>
                <w:rFonts w:ascii="Arial" w:eastAsia="宋体" w:hAnsi="Arial" w:cs="Arial" w:hint="eastAsia"/>
                <w:b/>
                <w:bCs/>
                <w:color w:val="000000"/>
                <w:kern w:val="0"/>
                <w:sz w:val="21"/>
                <w:szCs w:val="21"/>
                <w14:ligatures w14:val="none"/>
              </w:rPr>
              <w:t>包号</w:t>
            </w:r>
          </w:p>
        </w:tc>
        <w:tc>
          <w:tcPr>
            <w:tcW w:w="562" w:type="pct"/>
            <w:shd w:val="clear" w:color="auto" w:fill="FFFFFF"/>
            <w:vAlign w:val="center"/>
          </w:tcPr>
          <w:p w14:paraId="4A332835" w14:textId="77777777" w:rsidR="003128F1" w:rsidRPr="003128F1" w:rsidRDefault="003128F1" w:rsidP="003128F1">
            <w:pPr>
              <w:widowControl/>
              <w:spacing w:after="0" w:line="240" w:lineRule="auto"/>
              <w:jc w:val="center"/>
              <w:rPr>
                <w:rFonts w:ascii="Arial" w:eastAsia="宋体" w:hAnsi="Arial" w:cs="Arial"/>
                <w:b/>
                <w:bCs/>
                <w:color w:val="000000"/>
                <w:kern w:val="0"/>
                <w:sz w:val="21"/>
                <w:szCs w:val="21"/>
                <w14:ligatures w14:val="none"/>
              </w:rPr>
            </w:pPr>
            <w:r w:rsidRPr="003128F1">
              <w:rPr>
                <w:rFonts w:ascii="Arial" w:eastAsia="宋体" w:hAnsi="Arial" w:cs="Arial"/>
                <w:b/>
                <w:bCs/>
                <w:color w:val="000000"/>
                <w:kern w:val="0"/>
                <w:sz w:val="21"/>
                <w:szCs w:val="21"/>
                <w14:ligatures w14:val="none"/>
              </w:rPr>
              <w:t>品目号</w:t>
            </w:r>
          </w:p>
        </w:tc>
        <w:tc>
          <w:tcPr>
            <w:tcW w:w="1129" w:type="pct"/>
            <w:shd w:val="clear" w:color="auto" w:fill="FFFFFF"/>
            <w:vAlign w:val="center"/>
          </w:tcPr>
          <w:p w14:paraId="279A4768" w14:textId="77777777" w:rsidR="003128F1" w:rsidRPr="003128F1" w:rsidRDefault="003128F1" w:rsidP="003128F1">
            <w:pPr>
              <w:widowControl/>
              <w:spacing w:after="0" w:line="240" w:lineRule="auto"/>
              <w:jc w:val="center"/>
              <w:rPr>
                <w:rFonts w:ascii="Arial" w:eastAsia="宋体" w:hAnsi="Arial" w:cs="Arial"/>
                <w:b/>
                <w:bCs/>
                <w:color w:val="000000"/>
                <w:kern w:val="0"/>
                <w:sz w:val="21"/>
                <w:szCs w:val="21"/>
                <w14:ligatures w14:val="none"/>
              </w:rPr>
            </w:pPr>
            <w:r w:rsidRPr="003128F1">
              <w:rPr>
                <w:rFonts w:ascii="Arial" w:eastAsia="宋体" w:hAnsi="Arial" w:cs="Arial"/>
                <w:b/>
                <w:bCs/>
                <w:color w:val="000000"/>
                <w:kern w:val="0"/>
                <w:sz w:val="21"/>
                <w:szCs w:val="21"/>
                <w14:ligatures w14:val="none"/>
              </w:rPr>
              <w:t>品目名称</w:t>
            </w:r>
          </w:p>
        </w:tc>
        <w:tc>
          <w:tcPr>
            <w:tcW w:w="444" w:type="pct"/>
            <w:shd w:val="clear" w:color="auto" w:fill="FFFFFF"/>
            <w:vAlign w:val="center"/>
          </w:tcPr>
          <w:p w14:paraId="64B22590" w14:textId="77777777" w:rsidR="003128F1" w:rsidRPr="003128F1" w:rsidRDefault="003128F1" w:rsidP="003128F1">
            <w:pPr>
              <w:widowControl/>
              <w:spacing w:after="0" w:line="240" w:lineRule="auto"/>
              <w:jc w:val="center"/>
              <w:rPr>
                <w:rFonts w:ascii="Arial" w:eastAsia="宋体" w:hAnsi="Arial" w:cs="Arial"/>
                <w:b/>
                <w:bCs/>
                <w:color w:val="000000"/>
                <w:kern w:val="0"/>
                <w:sz w:val="21"/>
                <w:szCs w:val="21"/>
                <w14:ligatures w14:val="none"/>
              </w:rPr>
            </w:pPr>
            <w:r w:rsidRPr="003128F1">
              <w:rPr>
                <w:rFonts w:ascii="Arial" w:eastAsia="宋体" w:hAnsi="Arial" w:cs="Arial"/>
                <w:b/>
                <w:bCs/>
                <w:color w:val="000000"/>
                <w:kern w:val="0"/>
                <w:sz w:val="21"/>
                <w:szCs w:val="21"/>
                <w14:ligatures w14:val="none"/>
              </w:rPr>
              <w:t>数量</w:t>
            </w:r>
          </w:p>
        </w:tc>
        <w:tc>
          <w:tcPr>
            <w:tcW w:w="767" w:type="pct"/>
            <w:shd w:val="clear" w:color="auto" w:fill="FFFFFF"/>
            <w:vAlign w:val="center"/>
          </w:tcPr>
          <w:p w14:paraId="2157FBC7" w14:textId="77777777" w:rsidR="003128F1" w:rsidRPr="003128F1" w:rsidRDefault="003128F1" w:rsidP="003128F1">
            <w:pPr>
              <w:widowControl/>
              <w:spacing w:after="0" w:line="240" w:lineRule="auto"/>
              <w:jc w:val="center"/>
              <w:rPr>
                <w:rFonts w:ascii="Arial" w:eastAsia="宋体" w:hAnsi="Arial" w:cs="Arial"/>
                <w:b/>
                <w:bCs/>
                <w:color w:val="000000"/>
                <w:kern w:val="0"/>
                <w:sz w:val="21"/>
                <w:szCs w:val="21"/>
                <w14:ligatures w14:val="none"/>
              </w:rPr>
            </w:pPr>
            <w:r w:rsidRPr="003128F1">
              <w:rPr>
                <w:rFonts w:ascii="Arial" w:eastAsia="宋体" w:hAnsi="Arial" w:cs="Arial"/>
                <w:b/>
                <w:bCs/>
                <w:color w:val="000000"/>
                <w:kern w:val="0"/>
                <w:sz w:val="21"/>
                <w:szCs w:val="21"/>
                <w14:ligatures w14:val="none"/>
              </w:rPr>
              <w:t>单价最高限价（元）</w:t>
            </w:r>
          </w:p>
        </w:tc>
        <w:tc>
          <w:tcPr>
            <w:tcW w:w="726" w:type="pct"/>
            <w:shd w:val="clear" w:color="auto" w:fill="FFFFFF"/>
            <w:vAlign w:val="center"/>
          </w:tcPr>
          <w:p w14:paraId="4762BB70" w14:textId="77777777" w:rsidR="003128F1" w:rsidRPr="003128F1" w:rsidRDefault="003128F1" w:rsidP="003128F1">
            <w:pPr>
              <w:widowControl/>
              <w:spacing w:after="0" w:line="240" w:lineRule="auto"/>
              <w:jc w:val="center"/>
              <w:rPr>
                <w:rFonts w:ascii="Arial" w:eastAsia="宋体" w:hAnsi="Arial" w:cs="Arial"/>
                <w:b/>
                <w:bCs/>
                <w:color w:val="000000"/>
                <w:kern w:val="0"/>
                <w:sz w:val="21"/>
                <w:szCs w:val="21"/>
                <w14:ligatures w14:val="none"/>
              </w:rPr>
            </w:pPr>
            <w:r w:rsidRPr="003128F1">
              <w:rPr>
                <w:rFonts w:ascii="Arial" w:eastAsia="宋体" w:hAnsi="Arial" w:cs="Arial"/>
                <w:b/>
                <w:bCs/>
                <w:color w:val="000000"/>
                <w:kern w:val="0"/>
                <w:sz w:val="21"/>
                <w:szCs w:val="21"/>
                <w14:ligatures w14:val="none"/>
              </w:rPr>
              <w:t>总价最高限价（元）</w:t>
            </w:r>
          </w:p>
        </w:tc>
        <w:tc>
          <w:tcPr>
            <w:tcW w:w="566" w:type="pct"/>
            <w:shd w:val="clear" w:color="auto" w:fill="FFFFFF"/>
            <w:vAlign w:val="center"/>
          </w:tcPr>
          <w:p w14:paraId="31BD8FBB" w14:textId="77777777" w:rsidR="003128F1" w:rsidRPr="003128F1" w:rsidRDefault="003128F1" w:rsidP="003128F1">
            <w:pPr>
              <w:widowControl/>
              <w:spacing w:after="0" w:line="240" w:lineRule="auto"/>
              <w:jc w:val="center"/>
              <w:rPr>
                <w:rFonts w:ascii="Arial" w:eastAsia="宋体" w:hAnsi="Arial" w:cs="Arial"/>
                <w:b/>
                <w:bCs/>
                <w:color w:val="000000"/>
                <w:kern w:val="0"/>
                <w:sz w:val="21"/>
                <w:szCs w:val="21"/>
                <w14:ligatures w14:val="none"/>
              </w:rPr>
            </w:pPr>
            <w:r w:rsidRPr="003128F1">
              <w:rPr>
                <w:rFonts w:ascii="Arial" w:eastAsia="宋体" w:hAnsi="Arial" w:cs="Arial"/>
                <w:b/>
                <w:bCs/>
                <w:color w:val="000000"/>
                <w:kern w:val="0"/>
                <w:sz w:val="21"/>
                <w:szCs w:val="21"/>
                <w14:ligatures w14:val="none"/>
              </w:rPr>
              <w:t>是否允许进口</w:t>
            </w:r>
          </w:p>
        </w:tc>
        <w:tc>
          <w:tcPr>
            <w:tcW w:w="562" w:type="pct"/>
            <w:shd w:val="clear" w:color="auto" w:fill="FFFFFF"/>
            <w:vAlign w:val="center"/>
          </w:tcPr>
          <w:p w14:paraId="503FBCD1" w14:textId="77777777" w:rsidR="003128F1" w:rsidRPr="003128F1" w:rsidRDefault="003128F1" w:rsidP="003128F1">
            <w:pPr>
              <w:widowControl/>
              <w:spacing w:after="0" w:line="240" w:lineRule="auto"/>
              <w:jc w:val="center"/>
              <w:rPr>
                <w:rFonts w:ascii="Arial" w:eastAsia="宋体" w:hAnsi="Arial" w:cs="Arial"/>
                <w:b/>
                <w:bCs/>
                <w:color w:val="000000"/>
                <w:kern w:val="0"/>
                <w:sz w:val="21"/>
                <w:szCs w:val="21"/>
                <w14:ligatures w14:val="none"/>
              </w:rPr>
            </w:pPr>
            <w:r w:rsidRPr="003128F1">
              <w:rPr>
                <w:rFonts w:ascii="Arial" w:eastAsia="宋体" w:hAnsi="Arial" w:cs="Arial" w:hint="eastAsia"/>
                <w:b/>
                <w:bCs/>
                <w:color w:val="000000"/>
                <w:kern w:val="0"/>
                <w:sz w:val="21"/>
                <w:szCs w:val="21"/>
                <w14:ligatures w14:val="none"/>
              </w:rPr>
              <w:t>核心产品</w:t>
            </w:r>
          </w:p>
        </w:tc>
      </w:tr>
      <w:tr w:rsidR="003128F1" w:rsidRPr="003128F1" w14:paraId="3E7A5710" w14:textId="77777777" w:rsidTr="005B66BA">
        <w:trPr>
          <w:trHeight w:val="300"/>
        </w:trPr>
        <w:tc>
          <w:tcPr>
            <w:tcW w:w="243" w:type="pct"/>
            <w:shd w:val="clear" w:color="auto" w:fill="FFFFFF"/>
            <w:vAlign w:val="center"/>
          </w:tcPr>
          <w:p w14:paraId="5FB0065E"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宋体" w:hAnsi="Arial" w:cs="Arial" w:hint="eastAsia"/>
                <w:color w:val="000000"/>
                <w:kern w:val="0"/>
                <w:sz w:val="21"/>
                <w:szCs w:val="21"/>
                <w14:ligatures w14:val="none"/>
              </w:rPr>
              <w:t>3</w:t>
            </w:r>
          </w:p>
        </w:tc>
        <w:tc>
          <w:tcPr>
            <w:tcW w:w="562" w:type="pct"/>
            <w:shd w:val="clear" w:color="auto" w:fill="FFFFFF"/>
            <w:vAlign w:val="center"/>
          </w:tcPr>
          <w:p w14:paraId="7EF13E0E"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等线" w:hAnsi="Arial" w:cs="Arial" w:hint="eastAsia"/>
                <w:color w:val="000000"/>
                <w:sz w:val="21"/>
                <w:szCs w:val="21"/>
                <w14:ligatures w14:val="none"/>
              </w:rPr>
              <w:t>3</w:t>
            </w:r>
            <w:r w:rsidRPr="003128F1">
              <w:rPr>
                <w:rFonts w:ascii="Arial" w:eastAsia="等线" w:hAnsi="Arial" w:cs="Arial"/>
                <w:color w:val="000000"/>
                <w:sz w:val="21"/>
                <w:szCs w:val="21"/>
                <w14:ligatures w14:val="none"/>
              </w:rPr>
              <w:t>-1</w:t>
            </w:r>
          </w:p>
        </w:tc>
        <w:tc>
          <w:tcPr>
            <w:tcW w:w="1129" w:type="pct"/>
            <w:shd w:val="clear" w:color="auto" w:fill="FFFFFF"/>
            <w:vAlign w:val="center"/>
          </w:tcPr>
          <w:p w14:paraId="07E68D3C"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激光显微拉曼光谱扫描成像仪</w:t>
            </w:r>
          </w:p>
        </w:tc>
        <w:tc>
          <w:tcPr>
            <w:tcW w:w="444" w:type="pct"/>
            <w:shd w:val="clear" w:color="auto" w:fill="FFFFFF"/>
            <w:vAlign w:val="center"/>
          </w:tcPr>
          <w:p w14:paraId="32C4EAE0"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1</w:t>
            </w:r>
          </w:p>
        </w:tc>
        <w:tc>
          <w:tcPr>
            <w:tcW w:w="767" w:type="pct"/>
            <w:shd w:val="clear" w:color="auto" w:fill="FFFFFF"/>
            <w:vAlign w:val="center"/>
          </w:tcPr>
          <w:p w14:paraId="47735011"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380000</w:t>
            </w:r>
          </w:p>
        </w:tc>
        <w:tc>
          <w:tcPr>
            <w:tcW w:w="726" w:type="pct"/>
            <w:shd w:val="clear" w:color="auto" w:fill="FFFFFF"/>
            <w:vAlign w:val="center"/>
          </w:tcPr>
          <w:p w14:paraId="2DD37AF6"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380000</w:t>
            </w:r>
          </w:p>
        </w:tc>
        <w:tc>
          <w:tcPr>
            <w:tcW w:w="566" w:type="pct"/>
            <w:shd w:val="clear" w:color="auto" w:fill="FFFFFF"/>
            <w:vAlign w:val="center"/>
          </w:tcPr>
          <w:p w14:paraId="25210097"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val="restart"/>
            <w:shd w:val="clear" w:color="auto" w:fill="FFFFFF"/>
            <w:vAlign w:val="center"/>
          </w:tcPr>
          <w:p w14:paraId="7E2076CB"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1"/>
                <w:szCs w:val="21"/>
                <w14:ligatures w14:val="none"/>
              </w:rPr>
              <w:t>3-4</w:t>
            </w:r>
            <w:r w:rsidRPr="003128F1">
              <w:rPr>
                <w:rFonts w:ascii="Times New Roman" w:eastAsia="宋体" w:hAnsi="Times New Roman" w:cs="Times New Roman" w:hint="eastAsia"/>
                <w:color w:val="000000"/>
                <w:sz w:val="21"/>
                <w:szCs w:val="21"/>
                <w14:ligatures w14:val="none"/>
              </w:rPr>
              <w:t>流式细胞仪</w:t>
            </w:r>
          </w:p>
        </w:tc>
      </w:tr>
      <w:tr w:rsidR="003128F1" w:rsidRPr="003128F1" w14:paraId="7CF80E68" w14:textId="77777777" w:rsidTr="005B66BA">
        <w:trPr>
          <w:trHeight w:val="300"/>
        </w:trPr>
        <w:tc>
          <w:tcPr>
            <w:tcW w:w="243" w:type="pct"/>
            <w:shd w:val="clear" w:color="auto" w:fill="FFFFFF"/>
            <w:vAlign w:val="center"/>
          </w:tcPr>
          <w:p w14:paraId="766ACA77"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宋体" w:hAnsi="Arial" w:cs="Arial" w:hint="eastAsia"/>
                <w:color w:val="000000"/>
                <w:kern w:val="0"/>
                <w:sz w:val="21"/>
                <w:szCs w:val="21"/>
                <w14:ligatures w14:val="none"/>
              </w:rPr>
              <w:t>3</w:t>
            </w:r>
          </w:p>
        </w:tc>
        <w:tc>
          <w:tcPr>
            <w:tcW w:w="562" w:type="pct"/>
            <w:shd w:val="clear" w:color="auto" w:fill="FFFFFF"/>
            <w:vAlign w:val="center"/>
          </w:tcPr>
          <w:p w14:paraId="79E62645"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等线" w:hAnsi="Arial" w:cs="Arial" w:hint="eastAsia"/>
                <w:color w:val="000000"/>
                <w:sz w:val="21"/>
                <w:szCs w:val="21"/>
                <w14:ligatures w14:val="none"/>
              </w:rPr>
              <w:t>3</w:t>
            </w:r>
            <w:r w:rsidRPr="003128F1">
              <w:rPr>
                <w:rFonts w:ascii="Arial" w:eastAsia="等线" w:hAnsi="Arial" w:cs="Arial"/>
                <w:color w:val="000000"/>
                <w:sz w:val="21"/>
                <w:szCs w:val="21"/>
                <w14:ligatures w14:val="none"/>
              </w:rPr>
              <w:t>-2</w:t>
            </w:r>
          </w:p>
        </w:tc>
        <w:tc>
          <w:tcPr>
            <w:tcW w:w="1129" w:type="pct"/>
            <w:shd w:val="clear" w:color="auto" w:fill="FFFFFF"/>
            <w:vAlign w:val="center"/>
          </w:tcPr>
          <w:p w14:paraId="0D572CC4"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荧光显微镜</w:t>
            </w:r>
          </w:p>
        </w:tc>
        <w:tc>
          <w:tcPr>
            <w:tcW w:w="444" w:type="pct"/>
            <w:shd w:val="clear" w:color="auto" w:fill="FFFFFF"/>
            <w:vAlign w:val="center"/>
          </w:tcPr>
          <w:p w14:paraId="645D0CE1"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1</w:t>
            </w:r>
          </w:p>
        </w:tc>
        <w:tc>
          <w:tcPr>
            <w:tcW w:w="767" w:type="pct"/>
            <w:shd w:val="clear" w:color="auto" w:fill="FFFFFF"/>
            <w:vAlign w:val="center"/>
          </w:tcPr>
          <w:p w14:paraId="60C3FDFC"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340000</w:t>
            </w:r>
          </w:p>
        </w:tc>
        <w:tc>
          <w:tcPr>
            <w:tcW w:w="726" w:type="pct"/>
            <w:shd w:val="clear" w:color="auto" w:fill="FFFFFF"/>
            <w:vAlign w:val="center"/>
          </w:tcPr>
          <w:p w14:paraId="59F39C1D"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340000</w:t>
            </w:r>
          </w:p>
        </w:tc>
        <w:tc>
          <w:tcPr>
            <w:tcW w:w="566" w:type="pct"/>
            <w:shd w:val="clear" w:color="auto" w:fill="FFFFFF"/>
            <w:vAlign w:val="center"/>
          </w:tcPr>
          <w:p w14:paraId="71B8F021"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5EE11BE5" w14:textId="77777777" w:rsidR="003128F1" w:rsidRPr="003128F1" w:rsidRDefault="003128F1" w:rsidP="003128F1">
            <w:pPr>
              <w:spacing w:after="0" w:line="240" w:lineRule="auto"/>
              <w:jc w:val="center"/>
              <w:rPr>
                <w:rFonts w:ascii="Arial" w:eastAsia="宋体" w:hAnsi="Arial" w:cs="Arial"/>
                <w:color w:val="000000"/>
                <w:kern w:val="0"/>
                <w:sz w:val="21"/>
                <w:szCs w:val="21"/>
                <w14:ligatures w14:val="none"/>
              </w:rPr>
            </w:pPr>
          </w:p>
        </w:tc>
      </w:tr>
      <w:tr w:rsidR="003128F1" w:rsidRPr="003128F1" w14:paraId="324C7CFB" w14:textId="77777777" w:rsidTr="005B66BA">
        <w:trPr>
          <w:trHeight w:val="300"/>
        </w:trPr>
        <w:tc>
          <w:tcPr>
            <w:tcW w:w="243" w:type="pct"/>
            <w:shd w:val="clear" w:color="auto" w:fill="FFFFFF"/>
            <w:vAlign w:val="center"/>
          </w:tcPr>
          <w:p w14:paraId="534DB367"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宋体" w:hAnsi="Arial" w:cs="Arial" w:hint="eastAsia"/>
                <w:color w:val="000000"/>
                <w:kern w:val="0"/>
                <w:sz w:val="21"/>
                <w:szCs w:val="21"/>
                <w14:ligatures w14:val="none"/>
              </w:rPr>
              <w:t>3</w:t>
            </w:r>
          </w:p>
        </w:tc>
        <w:tc>
          <w:tcPr>
            <w:tcW w:w="562" w:type="pct"/>
            <w:shd w:val="clear" w:color="auto" w:fill="FFFFFF"/>
            <w:vAlign w:val="center"/>
          </w:tcPr>
          <w:p w14:paraId="66E84790"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等线" w:hAnsi="Arial" w:cs="Arial" w:hint="eastAsia"/>
                <w:color w:val="000000"/>
                <w:sz w:val="21"/>
                <w:szCs w:val="21"/>
                <w14:ligatures w14:val="none"/>
              </w:rPr>
              <w:t>3</w:t>
            </w:r>
            <w:r w:rsidRPr="003128F1">
              <w:rPr>
                <w:rFonts w:ascii="Arial" w:eastAsia="等线" w:hAnsi="Arial" w:cs="Arial"/>
                <w:color w:val="000000"/>
                <w:sz w:val="21"/>
                <w:szCs w:val="21"/>
                <w14:ligatures w14:val="none"/>
              </w:rPr>
              <w:t>-3</w:t>
            </w:r>
          </w:p>
        </w:tc>
        <w:tc>
          <w:tcPr>
            <w:tcW w:w="1129" w:type="pct"/>
            <w:shd w:val="clear" w:color="auto" w:fill="FFFFFF"/>
            <w:vAlign w:val="center"/>
          </w:tcPr>
          <w:p w14:paraId="780E54A6"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单细胞混悬液制备仪</w:t>
            </w:r>
          </w:p>
        </w:tc>
        <w:tc>
          <w:tcPr>
            <w:tcW w:w="444" w:type="pct"/>
            <w:shd w:val="clear" w:color="auto" w:fill="FFFFFF"/>
            <w:vAlign w:val="center"/>
          </w:tcPr>
          <w:p w14:paraId="58D24F60"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1</w:t>
            </w:r>
          </w:p>
        </w:tc>
        <w:tc>
          <w:tcPr>
            <w:tcW w:w="767" w:type="pct"/>
            <w:shd w:val="clear" w:color="auto" w:fill="FFFFFF"/>
            <w:vAlign w:val="center"/>
          </w:tcPr>
          <w:p w14:paraId="173C0572"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160000</w:t>
            </w:r>
          </w:p>
        </w:tc>
        <w:tc>
          <w:tcPr>
            <w:tcW w:w="726" w:type="pct"/>
            <w:shd w:val="clear" w:color="auto" w:fill="FFFFFF"/>
            <w:vAlign w:val="center"/>
          </w:tcPr>
          <w:p w14:paraId="74A9ABA5"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160000</w:t>
            </w:r>
          </w:p>
        </w:tc>
        <w:tc>
          <w:tcPr>
            <w:tcW w:w="566" w:type="pct"/>
            <w:shd w:val="clear" w:color="auto" w:fill="FFFFFF"/>
            <w:vAlign w:val="center"/>
          </w:tcPr>
          <w:p w14:paraId="2C2AD2DA"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01E7BD0E" w14:textId="77777777" w:rsidR="003128F1" w:rsidRPr="003128F1" w:rsidRDefault="003128F1" w:rsidP="003128F1">
            <w:pPr>
              <w:spacing w:after="0" w:line="240" w:lineRule="auto"/>
              <w:jc w:val="center"/>
              <w:rPr>
                <w:rFonts w:ascii="Arial" w:eastAsia="宋体" w:hAnsi="Arial" w:cs="Arial"/>
                <w:color w:val="000000"/>
                <w:kern w:val="0"/>
                <w:sz w:val="21"/>
                <w:szCs w:val="21"/>
                <w14:ligatures w14:val="none"/>
              </w:rPr>
            </w:pPr>
          </w:p>
        </w:tc>
      </w:tr>
      <w:tr w:rsidR="003128F1" w:rsidRPr="003128F1" w14:paraId="67689795" w14:textId="77777777" w:rsidTr="005B66BA">
        <w:trPr>
          <w:trHeight w:val="300"/>
        </w:trPr>
        <w:tc>
          <w:tcPr>
            <w:tcW w:w="243" w:type="pct"/>
            <w:shd w:val="clear" w:color="auto" w:fill="FFFFFF"/>
            <w:vAlign w:val="center"/>
          </w:tcPr>
          <w:p w14:paraId="3B637A2F"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宋体" w:hAnsi="Arial" w:cs="Arial" w:hint="eastAsia"/>
                <w:color w:val="000000"/>
                <w:kern w:val="0"/>
                <w:sz w:val="21"/>
                <w:szCs w:val="21"/>
                <w14:ligatures w14:val="none"/>
              </w:rPr>
              <w:t>3</w:t>
            </w:r>
          </w:p>
        </w:tc>
        <w:tc>
          <w:tcPr>
            <w:tcW w:w="562" w:type="pct"/>
            <w:shd w:val="clear" w:color="auto" w:fill="FFFFFF"/>
            <w:vAlign w:val="center"/>
          </w:tcPr>
          <w:p w14:paraId="7253351D"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等线" w:hAnsi="Arial" w:cs="Arial" w:hint="eastAsia"/>
                <w:color w:val="000000"/>
                <w:sz w:val="21"/>
                <w:szCs w:val="21"/>
                <w14:ligatures w14:val="none"/>
              </w:rPr>
              <w:t>3</w:t>
            </w:r>
            <w:r w:rsidRPr="003128F1">
              <w:rPr>
                <w:rFonts w:ascii="Arial" w:eastAsia="等线" w:hAnsi="Arial" w:cs="Arial"/>
                <w:color w:val="000000"/>
                <w:sz w:val="21"/>
                <w:szCs w:val="21"/>
                <w14:ligatures w14:val="none"/>
              </w:rPr>
              <w:t>-4</w:t>
            </w:r>
          </w:p>
        </w:tc>
        <w:tc>
          <w:tcPr>
            <w:tcW w:w="1129" w:type="pct"/>
            <w:shd w:val="clear" w:color="auto" w:fill="FFFFFF"/>
            <w:vAlign w:val="center"/>
          </w:tcPr>
          <w:p w14:paraId="7D2983C8"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流式细胞仪</w:t>
            </w:r>
          </w:p>
        </w:tc>
        <w:tc>
          <w:tcPr>
            <w:tcW w:w="444" w:type="pct"/>
            <w:shd w:val="clear" w:color="auto" w:fill="FFFFFF"/>
            <w:vAlign w:val="center"/>
          </w:tcPr>
          <w:p w14:paraId="3CB17F60"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1</w:t>
            </w:r>
          </w:p>
        </w:tc>
        <w:tc>
          <w:tcPr>
            <w:tcW w:w="767" w:type="pct"/>
            <w:shd w:val="clear" w:color="auto" w:fill="FFFFFF"/>
            <w:vAlign w:val="center"/>
          </w:tcPr>
          <w:p w14:paraId="00705920"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1300000</w:t>
            </w:r>
          </w:p>
        </w:tc>
        <w:tc>
          <w:tcPr>
            <w:tcW w:w="726" w:type="pct"/>
            <w:shd w:val="clear" w:color="auto" w:fill="FFFFFF"/>
            <w:vAlign w:val="center"/>
          </w:tcPr>
          <w:p w14:paraId="7117CC88"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1300000</w:t>
            </w:r>
          </w:p>
        </w:tc>
        <w:tc>
          <w:tcPr>
            <w:tcW w:w="566" w:type="pct"/>
            <w:shd w:val="clear" w:color="auto" w:fill="FFFFFF"/>
            <w:vAlign w:val="center"/>
          </w:tcPr>
          <w:p w14:paraId="390E682E"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78BF8BF1" w14:textId="77777777" w:rsidR="003128F1" w:rsidRPr="003128F1" w:rsidRDefault="003128F1" w:rsidP="003128F1">
            <w:pPr>
              <w:spacing w:after="0" w:line="240" w:lineRule="auto"/>
              <w:jc w:val="center"/>
              <w:rPr>
                <w:rFonts w:ascii="Arial" w:eastAsia="宋体" w:hAnsi="Arial" w:cs="Arial"/>
                <w:color w:val="000000"/>
                <w:kern w:val="0"/>
                <w:sz w:val="21"/>
                <w:szCs w:val="21"/>
                <w14:ligatures w14:val="none"/>
              </w:rPr>
            </w:pPr>
          </w:p>
        </w:tc>
      </w:tr>
      <w:tr w:rsidR="003128F1" w:rsidRPr="003128F1" w14:paraId="1C8AEE35" w14:textId="77777777" w:rsidTr="005B66BA">
        <w:trPr>
          <w:trHeight w:val="300"/>
        </w:trPr>
        <w:tc>
          <w:tcPr>
            <w:tcW w:w="243" w:type="pct"/>
            <w:shd w:val="clear" w:color="auto" w:fill="FFFFFF"/>
            <w:vAlign w:val="center"/>
          </w:tcPr>
          <w:p w14:paraId="328C12DC"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宋体" w:hAnsi="Arial" w:cs="Arial" w:hint="eastAsia"/>
                <w:color w:val="000000"/>
                <w:kern w:val="0"/>
                <w:sz w:val="21"/>
                <w:szCs w:val="21"/>
                <w14:ligatures w14:val="none"/>
              </w:rPr>
              <w:t>3</w:t>
            </w:r>
          </w:p>
        </w:tc>
        <w:tc>
          <w:tcPr>
            <w:tcW w:w="562" w:type="pct"/>
            <w:shd w:val="clear" w:color="auto" w:fill="FFFFFF"/>
            <w:vAlign w:val="center"/>
          </w:tcPr>
          <w:p w14:paraId="42BC52B2"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等线" w:hAnsi="Arial" w:cs="Arial" w:hint="eastAsia"/>
                <w:color w:val="000000"/>
                <w:sz w:val="21"/>
                <w:szCs w:val="21"/>
                <w14:ligatures w14:val="none"/>
              </w:rPr>
              <w:t>3</w:t>
            </w:r>
            <w:r w:rsidRPr="003128F1">
              <w:rPr>
                <w:rFonts w:ascii="Arial" w:eastAsia="等线" w:hAnsi="Arial" w:cs="Arial"/>
                <w:color w:val="000000"/>
                <w:sz w:val="21"/>
                <w:szCs w:val="21"/>
                <w14:ligatures w14:val="none"/>
              </w:rPr>
              <w:t>-5</w:t>
            </w:r>
          </w:p>
        </w:tc>
        <w:tc>
          <w:tcPr>
            <w:tcW w:w="1129" w:type="pct"/>
            <w:shd w:val="clear" w:color="auto" w:fill="FFFFFF"/>
            <w:vAlign w:val="center"/>
          </w:tcPr>
          <w:p w14:paraId="4DBD4929"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实时荧光定量</w:t>
            </w:r>
            <w:r w:rsidRPr="003128F1">
              <w:rPr>
                <w:rFonts w:ascii="Times New Roman" w:eastAsia="宋体" w:hAnsi="Times New Roman" w:cs="Times New Roman" w:hint="eastAsia"/>
                <w:color w:val="000000"/>
                <w:sz w:val="20"/>
                <w:szCs w:val="20"/>
                <w14:ligatures w14:val="none"/>
              </w:rPr>
              <w:t>PCR</w:t>
            </w:r>
            <w:r w:rsidRPr="003128F1">
              <w:rPr>
                <w:rFonts w:ascii="Times New Roman" w:eastAsia="宋体" w:hAnsi="Times New Roman" w:cs="Times New Roman" w:hint="eastAsia"/>
                <w:color w:val="000000"/>
                <w:sz w:val="20"/>
                <w:szCs w:val="20"/>
                <w14:ligatures w14:val="none"/>
              </w:rPr>
              <w:t>仪</w:t>
            </w:r>
          </w:p>
        </w:tc>
        <w:tc>
          <w:tcPr>
            <w:tcW w:w="444" w:type="pct"/>
            <w:shd w:val="clear" w:color="auto" w:fill="FFFFFF"/>
            <w:vAlign w:val="center"/>
          </w:tcPr>
          <w:p w14:paraId="71AC8335"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1</w:t>
            </w:r>
          </w:p>
        </w:tc>
        <w:tc>
          <w:tcPr>
            <w:tcW w:w="767" w:type="pct"/>
            <w:shd w:val="clear" w:color="auto" w:fill="FFFFFF"/>
            <w:vAlign w:val="center"/>
          </w:tcPr>
          <w:p w14:paraId="023275E1"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248000</w:t>
            </w:r>
          </w:p>
        </w:tc>
        <w:tc>
          <w:tcPr>
            <w:tcW w:w="726" w:type="pct"/>
            <w:shd w:val="clear" w:color="auto" w:fill="FFFFFF"/>
            <w:vAlign w:val="center"/>
          </w:tcPr>
          <w:p w14:paraId="64E0E252"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248000</w:t>
            </w:r>
          </w:p>
        </w:tc>
        <w:tc>
          <w:tcPr>
            <w:tcW w:w="566" w:type="pct"/>
            <w:shd w:val="clear" w:color="auto" w:fill="FFFFFF"/>
            <w:vAlign w:val="center"/>
          </w:tcPr>
          <w:p w14:paraId="22575CBA"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0C8D1C7F" w14:textId="77777777" w:rsidR="003128F1" w:rsidRPr="003128F1" w:rsidRDefault="003128F1" w:rsidP="003128F1">
            <w:pPr>
              <w:spacing w:after="0" w:line="240" w:lineRule="auto"/>
              <w:jc w:val="center"/>
              <w:rPr>
                <w:rFonts w:ascii="Arial" w:eastAsia="宋体" w:hAnsi="Arial" w:cs="Arial"/>
                <w:color w:val="000000"/>
                <w:kern w:val="0"/>
                <w:sz w:val="21"/>
                <w:szCs w:val="21"/>
                <w14:ligatures w14:val="none"/>
              </w:rPr>
            </w:pPr>
          </w:p>
        </w:tc>
      </w:tr>
      <w:tr w:rsidR="003128F1" w:rsidRPr="003128F1" w14:paraId="77CA580F" w14:textId="77777777" w:rsidTr="005B66BA">
        <w:trPr>
          <w:trHeight w:val="300"/>
        </w:trPr>
        <w:tc>
          <w:tcPr>
            <w:tcW w:w="243" w:type="pct"/>
            <w:shd w:val="clear" w:color="auto" w:fill="FFFFFF"/>
            <w:vAlign w:val="center"/>
          </w:tcPr>
          <w:p w14:paraId="18E13854"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宋体" w:hAnsi="Arial" w:cs="Arial" w:hint="eastAsia"/>
                <w:color w:val="000000"/>
                <w:kern w:val="0"/>
                <w:sz w:val="21"/>
                <w:szCs w:val="21"/>
                <w14:ligatures w14:val="none"/>
              </w:rPr>
              <w:t>3</w:t>
            </w:r>
          </w:p>
        </w:tc>
        <w:tc>
          <w:tcPr>
            <w:tcW w:w="562" w:type="pct"/>
            <w:shd w:val="clear" w:color="auto" w:fill="FFFFFF"/>
            <w:vAlign w:val="center"/>
          </w:tcPr>
          <w:p w14:paraId="133AB686"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等线" w:hAnsi="Arial" w:cs="Arial" w:hint="eastAsia"/>
                <w:color w:val="000000"/>
                <w:sz w:val="21"/>
                <w:szCs w:val="21"/>
                <w14:ligatures w14:val="none"/>
              </w:rPr>
              <w:t>3</w:t>
            </w:r>
            <w:r w:rsidRPr="003128F1">
              <w:rPr>
                <w:rFonts w:ascii="Arial" w:eastAsia="等线" w:hAnsi="Arial" w:cs="Arial"/>
                <w:color w:val="000000"/>
                <w:sz w:val="21"/>
                <w:szCs w:val="21"/>
                <w14:ligatures w14:val="none"/>
              </w:rPr>
              <w:t>-6</w:t>
            </w:r>
          </w:p>
        </w:tc>
        <w:tc>
          <w:tcPr>
            <w:tcW w:w="1129" w:type="pct"/>
            <w:shd w:val="clear" w:color="auto" w:fill="FFFFFF"/>
            <w:vAlign w:val="center"/>
          </w:tcPr>
          <w:p w14:paraId="4E78FB82"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梯度</w:t>
            </w:r>
            <w:r w:rsidRPr="003128F1">
              <w:rPr>
                <w:rFonts w:ascii="Times New Roman" w:eastAsia="宋体" w:hAnsi="Times New Roman" w:cs="Times New Roman" w:hint="eastAsia"/>
                <w:color w:val="000000"/>
                <w:sz w:val="20"/>
                <w:szCs w:val="20"/>
                <w14:ligatures w14:val="none"/>
              </w:rPr>
              <w:t>PCR</w:t>
            </w:r>
            <w:r w:rsidRPr="003128F1">
              <w:rPr>
                <w:rFonts w:ascii="Times New Roman" w:eastAsia="宋体" w:hAnsi="Times New Roman" w:cs="Times New Roman" w:hint="eastAsia"/>
                <w:color w:val="000000"/>
                <w:sz w:val="20"/>
                <w:szCs w:val="20"/>
                <w14:ligatures w14:val="none"/>
              </w:rPr>
              <w:t>仪</w:t>
            </w:r>
          </w:p>
        </w:tc>
        <w:tc>
          <w:tcPr>
            <w:tcW w:w="444" w:type="pct"/>
            <w:shd w:val="clear" w:color="auto" w:fill="FFFFFF"/>
            <w:vAlign w:val="center"/>
          </w:tcPr>
          <w:p w14:paraId="12559959"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2</w:t>
            </w:r>
          </w:p>
        </w:tc>
        <w:tc>
          <w:tcPr>
            <w:tcW w:w="767" w:type="pct"/>
            <w:shd w:val="clear" w:color="auto" w:fill="FFFFFF"/>
            <w:vAlign w:val="center"/>
          </w:tcPr>
          <w:p w14:paraId="78E8AD1E"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38900</w:t>
            </w:r>
          </w:p>
        </w:tc>
        <w:tc>
          <w:tcPr>
            <w:tcW w:w="726" w:type="pct"/>
            <w:shd w:val="clear" w:color="auto" w:fill="FFFFFF"/>
            <w:vAlign w:val="center"/>
          </w:tcPr>
          <w:p w14:paraId="1146442C"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77800</w:t>
            </w:r>
          </w:p>
        </w:tc>
        <w:tc>
          <w:tcPr>
            <w:tcW w:w="566" w:type="pct"/>
            <w:shd w:val="clear" w:color="auto" w:fill="FFFFFF"/>
            <w:vAlign w:val="center"/>
          </w:tcPr>
          <w:p w14:paraId="4FB21198"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7D59C43D" w14:textId="77777777" w:rsidR="003128F1" w:rsidRPr="003128F1" w:rsidRDefault="003128F1" w:rsidP="003128F1">
            <w:pPr>
              <w:spacing w:after="0" w:line="240" w:lineRule="auto"/>
              <w:jc w:val="center"/>
              <w:rPr>
                <w:rFonts w:ascii="Arial" w:eastAsia="宋体" w:hAnsi="Arial" w:cs="Arial"/>
                <w:color w:val="000000"/>
                <w:kern w:val="0"/>
                <w:sz w:val="21"/>
                <w:szCs w:val="21"/>
                <w14:ligatures w14:val="none"/>
              </w:rPr>
            </w:pPr>
          </w:p>
        </w:tc>
      </w:tr>
      <w:tr w:rsidR="003128F1" w:rsidRPr="003128F1" w14:paraId="59657CCB" w14:textId="77777777" w:rsidTr="005B66BA">
        <w:trPr>
          <w:trHeight w:val="300"/>
        </w:trPr>
        <w:tc>
          <w:tcPr>
            <w:tcW w:w="243" w:type="pct"/>
            <w:shd w:val="clear" w:color="auto" w:fill="FFFFFF"/>
            <w:vAlign w:val="center"/>
          </w:tcPr>
          <w:p w14:paraId="28A13A0D"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宋体" w:hAnsi="Arial" w:cs="Arial" w:hint="eastAsia"/>
                <w:color w:val="000000"/>
                <w:kern w:val="0"/>
                <w:sz w:val="21"/>
                <w:szCs w:val="21"/>
                <w14:ligatures w14:val="none"/>
              </w:rPr>
              <w:t>3</w:t>
            </w:r>
          </w:p>
        </w:tc>
        <w:tc>
          <w:tcPr>
            <w:tcW w:w="562" w:type="pct"/>
            <w:shd w:val="clear" w:color="auto" w:fill="FFFFFF"/>
            <w:vAlign w:val="center"/>
          </w:tcPr>
          <w:p w14:paraId="4C3CCF47"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等线" w:hAnsi="Arial" w:cs="Arial" w:hint="eastAsia"/>
                <w:color w:val="000000"/>
                <w:sz w:val="21"/>
                <w:szCs w:val="21"/>
                <w14:ligatures w14:val="none"/>
              </w:rPr>
              <w:t>3</w:t>
            </w:r>
            <w:r w:rsidRPr="003128F1">
              <w:rPr>
                <w:rFonts w:ascii="Arial" w:eastAsia="等线" w:hAnsi="Arial" w:cs="Arial"/>
                <w:color w:val="000000"/>
                <w:sz w:val="21"/>
                <w:szCs w:val="21"/>
                <w14:ligatures w14:val="none"/>
              </w:rPr>
              <w:t>-7</w:t>
            </w:r>
          </w:p>
        </w:tc>
        <w:tc>
          <w:tcPr>
            <w:tcW w:w="1129" w:type="pct"/>
            <w:shd w:val="clear" w:color="auto" w:fill="FFFFFF"/>
            <w:vAlign w:val="center"/>
          </w:tcPr>
          <w:p w14:paraId="53E8A65E"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酶标仪</w:t>
            </w:r>
          </w:p>
        </w:tc>
        <w:tc>
          <w:tcPr>
            <w:tcW w:w="444" w:type="pct"/>
            <w:shd w:val="clear" w:color="auto" w:fill="FFFFFF"/>
            <w:vAlign w:val="center"/>
          </w:tcPr>
          <w:p w14:paraId="1F433A3E"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1</w:t>
            </w:r>
          </w:p>
        </w:tc>
        <w:tc>
          <w:tcPr>
            <w:tcW w:w="767" w:type="pct"/>
            <w:shd w:val="clear" w:color="auto" w:fill="FFFFFF"/>
            <w:vAlign w:val="center"/>
          </w:tcPr>
          <w:p w14:paraId="711E2B0C"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35000</w:t>
            </w:r>
          </w:p>
        </w:tc>
        <w:tc>
          <w:tcPr>
            <w:tcW w:w="726" w:type="pct"/>
            <w:shd w:val="clear" w:color="auto" w:fill="FFFFFF"/>
            <w:vAlign w:val="center"/>
          </w:tcPr>
          <w:p w14:paraId="2D6652FD"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35000</w:t>
            </w:r>
          </w:p>
        </w:tc>
        <w:tc>
          <w:tcPr>
            <w:tcW w:w="566" w:type="pct"/>
            <w:shd w:val="clear" w:color="auto" w:fill="FFFFFF"/>
            <w:vAlign w:val="center"/>
          </w:tcPr>
          <w:p w14:paraId="498A6F7A"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5EE384AB" w14:textId="77777777" w:rsidR="003128F1" w:rsidRPr="003128F1" w:rsidRDefault="003128F1" w:rsidP="003128F1">
            <w:pPr>
              <w:spacing w:after="0" w:line="240" w:lineRule="auto"/>
              <w:jc w:val="center"/>
              <w:rPr>
                <w:rFonts w:ascii="Arial" w:eastAsia="宋体" w:hAnsi="Arial" w:cs="Arial"/>
                <w:color w:val="000000"/>
                <w:kern w:val="0"/>
                <w:sz w:val="21"/>
                <w:szCs w:val="21"/>
                <w14:ligatures w14:val="none"/>
              </w:rPr>
            </w:pPr>
          </w:p>
        </w:tc>
      </w:tr>
      <w:tr w:rsidR="003128F1" w:rsidRPr="003128F1" w14:paraId="42013C00" w14:textId="77777777" w:rsidTr="005B66BA">
        <w:trPr>
          <w:trHeight w:val="300"/>
        </w:trPr>
        <w:tc>
          <w:tcPr>
            <w:tcW w:w="243" w:type="pct"/>
            <w:shd w:val="clear" w:color="auto" w:fill="FFFFFF"/>
            <w:vAlign w:val="center"/>
          </w:tcPr>
          <w:p w14:paraId="25716E6F"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宋体" w:hAnsi="Arial" w:cs="Arial" w:hint="eastAsia"/>
                <w:color w:val="000000"/>
                <w:kern w:val="0"/>
                <w:sz w:val="21"/>
                <w:szCs w:val="21"/>
                <w14:ligatures w14:val="none"/>
              </w:rPr>
              <w:t>3</w:t>
            </w:r>
          </w:p>
        </w:tc>
        <w:tc>
          <w:tcPr>
            <w:tcW w:w="562" w:type="pct"/>
            <w:shd w:val="clear" w:color="auto" w:fill="FFFFFF"/>
            <w:vAlign w:val="center"/>
          </w:tcPr>
          <w:p w14:paraId="0BA66761"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等线" w:hAnsi="Arial" w:cs="Arial" w:hint="eastAsia"/>
                <w:color w:val="000000"/>
                <w:sz w:val="21"/>
                <w:szCs w:val="21"/>
                <w14:ligatures w14:val="none"/>
              </w:rPr>
              <w:t>3</w:t>
            </w:r>
            <w:r w:rsidRPr="003128F1">
              <w:rPr>
                <w:rFonts w:ascii="Arial" w:eastAsia="等线" w:hAnsi="Arial" w:cs="Arial"/>
                <w:color w:val="000000"/>
                <w:sz w:val="21"/>
                <w:szCs w:val="21"/>
                <w14:ligatures w14:val="none"/>
              </w:rPr>
              <w:t>-8</w:t>
            </w:r>
          </w:p>
        </w:tc>
        <w:tc>
          <w:tcPr>
            <w:tcW w:w="1129" w:type="pct"/>
            <w:shd w:val="clear" w:color="auto" w:fill="FFFFFF"/>
            <w:vAlign w:val="center"/>
          </w:tcPr>
          <w:p w14:paraId="09D8998E"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洗板机</w:t>
            </w:r>
          </w:p>
        </w:tc>
        <w:tc>
          <w:tcPr>
            <w:tcW w:w="444" w:type="pct"/>
            <w:shd w:val="clear" w:color="auto" w:fill="FFFFFF"/>
            <w:vAlign w:val="center"/>
          </w:tcPr>
          <w:p w14:paraId="5587A198"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1</w:t>
            </w:r>
          </w:p>
        </w:tc>
        <w:tc>
          <w:tcPr>
            <w:tcW w:w="767" w:type="pct"/>
            <w:shd w:val="clear" w:color="auto" w:fill="FFFFFF"/>
            <w:vAlign w:val="center"/>
          </w:tcPr>
          <w:p w14:paraId="4F4F2939"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34000</w:t>
            </w:r>
          </w:p>
        </w:tc>
        <w:tc>
          <w:tcPr>
            <w:tcW w:w="726" w:type="pct"/>
            <w:shd w:val="clear" w:color="auto" w:fill="FFFFFF"/>
            <w:vAlign w:val="center"/>
          </w:tcPr>
          <w:p w14:paraId="2AED43DA"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34000</w:t>
            </w:r>
          </w:p>
        </w:tc>
        <w:tc>
          <w:tcPr>
            <w:tcW w:w="566" w:type="pct"/>
            <w:shd w:val="clear" w:color="auto" w:fill="FFFFFF"/>
            <w:vAlign w:val="center"/>
          </w:tcPr>
          <w:p w14:paraId="6B50DB5C"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17FC381C" w14:textId="77777777" w:rsidR="003128F1" w:rsidRPr="003128F1" w:rsidRDefault="003128F1" w:rsidP="003128F1">
            <w:pPr>
              <w:spacing w:after="0" w:line="240" w:lineRule="auto"/>
              <w:jc w:val="center"/>
              <w:rPr>
                <w:rFonts w:ascii="Arial" w:eastAsia="宋体" w:hAnsi="Arial" w:cs="Arial"/>
                <w:color w:val="000000"/>
                <w:kern w:val="0"/>
                <w:sz w:val="21"/>
                <w:szCs w:val="21"/>
                <w14:ligatures w14:val="none"/>
              </w:rPr>
            </w:pPr>
          </w:p>
        </w:tc>
      </w:tr>
      <w:tr w:rsidR="003128F1" w:rsidRPr="003128F1" w14:paraId="69126C45" w14:textId="77777777" w:rsidTr="005B66BA">
        <w:trPr>
          <w:trHeight w:val="300"/>
        </w:trPr>
        <w:tc>
          <w:tcPr>
            <w:tcW w:w="243" w:type="pct"/>
            <w:shd w:val="clear" w:color="auto" w:fill="FFFFFF"/>
            <w:vAlign w:val="center"/>
          </w:tcPr>
          <w:p w14:paraId="44679DD2"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宋体" w:hAnsi="Arial" w:cs="Arial" w:hint="eastAsia"/>
                <w:color w:val="000000"/>
                <w:kern w:val="0"/>
                <w:sz w:val="21"/>
                <w:szCs w:val="21"/>
                <w14:ligatures w14:val="none"/>
              </w:rPr>
              <w:t>3</w:t>
            </w:r>
          </w:p>
        </w:tc>
        <w:tc>
          <w:tcPr>
            <w:tcW w:w="562" w:type="pct"/>
            <w:shd w:val="clear" w:color="auto" w:fill="FFFFFF"/>
            <w:vAlign w:val="center"/>
          </w:tcPr>
          <w:p w14:paraId="561E689D"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等线" w:hAnsi="Arial" w:cs="Arial" w:hint="eastAsia"/>
                <w:color w:val="000000"/>
                <w:sz w:val="21"/>
                <w:szCs w:val="21"/>
                <w14:ligatures w14:val="none"/>
              </w:rPr>
              <w:t>3</w:t>
            </w:r>
            <w:r w:rsidRPr="003128F1">
              <w:rPr>
                <w:rFonts w:ascii="Arial" w:eastAsia="等线" w:hAnsi="Arial" w:cs="Arial"/>
                <w:color w:val="000000"/>
                <w:sz w:val="21"/>
                <w:szCs w:val="21"/>
                <w14:ligatures w14:val="none"/>
              </w:rPr>
              <w:t>-9</w:t>
            </w:r>
          </w:p>
        </w:tc>
        <w:tc>
          <w:tcPr>
            <w:tcW w:w="1129" w:type="pct"/>
            <w:shd w:val="clear" w:color="auto" w:fill="FFFFFF"/>
            <w:vAlign w:val="center"/>
          </w:tcPr>
          <w:p w14:paraId="67A03B61"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高压灭菌锅</w:t>
            </w:r>
          </w:p>
        </w:tc>
        <w:tc>
          <w:tcPr>
            <w:tcW w:w="444" w:type="pct"/>
            <w:shd w:val="clear" w:color="auto" w:fill="FFFFFF"/>
            <w:vAlign w:val="center"/>
          </w:tcPr>
          <w:p w14:paraId="0912EB1B"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1</w:t>
            </w:r>
          </w:p>
        </w:tc>
        <w:tc>
          <w:tcPr>
            <w:tcW w:w="767" w:type="pct"/>
            <w:shd w:val="clear" w:color="auto" w:fill="FFFFFF"/>
            <w:vAlign w:val="center"/>
          </w:tcPr>
          <w:p w14:paraId="35D22FBE"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28000</w:t>
            </w:r>
          </w:p>
        </w:tc>
        <w:tc>
          <w:tcPr>
            <w:tcW w:w="726" w:type="pct"/>
            <w:shd w:val="clear" w:color="auto" w:fill="FFFFFF"/>
            <w:vAlign w:val="center"/>
          </w:tcPr>
          <w:p w14:paraId="5B7E6A0F"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28000</w:t>
            </w:r>
          </w:p>
        </w:tc>
        <w:tc>
          <w:tcPr>
            <w:tcW w:w="566" w:type="pct"/>
            <w:shd w:val="clear" w:color="auto" w:fill="FFFFFF"/>
            <w:vAlign w:val="center"/>
          </w:tcPr>
          <w:p w14:paraId="1BB799B8"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6D90DA45" w14:textId="77777777" w:rsidR="003128F1" w:rsidRPr="003128F1" w:rsidRDefault="003128F1" w:rsidP="003128F1">
            <w:pPr>
              <w:spacing w:after="0" w:line="240" w:lineRule="auto"/>
              <w:jc w:val="center"/>
              <w:rPr>
                <w:rFonts w:ascii="Arial" w:eastAsia="宋体" w:hAnsi="Arial" w:cs="Arial"/>
                <w:color w:val="000000"/>
                <w:kern w:val="0"/>
                <w:sz w:val="21"/>
                <w:szCs w:val="21"/>
                <w14:ligatures w14:val="none"/>
              </w:rPr>
            </w:pPr>
          </w:p>
        </w:tc>
      </w:tr>
      <w:tr w:rsidR="003128F1" w:rsidRPr="003128F1" w14:paraId="51BF73A9" w14:textId="77777777" w:rsidTr="005B66BA">
        <w:trPr>
          <w:trHeight w:val="300"/>
        </w:trPr>
        <w:tc>
          <w:tcPr>
            <w:tcW w:w="243" w:type="pct"/>
            <w:shd w:val="clear" w:color="auto" w:fill="FFFFFF"/>
            <w:vAlign w:val="center"/>
          </w:tcPr>
          <w:p w14:paraId="02D07FCB"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宋体" w:hAnsi="Arial" w:cs="Arial" w:hint="eastAsia"/>
                <w:color w:val="000000"/>
                <w:kern w:val="0"/>
                <w:sz w:val="21"/>
                <w:szCs w:val="21"/>
                <w14:ligatures w14:val="none"/>
              </w:rPr>
              <w:t>3</w:t>
            </w:r>
          </w:p>
        </w:tc>
        <w:tc>
          <w:tcPr>
            <w:tcW w:w="562" w:type="pct"/>
            <w:shd w:val="clear" w:color="auto" w:fill="FFFFFF"/>
            <w:vAlign w:val="center"/>
          </w:tcPr>
          <w:p w14:paraId="13C3315E"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等线" w:hAnsi="Arial" w:cs="Arial" w:hint="eastAsia"/>
                <w:color w:val="000000"/>
                <w:sz w:val="21"/>
                <w:szCs w:val="21"/>
                <w14:ligatures w14:val="none"/>
              </w:rPr>
              <w:t>3</w:t>
            </w:r>
            <w:r w:rsidRPr="003128F1">
              <w:rPr>
                <w:rFonts w:ascii="Arial" w:eastAsia="等线" w:hAnsi="Arial" w:cs="Arial"/>
                <w:color w:val="000000"/>
                <w:sz w:val="21"/>
                <w:szCs w:val="21"/>
                <w14:ligatures w14:val="none"/>
              </w:rPr>
              <w:t>-10</w:t>
            </w:r>
          </w:p>
        </w:tc>
        <w:tc>
          <w:tcPr>
            <w:tcW w:w="1129" w:type="pct"/>
            <w:shd w:val="clear" w:color="auto" w:fill="FFFFFF"/>
            <w:vAlign w:val="center"/>
          </w:tcPr>
          <w:p w14:paraId="4249937B"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电泳装置</w:t>
            </w:r>
          </w:p>
        </w:tc>
        <w:tc>
          <w:tcPr>
            <w:tcW w:w="444" w:type="pct"/>
            <w:shd w:val="clear" w:color="auto" w:fill="FFFFFF"/>
            <w:vAlign w:val="center"/>
          </w:tcPr>
          <w:p w14:paraId="1BABA63C"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1</w:t>
            </w:r>
          </w:p>
        </w:tc>
        <w:tc>
          <w:tcPr>
            <w:tcW w:w="767" w:type="pct"/>
            <w:shd w:val="clear" w:color="auto" w:fill="FFFFFF"/>
            <w:vAlign w:val="center"/>
          </w:tcPr>
          <w:p w14:paraId="23150964"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4500</w:t>
            </w:r>
          </w:p>
        </w:tc>
        <w:tc>
          <w:tcPr>
            <w:tcW w:w="726" w:type="pct"/>
            <w:shd w:val="clear" w:color="auto" w:fill="FFFFFF"/>
            <w:vAlign w:val="center"/>
          </w:tcPr>
          <w:p w14:paraId="791600A4"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4500</w:t>
            </w:r>
          </w:p>
        </w:tc>
        <w:tc>
          <w:tcPr>
            <w:tcW w:w="566" w:type="pct"/>
            <w:shd w:val="clear" w:color="auto" w:fill="FFFFFF"/>
            <w:vAlign w:val="center"/>
          </w:tcPr>
          <w:p w14:paraId="5C238013"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58F53357" w14:textId="77777777" w:rsidR="003128F1" w:rsidRPr="003128F1" w:rsidRDefault="003128F1" w:rsidP="003128F1">
            <w:pPr>
              <w:spacing w:after="0" w:line="240" w:lineRule="auto"/>
              <w:jc w:val="center"/>
              <w:rPr>
                <w:rFonts w:ascii="Arial" w:eastAsia="宋体" w:hAnsi="Arial" w:cs="Arial"/>
                <w:color w:val="000000"/>
                <w:kern w:val="0"/>
                <w:sz w:val="21"/>
                <w:szCs w:val="21"/>
                <w14:ligatures w14:val="none"/>
              </w:rPr>
            </w:pPr>
          </w:p>
        </w:tc>
      </w:tr>
      <w:tr w:rsidR="003128F1" w:rsidRPr="003128F1" w14:paraId="0D307FBA" w14:textId="77777777" w:rsidTr="005B66BA">
        <w:trPr>
          <w:trHeight w:val="300"/>
        </w:trPr>
        <w:tc>
          <w:tcPr>
            <w:tcW w:w="243" w:type="pct"/>
            <w:shd w:val="clear" w:color="auto" w:fill="FFFFFF"/>
            <w:vAlign w:val="center"/>
          </w:tcPr>
          <w:p w14:paraId="38C4F92E"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宋体" w:hAnsi="Arial" w:cs="Arial" w:hint="eastAsia"/>
                <w:color w:val="000000"/>
                <w:kern w:val="0"/>
                <w:sz w:val="21"/>
                <w:szCs w:val="21"/>
                <w14:ligatures w14:val="none"/>
              </w:rPr>
              <w:t>3</w:t>
            </w:r>
          </w:p>
        </w:tc>
        <w:tc>
          <w:tcPr>
            <w:tcW w:w="562" w:type="pct"/>
            <w:shd w:val="clear" w:color="auto" w:fill="FFFFFF"/>
            <w:vAlign w:val="center"/>
          </w:tcPr>
          <w:p w14:paraId="77982AEE"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等线" w:hAnsi="Arial" w:cs="Arial" w:hint="eastAsia"/>
                <w:color w:val="000000"/>
                <w:sz w:val="21"/>
                <w:szCs w:val="21"/>
                <w14:ligatures w14:val="none"/>
              </w:rPr>
              <w:t>3</w:t>
            </w:r>
            <w:r w:rsidRPr="003128F1">
              <w:rPr>
                <w:rFonts w:ascii="Arial" w:eastAsia="等线" w:hAnsi="Arial" w:cs="Arial"/>
                <w:color w:val="000000"/>
                <w:sz w:val="21"/>
                <w:szCs w:val="21"/>
                <w14:ligatures w14:val="none"/>
              </w:rPr>
              <w:t>-11</w:t>
            </w:r>
          </w:p>
        </w:tc>
        <w:tc>
          <w:tcPr>
            <w:tcW w:w="1129" w:type="pct"/>
            <w:shd w:val="clear" w:color="auto" w:fill="FFFFFF"/>
            <w:vAlign w:val="center"/>
          </w:tcPr>
          <w:p w14:paraId="23B3E8C5"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二氧化碳培养箱</w:t>
            </w:r>
          </w:p>
        </w:tc>
        <w:tc>
          <w:tcPr>
            <w:tcW w:w="444" w:type="pct"/>
            <w:shd w:val="clear" w:color="auto" w:fill="FFFFFF"/>
            <w:vAlign w:val="center"/>
          </w:tcPr>
          <w:p w14:paraId="47F58E3B"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1</w:t>
            </w:r>
          </w:p>
        </w:tc>
        <w:tc>
          <w:tcPr>
            <w:tcW w:w="767" w:type="pct"/>
            <w:shd w:val="clear" w:color="auto" w:fill="FFFFFF"/>
            <w:vAlign w:val="center"/>
          </w:tcPr>
          <w:p w14:paraId="325E3DE8"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38900</w:t>
            </w:r>
          </w:p>
        </w:tc>
        <w:tc>
          <w:tcPr>
            <w:tcW w:w="726" w:type="pct"/>
            <w:shd w:val="clear" w:color="auto" w:fill="FFFFFF"/>
            <w:vAlign w:val="center"/>
          </w:tcPr>
          <w:p w14:paraId="6479CA44"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38900</w:t>
            </w:r>
          </w:p>
        </w:tc>
        <w:tc>
          <w:tcPr>
            <w:tcW w:w="566" w:type="pct"/>
            <w:shd w:val="clear" w:color="auto" w:fill="FFFFFF"/>
            <w:vAlign w:val="center"/>
          </w:tcPr>
          <w:p w14:paraId="2F517C81"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6422269F" w14:textId="77777777" w:rsidR="003128F1" w:rsidRPr="003128F1" w:rsidRDefault="003128F1" w:rsidP="003128F1">
            <w:pPr>
              <w:spacing w:after="0" w:line="240" w:lineRule="auto"/>
              <w:jc w:val="center"/>
              <w:rPr>
                <w:rFonts w:ascii="Arial" w:eastAsia="宋体" w:hAnsi="Arial" w:cs="Arial"/>
                <w:color w:val="000000"/>
                <w:kern w:val="0"/>
                <w:sz w:val="21"/>
                <w:szCs w:val="21"/>
                <w14:ligatures w14:val="none"/>
              </w:rPr>
            </w:pPr>
          </w:p>
        </w:tc>
      </w:tr>
      <w:tr w:rsidR="003128F1" w:rsidRPr="003128F1" w14:paraId="69850D2B" w14:textId="77777777" w:rsidTr="005B66BA">
        <w:trPr>
          <w:trHeight w:val="300"/>
        </w:trPr>
        <w:tc>
          <w:tcPr>
            <w:tcW w:w="243" w:type="pct"/>
            <w:shd w:val="clear" w:color="auto" w:fill="FFFFFF"/>
            <w:vAlign w:val="center"/>
          </w:tcPr>
          <w:p w14:paraId="18A0AD82"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宋体" w:hAnsi="Arial" w:cs="Arial" w:hint="eastAsia"/>
                <w:color w:val="000000"/>
                <w:kern w:val="0"/>
                <w:sz w:val="21"/>
                <w:szCs w:val="21"/>
                <w14:ligatures w14:val="none"/>
              </w:rPr>
              <w:t>3</w:t>
            </w:r>
          </w:p>
        </w:tc>
        <w:tc>
          <w:tcPr>
            <w:tcW w:w="562" w:type="pct"/>
            <w:shd w:val="clear" w:color="auto" w:fill="FFFFFF"/>
            <w:vAlign w:val="center"/>
          </w:tcPr>
          <w:p w14:paraId="672D0AC6"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等线" w:hAnsi="Arial" w:cs="Arial" w:hint="eastAsia"/>
                <w:color w:val="000000"/>
                <w:sz w:val="21"/>
                <w:szCs w:val="21"/>
                <w14:ligatures w14:val="none"/>
              </w:rPr>
              <w:t>3</w:t>
            </w:r>
            <w:r w:rsidRPr="003128F1">
              <w:rPr>
                <w:rFonts w:ascii="Arial" w:eastAsia="等线" w:hAnsi="Arial" w:cs="Arial"/>
                <w:color w:val="000000"/>
                <w:sz w:val="21"/>
                <w:szCs w:val="21"/>
                <w14:ligatures w14:val="none"/>
              </w:rPr>
              <w:t>-12</w:t>
            </w:r>
          </w:p>
        </w:tc>
        <w:tc>
          <w:tcPr>
            <w:tcW w:w="1129" w:type="pct"/>
            <w:shd w:val="clear" w:color="auto" w:fill="FFFFFF"/>
            <w:vAlign w:val="center"/>
          </w:tcPr>
          <w:p w14:paraId="460330C3"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生物安全柜</w:t>
            </w:r>
          </w:p>
        </w:tc>
        <w:tc>
          <w:tcPr>
            <w:tcW w:w="444" w:type="pct"/>
            <w:shd w:val="clear" w:color="auto" w:fill="FFFFFF"/>
            <w:vAlign w:val="center"/>
          </w:tcPr>
          <w:p w14:paraId="037272B9"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1</w:t>
            </w:r>
          </w:p>
        </w:tc>
        <w:tc>
          <w:tcPr>
            <w:tcW w:w="767" w:type="pct"/>
            <w:shd w:val="clear" w:color="auto" w:fill="FFFFFF"/>
            <w:vAlign w:val="center"/>
          </w:tcPr>
          <w:p w14:paraId="58A7DA6E"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34000</w:t>
            </w:r>
          </w:p>
        </w:tc>
        <w:tc>
          <w:tcPr>
            <w:tcW w:w="726" w:type="pct"/>
            <w:shd w:val="clear" w:color="auto" w:fill="FFFFFF"/>
            <w:vAlign w:val="center"/>
          </w:tcPr>
          <w:p w14:paraId="3A7382C8"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34000</w:t>
            </w:r>
          </w:p>
        </w:tc>
        <w:tc>
          <w:tcPr>
            <w:tcW w:w="566" w:type="pct"/>
            <w:shd w:val="clear" w:color="auto" w:fill="FFFFFF"/>
            <w:vAlign w:val="center"/>
          </w:tcPr>
          <w:p w14:paraId="7C6CFDCE"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7C51CF27" w14:textId="77777777" w:rsidR="003128F1" w:rsidRPr="003128F1" w:rsidRDefault="003128F1" w:rsidP="003128F1">
            <w:pPr>
              <w:spacing w:after="0" w:line="240" w:lineRule="auto"/>
              <w:jc w:val="center"/>
              <w:rPr>
                <w:rFonts w:ascii="Arial" w:eastAsia="宋体" w:hAnsi="Arial" w:cs="Arial"/>
                <w:color w:val="000000"/>
                <w:kern w:val="0"/>
                <w:sz w:val="21"/>
                <w:szCs w:val="21"/>
                <w14:ligatures w14:val="none"/>
              </w:rPr>
            </w:pPr>
          </w:p>
        </w:tc>
      </w:tr>
      <w:tr w:rsidR="003128F1" w:rsidRPr="003128F1" w14:paraId="44B52C71" w14:textId="77777777" w:rsidTr="005B66BA">
        <w:trPr>
          <w:trHeight w:val="300"/>
        </w:trPr>
        <w:tc>
          <w:tcPr>
            <w:tcW w:w="243" w:type="pct"/>
            <w:shd w:val="clear" w:color="auto" w:fill="FFFFFF"/>
            <w:vAlign w:val="center"/>
          </w:tcPr>
          <w:p w14:paraId="30570A28"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宋体" w:hAnsi="Arial" w:cs="Arial" w:hint="eastAsia"/>
                <w:color w:val="000000"/>
                <w:kern w:val="0"/>
                <w:sz w:val="21"/>
                <w:szCs w:val="21"/>
                <w14:ligatures w14:val="none"/>
              </w:rPr>
              <w:t>3</w:t>
            </w:r>
          </w:p>
        </w:tc>
        <w:tc>
          <w:tcPr>
            <w:tcW w:w="562" w:type="pct"/>
            <w:shd w:val="clear" w:color="auto" w:fill="FFFFFF"/>
            <w:vAlign w:val="center"/>
          </w:tcPr>
          <w:p w14:paraId="162D6AB7"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等线" w:hAnsi="Arial" w:cs="Arial" w:hint="eastAsia"/>
                <w:color w:val="000000"/>
                <w:sz w:val="21"/>
                <w:szCs w:val="21"/>
                <w14:ligatures w14:val="none"/>
              </w:rPr>
              <w:t>3</w:t>
            </w:r>
            <w:r w:rsidRPr="003128F1">
              <w:rPr>
                <w:rFonts w:ascii="Arial" w:eastAsia="等线" w:hAnsi="Arial" w:cs="Arial"/>
                <w:color w:val="000000"/>
                <w:sz w:val="21"/>
                <w:szCs w:val="21"/>
                <w14:ligatures w14:val="none"/>
              </w:rPr>
              <w:t>-13</w:t>
            </w:r>
          </w:p>
        </w:tc>
        <w:tc>
          <w:tcPr>
            <w:tcW w:w="1129" w:type="pct"/>
            <w:shd w:val="clear" w:color="auto" w:fill="FFFFFF"/>
            <w:vAlign w:val="center"/>
          </w:tcPr>
          <w:p w14:paraId="67639B36"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可见光分光光度计</w:t>
            </w:r>
          </w:p>
        </w:tc>
        <w:tc>
          <w:tcPr>
            <w:tcW w:w="444" w:type="pct"/>
            <w:shd w:val="clear" w:color="auto" w:fill="FFFFFF"/>
            <w:vAlign w:val="center"/>
          </w:tcPr>
          <w:p w14:paraId="73465150"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2</w:t>
            </w:r>
          </w:p>
        </w:tc>
        <w:tc>
          <w:tcPr>
            <w:tcW w:w="767" w:type="pct"/>
            <w:shd w:val="clear" w:color="auto" w:fill="FFFFFF"/>
            <w:vAlign w:val="center"/>
          </w:tcPr>
          <w:p w14:paraId="6BAA5D13"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15000</w:t>
            </w:r>
          </w:p>
        </w:tc>
        <w:tc>
          <w:tcPr>
            <w:tcW w:w="726" w:type="pct"/>
            <w:shd w:val="clear" w:color="auto" w:fill="FFFFFF"/>
            <w:vAlign w:val="center"/>
          </w:tcPr>
          <w:p w14:paraId="01C19B37"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30000</w:t>
            </w:r>
          </w:p>
        </w:tc>
        <w:tc>
          <w:tcPr>
            <w:tcW w:w="566" w:type="pct"/>
            <w:shd w:val="clear" w:color="auto" w:fill="FFFFFF"/>
            <w:vAlign w:val="center"/>
          </w:tcPr>
          <w:p w14:paraId="7B6C4373"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03649502" w14:textId="77777777" w:rsidR="003128F1" w:rsidRPr="003128F1" w:rsidRDefault="003128F1" w:rsidP="003128F1">
            <w:pPr>
              <w:spacing w:after="0" w:line="240" w:lineRule="auto"/>
              <w:jc w:val="center"/>
              <w:rPr>
                <w:rFonts w:ascii="Arial" w:eastAsia="宋体" w:hAnsi="Arial" w:cs="Arial"/>
                <w:color w:val="000000"/>
                <w:kern w:val="0"/>
                <w:sz w:val="21"/>
                <w:szCs w:val="21"/>
                <w14:ligatures w14:val="none"/>
              </w:rPr>
            </w:pPr>
          </w:p>
        </w:tc>
      </w:tr>
      <w:tr w:rsidR="003128F1" w:rsidRPr="003128F1" w14:paraId="39A2A945" w14:textId="77777777" w:rsidTr="005B66BA">
        <w:trPr>
          <w:trHeight w:val="300"/>
        </w:trPr>
        <w:tc>
          <w:tcPr>
            <w:tcW w:w="243" w:type="pct"/>
            <w:shd w:val="clear" w:color="auto" w:fill="FFFFFF"/>
            <w:vAlign w:val="center"/>
          </w:tcPr>
          <w:p w14:paraId="7576C629"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宋体" w:hAnsi="Arial" w:cs="Arial" w:hint="eastAsia"/>
                <w:color w:val="000000"/>
                <w:kern w:val="0"/>
                <w:sz w:val="21"/>
                <w:szCs w:val="21"/>
                <w14:ligatures w14:val="none"/>
              </w:rPr>
              <w:t>3</w:t>
            </w:r>
          </w:p>
        </w:tc>
        <w:tc>
          <w:tcPr>
            <w:tcW w:w="562" w:type="pct"/>
            <w:shd w:val="clear" w:color="auto" w:fill="FFFFFF"/>
            <w:vAlign w:val="center"/>
          </w:tcPr>
          <w:p w14:paraId="689D0E4D"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等线" w:hAnsi="Arial" w:cs="Arial" w:hint="eastAsia"/>
                <w:color w:val="000000"/>
                <w:sz w:val="21"/>
                <w:szCs w:val="21"/>
                <w14:ligatures w14:val="none"/>
              </w:rPr>
              <w:t>3</w:t>
            </w:r>
            <w:r w:rsidRPr="003128F1">
              <w:rPr>
                <w:rFonts w:ascii="Arial" w:eastAsia="等线" w:hAnsi="Arial" w:cs="Arial"/>
                <w:color w:val="000000"/>
                <w:sz w:val="21"/>
                <w:szCs w:val="21"/>
                <w14:ligatures w14:val="none"/>
              </w:rPr>
              <w:t>-14</w:t>
            </w:r>
          </w:p>
        </w:tc>
        <w:tc>
          <w:tcPr>
            <w:tcW w:w="1129" w:type="pct"/>
            <w:shd w:val="clear" w:color="auto" w:fill="FFFFFF"/>
            <w:vAlign w:val="center"/>
          </w:tcPr>
          <w:p w14:paraId="6C3A801A"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摇床</w:t>
            </w:r>
          </w:p>
        </w:tc>
        <w:tc>
          <w:tcPr>
            <w:tcW w:w="444" w:type="pct"/>
            <w:shd w:val="clear" w:color="auto" w:fill="FFFFFF"/>
            <w:vAlign w:val="center"/>
          </w:tcPr>
          <w:p w14:paraId="1B516760"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1</w:t>
            </w:r>
          </w:p>
        </w:tc>
        <w:tc>
          <w:tcPr>
            <w:tcW w:w="767" w:type="pct"/>
            <w:shd w:val="clear" w:color="auto" w:fill="FFFFFF"/>
            <w:vAlign w:val="center"/>
          </w:tcPr>
          <w:p w14:paraId="1CF78028"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35000</w:t>
            </w:r>
          </w:p>
        </w:tc>
        <w:tc>
          <w:tcPr>
            <w:tcW w:w="726" w:type="pct"/>
            <w:shd w:val="clear" w:color="auto" w:fill="FFFFFF"/>
            <w:vAlign w:val="center"/>
          </w:tcPr>
          <w:p w14:paraId="5DFC2D6F"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35000</w:t>
            </w:r>
          </w:p>
        </w:tc>
        <w:tc>
          <w:tcPr>
            <w:tcW w:w="566" w:type="pct"/>
            <w:shd w:val="clear" w:color="auto" w:fill="FFFFFF"/>
            <w:vAlign w:val="center"/>
          </w:tcPr>
          <w:p w14:paraId="2E67F04A"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647A0F1D"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p>
        </w:tc>
      </w:tr>
      <w:tr w:rsidR="003128F1" w:rsidRPr="003128F1" w14:paraId="291B8C4C" w14:textId="77777777" w:rsidTr="005B66BA">
        <w:trPr>
          <w:trHeight w:val="300"/>
        </w:trPr>
        <w:tc>
          <w:tcPr>
            <w:tcW w:w="243" w:type="pct"/>
            <w:shd w:val="clear" w:color="auto" w:fill="FFFFFF"/>
            <w:vAlign w:val="center"/>
          </w:tcPr>
          <w:p w14:paraId="30449ED3"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562" w:type="pct"/>
            <w:shd w:val="clear" w:color="auto" w:fill="FFFFFF"/>
            <w:vAlign w:val="center"/>
          </w:tcPr>
          <w:p w14:paraId="538DC790"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3-15</w:t>
            </w:r>
          </w:p>
        </w:tc>
        <w:tc>
          <w:tcPr>
            <w:tcW w:w="1129" w:type="pct"/>
            <w:shd w:val="clear" w:color="auto" w:fill="FFFFFF"/>
            <w:vAlign w:val="center"/>
          </w:tcPr>
          <w:p w14:paraId="012DC106"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0"/>
                <w:szCs w:val="20"/>
                <w14:ligatures w14:val="none"/>
              </w:rPr>
              <w:t>超净台</w:t>
            </w:r>
          </w:p>
        </w:tc>
        <w:tc>
          <w:tcPr>
            <w:tcW w:w="444" w:type="pct"/>
            <w:shd w:val="clear" w:color="auto" w:fill="FFFFFF"/>
            <w:vAlign w:val="center"/>
          </w:tcPr>
          <w:p w14:paraId="5352B142"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Times New Roman" w:eastAsia="宋体" w:hAnsi="Times New Roman" w:cs="Times New Roman" w:hint="eastAsia"/>
                <w:color w:val="000000"/>
                <w:sz w:val="20"/>
                <w:szCs w:val="20"/>
                <w14:ligatures w14:val="none"/>
              </w:rPr>
              <w:t>5</w:t>
            </w:r>
          </w:p>
        </w:tc>
        <w:tc>
          <w:tcPr>
            <w:tcW w:w="767" w:type="pct"/>
            <w:shd w:val="clear" w:color="auto" w:fill="FFFFFF"/>
            <w:vAlign w:val="center"/>
          </w:tcPr>
          <w:p w14:paraId="26672605"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Times New Roman" w:eastAsia="宋体" w:hAnsi="Times New Roman" w:cs="Times New Roman" w:hint="eastAsia"/>
                <w:color w:val="000000"/>
                <w:sz w:val="20"/>
                <w:szCs w:val="20"/>
                <w14:ligatures w14:val="none"/>
              </w:rPr>
              <w:t>11500</w:t>
            </w:r>
          </w:p>
        </w:tc>
        <w:tc>
          <w:tcPr>
            <w:tcW w:w="726" w:type="pct"/>
            <w:shd w:val="clear" w:color="auto" w:fill="FFFFFF"/>
            <w:vAlign w:val="center"/>
          </w:tcPr>
          <w:p w14:paraId="5E2A421D"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Times New Roman" w:eastAsia="宋体" w:hAnsi="Times New Roman" w:cs="Times New Roman" w:hint="eastAsia"/>
                <w:color w:val="000000"/>
                <w:sz w:val="20"/>
                <w:szCs w:val="20"/>
                <w14:ligatures w14:val="none"/>
              </w:rPr>
              <w:t>57500</w:t>
            </w:r>
          </w:p>
        </w:tc>
        <w:tc>
          <w:tcPr>
            <w:tcW w:w="566" w:type="pct"/>
            <w:shd w:val="clear" w:color="auto" w:fill="FFFFFF"/>
            <w:vAlign w:val="center"/>
          </w:tcPr>
          <w:p w14:paraId="16374A80"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6231BC8E"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p>
        </w:tc>
      </w:tr>
      <w:tr w:rsidR="003128F1" w:rsidRPr="003128F1" w14:paraId="50402F2C" w14:textId="77777777" w:rsidTr="005B66BA">
        <w:trPr>
          <w:trHeight w:val="300"/>
        </w:trPr>
        <w:tc>
          <w:tcPr>
            <w:tcW w:w="243" w:type="pct"/>
            <w:shd w:val="clear" w:color="auto" w:fill="FFFFFF"/>
            <w:vAlign w:val="center"/>
          </w:tcPr>
          <w:p w14:paraId="20E20AFD"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562" w:type="pct"/>
            <w:shd w:val="clear" w:color="auto" w:fill="FFFFFF"/>
            <w:vAlign w:val="center"/>
          </w:tcPr>
          <w:p w14:paraId="1ACC5B69"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3-16</w:t>
            </w:r>
          </w:p>
        </w:tc>
        <w:tc>
          <w:tcPr>
            <w:tcW w:w="1129" w:type="pct"/>
            <w:shd w:val="clear" w:color="auto" w:fill="FFFFFF"/>
            <w:vAlign w:val="center"/>
          </w:tcPr>
          <w:p w14:paraId="2CDB9A45"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超净工作台</w:t>
            </w:r>
          </w:p>
        </w:tc>
        <w:tc>
          <w:tcPr>
            <w:tcW w:w="444" w:type="pct"/>
            <w:shd w:val="clear" w:color="auto" w:fill="FFFFFF"/>
            <w:vAlign w:val="center"/>
          </w:tcPr>
          <w:p w14:paraId="7FBA1BB5"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1</w:t>
            </w:r>
          </w:p>
        </w:tc>
        <w:tc>
          <w:tcPr>
            <w:tcW w:w="767" w:type="pct"/>
            <w:shd w:val="clear" w:color="auto" w:fill="FFFFFF"/>
            <w:vAlign w:val="center"/>
          </w:tcPr>
          <w:p w14:paraId="21C5FC5F"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5000</w:t>
            </w:r>
          </w:p>
        </w:tc>
        <w:tc>
          <w:tcPr>
            <w:tcW w:w="726" w:type="pct"/>
            <w:shd w:val="clear" w:color="auto" w:fill="FFFFFF"/>
            <w:vAlign w:val="center"/>
          </w:tcPr>
          <w:p w14:paraId="436F87AD"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5000</w:t>
            </w:r>
          </w:p>
        </w:tc>
        <w:tc>
          <w:tcPr>
            <w:tcW w:w="566" w:type="pct"/>
            <w:shd w:val="clear" w:color="auto" w:fill="FFFFFF"/>
            <w:vAlign w:val="center"/>
          </w:tcPr>
          <w:p w14:paraId="28B4D669"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3C923676"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p>
        </w:tc>
      </w:tr>
      <w:tr w:rsidR="003128F1" w:rsidRPr="003128F1" w14:paraId="2385C88F" w14:textId="77777777" w:rsidTr="005B66BA">
        <w:trPr>
          <w:trHeight w:val="300"/>
        </w:trPr>
        <w:tc>
          <w:tcPr>
            <w:tcW w:w="243" w:type="pct"/>
            <w:shd w:val="clear" w:color="auto" w:fill="FFFFFF"/>
            <w:vAlign w:val="center"/>
          </w:tcPr>
          <w:p w14:paraId="495E90D0"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562" w:type="pct"/>
            <w:shd w:val="clear" w:color="auto" w:fill="FFFFFF"/>
            <w:vAlign w:val="center"/>
          </w:tcPr>
          <w:p w14:paraId="4BE64FA2"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3-17</w:t>
            </w:r>
          </w:p>
        </w:tc>
        <w:tc>
          <w:tcPr>
            <w:tcW w:w="1129" w:type="pct"/>
            <w:shd w:val="clear" w:color="auto" w:fill="FFFFFF"/>
            <w:vAlign w:val="center"/>
          </w:tcPr>
          <w:p w14:paraId="5D89CC0C"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小型圆周振荡涡旋仪</w:t>
            </w:r>
          </w:p>
        </w:tc>
        <w:tc>
          <w:tcPr>
            <w:tcW w:w="444" w:type="pct"/>
            <w:shd w:val="clear" w:color="auto" w:fill="FFFFFF"/>
            <w:vAlign w:val="center"/>
          </w:tcPr>
          <w:p w14:paraId="0A65CC2B"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1</w:t>
            </w:r>
          </w:p>
        </w:tc>
        <w:tc>
          <w:tcPr>
            <w:tcW w:w="767" w:type="pct"/>
            <w:shd w:val="clear" w:color="auto" w:fill="FFFFFF"/>
            <w:vAlign w:val="center"/>
          </w:tcPr>
          <w:p w14:paraId="7E563EFF"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12000</w:t>
            </w:r>
          </w:p>
        </w:tc>
        <w:tc>
          <w:tcPr>
            <w:tcW w:w="726" w:type="pct"/>
            <w:shd w:val="clear" w:color="auto" w:fill="FFFFFF"/>
            <w:vAlign w:val="center"/>
          </w:tcPr>
          <w:p w14:paraId="4DBBB160"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12000</w:t>
            </w:r>
          </w:p>
        </w:tc>
        <w:tc>
          <w:tcPr>
            <w:tcW w:w="566" w:type="pct"/>
            <w:shd w:val="clear" w:color="auto" w:fill="FFFFFF"/>
            <w:vAlign w:val="center"/>
          </w:tcPr>
          <w:p w14:paraId="349089B7"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28000327"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p>
        </w:tc>
      </w:tr>
      <w:tr w:rsidR="003128F1" w:rsidRPr="003128F1" w14:paraId="744CCF80" w14:textId="77777777" w:rsidTr="005B66BA">
        <w:trPr>
          <w:trHeight w:val="300"/>
        </w:trPr>
        <w:tc>
          <w:tcPr>
            <w:tcW w:w="243" w:type="pct"/>
            <w:shd w:val="clear" w:color="auto" w:fill="FFFFFF"/>
            <w:vAlign w:val="center"/>
          </w:tcPr>
          <w:p w14:paraId="5E6BE42C"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562" w:type="pct"/>
            <w:shd w:val="clear" w:color="auto" w:fill="FFFFFF"/>
            <w:vAlign w:val="center"/>
          </w:tcPr>
          <w:p w14:paraId="6C1D5E19"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3-18</w:t>
            </w:r>
          </w:p>
        </w:tc>
        <w:tc>
          <w:tcPr>
            <w:tcW w:w="1129" w:type="pct"/>
            <w:shd w:val="clear" w:color="auto" w:fill="FFFFFF"/>
            <w:vAlign w:val="center"/>
          </w:tcPr>
          <w:p w14:paraId="3DAFD76C"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旋涡混合器</w:t>
            </w:r>
          </w:p>
        </w:tc>
        <w:tc>
          <w:tcPr>
            <w:tcW w:w="444" w:type="pct"/>
            <w:shd w:val="clear" w:color="auto" w:fill="FFFFFF"/>
            <w:vAlign w:val="center"/>
          </w:tcPr>
          <w:p w14:paraId="1DE82B45"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1</w:t>
            </w:r>
          </w:p>
        </w:tc>
        <w:tc>
          <w:tcPr>
            <w:tcW w:w="767" w:type="pct"/>
            <w:shd w:val="clear" w:color="auto" w:fill="FFFFFF"/>
            <w:vAlign w:val="center"/>
          </w:tcPr>
          <w:p w14:paraId="6ED0B228"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2500</w:t>
            </w:r>
          </w:p>
        </w:tc>
        <w:tc>
          <w:tcPr>
            <w:tcW w:w="726" w:type="pct"/>
            <w:shd w:val="clear" w:color="auto" w:fill="FFFFFF"/>
            <w:vAlign w:val="center"/>
          </w:tcPr>
          <w:p w14:paraId="574F9C4B"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2500</w:t>
            </w:r>
          </w:p>
        </w:tc>
        <w:tc>
          <w:tcPr>
            <w:tcW w:w="566" w:type="pct"/>
            <w:shd w:val="clear" w:color="auto" w:fill="FFFFFF"/>
            <w:vAlign w:val="center"/>
          </w:tcPr>
          <w:p w14:paraId="242BDB84"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41910A81"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p>
        </w:tc>
      </w:tr>
      <w:tr w:rsidR="003128F1" w:rsidRPr="003128F1" w14:paraId="00D195FB" w14:textId="77777777" w:rsidTr="005B66BA">
        <w:trPr>
          <w:trHeight w:val="300"/>
        </w:trPr>
        <w:tc>
          <w:tcPr>
            <w:tcW w:w="243" w:type="pct"/>
            <w:shd w:val="clear" w:color="auto" w:fill="FFFFFF"/>
            <w:vAlign w:val="center"/>
          </w:tcPr>
          <w:p w14:paraId="41C15D22"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562" w:type="pct"/>
            <w:shd w:val="clear" w:color="auto" w:fill="FFFFFF"/>
            <w:vAlign w:val="center"/>
          </w:tcPr>
          <w:p w14:paraId="321EB01A"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3-19</w:t>
            </w:r>
          </w:p>
        </w:tc>
        <w:tc>
          <w:tcPr>
            <w:tcW w:w="1129" w:type="pct"/>
            <w:shd w:val="clear" w:color="auto" w:fill="FFFFFF"/>
            <w:vAlign w:val="center"/>
          </w:tcPr>
          <w:p w14:paraId="5E56AB9C"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恒温恒湿培养箱</w:t>
            </w:r>
          </w:p>
        </w:tc>
        <w:tc>
          <w:tcPr>
            <w:tcW w:w="444" w:type="pct"/>
            <w:shd w:val="clear" w:color="auto" w:fill="FFFFFF"/>
            <w:vAlign w:val="center"/>
          </w:tcPr>
          <w:p w14:paraId="3E027B87"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1</w:t>
            </w:r>
          </w:p>
        </w:tc>
        <w:tc>
          <w:tcPr>
            <w:tcW w:w="767" w:type="pct"/>
            <w:shd w:val="clear" w:color="auto" w:fill="FFFFFF"/>
            <w:vAlign w:val="center"/>
          </w:tcPr>
          <w:p w14:paraId="0049CD8D"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10000</w:t>
            </w:r>
          </w:p>
        </w:tc>
        <w:tc>
          <w:tcPr>
            <w:tcW w:w="726" w:type="pct"/>
            <w:shd w:val="clear" w:color="auto" w:fill="FFFFFF"/>
            <w:vAlign w:val="center"/>
          </w:tcPr>
          <w:p w14:paraId="2A5F5618"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10000</w:t>
            </w:r>
          </w:p>
        </w:tc>
        <w:tc>
          <w:tcPr>
            <w:tcW w:w="566" w:type="pct"/>
            <w:shd w:val="clear" w:color="auto" w:fill="FFFFFF"/>
            <w:vAlign w:val="center"/>
          </w:tcPr>
          <w:p w14:paraId="26768F38"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2D61178F"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p>
        </w:tc>
      </w:tr>
      <w:tr w:rsidR="003128F1" w:rsidRPr="003128F1" w14:paraId="3DC54F87" w14:textId="77777777" w:rsidTr="005B66BA">
        <w:trPr>
          <w:trHeight w:val="300"/>
        </w:trPr>
        <w:tc>
          <w:tcPr>
            <w:tcW w:w="243" w:type="pct"/>
            <w:shd w:val="clear" w:color="auto" w:fill="FFFFFF"/>
            <w:vAlign w:val="center"/>
          </w:tcPr>
          <w:p w14:paraId="0373672C"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562" w:type="pct"/>
            <w:shd w:val="clear" w:color="auto" w:fill="FFFFFF"/>
            <w:vAlign w:val="center"/>
          </w:tcPr>
          <w:p w14:paraId="7D49C42B"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3-20</w:t>
            </w:r>
          </w:p>
        </w:tc>
        <w:tc>
          <w:tcPr>
            <w:tcW w:w="1129" w:type="pct"/>
            <w:shd w:val="clear" w:color="auto" w:fill="FFFFFF"/>
            <w:vAlign w:val="center"/>
          </w:tcPr>
          <w:p w14:paraId="11F7B25F"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高速冷冻离心机</w:t>
            </w:r>
          </w:p>
        </w:tc>
        <w:tc>
          <w:tcPr>
            <w:tcW w:w="444" w:type="pct"/>
            <w:shd w:val="clear" w:color="auto" w:fill="FFFFFF"/>
            <w:vAlign w:val="center"/>
          </w:tcPr>
          <w:p w14:paraId="6682ADC4"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4</w:t>
            </w:r>
          </w:p>
        </w:tc>
        <w:tc>
          <w:tcPr>
            <w:tcW w:w="767" w:type="pct"/>
            <w:shd w:val="clear" w:color="auto" w:fill="FFFFFF"/>
            <w:vAlign w:val="center"/>
          </w:tcPr>
          <w:p w14:paraId="3E512E71"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30600</w:t>
            </w:r>
          </w:p>
        </w:tc>
        <w:tc>
          <w:tcPr>
            <w:tcW w:w="726" w:type="pct"/>
            <w:shd w:val="clear" w:color="auto" w:fill="FFFFFF"/>
            <w:vAlign w:val="center"/>
          </w:tcPr>
          <w:p w14:paraId="4B6F70A7"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122400</w:t>
            </w:r>
          </w:p>
        </w:tc>
        <w:tc>
          <w:tcPr>
            <w:tcW w:w="566" w:type="pct"/>
            <w:shd w:val="clear" w:color="auto" w:fill="FFFFFF"/>
            <w:vAlign w:val="center"/>
          </w:tcPr>
          <w:p w14:paraId="0D419B13"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28E6EAAA"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p>
        </w:tc>
      </w:tr>
      <w:tr w:rsidR="003128F1" w:rsidRPr="003128F1" w14:paraId="637988C7" w14:textId="77777777" w:rsidTr="005B66BA">
        <w:trPr>
          <w:trHeight w:val="300"/>
        </w:trPr>
        <w:tc>
          <w:tcPr>
            <w:tcW w:w="243" w:type="pct"/>
            <w:shd w:val="clear" w:color="auto" w:fill="FFFFFF"/>
            <w:vAlign w:val="center"/>
          </w:tcPr>
          <w:p w14:paraId="5588CABA"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562" w:type="pct"/>
            <w:shd w:val="clear" w:color="auto" w:fill="FFFFFF"/>
            <w:vAlign w:val="center"/>
          </w:tcPr>
          <w:p w14:paraId="7BD635DB"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3-21</w:t>
            </w:r>
          </w:p>
        </w:tc>
        <w:tc>
          <w:tcPr>
            <w:tcW w:w="1129" w:type="pct"/>
            <w:shd w:val="clear" w:color="auto" w:fill="FFFFFF"/>
            <w:vAlign w:val="center"/>
          </w:tcPr>
          <w:p w14:paraId="63DD0F2A"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低温高速离心机</w:t>
            </w:r>
          </w:p>
        </w:tc>
        <w:tc>
          <w:tcPr>
            <w:tcW w:w="444" w:type="pct"/>
            <w:shd w:val="clear" w:color="auto" w:fill="FFFFFF"/>
            <w:vAlign w:val="center"/>
          </w:tcPr>
          <w:p w14:paraId="329B9ACC"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2</w:t>
            </w:r>
          </w:p>
        </w:tc>
        <w:tc>
          <w:tcPr>
            <w:tcW w:w="767" w:type="pct"/>
            <w:shd w:val="clear" w:color="auto" w:fill="FFFFFF"/>
            <w:vAlign w:val="center"/>
          </w:tcPr>
          <w:p w14:paraId="168E441A"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22500</w:t>
            </w:r>
          </w:p>
        </w:tc>
        <w:tc>
          <w:tcPr>
            <w:tcW w:w="726" w:type="pct"/>
            <w:shd w:val="clear" w:color="auto" w:fill="FFFFFF"/>
            <w:vAlign w:val="center"/>
          </w:tcPr>
          <w:p w14:paraId="6AD75190"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45000</w:t>
            </w:r>
          </w:p>
        </w:tc>
        <w:tc>
          <w:tcPr>
            <w:tcW w:w="566" w:type="pct"/>
            <w:shd w:val="clear" w:color="auto" w:fill="FFFFFF"/>
            <w:vAlign w:val="center"/>
          </w:tcPr>
          <w:p w14:paraId="61610363"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61CBD364"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p>
        </w:tc>
      </w:tr>
      <w:tr w:rsidR="003128F1" w:rsidRPr="003128F1" w14:paraId="71F3E4C6" w14:textId="77777777" w:rsidTr="005B66BA">
        <w:trPr>
          <w:trHeight w:val="300"/>
        </w:trPr>
        <w:tc>
          <w:tcPr>
            <w:tcW w:w="243" w:type="pct"/>
            <w:shd w:val="clear" w:color="auto" w:fill="FFFFFF"/>
            <w:vAlign w:val="center"/>
          </w:tcPr>
          <w:p w14:paraId="4881383F"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562" w:type="pct"/>
            <w:shd w:val="clear" w:color="auto" w:fill="FFFFFF"/>
            <w:vAlign w:val="center"/>
          </w:tcPr>
          <w:p w14:paraId="2057AFB1"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3-22</w:t>
            </w:r>
          </w:p>
        </w:tc>
        <w:tc>
          <w:tcPr>
            <w:tcW w:w="1129" w:type="pct"/>
            <w:shd w:val="clear" w:color="auto" w:fill="FFFFFF"/>
            <w:vAlign w:val="center"/>
          </w:tcPr>
          <w:p w14:paraId="5EFBD4DE"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96</w:t>
            </w:r>
            <w:r w:rsidRPr="003128F1">
              <w:rPr>
                <w:rFonts w:ascii="Times New Roman" w:eastAsia="宋体" w:hAnsi="Times New Roman" w:cs="Times New Roman" w:hint="eastAsia"/>
                <w:color w:val="000000"/>
                <w:sz w:val="20"/>
                <w:szCs w:val="20"/>
                <w14:ligatures w14:val="none"/>
              </w:rPr>
              <w:t>孔板式离心机</w:t>
            </w:r>
          </w:p>
        </w:tc>
        <w:tc>
          <w:tcPr>
            <w:tcW w:w="444" w:type="pct"/>
            <w:shd w:val="clear" w:color="auto" w:fill="FFFFFF"/>
            <w:vAlign w:val="center"/>
          </w:tcPr>
          <w:p w14:paraId="7E2231FF"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1</w:t>
            </w:r>
          </w:p>
        </w:tc>
        <w:tc>
          <w:tcPr>
            <w:tcW w:w="767" w:type="pct"/>
            <w:shd w:val="clear" w:color="auto" w:fill="FFFFFF"/>
            <w:vAlign w:val="center"/>
          </w:tcPr>
          <w:p w14:paraId="00E4EC51"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9900</w:t>
            </w:r>
          </w:p>
        </w:tc>
        <w:tc>
          <w:tcPr>
            <w:tcW w:w="726" w:type="pct"/>
            <w:shd w:val="clear" w:color="auto" w:fill="FFFFFF"/>
            <w:vAlign w:val="center"/>
          </w:tcPr>
          <w:p w14:paraId="694A8975"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9900</w:t>
            </w:r>
          </w:p>
        </w:tc>
        <w:tc>
          <w:tcPr>
            <w:tcW w:w="566" w:type="pct"/>
            <w:shd w:val="clear" w:color="auto" w:fill="FFFFFF"/>
            <w:vAlign w:val="center"/>
          </w:tcPr>
          <w:p w14:paraId="6B8849E2"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66875C7C"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p>
        </w:tc>
      </w:tr>
      <w:tr w:rsidR="003128F1" w:rsidRPr="003128F1" w14:paraId="5D694BED" w14:textId="77777777" w:rsidTr="005B66BA">
        <w:trPr>
          <w:trHeight w:val="300"/>
        </w:trPr>
        <w:tc>
          <w:tcPr>
            <w:tcW w:w="243" w:type="pct"/>
            <w:shd w:val="clear" w:color="auto" w:fill="FFFFFF"/>
            <w:vAlign w:val="center"/>
          </w:tcPr>
          <w:p w14:paraId="349C7711"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562" w:type="pct"/>
            <w:shd w:val="clear" w:color="auto" w:fill="FFFFFF"/>
            <w:vAlign w:val="center"/>
          </w:tcPr>
          <w:p w14:paraId="719099D2"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3-23</w:t>
            </w:r>
          </w:p>
        </w:tc>
        <w:tc>
          <w:tcPr>
            <w:tcW w:w="1129" w:type="pct"/>
            <w:shd w:val="clear" w:color="auto" w:fill="FFFFFF"/>
            <w:vAlign w:val="center"/>
          </w:tcPr>
          <w:p w14:paraId="5369F48A"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高转速离心机</w:t>
            </w:r>
          </w:p>
        </w:tc>
        <w:tc>
          <w:tcPr>
            <w:tcW w:w="444" w:type="pct"/>
            <w:shd w:val="clear" w:color="auto" w:fill="FFFFFF"/>
            <w:vAlign w:val="center"/>
          </w:tcPr>
          <w:p w14:paraId="22D737AA"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2</w:t>
            </w:r>
          </w:p>
        </w:tc>
        <w:tc>
          <w:tcPr>
            <w:tcW w:w="767" w:type="pct"/>
            <w:shd w:val="clear" w:color="auto" w:fill="FFFFFF"/>
            <w:vAlign w:val="center"/>
          </w:tcPr>
          <w:p w14:paraId="357F2CF4"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8900</w:t>
            </w:r>
          </w:p>
        </w:tc>
        <w:tc>
          <w:tcPr>
            <w:tcW w:w="726" w:type="pct"/>
            <w:shd w:val="clear" w:color="auto" w:fill="FFFFFF"/>
            <w:vAlign w:val="center"/>
          </w:tcPr>
          <w:p w14:paraId="6AEC6F52"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17800</w:t>
            </w:r>
          </w:p>
        </w:tc>
        <w:tc>
          <w:tcPr>
            <w:tcW w:w="566" w:type="pct"/>
            <w:shd w:val="clear" w:color="auto" w:fill="FFFFFF"/>
            <w:vAlign w:val="center"/>
          </w:tcPr>
          <w:p w14:paraId="0B777F19"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0253A18D"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p>
        </w:tc>
      </w:tr>
      <w:tr w:rsidR="003128F1" w:rsidRPr="003128F1" w14:paraId="31AE5FDE" w14:textId="77777777" w:rsidTr="005B66BA">
        <w:trPr>
          <w:trHeight w:val="300"/>
        </w:trPr>
        <w:tc>
          <w:tcPr>
            <w:tcW w:w="243" w:type="pct"/>
            <w:shd w:val="clear" w:color="auto" w:fill="FFFFFF"/>
            <w:vAlign w:val="center"/>
          </w:tcPr>
          <w:p w14:paraId="2B92BBA9"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562" w:type="pct"/>
            <w:shd w:val="clear" w:color="auto" w:fill="FFFFFF"/>
            <w:vAlign w:val="center"/>
          </w:tcPr>
          <w:p w14:paraId="373616D7"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3-24</w:t>
            </w:r>
          </w:p>
        </w:tc>
        <w:tc>
          <w:tcPr>
            <w:tcW w:w="1129" w:type="pct"/>
            <w:shd w:val="clear" w:color="auto" w:fill="FFFFFF"/>
            <w:vAlign w:val="center"/>
          </w:tcPr>
          <w:p w14:paraId="311704C8"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电热恒温培养箱</w:t>
            </w:r>
          </w:p>
        </w:tc>
        <w:tc>
          <w:tcPr>
            <w:tcW w:w="444" w:type="pct"/>
            <w:shd w:val="clear" w:color="auto" w:fill="FFFFFF"/>
            <w:vAlign w:val="center"/>
          </w:tcPr>
          <w:p w14:paraId="5B1F3BDB"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3</w:t>
            </w:r>
          </w:p>
        </w:tc>
        <w:tc>
          <w:tcPr>
            <w:tcW w:w="767" w:type="pct"/>
            <w:shd w:val="clear" w:color="auto" w:fill="FFFFFF"/>
            <w:vAlign w:val="center"/>
          </w:tcPr>
          <w:p w14:paraId="58481A2C"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5500</w:t>
            </w:r>
          </w:p>
        </w:tc>
        <w:tc>
          <w:tcPr>
            <w:tcW w:w="726" w:type="pct"/>
            <w:shd w:val="clear" w:color="auto" w:fill="FFFFFF"/>
            <w:vAlign w:val="center"/>
          </w:tcPr>
          <w:p w14:paraId="6120ED1D"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16500</w:t>
            </w:r>
          </w:p>
        </w:tc>
        <w:tc>
          <w:tcPr>
            <w:tcW w:w="566" w:type="pct"/>
            <w:shd w:val="clear" w:color="auto" w:fill="FFFFFF"/>
            <w:vAlign w:val="center"/>
          </w:tcPr>
          <w:p w14:paraId="4735574A"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64627EFB"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p>
        </w:tc>
      </w:tr>
      <w:tr w:rsidR="003128F1" w:rsidRPr="003128F1" w14:paraId="0F75341A" w14:textId="77777777" w:rsidTr="005B66BA">
        <w:trPr>
          <w:trHeight w:val="300"/>
        </w:trPr>
        <w:tc>
          <w:tcPr>
            <w:tcW w:w="243" w:type="pct"/>
            <w:shd w:val="clear" w:color="auto" w:fill="FFFFFF"/>
            <w:vAlign w:val="center"/>
          </w:tcPr>
          <w:p w14:paraId="09A084B8"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562" w:type="pct"/>
            <w:shd w:val="clear" w:color="auto" w:fill="FFFFFF"/>
            <w:vAlign w:val="center"/>
          </w:tcPr>
          <w:p w14:paraId="6E103BBE"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3-25</w:t>
            </w:r>
          </w:p>
        </w:tc>
        <w:tc>
          <w:tcPr>
            <w:tcW w:w="1129" w:type="pct"/>
            <w:shd w:val="clear" w:color="auto" w:fill="FFFFFF"/>
            <w:vAlign w:val="center"/>
          </w:tcPr>
          <w:p w14:paraId="7FD0CB00"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烘箱</w:t>
            </w:r>
          </w:p>
        </w:tc>
        <w:tc>
          <w:tcPr>
            <w:tcW w:w="444" w:type="pct"/>
            <w:shd w:val="clear" w:color="auto" w:fill="FFFFFF"/>
            <w:vAlign w:val="center"/>
          </w:tcPr>
          <w:p w14:paraId="0808BD42"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1</w:t>
            </w:r>
          </w:p>
        </w:tc>
        <w:tc>
          <w:tcPr>
            <w:tcW w:w="767" w:type="pct"/>
            <w:shd w:val="clear" w:color="auto" w:fill="FFFFFF"/>
            <w:vAlign w:val="center"/>
          </w:tcPr>
          <w:p w14:paraId="52514300"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4000</w:t>
            </w:r>
          </w:p>
        </w:tc>
        <w:tc>
          <w:tcPr>
            <w:tcW w:w="726" w:type="pct"/>
            <w:shd w:val="clear" w:color="auto" w:fill="FFFFFF"/>
            <w:vAlign w:val="center"/>
          </w:tcPr>
          <w:p w14:paraId="12842F6B"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4000</w:t>
            </w:r>
          </w:p>
        </w:tc>
        <w:tc>
          <w:tcPr>
            <w:tcW w:w="566" w:type="pct"/>
            <w:shd w:val="clear" w:color="auto" w:fill="FFFFFF"/>
            <w:vAlign w:val="center"/>
          </w:tcPr>
          <w:p w14:paraId="741BDC3B"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6BDCC4C2"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p>
        </w:tc>
      </w:tr>
      <w:tr w:rsidR="003128F1" w:rsidRPr="003128F1" w14:paraId="4032F3F7" w14:textId="77777777" w:rsidTr="005B66BA">
        <w:trPr>
          <w:trHeight w:val="300"/>
        </w:trPr>
        <w:tc>
          <w:tcPr>
            <w:tcW w:w="243" w:type="pct"/>
            <w:shd w:val="clear" w:color="auto" w:fill="FFFFFF"/>
            <w:vAlign w:val="center"/>
          </w:tcPr>
          <w:p w14:paraId="1E5C7308"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562" w:type="pct"/>
            <w:shd w:val="clear" w:color="auto" w:fill="FFFFFF"/>
            <w:vAlign w:val="center"/>
          </w:tcPr>
          <w:p w14:paraId="5BB5CC7A"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3-26</w:t>
            </w:r>
          </w:p>
        </w:tc>
        <w:tc>
          <w:tcPr>
            <w:tcW w:w="1129" w:type="pct"/>
            <w:shd w:val="clear" w:color="auto" w:fill="FFFFFF"/>
            <w:vAlign w:val="center"/>
          </w:tcPr>
          <w:p w14:paraId="6872449A"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台式</w:t>
            </w:r>
            <w:r w:rsidRPr="003128F1">
              <w:rPr>
                <w:rFonts w:ascii="Times New Roman" w:eastAsia="宋体" w:hAnsi="Times New Roman" w:cs="Times New Roman" w:hint="eastAsia"/>
                <w:color w:val="000000"/>
                <w:sz w:val="20"/>
                <w:szCs w:val="20"/>
                <w14:ligatures w14:val="none"/>
              </w:rPr>
              <w:t>PH</w:t>
            </w:r>
            <w:r w:rsidRPr="003128F1">
              <w:rPr>
                <w:rFonts w:ascii="Times New Roman" w:eastAsia="宋体" w:hAnsi="Times New Roman" w:cs="Times New Roman" w:hint="eastAsia"/>
                <w:color w:val="000000"/>
                <w:sz w:val="20"/>
                <w:szCs w:val="20"/>
                <w14:ligatures w14:val="none"/>
              </w:rPr>
              <w:t>计</w:t>
            </w:r>
          </w:p>
        </w:tc>
        <w:tc>
          <w:tcPr>
            <w:tcW w:w="444" w:type="pct"/>
            <w:shd w:val="clear" w:color="auto" w:fill="FFFFFF"/>
            <w:vAlign w:val="center"/>
          </w:tcPr>
          <w:p w14:paraId="02BEB173"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1</w:t>
            </w:r>
          </w:p>
        </w:tc>
        <w:tc>
          <w:tcPr>
            <w:tcW w:w="767" w:type="pct"/>
            <w:shd w:val="clear" w:color="auto" w:fill="FFFFFF"/>
            <w:vAlign w:val="center"/>
          </w:tcPr>
          <w:p w14:paraId="68AA32A9"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3000</w:t>
            </w:r>
          </w:p>
        </w:tc>
        <w:tc>
          <w:tcPr>
            <w:tcW w:w="726" w:type="pct"/>
            <w:shd w:val="clear" w:color="auto" w:fill="FFFFFF"/>
            <w:vAlign w:val="center"/>
          </w:tcPr>
          <w:p w14:paraId="64666BD7"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3000</w:t>
            </w:r>
          </w:p>
        </w:tc>
        <w:tc>
          <w:tcPr>
            <w:tcW w:w="566" w:type="pct"/>
            <w:shd w:val="clear" w:color="auto" w:fill="FFFFFF"/>
            <w:vAlign w:val="center"/>
          </w:tcPr>
          <w:p w14:paraId="4843FDE8"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73708F36"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p>
        </w:tc>
      </w:tr>
      <w:tr w:rsidR="003128F1" w:rsidRPr="003128F1" w14:paraId="1A01FC46" w14:textId="77777777" w:rsidTr="005B66BA">
        <w:trPr>
          <w:trHeight w:val="300"/>
        </w:trPr>
        <w:tc>
          <w:tcPr>
            <w:tcW w:w="243" w:type="pct"/>
            <w:shd w:val="clear" w:color="auto" w:fill="FFFFFF"/>
            <w:vAlign w:val="center"/>
          </w:tcPr>
          <w:p w14:paraId="7DC6338D"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562" w:type="pct"/>
            <w:shd w:val="clear" w:color="auto" w:fill="FFFFFF"/>
            <w:vAlign w:val="center"/>
          </w:tcPr>
          <w:p w14:paraId="37B4ACD9"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3-27</w:t>
            </w:r>
          </w:p>
        </w:tc>
        <w:tc>
          <w:tcPr>
            <w:tcW w:w="1129" w:type="pct"/>
            <w:shd w:val="clear" w:color="auto" w:fill="FFFFFF"/>
            <w:vAlign w:val="center"/>
          </w:tcPr>
          <w:p w14:paraId="2957C7CA"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涡旋混匀器</w:t>
            </w:r>
          </w:p>
        </w:tc>
        <w:tc>
          <w:tcPr>
            <w:tcW w:w="444" w:type="pct"/>
            <w:shd w:val="clear" w:color="auto" w:fill="FFFFFF"/>
            <w:vAlign w:val="center"/>
          </w:tcPr>
          <w:p w14:paraId="27986AC0"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2</w:t>
            </w:r>
          </w:p>
        </w:tc>
        <w:tc>
          <w:tcPr>
            <w:tcW w:w="767" w:type="pct"/>
            <w:shd w:val="clear" w:color="auto" w:fill="FFFFFF"/>
            <w:vAlign w:val="center"/>
          </w:tcPr>
          <w:p w14:paraId="1D43FD7A"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1000</w:t>
            </w:r>
          </w:p>
        </w:tc>
        <w:tc>
          <w:tcPr>
            <w:tcW w:w="726" w:type="pct"/>
            <w:shd w:val="clear" w:color="auto" w:fill="FFFFFF"/>
            <w:vAlign w:val="center"/>
          </w:tcPr>
          <w:p w14:paraId="545FEDDD"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2000</w:t>
            </w:r>
          </w:p>
        </w:tc>
        <w:tc>
          <w:tcPr>
            <w:tcW w:w="566" w:type="pct"/>
            <w:shd w:val="clear" w:color="auto" w:fill="FFFFFF"/>
            <w:vAlign w:val="center"/>
          </w:tcPr>
          <w:p w14:paraId="7F350821"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3085D9D1"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p>
        </w:tc>
      </w:tr>
      <w:tr w:rsidR="003128F1" w:rsidRPr="003128F1" w14:paraId="73624F6C" w14:textId="77777777" w:rsidTr="005B66BA">
        <w:trPr>
          <w:trHeight w:val="300"/>
        </w:trPr>
        <w:tc>
          <w:tcPr>
            <w:tcW w:w="243" w:type="pct"/>
            <w:shd w:val="clear" w:color="auto" w:fill="FFFFFF"/>
            <w:vAlign w:val="center"/>
          </w:tcPr>
          <w:p w14:paraId="5937B8A2"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562" w:type="pct"/>
            <w:shd w:val="clear" w:color="auto" w:fill="FFFFFF"/>
            <w:vAlign w:val="center"/>
          </w:tcPr>
          <w:p w14:paraId="49B30953"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3-28</w:t>
            </w:r>
          </w:p>
        </w:tc>
        <w:tc>
          <w:tcPr>
            <w:tcW w:w="1129" w:type="pct"/>
            <w:shd w:val="clear" w:color="auto" w:fill="FFFFFF"/>
            <w:vAlign w:val="center"/>
          </w:tcPr>
          <w:p w14:paraId="74799342"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超声波清洗仪</w:t>
            </w:r>
          </w:p>
        </w:tc>
        <w:tc>
          <w:tcPr>
            <w:tcW w:w="444" w:type="pct"/>
            <w:shd w:val="clear" w:color="auto" w:fill="FFFFFF"/>
            <w:vAlign w:val="center"/>
          </w:tcPr>
          <w:p w14:paraId="77135092"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1</w:t>
            </w:r>
          </w:p>
        </w:tc>
        <w:tc>
          <w:tcPr>
            <w:tcW w:w="767" w:type="pct"/>
            <w:shd w:val="clear" w:color="auto" w:fill="FFFFFF"/>
            <w:vAlign w:val="center"/>
          </w:tcPr>
          <w:p w14:paraId="3B06EC26"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2800</w:t>
            </w:r>
          </w:p>
        </w:tc>
        <w:tc>
          <w:tcPr>
            <w:tcW w:w="726" w:type="pct"/>
            <w:shd w:val="clear" w:color="auto" w:fill="FFFFFF"/>
            <w:vAlign w:val="center"/>
          </w:tcPr>
          <w:p w14:paraId="139E3211"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2800</w:t>
            </w:r>
          </w:p>
        </w:tc>
        <w:tc>
          <w:tcPr>
            <w:tcW w:w="566" w:type="pct"/>
            <w:shd w:val="clear" w:color="auto" w:fill="FFFFFF"/>
            <w:vAlign w:val="center"/>
          </w:tcPr>
          <w:p w14:paraId="36F37BDC"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35E37DEA"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p>
        </w:tc>
      </w:tr>
      <w:tr w:rsidR="003128F1" w:rsidRPr="003128F1" w14:paraId="430861BF" w14:textId="77777777" w:rsidTr="005B66BA">
        <w:trPr>
          <w:trHeight w:val="300"/>
        </w:trPr>
        <w:tc>
          <w:tcPr>
            <w:tcW w:w="243" w:type="pct"/>
            <w:shd w:val="clear" w:color="auto" w:fill="FFFFFF"/>
            <w:vAlign w:val="center"/>
          </w:tcPr>
          <w:p w14:paraId="1D8DE523"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562" w:type="pct"/>
            <w:shd w:val="clear" w:color="auto" w:fill="FFFFFF"/>
            <w:vAlign w:val="center"/>
          </w:tcPr>
          <w:p w14:paraId="679C2FC7"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3-29</w:t>
            </w:r>
          </w:p>
        </w:tc>
        <w:tc>
          <w:tcPr>
            <w:tcW w:w="1129" w:type="pct"/>
            <w:shd w:val="clear" w:color="auto" w:fill="FFFFFF"/>
            <w:vAlign w:val="center"/>
          </w:tcPr>
          <w:p w14:paraId="6DE1CABE"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振荡器</w:t>
            </w:r>
          </w:p>
        </w:tc>
        <w:tc>
          <w:tcPr>
            <w:tcW w:w="444" w:type="pct"/>
            <w:shd w:val="clear" w:color="auto" w:fill="FFFFFF"/>
            <w:vAlign w:val="center"/>
          </w:tcPr>
          <w:p w14:paraId="0A2BD8FB"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2</w:t>
            </w:r>
          </w:p>
        </w:tc>
        <w:tc>
          <w:tcPr>
            <w:tcW w:w="767" w:type="pct"/>
            <w:shd w:val="clear" w:color="auto" w:fill="FFFFFF"/>
            <w:vAlign w:val="center"/>
          </w:tcPr>
          <w:p w14:paraId="4F2FD5B2"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600</w:t>
            </w:r>
          </w:p>
        </w:tc>
        <w:tc>
          <w:tcPr>
            <w:tcW w:w="726" w:type="pct"/>
            <w:shd w:val="clear" w:color="auto" w:fill="FFFFFF"/>
            <w:vAlign w:val="center"/>
          </w:tcPr>
          <w:p w14:paraId="7925F68F"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1200</w:t>
            </w:r>
          </w:p>
        </w:tc>
        <w:tc>
          <w:tcPr>
            <w:tcW w:w="566" w:type="pct"/>
            <w:shd w:val="clear" w:color="auto" w:fill="FFFFFF"/>
            <w:vAlign w:val="center"/>
          </w:tcPr>
          <w:p w14:paraId="4070D78A"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4409B242"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p>
        </w:tc>
      </w:tr>
      <w:tr w:rsidR="003128F1" w:rsidRPr="003128F1" w14:paraId="6A0C6B37" w14:textId="77777777" w:rsidTr="005B66BA">
        <w:trPr>
          <w:trHeight w:val="300"/>
        </w:trPr>
        <w:tc>
          <w:tcPr>
            <w:tcW w:w="243" w:type="pct"/>
            <w:shd w:val="clear" w:color="auto" w:fill="FFFFFF"/>
            <w:vAlign w:val="center"/>
          </w:tcPr>
          <w:p w14:paraId="339AB913"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562" w:type="pct"/>
            <w:shd w:val="clear" w:color="auto" w:fill="FFFFFF"/>
            <w:vAlign w:val="center"/>
          </w:tcPr>
          <w:p w14:paraId="51BADBD4"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3-30</w:t>
            </w:r>
          </w:p>
        </w:tc>
        <w:tc>
          <w:tcPr>
            <w:tcW w:w="1129" w:type="pct"/>
            <w:shd w:val="clear" w:color="auto" w:fill="FFFFFF"/>
            <w:vAlign w:val="center"/>
          </w:tcPr>
          <w:p w14:paraId="08902A43"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恒温水浴箱</w:t>
            </w:r>
          </w:p>
        </w:tc>
        <w:tc>
          <w:tcPr>
            <w:tcW w:w="444" w:type="pct"/>
            <w:shd w:val="clear" w:color="auto" w:fill="FFFFFF"/>
            <w:vAlign w:val="center"/>
          </w:tcPr>
          <w:p w14:paraId="1DB20271"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1</w:t>
            </w:r>
          </w:p>
        </w:tc>
        <w:tc>
          <w:tcPr>
            <w:tcW w:w="767" w:type="pct"/>
            <w:shd w:val="clear" w:color="auto" w:fill="FFFFFF"/>
            <w:vAlign w:val="center"/>
          </w:tcPr>
          <w:p w14:paraId="51146212"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1800</w:t>
            </w:r>
          </w:p>
        </w:tc>
        <w:tc>
          <w:tcPr>
            <w:tcW w:w="726" w:type="pct"/>
            <w:shd w:val="clear" w:color="auto" w:fill="FFFFFF"/>
            <w:vAlign w:val="center"/>
          </w:tcPr>
          <w:p w14:paraId="16032F26"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1800</w:t>
            </w:r>
          </w:p>
        </w:tc>
        <w:tc>
          <w:tcPr>
            <w:tcW w:w="566" w:type="pct"/>
            <w:shd w:val="clear" w:color="auto" w:fill="FFFFFF"/>
            <w:vAlign w:val="center"/>
          </w:tcPr>
          <w:p w14:paraId="133479C8"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5F30B13D"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p>
        </w:tc>
      </w:tr>
      <w:tr w:rsidR="003128F1" w:rsidRPr="003128F1" w14:paraId="71ED2867" w14:textId="77777777" w:rsidTr="005B66BA">
        <w:trPr>
          <w:trHeight w:val="300"/>
        </w:trPr>
        <w:tc>
          <w:tcPr>
            <w:tcW w:w="243" w:type="pct"/>
            <w:shd w:val="clear" w:color="auto" w:fill="FFFFFF"/>
            <w:vAlign w:val="center"/>
          </w:tcPr>
          <w:p w14:paraId="797A190F"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lastRenderedPageBreak/>
              <w:t>3</w:t>
            </w:r>
          </w:p>
        </w:tc>
        <w:tc>
          <w:tcPr>
            <w:tcW w:w="562" w:type="pct"/>
            <w:shd w:val="clear" w:color="auto" w:fill="FFFFFF"/>
            <w:vAlign w:val="center"/>
          </w:tcPr>
          <w:p w14:paraId="5C204CDC"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3-31</w:t>
            </w:r>
          </w:p>
        </w:tc>
        <w:tc>
          <w:tcPr>
            <w:tcW w:w="1129" w:type="pct"/>
            <w:shd w:val="clear" w:color="auto" w:fill="FFFFFF"/>
            <w:vAlign w:val="center"/>
          </w:tcPr>
          <w:p w14:paraId="5E3169DD"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生物样本库标签打印机</w:t>
            </w:r>
          </w:p>
        </w:tc>
        <w:tc>
          <w:tcPr>
            <w:tcW w:w="444" w:type="pct"/>
            <w:shd w:val="clear" w:color="auto" w:fill="FFFFFF"/>
            <w:vAlign w:val="center"/>
          </w:tcPr>
          <w:p w14:paraId="28B72A3D"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1</w:t>
            </w:r>
          </w:p>
        </w:tc>
        <w:tc>
          <w:tcPr>
            <w:tcW w:w="767" w:type="pct"/>
            <w:shd w:val="clear" w:color="auto" w:fill="FFFFFF"/>
            <w:vAlign w:val="center"/>
          </w:tcPr>
          <w:p w14:paraId="15DC2FAB"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20000</w:t>
            </w:r>
          </w:p>
        </w:tc>
        <w:tc>
          <w:tcPr>
            <w:tcW w:w="726" w:type="pct"/>
            <w:shd w:val="clear" w:color="auto" w:fill="FFFFFF"/>
            <w:vAlign w:val="center"/>
          </w:tcPr>
          <w:p w14:paraId="3B1D6DDE"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20000</w:t>
            </w:r>
          </w:p>
        </w:tc>
        <w:tc>
          <w:tcPr>
            <w:tcW w:w="566" w:type="pct"/>
            <w:shd w:val="clear" w:color="auto" w:fill="FFFFFF"/>
            <w:vAlign w:val="center"/>
          </w:tcPr>
          <w:p w14:paraId="730CA0B5"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467E2F66"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p>
        </w:tc>
      </w:tr>
      <w:tr w:rsidR="003128F1" w:rsidRPr="003128F1" w14:paraId="2E629BA8" w14:textId="77777777" w:rsidTr="005B66BA">
        <w:trPr>
          <w:trHeight w:val="300"/>
        </w:trPr>
        <w:tc>
          <w:tcPr>
            <w:tcW w:w="243" w:type="pct"/>
            <w:shd w:val="clear" w:color="auto" w:fill="FFFFFF"/>
            <w:vAlign w:val="center"/>
          </w:tcPr>
          <w:p w14:paraId="3233FB25"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562" w:type="pct"/>
            <w:shd w:val="clear" w:color="auto" w:fill="FFFFFF"/>
            <w:vAlign w:val="center"/>
          </w:tcPr>
          <w:p w14:paraId="0F367A82"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3-32</w:t>
            </w:r>
          </w:p>
        </w:tc>
        <w:tc>
          <w:tcPr>
            <w:tcW w:w="1129" w:type="pct"/>
            <w:shd w:val="clear" w:color="auto" w:fill="FFFFFF"/>
            <w:vAlign w:val="center"/>
          </w:tcPr>
          <w:p w14:paraId="38068C51"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酒精呼气检测仪</w:t>
            </w:r>
          </w:p>
        </w:tc>
        <w:tc>
          <w:tcPr>
            <w:tcW w:w="444" w:type="pct"/>
            <w:shd w:val="clear" w:color="auto" w:fill="FFFFFF"/>
            <w:vAlign w:val="center"/>
          </w:tcPr>
          <w:p w14:paraId="6E41D704"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1</w:t>
            </w:r>
          </w:p>
        </w:tc>
        <w:tc>
          <w:tcPr>
            <w:tcW w:w="767" w:type="pct"/>
            <w:shd w:val="clear" w:color="auto" w:fill="FFFFFF"/>
            <w:vAlign w:val="center"/>
          </w:tcPr>
          <w:p w14:paraId="6EE29B41"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3600</w:t>
            </w:r>
          </w:p>
        </w:tc>
        <w:tc>
          <w:tcPr>
            <w:tcW w:w="726" w:type="pct"/>
            <w:shd w:val="clear" w:color="auto" w:fill="FFFFFF"/>
            <w:vAlign w:val="center"/>
          </w:tcPr>
          <w:p w14:paraId="066AEE8C"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3600</w:t>
            </w:r>
          </w:p>
        </w:tc>
        <w:tc>
          <w:tcPr>
            <w:tcW w:w="566" w:type="pct"/>
            <w:shd w:val="clear" w:color="auto" w:fill="FFFFFF"/>
            <w:vAlign w:val="center"/>
          </w:tcPr>
          <w:p w14:paraId="4F4E33EB"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1"/>
                <w:szCs w:val="21"/>
                <w14:ligatures w14:val="none"/>
              </w:rPr>
              <w:t>否</w:t>
            </w:r>
          </w:p>
        </w:tc>
        <w:tc>
          <w:tcPr>
            <w:tcW w:w="562" w:type="pct"/>
            <w:vMerge/>
            <w:shd w:val="clear" w:color="auto" w:fill="FFFFFF"/>
            <w:vAlign w:val="center"/>
          </w:tcPr>
          <w:p w14:paraId="062AAE05"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p>
        </w:tc>
      </w:tr>
    </w:tbl>
    <w:p w14:paraId="17FA4B75" w14:textId="77777777" w:rsidR="003128F1" w:rsidRPr="003128F1" w:rsidRDefault="003128F1" w:rsidP="003128F1">
      <w:pPr>
        <w:spacing w:line="360" w:lineRule="auto"/>
        <w:contextualSpacing/>
        <w:jc w:val="both"/>
        <w:rPr>
          <w:rFonts w:ascii="Times New Roman" w:eastAsia="宋体" w:hAnsi="Times New Roman" w:cs="Times New Roman"/>
          <w:bCs/>
          <w:color w:val="000000"/>
          <w:sz w:val="24"/>
          <w14:ligatures w14:val="none"/>
        </w:rPr>
      </w:pPr>
    </w:p>
    <w:p w14:paraId="782D8FA8" w14:textId="77777777" w:rsidR="003128F1" w:rsidRPr="003128F1" w:rsidRDefault="003128F1" w:rsidP="003128F1">
      <w:pPr>
        <w:spacing w:line="360" w:lineRule="auto"/>
        <w:contextualSpacing/>
        <w:jc w:val="both"/>
        <w:rPr>
          <w:rFonts w:ascii="Times New Roman" w:eastAsia="宋体" w:hAnsi="Times New Roman" w:cs="Times New Roman"/>
          <w:bCs/>
          <w:color w:val="000000"/>
          <w:sz w:val="24"/>
          <w14:ligatures w14:val="none"/>
        </w:rPr>
      </w:pPr>
      <w:r w:rsidRPr="003128F1">
        <w:rPr>
          <w:rFonts w:ascii="Times New Roman" w:eastAsia="宋体" w:hAnsi="Times New Roman" w:cs="Times New Roman"/>
          <w:bCs/>
          <w:color w:val="000000"/>
          <w:sz w:val="24"/>
          <w14:ligatures w14:val="none"/>
        </w:rPr>
        <w:t xml:space="preserve">2. </w:t>
      </w:r>
      <w:r w:rsidRPr="003128F1">
        <w:rPr>
          <w:rFonts w:ascii="Times New Roman" w:eastAsia="宋体" w:hAnsi="Times New Roman" w:cs="Times New Roman"/>
          <w:bCs/>
          <w:color w:val="000000"/>
          <w:sz w:val="24"/>
          <w14:ligatures w14:val="none"/>
        </w:rPr>
        <w:t>项目背景</w:t>
      </w:r>
      <w:r w:rsidRPr="003128F1">
        <w:rPr>
          <w:rFonts w:ascii="Times New Roman" w:eastAsia="宋体" w:hAnsi="Times New Roman" w:cs="Times New Roman"/>
          <w:bCs/>
          <w:color w:val="000000"/>
          <w:sz w:val="24"/>
          <w14:ligatures w14:val="none"/>
        </w:rPr>
        <w:t>/</w:t>
      </w:r>
      <w:r w:rsidRPr="003128F1">
        <w:rPr>
          <w:rFonts w:ascii="Times New Roman" w:eastAsia="宋体" w:hAnsi="Times New Roman" w:cs="Times New Roman"/>
          <w:bCs/>
          <w:color w:val="000000"/>
          <w:sz w:val="24"/>
          <w14:ligatures w14:val="none"/>
        </w:rPr>
        <w:t>项目概述（如有）</w:t>
      </w:r>
    </w:p>
    <w:p w14:paraId="06ED1D2A" w14:textId="77777777" w:rsidR="003128F1" w:rsidRPr="003128F1" w:rsidRDefault="003128F1" w:rsidP="003128F1">
      <w:pPr>
        <w:spacing w:line="360" w:lineRule="auto"/>
        <w:ind w:firstLine="482"/>
        <w:contextualSpacing/>
        <w:jc w:val="both"/>
        <w:rPr>
          <w:rFonts w:ascii="Arial" w:eastAsia="宋体" w:hAnsi="Arial" w:cs="Arial"/>
          <w:color w:val="000000"/>
          <w:sz w:val="24"/>
          <w14:ligatures w14:val="none"/>
        </w:rPr>
      </w:pPr>
      <w:r w:rsidRPr="003128F1">
        <w:rPr>
          <w:rFonts w:ascii="Times New Roman" w:eastAsia="宋体" w:hAnsi="Times New Roman" w:cs="Times New Roman" w:hint="eastAsia"/>
          <w:color w:val="000000"/>
          <w:sz w:val="24"/>
          <w14:ligatures w14:val="none"/>
        </w:rPr>
        <w:t>回龙观医院开办费科研设备（三）生物精神病学相关设备</w:t>
      </w:r>
      <w:r w:rsidRPr="003128F1">
        <w:rPr>
          <w:rFonts w:ascii="Times New Roman" w:eastAsia="宋体" w:hAnsi="Times New Roman" w:cs="Times New Roman" w:hint="eastAsia"/>
          <w:color w:val="000000"/>
          <w:sz w:val="24"/>
          <w14:ligatures w14:val="none"/>
        </w:rPr>
        <w:t xml:space="preserve"> </w:t>
      </w:r>
    </w:p>
    <w:p w14:paraId="518494EC" w14:textId="77777777" w:rsidR="003128F1" w:rsidRPr="003128F1" w:rsidRDefault="003128F1" w:rsidP="003128F1">
      <w:pPr>
        <w:numPr>
          <w:ilvl w:val="0"/>
          <w:numId w:val="14"/>
        </w:numPr>
        <w:spacing w:line="360" w:lineRule="auto"/>
        <w:contextualSpacing/>
        <w:jc w:val="both"/>
        <w:rPr>
          <w:rFonts w:ascii="Times New Roman" w:eastAsia="宋体" w:hAnsi="Times New Roman" w:cs="Times New Roman"/>
          <w:b/>
          <w:color w:val="000000"/>
          <w:sz w:val="24"/>
          <w14:ligatures w14:val="none"/>
        </w:rPr>
      </w:pPr>
      <w:r w:rsidRPr="003128F1">
        <w:rPr>
          <w:rFonts w:ascii="Times New Roman" w:eastAsia="宋体" w:hAnsi="Times New Roman" w:cs="Times New Roman"/>
          <w:b/>
          <w:color w:val="000000"/>
          <w:sz w:val="24"/>
          <w14:ligatures w14:val="none"/>
        </w:rPr>
        <w:t>商务要求</w:t>
      </w:r>
    </w:p>
    <w:p w14:paraId="6651F235" w14:textId="77777777" w:rsidR="003128F1" w:rsidRPr="003128F1" w:rsidRDefault="003128F1" w:rsidP="003128F1">
      <w:pPr>
        <w:spacing w:line="360" w:lineRule="auto"/>
        <w:contextualSpacing/>
        <w:jc w:val="both"/>
        <w:rPr>
          <w:rFonts w:ascii="Times New Roman" w:eastAsia="宋体" w:hAnsi="Times New Roman" w:cs="Times New Roman"/>
          <w:i/>
          <w:color w:val="000000"/>
          <w:sz w:val="24"/>
          <w14:ligatures w14:val="none"/>
        </w:rPr>
      </w:pPr>
      <w:r w:rsidRPr="003128F1">
        <w:rPr>
          <w:rFonts w:ascii="Times New Roman" w:eastAsia="宋体" w:hAnsi="Times New Roman" w:cs="Times New Roman"/>
          <w:color w:val="000000"/>
          <w:sz w:val="24"/>
          <w14:ligatures w14:val="none"/>
        </w:rPr>
        <w:t xml:space="preserve">1. </w:t>
      </w:r>
      <w:r w:rsidRPr="003128F1">
        <w:rPr>
          <w:rFonts w:ascii="Times New Roman" w:eastAsia="宋体" w:hAnsi="Times New Roman" w:cs="Times New Roman"/>
          <w:color w:val="000000"/>
          <w:sz w:val="24"/>
          <w14:ligatures w14:val="none"/>
        </w:rPr>
        <w:t>交付（实施）的时间（期限）和地点（范围）</w:t>
      </w:r>
    </w:p>
    <w:p w14:paraId="70C5B83D" w14:textId="77777777" w:rsidR="003128F1" w:rsidRPr="003128F1" w:rsidRDefault="003128F1" w:rsidP="003128F1">
      <w:pPr>
        <w:spacing w:after="0" w:line="360" w:lineRule="auto"/>
        <w:contextualSpacing/>
        <w:jc w:val="both"/>
        <w:rPr>
          <w:rFonts w:ascii="Arial" w:eastAsia="宋体" w:hAnsi="Arial" w:cs="Arial"/>
          <w:bCs/>
          <w:color w:val="000000"/>
          <w:sz w:val="24"/>
          <w14:ligatures w14:val="none"/>
        </w:rPr>
      </w:pPr>
      <w:r w:rsidRPr="003128F1">
        <w:rPr>
          <w:rFonts w:ascii="Arial" w:eastAsia="宋体" w:hAnsi="Arial" w:cs="Arial"/>
          <w:color w:val="000000"/>
          <w:sz w:val="24"/>
          <w14:ligatures w14:val="none"/>
        </w:rPr>
        <w:t>实施</w:t>
      </w:r>
      <w:r w:rsidRPr="003128F1">
        <w:rPr>
          <w:rFonts w:ascii="Arial" w:eastAsia="宋体" w:hAnsi="Arial" w:cs="Arial"/>
          <w:bCs/>
          <w:color w:val="000000"/>
          <w:sz w:val="24"/>
          <w14:ligatures w14:val="none"/>
        </w:rPr>
        <w:t>时间：</w:t>
      </w:r>
      <w:r w:rsidRPr="003128F1">
        <w:rPr>
          <w:rFonts w:ascii="Arial" w:eastAsia="宋体" w:hAnsi="Arial" w:cs="Arial" w:hint="eastAsia"/>
          <w:color w:val="000000"/>
          <w:sz w:val="24"/>
          <w14:ligatures w14:val="none"/>
        </w:rPr>
        <w:t>自采购人下达订单之日起</w:t>
      </w:r>
      <w:r w:rsidRPr="003128F1">
        <w:rPr>
          <w:rFonts w:ascii="Arial" w:eastAsia="宋体" w:hAnsi="Arial" w:cs="Arial" w:hint="eastAsia"/>
          <w:color w:val="000000"/>
          <w:sz w:val="24"/>
          <w14:ligatures w14:val="none"/>
        </w:rPr>
        <w:t>60</w:t>
      </w:r>
      <w:r w:rsidRPr="003128F1">
        <w:rPr>
          <w:rFonts w:ascii="Arial" w:eastAsia="宋体" w:hAnsi="Arial" w:cs="Arial" w:hint="eastAsia"/>
          <w:color w:val="000000"/>
          <w:sz w:val="24"/>
          <w14:ligatures w14:val="none"/>
        </w:rPr>
        <w:t>个工作日内到货</w:t>
      </w:r>
      <w:r w:rsidRPr="003128F1">
        <w:rPr>
          <w:rFonts w:ascii="Arial" w:eastAsia="宋体" w:hAnsi="Arial" w:cs="Arial"/>
          <w:color w:val="000000"/>
          <w:sz w:val="24"/>
          <w14:ligatures w14:val="none"/>
        </w:rPr>
        <w:t>。</w:t>
      </w:r>
      <w:r w:rsidRPr="003128F1">
        <w:rPr>
          <w:rFonts w:ascii="Arial" w:eastAsia="宋体" w:hAnsi="Arial" w:cs="Arial"/>
          <w:bCs/>
          <w:color w:val="000000"/>
          <w:sz w:val="24"/>
          <w14:ligatures w14:val="none"/>
        </w:rPr>
        <w:t xml:space="preserve"> </w:t>
      </w:r>
    </w:p>
    <w:p w14:paraId="6C39E5F5" w14:textId="77777777" w:rsidR="003128F1" w:rsidRPr="003128F1" w:rsidRDefault="003128F1" w:rsidP="003128F1">
      <w:pPr>
        <w:spacing w:line="360" w:lineRule="auto"/>
        <w:contextualSpacing/>
        <w:jc w:val="both"/>
        <w:rPr>
          <w:rFonts w:ascii="Times New Roman" w:eastAsia="宋体" w:hAnsi="Times New Roman" w:cs="Times New Roman"/>
          <w:i/>
          <w:color w:val="000000"/>
          <w:sz w:val="24"/>
          <w14:ligatures w14:val="none"/>
        </w:rPr>
      </w:pPr>
      <w:r w:rsidRPr="003128F1">
        <w:rPr>
          <w:rFonts w:ascii="Arial" w:eastAsia="宋体" w:hAnsi="Arial" w:cs="Arial"/>
          <w:color w:val="000000"/>
          <w:sz w:val="24"/>
          <w14:ligatures w14:val="none"/>
        </w:rPr>
        <w:t>实施</w:t>
      </w:r>
      <w:r w:rsidRPr="003128F1">
        <w:rPr>
          <w:rFonts w:ascii="Arial" w:eastAsia="宋体" w:hAnsi="Arial" w:cs="Arial"/>
          <w:bCs/>
          <w:color w:val="000000"/>
          <w:sz w:val="24"/>
          <w14:ligatures w14:val="none"/>
        </w:rPr>
        <w:t>地点：采购人指定地点</w:t>
      </w:r>
    </w:p>
    <w:p w14:paraId="0437D421" w14:textId="77777777" w:rsidR="003128F1" w:rsidRPr="003128F1" w:rsidRDefault="003128F1" w:rsidP="003128F1">
      <w:pPr>
        <w:spacing w:line="360" w:lineRule="auto"/>
        <w:contextualSpacing/>
        <w:jc w:val="both"/>
        <w:rPr>
          <w:rFonts w:ascii="Times New Roman" w:eastAsia="宋体" w:hAnsi="Times New Roman" w:cs="Times New Roman"/>
          <w:bCs/>
          <w:color w:val="000000"/>
          <w:sz w:val="24"/>
          <w14:ligatures w14:val="none"/>
        </w:rPr>
      </w:pPr>
      <w:r w:rsidRPr="003128F1">
        <w:rPr>
          <w:rFonts w:ascii="Times New Roman" w:eastAsia="宋体" w:hAnsi="Times New Roman" w:cs="Times New Roman"/>
          <w:color w:val="000000"/>
          <w:sz w:val="24"/>
          <w14:ligatures w14:val="none"/>
        </w:rPr>
        <w:t xml:space="preserve">2. </w:t>
      </w:r>
      <w:r w:rsidRPr="003128F1">
        <w:rPr>
          <w:rFonts w:ascii="Times New Roman" w:eastAsia="宋体" w:hAnsi="Times New Roman" w:cs="Times New Roman"/>
          <w:color w:val="000000"/>
          <w:sz w:val="24"/>
          <w14:ligatures w14:val="none"/>
        </w:rPr>
        <w:t>付款条件（进度和方式）</w:t>
      </w:r>
      <w:r w:rsidRPr="003128F1">
        <w:rPr>
          <w:rFonts w:ascii="Times New Roman" w:eastAsia="宋体" w:hAnsi="Times New Roman" w:cs="Times New Roman" w:hint="eastAsia"/>
          <w:color w:val="000000"/>
          <w:sz w:val="24"/>
          <w14:ligatures w14:val="none"/>
        </w:rPr>
        <w:t>：</w:t>
      </w:r>
      <w:r w:rsidRPr="003128F1">
        <w:rPr>
          <w:rFonts w:ascii="Arial" w:eastAsia="宋体" w:hAnsi="Arial" w:cs="Arial"/>
          <w:color w:val="000000"/>
          <w:sz w:val="24"/>
          <w14:ligatures w14:val="none"/>
        </w:rPr>
        <w:t>详见合同文本</w:t>
      </w:r>
    </w:p>
    <w:p w14:paraId="6CD1ADA8" w14:textId="77777777" w:rsidR="003128F1" w:rsidRPr="003128F1" w:rsidRDefault="003128F1" w:rsidP="003128F1">
      <w:pPr>
        <w:spacing w:line="360" w:lineRule="auto"/>
        <w:contextualSpacing/>
        <w:jc w:val="both"/>
        <w:rPr>
          <w:rFonts w:ascii="Times New Roman" w:eastAsia="宋体" w:hAnsi="Times New Roman" w:cs="Times New Roman"/>
          <w:color w:val="000000"/>
          <w:sz w:val="24"/>
          <w14:ligatures w14:val="none"/>
        </w:rPr>
      </w:pPr>
      <w:r w:rsidRPr="003128F1">
        <w:rPr>
          <w:rFonts w:ascii="Times New Roman" w:eastAsia="宋体" w:hAnsi="Times New Roman" w:cs="Times New Roman"/>
          <w:color w:val="000000"/>
          <w:sz w:val="24"/>
          <w14:ligatures w14:val="none"/>
        </w:rPr>
        <w:t xml:space="preserve">3. </w:t>
      </w:r>
      <w:r w:rsidRPr="003128F1">
        <w:rPr>
          <w:rFonts w:ascii="Times New Roman" w:eastAsia="宋体" w:hAnsi="Times New Roman" w:cs="Times New Roman"/>
          <w:color w:val="000000"/>
          <w:sz w:val="24"/>
          <w14:ligatures w14:val="none"/>
        </w:rPr>
        <w:t>包装和运输（如适用，须满足《关于印发〈商品包装政府采购需求标准（试行）〉、〈快递包装政府采购需求标准（试行）〉的通知》（财办库﹝</w:t>
      </w:r>
      <w:r w:rsidRPr="003128F1">
        <w:rPr>
          <w:rFonts w:ascii="Times New Roman" w:eastAsia="宋体" w:hAnsi="Times New Roman" w:cs="Times New Roman"/>
          <w:color w:val="000000"/>
          <w:sz w:val="24"/>
          <w14:ligatures w14:val="none"/>
        </w:rPr>
        <w:t>2020</w:t>
      </w:r>
      <w:r w:rsidRPr="003128F1">
        <w:rPr>
          <w:rFonts w:ascii="Times New Roman" w:eastAsia="宋体" w:hAnsi="Times New Roman" w:cs="Times New Roman"/>
          <w:color w:val="000000"/>
          <w:sz w:val="24"/>
          <w14:ligatures w14:val="none"/>
        </w:rPr>
        <w:t>﹞</w:t>
      </w:r>
      <w:r w:rsidRPr="003128F1">
        <w:rPr>
          <w:rFonts w:ascii="Times New Roman" w:eastAsia="宋体" w:hAnsi="Times New Roman" w:cs="Times New Roman"/>
          <w:color w:val="000000"/>
          <w:sz w:val="24"/>
          <w14:ligatures w14:val="none"/>
        </w:rPr>
        <w:t>123</w:t>
      </w:r>
      <w:r w:rsidRPr="003128F1">
        <w:rPr>
          <w:rFonts w:ascii="Times New Roman" w:eastAsia="宋体" w:hAnsi="Times New Roman" w:cs="Times New Roman"/>
          <w:color w:val="000000"/>
          <w:sz w:val="24"/>
          <w14:ligatures w14:val="none"/>
        </w:rPr>
        <w:t>号））</w:t>
      </w:r>
    </w:p>
    <w:p w14:paraId="430004A9" w14:textId="77777777" w:rsidR="003128F1" w:rsidRPr="003128F1" w:rsidRDefault="003128F1" w:rsidP="003128F1">
      <w:pPr>
        <w:spacing w:line="360" w:lineRule="auto"/>
        <w:contextualSpacing/>
        <w:jc w:val="both"/>
        <w:rPr>
          <w:rFonts w:ascii="Times New Roman" w:eastAsia="宋体" w:hAnsi="Times New Roman" w:cs="Times New Roman"/>
          <w:color w:val="000000"/>
          <w:sz w:val="24"/>
          <w14:ligatures w14:val="none"/>
        </w:rPr>
      </w:pPr>
      <w:r w:rsidRPr="003128F1">
        <w:rPr>
          <w:rFonts w:ascii="Times New Roman" w:eastAsia="宋体" w:hAnsi="Times New Roman" w:cs="Times New Roman"/>
          <w:color w:val="000000"/>
          <w:sz w:val="24"/>
          <w14:ligatures w14:val="none"/>
        </w:rPr>
        <w:t xml:space="preserve">4. </w:t>
      </w:r>
      <w:r w:rsidRPr="003128F1">
        <w:rPr>
          <w:rFonts w:ascii="Times New Roman" w:eastAsia="宋体" w:hAnsi="Times New Roman" w:cs="Times New Roman"/>
          <w:color w:val="000000"/>
          <w:sz w:val="24"/>
          <w14:ligatures w14:val="none"/>
        </w:rPr>
        <w:t>售后服务（质保期）</w:t>
      </w:r>
      <w:r w:rsidRPr="003128F1">
        <w:rPr>
          <w:rFonts w:ascii="Times New Roman" w:eastAsia="宋体" w:hAnsi="Times New Roman" w:cs="Times New Roman" w:hint="eastAsia"/>
          <w:color w:val="000000"/>
          <w:sz w:val="24"/>
          <w14:ligatures w14:val="none"/>
        </w:rPr>
        <w:t>：除非在每包（品目）技术规格中另有规定外，本项目所供设备的质量保证期为调试验收合格后不少于</w:t>
      </w:r>
      <w:r w:rsidRPr="003128F1">
        <w:rPr>
          <w:rFonts w:ascii="Times New Roman" w:eastAsia="宋体" w:hAnsi="Times New Roman" w:cs="Times New Roman" w:hint="eastAsia"/>
          <w:color w:val="000000"/>
          <w:sz w:val="24"/>
          <w14:ligatures w14:val="none"/>
        </w:rPr>
        <w:t>3</w:t>
      </w:r>
      <w:r w:rsidRPr="003128F1">
        <w:rPr>
          <w:rFonts w:ascii="Times New Roman" w:eastAsia="宋体" w:hAnsi="Times New Roman" w:cs="Times New Roman" w:hint="eastAsia"/>
          <w:color w:val="000000"/>
          <w:sz w:val="24"/>
          <w14:ligatures w14:val="none"/>
        </w:rPr>
        <w:t>年。终生免费维修：保修期后，配件费用按成本价收取费用，免人工费。</w:t>
      </w:r>
    </w:p>
    <w:p w14:paraId="72BFA055" w14:textId="77777777" w:rsidR="003128F1" w:rsidRPr="003128F1" w:rsidRDefault="003128F1" w:rsidP="003128F1">
      <w:pPr>
        <w:spacing w:line="360" w:lineRule="auto"/>
        <w:contextualSpacing/>
        <w:jc w:val="both"/>
        <w:rPr>
          <w:rFonts w:ascii="Times New Roman" w:eastAsia="宋体" w:hAnsi="Times New Roman" w:cs="Times New Roman"/>
          <w:b/>
          <w:i/>
          <w:color w:val="000000"/>
          <w:sz w:val="24"/>
          <w14:ligatures w14:val="none"/>
        </w:rPr>
      </w:pPr>
      <w:r w:rsidRPr="003128F1">
        <w:rPr>
          <w:rFonts w:ascii="Times New Roman" w:eastAsia="宋体" w:hAnsi="Times New Roman" w:cs="Times New Roman"/>
          <w:color w:val="000000"/>
          <w:sz w:val="24"/>
          <w14:ligatures w14:val="none"/>
        </w:rPr>
        <w:t xml:space="preserve">5. </w:t>
      </w:r>
      <w:r w:rsidRPr="003128F1">
        <w:rPr>
          <w:rFonts w:ascii="Times New Roman" w:eastAsia="宋体" w:hAnsi="Times New Roman" w:cs="Times New Roman"/>
          <w:color w:val="000000"/>
          <w:sz w:val="24"/>
          <w14:ligatures w14:val="none"/>
        </w:rPr>
        <w:t>保险（如适用）</w:t>
      </w:r>
    </w:p>
    <w:p w14:paraId="3C76CE05" w14:textId="77777777" w:rsidR="003128F1" w:rsidRPr="003128F1" w:rsidRDefault="003128F1" w:rsidP="003128F1">
      <w:pPr>
        <w:numPr>
          <w:ilvl w:val="0"/>
          <w:numId w:val="14"/>
        </w:numPr>
        <w:spacing w:line="360" w:lineRule="auto"/>
        <w:contextualSpacing/>
        <w:jc w:val="both"/>
        <w:rPr>
          <w:rFonts w:ascii="Times New Roman" w:eastAsia="宋体" w:hAnsi="Times New Roman" w:cs="Times New Roman"/>
          <w:b/>
          <w:color w:val="000000"/>
          <w:sz w:val="24"/>
          <w14:ligatures w14:val="none"/>
        </w:rPr>
      </w:pPr>
      <w:r w:rsidRPr="003128F1">
        <w:rPr>
          <w:rFonts w:ascii="Times New Roman" w:eastAsia="宋体" w:hAnsi="Times New Roman" w:cs="Times New Roman"/>
          <w:b/>
          <w:color w:val="000000"/>
          <w:sz w:val="24"/>
          <w14:ligatures w14:val="none"/>
        </w:rPr>
        <w:t>技术要求</w:t>
      </w:r>
    </w:p>
    <w:p w14:paraId="34CA7A72" w14:textId="77777777" w:rsidR="003128F1" w:rsidRPr="003128F1" w:rsidRDefault="003128F1" w:rsidP="003128F1">
      <w:pPr>
        <w:spacing w:after="0" w:line="360" w:lineRule="auto"/>
        <w:contextualSpacing/>
        <w:jc w:val="both"/>
        <w:rPr>
          <w:rFonts w:ascii="Arial" w:eastAsia="宋体" w:hAnsi="Arial" w:cs="Arial"/>
          <w:color w:val="000000"/>
          <w:sz w:val="24"/>
          <w14:ligatures w14:val="none"/>
        </w:rPr>
      </w:pPr>
      <w:r w:rsidRPr="003128F1">
        <w:rPr>
          <w:rFonts w:ascii="Arial" w:eastAsia="宋体" w:hAnsi="Arial" w:cs="Arial"/>
          <w:color w:val="000000"/>
          <w:sz w:val="24"/>
          <w14:ligatures w14:val="none"/>
        </w:rPr>
        <w:t>（一）基本要求</w:t>
      </w:r>
    </w:p>
    <w:p w14:paraId="56C83F14" w14:textId="77777777" w:rsidR="003128F1" w:rsidRPr="003128F1" w:rsidRDefault="003128F1" w:rsidP="003128F1">
      <w:pPr>
        <w:spacing w:after="0" w:line="360" w:lineRule="auto"/>
        <w:contextualSpacing/>
        <w:jc w:val="both"/>
        <w:rPr>
          <w:rFonts w:ascii="Arial" w:eastAsia="宋体" w:hAnsi="Arial" w:cs="Arial"/>
          <w:color w:val="000000"/>
          <w:sz w:val="24"/>
          <w14:ligatures w14:val="none"/>
        </w:rPr>
      </w:pPr>
      <w:r w:rsidRPr="003128F1">
        <w:rPr>
          <w:rFonts w:ascii="Arial" w:eastAsia="宋体" w:hAnsi="Arial" w:cs="Arial"/>
          <w:color w:val="000000"/>
          <w:sz w:val="24"/>
          <w14:ligatures w14:val="none"/>
        </w:rPr>
        <w:t>1</w:t>
      </w:r>
      <w:r w:rsidRPr="003128F1">
        <w:rPr>
          <w:rFonts w:ascii="Arial" w:eastAsia="宋体" w:hAnsi="Arial" w:cs="Arial" w:hint="eastAsia"/>
          <w:color w:val="000000"/>
          <w:sz w:val="24"/>
          <w14:ligatures w14:val="none"/>
        </w:rPr>
        <w:t>、</w:t>
      </w:r>
      <w:r w:rsidRPr="003128F1">
        <w:rPr>
          <w:rFonts w:ascii="Arial" w:eastAsia="宋体" w:hAnsi="Arial" w:cs="Arial"/>
          <w:color w:val="000000"/>
          <w:sz w:val="24"/>
          <w14:ligatures w14:val="none"/>
        </w:rPr>
        <w:t>采购标的需实现的功能或者目标：</w:t>
      </w:r>
    </w:p>
    <w:p w14:paraId="5B28D009" w14:textId="77777777" w:rsidR="003128F1" w:rsidRPr="003128F1" w:rsidRDefault="003128F1" w:rsidP="003128F1">
      <w:pPr>
        <w:spacing w:after="0" w:line="360" w:lineRule="auto"/>
        <w:contextualSpacing/>
        <w:jc w:val="both"/>
        <w:rPr>
          <w:rFonts w:ascii="Arial" w:eastAsia="宋体" w:hAnsi="Arial" w:cs="Arial"/>
          <w:color w:val="000000"/>
          <w:sz w:val="24"/>
          <w14:ligatures w14:val="none"/>
        </w:rPr>
      </w:pPr>
      <w:r w:rsidRPr="003128F1">
        <w:rPr>
          <w:rFonts w:ascii="Arial" w:eastAsia="宋体" w:hAnsi="Arial" w:cs="Arial"/>
          <w:color w:val="000000"/>
          <w:sz w:val="24"/>
          <w14:ligatures w14:val="none"/>
        </w:rPr>
        <w:t>本次招标</w:t>
      </w:r>
      <w:r w:rsidRPr="003128F1">
        <w:rPr>
          <w:rFonts w:ascii="Arial" w:eastAsia="宋体" w:hAnsi="Arial" w:cs="Arial"/>
          <w:bCs/>
          <w:color w:val="000000"/>
          <w:sz w:val="24"/>
          <w14:ligatures w14:val="none"/>
        </w:rPr>
        <w:t>为</w:t>
      </w:r>
      <w:r w:rsidRPr="003128F1">
        <w:rPr>
          <w:rFonts w:ascii="Times New Roman" w:eastAsia="宋体" w:hAnsi="Times New Roman" w:cs="Times New Roman" w:hint="eastAsia"/>
          <w:color w:val="000000"/>
          <w:sz w:val="24"/>
          <w14:ligatures w14:val="none"/>
        </w:rPr>
        <w:t>回龙观医院开办费科研设备（三）生物精神病学相关设备</w:t>
      </w:r>
      <w:r w:rsidRPr="003128F1">
        <w:rPr>
          <w:rFonts w:ascii="Arial" w:eastAsia="宋体" w:hAnsi="Arial" w:cs="Arial" w:hint="eastAsia"/>
          <w:bCs/>
          <w:color w:val="000000"/>
          <w:sz w:val="24"/>
          <w14:ligatures w14:val="none"/>
        </w:rPr>
        <w:t>一批</w:t>
      </w:r>
      <w:r w:rsidRPr="003128F1">
        <w:rPr>
          <w:rFonts w:ascii="Arial" w:eastAsia="宋体" w:hAnsi="Arial" w:cs="Arial"/>
          <w:color w:val="000000"/>
          <w:sz w:val="24"/>
          <w14:ligatures w14:val="none"/>
        </w:rPr>
        <w:t>，投标人应根据招标文件所提出的采购需求，综合考虑产品的适用性。投标人应以技术先进的产品、优良的服务和优惠的价格，充分显示自己的竞争实力。</w:t>
      </w:r>
    </w:p>
    <w:p w14:paraId="47C1C714" w14:textId="77777777" w:rsidR="003128F1" w:rsidRPr="003128F1" w:rsidRDefault="003128F1" w:rsidP="003128F1">
      <w:pPr>
        <w:spacing w:after="0" w:line="360" w:lineRule="auto"/>
        <w:contextualSpacing/>
        <w:jc w:val="both"/>
        <w:rPr>
          <w:rFonts w:ascii="Arial" w:eastAsia="宋体" w:hAnsi="Arial" w:cs="Arial"/>
          <w:b/>
          <w:color w:val="000000"/>
          <w:sz w:val="24"/>
          <w14:ligatures w14:val="none"/>
        </w:rPr>
      </w:pPr>
      <w:r w:rsidRPr="003128F1">
        <w:rPr>
          <w:rFonts w:ascii="Segoe UI Symbol" w:eastAsia="宋体" w:hAnsi="Segoe UI Symbol" w:cs="Segoe UI Symbol"/>
          <w:b/>
          <w:color w:val="000000"/>
          <w:sz w:val="24"/>
          <w14:ligatures w14:val="none"/>
        </w:rPr>
        <w:t>★</w:t>
      </w:r>
      <w:r w:rsidRPr="003128F1">
        <w:rPr>
          <w:rFonts w:ascii="Arial" w:eastAsia="宋体" w:hAnsi="Arial" w:cs="Arial"/>
          <w:b/>
          <w:color w:val="000000"/>
          <w:sz w:val="24"/>
          <w14:ligatures w14:val="none"/>
        </w:rPr>
        <w:t>2</w:t>
      </w:r>
      <w:r w:rsidRPr="003128F1">
        <w:rPr>
          <w:rFonts w:ascii="Arial" w:eastAsia="宋体" w:hAnsi="Arial" w:cs="Arial" w:hint="eastAsia"/>
          <w:b/>
          <w:color w:val="000000"/>
          <w:sz w:val="24"/>
          <w14:ligatures w14:val="none"/>
        </w:rPr>
        <w:t>、</w:t>
      </w:r>
      <w:r w:rsidRPr="003128F1">
        <w:rPr>
          <w:rFonts w:ascii="Arial" w:eastAsia="宋体" w:hAnsi="Arial" w:cs="Arial"/>
          <w:b/>
          <w:color w:val="000000"/>
          <w:sz w:val="24"/>
          <w14:ligatures w14:val="none"/>
        </w:rPr>
        <w:t>需执行的国家相关标准、行业标准、地方标准或者其他标准、规范：</w:t>
      </w:r>
    </w:p>
    <w:p w14:paraId="6FFF33FD" w14:textId="77777777" w:rsidR="003128F1" w:rsidRPr="003128F1" w:rsidRDefault="003128F1" w:rsidP="003128F1">
      <w:pPr>
        <w:spacing w:after="0" w:line="360" w:lineRule="auto"/>
        <w:contextualSpacing/>
        <w:jc w:val="both"/>
        <w:rPr>
          <w:rFonts w:ascii="Arial" w:eastAsia="宋体" w:hAnsi="Arial" w:cs="Arial"/>
          <w:bCs/>
          <w:color w:val="000000"/>
          <w:sz w:val="24"/>
          <w14:ligatures w14:val="none"/>
        </w:rPr>
      </w:pPr>
      <w:r w:rsidRPr="003128F1">
        <w:rPr>
          <w:rFonts w:ascii="Arial" w:eastAsia="宋体" w:hAnsi="Arial" w:cs="Arial"/>
          <w:bCs/>
          <w:color w:val="000000"/>
          <w:sz w:val="24"/>
          <w14:ligatures w14:val="none"/>
        </w:rPr>
        <w:t xml:space="preserve">2.1 </w:t>
      </w:r>
      <w:r w:rsidRPr="003128F1">
        <w:rPr>
          <w:rFonts w:ascii="Arial" w:eastAsia="宋体" w:hAnsi="Arial" w:cs="Arial"/>
          <w:bCs/>
          <w:color w:val="000000"/>
          <w:sz w:val="24"/>
          <w14:ligatures w14:val="none"/>
        </w:rPr>
        <w:t>提供产品属于医疗器械的，根据产品分类应按《医疗器械监督管理条例》，办理医疗器械注册证或者办理备案，供应商须提供对应产品的医疗器械注册证或备案凭证（复印件加盖供应商单位公章）。</w:t>
      </w:r>
    </w:p>
    <w:p w14:paraId="2C7A5611" w14:textId="77777777" w:rsidR="003128F1" w:rsidRPr="003128F1" w:rsidRDefault="003128F1" w:rsidP="003128F1">
      <w:pPr>
        <w:spacing w:after="0" w:line="360" w:lineRule="auto"/>
        <w:ind w:firstLineChars="200" w:firstLine="480"/>
        <w:contextualSpacing/>
        <w:jc w:val="both"/>
        <w:rPr>
          <w:rFonts w:ascii="Arial" w:eastAsia="宋体" w:hAnsi="Arial" w:cs="Arial"/>
          <w:bCs/>
          <w:color w:val="000000"/>
          <w:sz w:val="24"/>
          <w14:ligatures w14:val="none"/>
        </w:rPr>
      </w:pPr>
      <w:r w:rsidRPr="003128F1">
        <w:rPr>
          <w:rFonts w:ascii="Arial" w:eastAsia="宋体" w:hAnsi="Arial" w:cs="Arial"/>
          <w:bCs/>
          <w:color w:val="000000"/>
          <w:sz w:val="24"/>
          <w14:ligatures w14:val="none"/>
        </w:rPr>
        <w:t>供应商</w:t>
      </w:r>
      <w:r w:rsidRPr="003128F1">
        <w:rPr>
          <w:rFonts w:ascii="Arial" w:eastAsia="宋体" w:hAnsi="Arial" w:cs="Arial" w:hint="eastAsia"/>
          <w:bCs/>
          <w:color w:val="000000"/>
          <w:sz w:val="24"/>
          <w14:ligatures w14:val="none"/>
        </w:rPr>
        <w:t>所投产品是否需要医疗器械注册证或备案，具体详见下表。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09"/>
        <w:gridCol w:w="1865"/>
        <w:gridCol w:w="3745"/>
        <w:gridCol w:w="1877"/>
      </w:tblGrid>
      <w:tr w:rsidR="003128F1" w:rsidRPr="003128F1" w14:paraId="06182226" w14:textId="77777777" w:rsidTr="005B66BA">
        <w:trPr>
          <w:trHeight w:val="520"/>
          <w:tblHeader/>
        </w:trPr>
        <w:tc>
          <w:tcPr>
            <w:tcW w:w="488" w:type="pct"/>
            <w:shd w:val="clear" w:color="auto" w:fill="FFFFFF"/>
            <w:vAlign w:val="center"/>
          </w:tcPr>
          <w:p w14:paraId="6C44860B" w14:textId="77777777" w:rsidR="003128F1" w:rsidRPr="003128F1" w:rsidRDefault="003128F1" w:rsidP="003128F1">
            <w:pPr>
              <w:widowControl/>
              <w:spacing w:after="0" w:line="240" w:lineRule="auto"/>
              <w:jc w:val="center"/>
              <w:rPr>
                <w:rFonts w:ascii="Arial" w:eastAsia="宋体" w:hAnsi="Arial" w:cs="Arial"/>
                <w:b/>
                <w:bCs/>
                <w:color w:val="000000"/>
                <w:kern w:val="0"/>
                <w:sz w:val="21"/>
                <w:szCs w:val="21"/>
                <w14:ligatures w14:val="none"/>
              </w:rPr>
            </w:pPr>
            <w:r w:rsidRPr="003128F1">
              <w:rPr>
                <w:rFonts w:ascii="Arial" w:eastAsia="宋体" w:hAnsi="Arial" w:cs="Arial" w:hint="eastAsia"/>
                <w:b/>
                <w:bCs/>
                <w:color w:val="000000"/>
                <w:kern w:val="0"/>
                <w:sz w:val="21"/>
                <w:szCs w:val="21"/>
                <w14:ligatures w14:val="none"/>
              </w:rPr>
              <w:t>包号</w:t>
            </w:r>
          </w:p>
        </w:tc>
        <w:tc>
          <w:tcPr>
            <w:tcW w:w="1124" w:type="pct"/>
            <w:shd w:val="clear" w:color="auto" w:fill="FFFFFF"/>
            <w:vAlign w:val="center"/>
          </w:tcPr>
          <w:p w14:paraId="1BD732DC" w14:textId="77777777" w:rsidR="003128F1" w:rsidRPr="003128F1" w:rsidRDefault="003128F1" w:rsidP="003128F1">
            <w:pPr>
              <w:widowControl/>
              <w:spacing w:after="0" w:line="240" w:lineRule="auto"/>
              <w:jc w:val="center"/>
              <w:rPr>
                <w:rFonts w:ascii="Arial" w:eastAsia="宋体" w:hAnsi="Arial" w:cs="Arial"/>
                <w:b/>
                <w:bCs/>
                <w:color w:val="000000"/>
                <w:kern w:val="0"/>
                <w:sz w:val="21"/>
                <w:szCs w:val="21"/>
                <w14:ligatures w14:val="none"/>
              </w:rPr>
            </w:pPr>
            <w:r w:rsidRPr="003128F1">
              <w:rPr>
                <w:rFonts w:ascii="Arial" w:eastAsia="宋体" w:hAnsi="Arial" w:cs="Arial"/>
                <w:b/>
                <w:bCs/>
                <w:color w:val="000000"/>
                <w:kern w:val="0"/>
                <w:sz w:val="21"/>
                <w:szCs w:val="21"/>
                <w14:ligatures w14:val="none"/>
              </w:rPr>
              <w:t>品目号</w:t>
            </w:r>
          </w:p>
        </w:tc>
        <w:tc>
          <w:tcPr>
            <w:tcW w:w="2257" w:type="pct"/>
            <w:shd w:val="clear" w:color="auto" w:fill="FFFFFF"/>
            <w:vAlign w:val="center"/>
          </w:tcPr>
          <w:p w14:paraId="29C6D3E7" w14:textId="77777777" w:rsidR="003128F1" w:rsidRPr="003128F1" w:rsidRDefault="003128F1" w:rsidP="003128F1">
            <w:pPr>
              <w:widowControl/>
              <w:spacing w:after="0" w:line="240" w:lineRule="auto"/>
              <w:jc w:val="center"/>
              <w:rPr>
                <w:rFonts w:ascii="Arial" w:eastAsia="宋体" w:hAnsi="Arial" w:cs="Arial"/>
                <w:b/>
                <w:bCs/>
                <w:color w:val="000000"/>
                <w:kern w:val="0"/>
                <w:sz w:val="21"/>
                <w:szCs w:val="21"/>
                <w14:ligatures w14:val="none"/>
              </w:rPr>
            </w:pPr>
            <w:r w:rsidRPr="003128F1">
              <w:rPr>
                <w:rFonts w:ascii="Arial" w:eastAsia="宋体" w:hAnsi="Arial" w:cs="Arial"/>
                <w:b/>
                <w:bCs/>
                <w:color w:val="000000"/>
                <w:kern w:val="0"/>
                <w:sz w:val="21"/>
                <w:szCs w:val="21"/>
                <w14:ligatures w14:val="none"/>
              </w:rPr>
              <w:t>品目名称</w:t>
            </w:r>
          </w:p>
        </w:tc>
        <w:tc>
          <w:tcPr>
            <w:tcW w:w="1131" w:type="pct"/>
            <w:shd w:val="clear" w:color="auto" w:fill="FFFFFF"/>
            <w:vAlign w:val="center"/>
          </w:tcPr>
          <w:p w14:paraId="4BBBFE50" w14:textId="77777777" w:rsidR="003128F1" w:rsidRPr="003128F1" w:rsidRDefault="003128F1" w:rsidP="003128F1">
            <w:pPr>
              <w:widowControl/>
              <w:spacing w:after="0" w:line="240" w:lineRule="auto"/>
              <w:jc w:val="center"/>
              <w:rPr>
                <w:rFonts w:ascii="Arial" w:eastAsia="宋体" w:hAnsi="Arial" w:cs="Arial"/>
                <w:b/>
                <w:bCs/>
                <w:color w:val="000000"/>
                <w:kern w:val="0"/>
                <w:sz w:val="21"/>
                <w:szCs w:val="21"/>
                <w14:ligatures w14:val="none"/>
              </w:rPr>
            </w:pPr>
            <w:r w:rsidRPr="003128F1">
              <w:rPr>
                <w:rFonts w:ascii="Arial" w:eastAsia="宋体" w:hAnsi="Arial" w:cs="Arial"/>
                <w:b/>
                <w:bCs/>
                <w:color w:val="000000"/>
                <w:kern w:val="0"/>
                <w:sz w:val="21"/>
                <w:szCs w:val="21"/>
                <w14:ligatures w14:val="none"/>
              </w:rPr>
              <w:t>是否</w:t>
            </w:r>
            <w:r w:rsidRPr="003128F1">
              <w:rPr>
                <w:rFonts w:ascii="Arial" w:eastAsia="宋体" w:hAnsi="Arial" w:cs="Arial" w:hint="eastAsia"/>
                <w:b/>
                <w:bCs/>
                <w:color w:val="000000"/>
                <w:kern w:val="0"/>
                <w:sz w:val="21"/>
                <w:szCs w:val="21"/>
                <w14:ligatures w14:val="none"/>
              </w:rPr>
              <w:t>需要医疗器械注册证或备案</w:t>
            </w:r>
          </w:p>
        </w:tc>
      </w:tr>
      <w:tr w:rsidR="003128F1" w:rsidRPr="003128F1" w14:paraId="4EE0A64F" w14:textId="77777777" w:rsidTr="005B66BA">
        <w:trPr>
          <w:trHeight w:val="300"/>
        </w:trPr>
        <w:tc>
          <w:tcPr>
            <w:tcW w:w="488" w:type="pct"/>
            <w:shd w:val="clear" w:color="auto" w:fill="FFFFFF"/>
            <w:vAlign w:val="center"/>
          </w:tcPr>
          <w:p w14:paraId="66E2D289"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宋体" w:hAnsi="Arial" w:cs="Arial" w:hint="eastAsia"/>
                <w:color w:val="000000"/>
                <w:kern w:val="0"/>
                <w:sz w:val="21"/>
                <w:szCs w:val="21"/>
                <w14:ligatures w14:val="none"/>
              </w:rPr>
              <w:t>3</w:t>
            </w:r>
          </w:p>
        </w:tc>
        <w:tc>
          <w:tcPr>
            <w:tcW w:w="1124" w:type="pct"/>
            <w:shd w:val="clear" w:color="auto" w:fill="FFFFFF"/>
            <w:vAlign w:val="center"/>
          </w:tcPr>
          <w:p w14:paraId="26B3BD98"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等线" w:hAnsi="Arial" w:cs="Arial" w:hint="eastAsia"/>
                <w:color w:val="000000"/>
                <w:sz w:val="21"/>
                <w:szCs w:val="21"/>
                <w14:ligatures w14:val="none"/>
              </w:rPr>
              <w:t>3</w:t>
            </w:r>
            <w:r w:rsidRPr="003128F1">
              <w:rPr>
                <w:rFonts w:ascii="Arial" w:eastAsia="等线" w:hAnsi="Arial" w:cs="Arial"/>
                <w:color w:val="000000"/>
                <w:sz w:val="21"/>
                <w:szCs w:val="21"/>
                <w14:ligatures w14:val="none"/>
              </w:rPr>
              <w:t>-1</w:t>
            </w:r>
          </w:p>
        </w:tc>
        <w:tc>
          <w:tcPr>
            <w:tcW w:w="2257" w:type="pct"/>
            <w:shd w:val="clear" w:color="auto" w:fill="FFFFFF"/>
            <w:vAlign w:val="center"/>
          </w:tcPr>
          <w:p w14:paraId="587D324E"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激光显微拉曼光谱扫描成像仪</w:t>
            </w:r>
          </w:p>
        </w:tc>
        <w:tc>
          <w:tcPr>
            <w:tcW w:w="1131" w:type="pct"/>
            <w:shd w:val="clear" w:color="auto" w:fill="FFFFFF"/>
            <w:vAlign w:val="center"/>
          </w:tcPr>
          <w:p w14:paraId="55FFBC1E"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否</w:t>
            </w:r>
          </w:p>
        </w:tc>
      </w:tr>
      <w:tr w:rsidR="003128F1" w:rsidRPr="003128F1" w14:paraId="4228C103" w14:textId="77777777" w:rsidTr="005B66BA">
        <w:trPr>
          <w:trHeight w:val="300"/>
        </w:trPr>
        <w:tc>
          <w:tcPr>
            <w:tcW w:w="488" w:type="pct"/>
            <w:shd w:val="clear" w:color="auto" w:fill="FFFFFF"/>
            <w:vAlign w:val="center"/>
          </w:tcPr>
          <w:p w14:paraId="1B59159E"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宋体" w:hAnsi="Arial" w:cs="Arial" w:hint="eastAsia"/>
                <w:color w:val="000000"/>
                <w:kern w:val="0"/>
                <w:sz w:val="21"/>
                <w:szCs w:val="21"/>
                <w14:ligatures w14:val="none"/>
              </w:rPr>
              <w:lastRenderedPageBreak/>
              <w:t>3</w:t>
            </w:r>
          </w:p>
        </w:tc>
        <w:tc>
          <w:tcPr>
            <w:tcW w:w="1124" w:type="pct"/>
            <w:shd w:val="clear" w:color="auto" w:fill="FFFFFF"/>
            <w:vAlign w:val="center"/>
          </w:tcPr>
          <w:p w14:paraId="439F1DF9"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等线" w:hAnsi="Arial" w:cs="Arial" w:hint="eastAsia"/>
                <w:color w:val="000000"/>
                <w:sz w:val="21"/>
                <w:szCs w:val="21"/>
                <w14:ligatures w14:val="none"/>
              </w:rPr>
              <w:t>3</w:t>
            </w:r>
            <w:r w:rsidRPr="003128F1">
              <w:rPr>
                <w:rFonts w:ascii="Arial" w:eastAsia="等线" w:hAnsi="Arial" w:cs="Arial"/>
                <w:color w:val="000000"/>
                <w:sz w:val="21"/>
                <w:szCs w:val="21"/>
                <w14:ligatures w14:val="none"/>
              </w:rPr>
              <w:t>-2</w:t>
            </w:r>
          </w:p>
        </w:tc>
        <w:tc>
          <w:tcPr>
            <w:tcW w:w="2257" w:type="pct"/>
            <w:shd w:val="clear" w:color="auto" w:fill="FFFFFF"/>
            <w:vAlign w:val="center"/>
          </w:tcPr>
          <w:p w14:paraId="4A4DAF8D"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荧光显微镜</w:t>
            </w:r>
          </w:p>
        </w:tc>
        <w:tc>
          <w:tcPr>
            <w:tcW w:w="1131" w:type="pct"/>
            <w:shd w:val="clear" w:color="auto" w:fill="FFFFFF"/>
            <w:vAlign w:val="center"/>
          </w:tcPr>
          <w:p w14:paraId="215482C0"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否</w:t>
            </w:r>
          </w:p>
        </w:tc>
      </w:tr>
      <w:tr w:rsidR="003128F1" w:rsidRPr="003128F1" w14:paraId="1594907D" w14:textId="77777777" w:rsidTr="005B66BA">
        <w:trPr>
          <w:trHeight w:val="300"/>
        </w:trPr>
        <w:tc>
          <w:tcPr>
            <w:tcW w:w="488" w:type="pct"/>
            <w:shd w:val="clear" w:color="auto" w:fill="FFFFFF"/>
            <w:vAlign w:val="center"/>
          </w:tcPr>
          <w:p w14:paraId="308171F3"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宋体" w:hAnsi="Arial" w:cs="Arial" w:hint="eastAsia"/>
                <w:color w:val="000000"/>
                <w:kern w:val="0"/>
                <w:sz w:val="21"/>
                <w:szCs w:val="21"/>
                <w14:ligatures w14:val="none"/>
              </w:rPr>
              <w:t>3</w:t>
            </w:r>
          </w:p>
        </w:tc>
        <w:tc>
          <w:tcPr>
            <w:tcW w:w="1124" w:type="pct"/>
            <w:shd w:val="clear" w:color="auto" w:fill="FFFFFF"/>
            <w:vAlign w:val="center"/>
          </w:tcPr>
          <w:p w14:paraId="70FD334B"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等线" w:hAnsi="Arial" w:cs="Arial" w:hint="eastAsia"/>
                <w:color w:val="000000"/>
                <w:sz w:val="21"/>
                <w:szCs w:val="21"/>
                <w14:ligatures w14:val="none"/>
              </w:rPr>
              <w:t>3</w:t>
            </w:r>
            <w:r w:rsidRPr="003128F1">
              <w:rPr>
                <w:rFonts w:ascii="Arial" w:eastAsia="等线" w:hAnsi="Arial" w:cs="Arial"/>
                <w:color w:val="000000"/>
                <w:sz w:val="21"/>
                <w:szCs w:val="21"/>
                <w14:ligatures w14:val="none"/>
              </w:rPr>
              <w:t>-3</w:t>
            </w:r>
          </w:p>
        </w:tc>
        <w:tc>
          <w:tcPr>
            <w:tcW w:w="2257" w:type="pct"/>
            <w:shd w:val="clear" w:color="auto" w:fill="FFFFFF"/>
            <w:vAlign w:val="center"/>
          </w:tcPr>
          <w:p w14:paraId="3CA5B10B"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单细胞混悬液制备仪</w:t>
            </w:r>
          </w:p>
        </w:tc>
        <w:tc>
          <w:tcPr>
            <w:tcW w:w="1131" w:type="pct"/>
            <w:shd w:val="clear" w:color="auto" w:fill="FFFFFF"/>
            <w:vAlign w:val="center"/>
          </w:tcPr>
          <w:p w14:paraId="3B85C2F2"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否</w:t>
            </w:r>
          </w:p>
        </w:tc>
      </w:tr>
      <w:tr w:rsidR="003128F1" w:rsidRPr="003128F1" w14:paraId="2ECCD4C2" w14:textId="77777777" w:rsidTr="005B66BA">
        <w:trPr>
          <w:trHeight w:val="300"/>
        </w:trPr>
        <w:tc>
          <w:tcPr>
            <w:tcW w:w="488" w:type="pct"/>
            <w:shd w:val="clear" w:color="auto" w:fill="FFFFFF"/>
            <w:vAlign w:val="center"/>
          </w:tcPr>
          <w:p w14:paraId="7F77C554"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宋体" w:hAnsi="Arial" w:cs="Arial" w:hint="eastAsia"/>
                <w:color w:val="000000"/>
                <w:kern w:val="0"/>
                <w:sz w:val="21"/>
                <w:szCs w:val="21"/>
                <w14:ligatures w14:val="none"/>
              </w:rPr>
              <w:t>3</w:t>
            </w:r>
          </w:p>
        </w:tc>
        <w:tc>
          <w:tcPr>
            <w:tcW w:w="1124" w:type="pct"/>
            <w:shd w:val="clear" w:color="auto" w:fill="FFFFFF"/>
            <w:vAlign w:val="center"/>
          </w:tcPr>
          <w:p w14:paraId="30DA1104"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等线" w:hAnsi="Arial" w:cs="Arial" w:hint="eastAsia"/>
                <w:color w:val="000000"/>
                <w:sz w:val="21"/>
                <w:szCs w:val="21"/>
                <w14:ligatures w14:val="none"/>
              </w:rPr>
              <w:t>3</w:t>
            </w:r>
            <w:r w:rsidRPr="003128F1">
              <w:rPr>
                <w:rFonts w:ascii="Arial" w:eastAsia="等线" w:hAnsi="Arial" w:cs="Arial"/>
                <w:color w:val="000000"/>
                <w:sz w:val="21"/>
                <w:szCs w:val="21"/>
                <w14:ligatures w14:val="none"/>
              </w:rPr>
              <w:t>-4</w:t>
            </w:r>
          </w:p>
        </w:tc>
        <w:tc>
          <w:tcPr>
            <w:tcW w:w="2257" w:type="pct"/>
            <w:shd w:val="clear" w:color="auto" w:fill="FFFFFF"/>
            <w:vAlign w:val="center"/>
          </w:tcPr>
          <w:p w14:paraId="38CB96B4"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流式细胞仪</w:t>
            </w:r>
          </w:p>
        </w:tc>
        <w:tc>
          <w:tcPr>
            <w:tcW w:w="1131" w:type="pct"/>
            <w:shd w:val="clear" w:color="auto" w:fill="FFFFFF"/>
            <w:vAlign w:val="center"/>
          </w:tcPr>
          <w:p w14:paraId="75613F78"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否</w:t>
            </w:r>
          </w:p>
        </w:tc>
      </w:tr>
      <w:tr w:rsidR="003128F1" w:rsidRPr="003128F1" w14:paraId="03D85212" w14:textId="77777777" w:rsidTr="005B66BA">
        <w:trPr>
          <w:trHeight w:val="300"/>
        </w:trPr>
        <w:tc>
          <w:tcPr>
            <w:tcW w:w="488" w:type="pct"/>
            <w:shd w:val="clear" w:color="auto" w:fill="FFFFFF"/>
            <w:vAlign w:val="center"/>
          </w:tcPr>
          <w:p w14:paraId="030ADB31"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宋体" w:hAnsi="Arial" w:cs="Arial" w:hint="eastAsia"/>
                <w:color w:val="000000"/>
                <w:kern w:val="0"/>
                <w:sz w:val="21"/>
                <w:szCs w:val="21"/>
                <w14:ligatures w14:val="none"/>
              </w:rPr>
              <w:t>3</w:t>
            </w:r>
          </w:p>
        </w:tc>
        <w:tc>
          <w:tcPr>
            <w:tcW w:w="1124" w:type="pct"/>
            <w:shd w:val="clear" w:color="auto" w:fill="FFFFFF"/>
            <w:vAlign w:val="center"/>
          </w:tcPr>
          <w:p w14:paraId="52878991"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等线" w:hAnsi="Arial" w:cs="Arial" w:hint="eastAsia"/>
                <w:color w:val="000000"/>
                <w:sz w:val="21"/>
                <w:szCs w:val="21"/>
                <w14:ligatures w14:val="none"/>
              </w:rPr>
              <w:t>3</w:t>
            </w:r>
            <w:r w:rsidRPr="003128F1">
              <w:rPr>
                <w:rFonts w:ascii="Arial" w:eastAsia="等线" w:hAnsi="Arial" w:cs="Arial"/>
                <w:color w:val="000000"/>
                <w:sz w:val="21"/>
                <w:szCs w:val="21"/>
                <w14:ligatures w14:val="none"/>
              </w:rPr>
              <w:t>-5</w:t>
            </w:r>
          </w:p>
        </w:tc>
        <w:tc>
          <w:tcPr>
            <w:tcW w:w="2257" w:type="pct"/>
            <w:shd w:val="clear" w:color="auto" w:fill="FFFFFF"/>
            <w:vAlign w:val="center"/>
          </w:tcPr>
          <w:p w14:paraId="34B5644F"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实时荧光定量</w:t>
            </w:r>
            <w:r w:rsidRPr="003128F1">
              <w:rPr>
                <w:rFonts w:ascii="Times New Roman" w:eastAsia="宋体" w:hAnsi="Times New Roman" w:cs="Times New Roman" w:hint="eastAsia"/>
                <w:color w:val="000000"/>
                <w:sz w:val="20"/>
                <w:szCs w:val="20"/>
                <w14:ligatures w14:val="none"/>
              </w:rPr>
              <w:t>PCR</w:t>
            </w:r>
            <w:r w:rsidRPr="003128F1">
              <w:rPr>
                <w:rFonts w:ascii="Times New Roman" w:eastAsia="宋体" w:hAnsi="Times New Roman" w:cs="Times New Roman" w:hint="eastAsia"/>
                <w:color w:val="000000"/>
                <w:sz w:val="20"/>
                <w:szCs w:val="20"/>
                <w14:ligatures w14:val="none"/>
              </w:rPr>
              <w:t>仪</w:t>
            </w:r>
          </w:p>
        </w:tc>
        <w:tc>
          <w:tcPr>
            <w:tcW w:w="1131" w:type="pct"/>
            <w:shd w:val="clear" w:color="auto" w:fill="FFFFFF"/>
            <w:vAlign w:val="center"/>
          </w:tcPr>
          <w:p w14:paraId="2DD5F302"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是</w:t>
            </w:r>
          </w:p>
        </w:tc>
      </w:tr>
      <w:tr w:rsidR="003128F1" w:rsidRPr="003128F1" w14:paraId="5C23F594" w14:textId="77777777" w:rsidTr="005B66BA">
        <w:trPr>
          <w:trHeight w:val="300"/>
        </w:trPr>
        <w:tc>
          <w:tcPr>
            <w:tcW w:w="488" w:type="pct"/>
            <w:shd w:val="clear" w:color="auto" w:fill="FFFFFF"/>
            <w:vAlign w:val="center"/>
          </w:tcPr>
          <w:p w14:paraId="1CD134D0"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宋体" w:hAnsi="Arial" w:cs="Arial" w:hint="eastAsia"/>
                <w:color w:val="000000"/>
                <w:kern w:val="0"/>
                <w:sz w:val="21"/>
                <w:szCs w:val="21"/>
                <w14:ligatures w14:val="none"/>
              </w:rPr>
              <w:t>3</w:t>
            </w:r>
          </w:p>
        </w:tc>
        <w:tc>
          <w:tcPr>
            <w:tcW w:w="1124" w:type="pct"/>
            <w:shd w:val="clear" w:color="auto" w:fill="FFFFFF"/>
            <w:vAlign w:val="center"/>
          </w:tcPr>
          <w:p w14:paraId="20E3D2DA"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等线" w:hAnsi="Arial" w:cs="Arial" w:hint="eastAsia"/>
                <w:color w:val="000000"/>
                <w:sz w:val="21"/>
                <w:szCs w:val="21"/>
                <w14:ligatures w14:val="none"/>
              </w:rPr>
              <w:t>3</w:t>
            </w:r>
            <w:r w:rsidRPr="003128F1">
              <w:rPr>
                <w:rFonts w:ascii="Arial" w:eastAsia="等线" w:hAnsi="Arial" w:cs="Arial"/>
                <w:color w:val="000000"/>
                <w:sz w:val="21"/>
                <w:szCs w:val="21"/>
                <w14:ligatures w14:val="none"/>
              </w:rPr>
              <w:t>-6</w:t>
            </w:r>
          </w:p>
        </w:tc>
        <w:tc>
          <w:tcPr>
            <w:tcW w:w="2257" w:type="pct"/>
            <w:shd w:val="clear" w:color="auto" w:fill="FFFFFF"/>
            <w:vAlign w:val="center"/>
          </w:tcPr>
          <w:p w14:paraId="5F1CAD04"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梯度</w:t>
            </w:r>
            <w:r w:rsidRPr="003128F1">
              <w:rPr>
                <w:rFonts w:ascii="Times New Roman" w:eastAsia="宋体" w:hAnsi="Times New Roman" w:cs="Times New Roman" w:hint="eastAsia"/>
                <w:color w:val="000000"/>
                <w:sz w:val="20"/>
                <w:szCs w:val="20"/>
                <w14:ligatures w14:val="none"/>
              </w:rPr>
              <w:t>PCR</w:t>
            </w:r>
            <w:r w:rsidRPr="003128F1">
              <w:rPr>
                <w:rFonts w:ascii="Times New Roman" w:eastAsia="宋体" w:hAnsi="Times New Roman" w:cs="Times New Roman" w:hint="eastAsia"/>
                <w:color w:val="000000"/>
                <w:sz w:val="20"/>
                <w:szCs w:val="20"/>
                <w14:ligatures w14:val="none"/>
              </w:rPr>
              <w:t>仪</w:t>
            </w:r>
          </w:p>
        </w:tc>
        <w:tc>
          <w:tcPr>
            <w:tcW w:w="1131" w:type="pct"/>
            <w:shd w:val="clear" w:color="auto" w:fill="FFFFFF"/>
            <w:vAlign w:val="center"/>
          </w:tcPr>
          <w:p w14:paraId="6A2658A7"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是</w:t>
            </w:r>
          </w:p>
        </w:tc>
      </w:tr>
      <w:tr w:rsidR="003128F1" w:rsidRPr="003128F1" w14:paraId="62E4450E" w14:textId="77777777" w:rsidTr="005B66BA">
        <w:trPr>
          <w:trHeight w:val="300"/>
        </w:trPr>
        <w:tc>
          <w:tcPr>
            <w:tcW w:w="488" w:type="pct"/>
            <w:shd w:val="clear" w:color="auto" w:fill="FFFFFF"/>
            <w:vAlign w:val="center"/>
          </w:tcPr>
          <w:p w14:paraId="6A9112B8"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宋体" w:hAnsi="Arial" w:cs="Arial" w:hint="eastAsia"/>
                <w:color w:val="000000"/>
                <w:kern w:val="0"/>
                <w:sz w:val="21"/>
                <w:szCs w:val="21"/>
                <w14:ligatures w14:val="none"/>
              </w:rPr>
              <w:t>3</w:t>
            </w:r>
          </w:p>
        </w:tc>
        <w:tc>
          <w:tcPr>
            <w:tcW w:w="1124" w:type="pct"/>
            <w:shd w:val="clear" w:color="auto" w:fill="FFFFFF"/>
            <w:vAlign w:val="center"/>
          </w:tcPr>
          <w:p w14:paraId="5A880285"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等线" w:hAnsi="Arial" w:cs="Arial" w:hint="eastAsia"/>
                <w:color w:val="000000"/>
                <w:sz w:val="21"/>
                <w:szCs w:val="21"/>
                <w14:ligatures w14:val="none"/>
              </w:rPr>
              <w:t>3</w:t>
            </w:r>
            <w:r w:rsidRPr="003128F1">
              <w:rPr>
                <w:rFonts w:ascii="Arial" w:eastAsia="等线" w:hAnsi="Arial" w:cs="Arial"/>
                <w:color w:val="000000"/>
                <w:sz w:val="21"/>
                <w:szCs w:val="21"/>
                <w14:ligatures w14:val="none"/>
              </w:rPr>
              <w:t>-7</w:t>
            </w:r>
          </w:p>
        </w:tc>
        <w:tc>
          <w:tcPr>
            <w:tcW w:w="2257" w:type="pct"/>
            <w:shd w:val="clear" w:color="auto" w:fill="FFFFFF"/>
            <w:vAlign w:val="center"/>
          </w:tcPr>
          <w:p w14:paraId="2ED594D0"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酶标仪</w:t>
            </w:r>
          </w:p>
        </w:tc>
        <w:tc>
          <w:tcPr>
            <w:tcW w:w="1131" w:type="pct"/>
            <w:shd w:val="clear" w:color="auto" w:fill="FFFFFF"/>
            <w:vAlign w:val="center"/>
          </w:tcPr>
          <w:p w14:paraId="52BACA00"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是</w:t>
            </w:r>
          </w:p>
        </w:tc>
      </w:tr>
      <w:tr w:rsidR="003128F1" w:rsidRPr="003128F1" w14:paraId="12DD648B" w14:textId="77777777" w:rsidTr="005B66BA">
        <w:trPr>
          <w:trHeight w:val="300"/>
        </w:trPr>
        <w:tc>
          <w:tcPr>
            <w:tcW w:w="488" w:type="pct"/>
            <w:shd w:val="clear" w:color="auto" w:fill="FFFFFF"/>
            <w:vAlign w:val="center"/>
          </w:tcPr>
          <w:p w14:paraId="6A3A08DE"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宋体" w:hAnsi="Arial" w:cs="Arial" w:hint="eastAsia"/>
                <w:color w:val="000000"/>
                <w:kern w:val="0"/>
                <w:sz w:val="21"/>
                <w:szCs w:val="21"/>
                <w14:ligatures w14:val="none"/>
              </w:rPr>
              <w:t>3</w:t>
            </w:r>
          </w:p>
        </w:tc>
        <w:tc>
          <w:tcPr>
            <w:tcW w:w="1124" w:type="pct"/>
            <w:shd w:val="clear" w:color="auto" w:fill="FFFFFF"/>
            <w:vAlign w:val="center"/>
          </w:tcPr>
          <w:p w14:paraId="4F73243C"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等线" w:hAnsi="Arial" w:cs="Arial" w:hint="eastAsia"/>
                <w:color w:val="000000"/>
                <w:sz w:val="21"/>
                <w:szCs w:val="21"/>
                <w14:ligatures w14:val="none"/>
              </w:rPr>
              <w:t>3</w:t>
            </w:r>
            <w:r w:rsidRPr="003128F1">
              <w:rPr>
                <w:rFonts w:ascii="Arial" w:eastAsia="等线" w:hAnsi="Arial" w:cs="Arial"/>
                <w:color w:val="000000"/>
                <w:sz w:val="21"/>
                <w:szCs w:val="21"/>
                <w14:ligatures w14:val="none"/>
              </w:rPr>
              <w:t>-8</w:t>
            </w:r>
          </w:p>
        </w:tc>
        <w:tc>
          <w:tcPr>
            <w:tcW w:w="2257" w:type="pct"/>
            <w:shd w:val="clear" w:color="auto" w:fill="FFFFFF"/>
            <w:vAlign w:val="center"/>
          </w:tcPr>
          <w:p w14:paraId="0F41E7BE"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洗板机</w:t>
            </w:r>
          </w:p>
        </w:tc>
        <w:tc>
          <w:tcPr>
            <w:tcW w:w="1131" w:type="pct"/>
            <w:shd w:val="clear" w:color="auto" w:fill="FFFFFF"/>
            <w:vAlign w:val="center"/>
          </w:tcPr>
          <w:p w14:paraId="6E64249C"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否</w:t>
            </w:r>
          </w:p>
        </w:tc>
      </w:tr>
      <w:tr w:rsidR="003128F1" w:rsidRPr="003128F1" w14:paraId="26018625" w14:textId="77777777" w:rsidTr="005B66BA">
        <w:trPr>
          <w:trHeight w:val="300"/>
        </w:trPr>
        <w:tc>
          <w:tcPr>
            <w:tcW w:w="488" w:type="pct"/>
            <w:shd w:val="clear" w:color="auto" w:fill="FFFFFF"/>
            <w:vAlign w:val="center"/>
          </w:tcPr>
          <w:p w14:paraId="5266E350"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宋体" w:hAnsi="Arial" w:cs="Arial" w:hint="eastAsia"/>
                <w:color w:val="000000"/>
                <w:kern w:val="0"/>
                <w:sz w:val="21"/>
                <w:szCs w:val="21"/>
                <w14:ligatures w14:val="none"/>
              </w:rPr>
              <w:t>3</w:t>
            </w:r>
          </w:p>
        </w:tc>
        <w:tc>
          <w:tcPr>
            <w:tcW w:w="1124" w:type="pct"/>
            <w:shd w:val="clear" w:color="auto" w:fill="FFFFFF"/>
            <w:vAlign w:val="center"/>
          </w:tcPr>
          <w:p w14:paraId="502B6474"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等线" w:hAnsi="Arial" w:cs="Arial" w:hint="eastAsia"/>
                <w:color w:val="000000"/>
                <w:sz w:val="21"/>
                <w:szCs w:val="21"/>
                <w14:ligatures w14:val="none"/>
              </w:rPr>
              <w:t>3</w:t>
            </w:r>
            <w:r w:rsidRPr="003128F1">
              <w:rPr>
                <w:rFonts w:ascii="Arial" w:eastAsia="等线" w:hAnsi="Arial" w:cs="Arial"/>
                <w:color w:val="000000"/>
                <w:sz w:val="21"/>
                <w:szCs w:val="21"/>
                <w14:ligatures w14:val="none"/>
              </w:rPr>
              <w:t>-9</w:t>
            </w:r>
          </w:p>
        </w:tc>
        <w:tc>
          <w:tcPr>
            <w:tcW w:w="2257" w:type="pct"/>
            <w:shd w:val="clear" w:color="auto" w:fill="FFFFFF"/>
            <w:vAlign w:val="center"/>
          </w:tcPr>
          <w:p w14:paraId="2BB9A1AA"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高压灭菌锅</w:t>
            </w:r>
          </w:p>
        </w:tc>
        <w:tc>
          <w:tcPr>
            <w:tcW w:w="1131" w:type="pct"/>
            <w:shd w:val="clear" w:color="auto" w:fill="FFFFFF"/>
            <w:vAlign w:val="center"/>
          </w:tcPr>
          <w:p w14:paraId="0B7BC357"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是</w:t>
            </w:r>
          </w:p>
        </w:tc>
      </w:tr>
      <w:tr w:rsidR="003128F1" w:rsidRPr="003128F1" w14:paraId="168ADBED" w14:textId="77777777" w:rsidTr="005B66BA">
        <w:trPr>
          <w:trHeight w:val="300"/>
        </w:trPr>
        <w:tc>
          <w:tcPr>
            <w:tcW w:w="488" w:type="pct"/>
            <w:shd w:val="clear" w:color="auto" w:fill="FFFFFF"/>
            <w:vAlign w:val="center"/>
          </w:tcPr>
          <w:p w14:paraId="2384135B"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宋体" w:hAnsi="Arial" w:cs="Arial" w:hint="eastAsia"/>
                <w:color w:val="000000"/>
                <w:kern w:val="0"/>
                <w:sz w:val="21"/>
                <w:szCs w:val="21"/>
                <w14:ligatures w14:val="none"/>
              </w:rPr>
              <w:t>3</w:t>
            </w:r>
          </w:p>
        </w:tc>
        <w:tc>
          <w:tcPr>
            <w:tcW w:w="1124" w:type="pct"/>
            <w:shd w:val="clear" w:color="auto" w:fill="FFFFFF"/>
            <w:vAlign w:val="center"/>
          </w:tcPr>
          <w:p w14:paraId="1CE762B4"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等线" w:hAnsi="Arial" w:cs="Arial" w:hint="eastAsia"/>
                <w:color w:val="000000"/>
                <w:sz w:val="21"/>
                <w:szCs w:val="21"/>
                <w14:ligatures w14:val="none"/>
              </w:rPr>
              <w:t>3</w:t>
            </w:r>
            <w:r w:rsidRPr="003128F1">
              <w:rPr>
                <w:rFonts w:ascii="Arial" w:eastAsia="等线" w:hAnsi="Arial" w:cs="Arial"/>
                <w:color w:val="000000"/>
                <w:sz w:val="21"/>
                <w:szCs w:val="21"/>
                <w14:ligatures w14:val="none"/>
              </w:rPr>
              <w:t>-10</w:t>
            </w:r>
          </w:p>
        </w:tc>
        <w:tc>
          <w:tcPr>
            <w:tcW w:w="2257" w:type="pct"/>
            <w:shd w:val="clear" w:color="auto" w:fill="FFFFFF"/>
            <w:vAlign w:val="center"/>
          </w:tcPr>
          <w:p w14:paraId="73C2424B"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电泳装置</w:t>
            </w:r>
          </w:p>
        </w:tc>
        <w:tc>
          <w:tcPr>
            <w:tcW w:w="1131" w:type="pct"/>
            <w:shd w:val="clear" w:color="auto" w:fill="FFFFFF"/>
            <w:vAlign w:val="center"/>
          </w:tcPr>
          <w:p w14:paraId="7E762C35"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否</w:t>
            </w:r>
          </w:p>
        </w:tc>
      </w:tr>
      <w:tr w:rsidR="003128F1" w:rsidRPr="003128F1" w14:paraId="360965BC" w14:textId="77777777" w:rsidTr="005B66BA">
        <w:trPr>
          <w:trHeight w:val="300"/>
        </w:trPr>
        <w:tc>
          <w:tcPr>
            <w:tcW w:w="488" w:type="pct"/>
            <w:shd w:val="clear" w:color="auto" w:fill="FFFFFF"/>
            <w:vAlign w:val="center"/>
          </w:tcPr>
          <w:p w14:paraId="6823D183"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宋体" w:hAnsi="Arial" w:cs="Arial" w:hint="eastAsia"/>
                <w:color w:val="000000"/>
                <w:kern w:val="0"/>
                <w:sz w:val="21"/>
                <w:szCs w:val="21"/>
                <w14:ligatures w14:val="none"/>
              </w:rPr>
              <w:t>3</w:t>
            </w:r>
          </w:p>
        </w:tc>
        <w:tc>
          <w:tcPr>
            <w:tcW w:w="1124" w:type="pct"/>
            <w:shd w:val="clear" w:color="auto" w:fill="FFFFFF"/>
            <w:vAlign w:val="center"/>
          </w:tcPr>
          <w:p w14:paraId="41297431"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等线" w:hAnsi="Arial" w:cs="Arial" w:hint="eastAsia"/>
                <w:color w:val="000000"/>
                <w:sz w:val="21"/>
                <w:szCs w:val="21"/>
                <w14:ligatures w14:val="none"/>
              </w:rPr>
              <w:t>3</w:t>
            </w:r>
            <w:r w:rsidRPr="003128F1">
              <w:rPr>
                <w:rFonts w:ascii="Arial" w:eastAsia="等线" w:hAnsi="Arial" w:cs="Arial"/>
                <w:color w:val="000000"/>
                <w:sz w:val="21"/>
                <w:szCs w:val="21"/>
                <w14:ligatures w14:val="none"/>
              </w:rPr>
              <w:t>-11</w:t>
            </w:r>
          </w:p>
        </w:tc>
        <w:tc>
          <w:tcPr>
            <w:tcW w:w="2257" w:type="pct"/>
            <w:shd w:val="clear" w:color="auto" w:fill="FFFFFF"/>
            <w:vAlign w:val="center"/>
          </w:tcPr>
          <w:p w14:paraId="6E5B6153"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二氧化碳培养箱</w:t>
            </w:r>
          </w:p>
        </w:tc>
        <w:tc>
          <w:tcPr>
            <w:tcW w:w="1131" w:type="pct"/>
            <w:shd w:val="clear" w:color="auto" w:fill="FFFFFF"/>
            <w:vAlign w:val="center"/>
          </w:tcPr>
          <w:p w14:paraId="42B1B213"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是</w:t>
            </w:r>
          </w:p>
        </w:tc>
      </w:tr>
      <w:tr w:rsidR="003128F1" w:rsidRPr="003128F1" w14:paraId="7B35B5AC" w14:textId="77777777" w:rsidTr="005B66BA">
        <w:trPr>
          <w:trHeight w:val="300"/>
        </w:trPr>
        <w:tc>
          <w:tcPr>
            <w:tcW w:w="488" w:type="pct"/>
            <w:shd w:val="clear" w:color="auto" w:fill="FFFFFF"/>
            <w:vAlign w:val="center"/>
          </w:tcPr>
          <w:p w14:paraId="2190A72E"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宋体" w:hAnsi="Arial" w:cs="Arial" w:hint="eastAsia"/>
                <w:color w:val="000000"/>
                <w:kern w:val="0"/>
                <w:sz w:val="21"/>
                <w:szCs w:val="21"/>
                <w14:ligatures w14:val="none"/>
              </w:rPr>
              <w:t>3</w:t>
            </w:r>
          </w:p>
        </w:tc>
        <w:tc>
          <w:tcPr>
            <w:tcW w:w="1124" w:type="pct"/>
            <w:shd w:val="clear" w:color="auto" w:fill="FFFFFF"/>
            <w:vAlign w:val="center"/>
          </w:tcPr>
          <w:p w14:paraId="456A46EF"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等线" w:hAnsi="Arial" w:cs="Arial" w:hint="eastAsia"/>
                <w:color w:val="000000"/>
                <w:sz w:val="21"/>
                <w:szCs w:val="21"/>
                <w14:ligatures w14:val="none"/>
              </w:rPr>
              <w:t>3</w:t>
            </w:r>
            <w:r w:rsidRPr="003128F1">
              <w:rPr>
                <w:rFonts w:ascii="Arial" w:eastAsia="等线" w:hAnsi="Arial" w:cs="Arial"/>
                <w:color w:val="000000"/>
                <w:sz w:val="21"/>
                <w:szCs w:val="21"/>
                <w14:ligatures w14:val="none"/>
              </w:rPr>
              <w:t>-12</w:t>
            </w:r>
          </w:p>
        </w:tc>
        <w:tc>
          <w:tcPr>
            <w:tcW w:w="2257" w:type="pct"/>
            <w:shd w:val="clear" w:color="auto" w:fill="FFFFFF"/>
            <w:vAlign w:val="center"/>
          </w:tcPr>
          <w:p w14:paraId="193013A5"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生物安全柜</w:t>
            </w:r>
          </w:p>
        </w:tc>
        <w:tc>
          <w:tcPr>
            <w:tcW w:w="1131" w:type="pct"/>
            <w:shd w:val="clear" w:color="auto" w:fill="FFFFFF"/>
            <w:vAlign w:val="center"/>
          </w:tcPr>
          <w:p w14:paraId="646E6C18"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是</w:t>
            </w:r>
          </w:p>
        </w:tc>
      </w:tr>
      <w:tr w:rsidR="003128F1" w:rsidRPr="003128F1" w14:paraId="2FB0B7C8" w14:textId="77777777" w:rsidTr="005B66BA">
        <w:trPr>
          <w:trHeight w:val="300"/>
        </w:trPr>
        <w:tc>
          <w:tcPr>
            <w:tcW w:w="488" w:type="pct"/>
            <w:shd w:val="clear" w:color="auto" w:fill="FFFFFF"/>
            <w:vAlign w:val="center"/>
          </w:tcPr>
          <w:p w14:paraId="56878956"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宋体" w:hAnsi="Arial" w:cs="Arial" w:hint="eastAsia"/>
                <w:color w:val="000000"/>
                <w:kern w:val="0"/>
                <w:sz w:val="21"/>
                <w:szCs w:val="21"/>
                <w14:ligatures w14:val="none"/>
              </w:rPr>
              <w:t>3</w:t>
            </w:r>
          </w:p>
        </w:tc>
        <w:tc>
          <w:tcPr>
            <w:tcW w:w="1124" w:type="pct"/>
            <w:shd w:val="clear" w:color="auto" w:fill="FFFFFF"/>
            <w:vAlign w:val="center"/>
          </w:tcPr>
          <w:p w14:paraId="28AC79D7"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等线" w:hAnsi="Arial" w:cs="Arial" w:hint="eastAsia"/>
                <w:color w:val="000000"/>
                <w:sz w:val="21"/>
                <w:szCs w:val="21"/>
                <w14:ligatures w14:val="none"/>
              </w:rPr>
              <w:t>3</w:t>
            </w:r>
            <w:r w:rsidRPr="003128F1">
              <w:rPr>
                <w:rFonts w:ascii="Arial" w:eastAsia="等线" w:hAnsi="Arial" w:cs="Arial"/>
                <w:color w:val="000000"/>
                <w:sz w:val="21"/>
                <w:szCs w:val="21"/>
                <w14:ligatures w14:val="none"/>
              </w:rPr>
              <w:t>-13</w:t>
            </w:r>
          </w:p>
        </w:tc>
        <w:tc>
          <w:tcPr>
            <w:tcW w:w="2257" w:type="pct"/>
            <w:shd w:val="clear" w:color="auto" w:fill="FFFFFF"/>
            <w:vAlign w:val="center"/>
          </w:tcPr>
          <w:p w14:paraId="7BCAFF86"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可见光分光光度计</w:t>
            </w:r>
          </w:p>
        </w:tc>
        <w:tc>
          <w:tcPr>
            <w:tcW w:w="1131" w:type="pct"/>
            <w:shd w:val="clear" w:color="auto" w:fill="FFFFFF"/>
            <w:vAlign w:val="center"/>
          </w:tcPr>
          <w:p w14:paraId="35B9B064"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否</w:t>
            </w:r>
          </w:p>
        </w:tc>
      </w:tr>
      <w:tr w:rsidR="003128F1" w:rsidRPr="003128F1" w14:paraId="2512D0C7" w14:textId="77777777" w:rsidTr="005B66BA">
        <w:trPr>
          <w:trHeight w:val="300"/>
        </w:trPr>
        <w:tc>
          <w:tcPr>
            <w:tcW w:w="488" w:type="pct"/>
            <w:shd w:val="clear" w:color="auto" w:fill="FFFFFF"/>
            <w:vAlign w:val="center"/>
          </w:tcPr>
          <w:p w14:paraId="29874A20"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宋体" w:hAnsi="Arial" w:cs="Arial" w:hint="eastAsia"/>
                <w:color w:val="000000"/>
                <w:kern w:val="0"/>
                <w:sz w:val="21"/>
                <w:szCs w:val="21"/>
                <w14:ligatures w14:val="none"/>
              </w:rPr>
              <w:t>3</w:t>
            </w:r>
          </w:p>
        </w:tc>
        <w:tc>
          <w:tcPr>
            <w:tcW w:w="1124" w:type="pct"/>
            <w:shd w:val="clear" w:color="auto" w:fill="FFFFFF"/>
            <w:vAlign w:val="center"/>
          </w:tcPr>
          <w:p w14:paraId="463378A1"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Arial" w:eastAsia="等线" w:hAnsi="Arial" w:cs="Arial" w:hint="eastAsia"/>
                <w:color w:val="000000"/>
                <w:sz w:val="21"/>
                <w:szCs w:val="21"/>
                <w14:ligatures w14:val="none"/>
              </w:rPr>
              <w:t>3</w:t>
            </w:r>
            <w:r w:rsidRPr="003128F1">
              <w:rPr>
                <w:rFonts w:ascii="Arial" w:eastAsia="等线" w:hAnsi="Arial" w:cs="Arial"/>
                <w:color w:val="000000"/>
                <w:sz w:val="21"/>
                <w:szCs w:val="21"/>
                <w14:ligatures w14:val="none"/>
              </w:rPr>
              <w:t>-14</w:t>
            </w:r>
          </w:p>
        </w:tc>
        <w:tc>
          <w:tcPr>
            <w:tcW w:w="2257" w:type="pct"/>
            <w:shd w:val="clear" w:color="auto" w:fill="FFFFFF"/>
            <w:vAlign w:val="center"/>
          </w:tcPr>
          <w:p w14:paraId="3FA78B82"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摇床</w:t>
            </w:r>
          </w:p>
        </w:tc>
        <w:tc>
          <w:tcPr>
            <w:tcW w:w="1131" w:type="pct"/>
            <w:shd w:val="clear" w:color="auto" w:fill="FFFFFF"/>
            <w:vAlign w:val="center"/>
          </w:tcPr>
          <w:p w14:paraId="199FDDF5" w14:textId="77777777" w:rsidR="003128F1" w:rsidRPr="003128F1" w:rsidRDefault="003128F1" w:rsidP="003128F1">
            <w:pPr>
              <w:widowControl/>
              <w:spacing w:after="0" w:line="240" w:lineRule="auto"/>
              <w:jc w:val="center"/>
              <w:rPr>
                <w:rFonts w:ascii="Arial" w:eastAsia="宋体" w:hAnsi="Arial" w:cs="Arial"/>
                <w:color w:val="000000"/>
                <w:kern w:val="0"/>
                <w:sz w:val="21"/>
                <w:szCs w:val="21"/>
                <w14:ligatures w14:val="none"/>
              </w:rPr>
            </w:pPr>
            <w:r w:rsidRPr="003128F1">
              <w:rPr>
                <w:rFonts w:ascii="Times New Roman" w:eastAsia="宋体" w:hAnsi="Times New Roman" w:cs="Times New Roman" w:hint="eastAsia"/>
                <w:color w:val="000000"/>
                <w:sz w:val="20"/>
                <w:szCs w:val="20"/>
                <w14:ligatures w14:val="none"/>
              </w:rPr>
              <w:t>否</w:t>
            </w:r>
          </w:p>
        </w:tc>
      </w:tr>
      <w:tr w:rsidR="003128F1" w:rsidRPr="003128F1" w14:paraId="3847822A" w14:textId="77777777" w:rsidTr="005B66BA">
        <w:trPr>
          <w:trHeight w:val="300"/>
        </w:trPr>
        <w:tc>
          <w:tcPr>
            <w:tcW w:w="488" w:type="pct"/>
            <w:shd w:val="clear" w:color="auto" w:fill="FFFFFF"/>
            <w:vAlign w:val="center"/>
          </w:tcPr>
          <w:p w14:paraId="5DE034CA"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1124" w:type="pct"/>
            <w:shd w:val="clear" w:color="auto" w:fill="FFFFFF"/>
            <w:vAlign w:val="center"/>
          </w:tcPr>
          <w:p w14:paraId="7D5602B2"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3-15</w:t>
            </w:r>
          </w:p>
        </w:tc>
        <w:tc>
          <w:tcPr>
            <w:tcW w:w="2257" w:type="pct"/>
            <w:shd w:val="clear" w:color="auto" w:fill="FFFFFF"/>
            <w:vAlign w:val="center"/>
          </w:tcPr>
          <w:p w14:paraId="67B25448"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0"/>
                <w:szCs w:val="20"/>
                <w14:ligatures w14:val="none"/>
              </w:rPr>
              <w:t>超净台</w:t>
            </w:r>
          </w:p>
        </w:tc>
        <w:tc>
          <w:tcPr>
            <w:tcW w:w="1131" w:type="pct"/>
            <w:shd w:val="clear" w:color="auto" w:fill="FFFFFF"/>
            <w:vAlign w:val="center"/>
          </w:tcPr>
          <w:p w14:paraId="3F584478"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0"/>
                <w:szCs w:val="20"/>
                <w14:ligatures w14:val="none"/>
              </w:rPr>
              <w:t>否</w:t>
            </w:r>
          </w:p>
        </w:tc>
      </w:tr>
      <w:tr w:rsidR="003128F1" w:rsidRPr="003128F1" w14:paraId="2A365AD8" w14:textId="77777777" w:rsidTr="005B66BA">
        <w:trPr>
          <w:trHeight w:val="300"/>
        </w:trPr>
        <w:tc>
          <w:tcPr>
            <w:tcW w:w="488" w:type="pct"/>
            <w:shd w:val="clear" w:color="auto" w:fill="FFFFFF"/>
            <w:vAlign w:val="center"/>
          </w:tcPr>
          <w:p w14:paraId="2A59658B"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1124" w:type="pct"/>
            <w:shd w:val="clear" w:color="auto" w:fill="FFFFFF"/>
            <w:vAlign w:val="center"/>
          </w:tcPr>
          <w:p w14:paraId="429948A2"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3-16</w:t>
            </w:r>
          </w:p>
        </w:tc>
        <w:tc>
          <w:tcPr>
            <w:tcW w:w="2257" w:type="pct"/>
            <w:shd w:val="clear" w:color="auto" w:fill="FFFFFF"/>
            <w:vAlign w:val="center"/>
          </w:tcPr>
          <w:p w14:paraId="0D843F1A"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超净工作台</w:t>
            </w:r>
          </w:p>
        </w:tc>
        <w:tc>
          <w:tcPr>
            <w:tcW w:w="1131" w:type="pct"/>
            <w:shd w:val="clear" w:color="auto" w:fill="FFFFFF"/>
            <w:vAlign w:val="center"/>
          </w:tcPr>
          <w:p w14:paraId="25759087"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0"/>
                <w:szCs w:val="20"/>
                <w14:ligatures w14:val="none"/>
              </w:rPr>
              <w:t>否</w:t>
            </w:r>
          </w:p>
        </w:tc>
      </w:tr>
      <w:tr w:rsidR="003128F1" w:rsidRPr="003128F1" w14:paraId="7554C510" w14:textId="77777777" w:rsidTr="005B66BA">
        <w:trPr>
          <w:trHeight w:val="300"/>
        </w:trPr>
        <w:tc>
          <w:tcPr>
            <w:tcW w:w="488" w:type="pct"/>
            <w:shd w:val="clear" w:color="auto" w:fill="FFFFFF"/>
            <w:vAlign w:val="center"/>
          </w:tcPr>
          <w:p w14:paraId="0247D51B"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1124" w:type="pct"/>
            <w:shd w:val="clear" w:color="auto" w:fill="FFFFFF"/>
            <w:vAlign w:val="center"/>
          </w:tcPr>
          <w:p w14:paraId="18C72EF9"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3-17</w:t>
            </w:r>
          </w:p>
        </w:tc>
        <w:tc>
          <w:tcPr>
            <w:tcW w:w="2257" w:type="pct"/>
            <w:shd w:val="clear" w:color="auto" w:fill="FFFFFF"/>
            <w:vAlign w:val="center"/>
          </w:tcPr>
          <w:p w14:paraId="2C61C8D9"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小型圆周振荡涡旋仪</w:t>
            </w:r>
          </w:p>
        </w:tc>
        <w:tc>
          <w:tcPr>
            <w:tcW w:w="1131" w:type="pct"/>
            <w:shd w:val="clear" w:color="auto" w:fill="FFFFFF"/>
            <w:vAlign w:val="center"/>
          </w:tcPr>
          <w:p w14:paraId="3E62F4C3"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0"/>
                <w:szCs w:val="20"/>
                <w14:ligatures w14:val="none"/>
              </w:rPr>
              <w:t>否</w:t>
            </w:r>
          </w:p>
        </w:tc>
      </w:tr>
      <w:tr w:rsidR="003128F1" w:rsidRPr="003128F1" w14:paraId="5E7FAA89" w14:textId="77777777" w:rsidTr="005B66BA">
        <w:trPr>
          <w:trHeight w:val="300"/>
        </w:trPr>
        <w:tc>
          <w:tcPr>
            <w:tcW w:w="488" w:type="pct"/>
            <w:shd w:val="clear" w:color="auto" w:fill="FFFFFF"/>
            <w:vAlign w:val="center"/>
          </w:tcPr>
          <w:p w14:paraId="5018EA0D"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1124" w:type="pct"/>
            <w:shd w:val="clear" w:color="auto" w:fill="FFFFFF"/>
            <w:vAlign w:val="center"/>
          </w:tcPr>
          <w:p w14:paraId="66D7DCA5"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3-18</w:t>
            </w:r>
          </w:p>
        </w:tc>
        <w:tc>
          <w:tcPr>
            <w:tcW w:w="2257" w:type="pct"/>
            <w:shd w:val="clear" w:color="auto" w:fill="FFFFFF"/>
            <w:vAlign w:val="center"/>
          </w:tcPr>
          <w:p w14:paraId="0238A3AD"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旋涡混合器</w:t>
            </w:r>
          </w:p>
        </w:tc>
        <w:tc>
          <w:tcPr>
            <w:tcW w:w="1131" w:type="pct"/>
            <w:shd w:val="clear" w:color="auto" w:fill="FFFFFF"/>
            <w:vAlign w:val="center"/>
          </w:tcPr>
          <w:p w14:paraId="51EBCF61"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0"/>
                <w:szCs w:val="20"/>
                <w14:ligatures w14:val="none"/>
              </w:rPr>
              <w:t>否</w:t>
            </w:r>
          </w:p>
        </w:tc>
      </w:tr>
      <w:tr w:rsidR="003128F1" w:rsidRPr="003128F1" w14:paraId="49383543" w14:textId="77777777" w:rsidTr="005B66BA">
        <w:trPr>
          <w:trHeight w:val="300"/>
        </w:trPr>
        <w:tc>
          <w:tcPr>
            <w:tcW w:w="488" w:type="pct"/>
            <w:shd w:val="clear" w:color="auto" w:fill="FFFFFF"/>
            <w:vAlign w:val="center"/>
          </w:tcPr>
          <w:p w14:paraId="62BE22A2"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1124" w:type="pct"/>
            <w:shd w:val="clear" w:color="auto" w:fill="FFFFFF"/>
            <w:vAlign w:val="center"/>
          </w:tcPr>
          <w:p w14:paraId="33438B07"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3-19</w:t>
            </w:r>
          </w:p>
        </w:tc>
        <w:tc>
          <w:tcPr>
            <w:tcW w:w="2257" w:type="pct"/>
            <w:shd w:val="clear" w:color="auto" w:fill="FFFFFF"/>
            <w:vAlign w:val="center"/>
          </w:tcPr>
          <w:p w14:paraId="41394DC8"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恒温恒湿培养箱</w:t>
            </w:r>
          </w:p>
        </w:tc>
        <w:tc>
          <w:tcPr>
            <w:tcW w:w="1131" w:type="pct"/>
            <w:shd w:val="clear" w:color="auto" w:fill="FFFFFF"/>
            <w:vAlign w:val="center"/>
          </w:tcPr>
          <w:p w14:paraId="4E69BB03"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0"/>
                <w:szCs w:val="20"/>
                <w14:ligatures w14:val="none"/>
              </w:rPr>
              <w:t>否</w:t>
            </w:r>
          </w:p>
        </w:tc>
      </w:tr>
      <w:tr w:rsidR="003128F1" w:rsidRPr="003128F1" w14:paraId="70A4F5AA" w14:textId="77777777" w:rsidTr="005B66BA">
        <w:trPr>
          <w:trHeight w:val="300"/>
        </w:trPr>
        <w:tc>
          <w:tcPr>
            <w:tcW w:w="488" w:type="pct"/>
            <w:shd w:val="clear" w:color="auto" w:fill="FFFFFF"/>
            <w:vAlign w:val="center"/>
          </w:tcPr>
          <w:p w14:paraId="0C6016A5"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1124" w:type="pct"/>
            <w:shd w:val="clear" w:color="auto" w:fill="FFFFFF"/>
            <w:vAlign w:val="center"/>
          </w:tcPr>
          <w:p w14:paraId="5D518078"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3-20</w:t>
            </w:r>
          </w:p>
        </w:tc>
        <w:tc>
          <w:tcPr>
            <w:tcW w:w="2257" w:type="pct"/>
            <w:shd w:val="clear" w:color="auto" w:fill="FFFFFF"/>
            <w:vAlign w:val="center"/>
          </w:tcPr>
          <w:p w14:paraId="1ABA7534"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高速冷冻离心机</w:t>
            </w:r>
          </w:p>
        </w:tc>
        <w:tc>
          <w:tcPr>
            <w:tcW w:w="1131" w:type="pct"/>
            <w:shd w:val="clear" w:color="auto" w:fill="FFFFFF"/>
            <w:vAlign w:val="center"/>
          </w:tcPr>
          <w:p w14:paraId="7E2F1E29"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0"/>
                <w:szCs w:val="20"/>
                <w14:ligatures w14:val="none"/>
              </w:rPr>
              <w:t>否</w:t>
            </w:r>
          </w:p>
        </w:tc>
      </w:tr>
      <w:tr w:rsidR="003128F1" w:rsidRPr="003128F1" w14:paraId="65F9FF7A" w14:textId="77777777" w:rsidTr="005B66BA">
        <w:trPr>
          <w:trHeight w:val="300"/>
        </w:trPr>
        <w:tc>
          <w:tcPr>
            <w:tcW w:w="488" w:type="pct"/>
            <w:shd w:val="clear" w:color="auto" w:fill="FFFFFF"/>
            <w:vAlign w:val="center"/>
          </w:tcPr>
          <w:p w14:paraId="037174D2"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1124" w:type="pct"/>
            <w:shd w:val="clear" w:color="auto" w:fill="FFFFFF"/>
            <w:vAlign w:val="center"/>
          </w:tcPr>
          <w:p w14:paraId="329B4BB8"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3-21</w:t>
            </w:r>
          </w:p>
        </w:tc>
        <w:tc>
          <w:tcPr>
            <w:tcW w:w="2257" w:type="pct"/>
            <w:shd w:val="clear" w:color="auto" w:fill="FFFFFF"/>
            <w:vAlign w:val="center"/>
          </w:tcPr>
          <w:p w14:paraId="0AB4AADD"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低温高速离心机</w:t>
            </w:r>
          </w:p>
        </w:tc>
        <w:tc>
          <w:tcPr>
            <w:tcW w:w="1131" w:type="pct"/>
            <w:shd w:val="clear" w:color="auto" w:fill="FFFFFF"/>
            <w:vAlign w:val="center"/>
          </w:tcPr>
          <w:p w14:paraId="500B8BAB"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0"/>
                <w:szCs w:val="20"/>
                <w14:ligatures w14:val="none"/>
              </w:rPr>
              <w:t>否</w:t>
            </w:r>
          </w:p>
        </w:tc>
      </w:tr>
      <w:tr w:rsidR="003128F1" w:rsidRPr="003128F1" w14:paraId="2093B58E" w14:textId="77777777" w:rsidTr="005B66BA">
        <w:trPr>
          <w:trHeight w:val="300"/>
        </w:trPr>
        <w:tc>
          <w:tcPr>
            <w:tcW w:w="488" w:type="pct"/>
            <w:shd w:val="clear" w:color="auto" w:fill="FFFFFF"/>
            <w:vAlign w:val="center"/>
          </w:tcPr>
          <w:p w14:paraId="42CADBCA"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1124" w:type="pct"/>
            <w:shd w:val="clear" w:color="auto" w:fill="FFFFFF"/>
            <w:vAlign w:val="center"/>
          </w:tcPr>
          <w:p w14:paraId="7B5EA082"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3-22</w:t>
            </w:r>
          </w:p>
        </w:tc>
        <w:tc>
          <w:tcPr>
            <w:tcW w:w="2257" w:type="pct"/>
            <w:shd w:val="clear" w:color="auto" w:fill="FFFFFF"/>
            <w:vAlign w:val="center"/>
          </w:tcPr>
          <w:p w14:paraId="78408A0B"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96</w:t>
            </w:r>
            <w:r w:rsidRPr="003128F1">
              <w:rPr>
                <w:rFonts w:ascii="Times New Roman" w:eastAsia="宋体" w:hAnsi="Times New Roman" w:cs="Times New Roman" w:hint="eastAsia"/>
                <w:color w:val="000000"/>
                <w:sz w:val="20"/>
                <w:szCs w:val="20"/>
                <w14:ligatures w14:val="none"/>
              </w:rPr>
              <w:t>孔板式离心机</w:t>
            </w:r>
          </w:p>
        </w:tc>
        <w:tc>
          <w:tcPr>
            <w:tcW w:w="1131" w:type="pct"/>
            <w:shd w:val="clear" w:color="auto" w:fill="FFFFFF"/>
            <w:vAlign w:val="center"/>
          </w:tcPr>
          <w:p w14:paraId="5EFCBAB6"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0"/>
                <w:szCs w:val="20"/>
                <w14:ligatures w14:val="none"/>
              </w:rPr>
              <w:t>否</w:t>
            </w:r>
          </w:p>
        </w:tc>
      </w:tr>
      <w:tr w:rsidR="003128F1" w:rsidRPr="003128F1" w14:paraId="397A2C55" w14:textId="77777777" w:rsidTr="005B66BA">
        <w:trPr>
          <w:trHeight w:val="300"/>
        </w:trPr>
        <w:tc>
          <w:tcPr>
            <w:tcW w:w="488" w:type="pct"/>
            <w:shd w:val="clear" w:color="auto" w:fill="FFFFFF"/>
            <w:vAlign w:val="center"/>
          </w:tcPr>
          <w:p w14:paraId="5DA8CF77"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1124" w:type="pct"/>
            <w:shd w:val="clear" w:color="auto" w:fill="FFFFFF"/>
            <w:vAlign w:val="center"/>
          </w:tcPr>
          <w:p w14:paraId="302C01FD"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3-23</w:t>
            </w:r>
          </w:p>
        </w:tc>
        <w:tc>
          <w:tcPr>
            <w:tcW w:w="2257" w:type="pct"/>
            <w:shd w:val="clear" w:color="auto" w:fill="FFFFFF"/>
            <w:vAlign w:val="center"/>
          </w:tcPr>
          <w:p w14:paraId="2355271F"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高转速离心机</w:t>
            </w:r>
          </w:p>
        </w:tc>
        <w:tc>
          <w:tcPr>
            <w:tcW w:w="1131" w:type="pct"/>
            <w:shd w:val="clear" w:color="auto" w:fill="FFFFFF"/>
            <w:vAlign w:val="center"/>
          </w:tcPr>
          <w:p w14:paraId="14CA8C6F"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0"/>
                <w:szCs w:val="20"/>
                <w14:ligatures w14:val="none"/>
              </w:rPr>
              <w:t>否</w:t>
            </w:r>
          </w:p>
        </w:tc>
      </w:tr>
      <w:tr w:rsidR="003128F1" w:rsidRPr="003128F1" w14:paraId="113B879F" w14:textId="77777777" w:rsidTr="005B66BA">
        <w:trPr>
          <w:trHeight w:val="300"/>
        </w:trPr>
        <w:tc>
          <w:tcPr>
            <w:tcW w:w="488" w:type="pct"/>
            <w:shd w:val="clear" w:color="auto" w:fill="FFFFFF"/>
            <w:vAlign w:val="center"/>
          </w:tcPr>
          <w:p w14:paraId="1F038096"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1124" w:type="pct"/>
            <w:shd w:val="clear" w:color="auto" w:fill="FFFFFF"/>
            <w:vAlign w:val="center"/>
          </w:tcPr>
          <w:p w14:paraId="6468CDD0"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3-24</w:t>
            </w:r>
          </w:p>
        </w:tc>
        <w:tc>
          <w:tcPr>
            <w:tcW w:w="2257" w:type="pct"/>
            <w:shd w:val="clear" w:color="auto" w:fill="FFFFFF"/>
            <w:vAlign w:val="center"/>
          </w:tcPr>
          <w:p w14:paraId="23AC7DCE"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电热恒温培养箱</w:t>
            </w:r>
          </w:p>
        </w:tc>
        <w:tc>
          <w:tcPr>
            <w:tcW w:w="1131" w:type="pct"/>
            <w:shd w:val="clear" w:color="auto" w:fill="FFFFFF"/>
            <w:vAlign w:val="center"/>
          </w:tcPr>
          <w:p w14:paraId="2B630820"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0"/>
                <w:szCs w:val="20"/>
                <w14:ligatures w14:val="none"/>
              </w:rPr>
              <w:t>否</w:t>
            </w:r>
          </w:p>
        </w:tc>
      </w:tr>
      <w:tr w:rsidR="003128F1" w:rsidRPr="003128F1" w14:paraId="5C1AED78" w14:textId="77777777" w:rsidTr="005B66BA">
        <w:trPr>
          <w:trHeight w:val="300"/>
        </w:trPr>
        <w:tc>
          <w:tcPr>
            <w:tcW w:w="488" w:type="pct"/>
            <w:shd w:val="clear" w:color="auto" w:fill="FFFFFF"/>
            <w:vAlign w:val="center"/>
          </w:tcPr>
          <w:p w14:paraId="33CEA9FE"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1124" w:type="pct"/>
            <w:shd w:val="clear" w:color="auto" w:fill="FFFFFF"/>
            <w:vAlign w:val="center"/>
          </w:tcPr>
          <w:p w14:paraId="1A5C36D7"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3-25</w:t>
            </w:r>
          </w:p>
        </w:tc>
        <w:tc>
          <w:tcPr>
            <w:tcW w:w="2257" w:type="pct"/>
            <w:shd w:val="clear" w:color="auto" w:fill="FFFFFF"/>
            <w:vAlign w:val="center"/>
          </w:tcPr>
          <w:p w14:paraId="5EB0871B"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烘箱</w:t>
            </w:r>
          </w:p>
        </w:tc>
        <w:tc>
          <w:tcPr>
            <w:tcW w:w="1131" w:type="pct"/>
            <w:shd w:val="clear" w:color="auto" w:fill="FFFFFF"/>
            <w:vAlign w:val="center"/>
          </w:tcPr>
          <w:p w14:paraId="353C0F12"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0"/>
                <w:szCs w:val="20"/>
                <w14:ligatures w14:val="none"/>
              </w:rPr>
              <w:t>否</w:t>
            </w:r>
          </w:p>
        </w:tc>
      </w:tr>
      <w:tr w:rsidR="003128F1" w:rsidRPr="003128F1" w14:paraId="135B272B" w14:textId="77777777" w:rsidTr="005B66BA">
        <w:trPr>
          <w:trHeight w:val="300"/>
        </w:trPr>
        <w:tc>
          <w:tcPr>
            <w:tcW w:w="488" w:type="pct"/>
            <w:shd w:val="clear" w:color="auto" w:fill="FFFFFF"/>
            <w:vAlign w:val="center"/>
          </w:tcPr>
          <w:p w14:paraId="1014FCD2"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1124" w:type="pct"/>
            <w:shd w:val="clear" w:color="auto" w:fill="FFFFFF"/>
            <w:vAlign w:val="center"/>
          </w:tcPr>
          <w:p w14:paraId="1033D12B"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3-26</w:t>
            </w:r>
          </w:p>
        </w:tc>
        <w:tc>
          <w:tcPr>
            <w:tcW w:w="2257" w:type="pct"/>
            <w:shd w:val="clear" w:color="auto" w:fill="FFFFFF"/>
            <w:vAlign w:val="center"/>
          </w:tcPr>
          <w:p w14:paraId="2EEC2009"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台式</w:t>
            </w:r>
            <w:r w:rsidRPr="003128F1">
              <w:rPr>
                <w:rFonts w:ascii="Times New Roman" w:eastAsia="宋体" w:hAnsi="Times New Roman" w:cs="Times New Roman" w:hint="eastAsia"/>
                <w:color w:val="000000"/>
                <w:sz w:val="20"/>
                <w:szCs w:val="20"/>
                <w14:ligatures w14:val="none"/>
              </w:rPr>
              <w:t>PH</w:t>
            </w:r>
            <w:r w:rsidRPr="003128F1">
              <w:rPr>
                <w:rFonts w:ascii="Times New Roman" w:eastAsia="宋体" w:hAnsi="Times New Roman" w:cs="Times New Roman" w:hint="eastAsia"/>
                <w:color w:val="000000"/>
                <w:sz w:val="20"/>
                <w:szCs w:val="20"/>
                <w14:ligatures w14:val="none"/>
              </w:rPr>
              <w:t>计</w:t>
            </w:r>
          </w:p>
        </w:tc>
        <w:tc>
          <w:tcPr>
            <w:tcW w:w="1131" w:type="pct"/>
            <w:shd w:val="clear" w:color="auto" w:fill="FFFFFF"/>
            <w:vAlign w:val="center"/>
          </w:tcPr>
          <w:p w14:paraId="3395C2B3"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0"/>
                <w:szCs w:val="20"/>
                <w14:ligatures w14:val="none"/>
              </w:rPr>
              <w:t>否</w:t>
            </w:r>
          </w:p>
        </w:tc>
      </w:tr>
      <w:tr w:rsidR="003128F1" w:rsidRPr="003128F1" w14:paraId="23C7043B" w14:textId="77777777" w:rsidTr="005B66BA">
        <w:trPr>
          <w:trHeight w:val="300"/>
        </w:trPr>
        <w:tc>
          <w:tcPr>
            <w:tcW w:w="488" w:type="pct"/>
            <w:shd w:val="clear" w:color="auto" w:fill="FFFFFF"/>
            <w:vAlign w:val="center"/>
          </w:tcPr>
          <w:p w14:paraId="2AFA63CE"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1124" w:type="pct"/>
            <w:shd w:val="clear" w:color="auto" w:fill="FFFFFF"/>
            <w:vAlign w:val="center"/>
          </w:tcPr>
          <w:p w14:paraId="62D39EBD"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3-27</w:t>
            </w:r>
          </w:p>
        </w:tc>
        <w:tc>
          <w:tcPr>
            <w:tcW w:w="2257" w:type="pct"/>
            <w:shd w:val="clear" w:color="auto" w:fill="FFFFFF"/>
            <w:vAlign w:val="center"/>
          </w:tcPr>
          <w:p w14:paraId="6B7DAEBF"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涡旋混匀器</w:t>
            </w:r>
          </w:p>
        </w:tc>
        <w:tc>
          <w:tcPr>
            <w:tcW w:w="1131" w:type="pct"/>
            <w:shd w:val="clear" w:color="auto" w:fill="FFFFFF"/>
            <w:vAlign w:val="center"/>
          </w:tcPr>
          <w:p w14:paraId="4FA5B96A"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0"/>
                <w:szCs w:val="20"/>
                <w14:ligatures w14:val="none"/>
              </w:rPr>
              <w:t>否</w:t>
            </w:r>
          </w:p>
        </w:tc>
      </w:tr>
      <w:tr w:rsidR="003128F1" w:rsidRPr="003128F1" w14:paraId="7DEE9CD2" w14:textId="77777777" w:rsidTr="005B66BA">
        <w:trPr>
          <w:trHeight w:val="300"/>
        </w:trPr>
        <w:tc>
          <w:tcPr>
            <w:tcW w:w="488" w:type="pct"/>
            <w:shd w:val="clear" w:color="auto" w:fill="FFFFFF"/>
            <w:vAlign w:val="center"/>
          </w:tcPr>
          <w:p w14:paraId="24FA146A"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1124" w:type="pct"/>
            <w:shd w:val="clear" w:color="auto" w:fill="FFFFFF"/>
            <w:vAlign w:val="center"/>
          </w:tcPr>
          <w:p w14:paraId="28EDFD34"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3-28</w:t>
            </w:r>
          </w:p>
        </w:tc>
        <w:tc>
          <w:tcPr>
            <w:tcW w:w="2257" w:type="pct"/>
            <w:shd w:val="clear" w:color="auto" w:fill="FFFFFF"/>
            <w:vAlign w:val="center"/>
          </w:tcPr>
          <w:p w14:paraId="4D176D6F"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超声波清洗仪</w:t>
            </w:r>
          </w:p>
        </w:tc>
        <w:tc>
          <w:tcPr>
            <w:tcW w:w="1131" w:type="pct"/>
            <w:shd w:val="clear" w:color="auto" w:fill="FFFFFF"/>
            <w:vAlign w:val="center"/>
          </w:tcPr>
          <w:p w14:paraId="16CE2859"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0"/>
                <w:szCs w:val="20"/>
                <w14:ligatures w14:val="none"/>
              </w:rPr>
              <w:t>否</w:t>
            </w:r>
          </w:p>
        </w:tc>
      </w:tr>
      <w:tr w:rsidR="003128F1" w:rsidRPr="003128F1" w14:paraId="6603B12A" w14:textId="77777777" w:rsidTr="005B66BA">
        <w:trPr>
          <w:trHeight w:val="300"/>
        </w:trPr>
        <w:tc>
          <w:tcPr>
            <w:tcW w:w="488" w:type="pct"/>
            <w:shd w:val="clear" w:color="auto" w:fill="FFFFFF"/>
            <w:vAlign w:val="center"/>
          </w:tcPr>
          <w:p w14:paraId="460310DC"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1124" w:type="pct"/>
            <w:shd w:val="clear" w:color="auto" w:fill="FFFFFF"/>
            <w:vAlign w:val="center"/>
          </w:tcPr>
          <w:p w14:paraId="7EAAA966"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3-29</w:t>
            </w:r>
          </w:p>
        </w:tc>
        <w:tc>
          <w:tcPr>
            <w:tcW w:w="2257" w:type="pct"/>
            <w:shd w:val="clear" w:color="auto" w:fill="FFFFFF"/>
            <w:vAlign w:val="center"/>
          </w:tcPr>
          <w:p w14:paraId="7431BA51"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振荡器</w:t>
            </w:r>
          </w:p>
        </w:tc>
        <w:tc>
          <w:tcPr>
            <w:tcW w:w="1131" w:type="pct"/>
            <w:shd w:val="clear" w:color="auto" w:fill="FFFFFF"/>
            <w:vAlign w:val="center"/>
          </w:tcPr>
          <w:p w14:paraId="32C5B6D4"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0"/>
                <w:szCs w:val="20"/>
                <w14:ligatures w14:val="none"/>
              </w:rPr>
              <w:t>否</w:t>
            </w:r>
          </w:p>
        </w:tc>
      </w:tr>
      <w:tr w:rsidR="003128F1" w:rsidRPr="003128F1" w14:paraId="670BDA58" w14:textId="77777777" w:rsidTr="005B66BA">
        <w:trPr>
          <w:trHeight w:val="300"/>
        </w:trPr>
        <w:tc>
          <w:tcPr>
            <w:tcW w:w="488" w:type="pct"/>
            <w:shd w:val="clear" w:color="auto" w:fill="FFFFFF"/>
            <w:vAlign w:val="center"/>
          </w:tcPr>
          <w:p w14:paraId="36B08368"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1124" w:type="pct"/>
            <w:shd w:val="clear" w:color="auto" w:fill="FFFFFF"/>
            <w:vAlign w:val="center"/>
          </w:tcPr>
          <w:p w14:paraId="2CADFCE2"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3-30</w:t>
            </w:r>
          </w:p>
        </w:tc>
        <w:tc>
          <w:tcPr>
            <w:tcW w:w="2257" w:type="pct"/>
            <w:shd w:val="clear" w:color="auto" w:fill="FFFFFF"/>
            <w:vAlign w:val="center"/>
          </w:tcPr>
          <w:p w14:paraId="29CB243F"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恒温水浴箱</w:t>
            </w:r>
          </w:p>
        </w:tc>
        <w:tc>
          <w:tcPr>
            <w:tcW w:w="1131" w:type="pct"/>
            <w:shd w:val="clear" w:color="auto" w:fill="FFFFFF"/>
            <w:vAlign w:val="center"/>
          </w:tcPr>
          <w:p w14:paraId="713A5CED"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0"/>
                <w:szCs w:val="20"/>
                <w14:ligatures w14:val="none"/>
              </w:rPr>
              <w:t>否</w:t>
            </w:r>
          </w:p>
        </w:tc>
      </w:tr>
      <w:tr w:rsidR="003128F1" w:rsidRPr="003128F1" w14:paraId="196F1371" w14:textId="77777777" w:rsidTr="005B66BA">
        <w:trPr>
          <w:trHeight w:val="300"/>
        </w:trPr>
        <w:tc>
          <w:tcPr>
            <w:tcW w:w="488" w:type="pct"/>
            <w:shd w:val="clear" w:color="auto" w:fill="FFFFFF"/>
            <w:vAlign w:val="center"/>
          </w:tcPr>
          <w:p w14:paraId="4CC451B0"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1124" w:type="pct"/>
            <w:shd w:val="clear" w:color="auto" w:fill="FFFFFF"/>
            <w:vAlign w:val="center"/>
          </w:tcPr>
          <w:p w14:paraId="227EA01C"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3-31</w:t>
            </w:r>
          </w:p>
        </w:tc>
        <w:tc>
          <w:tcPr>
            <w:tcW w:w="2257" w:type="pct"/>
            <w:shd w:val="clear" w:color="auto" w:fill="FFFFFF"/>
            <w:vAlign w:val="center"/>
          </w:tcPr>
          <w:p w14:paraId="6ED11D79"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生物样本库标签打印机</w:t>
            </w:r>
          </w:p>
        </w:tc>
        <w:tc>
          <w:tcPr>
            <w:tcW w:w="1131" w:type="pct"/>
            <w:shd w:val="clear" w:color="auto" w:fill="FFFFFF"/>
            <w:vAlign w:val="center"/>
          </w:tcPr>
          <w:p w14:paraId="676499D9"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0"/>
                <w:szCs w:val="20"/>
                <w14:ligatures w14:val="none"/>
              </w:rPr>
              <w:t>否</w:t>
            </w:r>
          </w:p>
        </w:tc>
      </w:tr>
      <w:tr w:rsidR="003128F1" w:rsidRPr="003128F1" w14:paraId="184CAB93" w14:textId="77777777" w:rsidTr="005B66BA">
        <w:trPr>
          <w:trHeight w:val="300"/>
        </w:trPr>
        <w:tc>
          <w:tcPr>
            <w:tcW w:w="488" w:type="pct"/>
            <w:shd w:val="clear" w:color="auto" w:fill="FFFFFF"/>
            <w:vAlign w:val="center"/>
          </w:tcPr>
          <w:p w14:paraId="5549A852"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w:t>
            </w:r>
          </w:p>
        </w:tc>
        <w:tc>
          <w:tcPr>
            <w:tcW w:w="1124" w:type="pct"/>
            <w:shd w:val="clear" w:color="auto" w:fill="FFFFFF"/>
            <w:vAlign w:val="center"/>
          </w:tcPr>
          <w:p w14:paraId="05CB3C91" w14:textId="77777777" w:rsidR="003128F1" w:rsidRPr="003128F1" w:rsidRDefault="003128F1" w:rsidP="003128F1">
            <w:pPr>
              <w:widowControl/>
              <w:spacing w:after="0" w:line="240" w:lineRule="auto"/>
              <w:jc w:val="center"/>
              <w:rPr>
                <w:rFonts w:ascii="Arial" w:eastAsia="等线" w:hAnsi="Arial" w:cs="Arial"/>
                <w:color w:val="000000"/>
                <w:sz w:val="21"/>
                <w:szCs w:val="21"/>
                <w14:ligatures w14:val="none"/>
              </w:rPr>
            </w:pPr>
            <w:r w:rsidRPr="003128F1">
              <w:rPr>
                <w:rFonts w:ascii="Arial" w:eastAsia="等线" w:hAnsi="Arial" w:cs="Arial" w:hint="eastAsia"/>
                <w:color w:val="000000"/>
                <w:sz w:val="21"/>
                <w:szCs w:val="21"/>
                <w14:ligatures w14:val="none"/>
              </w:rPr>
              <w:t>3-32</w:t>
            </w:r>
          </w:p>
        </w:tc>
        <w:tc>
          <w:tcPr>
            <w:tcW w:w="2257" w:type="pct"/>
            <w:shd w:val="clear" w:color="auto" w:fill="FFFFFF"/>
            <w:vAlign w:val="center"/>
          </w:tcPr>
          <w:p w14:paraId="60DF33EE"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0"/>
                <w:szCs w:val="20"/>
                <w14:ligatures w14:val="none"/>
              </w:rPr>
            </w:pPr>
            <w:r w:rsidRPr="003128F1">
              <w:rPr>
                <w:rFonts w:ascii="Times New Roman" w:eastAsia="宋体" w:hAnsi="Times New Roman" w:cs="Times New Roman" w:hint="eastAsia"/>
                <w:color w:val="000000"/>
                <w:sz w:val="20"/>
                <w:szCs w:val="20"/>
                <w14:ligatures w14:val="none"/>
              </w:rPr>
              <w:t>酒精呼气检测仪</w:t>
            </w:r>
          </w:p>
        </w:tc>
        <w:tc>
          <w:tcPr>
            <w:tcW w:w="1131" w:type="pct"/>
            <w:shd w:val="clear" w:color="auto" w:fill="FFFFFF"/>
            <w:vAlign w:val="center"/>
          </w:tcPr>
          <w:p w14:paraId="6DD82692" w14:textId="77777777" w:rsidR="003128F1" w:rsidRPr="003128F1" w:rsidRDefault="003128F1" w:rsidP="003128F1">
            <w:pPr>
              <w:widowControl/>
              <w:spacing w:after="0" w:line="240" w:lineRule="auto"/>
              <w:jc w:val="center"/>
              <w:rPr>
                <w:rFonts w:ascii="Times New Roman" w:eastAsia="宋体" w:hAnsi="Times New Roman" w:cs="Times New Roman"/>
                <w:color w:val="000000"/>
                <w:sz w:val="21"/>
                <w:szCs w:val="21"/>
                <w14:ligatures w14:val="none"/>
              </w:rPr>
            </w:pPr>
            <w:r w:rsidRPr="003128F1">
              <w:rPr>
                <w:rFonts w:ascii="Times New Roman" w:eastAsia="宋体" w:hAnsi="Times New Roman" w:cs="Times New Roman" w:hint="eastAsia"/>
                <w:color w:val="000000"/>
                <w:sz w:val="20"/>
                <w:szCs w:val="20"/>
                <w14:ligatures w14:val="none"/>
              </w:rPr>
              <w:t>否</w:t>
            </w:r>
          </w:p>
        </w:tc>
      </w:tr>
    </w:tbl>
    <w:p w14:paraId="505ED5AE" w14:textId="77777777" w:rsidR="003128F1" w:rsidRPr="003128F1" w:rsidRDefault="003128F1" w:rsidP="003128F1">
      <w:pPr>
        <w:spacing w:after="0" w:line="360" w:lineRule="auto"/>
        <w:contextualSpacing/>
        <w:jc w:val="both"/>
        <w:rPr>
          <w:rFonts w:ascii="Arial" w:eastAsia="宋体" w:hAnsi="Arial" w:cs="Arial"/>
          <w:bCs/>
          <w:color w:val="000000"/>
          <w:sz w:val="24"/>
          <w14:ligatures w14:val="none"/>
        </w:rPr>
      </w:pPr>
    </w:p>
    <w:p w14:paraId="613865A7" w14:textId="77777777" w:rsidR="003128F1" w:rsidRPr="003128F1" w:rsidRDefault="003128F1" w:rsidP="003128F1">
      <w:pPr>
        <w:spacing w:after="0" w:line="360" w:lineRule="auto"/>
        <w:contextualSpacing/>
        <w:jc w:val="both"/>
        <w:rPr>
          <w:rFonts w:ascii="Arial" w:eastAsia="宋体" w:hAnsi="Arial" w:cs="Arial"/>
          <w:bCs/>
          <w:color w:val="000000"/>
          <w:sz w:val="24"/>
          <w14:ligatures w14:val="none"/>
        </w:rPr>
      </w:pPr>
      <w:r w:rsidRPr="003128F1">
        <w:rPr>
          <w:rFonts w:ascii="Arial" w:eastAsia="宋体" w:hAnsi="Arial" w:cs="Arial"/>
          <w:bCs/>
          <w:color w:val="000000"/>
          <w:sz w:val="24"/>
          <w14:ligatures w14:val="none"/>
        </w:rPr>
        <w:t xml:space="preserve">2.2 </w:t>
      </w:r>
      <w:r w:rsidRPr="003128F1">
        <w:rPr>
          <w:rFonts w:ascii="Arial" w:eastAsia="宋体" w:hAnsi="Arial" w:cs="Arial"/>
          <w:bCs/>
          <w:color w:val="000000"/>
          <w:sz w:val="24"/>
          <w14:ligatures w14:val="none"/>
        </w:rPr>
        <w:t>提供产品属于医疗器械的，供应商为制造商的根据产品分类须提供医疗器械生产许可证或备案凭证（复印件加盖供应商单位公章）。供应商为代理商的根据产品分类须提供医疗器械经营许可证或备案凭证（复印件加盖供应商单位公章）。</w:t>
      </w:r>
    </w:p>
    <w:p w14:paraId="4BA091A8" w14:textId="77777777" w:rsidR="003128F1" w:rsidRPr="003128F1" w:rsidRDefault="003128F1" w:rsidP="003128F1">
      <w:pPr>
        <w:spacing w:after="0" w:line="360" w:lineRule="auto"/>
        <w:contextualSpacing/>
        <w:jc w:val="both"/>
        <w:rPr>
          <w:rFonts w:ascii="Arial" w:eastAsia="宋体" w:hAnsi="Arial" w:cs="Arial"/>
          <w:bCs/>
          <w:color w:val="000000"/>
          <w:sz w:val="24"/>
          <w14:ligatures w14:val="none"/>
        </w:rPr>
      </w:pPr>
      <w:r w:rsidRPr="003128F1">
        <w:rPr>
          <w:rFonts w:ascii="Arial" w:eastAsia="宋体" w:hAnsi="Arial" w:cs="Arial"/>
          <w:bCs/>
          <w:color w:val="000000"/>
          <w:sz w:val="24"/>
          <w14:ligatures w14:val="none"/>
        </w:rPr>
        <w:t xml:space="preserve">2.3 </w:t>
      </w:r>
      <w:r w:rsidRPr="003128F1">
        <w:rPr>
          <w:rFonts w:ascii="Arial" w:eastAsia="宋体" w:hAnsi="Arial" w:cs="Arial"/>
          <w:bCs/>
          <w:color w:val="000000"/>
          <w:sz w:val="24"/>
          <w14:ligatures w14:val="none"/>
        </w:rPr>
        <w:t>提供产品属于辐射或射线类的设备或材料的，需提供辐射安全许可证复印件（不适用的情况除外）（复印件加盖供应商单位公章）。所投产品属于压力容器的，供应商需要根据国家特种设备制造相关管理规定，提供所报产品制造商的特种设</w:t>
      </w:r>
      <w:r w:rsidRPr="003128F1">
        <w:rPr>
          <w:rFonts w:ascii="Arial" w:eastAsia="宋体" w:hAnsi="Arial" w:cs="Arial"/>
          <w:bCs/>
          <w:color w:val="000000"/>
          <w:sz w:val="24"/>
          <w14:ligatures w14:val="none"/>
        </w:rPr>
        <w:lastRenderedPageBreak/>
        <w:t>备制造许可证（压力容器）（复印件加盖供应商单位公章）。</w:t>
      </w:r>
    </w:p>
    <w:p w14:paraId="6A00B9A3" w14:textId="77777777" w:rsidR="003128F1" w:rsidRPr="003128F1" w:rsidRDefault="003128F1" w:rsidP="003128F1">
      <w:pPr>
        <w:spacing w:after="0" w:line="360" w:lineRule="auto"/>
        <w:contextualSpacing/>
        <w:jc w:val="both"/>
        <w:rPr>
          <w:rFonts w:ascii="Arial" w:eastAsia="宋体" w:hAnsi="Arial" w:cs="Arial"/>
          <w:bCs/>
          <w:color w:val="000000"/>
          <w:sz w:val="24"/>
          <w14:ligatures w14:val="none"/>
        </w:rPr>
      </w:pPr>
      <w:r w:rsidRPr="003128F1">
        <w:rPr>
          <w:rFonts w:ascii="Arial" w:eastAsia="宋体" w:hAnsi="Arial" w:cs="Arial"/>
          <w:bCs/>
          <w:color w:val="000000"/>
          <w:sz w:val="24"/>
          <w14:ligatures w14:val="none"/>
        </w:rPr>
        <w:t xml:space="preserve">2.4 </w:t>
      </w:r>
      <w:r w:rsidRPr="003128F1">
        <w:rPr>
          <w:rFonts w:ascii="Arial" w:eastAsia="宋体" w:hAnsi="Arial" w:cs="Arial"/>
          <w:bCs/>
          <w:color w:val="000000"/>
          <w:sz w:val="24"/>
          <w14:ligatures w14:val="none"/>
        </w:rPr>
        <w:t>提供产品及制造商应符合国家有关部门规定的相应技术、计量、节能、安全和环保法规及标准，如国家有关部门对提供产品或其制造商有强制性规定或要求的，所供产品或其制造商必须符合相应规定或要求，供应商须提供相关证明文件（复印件加盖供应商单位公章）。</w:t>
      </w:r>
    </w:p>
    <w:p w14:paraId="38DE99BA" w14:textId="77777777" w:rsidR="003128F1" w:rsidRPr="003128F1" w:rsidRDefault="003128F1" w:rsidP="003128F1">
      <w:pPr>
        <w:spacing w:after="0" w:line="360" w:lineRule="auto"/>
        <w:contextualSpacing/>
        <w:jc w:val="both"/>
        <w:rPr>
          <w:rFonts w:ascii="Arial" w:eastAsia="宋体" w:hAnsi="Arial" w:cs="Arial"/>
          <w:bCs/>
          <w:color w:val="000000"/>
          <w:sz w:val="24"/>
          <w14:ligatures w14:val="none"/>
        </w:rPr>
      </w:pPr>
      <w:r w:rsidRPr="003128F1">
        <w:rPr>
          <w:rFonts w:ascii="Arial" w:eastAsia="宋体" w:hAnsi="Arial" w:cs="Arial"/>
          <w:bCs/>
          <w:color w:val="000000"/>
          <w:sz w:val="24"/>
          <w14:ligatures w14:val="none"/>
        </w:rPr>
        <w:t>3</w:t>
      </w:r>
      <w:r w:rsidRPr="003128F1">
        <w:rPr>
          <w:rFonts w:ascii="Arial" w:eastAsia="宋体" w:hAnsi="Arial" w:cs="Arial" w:hint="eastAsia"/>
          <w:bCs/>
          <w:color w:val="000000"/>
          <w:sz w:val="24"/>
          <w14:ligatures w14:val="none"/>
        </w:rPr>
        <w:t>、</w:t>
      </w:r>
      <w:r w:rsidRPr="003128F1">
        <w:rPr>
          <w:rFonts w:ascii="Arial" w:eastAsia="宋体" w:hAnsi="Arial" w:cs="Arial"/>
          <w:bCs/>
          <w:color w:val="000000"/>
          <w:sz w:val="24"/>
          <w14:ligatures w14:val="none"/>
        </w:rPr>
        <w:t>为落实政府采购政策需满足的要求：</w:t>
      </w:r>
    </w:p>
    <w:p w14:paraId="4EBC438B" w14:textId="77777777" w:rsidR="003128F1" w:rsidRPr="003128F1" w:rsidRDefault="003128F1" w:rsidP="003128F1">
      <w:pPr>
        <w:spacing w:after="0" w:line="360" w:lineRule="auto"/>
        <w:contextualSpacing/>
        <w:jc w:val="both"/>
        <w:rPr>
          <w:rFonts w:ascii="Arial" w:eastAsia="宋体" w:hAnsi="Arial" w:cs="Arial"/>
          <w:bCs/>
          <w:color w:val="000000"/>
          <w:sz w:val="24"/>
          <w14:ligatures w14:val="none"/>
        </w:rPr>
      </w:pPr>
      <w:r w:rsidRPr="003128F1">
        <w:rPr>
          <w:rFonts w:ascii="Arial" w:eastAsia="宋体" w:hAnsi="Arial" w:cs="Arial"/>
          <w:bCs/>
          <w:color w:val="000000"/>
          <w:sz w:val="24"/>
          <w14:ligatures w14:val="none"/>
        </w:rPr>
        <w:t>3.1</w:t>
      </w:r>
      <w:r w:rsidRPr="003128F1">
        <w:rPr>
          <w:rFonts w:ascii="Arial" w:eastAsia="宋体" w:hAnsi="Arial" w:cs="Arial" w:hint="eastAsia"/>
          <w:bCs/>
          <w:color w:val="000000"/>
          <w:sz w:val="24"/>
          <w14:ligatures w14:val="none"/>
        </w:rPr>
        <w:t xml:space="preserve"> </w:t>
      </w:r>
      <w:r w:rsidRPr="003128F1">
        <w:rPr>
          <w:rFonts w:ascii="Arial" w:eastAsia="宋体" w:hAnsi="Arial" w:cs="Arial"/>
          <w:bCs/>
          <w:color w:val="000000"/>
          <w:sz w:val="24"/>
          <w14:ligatures w14:val="none"/>
        </w:rPr>
        <w:t>中小企业、监狱企业及残疾人福利性单位；</w:t>
      </w:r>
    </w:p>
    <w:p w14:paraId="27781692" w14:textId="77777777" w:rsidR="003128F1" w:rsidRPr="003128F1" w:rsidRDefault="003128F1" w:rsidP="003128F1">
      <w:pPr>
        <w:spacing w:after="0" w:line="360" w:lineRule="auto"/>
        <w:contextualSpacing/>
        <w:jc w:val="both"/>
        <w:rPr>
          <w:rFonts w:ascii="Arial" w:eastAsia="宋体" w:hAnsi="Arial" w:cs="Arial"/>
          <w:bCs/>
          <w:color w:val="000000"/>
          <w:sz w:val="24"/>
          <w14:ligatures w14:val="none"/>
        </w:rPr>
      </w:pPr>
      <w:r w:rsidRPr="003128F1">
        <w:rPr>
          <w:rFonts w:ascii="Arial" w:eastAsia="宋体" w:hAnsi="Arial" w:cs="Arial"/>
          <w:bCs/>
          <w:color w:val="000000"/>
          <w:sz w:val="24"/>
          <w14:ligatures w14:val="none"/>
        </w:rPr>
        <w:t>3.2</w:t>
      </w:r>
      <w:r w:rsidRPr="003128F1">
        <w:rPr>
          <w:rFonts w:ascii="Arial" w:eastAsia="宋体" w:hAnsi="Arial" w:cs="Arial" w:hint="eastAsia"/>
          <w:bCs/>
          <w:color w:val="000000"/>
          <w:sz w:val="24"/>
          <w14:ligatures w14:val="none"/>
        </w:rPr>
        <w:t xml:space="preserve"> </w:t>
      </w:r>
      <w:r w:rsidRPr="003128F1">
        <w:rPr>
          <w:rFonts w:ascii="Arial" w:eastAsia="宋体" w:hAnsi="Arial" w:cs="Arial"/>
          <w:bCs/>
          <w:color w:val="000000"/>
          <w:sz w:val="24"/>
          <w14:ligatures w14:val="none"/>
        </w:rPr>
        <w:t>政府采购节能产品、环境标志产品；</w:t>
      </w:r>
    </w:p>
    <w:p w14:paraId="4506A82B" w14:textId="77777777" w:rsidR="003128F1" w:rsidRPr="003128F1" w:rsidRDefault="003128F1" w:rsidP="003128F1">
      <w:pPr>
        <w:spacing w:after="0" w:line="360" w:lineRule="auto"/>
        <w:contextualSpacing/>
        <w:jc w:val="both"/>
        <w:rPr>
          <w:rFonts w:ascii="Arial" w:eastAsia="宋体" w:hAnsi="Arial" w:cs="Arial"/>
          <w:bCs/>
          <w:color w:val="000000"/>
          <w:sz w:val="24"/>
          <w14:ligatures w14:val="none"/>
        </w:rPr>
      </w:pPr>
      <w:r w:rsidRPr="003128F1">
        <w:rPr>
          <w:rFonts w:ascii="Arial" w:eastAsia="宋体" w:hAnsi="Arial" w:cs="Arial"/>
          <w:bCs/>
          <w:color w:val="000000"/>
          <w:sz w:val="24"/>
          <w14:ligatures w14:val="none"/>
        </w:rPr>
        <w:t>具体详见投标人须知。</w:t>
      </w:r>
    </w:p>
    <w:p w14:paraId="2B6E5E40" w14:textId="77777777" w:rsidR="003128F1" w:rsidRPr="003128F1" w:rsidRDefault="003128F1" w:rsidP="003128F1">
      <w:pPr>
        <w:spacing w:after="0" w:line="360" w:lineRule="auto"/>
        <w:contextualSpacing/>
        <w:jc w:val="both"/>
        <w:rPr>
          <w:rFonts w:ascii="Arial" w:eastAsia="宋体" w:hAnsi="Arial" w:cs="Arial"/>
          <w:color w:val="000000"/>
          <w:sz w:val="24"/>
          <w14:ligatures w14:val="none"/>
        </w:rPr>
      </w:pPr>
      <w:r w:rsidRPr="003128F1">
        <w:rPr>
          <w:rFonts w:ascii="Arial" w:eastAsia="宋体" w:hAnsi="Arial" w:cs="Arial"/>
          <w:color w:val="000000"/>
          <w:sz w:val="24"/>
          <w14:ligatures w14:val="none"/>
        </w:rPr>
        <w:t>（二）采购标的需满足的质量、安全、技术规格、物理特性等要求：</w:t>
      </w:r>
    </w:p>
    <w:p w14:paraId="442294EB" w14:textId="77777777" w:rsidR="003128F1" w:rsidRPr="003128F1" w:rsidRDefault="003128F1" w:rsidP="003128F1">
      <w:pPr>
        <w:spacing w:after="0" w:line="360" w:lineRule="auto"/>
        <w:contextualSpacing/>
        <w:jc w:val="both"/>
        <w:rPr>
          <w:rFonts w:ascii="Arial" w:eastAsia="宋体" w:hAnsi="Arial" w:cs="Arial"/>
          <w:color w:val="000000"/>
          <w:sz w:val="24"/>
          <w14:ligatures w14:val="none"/>
        </w:rPr>
      </w:pPr>
      <w:r w:rsidRPr="003128F1">
        <w:rPr>
          <w:rFonts w:ascii="Arial" w:eastAsia="宋体" w:hAnsi="Arial" w:cs="Arial"/>
          <w:color w:val="000000"/>
          <w:sz w:val="24"/>
          <w14:ligatures w14:val="none"/>
        </w:rPr>
        <w:t>1</w:t>
      </w:r>
      <w:r w:rsidRPr="003128F1">
        <w:rPr>
          <w:rFonts w:ascii="Arial" w:eastAsia="宋体" w:hAnsi="Arial" w:cs="Arial"/>
          <w:color w:val="000000"/>
          <w:sz w:val="24"/>
          <w14:ligatures w14:val="none"/>
        </w:rPr>
        <w:t>、供应商所提供的部件之间及设备之间的连线或接插件均视为设备内部部件，应包含在相应的配置中。</w:t>
      </w:r>
      <w:r w:rsidRPr="003128F1">
        <w:rPr>
          <w:rFonts w:ascii="Arial" w:eastAsia="宋体" w:hAnsi="Arial" w:cs="Arial"/>
          <w:color w:val="000000"/>
          <w:sz w:val="24"/>
          <w14:ligatures w14:val="none"/>
        </w:rPr>
        <w:t xml:space="preserve"> </w:t>
      </w:r>
    </w:p>
    <w:p w14:paraId="7DB7C2C6" w14:textId="77777777" w:rsidR="003128F1" w:rsidRPr="003128F1" w:rsidRDefault="003128F1" w:rsidP="003128F1">
      <w:pPr>
        <w:spacing w:after="0" w:line="360" w:lineRule="auto"/>
        <w:contextualSpacing/>
        <w:jc w:val="both"/>
        <w:rPr>
          <w:rFonts w:ascii="Arial" w:eastAsia="宋体" w:hAnsi="Arial" w:cs="Arial"/>
          <w:color w:val="000000"/>
          <w:sz w:val="24"/>
          <w14:ligatures w14:val="none"/>
        </w:rPr>
      </w:pPr>
      <w:r w:rsidRPr="003128F1">
        <w:rPr>
          <w:rFonts w:ascii="Arial" w:eastAsia="宋体" w:hAnsi="Arial" w:cs="Arial"/>
          <w:color w:val="000000"/>
          <w:sz w:val="24"/>
          <w14:ligatures w14:val="none"/>
        </w:rPr>
        <w:t>2</w:t>
      </w:r>
      <w:r w:rsidRPr="003128F1">
        <w:rPr>
          <w:rFonts w:ascii="Arial" w:eastAsia="宋体" w:hAnsi="Arial" w:cs="Arial"/>
          <w:color w:val="000000"/>
          <w:sz w:val="24"/>
          <w14:ligatures w14:val="none"/>
        </w:rPr>
        <w:t>、工作条件：除了在技术要求中另有规定外，供应商提供的一切仪器、设备和系统，应符合下列条件：</w:t>
      </w:r>
      <w:r w:rsidRPr="003128F1">
        <w:rPr>
          <w:rFonts w:ascii="Arial" w:eastAsia="宋体" w:hAnsi="Arial" w:cs="Arial"/>
          <w:color w:val="000000"/>
          <w:sz w:val="24"/>
          <w14:ligatures w14:val="none"/>
        </w:rPr>
        <w:t xml:space="preserve"> </w:t>
      </w:r>
    </w:p>
    <w:p w14:paraId="0DB82A1B" w14:textId="77777777" w:rsidR="003128F1" w:rsidRPr="003128F1" w:rsidRDefault="003128F1" w:rsidP="003128F1">
      <w:pPr>
        <w:spacing w:after="0" w:line="360" w:lineRule="auto"/>
        <w:contextualSpacing/>
        <w:jc w:val="both"/>
        <w:rPr>
          <w:rFonts w:ascii="Arial" w:eastAsia="宋体" w:hAnsi="Arial" w:cs="Arial"/>
          <w:color w:val="000000"/>
          <w:sz w:val="24"/>
          <w14:ligatures w14:val="none"/>
        </w:rPr>
      </w:pPr>
      <w:r w:rsidRPr="003128F1">
        <w:rPr>
          <w:rFonts w:ascii="Arial" w:eastAsia="宋体" w:hAnsi="Arial" w:cs="Arial"/>
          <w:color w:val="000000"/>
          <w:sz w:val="24"/>
          <w14:ligatures w14:val="none"/>
        </w:rPr>
        <w:t xml:space="preserve">2.1 </w:t>
      </w:r>
      <w:r w:rsidRPr="003128F1">
        <w:rPr>
          <w:rFonts w:ascii="Arial" w:eastAsia="宋体" w:hAnsi="Arial" w:cs="Arial"/>
          <w:color w:val="000000"/>
          <w:sz w:val="24"/>
          <w14:ligatures w14:val="none"/>
        </w:rPr>
        <w:t>仪器设备的插头要符合中国电工标准。如不符合，则应提供适合仪器插头的插座，必须要有接地。</w:t>
      </w:r>
    </w:p>
    <w:p w14:paraId="6D34112B" w14:textId="77777777" w:rsidR="003128F1" w:rsidRPr="003128F1" w:rsidRDefault="003128F1" w:rsidP="003128F1">
      <w:pPr>
        <w:spacing w:after="0" w:line="360" w:lineRule="auto"/>
        <w:contextualSpacing/>
        <w:jc w:val="both"/>
        <w:rPr>
          <w:rFonts w:ascii="Arial" w:eastAsia="宋体" w:hAnsi="Arial" w:cs="Arial"/>
          <w:color w:val="000000"/>
          <w:sz w:val="24"/>
          <w14:ligatures w14:val="none"/>
        </w:rPr>
      </w:pPr>
      <w:r w:rsidRPr="003128F1">
        <w:rPr>
          <w:rFonts w:ascii="Arial" w:eastAsia="宋体" w:hAnsi="Arial" w:cs="Arial"/>
          <w:color w:val="000000"/>
          <w:sz w:val="24"/>
          <w14:ligatures w14:val="none"/>
        </w:rPr>
        <w:t xml:space="preserve">2.2 </w:t>
      </w:r>
      <w:r w:rsidRPr="003128F1">
        <w:rPr>
          <w:rFonts w:ascii="Arial" w:eastAsia="宋体" w:hAnsi="Arial" w:cs="Arial"/>
          <w:color w:val="000000"/>
          <w:sz w:val="24"/>
          <w14:ligatures w14:val="none"/>
        </w:rPr>
        <w:t>如果仪器设备需特殊的工作条件（如：水、电源、磁场强度、特殊温度、湿度、震动强度等），供应商应在有关投标文件中加以说明。</w:t>
      </w:r>
      <w:r w:rsidRPr="003128F1">
        <w:rPr>
          <w:rFonts w:ascii="Arial" w:eastAsia="宋体" w:hAnsi="Arial" w:cs="Arial"/>
          <w:color w:val="000000"/>
          <w:sz w:val="24"/>
          <w14:ligatures w14:val="none"/>
        </w:rPr>
        <w:t xml:space="preserve"> </w:t>
      </w:r>
    </w:p>
    <w:p w14:paraId="018383C7" w14:textId="77777777" w:rsidR="003128F1" w:rsidRPr="003128F1" w:rsidRDefault="003128F1" w:rsidP="003128F1">
      <w:pPr>
        <w:spacing w:after="0" w:line="360" w:lineRule="auto"/>
        <w:contextualSpacing/>
        <w:jc w:val="both"/>
        <w:rPr>
          <w:rFonts w:ascii="Arial" w:eastAsia="宋体" w:hAnsi="Arial" w:cs="Arial"/>
          <w:bCs/>
          <w:color w:val="000000"/>
          <w:sz w:val="24"/>
          <w14:ligatures w14:val="none"/>
        </w:rPr>
      </w:pPr>
      <w:r w:rsidRPr="003128F1">
        <w:rPr>
          <w:rFonts w:ascii="Arial" w:eastAsia="宋体" w:hAnsi="Arial" w:cs="Arial"/>
          <w:bCs/>
          <w:color w:val="000000"/>
          <w:sz w:val="24"/>
          <w14:ligatures w14:val="none"/>
        </w:rPr>
        <w:t>（三）采购标的需满足的服务标准、期限、效率等要求：</w:t>
      </w:r>
    </w:p>
    <w:p w14:paraId="2D63252A" w14:textId="77777777" w:rsidR="003128F1" w:rsidRPr="003128F1" w:rsidRDefault="003128F1" w:rsidP="003128F1">
      <w:pPr>
        <w:spacing w:after="0" w:line="360" w:lineRule="auto"/>
        <w:contextualSpacing/>
        <w:jc w:val="both"/>
        <w:rPr>
          <w:rFonts w:ascii="Arial" w:eastAsia="宋体" w:hAnsi="Arial" w:cs="Arial"/>
          <w:bCs/>
          <w:color w:val="000000"/>
          <w:sz w:val="24"/>
          <w14:ligatures w14:val="none"/>
        </w:rPr>
      </w:pPr>
      <w:r w:rsidRPr="003128F1">
        <w:rPr>
          <w:rFonts w:ascii="Arial" w:eastAsia="宋体" w:hAnsi="Arial" w:cs="Arial"/>
          <w:bCs/>
          <w:color w:val="000000"/>
          <w:sz w:val="24"/>
          <w14:ligatures w14:val="none"/>
        </w:rPr>
        <w:t>1</w:t>
      </w:r>
      <w:r w:rsidRPr="003128F1">
        <w:rPr>
          <w:rFonts w:ascii="Arial" w:eastAsia="宋体" w:hAnsi="Arial" w:cs="Arial"/>
          <w:bCs/>
          <w:color w:val="000000"/>
          <w:sz w:val="24"/>
          <w14:ligatures w14:val="none"/>
        </w:rPr>
        <w:t>、设备的维护及技术支持</w:t>
      </w:r>
    </w:p>
    <w:p w14:paraId="4F9574C1" w14:textId="77777777" w:rsidR="003128F1" w:rsidRPr="003128F1" w:rsidRDefault="003128F1" w:rsidP="003128F1">
      <w:pPr>
        <w:spacing w:after="0" w:line="360" w:lineRule="auto"/>
        <w:contextualSpacing/>
        <w:jc w:val="both"/>
        <w:rPr>
          <w:rFonts w:ascii="Arial" w:eastAsia="宋体" w:hAnsi="Arial" w:cs="Arial"/>
          <w:bCs/>
          <w:color w:val="000000"/>
          <w:sz w:val="24"/>
          <w14:ligatures w14:val="none"/>
        </w:rPr>
      </w:pPr>
      <w:r w:rsidRPr="003128F1">
        <w:rPr>
          <w:rFonts w:ascii="Arial" w:eastAsia="宋体" w:hAnsi="Arial" w:cs="Arial"/>
          <w:bCs/>
          <w:color w:val="000000"/>
          <w:sz w:val="24"/>
          <w14:ligatures w14:val="none"/>
        </w:rPr>
        <w:t>1.1</w:t>
      </w:r>
      <w:r w:rsidRPr="003128F1">
        <w:rPr>
          <w:rFonts w:ascii="Arial" w:eastAsia="宋体" w:hAnsi="Arial" w:cs="Arial"/>
          <w:bCs/>
          <w:color w:val="000000"/>
          <w:sz w:val="24"/>
          <w14:ligatures w14:val="none"/>
        </w:rPr>
        <w:t>经有关部门验收或检测合格后开始计算保修期。</w:t>
      </w:r>
    </w:p>
    <w:p w14:paraId="33ACF3CE" w14:textId="77777777" w:rsidR="003128F1" w:rsidRPr="003128F1" w:rsidRDefault="003128F1" w:rsidP="003128F1">
      <w:pPr>
        <w:spacing w:after="0" w:line="360" w:lineRule="auto"/>
        <w:contextualSpacing/>
        <w:jc w:val="both"/>
        <w:rPr>
          <w:rFonts w:ascii="Arial" w:eastAsia="宋体" w:hAnsi="Arial" w:cs="Arial"/>
          <w:bCs/>
          <w:color w:val="000000"/>
          <w:sz w:val="24"/>
          <w14:ligatures w14:val="none"/>
        </w:rPr>
      </w:pPr>
      <w:r w:rsidRPr="003128F1">
        <w:rPr>
          <w:rFonts w:ascii="Arial" w:eastAsia="宋体" w:hAnsi="Arial" w:cs="Arial"/>
          <w:bCs/>
          <w:color w:val="000000"/>
          <w:sz w:val="24"/>
          <w14:ligatures w14:val="none"/>
        </w:rPr>
        <w:t>1.2</w:t>
      </w:r>
      <w:r w:rsidRPr="003128F1">
        <w:rPr>
          <w:rFonts w:ascii="Arial" w:eastAsia="宋体" w:hAnsi="Arial" w:cs="Arial"/>
          <w:bCs/>
          <w:color w:val="000000"/>
          <w:sz w:val="24"/>
          <w14:ligatures w14:val="none"/>
        </w:rPr>
        <w:t>保修期满后整机每年常规保修费用不超过购置费的</w:t>
      </w:r>
      <w:r w:rsidRPr="003128F1">
        <w:rPr>
          <w:rFonts w:ascii="Arial" w:eastAsia="宋体" w:hAnsi="Arial" w:cs="Arial"/>
          <w:bCs/>
          <w:color w:val="000000"/>
          <w:sz w:val="24"/>
          <w14:ligatures w14:val="none"/>
        </w:rPr>
        <w:t>5%</w:t>
      </w:r>
      <w:r w:rsidRPr="003128F1">
        <w:rPr>
          <w:rFonts w:ascii="Arial" w:eastAsia="宋体" w:hAnsi="Arial" w:cs="Arial"/>
          <w:bCs/>
          <w:color w:val="000000"/>
          <w:sz w:val="24"/>
          <w14:ligatures w14:val="none"/>
        </w:rPr>
        <w:t>。</w:t>
      </w:r>
    </w:p>
    <w:p w14:paraId="0D120659" w14:textId="77777777" w:rsidR="003128F1" w:rsidRPr="003128F1" w:rsidRDefault="003128F1" w:rsidP="003128F1">
      <w:pPr>
        <w:spacing w:after="0" w:line="360" w:lineRule="auto"/>
        <w:contextualSpacing/>
        <w:jc w:val="both"/>
        <w:rPr>
          <w:rFonts w:ascii="Arial" w:eastAsia="宋体" w:hAnsi="Arial" w:cs="Arial"/>
          <w:bCs/>
          <w:color w:val="000000"/>
          <w:sz w:val="24"/>
          <w14:ligatures w14:val="none"/>
        </w:rPr>
      </w:pPr>
      <w:r w:rsidRPr="003128F1">
        <w:rPr>
          <w:rFonts w:ascii="Arial" w:eastAsia="宋体" w:hAnsi="Arial" w:cs="Arial"/>
          <w:bCs/>
          <w:color w:val="000000"/>
          <w:sz w:val="24"/>
          <w14:ligatures w14:val="none"/>
        </w:rPr>
        <w:t>1.3</w:t>
      </w:r>
      <w:r w:rsidRPr="003128F1">
        <w:rPr>
          <w:rFonts w:ascii="Arial" w:eastAsia="宋体" w:hAnsi="Arial" w:cs="Arial"/>
          <w:bCs/>
          <w:color w:val="000000"/>
          <w:sz w:val="24"/>
          <w14:ligatures w14:val="none"/>
        </w:rPr>
        <w:t>免费提供软件升级服务。</w:t>
      </w:r>
    </w:p>
    <w:p w14:paraId="078A3603" w14:textId="77777777" w:rsidR="003128F1" w:rsidRPr="003128F1" w:rsidRDefault="003128F1" w:rsidP="003128F1">
      <w:pPr>
        <w:spacing w:after="0" w:line="360" w:lineRule="auto"/>
        <w:contextualSpacing/>
        <w:jc w:val="both"/>
        <w:rPr>
          <w:rFonts w:ascii="Arial" w:eastAsia="宋体" w:hAnsi="Arial" w:cs="Arial"/>
          <w:bCs/>
          <w:color w:val="000000"/>
          <w:sz w:val="24"/>
          <w14:ligatures w14:val="none"/>
        </w:rPr>
      </w:pPr>
      <w:r w:rsidRPr="003128F1">
        <w:rPr>
          <w:rFonts w:ascii="Arial" w:eastAsia="宋体" w:hAnsi="Arial" w:cs="Arial"/>
          <w:bCs/>
          <w:color w:val="000000"/>
          <w:sz w:val="24"/>
          <w14:ligatures w14:val="none"/>
        </w:rPr>
        <w:t xml:space="preserve">1.4 </w:t>
      </w:r>
      <w:r w:rsidRPr="003128F1">
        <w:rPr>
          <w:rFonts w:ascii="Arial" w:eastAsia="宋体" w:hAnsi="Arial" w:cs="Arial"/>
          <w:bCs/>
          <w:color w:val="000000"/>
          <w:sz w:val="24"/>
          <w14:ligatures w14:val="none"/>
        </w:rPr>
        <w:t>所有的替代零配件的提供需得到买方的认可。</w:t>
      </w:r>
    </w:p>
    <w:p w14:paraId="5C46D4F9" w14:textId="77777777" w:rsidR="003128F1" w:rsidRPr="003128F1" w:rsidRDefault="003128F1" w:rsidP="003128F1">
      <w:pPr>
        <w:spacing w:after="0" w:line="360" w:lineRule="auto"/>
        <w:contextualSpacing/>
        <w:jc w:val="both"/>
        <w:rPr>
          <w:rFonts w:ascii="Arial" w:eastAsia="宋体" w:hAnsi="Arial" w:cs="Arial"/>
          <w:bCs/>
          <w:color w:val="000000"/>
          <w:sz w:val="24"/>
          <w14:ligatures w14:val="none"/>
        </w:rPr>
      </w:pPr>
      <w:r w:rsidRPr="003128F1">
        <w:rPr>
          <w:rFonts w:ascii="Arial" w:eastAsia="宋体" w:hAnsi="Arial" w:cs="Arial"/>
          <w:bCs/>
          <w:color w:val="000000"/>
          <w:sz w:val="24"/>
          <w14:ligatures w14:val="none"/>
        </w:rPr>
        <w:t xml:space="preserve">1.5 </w:t>
      </w:r>
      <w:r w:rsidRPr="003128F1">
        <w:rPr>
          <w:rFonts w:ascii="Arial" w:eastAsia="宋体" w:hAnsi="Arial" w:cs="Arial"/>
          <w:bCs/>
          <w:color w:val="000000"/>
          <w:sz w:val="24"/>
          <w14:ligatures w14:val="none"/>
        </w:rPr>
        <w:t>在保修期内中标人必须为用户提供技术援助电话，用于用户报告故障。技术援助电话支持应是中文，如电话支持无法解决，投标人应在接到通知后两个工作日内做出响应，并采取行动修理故障。在保修期内除提供上述技术服务外，投标人有责任对其所提供的所有产品提供以下形式的技术服务。</w:t>
      </w:r>
    </w:p>
    <w:p w14:paraId="24654407" w14:textId="77777777" w:rsidR="003128F1" w:rsidRPr="003128F1" w:rsidRDefault="003128F1" w:rsidP="003128F1">
      <w:pPr>
        <w:spacing w:after="0" w:line="360" w:lineRule="auto"/>
        <w:contextualSpacing/>
        <w:jc w:val="both"/>
        <w:rPr>
          <w:rFonts w:ascii="Arial" w:eastAsia="宋体" w:hAnsi="Arial" w:cs="Arial"/>
          <w:bCs/>
          <w:color w:val="000000"/>
          <w:sz w:val="24"/>
          <w14:ligatures w14:val="none"/>
        </w:rPr>
      </w:pPr>
      <w:r w:rsidRPr="003128F1">
        <w:rPr>
          <w:rFonts w:ascii="Arial" w:eastAsia="宋体" w:hAnsi="Arial" w:cs="Arial"/>
          <w:bCs/>
          <w:color w:val="000000"/>
          <w:sz w:val="24"/>
          <w14:ligatures w14:val="none"/>
        </w:rPr>
        <w:t xml:space="preserve">1.5.1 </w:t>
      </w:r>
      <w:r w:rsidRPr="003128F1">
        <w:rPr>
          <w:rFonts w:ascii="Arial" w:eastAsia="宋体" w:hAnsi="Arial" w:cs="Arial"/>
          <w:bCs/>
          <w:color w:val="000000"/>
          <w:sz w:val="24"/>
          <w14:ligatures w14:val="none"/>
        </w:rPr>
        <w:t>电话咨询：免费提供咨询电话技术支持服务，解答用户的系统使用中遇到</w:t>
      </w:r>
      <w:r w:rsidRPr="003128F1">
        <w:rPr>
          <w:rFonts w:ascii="Arial" w:eastAsia="宋体" w:hAnsi="Arial" w:cs="Arial"/>
          <w:bCs/>
          <w:color w:val="000000"/>
          <w:sz w:val="24"/>
          <w14:ligatures w14:val="none"/>
        </w:rPr>
        <w:lastRenderedPageBreak/>
        <w:t>的问题，及时提出解决问题的建议和操作方法。</w:t>
      </w:r>
    </w:p>
    <w:p w14:paraId="5BEF85C6" w14:textId="77777777" w:rsidR="003128F1" w:rsidRPr="003128F1" w:rsidRDefault="003128F1" w:rsidP="003128F1">
      <w:pPr>
        <w:spacing w:after="0" w:line="360" w:lineRule="auto"/>
        <w:contextualSpacing/>
        <w:jc w:val="both"/>
        <w:rPr>
          <w:rFonts w:ascii="Arial" w:eastAsia="宋体" w:hAnsi="Arial" w:cs="Arial"/>
          <w:bCs/>
          <w:color w:val="000000"/>
          <w:sz w:val="24"/>
          <w14:ligatures w14:val="none"/>
        </w:rPr>
      </w:pPr>
      <w:r w:rsidRPr="003128F1">
        <w:rPr>
          <w:rFonts w:ascii="Arial" w:eastAsia="宋体" w:hAnsi="Arial" w:cs="Arial"/>
          <w:bCs/>
          <w:color w:val="000000"/>
          <w:sz w:val="24"/>
          <w14:ligatures w14:val="none"/>
        </w:rPr>
        <w:t xml:space="preserve">1.5.2 </w:t>
      </w:r>
      <w:r w:rsidRPr="003128F1">
        <w:rPr>
          <w:rFonts w:ascii="Arial" w:eastAsia="宋体" w:hAnsi="Arial" w:cs="Arial"/>
          <w:bCs/>
          <w:color w:val="000000"/>
          <w:sz w:val="24"/>
          <w14:ligatures w14:val="none"/>
        </w:rPr>
        <w:t>现场响应：自收到用户的服务请求起</w:t>
      </w:r>
      <w:r w:rsidRPr="003128F1">
        <w:rPr>
          <w:rFonts w:ascii="Arial" w:eastAsia="宋体" w:hAnsi="Arial" w:cs="Arial"/>
          <w:bCs/>
          <w:color w:val="000000"/>
          <w:sz w:val="24"/>
          <w14:ligatures w14:val="none"/>
        </w:rPr>
        <w:t>24</w:t>
      </w:r>
      <w:r w:rsidRPr="003128F1">
        <w:rPr>
          <w:rFonts w:ascii="Arial" w:eastAsia="宋体" w:hAnsi="Arial" w:cs="Arial"/>
          <w:bCs/>
          <w:color w:val="000000"/>
          <w:sz w:val="24"/>
          <w14:ligatures w14:val="none"/>
        </w:rPr>
        <w:t>小时内。若以上服务形式不能解决问题，投标人应指派技术人员赶赴现场进行故障处理。遇到重大技术问题，投标人应及时组织有关技术人员进行故障排除，并采取相应措施以确保所提交的解决方案可行，同时提出确定的维修方案。</w:t>
      </w:r>
    </w:p>
    <w:p w14:paraId="0EEBF6D7" w14:textId="77777777" w:rsidR="003128F1" w:rsidRPr="003128F1" w:rsidRDefault="003128F1" w:rsidP="003128F1">
      <w:pPr>
        <w:spacing w:after="0" w:line="360" w:lineRule="auto"/>
        <w:contextualSpacing/>
        <w:jc w:val="both"/>
        <w:rPr>
          <w:rFonts w:ascii="Arial" w:eastAsia="宋体" w:hAnsi="Arial" w:cs="Arial"/>
          <w:bCs/>
          <w:color w:val="000000"/>
          <w:sz w:val="24"/>
          <w14:ligatures w14:val="none"/>
        </w:rPr>
      </w:pPr>
      <w:r w:rsidRPr="003128F1">
        <w:rPr>
          <w:rFonts w:ascii="Arial" w:eastAsia="宋体" w:hAnsi="Arial" w:cs="Arial"/>
          <w:bCs/>
          <w:color w:val="000000"/>
          <w:sz w:val="24"/>
          <w14:ligatures w14:val="none"/>
        </w:rPr>
        <w:t>2</w:t>
      </w:r>
      <w:r w:rsidRPr="003128F1">
        <w:rPr>
          <w:rFonts w:ascii="Arial" w:eastAsia="宋体" w:hAnsi="Arial" w:cs="Arial"/>
          <w:bCs/>
          <w:color w:val="000000"/>
          <w:sz w:val="24"/>
          <w14:ligatures w14:val="none"/>
        </w:rPr>
        <w:t>、培训要求：培训是指涉及产品基本原理、安装、调试、操作使用和保养维修等有关内容的学习。供应商应保证在采购人指定交货地点对每包（品目）最终用户设备操作人员提供终身免费培训。供应商报价时应提供详细的培训方案。培训教员的差旅费、食宿费、培训教材等费用，应计入报价。</w:t>
      </w:r>
    </w:p>
    <w:p w14:paraId="0D695DE4" w14:textId="77777777" w:rsidR="003128F1" w:rsidRPr="003128F1" w:rsidRDefault="003128F1" w:rsidP="003128F1">
      <w:pPr>
        <w:spacing w:after="0" w:line="360" w:lineRule="auto"/>
        <w:contextualSpacing/>
        <w:jc w:val="both"/>
        <w:rPr>
          <w:rFonts w:ascii="Arial" w:eastAsia="宋体" w:hAnsi="Arial" w:cs="Arial"/>
          <w:bCs/>
          <w:color w:val="000000"/>
          <w:sz w:val="24"/>
          <w14:ligatures w14:val="none"/>
        </w:rPr>
      </w:pPr>
      <w:r w:rsidRPr="003128F1">
        <w:rPr>
          <w:rFonts w:ascii="Arial" w:eastAsia="宋体" w:hAnsi="Arial" w:cs="Arial"/>
          <w:bCs/>
          <w:color w:val="000000"/>
          <w:sz w:val="24"/>
          <w14:ligatures w14:val="none"/>
        </w:rPr>
        <w:t>注：上述要求如与</w:t>
      </w:r>
      <w:bookmarkStart w:id="0" w:name="_Hlk116309770"/>
      <w:r w:rsidRPr="003128F1">
        <w:rPr>
          <w:rFonts w:ascii="Arial" w:eastAsia="宋体" w:hAnsi="Arial" w:cs="Arial"/>
          <w:bCs/>
          <w:color w:val="000000"/>
          <w:sz w:val="24"/>
          <w14:ligatures w14:val="none"/>
        </w:rPr>
        <w:t>货物技术规格具体要求</w:t>
      </w:r>
      <w:bookmarkEnd w:id="0"/>
      <w:r w:rsidRPr="003128F1">
        <w:rPr>
          <w:rFonts w:ascii="Arial" w:eastAsia="宋体" w:hAnsi="Arial" w:cs="Arial"/>
          <w:bCs/>
          <w:color w:val="000000"/>
          <w:sz w:val="24"/>
          <w14:ligatures w14:val="none"/>
        </w:rPr>
        <w:t>以及合同文本冲突则以货物技术规格具体要求以及合同文本要求为准。</w:t>
      </w:r>
    </w:p>
    <w:p w14:paraId="1E43A7C1" w14:textId="77777777" w:rsidR="003128F1" w:rsidRPr="003128F1" w:rsidRDefault="003128F1" w:rsidP="003128F1">
      <w:pPr>
        <w:spacing w:after="0" w:line="360" w:lineRule="auto"/>
        <w:contextualSpacing/>
        <w:jc w:val="both"/>
        <w:rPr>
          <w:rFonts w:ascii="Arial" w:eastAsia="宋体" w:hAnsi="Arial" w:cs="Arial"/>
          <w:bCs/>
          <w:color w:val="000000"/>
          <w:sz w:val="24"/>
          <w14:ligatures w14:val="none"/>
        </w:rPr>
      </w:pPr>
      <w:r w:rsidRPr="003128F1">
        <w:rPr>
          <w:rFonts w:ascii="Arial" w:eastAsia="宋体" w:hAnsi="Arial" w:cs="Arial"/>
          <w:bCs/>
          <w:color w:val="000000"/>
          <w:sz w:val="24"/>
          <w14:ligatures w14:val="none"/>
        </w:rPr>
        <w:t>（四）采购标的的其他技术、服务等要求：</w:t>
      </w:r>
    </w:p>
    <w:p w14:paraId="24876C3C" w14:textId="77777777" w:rsidR="003128F1" w:rsidRPr="003128F1" w:rsidRDefault="003128F1" w:rsidP="003128F1">
      <w:pPr>
        <w:spacing w:after="0" w:line="360" w:lineRule="auto"/>
        <w:contextualSpacing/>
        <w:jc w:val="both"/>
        <w:rPr>
          <w:rFonts w:ascii="Arial" w:eastAsia="宋体" w:hAnsi="Arial" w:cs="Arial"/>
          <w:bCs/>
          <w:color w:val="000000"/>
          <w:sz w:val="24"/>
          <w14:ligatures w14:val="none"/>
        </w:rPr>
      </w:pPr>
      <w:r w:rsidRPr="003128F1">
        <w:rPr>
          <w:rFonts w:ascii="Arial" w:eastAsia="宋体" w:hAnsi="Arial" w:cs="Arial"/>
          <w:bCs/>
          <w:color w:val="000000"/>
          <w:sz w:val="24"/>
          <w14:ligatures w14:val="none"/>
        </w:rPr>
        <w:t>1</w:t>
      </w:r>
      <w:r w:rsidRPr="003128F1">
        <w:rPr>
          <w:rFonts w:ascii="Arial" w:eastAsia="宋体" w:hAnsi="Arial" w:cs="Arial"/>
          <w:bCs/>
          <w:color w:val="000000"/>
          <w:sz w:val="24"/>
          <w14:ligatures w14:val="none"/>
        </w:rPr>
        <w:t>、投标人在响应采购需求时，应就</w:t>
      </w:r>
      <w:r w:rsidRPr="003128F1">
        <w:rPr>
          <w:rFonts w:ascii="Arial" w:eastAsia="宋体" w:hAnsi="Arial" w:cs="Arial"/>
          <w:bCs/>
          <w:color w:val="000000"/>
          <w:sz w:val="24"/>
          <w14:ligatures w14:val="none"/>
        </w:rPr>
        <w:t>“</w:t>
      </w:r>
      <w:r w:rsidRPr="003128F1">
        <w:rPr>
          <w:rFonts w:ascii="Arial" w:eastAsia="宋体" w:hAnsi="Arial" w:cs="Arial"/>
          <w:bCs/>
          <w:color w:val="000000"/>
          <w:sz w:val="24"/>
          <w14:ligatures w14:val="none"/>
        </w:rPr>
        <w:t>货物技术规格具体要求</w:t>
      </w:r>
      <w:r w:rsidRPr="003128F1">
        <w:rPr>
          <w:rFonts w:ascii="Arial" w:eastAsia="宋体" w:hAnsi="Arial" w:cs="Arial"/>
          <w:bCs/>
          <w:color w:val="000000"/>
          <w:sz w:val="24"/>
          <w14:ligatures w14:val="none"/>
        </w:rPr>
        <w:t>”</w:t>
      </w:r>
      <w:r w:rsidRPr="003128F1">
        <w:rPr>
          <w:rFonts w:ascii="Arial" w:eastAsia="宋体" w:hAnsi="Arial" w:cs="Arial"/>
          <w:bCs/>
          <w:color w:val="000000"/>
          <w:sz w:val="24"/>
          <w14:ligatures w14:val="none"/>
        </w:rPr>
        <w:t>进行逐条响应，并针对每个设备（至少包含</w:t>
      </w:r>
      <w:r w:rsidRPr="003128F1">
        <w:rPr>
          <w:rFonts w:ascii="Arial" w:eastAsia="宋体" w:hAnsi="Arial" w:cs="Arial"/>
          <w:bCs/>
          <w:color w:val="000000"/>
          <w:sz w:val="24"/>
          <w14:ligatures w14:val="none"/>
        </w:rPr>
        <w:t>“</w:t>
      </w:r>
      <w:r w:rsidRPr="003128F1">
        <w:rPr>
          <w:rFonts w:ascii="Segoe UI Symbol" w:eastAsia="宋体" w:hAnsi="Segoe UI Symbol" w:cs="Segoe UI Symbol"/>
          <w:bCs/>
          <w:color w:val="000000"/>
          <w:sz w:val="24"/>
          <w14:ligatures w14:val="none"/>
        </w:rPr>
        <w:t>★</w:t>
      </w:r>
      <w:r w:rsidRPr="003128F1">
        <w:rPr>
          <w:rFonts w:ascii="Arial" w:eastAsia="宋体" w:hAnsi="Arial" w:cs="Arial"/>
          <w:bCs/>
          <w:color w:val="000000"/>
          <w:sz w:val="24"/>
          <w14:ligatures w14:val="none"/>
        </w:rPr>
        <w:t>”“▲”</w:t>
      </w:r>
      <w:r w:rsidRPr="003128F1">
        <w:rPr>
          <w:rFonts w:ascii="Arial" w:eastAsia="宋体" w:hAnsi="Arial" w:cs="Arial"/>
          <w:bCs/>
          <w:color w:val="000000"/>
          <w:sz w:val="24"/>
          <w14:ligatures w14:val="none"/>
        </w:rPr>
        <w:t>号或</w:t>
      </w:r>
      <w:r w:rsidRPr="003128F1">
        <w:rPr>
          <w:rFonts w:ascii="Arial" w:eastAsia="宋体" w:hAnsi="Arial" w:cs="Arial"/>
          <w:bCs/>
          <w:color w:val="000000"/>
          <w:sz w:val="24"/>
          <w14:ligatures w14:val="none"/>
        </w:rPr>
        <w:t>“#”</w:t>
      </w:r>
      <w:r w:rsidRPr="003128F1">
        <w:rPr>
          <w:rFonts w:ascii="Arial" w:eastAsia="宋体" w:hAnsi="Arial" w:cs="Arial"/>
          <w:bCs/>
          <w:color w:val="000000"/>
          <w:sz w:val="24"/>
          <w14:ligatures w14:val="none"/>
        </w:rPr>
        <w:t>号条款）提供技术支持资料。技术支持资料形式：以制造商公开发布的印刷资料（彩页说明、或加盖制造商公章的技术白皮书（不能是复印件））或检测机构出具的检测报告为准。若制造商公开发布的印刷资料与检测机构出具的检测报告不一致，以检测机构出具的检测报告为准。如投标人未就</w:t>
      </w:r>
      <w:r w:rsidRPr="003128F1">
        <w:rPr>
          <w:rFonts w:ascii="Arial" w:eastAsia="宋体" w:hAnsi="Arial" w:cs="Arial"/>
          <w:bCs/>
          <w:color w:val="000000"/>
          <w:sz w:val="24"/>
          <w14:ligatures w14:val="none"/>
        </w:rPr>
        <w:t>“</w:t>
      </w:r>
      <w:r w:rsidRPr="003128F1">
        <w:rPr>
          <w:rFonts w:ascii="Arial" w:eastAsia="宋体" w:hAnsi="Arial" w:cs="Arial"/>
          <w:bCs/>
          <w:color w:val="000000"/>
          <w:sz w:val="24"/>
          <w14:ligatures w14:val="none"/>
        </w:rPr>
        <w:t>货物技术规格具体要求</w:t>
      </w:r>
      <w:r w:rsidRPr="003128F1">
        <w:rPr>
          <w:rFonts w:ascii="Arial" w:eastAsia="宋体" w:hAnsi="Arial" w:cs="Arial"/>
          <w:bCs/>
          <w:color w:val="000000"/>
          <w:sz w:val="24"/>
          <w14:ligatures w14:val="none"/>
        </w:rPr>
        <w:t>”</w:t>
      </w:r>
      <w:r w:rsidRPr="003128F1">
        <w:rPr>
          <w:rFonts w:ascii="Arial" w:eastAsia="宋体" w:hAnsi="Arial" w:cs="Arial"/>
          <w:bCs/>
          <w:color w:val="000000"/>
          <w:sz w:val="24"/>
          <w14:ligatures w14:val="none"/>
        </w:rPr>
        <w:t>进行逐条响应或未提供的所投设备的技术支持资料或提供的技术支持资料与所投设备不一致或不能体现招标文件的技术要求的，评标委员会可不予承认，并可认为该技术应答不符合招标文件要求。由此产生的评标风险，由投标人自行承担。</w:t>
      </w:r>
    </w:p>
    <w:p w14:paraId="7A4FFA75" w14:textId="77777777" w:rsidR="003128F1" w:rsidRPr="003128F1" w:rsidRDefault="003128F1" w:rsidP="003128F1">
      <w:pPr>
        <w:spacing w:after="0" w:line="360" w:lineRule="auto"/>
        <w:contextualSpacing/>
        <w:jc w:val="both"/>
        <w:rPr>
          <w:rFonts w:ascii="Arial" w:eastAsia="宋体" w:hAnsi="Arial" w:cs="Arial"/>
          <w:b/>
          <w:color w:val="000000"/>
          <w:sz w:val="24"/>
          <w14:ligatures w14:val="none"/>
        </w:rPr>
      </w:pPr>
      <w:r w:rsidRPr="003128F1">
        <w:rPr>
          <w:rFonts w:ascii="Arial" w:eastAsia="宋体" w:hAnsi="Arial" w:cs="Arial"/>
          <w:bCs/>
          <w:color w:val="000000"/>
          <w:sz w:val="24"/>
          <w14:ligatures w14:val="none"/>
        </w:rPr>
        <w:t>2</w:t>
      </w:r>
      <w:r w:rsidRPr="003128F1">
        <w:rPr>
          <w:rFonts w:ascii="Arial" w:eastAsia="宋体" w:hAnsi="Arial" w:cs="Arial"/>
          <w:bCs/>
          <w:color w:val="000000"/>
          <w:sz w:val="24"/>
          <w14:ligatures w14:val="none"/>
        </w:rPr>
        <w:t>、对于技术规格要求中标注</w:t>
      </w:r>
      <w:r w:rsidRPr="003128F1">
        <w:rPr>
          <w:rFonts w:ascii="Arial" w:eastAsia="宋体" w:hAnsi="Arial" w:cs="Arial"/>
          <w:bCs/>
          <w:color w:val="000000"/>
          <w:sz w:val="24"/>
          <w14:ligatures w14:val="none"/>
        </w:rPr>
        <w:t>“</w:t>
      </w:r>
      <w:r w:rsidRPr="003128F1">
        <w:rPr>
          <w:rFonts w:ascii="Segoe UI Symbol" w:eastAsia="宋体" w:hAnsi="Segoe UI Symbol" w:cs="Segoe UI Symbol"/>
          <w:bCs/>
          <w:color w:val="000000"/>
          <w:sz w:val="24"/>
          <w14:ligatures w14:val="none"/>
        </w:rPr>
        <w:t>★</w:t>
      </w:r>
      <w:r w:rsidRPr="003128F1">
        <w:rPr>
          <w:rFonts w:ascii="Arial" w:eastAsia="宋体" w:hAnsi="Arial" w:cs="Arial"/>
          <w:bCs/>
          <w:color w:val="000000"/>
          <w:sz w:val="24"/>
          <w14:ligatures w14:val="none"/>
        </w:rPr>
        <w:t>”“▲”</w:t>
      </w:r>
      <w:r w:rsidRPr="003128F1">
        <w:rPr>
          <w:rFonts w:ascii="Arial" w:eastAsia="宋体" w:hAnsi="Arial" w:cs="Arial"/>
          <w:bCs/>
          <w:color w:val="000000"/>
          <w:sz w:val="24"/>
          <w14:ligatures w14:val="none"/>
        </w:rPr>
        <w:t>号或</w:t>
      </w:r>
      <w:r w:rsidRPr="003128F1">
        <w:rPr>
          <w:rFonts w:ascii="Arial" w:eastAsia="宋体" w:hAnsi="Arial" w:cs="Arial"/>
          <w:bCs/>
          <w:color w:val="000000"/>
          <w:sz w:val="24"/>
          <w14:ligatures w14:val="none"/>
        </w:rPr>
        <w:t>“#”</w:t>
      </w:r>
      <w:r w:rsidRPr="003128F1">
        <w:rPr>
          <w:rFonts w:ascii="Arial" w:eastAsia="宋体" w:hAnsi="Arial" w:cs="Arial"/>
          <w:bCs/>
          <w:color w:val="000000"/>
          <w:sz w:val="24"/>
          <w14:ligatures w14:val="none"/>
        </w:rPr>
        <w:t>号（如有）的技术参数，在应答采购需求偏离表时具体到技术支持资料页码及条目号。</w:t>
      </w:r>
    </w:p>
    <w:p w14:paraId="69485157" w14:textId="77777777" w:rsidR="003128F1" w:rsidRPr="003128F1" w:rsidRDefault="003128F1" w:rsidP="003128F1">
      <w:pPr>
        <w:widowControl/>
        <w:spacing w:after="0" w:line="240" w:lineRule="auto"/>
        <w:rPr>
          <w:rFonts w:ascii="Arial" w:eastAsia="宋体" w:hAnsi="Arial" w:cs="Arial"/>
          <w:bCs/>
          <w:color w:val="000000"/>
          <w:sz w:val="24"/>
          <w14:ligatures w14:val="none"/>
        </w:rPr>
      </w:pPr>
      <w:r w:rsidRPr="003128F1">
        <w:rPr>
          <w:rFonts w:ascii="Arial" w:eastAsia="宋体" w:hAnsi="Arial" w:cs="Arial"/>
          <w:color w:val="000000"/>
          <w:sz w:val="24"/>
          <w14:ligatures w14:val="none"/>
        </w:rPr>
        <w:t>（五）</w:t>
      </w:r>
      <w:r w:rsidRPr="003128F1">
        <w:rPr>
          <w:rFonts w:ascii="Arial" w:eastAsia="宋体" w:hAnsi="Arial" w:cs="Arial"/>
          <w:bCs/>
          <w:color w:val="000000"/>
          <w:sz w:val="24"/>
          <w14:ligatures w14:val="none"/>
        </w:rPr>
        <w:t>货物技术规格具体要求</w:t>
      </w:r>
    </w:p>
    <w:p w14:paraId="166553BF" w14:textId="77777777" w:rsidR="003128F1" w:rsidRPr="003128F1" w:rsidRDefault="003128F1" w:rsidP="003128F1">
      <w:pPr>
        <w:widowControl/>
        <w:rPr>
          <w:rFonts w:ascii="Times New Roman" w:eastAsia="宋体" w:hAnsi="Times New Roman" w:cs="Times New Roman"/>
          <w:b/>
          <w:color w:val="000000"/>
          <w:sz w:val="24"/>
          <w14:ligatures w14:val="none"/>
        </w:rPr>
      </w:pPr>
      <w:r w:rsidRPr="003128F1">
        <w:rPr>
          <w:rFonts w:ascii="Times New Roman" w:eastAsia="宋体" w:hAnsi="Times New Roman" w:cs="Times New Roman"/>
          <w:b/>
          <w:color w:val="000000"/>
          <w:sz w:val="24"/>
          <w14:ligatures w14:val="none"/>
        </w:rPr>
        <w:br w:type="page"/>
      </w:r>
    </w:p>
    <w:p w14:paraId="484A7165" w14:textId="77777777" w:rsidR="003128F1" w:rsidRPr="003128F1" w:rsidRDefault="003128F1" w:rsidP="003128F1">
      <w:pPr>
        <w:keepNext/>
        <w:keepLines/>
        <w:numPr>
          <w:ilvl w:val="1"/>
          <w:numId w:val="0"/>
        </w:numPr>
        <w:adjustRightInd w:val="0"/>
        <w:spacing w:before="280" w:after="290" w:line="376" w:lineRule="atLeast"/>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lastRenderedPageBreak/>
        <w:t>3-1</w:t>
      </w:r>
      <w:r w:rsidRPr="003128F1">
        <w:rPr>
          <w:rFonts w:ascii="Arial" w:eastAsia="黑体" w:hAnsi="Arial" w:cs="Times New Roman" w:hint="eastAsia"/>
          <w:b/>
          <w:color w:val="000000"/>
          <w:kern w:val="0"/>
          <w:sz w:val="24"/>
          <w:szCs w:val="18"/>
          <w14:ligatures w14:val="none"/>
        </w:rPr>
        <w:t>激光显微拉曼光谱扫描成像仪</w:t>
      </w:r>
    </w:p>
    <w:p w14:paraId="6AED1392"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一、技术参数</w:t>
      </w:r>
    </w:p>
    <w:p w14:paraId="2414A6C0"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1、拉曼光谱仪主机</w:t>
      </w:r>
    </w:p>
    <w:p w14:paraId="474DDE01"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1.1、激光器</w:t>
      </w:r>
    </w:p>
    <w:p w14:paraId="114AA66E"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1.1.1、波长：785±2nm。</w:t>
      </w:r>
    </w:p>
    <w:p w14:paraId="77DF8A2C"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▲1.1.2、激光功率：≥350mW（软件可调）</w:t>
      </w:r>
    </w:p>
    <w:p w14:paraId="55C4AD5F"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1.1.3、激光器采用恒功率控制，2小时功率变化量≤0.1%。</w:t>
      </w:r>
    </w:p>
    <w:p w14:paraId="753C0B39"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1.1.4、激光线宽：≤0.08nm 。</w:t>
      </w:r>
    </w:p>
    <w:p w14:paraId="1B877143"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1.2、检测器：</w:t>
      </w:r>
    </w:p>
    <w:p w14:paraId="3610CC04"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1.2.1、制冷CCD或制冷CMOS，成像矩阵≥2048×64；制冷温度可设置≤-10℃。</w:t>
      </w:r>
    </w:p>
    <w:p w14:paraId="3D6F8387"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1.2.2、工作距离：≤7mm；</w:t>
      </w:r>
    </w:p>
    <w:p w14:paraId="7A15B638"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▲1.2,3、光谱测量范围：200-3500cm</w:t>
      </w:r>
      <w:r w:rsidRPr="003128F1">
        <w:rPr>
          <w:rFonts w:ascii="宋体" w:eastAsia="宋体" w:hAnsi="宋体" w:cs="Times New Roman" w:hint="eastAsia"/>
          <w:color w:val="000000"/>
          <w:sz w:val="24"/>
          <w:vertAlign w:val="superscript"/>
          <w14:ligatures w14:val="none"/>
        </w:rPr>
        <w:t>-1</w:t>
      </w:r>
      <w:r w:rsidRPr="003128F1">
        <w:rPr>
          <w:rFonts w:ascii="宋体" w:eastAsia="宋体" w:hAnsi="宋体" w:cs="Times New Roman" w:hint="eastAsia"/>
          <w:color w:val="000000"/>
          <w:sz w:val="24"/>
          <w14:ligatures w14:val="none"/>
        </w:rPr>
        <w:t>(提供测试数据截图，加盖生产厂家公章证明）</w:t>
      </w:r>
    </w:p>
    <w:p w14:paraId="2DFC7CEE"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1.2.4、光谱分辨率：≤</w:t>
      </w:r>
      <w:r w:rsidRPr="003128F1" w:rsidDel="00B8372B">
        <w:rPr>
          <w:rFonts w:ascii="宋体" w:eastAsia="宋体" w:hAnsi="宋体" w:cs="Times New Roman" w:hint="eastAsia"/>
          <w:color w:val="000000"/>
          <w:sz w:val="24"/>
          <w14:ligatures w14:val="none"/>
        </w:rPr>
        <w:t xml:space="preserve"> </w:t>
      </w:r>
      <w:r w:rsidRPr="003128F1">
        <w:rPr>
          <w:rFonts w:ascii="宋体" w:eastAsia="宋体" w:hAnsi="宋体" w:cs="Times New Roman" w:hint="eastAsia"/>
          <w:color w:val="000000"/>
          <w:sz w:val="24"/>
          <w14:ligatures w14:val="none"/>
        </w:rPr>
        <w:t>8cm</w:t>
      </w:r>
      <w:r w:rsidRPr="003128F1">
        <w:rPr>
          <w:rFonts w:ascii="宋体" w:eastAsia="宋体" w:hAnsi="宋体" w:cs="Times New Roman" w:hint="eastAsia"/>
          <w:color w:val="000000"/>
          <w:sz w:val="24"/>
          <w:vertAlign w:val="superscript"/>
          <w14:ligatures w14:val="none"/>
        </w:rPr>
        <w:t>-1</w:t>
      </w:r>
      <w:r w:rsidRPr="003128F1">
        <w:rPr>
          <w:rFonts w:ascii="宋体" w:eastAsia="宋体" w:hAnsi="宋体" w:cs="Times New Roman" w:hint="eastAsia"/>
          <w:color w:val="000000"/>
          <w:sz w:val="24"/>
          <w14:ligatures w14:val="none"/>
        </w:rPr>
        <w:t>；</w:t>
      </w:r>
    </w:p>
    <w:p w14:paraId="4A51703B"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1.2.5、光谱采样间隔：≤1.2cm</w:t>
      </w:r>
      <w:r w:rsidRPr="003128F1">
        <w:rPr>
          <w:rFonts w:ascii="宋体" w:eastAsia="宋体" w:hAnsi="宋体" w:cs="Times New Roman" w:hint="eastAsia"/>
          <w:color w:val="000000"/>
          <w:sz w:val="24"/>
          <w:vertAlign w:val="superscript"/>
          <w14:ligatures w14:val="none"/>
        </w:rPr>
        <w:t>-1</w:t>
      </w:r>
      <w:r w:rsidRPr="003128F1">
        <w:rPr>
          <w:rFonts w:ascii="宋体" w:eastAsia="宋体" w:hAnsi="宋体" w:cs="Times New Roman" w:hint="eastAsia"/>
          <w:color w:val="000000"/>
          <w:sz w:val="24"/>
          <w14:ligatures w14:val="none"/>
        </w:rPr>
        <w:t>；</w:t>
      </w:r>
    </w:p>
    <w:p w14:paraId="314B62FF"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1.3、通讯模式：USB 2.0或其它模式。</w:t>
      </w:r>
    </w:p>
    <w:p w14:paraId="3421A921"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1.4、具备自动对焦功能，也可手动微调。</w:t>
      </w:r>
    </w:p>
    <w:p w14:paraId="0A621E53"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 xml:space="preserve">▲1.5、可边扫描边自动成像，扫描时具备实时图像拼接等功能。                                                                                                     </w:t>
      </w:r>
    </w:p>
    <w:p w14:paraId="713206A1"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1.6、拉曼光谱仪部分与显微镜部分分体设计，可通过更换探头，形成便携式拉曼光谱仪。</w:t>
      </w:r>
    </w:p>
    <w:p w14:paraId="27353C56"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2、显微镜：</w:t>
      </w:r>
    </w:p>
    <w:p w14:paraId="40586DCF"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2.1、放大倍数：≥1000倍；</w:t>
      </w:r>
    </w:p>
    <w:p w14:paraId="1B796B61"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2.2、物镜主盘：≥3孔。</w:t>
      </w:r>
    </w:p>
    <w:p w14:paraId="1C191F2A"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2.4、物镜：</w:t>
      </w:r>
      <w:r w:rsidRPr="003128F1">
        <w:rPr>
          <w:rFonts w:ascii="宋体" w:eastAsia="宋体" w:hAnsi="宋体" w:cs="Times New Roman"/>
          <w:color w:val="000000"/>
          <w:sz w:val="24"/>
          <w14:ligatures w14:val="none"/>
        </w:rPr>
        <w:t xml:space="preserve"> </w:t>
      </w:r>
    </w:p>
    <w:p w14:paraId="0ACD4735"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2.4.1、配置：≥3个物镜，至少包括4×、10×、20×物镜各1个。物镜要求为平场全消色差物镜。</w:t>
      </w:r>
    </w:p>
    <w:p w14:paraId="00317188"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2.4.2、4×物镜：N.A.≥</w:t>
      </w:r>
      <w:r w:rsidRPr="003128F1">
        <w:rPr>
          <w:rFonts w:ascii="宋体" w:eastAsia="宋体" w:hAnsi="宋体" w:cs="Times New Roman"/>
          <w:color w:val="000000"/>
          <w:sz w:val="24"/>
          <w14:ligatures w14:val="none"/>
        </w:rPr>
        <w:t>0.1</w:t>
      </w:r>
      <w:r w:rsidRPr="003128F1">
        <w:rPr>
          <w:rFonts w:ascii="宋体" w:eastAsia="宋体" w:hAnsi="宋体" w:cs="Times New Roman" w:hint="eastAsia"/>
          <w:color w:val="000000"/>
          <w:sz w:val="24"/>
          <w14:ligatures w14:val="none"/>
        </w:rPr>
        <w:t>；</w:t>
      </w:r>
      <w:bookmarkStart w:id="1" w:name="OLE_LINK1"/>
      <w:bookmarkStart w:id="2" w:name="OLE_LINK2"/>
      <w:r w:rsidRPr="003128F1">
        <w:rPr>
          <w:rFonts w:ascii="宋体" w:eastAsia="宋体" w:hAnsi="宋体" w:cs="Times New Roman" w:hint="eastAsia"/>
          <w:color w:val="000000"/>
          <w:sz w:val="24"/>
          <w14:ligatures w14:val="none"/>
        </w:rPr>
        <w:t>W.D. ≥</w:t>
      </w:r>
      <w:bookmarkEnd w:id="1"/>
      <w:bookmarkEnd w:id="2"/>
      <w:r w:rsidRPr="003128F1">
        <w:rPr>
          <w:rFonts w:ascii="宋体" w:eastAsia="宋体" w:hAnsi="宋体" w:cs="Times New Roman"/>
          <w:color w:val="000000"/>
          <w:sz w:val="24"/>
          <w14:ligatures w14:val="none"/>
        </w:rPr>
        <w:t>24</w:t>
      </w:r>
      <w:r w:rsidRPr="003128F1">
        <w:rPr>
          <w:rFonts w:ascii="宋体" w:eastAsia="宋体" w:hAnsi="宋体" w:cs="Times New Roman" w:hint="eastAsia"/>
          <w:color w:val="000000"/>
          <w:sz w:val="24"/>
          <w14:ligatures w14:val="none"/>
        </w:rPr>
        <w:t>mm。</w:t>
      </w:r>
    </w:p>
    <w:p w14:paraId="03DD2781"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2.4.3、10×物镜：N.A.≥</w:t>
      </w:r>
      <w:r w:rsidRPr="003128F1">
        <w:rPr>
          <w:rFonts w:ascii="宋体" w:eastAsia="宋体" w:hAnsi="宋体" w:cs="Times New Roman"/>
          <w:color w:val="000000"/>
          <w:sz w:val="24"/>
          <w14:ligatures w14:val="none"/>
        </w:rPr>
        <w:t>0.25</w:t>
      </w:r>
      <w:r w:rsidRPr="003128F1">
        <w:rPr>
          <w:rFonts w:ascii="宋体" w:eastAsia="宋体" w:hAnsi="宋体" w:cs="Times New Roman" w:hint="eastAsia"/>
          <w:color w:val="000000"/>
          <w:sz w:val="24"/>
          <w14:ligatures w14:val="none"/>
        </w:rPr>
        <w:t>；W.D. ≥</w:t>
      </w:r>
      <w:r w:rsidRPr="003128F1">
        <w:rPr>
          <w:rFonts w:ascii="宋体" w:eastAsia="宋体" w:hAnsi="宋体" w:cs="Times New Roman"/>
          <w:color w:val="000000"/>
          <w:sz w:val="24"/>
          <w14:ligatures w14:val="none"/>
        </w:rPr>
        <w:t>10.3</w:t>
      </w:r>
      <w:r w:rsidRPr="003128F1">
        <w:rPr>
          <w:rFonts w:ascii="宋体" w:eastAsia="宋体" w:hAnsi="宋体" w:cs="Times New Roman" w:hint="eastAsia"/>
          <w:color w:val="000000"/>
          <w:sz w:val="24"/>
          <w14:ligatures w14:val="none"/>
        </w:rPr>
        <w:t>mm。</w:t>
      </w:r>
    </w:p>
    <w:p w14:paraId="56414313"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2.4.4、20×物镜：N.A.≥</w:t>
      </w:r>
      <w:r w:rsidRPr="003128F1">
        <w:rPr>
          <w:rFonts w:ascii="宋体" w:eastAsia="宋体" w:hAnsi="宋体" w:cs="Times New Roman"/>
          <w:color w:val="000000"/>
          <w:sz w:val="24"/>
          <w14:ligatures w14:val="none"/>
        </w:rPr>
        <w:t>0.4</w:t>
      </w:r>
      <w:r w:rsidRPr="003128F1">
        <w:rPr>
          <w:rFonts w:ascii="宋体" w:eastAsia="宋体" w:hAnsi="宋体" w:cs="Times New Roman" w:hint="eastAsia"/>
          <w:color w:val="000000"/>
          <w:sz w:val="24"/>
          <w14:ligatures w14:val="none"/>
        </w:rPr>
        <w:t>；W.D. ≥</w:t>
      </w:r>
      <w:r w:rsidRPr="003128F1">
        <w:rPr>
          <w:rFonts w:ascii="宋体" w:eastAsia="宋体" w:hAnsi="宋体" w:cs="Times New Roman"/>
          <w:color w:val="000000"/>
          <w:sz w:val="24"/>
          <w14:ligatures w14:val="none"/>
        </w:rPr>
        <w:t>10.4</w:t>
      </w:r>
      <w:r w:rsidRPr="003128F1">
        <w:rPr>
          <w:rFonts w:ascii="宋体" w:eastAsia="宋体" w:hAnsi="宋体" w:cs="Times New Roman" w:hint="eastAsia"/>
          <w:color w:val="000000"/>
          <w:sz w:val="24"/>
          <w14:ligatures w14:val="none"/>
        </w:rPr>
        <w:t>mm。</w:t>
      </w:r>
    </w:p>
    <w:p w14:paraId="20B7157E"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lastRenderedPageBreak/>
        <w:t>▲2.5、表面成像相机：分辨率≥300万像素，相机可以对高低不平的样品扫描，在同一张图片中可以对各个不同高度的样品均可清晰成像。</w:t>
      </w:r>
    </w:p>
    <w:p w14:paraId="2AC05173"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2.6、全自动电控二维平台</w:t>
      </w:r>
    </w:p>
    <w:p w14:paraId="2F0177FA"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2.6.1、XY轴移动范围：≥50×50mm；移动分辨率：≤0.1μm；定位精度：≤1μm</w:t>
      </w:r>
    </w:p>
    <w:p w14:paraId="66648B6F"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2.6.2、Z轴：自动对焦，对焦误差：不超过±0.2μm。</w:t>
      </w:r>
    </w:p>
    <w:p w14:paraId="3A460474"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3、1台便携式数据采集、处理主机，搭载≥24核，≥32线程，最大睿频≥4.8GHz，X86架构的处理器，并集成显卡。存储包含≥1TB NVMe固态硬盘。主机配备≥32GB内存，并附带≥13寸的显示器。</w:t>
      </w:r>
    </w:p>
    <w:p w14:paraId="2B25BBE5"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4、1台便携式数据处理主机，搭载≥14核，≥20线程，最大睿频≥4.8GHz，X86架构的处理器，并集成显卡。存储包含≥1TB NVMe固态硬盘。主机配备≥32GB内存，并附带≥13寸显示器。</w:t>
      </w:r>
    </w:p>
    <w:p w14:paraId="61A60D4A"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5、拉曼光谱仪专用操作采集分析软件</w:t>
      </w:r>
    </w:p>
    <w:p w14:paraId="3A58CC90"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5.1、具有峰值查找功能，可按局部信噪比进行查找，找出规定信噪比的拉曼峰值。</w:t>
      </w:r>
    </w:p>
    <w:p w14:paraId="7BAC93BD"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5.2、可同时显示多张谱图，具体数量可设定；能一次复制、保存显示界面上的所有谱图原始数据（≥5条）；</w:t>
      </w:r>
    </w:p>
    <w:p w14:paraId="26ACBB4A"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5.3、可打印当前谱图，打印的谱图上包括测试仪器的积分时间、激光功率等设定值</w:t>
      </w:r>
      <w:r w:rsidRPr="003128F1">
        <w:rPr>
          <w:rFonts w:ascii="宋体" w:eastAsia="宋体" w:hAnsi="宋体" w:cs="Times New Roman"/>
          <w:color w:val="000000"/>
          <w:sz w:val="24"/>
          <w14:ligatures w14:val="none"/>
        </w:rPr>
        <w:br/>
      </w:r>
      <w:r w:rsidRPr="003128F1">
        <w:rPr>
          <w:rFonts w:ascii="宋体" w:eastAsia="宋体" w:hAnsi="宋体" w:cs="Times New Roman" w:hint="eastAsia"/>
          <w:color w:val="000000"/>
          <w:sz w:val="24"/>
          <w14:ligatures w14:val="none"/>
        </w:rPr>
        <w:t>5.4、具备波长矫正功能，用户可以自行完成波长校准（提供软件的检测界面截图证明）。</w:t>
      </w:r>
    </w:p>
    <w:p w14:paraId="4B99C2A6"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 xml:space="preserve">5.5、可提供测样本区域实拍图、mapping成像区、光谱显示区、伪彩色评价值显示区。 </w:t>
      </w:r>
    </w:p>
    <w:p w14:paraId="64CD400E"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5.6、单次采集模式：可通过选取区域自动采集、选取中心点采集以及任意选点采集模式。</w:t>
      </w:r>
    </w:p>
    <w:p w14:paraId="311F4C8D"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5.7、自带多种谱图库（≥2.6万种），具备标准谱图对比功能，</w:t>
      </w:r>
    </w:p>
    <w:p w14:paraId="18C8938B"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5.8、可自建方法库，能直接调用之前设定或处理好数据的实验模板重复运行新的实验，结果无需重复处理分析（需提供软件截图证明，加盖生产厂家公章证明）</w:t>
      </w:r>
    </w:p>
    <w:p w14:paraId="61D0F890"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5.9、拉曼原始数据可导出后可在MATLAB上分析处理。</w:t>
      </w:r>
    </w:p>
    <w:p w14:paraId="28DC8794"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lastRenderedPageBreak/>
        <w:t>5.10、光谱处理配套软件具备自主知识产权。</w:t>
      </w:r>
    </w:p>
    <w:p w14:paraId="2F49F562"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二、主要配置：</w:t>
      </w:r>
    </w:p>
    <w:p w14:paraId="4357886B"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1、激光显微拉曼光谱扫描成像仪主机：1台。</w:t>
      </w:r>
    </w:p>
    <w:p w14:paraId="10194638"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2、显微镜：1台。</w:t>
      </w:r>
    </w:p>
    <w:p w14:paraId="34A7818D"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3、工作站：1套。</w:t>
      </w:r>
    </w:p>
    <w:p w14:paraId="1921C256"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4、便携工作站：1套</w:t>
      </w:r>
    </w:p>
    <w:p w14:paraId="3F2914FD"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5、拉曼光谱仪操作采集分析软件：1套</w:t>
      </w:r>
    </w:p>
    <w:p w14:paraId="26170D25" w14:textId="77777777" w:rsidR="003128F1" w:rsidRPr="003128F1" w:rsidRDefault="003128F1" w:rsidP="003128F1">
      <w:pPr>
        <w:spacing w:after="0" w:line="360" w:lineRule="auto"/>
        <w:jc w:val="both"/>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三、质保期：≥5年。</w:t>
      </w:r>
    </w:p>
    <w:p w14:paraId="5D60191C" w14:textId="77777777" w:rsidR="003128F1" w:rsidRPr="003128F1" w:rsidRDefault="003128F1" w:rsidP="003128F1">
      <w:pPr>
        <w:spacing w:after="0" w:line="360" w:lineRule="auto"/>
        <w:contextualSpacing/>
        <w:jc w:val="both"/>
        <w:rPr>
          <w:rFonts w:ascii="Times New Roman" w:eastAsia="宋体" w:hAnsi="Times New Roman" w:cs="Times New Roman"/>
          <w:b/>
          <w:color w:val="000000"/>
          <w:sz w:val="24"/>
          <w14:ligatures w14:val="none"/>
        </w:rPr>
      </w:pPr>
    </w:p>
    <w:p w14:paraId="4AB02AC0"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t>3-2</w:t>
      </w:r>
      <w:r w:rsidRPr="003128F1">
        <w:rPr>
          <w:rFonts w:ascii="Arial" w:eastAsia="黑体" w:hAnsi="Arial" w:cs="Times New Roman" w:hint="eastAsia"/>
          <w:b/>
          <w:color w:val="000000"/>
          <w:kern w:val="0"/>
          <w:sz w:val="24"/>
          <w:szCs w:val="18"/>
          <w14:ligatures w14:val="none"/>
        </w:rPr>
        <w:t>荧光显微镜</w:t>
      </w:r>
    </w:p>
    <w:p w14:paraId="6364F0F3"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一、设备名称：荧光显微镜</w:t>
      </w:r>
    </w:p>
    <w:p w14:paraId="327C7504"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二、主要用途：用于观察普通染色、荧光等大样品。</w:t>
      </w:r>
    </w:p>
    <w:p w14:paraId="6BA1F304"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三、技术参数：</w:t>
      </w:r>
    </w:p>
    <w:p w14:paraId="3EF4D51E"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1、显微镜主机部分：</w:t>
      </w:r>
    </w:p>
    <w:p w14:paraId="51A0B2B2"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▲1.1、光学系统：无限远色差矫正光学系统。</w:t>
      </w:r>
    </w:p>
    <w:p w14:paraId="1CF4257E"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1.2、电动变倍。变倍比≥16:1。</w:t>
      </w:r>
    </w:p>
    <w:p w14:paraId="5D4F098B"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1.3、可调节放大倍率，实时显示当前放大倍率。</w:t>
      </w:r>
    </w:p>
    <w:p w14:paraId="3C2E113B"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1.4、具备孔径光阑。</w:t>
      </w:r>
    </w:p>
    <w:p w14:paraId="4E57E850"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1.5、目镜筒三目分光目镜筒，带照相机接口。</w:t>
      </w:r>
    </w:p>
    <w:p w14:paraId="1D7823C6"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1.6、10×目镜：视野≥23mm。双目屈光度可调。</w:t>
      </w:r>
    </w:p>
    <w:p w14:paraId="25012D30"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▲1.7、调焦装置：Z轴电动调焦，行程≥350mm。</w:t>
      </w:r>
    </w:p>
    <w:p w14:paraId="392F3E24"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1.8、物镜：1×平场物镜，工作距离≥55mm，数值孔径≥0.25mm。</w:t>
      </w:r>
    </w:p>
    <w:p w14:paraId="646FAB4A"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1.9、光源：LED光源，色温≥6000K，照度≥900lm，寿命≥50000h</w:t>
      </w:r>
    </w:p>
    <w:p w14:paraId="2B0B2946"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1.10、荧光</w:t>
      </w:r>
    </w:p>
    <w:p w14:paraId="663B31C7"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1.10.1、LED荧光光源≥3组，荧光光源整体功率≥70W。</w:t>
      </w:r>
    </w:p>
    <w:p w14:paraId="07F186D9"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1.10.2、配备B、G、U三色荧光附件。</w:t>
      </w:r>
    </w:p>
    <w:p w14:paraId="57CEE75B"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1.10.3、通道独立控制，调光范围：0-100%连续可调，调光精度≤0.5%，发光角度≤7°。</w:t>
      </w:r>
    </w:p>
    <w:p w14:paraId="378E7490"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1.10.4、支持光纤耦合，支持USB接口软件控制光源，支持外触发控制。</w:t>
      </w:r>
    </w:p>
    <w:p w14:paraId="6F1A7E5E"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1.11、底座：超大型透射底座，带透射光，长x宽x高至少为：322x373x42mm。</w:t>
      </w:r>
    </w:p>
    <w:p w14:paraId="666ED5FB"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lastRenderedPageBreak/>
        <w:t>2、摄像系统：</w:t>
      </w:r>
    </w:p>
    <w:p w14:paraId="4513E582"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2.1、传感器物理像素≥1200万， 像素尺寸：≤1.85</w:t>
      </w:r>
      <w:r w:rsidRPr="003128F1">
        <w:rPr>
          <w:rFonts w:ascii="宋体" w:eastAsia="宋体" w:hAnsi="宋体" w:cs="Calibri"/>
          <w:color w:val="000000"/>
          <w:kern w:val="0"/>
          <w:sz w:val="24"/>
          <w14:ligatures w14:val="none"/>
        </w:rPr>
        <w:t>µ</w:t>
      </w:r>
      <w:r w:rsidRPr="003128F1">
        <w:rPr>
          <w:rFonts w:ascii="宋体" w:eastAsia="宋体" w:hAnsi="宋体" w:cs="仿宋" w:hint="eastAsia"/>
          <w:color w:val="000000"/>
          <w:kern w:val="0"/>
          <w:sz w:val="24"/>
          <w14:ligatures w14:val="none"/>
        </w:rPr>
        <w:t>m×1.85</w:t>
      </w:r>
      <w:r w:rsidRPr="003128F1">
        <w:rPr>
          <w:rFonts w:ascii="宋体" w:eastAsia="宋体" w:hAnsi="宋体" w:cs="Calibri"/>
          <w:color w:val="000000"/>
          <w:kern w:val="0"/>
          <w:sz w:val="24"/>
          <w14:ligatures w14:val="none"/>
        </w:rPr>
        <w:t>µ</w:t>
      </w:r>
      <w:r w:rsidRPr="003128F1">
        <w:rPr>
          <w:rFonts w:ascii="宋体" w:eastAsia="宋体" w:hAnsi="宋体" w:cs="仿宋" w:hint="eastAsia"/>
          <w:color w:val="000000"/>
          <w:kern w:val="0"/>
          <w:sz w:val="24"/>
          <w14:ligatures w14:val="none"/>
        </w:rPr>
        <w:t>m；</w:t>
      </w:r>
    </w:p>
    <w:p w14:paraId="27589893"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2.2、光谱范围：400nm～700 nm。</w:t>
      </w:r>
    </w:p>
    <w:p w14:paraId="0CE20BE8"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2.3、具备USB接口，可以通过USB WIFI适配器联接IPD、手机移动设备，支持TWAIN协议，可控制成像。</w:t>
      </w:r>
    </w:p>
    <w:p w14:paraId="56EF8837"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3、显微图像控制及分析软件</w:t>
      </w:r>
    </w:p>
    <w:p w14:paraId="3E498404"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3.1、配置一台计算机主机及显示屏，装载该分析软件并用于图像控制，软件还可用于系统以外的任意计算机。</w:t>
      </w:r>
    </w:p>
    <w:p w14:paraId="255A65B8"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3.2、图像位深转化：8、12、16位。</w:t>
      </w:r>
    </w:p>
    <w:p w14:paraId="17FD1CA3"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3.3、具备对比度调整及保存功能。</w:t>
      </w:r>
    </w:p>
    <w:p w14:paraId="6440560E"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3.4、可提供标尺、长度、面积和荧光强度报告。</w:t>
      </w:r>
    </w:p>
    <w:p w14:paraId="133243CF"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3.5、具备不同通道的叠加、伪彩定义、输出功能。</w:t>
      </w:r>
    </w:p>
    <w:p w14:paraId="0A60252F"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3.6、具备图像的数学运算功能，包括加、减、乘、除、比率（ratio）、移位、滤镜。</w:t>
      </w:r>
    </w:p>
    <w:p w14:paraId="257F2C68"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3.7、具备平滑、中值滤波、边界锐化等图像处理算法。</w:t>
      </w:r>
    </w:p>
    <w:p w14:paraId="1AD74B54"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3.8、具备灰度地形图显示功能。</w:t>
      </w:r>
    </w:p>
    <w:p w14:paraId="50719C2C"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3.9、具备AVI视频拍摄功能。</w:t>
      </w:r>
    </w:p>
    <w:p w14:paraId="318128D7"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4、工作条件：</w:t>
      </w:r>
    </w:p>
    <w:p w14:paraId="43088650"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 xml:space="preserve">4.1、电源：AC </w:t>
      </w:r>
      <w:r w:rsidRPr="003128F1">
        <w:rPr>
          <w:rFonts w:ascii="宋体" w:eastAsia="宋体" w:hAnsi="宋体" w:cs="仿宋"/>
          <w:color w:val="000000"/>
          <w:kern w:val="0"/>
          <w:sz w:val="24"/>
          <w14:ligatures w14:val="none"/>
        </w:rPr>
        <w:t>220V</w:t>
      </w:r>
      <w:r w:rsidRPr="003128F1">
        <w:rPr>
          <w:rFonts w:ascii="宋体" w:eastAsia="宋体" w:hAnsi="宋体" w:cs="仿宋" w:hint="eastAsia"/>
          <w:color w:val="000000"/>
          <w:kern w:val="0"/>
          <w:sz w:val="24"/>
          <w14:ligatures w14:val="none"/>
        </w:rPr>
        <w:t>±</w:t>
      </w:r>
      <w:r w:rsidRPr="003128F1">
        <w:rPr>
          <w:rFonts w:ascii="宋体" w:eastAsia="宋体" w:hAnsi="宋体" w:cs="仿宋"/>
          <w:color w:val="000000"/>
          <w:kern w:val="0"/>
          <w:sz w:val="24"/>
          <w14:ligatures w14:val="none"/>
        </w:rPr>
        <w:t>10%</w:t>
      </w:r>
      <w:r w:rsidRPr="003128F1">
        <w:rPr>
          <w:rFonts w:ascii="宋体" w:eastAsia="宋体" w:hAnsi="宋体" w:cs="仿宋" w:hint="eastAsia"/>
          <w:color w:val="000000"/>
          <w:kern w:val="0"/>
          <w:sz w:val="24"/>
          <w14:ligatures w14:val="none"/>
        </w:rPr>
        <w:t>，</w:t>
      </w:r>
      <w:r w:rsidRPr="003128F1">
        <w:rPr>
          <w:rFonts w:ascii="宋体" w:eastAsia="宋体" w:hAnsi="宋体" w:cs="仿宋"/>
          <w:color w:val="000000"/>
          <w:kern w:val="0"/>
          <w:sz w:val="24"/>
          <w14:ligatures w14:val="none"/>
        </w:rPr>
        <w:t>50Hz±</w:t>
      </w:r>
      <w:r w:rsidRPr="003128F1">
        <w:rPr>
          <w:rFonts w:ascii="宋体" w:eastAsia="宋体" w:hAnsi="宋体" w:cs="仿宋" w:hint="eastAsia"/>
          <w:color w:val="000000"/>
          <w:kern w:val="0"/>
          <w:sz w:val="24"/>
          <w14:ligatures w14:val="none"/>
        </w:rPr>
        <w:t>2</w:t>
      </w:r>
      <w:r w:rsidRPr="003128F1">
        <w:rPr>
          <w:rFonts w:ascii="宋体" w:eastAsia="宋体" w:hAnsi="宋体" w:cs="仿宋"/>
          <w:color w:val="000000"/>
          <w:kern w:val="0"/>
          <w:sz w:val="24"/>
          <w14:ligatures w14:val="none"/>
        </w:rPr>
        <w:t>%</w:t>
      </w:r>
      <w:r w:rsidRPr="003128F1">
        <w:rPr>
          <w:rFonts w:ascii="宋体" w:eastAsia="宋体" w:hAnsi="宋体" w:cs="仿宋" w:hint="eastAsia"/>
          <w:color w:val="000000"/>
          <w:kern w:val="0"/>
          <w:sz w:val="24"/>
          <w14:ligatures w14:val="none"/>
        </w:rPr>
        <w:t>。</w:t>
      </w:r>
    </w:p>
    <w:p w14:paraId="39158C78"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4.2、环境温度：10℃～40℃。</w:t>
      </w:r>
    </w:p>
    <w:p w14:paraId="0ABAB688" w14:textId="77777777" w:rsidR="003128F1" w:rsidRPr="003128F1" w:rsidRDefault="003128F1" w:rsidP="003128F1">
      <w:pPr>
        <w:spacing w:after="0" w:line="360" w:lineRule="auto"/>
        <w:contextualSpacing/>
        <w:jc w:val="both"/>
        <w:rPr>
          <w:rFonts w:ascii="Times New Roman" w:eastAsia="宋体" w:hAnsi="Times New Roman" w:cs="Times New Roman"/>
          <w:b/>
          <w:color w:val="000000"/>
          <w:sz w:val="24"/>
          <w14:ligatures w14:val="none"/>
        </w:rPr>
      </w:pPr>
    </w:p>
    <w:p w14:paraId="37F93834"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t>3-3</w:t>
      </w:r>
      <w:r w:rsidRPr="003128F1">
        <w:rPr>
          <w:rFonts w:ascii="Arial" w:eastAsia="黑体" w:hAnsi="Arial" w:cs="Times New Roman" w:hint="eastAsia"/>
          <w:b/>
          <w:color w:val="000000"/>
          <w:kern w:val="0"/>
          <w:sz w:val="24"/>
          <w:szCs w:val="18"/>
          <w14:ligatures w14:val="none"/>
        </w:rPr>
        <w:t>单细胞混悬液制备仪</w:t>
      </w:r>
    </w:p>
    <w:p w14:paraId="6EEDF097" w14:textId="77777777" w:rsidR="003128F1" w:rsidRPr="003128F1" w:rsidRDefault="003128F1" w:rsidP="003128F1">
      <w:pPr>
        <w:widowControl/>
        <w:adjustRightInd w:val="0"/>
        <w:snapToGrid w:val="0"/>
        <w:spacing w:after="0" w:line="360" w:lineRule="auto"/>
        <w:jc w:val="both"/>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一、设备名称：单细胞混悬液制备仪</w:t>
      </w:r>
      <w:r w:rsidRPr="003128F1">
        <w:rPr>
          <w:rFonts w:ascii="宋体" w:eastAsia="宋体" w:hAnsi="宋体" w:cs="仿宋" w:hint="eastAsia"/>
          <w:color w:val="000000"/>
          <w:sz w:val="24"/>
          <w:szCs w:val="22"/>
          <w14:ligatures w14:val="none"/>
        </w:rPr>
        <w:br/>
        <w:t>二、技术参数：</w:t>
      </w:r>
      <w:r w:rsidRPr="003128F1">
        <w:rPr>
          <w:rFonts w:ascii="宋体" w:eastAsia="宋体" w:hAnsi="宋体" w:cs="仿宋" w:hint="eastAsia"/>
          <w:color w:val="000000"/>
          <w:sz w:val="24"/>
          <w:szCs w:val="22"/>
          <w14:ligatures w14:val="none"/>
        </w:rPr>
        <w:br/>
        <w:t>▲1、</w:t>
      </w:r>
      <w:r w:rsidRPr="003128F1">
        <w:rPr>
          <w:rFonts w:ascii="宋体" w:eastAsia="宋体" w:hAnsi="宋体" w:cs="仿宋" w:hint="eastAsia"/>
          <w:color w:val="000000"/>
          <w:kern w:val="0"/>
          <w:sz w:val="24"/>
          <w14:ligatures w14:val="none"/>
        </w:rPr>
        <w:t>配置无刷电机，采用脉冲式马达的处理技术，可</w:t>
      </w:r>
      <w:r w:rsidRPr="003128F1">
        <w:rPr>
          <w:rFonts w:ascii="宋体" w:eastAsia="宋体" w:hAnsi="宋体" w:cs="仿宋" w:hint="eastAsia"/>
          <w:color w:val="000000"/>
          <w:sz w:val="24"/>
          <w:szCs w:val="22"/>
          <w14:ligatures w14:val="none"/>
        </w:rPr>
        <w:t>同时处理≥12个2mL离心管；同时处理≥6个5mL离心管，非机械刀头切割方式，无专属耗材。</w:t>
      </w:r>
      <w:r w:rsidRPr="003128F1">
        <w:rPr>
          <w:rFonts w:ascii="宋体" w:eastAsia="宋体" w:hAnsi="宋体" w:cs="仿宋" w:hint="eastAsia"/>
          <w:color w:val="000000"/>
          <w:sz w:val="24"/>
          <w:szCs w:val="22"/>
          <w14:ligatures w14:val="none"/>
        </w:rPr>
        <w:br/>
        <w:t>2、温度调节范围：22℃～56℃。</w:t>
      </w:r>
    </w:p>
    <w:p w14:paraId="3933B88F"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szCs w:val="22"/>
          <w14:ligatures w14:val="none"/>
        </w:rPr>
      </w:pPr>
      <w:r w:rsidRPr="003128F1">
        <w:rPr>
          <w:rFonts w:ascii="宋体" w:eastAsia="宋体" w:hAnsi="宋体" w:cs="仿宋" w:hint="eastAsia"/>
          <w:color w:val="000000"/>
          <w:sz w:val="24"/>
          <w:szCs w:val="22"/>
          <w14:ligatures w14:val="none"/>
        </w:rPr>
        <w:t>3、离心速度设置范围：0～4000rpm。</w:t>
      </w:r>
    </w:p>
    <w:p w14:paraId="103C086A"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szCs w:val="22"/>
          <w14:ligatures w14:val="none"/>
        </w:rPr>
      </w:pPr>
      <w:r w:rsidRPr="003128F1">
        <w:rPr>
          <w:rFonts w:ascii="宋体" w:eastAsia="宋体" w:hAnsi="宋体" w:cs="仿宋" w:hint="eastAsia"/>
          <w:color w:val="000000"/>
          <w:sz w:val="24"/>
          <w:szCs w:val="22"/>
          <w14:ligatures w14:val="none"/>
        </w:rPr>
        <w:t>4、工作时间设置范围：20～300min。</w:t>
      </w:r>
    </w:p>
    <w:p w14:paraId="6A1B8267"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szCs w:val="22"/>
          <w14:ligatures w14:val="none"/>
        </w:rPr>
      </w:pPr>
      <w:r w:rsidRPr="003128F1">
        <w:rPr>
          <w:rFonts w:ascii="宋体" w:eastAsia="宋体" w:hAnsi="宋体" w:cs="仿宋" w:hint="eastAsia"/>
          <w:color w:val="000000"/>
          <w:sz w:val="24"/>
          <w:szCs w:val="22"/>
          <w14:ligatures w14:val="none"/>
        </w:rPr>
        <w:t>5、样本量：5mg～1000mg。</w:t>
      </w:r>
    </w:p>
    <w:p w14:paraId="3C669697"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szCs w:val="22"/>
          <w14:ligatures w14:val="none"/>
        </w:rPr>
      </w:pPr>
      <w:r w:rsidRPr="003128F1">
        <w:rPr>
          <w:rFonts w:ascii="宋体" w:eastAsia="宋体" w:hAnsi="宋体" w:cs="仿宋" w:hint="eastAsia"/>
          <w:color w:val="000000"/>
          <w:sz w:val="24"/>
          <w:szCs w:val="22"/>
          <w14:ligatures w14:val="none"/>
        </w:rPr>
        <w:lastRenderedPageBreak/>
        <w:t>▲6、针对临床穿刺样本，组织的利用率达到100%，细胞产量≥10万。</w:t>
      </w:r>
    </w:p>
    <w:p w14:paraId="46ABEB48"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szCs w:val="22"/>
          <w14:ligatures w14:val="none"/>
        </w:rPr>
      </w:pPr>
      <w:r w:rsidRPr="003128F1">
        <w:rPr>
          <w:rFonts w:ascii="宋体" w:eastAsia="宋体" w:hAnsi="宋体" w:cs="仿宋" w:hint="eastAsia"/>
          <w:color w:val="000000"/>
          <w:sz w:val="24"/>
          <w:szCs w:val="22"/>
          <w14:ligatures w14:val="none"/>
        </w:rPr>
        <w:t>7、细胞活性≥85%。</w:t>
      </w:r>
    </w:p>
    <w:p w14:paraId="4C6E0D7C"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szCs w:val="22"/>
          <w14:ligatures w14:val="none"/>
        </w:rPr>
      </w:pPr>
      <w:r w:rsidRPr="003128F1">
        <w:rPr>
          <w:rFonts w:ascii="宋体" w:eastAsia="宋体" w:hAnsi="宋体" w:cs="仿宋" w:hint="eastAsia"/>
          <w:color w:val="000000"/>
          <w:sz w:val="24"/>
          <w:szCs w:val="22"/>
          <w14:ligatures w14:val="none"/>
        </w:rPr>
        <w:t>8、可储存自定义制备程序≥6组。</w:t>
      </w:r>
    </w:p>
    <w:p w14:paraId="35083034"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szCs w:val="22"/>
          <w14:ligatures w14:val="none"/>
        </w:rPr>
      </w:pPr>
      <w:r w:rsidRPr="003128F1">
        <w:rPr>
          <w:rFonts w:ascii="宋体" w:eastAsia="宋体" w:hAnsi="宋体" w:cs="仿宋" w:hint="eastAsia"/>
          <w:color w:val="000000"/>
          <w:sz w:val="24"/>
          <w:szCs w:val="22"/>
          <w14:ligatures w14:val="none"/>
        </w:rPr>
        <w:t>9、制备流程全自动，原细胞培养样本，完成组织到单细胞过程所需时间≤15min。</w:t>
      </w:r>
      <w:r w:rsidRPr="003128F1">
        <w:rPr>
          <w:rFonts w:ascii="宋体" w:eastAsia="宋体" w:hAnsi="宋体" w:cs="仿宋" w:hint="eastAsia"/>
          <w:color w:val="000000"/>
          <w:sz w:val="24"/>
          <w:szCs w:val="22"/>
          <w14:ligatures w14:val="none"/>
        </w:rPr>
        <w:br/>
        <w:t>10、噪音：≤55dB。</w:t>
      </w:r>
    </w:p>
    <w:p w14:paraId="162E12C9"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14:ligatures w14:val="none"/>
        </w:rPr>
      </w:pPr>
      <w:r w:rsidRPr="003128F1">
        <w:rPr>
          <w:rFonts w:ascii="宋体" w:eastAsia="宋体" w:hAnsi="宋体" w:cs="仿宋" w:hint="eastAsia"/>
          <w:color w:val="000000"/>
          <w:sz w:val="24"/>
          <w:szCs w:val="22"/>
          <w14:ligatures w14:val="none"/>
        </w:rPr>
        <w:t>11、全铝合金内腔，具备电磁锁定机盖。</w:t>
      </w:r>
      <w:r w:rsidRPr="003128F1">
        <w:rPr>
          <w:rFonts w:ascii="宋体" w:eastAsia="宋体" w:hAnsi="宋体" w:cs="仿宋" w:hint="eastAsia"/>
          <w:color w:val="000000"/>
          <w:sz w:val="24"/>
          <w:szCs w:val="22"/>
          <w14:ligatures w14:val="none"/>
        </w:rPr>
        <w:br/>
        <w:t>12、工作条件：</w:t>
      </w:r>
      <w:r w:rsidRPr="003128F1">
        <w:rPr>
          <w:rFonts w:ascii="宋体" w:eastAsia="宋体" w:hAnsi="宋体" w:cs="仿宋" w:hint="eastAsia"/>
          <w:color w:val="000000"/>
          <w:sz w:val="24"/>
          <w:szCs w:val="22"/>
          <w14:ligatures w14:val="none"/>
        </w:rPr>
        <w:br/>
        <w:t>12.1、电源：220V±10%，50Hz±2%。</w:t>
      </w:r>
      <w:r w:rsidRPr="003128F1">
        <w:rPr>
          <w:rFonts w:ascii="宋体" w:eastAsia="宋体" w:hAnsi="宋体" w:cs="仿宋" w:hint="eastAsia"/>
          <w:color w:val="000000"/>
          <w:sz w:val="24"/>
          <w:szCs w:val="22"/>
          <w14:ligatures w14:val="none"/>
        </w:rPr>
        <w:br/>
        <w:t>12.2、工作环境温度：10℃～40℃。</w:t>
      </w:r>
    </w:p>
    <w:p w14:paraId="00935EF9" w14:textId="77777777" w:rsidR="003128F1" w:rsidRPr="003128F1" w:rsidRDefault="003128F1" w:rsidP="003128F1">
      <w:pPr>
        <w:spacing w:after="0" w:line="360" w:lineRule="auto"/>
        <w:contextualSpacing/>
        <w:jc w:val="both"/>
        <w:rPr>
          <w:rFonts w:ascii="Times New Roman" w:eastAsia="宋体" w:hAnsi="Times New Roman" w:cs="Times New Roman"/>
          <w:b/>
          <w:color w:val="000000"/>
          <w:sz w:val="24"/>
          <w14:ligatures w14:val="none"/>
        </w:rPr>
      </w:pPr>
    </w:p>
    <w:p w14:paraId="30AF218B"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t>3-4</w:t>
      </w:r>
      <w:r w:rsidRPr="003128F1">
        <w:rPr>
          <w:rFonts w:ascii="Arial" w:eastAsia="黑体" w:hAnsi="Arial" w:cs="Times New Roman" w:hint="eastAsia"/>
          <w:b/>
          <w:color w:val="000000"/>
          <w:kern w:val="0"/>
          <w:sz w:val="24"/>
          <w:szCs w:val="18"/>
          <w14:ligatures w14:val="none"/>
        </w:rPr>
        <w:t>流式细胞仪</w:t>
      </w:r>
    </w:p>
    <w:p w14:paraId="49A695FB"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一、设备名称：流式细胞仪</w:t>
      </w:r>
    </w:p>
    <w:p w14:paraId="16D4A447"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二、主要用途：在短时间内检测大量细胞，对同一个细胞进行多参数定量分析，包括细胞大小测量、内部颗粒性状检测、细胞表面和胞浆及胞核内抗原检测、细胞内核酸含量检测。</w:t>
      </w:r>
      <w:r w:rsidRPr="003128F1">
        <w:rPr>
          <w:rFonts w:ascii="宋体" w:eastAsia="宋体" w:hAnsi="宋体" w:cs="仿宋" w:hint="eastAsia"/>
          <w:color w:val="000000"/>
          <w:kern w:val="0"/>
          <w:sz w:val="24"/>
          <w14:ligatures w14:val="none"/>
        </w:rPr>
        <w:br/>
        <w:t>三、技术参数</w:t>
      </w:r>
      <w:r w:rsidRPr="003128F1">
        <w:rPr>
          <w:rFonts w:ascii="宋体" w:eastAsia="宋体" w:hAnsi="宋体" w:cs="仿宋" w:hint="eastAsia"/>
          <w:color w:val="000000"/>
          <w:kern w:val="0"/>
          <w:sz w:val="24"/>
          <w14:ligatures w14:val="none"/>
        </w:rPr>
        <w:br/>
        <w:t>1、光学系统：</w:t>
      </w:r>
      <w:r w:rsidRPr="003128F1">
        <w:rPr>
          <w:rFonts w:ascii="宋体" w:eastAsia="宋体" w:hAnsi="宋体" w:cs="仿宋" w:hint="eastAsia"/>
          <w:color w:val="000000"/>
          <w:kern w:val="0"/>
          <w:sz w:val="24"/>
          <w14:ligatures w14:val="none"/>
        </w:rPr>
        <w:br/>
        <w:t>1.1、激光器：</w:t>
      </w:r>
    </w:p>
    <w:p w14:paraId="76AEEABE"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▲1.1.1、独立控制固态激光器≥4个，至少配置488nm±5nm、638nm±5nm、405nm±5nm、561nm±5nm激光器。</w:t>
      </w:r>
      <w:r w:rsidRPr="003128F1">
        <w:rPr>
          <w:rFonts w:ascii="宋体" w:eastAsia="宋体" w:hAnsi="宋体" w:cs="仿宋" w:hint="eastAsia"/>
          <w:color w:val="000000"/>
          <w:kern w:val="0"/>
          <w:sz w:val="24"/>
          <w14:ligatures w14:val="none"/>
        </w:rPr>
        <w:br/>
        <w:t xml:space="preserve">1.1.2、激光器功率：488nm±5nm激光器，≥50mW；638nm±5nm激光器，≥50mW；405nm±5nm激光器，≥70mW；561nm±5nm激光器，≥30mW。 </w:t>
      </w:r>
      <w:r w:rsidRPr="003128F1">
        <w:rPr>
          <w:rFonts w:ascii="宋体" w:eastAsia="宋体" w:hAnsi="宋体" w:cs="仿宋" w:hint="eastAsia"/>
          <w:color w:val="000000"/>
          <w:kern w:val="0"/>
          <w:sz w:val="24"/>
          <w14:ligatures w14:val="none"/>
        </w:rPr>
        <w:br/>
        <w:t>1.2、荧光通道</w:t>
      </w:r>
    </w:p>
    <w:p w14:paraId="2F7068A5"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▲1.2.1、具备蓝色通道（525/40、690/50）、红色通道（660/10、712/25、780/60）、紫色通道（450/45、525/40、610/20、660/10）、黄色通道（585/42、610/20、690/50、780/60）（单位是nm/nm）。</w:t>
      </w:r>
    </w:p>
    <w:p w14:paraId="066B51E5"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1.2.2、紫色激光检测器可采集侧向角散射光（VSSC）。</w:t>
      </w:r>
      <w:r w:rsidRPr="003128F1">
        <w:rPr>
          <w:rFonts w:ascii="宋体" w:eastAsia="宋体" w:hAnsi="宋体" w:cs="仿宋" w:hint="eastAsia"/>
          <w:color w:val="000000"/>
          <w:kern w:val="0"/>
          <w:sz w:val="24"/>
          <w14:ligatures w14:val="none"/>
        </w:rPr>
        <w:br/>
        <w:t>▲1.3、流动室数值孔径：NA≥1.3。</w:t>
      </w:r>
      <w:r w:rsidRPr="003128F1">
        <w:rPr>
          <w:rFonts w:ascii="宋体" w:eastAsia="宋体" w:hAnsi="宋体" w:cs="仿宋" w:hint="eastAsia"/>
          <w:color w:val="000000"/>
          <w:kern w:val="0"/>
          <w:sz w:val="24"/>
          <w14:ligatures w14:val="none"/>
        </w:rPr>
        <w:br/>
        <w:t>2、测量系统：</w:t>
      </w:r>
    </w:p>
    <w:p w14:paraId="5E316A66"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lastRenderedPageBreak/>
        <w:t>2.1、检测器：采用光纤传导的二极管检测器阵列（APD）。</w:t>
      </w:r>
    </w:p>
    <w:p w14:paraId="28CBAB57"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2.2、线性动态范围：≥10</w:t>
      </w:r>
      <w:r w:rsidRPr="003128F1">
        <w:rPr>
          <w:rFonts w:ascii="宋体" w:eastAsia="宋体" w:hAnsi="宋体" w:cs="仿宋" w:hint="eastAsia"/>
          <w:color w:val="000000"/>
          <w:kern w:val="0"/>
          <w:sz w:val="24"/>
          <w:vertAlign w:val="superscript"/>
          <w14:ligatures w14:val="none"/>
        </w:rPr>
        <w:t>7</w:t>
      </w:r>
      <w:r w:rsidRPr="003128F1">
        <w:rPr>
          <w:rFonts w:ascii="宋体" w:eastAsia="宋体" w:hAnsi="宋体" w:cs="仿宋" w:hint="eastAsia"/>
          <w:color w:val="000000"/>
          <w:kern w:val="0"/>
          <w:sz w:val="24"/>
          <w14:ligatures w14:val="none"/>
        </w:rPr>
        <w:t>。</w:t>
      </w:r>
    </w:p>
    <w:p w14:paraId="2878EBBE"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2.3、信号处理精度：≥24bit。</w:t>
      </w:r>
    </w:p>
    <w:p w14:paraId="41F8A846"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2.4、支持多色荧光信号共同采集，检测速度≥30,000事件/s；</w:t>
      </w:r>
    </w:p>
    <w:p w14:paraId="7B5C4D82"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3、检测、分析性能：</w:t>
      </w:r>
    </w:p>
    <w:p w14:paraId="1F166A64"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3.1、检测参数：可以同时检测≥13个荧光参数、SSC和FSC。</w:t>
      </w:r>
      <w:r w:rsidRPr="003128F1">
        <w:rPr>
          <w:rFonts w:ascii="宋体" w:eastAsia="宋体" w:hAnsi="宋体" w:cs="仿宋" w:hint="eastAsia"/>
          <w:color w:val="000000"/>
          <w:kern w:val="0"/>
          <w:sz w:val="24"/>
          <w14:ligatures w14:val="none"/>
        </w:rPr>
        <w:br/>
        <w:t>▲3.2、最小检测颗粒为≤80nm（提供官方彩页资料）；</w:t>
      </w:r>
      <w:r w:rsidRPr="003128F1">
        <w:rPr>
          <w:rFonts w:ascii="宋体" w:eastAsia="宋体" w:hAnsi="宋体" w:cs="仿宋" w:hint="eastAsia"/>
          <w:color w:val="000000"/>
          <w:kern w:val="0"/>
          <w:sz w:val="24"/>
          <w14:ligatures w14:val="none"/>
        </w:rPr>
        <w:br/>
        <w:t>3.3、荧光灵敏度：FITC≤40 MESF，PE≤10 MESF（提供官方彩页资料）；</w:t>
      </w:r>
      <w:r w:rsidRPr="003128F1">
        <w:rPr>
          <w:rFonts w:ascii="宋体" w:eastAsia="宋体" w:hAnsi="宋体" w:cs="仿宋" w:hint="eastAsia"/>
          <w:color w:val="000000"/>
          <w:kern w:val="0"/>
          <w:sz w:val="24"/>
          <w14:ligatures w14:val="none"/>
        </w:rPr>
        <w:br/>
        <w:t>3.4、荧光分辨率：rCV≤3%（G0/G1期最高峰）；</w:t>
      </w:r>
      <w:r w:rsidRPr="003128F1">
        <w:rPr>
          <w:rFonts w:ascii="宋体" w:eastAsia="宋体" w:hAnsi="宋体" w:cs="仿宋" w:hint="eastAsia"/>
          <w:color w:val="000000"/>
          <w:kern w:val="0"/>
          <w:sz w:val="24"/>
          <w14:ligatures w14:val="none"/>
        </w:rPr>
        <w:br/>
        <w:t xml:space="preserve">3.5、具备无需微球的绝对计数功能，在检测的同时即可自动计算样本浓度。 </w:t>
      </w:r>
      <w:r w:rsidRPr="003128F1">
        <w:rPr>
          <w:rFonts w:ascii="宋体" w:eastAsia="宋体" w:hAnsi="宋体" w:cs="仿宋" w:hint="eastAsia"/>
          <w:color w:val="000000"/>
          <w:kern w:val="0"/>
          <w:sz w:val="24"/>
          <w14:ligatures w14:val="none"/>
        </w:rPr>
        <w:br/>
        <w:t>4、液路系统：</w:t>
      </w:r>
      <w:r w:rsidRPr="003128F1">
        <w:rPr>
          <w:rFonts w:ascii="宋体" w:eastAsia="宋体" w:hAnsi="宋体" w:cs="仿宋" w:hint="eastAsia"/>
          <w:color w:val="000000"/>
          <w:kern w:val="0"/>
          <w:sz w:val="24"/>
          <w14:ligatures w14:val="none"/>
        </w:rPr>
        <w:br/>
        <w:t>4.1、自动化上样系统：蠕动泵驱动，具有自动混匀和自动清洗功能。</w:t>
      </w:r>
      <w:r w:rsidRPr="003128F1">
        <w:rPr>
          <w:rFonts w:ascii="宋体" w:eastAsia="宋体" w:hAnsi="宋体" w:cs="仿宋" w:hint="eastAsia"/>
          <w:color w:val="000000"/>
          <w:kern w:val="0"/>
          <w:sz w:val="24"/>
          <w14:ligatures w14:val="none"/>
        </w:rPr>
        <w:br/>
        <w:t>4.2、上样速度调节范围：10～240μL/min，调节步长≤1μL/min。</w:t>
      </w:r>
      <w:r w:rsidRPr="003128F1">
        <w:rPr>
          <w:rFonts w:ascii="宋体" w:eastAsia="宋体" w:hAnsi="宋体" w:cs="仿宋" w:hint="eastAsia"/>
          <w:color w:val="000000"/>
          <w:kern w:val="0"/>
          <w:sz w:val="24"/>
          <w14:ligatures w14:val="none"/>
        </w:rPr>
        <w:br/>
        <w:t>4.3、可自动单管上样。可使用标准流式管、1.5ml 和2.0ml EP管；</w:t>
      </w:r>
      <w:r w:rsidRPr="003128F1">
        <w:rPr>
          <w:rFonts w:ascii="宋体" w:eastAsia="宋体" w:hAnsi="宋体" w:cs="仿宋" w:hint="eastAsia"/>
          <w:color w:val="000000"/>
          <w:kern w:val="0"/>
          <w:sz w:val="24"/>
          <w14:ligatures w14:val="none"/>
        </w:rPr>
        <w:br/>
        <w:t>4.4、至少支持96孔板上样，并且可以实现孔板和单管上样的切换。</w:t>
      </w:r>
    </w:p>
    <w:p w14:paraId="39FC430A"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4.5、液流系统具备开关机程序。</w:t>
      </w:r>
    </w:p>
    <w:p w14:paraId="1DA49FC4"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5、分析软件功能：</w:t>
      </w:r>
      <w:r w:rsidRPr="003128F1">
        <w:rPr>
          <w:rFonts w:ascii="宋体" w:eastAsia="宋体" w:hAnsi="宋体" w:cs="仿宋" w:hint="eastAsia"/>
          <w:color w:val="000000"/>
          <w:kern w:val="0"/>
          <w:sz w:val="24"/>
          <w14:ligatures w14:val="none"/>
        </w:rPr>
        <w:br/>
        <w:t>5.1、具有补偿数据库，存储染料的荧光溢出值，可随着增益的变化调节补偿矩阵；</w:t>
      </w:r>
      <w:r w:rsidRPr="003128F1">
        <w:rPr>
          <w:rFonts w:ascii="宋体" w:eastAsia="宋体" w:hAnsi="宋体" w:cs="仿宋" w:hint="eastAsia"/>
          <w:color w:val="000000"/>
          <w:kern w:val="0"/>
          <w:sz w:val="24"/>
          <w14:ligatures w14:val="none"/>
        </w:rPr>
        <w:br/>
        <w:t>5.2、数据存储：≥2000万Events。</w:t>
      </w:r>
      <w:r w:rsidRPr="003128F1">
        <w:rPr>
          <w:rFonts w:ascii="宋体" w:eastAsia="宋体" w:hAnsi="宋体" w:cs="仿宋" w:hint="eastAsia"/>
          <w:color w:val="000000"/>
          <w:kern w:val="0"/>
          <w:sz w:val="24"/>
          <w14:ligatures w14:val="none"/>
        </w:rPr>
        <w:br/>
        <w:t>5.3、</w:t>
      </w:r>
      <w:r w:rsidRPr="003128F1">
        <w:rPr>
          <w:rFonts w:ascii="宋体" w:eastAsia="宋体" w:hAnsi="宋体" w:cs="仿宋" w:hint="eastAsia"/>
          <w:color w:val="000000"/>
          <w:kern w:val="0"/>
          <w:sz w:val="24"/>
          <w:lang w:bidi="ar"/>
          <w14:ligatures w14:val="none"/>
        </w:rPr>
        <w:t>操作系统为Window 10或以上版本；</w:t>
      </w:r>
      <w:r w:rsidRPr="003128F1">
        <w:rPr>
          <w:rFonts w:ascii="宋体" w:eastAsia="宋体" w:hAnsi="宋体" w:cs="仿宋" w:hint="eastAsia"/>
          <w:color w:val="000000"/>
          <w:kern w:val="0"/>
          <w:sz w:val="24"/>
          <w14:ligatures w14:val="none"/>
        </w:rPr>
        <w:t>中文操作界面，安装无版权限制，可以任意次数安装。</w:t>
      </w:r>
    </w:p>
    <w:p w14:paraId="4F91E078"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6、工作条件：</w:t>
      </w:r>
      <w:r w:rsidRPr="003128F1">
        <w:rPr>
          <w:rFonts w:ascii="宋体" w:eastAsia="宋体" w:hAnsi="宋体" w:cs="仿宋" w:hint="eastAsia"/>
          <w:color w:val="000000"/>
          <w:kern w:val="0"/>
          <w:sz w:val="24"/>
          <w14:ligatures w14:val="none"/>
        </w:rPr>
        <w:br/>
        <w:t>6.1、电源：AC 100-240V，50Hz±1 Hz；功率≤300W；</w:t>
      </w:r>
      <w:r w:rsidRPr="003128F1">
        <w:rPr>
          <w:rFonts w:ascii="宋体" w:eastAsia="宋体" w:hAnsi="宋体" w:cs="仿宋" w:hint="eastAsia"/>
          <w:color w:val="000000"/>
          <w:kern w:val="0"/>
          <w:sz w:val="24"/>
          <w14:ligatures w14:val="none"/>
        </w:rPr>
        <w:br/>
        <w:t>6.2、环境温度：15～30℃；环境湿度：15% - 80%，无冷凝。</w:t>
      </w:r>
    </w:p>
    <w:p w14:paraId="2A5D3343" w14:textId="77777777" w:rsidR="003128F1" w:rsidRPr="003128F1" w:rsidRDefault="003128F1" w:rsidP="003128F1">
      <w:pPr>
        <w:spacing w:after="0" w:line="360" w:lineRule="auto"/>
        <w:contextualSpacing/>
        <w:jc w:val="both"/>
        <w:rPr>
          <w:rFonts w:ascii="Times New Roman" w:eastAsia="宋体" w:hAnsi="Times New Roman" w:cs="Times New Roman"/>
          <w:b/>
          <w:color w:val="000000"/>
          <w:sz w:val="24"/>
          <w14:ligatures w14:val="none"/>
        </w:rPr>
      </w:pPr>
    </w:p>
    <w:p w14:paraId="548458BF"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t>3-5</w:t>
      </w:r>
      <w:r w:rsidRPr="003128F1">
        <w:rPr>
          <w:rFonts w:ascii="Arial" w:eastAsia="黑体" w:hAnsi="Arial" w:cs="Times New Roman" w:hint="eastAsia"/>
          <w:b/>
          <w:color w:val="000000"/>
          <w:kern w:val="0"/>
          <w:sz w:val="24"/>
          <w:szCs w:val="18"/>
          <w14:ligatures w14:val="none"/>
        </w:rPr>
        <w:t>实时荧光定量</w:t>
      </w:r>
      <w:r w:rsidRPr="003128F1">
        <w:rPr>
          <w:rFonts w:ascii="Arial" w:eastAsia="黑体" w:hAnsi="Arial" w:cs="Times New Roman" w:hint="eastAsia"/>
          <w:b/>
          <w:color w:val="000000"/>
          <w:kern w:val="0"/>
          <w:sz w:val="24"/>
          <w:szCs w:val="18"/>
          <w14:ligatures w14:val="none"/>
        </w:rPr>
        <w:t>PCR</w:t>
      </w:r>
      <w:r w:rsidRPr="003128F1">
        <w:rPr>
          <w:rFonts w:ascii="Arial" w:eastAsia="黑体" w:hAnsi="Arial" w:cs="Times New Roman" w:hint="eastAsia"/>
          <w:b/>
          <w:color w:val="000000"/>
          <w:kern w:val="0"/>
          <w:sz w:val="24"/>
          <w:szCs w:val="18"/>
          <w14:ligatures w14:val="none"/>
        </w:rPr>
        <w:t>仪</w:t>
      </w:r>
    </w:p>
    <w:p w14:paraId="744D7532" w14:textId="77777777" w:rsidR="003128F1" w:rsidRPr="003128F1" w:rsidRDefault="003128F1" w:rsidP="003128F1">
      <w:pPr>
        <w:widowControl/>
        <w:spacing w:after="0" w:line="360" w:lineRule="auto"/>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一、设备名称：荧光定量PCR仪</w:t>
      </w:r>
    </w:p>
    <w:p w14:paraId="5A95E8E3" w14:textId="77777777" w:rsidR="003128F1" w:rsidRPr="003128F1" w:rsidRDefault="003128F1" w:rsidP="003128F1">
      <w:pPr>
        <w:widowControl/>
        <w:spacing w:after="0" w:line="360" w:lineRule="auto"/>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二、技术参数：</w:t>
      </w:r>
    </w:p>
    <w:p w14:paraId="441431B1" w14:textId="77777777" w:rsidR="003128F1" w:rsidRPr="003128F1" w:rsidRDefault="003128F1" w:rsidP="003128F1">
      <w:pPr>
        <w:widowControl/>
        <w:spacing w:after="0" w:line="360" w:lineRule="auto"/>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▲1、样本通量：≥</w:t>
      </w:r>
      <w:r w:rsidRPr="003128F1">
        <w:rPr>
          <w:rFonts w:ascii="宋体" w:eastAsia="宋体" w:hAnsi="宋体" w:cs="仿宋"/>
          <w:color w:val="000000"/>
          <w:kern w:val="0"/>
          <w:sz w:val="24"/>
          <w14:ligatures w14:val="none"/>
        </w:rPr>
        <w:t>96</w:t>
      </w:r>
      <w:r w:rsidRPr="003128F1">
        <w:rPr>
          <w:rFonts w:ascii="宋体" w:eastAsia="宋体" w:hAnsi="宋体" w:cs="仿宋" w:hint="eastAsia"/>
          <w:color w:val="000000"/>
          <w:kern w:val="0"/>
          <w:sz w:val="24"/>
          <w14:ligatures w14:val="none"/>
        </w:rPr>
        <w:t>×</w:t>
      </w:r>
      <w:r w:rsidRPr="003128F1">
        <w:rPr>
          <w:rFonts w:ascii="宋体" w:eastAsia="宋体" w:hAnsi="宋体" w:cs="仿宋"/>
          <w:color w:val="000000"/>
          <w:kern w:val="0"/>
          <w:sz w:val="24"/>
          <w14:ligatures w14:val="none"/>
        </w:rPr>
        <w:t>0.2m</w:t>
      </w:r>
      <w:r w:rsidRPr="003128F1">
        <w:rPr>
          <w:rFonts w:ascii="宋体" w:eastAsia="宋体" w:hAnsi="宋体" w:cs="仿宋" w:hint="eastAsia"/>
          <w:color w:val="000000"/>
          <w:kern w:val="0"/>
          <w:sz w:val="24"/>
          <w14:ligatures w14:val="none"/>
        </w:rPr>
        <w:t>L</w:t>
      </w:r>
      <w:r w:rsidRPr="003128F1">
        <w:rPr>
          <w:rFonts w:ascii="宋体" w:eastAsia="宋体" w:hAnsi="宋体" w:cs="Times New Roman"/>
          <w:color w:val="000000"/>
          <w:sz w:val="24"/>
          <w14:ligatures w14:val="none"/>
        </w:rPr>
        <w:t>(需提供</w:t>
      </w:r>
      <w:r w:rsidRPr="003128F1">
        <w:rPr>
          <w:rFonts w:ascii="宋体" w:eastAsia="宋体" w:hAnsi="宋体" w:cs="Times New Roman" w:hint="eastAsia"/>
          <w:color w:val="000000"/>
          <w:sz w:val="24"/>
          <w14:ligatures w14:val="none"/>
        </w:rPr>
        <w:t>彩页或说明书等文件证明</w:t>
      </w:r>
      <w:r w:rsidRPr="003128F1">
        <w:rPr>
          <w:rFonts w:ascii="宋体" w:eastAsia="宋体" w:hAnsi="宋体" w:cs="Times New Roman"/>
          <w:color w:val="000000"/>
          <w:sz w:val="24"/>
          <w14:ligatures w14:val="none"/>
        </w:rPr>
        <w:t>)</w:t>
      </w:r>
    </w:p>
    <w:p w14:paraId="55C33C59" w14:textId="77777777" w:rsidR="003128F1" w:rsidRPr="003128F1" w:rsidRDefault="003128F1" w:rsidP="003128F1">
      <w:pPr>
        <w:widowControl/>
        <w:spacing w:after="0" w:line="360" w:lineRule="auto"/>
        <w:textAlignment w:val="center"/>
        <w:rPr>
          <w:rFonts w:ascii="宋体" w:eastAsia="宋体" w:hAnsi="宋体" w:cs="仿宋" w:hint="eastAsia"/>
          <w:color w:val="000000"/>
          <w:kern w:val="0"/>
          <w:sz w:val="24"/>
          <w14:ligatures w14:val="none"/>
        </w:rPr>
      </w:pPr>
      <w:r w:rsidRPr="003128F1">
        <w:rPr>
          <w:rFonts w:ascii="宋体" w:eastAsia="宋体" w:hAnsi="宋体" w:cs="仿宋"/>
          <w:color w:val="000000"/>
          <w:kern w:val="0"/>
          <w:sz w:val="24"/>
          <w14:ligatures w14:val="none"/>
        </w:rPr>
        <w:lastRenderedPageBreak/>
        <w:t>2</w:t>
      </w:r>
      <w:r w:rsidRPr="003128F1">
        <w:rPr>
          <w:rFonts w:ascii="宋体" w:eastAsia="宋体" w:hAnsi="宋体" w:cs="仿宋" w:hint="eastAsia"/>
          <w:color w:val="000000"/>
          <w:kern w:val="0"/>
          <w:sz w:val="24"/>
          <w14:ligatures w14:val="none"/>
        </w:rPr>
        <w:t>、反应体系：</w:t>
      </w:r>
      <w:r w:rsidRPr="003128F1">
        <w:rPr>
          <w:rFonts w:ascii="宋体" w:eastAsia="宋体" w:hAnsi="宋体" w:cs="仿宋"/>
          <w:color w:val="000000"/>
          <w:kern w:val="0"/>
          <w:sz w:val="24"/>
          <w14:ligatures w14:val="none"/>
        </w:rPr>
        <w:t>10</w:t>
      </w:r>
      <w:r w:rsidRPr="003128F1">
        <w:rPr>
          <w:rFonts w:ascii="宋体" w:eastAsia="宋体" w:hAnsi="宋体" w:cs="仿宋" w:hint="eastAsia"/>
          <w:color w:val="000000"/>
          <w:kern w:val="0"/>
          <w:sz w:val="24"/>
          <w14:ligatures w14:val="none"/>
        </w:rPr>
        <w:t>～</w:t>
      </w:r>
      <w:r w:rsidRPr="003128F1">
        <w:rPr>
          <w:rFonts w:ascii="宋体" w:eastAsia="宋体" w:hAnsi="宋体" w:cs="仿宋"/>
          <w:color w:val="000000"/>
          <w:kern w:val="0"/>
          <w:sz w:val="24"/>
          <w14:ligatures w14:val="none"/>
        </w:rPr>
        <w:t>100</w:t>
      </w:r>
      <w:r w:rsidRPr="003128F1">
        <w:rPr>
          <w:rFonts w:ascii="宋体" w:eastAsia="宋体" w:hAnsi="宋体" w:cs="仿宋" w:hint="eastAsia"/>
          <w:color w:val="000000"/>
          <w:kern w:val="0"/>
          <w:sz w:val="24"/>
          <w14:ligatures w14:val="none"/>
        </w:rPr>
        <w:t>μ</w:t>
      </w:r>
      <w:r w:rsidRPr="003128F1">
        <w:rPr>
          <w:rFonts w:ascii="宋体" w:eastAsia="宋体" w:hAnsi="宋体" w:cs="仿宋"/>
          <w:color w:val="000000"/>
          <w:kern w:val="0"/>
          <w:sz w:val="24"/>
          <w14:ligatures w14:val="none"/>
        </w:rPr>
        <w:t>l</w:t>
      </w:r>
      <w:r w:rsidRPr="003128F1">
        <w:rPr>
          <w:rFonts w:ascii="宋体" w:eastAsia="宋体" w:hAnsi="宋体" w:cs="仿宋" w:hint="eastAsia"/>
          <w:color w:val="000000"/>
          <w:kern w:val="0"/>
          <w:sz w:val="24"/>
          <w14:ligatures w14:val="none"/>
        </w:rPr>
        <w:t>（</w:t>
      </w:r>
      <w:r w:rsidRPr="003128F1">
        <w:rPr>
          <w:rFonts w:ascii="宋体" w:eastAsia="宋体" w:hAnsi="宋体" w:cs="仿宋"/>
          <w:color w:val="000000"/>
          <w:kern w:val="0"/>
          <w:sz w:val="24"/>
          <w14:ligatures w14:val="none"/>
        </w:rPr>
        <w:t>96</w:t>
      </w:r>
      <w:r w:rsidRPr="003128F1">
        <w:rPr>
          <w:rFonts w:ascii="宋体" w:eastAsia="宋体" w:hAnsi="宋体" w:cs="仿宋" w:hint="eastAsia"/>
          <w:color w:val="000000"/>
          <w:kern w:val="0"/>
          <w:sz w:val="24"/>
          <w14:ligatures w14:val="none"/>
        </w:rPr>
        <w:t>模块）</w:t>
      </w:r>
    </w:p>
    <w:p w14:paraId="3DEF157F" w14:textId="77777777" w:rsidR="003128F1" w:rsidRPr="003128F1" w:rsidRDefault="003128F1" w:rsidP="003128F1">
      <w:pPr>
        <w:widowControl/>
        <w:spacing w:after="0" w:line="360" w:lineRule="auto"/>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3、温度控制模块：</w:t>
      </w:r>
    </w:p>
    <w:p w14:paraId="181889F2" w14:textId="77777777" w:rsidR="003128F1" w:rsidRPr="003128F1" w:rsidRDefault="003128F1" w:rsidP="003128F1">
      <w:pPr>
        <w:widowControl/>
        <w:spacing w:after="0" w:line="360" w:lineRule="auto"/>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▲3.1、温度分区：≥6个，独立控温</w:t>
      </w:r>
      <w:r w:rsidRPr="003128F1">
        <w:rPr>
          <w:rFonts w:ascii="宋体" w:eastAsia="宋体" w:hAnsi="宋体" w:cs="Times New Roman"/>
          <w:color w:val="000000"/>
          <w:sz w:val="24"/>
          <w14:ligatures w14:val="none"/>
        </w:rPr>
        <w:t>(需提供</w:t>
      </w:r>
      <w:r w:rsidRPr="003128F1">
        <w:rPr>
          <w:rFonts w:ascii="宋体" w:eastAsia="宋体" w:hAnsi="宋体" w:cs="Times New Roman" w:hint="eastAsia"/>
          <w:color w:val="000000"/>
          <w:sz w:val="24"/>
          <w14:ligatures w14:val="none"/>
        </w:rPr>
        <w:t>彩页或说明书等文件证明，加盖制造商公章的技术白皮书</w:t>
      </w:r>
      <w:r w:rsidRPr="003128F1">
        <w:rPr>
          <w:rFonts w:ascii="宋体" w:eastAsia="宋体" w:hAnsi="宋体" w:cs="Times New Roman"/>
          <w:color w:val="000000"/>
          <w:sz w:val="24"/>
          <w14:ligatures w14:val="none"/>
        </w:rPr>
        <w:t>)</w:t>
      </w:r>
      <w:r w:rsidRPr="003128F1">
        <w:rPr>
          <w:rFonts w:ascii="宋体" w:eastAsia="宋体" w:hAnsi="宋体" w:cs="仿宋" w:hint="eastAsia"/>
          <w:color w:val="000000"/>
          <w:kern w:val="0"/>
          <w:sz w:val="24"/>
          <w14:ligatures w14:val="none"/>
        </w:rPr>
        <w:t>。</w:t>
      </w:r>
    </w:p>
    <w:p w14:paraId="0070D678" w14:textId="77777777" w:rsidR="003128F1" w:rsidRPr="003128F1" w:rsidRDefault="003128F1" w:rsidP="003128F1">
      <w:pPr>
        <w:widowControl/>
        <w:spacing w:after="0" w:line="360" w:lineRule="auto"/>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3.2、模块工作温度范围：</w:t>
      </w:r>
      <w:r w:rsidRPr="003128F1">
        <w:rPr>
          <w:rFonts w:ascii="宋体" w:eastAsia="宋体" w:hAnsi="宋体" w:cs="仿宋"/>
          <w:color w:val="000000"/>
          <w:kern w:val="0"/>
          <w:sz w:val="24"/>
          <w14:ligatures w14:val="none"/>
        </w:rPr>
        <w:t>4</w:t>
      </w:r>
      <w:r w:rsidRPr="003128F1">
        <w:rPr>
          <w:rFonts w:ascii="宋体" w:eastAsia="宋体" w:hAnsi="宋体" w:cs="仿宋" w:hint="eastAsia"/>
          <w:color w:val="000000"/>
          <w:kern w:val="0"/>
          <w:sz w:val="24"/>
          <w14:ligatures w14:val="none"/>
        </w:rPr>
        <w:t>～</w:t>
      </w:r>
      <w:r w:rsidRPr="003128F1">
        <w:rPr>
          <w:rFonts w:ascii="宋体" w:eastAsia="宋体" w:hAnsi="宋体" w:cs="仿宋"/>
          <w:color w:val="000000"/>
          <w:kern w:val="0"/>
          <w:sz w:val="24"/>
          <w14:ligatures w14:val="none"/>
        </w:rPr>
        <w:t>105</w:t>
      </w:r>
      <w:r w:rsidRPr="003128F1">
        <w:rPr>
          <w:rFonts w:ascii="宋体" w:eastAsia="宋体" w:hAnsi="宋体" w:cs="仿宋" w:hint="eastAsia"/>
          <w:color w:val="000000"/>
          <w:kern w:val="0"/>
          <w:sz w:val="24"/>
          <w14:ligatures w14:val="none"/>
        </w:rPr>
        <w:t>℃；最小调节步长≤</w:t>
      </w:r>
      <w:r w:rsidRPr="003128F1">
        <w:rPr>
          <w:rFonts w:ascii="宋体" w:eastAsia="宋体" w:hAnsi="宋体" w:cs="仿宋"/>
          <w:color w:val="000000"/>
          <w:kern w:val="0"/>
          <w:sz w:val="24"/>
          <w14:ligatures w14:val="none"/>
        </w:rPr>
        <w:t>0.1</w:t>
      </w:r>
      <w:r w:rsidRPr="003128F1">
        <w:rPr>
          <w:rFonts w:ascii="宋体" w:eastAsia="宋体" w:hAnsi="宋体" w:cs="仿宋" w:hint="eastAsia"/>
          <w:color w:val="000000"/>
          <w:kern w:val="0"/>
          <w:sz w:val="24"/>
          <w14:ligatures w14:val="none"/>
        </w:rPr>
        <w:t>℃；误差：不超过±1℃。</w:t>
      </w:r>
    </w:p>
    <w:p w14:paraId="03E06D00" w14:textId="77777777" w:rsidR="003128F1" w:rsidRPr="003128F1" w:rsidRDefault="003128F1" w:rsidP="003128F1">
      <w:pPr>
        <w:widowControl/>
        <w:spacing w:after="0" w:line="360" w:lineRule="auto"/>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3.3、最大升降温速率：≥</w:t>
      </w:r>
      <w:r w:rsidRPr="003128F1">
        <w:rPr>
          <w:rFonts w:ascii="宋体" w:eastAsia="宋体" w:hAnsi="宋体" w:cs="仿宋"/>
          <w:color w:val="000000"/>
          <w:kern w:val="0"/>
          <w:sz w:val="24"/>
          <w14:ligatures w14:val="none"/>
        </w:rPr>
        <w:t>6.5</w:t>
      </w:r>
      <w:r w:rsidRPr="003128F1">
        <w:rPr>
          <w:rFonts w:ascii="宋体" w:eastAsia="宋体" w:hAnsi="宋体" w:cs="仿宋" w:hint="eastAsia"/>
          <w:color w:val="000000"/>
          <w:kern w:val="0"/>
          <w:sz w:val="24"/>
          <w14:ligatures w14:val="none"/>
        </w:rPr>
        <w:t>℃</w:t>
      </w:r>
      <w:r w:rsidRPr="003128F1">
        <w:rPr>
          <w:rFonts w:ascii="宋体" w:eastAsia="宋体" w:hAnsi="宋体" w:cs="仿宋"/>
          <w:color w:val="000000"/>
          <w:kern w:val="0"/>
          <w:sz w:val="24"/>
          <w14:ligatures w14:val="none"/>
        </w:rPr>
        <w:t>/s</w:t>
      </w:r>
      <w:r w:rsidRPr="003128F1">
        <w:rPr>
          <w:rFonts w:ascii="宋体" w:eastAsia="宋体" w:hAnsi="宋体" w:cs="仿宋" w:hint="eastAsia"/>
          <w:color w:val="000000"/>
          <w:kern w:val="0"/>
          <w:sz w:val="24"/>
          <w14:ligatures w14:val="none"/>
        </w:rPr>
        <w:t>。</w:t>
      </w:r>
    </w:p>
    <w:p w14:paraId="53C23D57" w14:textId="77777777" w:rsidR="003128F1" w:rsidRPr="003128F1" w:rsidRDefault="003128F1" w:rsidP="003128F1">
      <w:pPr>
        <w:widowControl/>
        <w:spacing w:after="0" w:line="360" w:lineRule="auto"/>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4、激发光波长：</w:t>
      </w:r>
      <w:r w:rsidRPr="003128F1">
        <w:rPr>
          <w:rFonts w:ascii="宋体" w:eastAsia="宋体" w:hAnsi="宋体" w:cs="仿宋"/>
          <w:color w:val="000000"/>
          <w:kern w:val="0"/>
          <w:sz w:val="24"/>
          <w14:ligatures w14:val="none"/>
        </w:rPr>
        <w:t>300</w:t>
      </w:r>
      <w:r w:rsidRPr="003128F1">
        <w:rPr>
          <w:rFonts w:ascii="宋体" w:eastAsia="宋体" w:hAnsi="宋体" w:cs="仿宋" w:hint="eastAsia"/>
          <w:color w:val="000000"/>
          <w:kern w:val="0"/>
          <w:sz w:val="24"/>
          <w14:ligatures w14:val="none"/>
        </w:rPr>
        <w:t>～75</w:t>
      </w:r>
      <w:r w:rsidRPr="003128F1">
        <w:rPr>
          <w:rFonts w:ascii="宋体" w:eastAsia="宋体" w:hAnsi="宋体" w:cs="仿宋"/>
          <w:color w:val="000000"/>
          <w:kern w:val="0"/>
          <w:sz w:val="24"/>
          <w14:ligatures w14:val="none"/>
        </w:rPr>
        <w:t>0nm</w:t>
      </w:r>
      <w:r w:rsidRPr="003128F1">
        <w:rPr>
          <w:rFonts w:ascii="宋体" w:eastAsia="宋体" w:hAnsi="宋体" w:cs="仿宋" w:hint="eastAsia"/>
          <w:color w:val="000000"/>
          <w:kern w:val="0"/>
          <w:sz w:val="24"/>
          <w14:ligatures w14:val="none"/>
        </w:rPr>
        <w:t>。</w:t>
      </w:r>
    </w:p>
    <w:p w14:paraId="5DB81B9C" w14:textId="77777777" w:rsidR="003128F1" w:rsidRPr="003128F1" w:rsidRDefault="003128F1" w:rsidP="003128F1">
      <w:pPr>
        <w:widowControl/>
        <w:spacing w:after="0" w:line="360" w:lineRule="auto"/>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5、荧光检测波长：</w:t>
      </w:r>
      <w:r w:rsidRPr="003128F1">
        <w:rPr>
          <w:rFonts w:ascii="宋体" w:eastAsia="宋体" w:hAnsi="宋体" w:cs="仿宋"/>
          <w:color w:val="000000"/>
          <w:kern w:val="0"/>
          <w:sz w:val="24"/>
          <w14:ligatures w14:val="none"/>
        </w:rPr>
        <w:t>500～</w:t>
      </w:r>
      <w:r w:rsidRPr="003128F1">
        <w:rPr>
          <w:rFonts w:ascii="宋体" w:eastAsia="宋体" w:hAnsi="宋体" w:cs="仿宋" w:hint="eastAsia"/>
          <w:color w:val="000000"/>
          <w:kern w:val="0"/>
          <w:sz w:val="24"/>
          <w14:ligatures w14:val="none"/>
        </w:rPr>
        <w:t>75</w:t>
      </w:r>
      <w:r w:rsidRPr="003128F1">
        <w:rPr>
          <w:rFonts w:ascii="宋体" w:eastAsia="宋体" w:hAnsi="宋体" w:cs="仿宋"/>
          <w:color w:val="000000"/>
          <w:kern w:val="0"/>
          <w:sz w:val="24"/>
          <w14:ligatures w14:val="none"/>
        </w:rPr>
        <w:t>0nm</w:t>
      </w:r>
      <w:r w:rsidRPr="003128F1">
        <w:rPr>
          <w:rFonts w:ascii="宋体" w:eastAsia="宋体" w:hAnsi="宋体" w:cs="仿宋" w:hint="eastAsia"/>
          <w:color w:val="000000"/>
          <w:kern w:val="0"/>
          <w:sz w:val="24"/>
          <w14:ligatures w14:val="none"/>
        </w:rPr>
        <w:t>。</w:t>
      </w:r>
    </w:p>
    <w:p w14:paraId="7B082AED" w14:textId="77777777" w:rsidR="003128F1" w:rsidRPr="003128F1" w:rsidRDefault="003128F1" w:rsidP="003128F1">
      <w:pPr>
        <w:widowControl/>
        <w:spacing w:after="0" w:line="360" w:lineRule="auto"/>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6、热盖温度范围：30℃～105℃（可调）。</w:t>
      </w:r>
    </w:p>
    <w:p w14:paraId="0363BE96" w14:textId="77777777" w:rsidR="003128F1" w:rsidRPr="003128F1" w:rsidRDefault="003128F1" w:rsidP="003128F1">
      <w:pPr>
        <w:widowControl/>
        <w:spacing w:after="0" w:line="360" w:lineRule="auto"/>
        <w:textAlignment w:val="center"/>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7、检测通道：6个。</w:t>
      </w:r>
    </w:p>
    <w:p w14:paraId="249336F8" w14:textId="77777777" w:rsidR="003128F1" w:rsidRPr="003128F1" w:rsidRDefault="003128F1" w:rsidP="003128F1">
      <w:pPr>
        <w:tabs>
          <w:tab w:val="left" w:pos="480"/>
          <w:tab w:val="left" w:pos="481"/>
        </w:tabs>
        <w:adjustRightInd w:val="0"/>
        <w:snapToGrid w:val="0"/>
        <w:spacing w:after="0" w:line="360" w:lineRule="auto"/>
        <w:ind w:right="111"/>
        <w:jc w:val="both"/>
        <w:rPr>
          <w:rFonts w:ascii="宋体" w:eastAsia="宋体" w:hAnsi="宋体" w:cs="仿宋" w:hint="eastAsia"/>
          <w:color w:val="000000"/>
          <w:kern w:val="0"/>
          <w:sz w:val="24"/>
          <w14:ligatures w14:val="none"/>
        </w:rPr>
      </w:pPr>
      <w:r w:rsidRPr="003128F1">
        <w:rPr>
          <w:rFonts w:ascii="宋体" w:eastAsia="宋体" w:hAnsi="宋体" w:cs="仿宋" w:hint="eastAsia"/>
          <w:color w:val="000000"/>
          <w:kern w:val="0"/>
          <w:sz w:val="24"/>
          <w14:ligatures w14:val="none"/>
        </w:rPr>
        <w:t>8、检测器：采用新一代高灵敏度CMOS，顶部成像技术，检测快速，单个通道检测仅需1s。</w:t>
      </w:r>
    </w:p>
    <w:p w14:paraId="3EB07D98" w14:textId="77777777" w:rsidR="003128F1" w:rsidRPr="003128F1" w:rsidRDefault="003128F1" w:rsidP="003128F1">
      <w:pPr>
        <w:tabs>
          <w:tab w:val="left" w:pos="480"/>
          <w:tab w:val="left" w:pos="481"/>
        </w:tabs>
        <w:adjustRightInd w:val="0"/>
        <w:snapToGrid w:val="0"/>
        <w:spacing w:after="0" w:line="360" w:lineRule="auto"/>
        <w:ind w:right="111"/>
        <w:jc w:val="both"/>
        <w:rPr>
          <w:rFonts w:ascii="宋体" w:eastAsia="宋体" w:hAnsi="宋体" w:cs="仿宋" w:hint="eastAsia"/>
          <w:color w:val="000000"/>
          <w:kern w:val="0"/>
          <w:sz w:val="24"/>
          <w:lang w:bidi="ar"/>
          <w14:ligatures w14:val="none"/>
        </w:rPr>
      </w:pPr>
      <w:r w:rsidRPr="003128F1">
        <w:rPr>
          <w:rFonts w:ascii="宋体" w:eastAsia="宋体" w:hAnsi="宋体" w:cs="仿宋" w:hint="eastAsia"/>
          <w:color w:val="000000"/>
          <w:kern w:val="0"/>
          <w:sz w:val="24"/>
          <w14:ligatures w14:val="none"/>
        </w:rPr>
        <w:t>9、部分荧光染料： F1:FAM，SYBR Green I，LC Green；F2:VIC，HEX，TET，JOE ，CY3，TAMARA，NED；F3:ROX，T</w:t>
      </w:r>
      <w:r w:rsidRPr="003128F1">
        <w:rPr>
          <w:rFonts w:ascii="宋体" w:eastAsia="宋体" w:hAnsi="宋体" w:cs="仿宋" w:hint="eastAsia"/>
          <w:color w:val="000000"/>
          <w:kern w:val="0"/>
          <w:sz w:val="24"/>
          <w:lang w:bidi="ar"/>
          <w14:ligatures w14:val="none"/>
        </w:rPr>
        <w:t xml:space="preserve">EXAS-RED；F4: CY5 ；F5: CY5.5 ；F6:可定制。 </w:t>
      </w:r>
    </w:p>
    <w:p w14:paraId="13CEFE39" w14:textId="77777777" w:rsidR="003128F1" w:rsidRPr="003128F1" w:rsidRDefault="003128F1" w:rsidP="003128F1">
      <w:pPr>
        <w:tabs>
          <w:tab w:val="left" w:pos="480"/>
          <w:tab w:val="left" w:pos="481"/>
        </w:tabs>
        <w:adjustRightInd w:val="0"/>
        <w:snapToGrid w:val="0"/>
        <w:spacing w:after="0" w:line="360" w:lineRule="auto"/>
        <w:jc w:val="both"/>
        <w:rPr>
          <w:rFonts w:ascii="宋体" w:eastAsia="宋体" w:hAnsi="宋体" w:cs="仿宋" w:hint="eastAsia"/>
          <w:color w:val="000000"/>
          <w:kern w:val="0"/>
          <w:sz w:val="24"/>
          <w:lang w:bidi="ar"/>
          <w14:ligatures w14:val="none"/>
        </w:rPr>
      </w:pPr>
      <w:r w:rsidRPr="003128F1">
        <w:rPr>
          <w:rFonts w:ascii="宋体" w:eastAsia="宋体" w:hAnsi="宋体" w:cs="仿宋" w:hint="eastAsia"/>
          <w:color w:val="000000"/>
          <w:kern w:val="0"/>
          <w:sz w:val="24"/>
          <w14:ligatures w14:val="none"/>
        </w:rPr>
        <w:t>▲</w:t>
      </w:r>
      <w:r w:rsidRPr="003128F1">
        <w:rPr>
          <w:rFonts w:ascii="宋体" w:eastAsia="宋体" w:hAnsi="宋体" w:cs="仿宋" w:hint="eastAsia"/>
          <w:color w:val="000000"/>
          <w:kern w:val="0"/>
          <w:sz w:val="24"/>
          <w:lang w:bidi="ar"/>
          <w14:ligatures w14:val="none"/>
        </w:rPr>
        <w:t>10、数据采集：所有反应孔同时采集荧光数据，不同孔之间不存在时间差</w:t>
      </w:r>
      <w:r w:rsidRPr="003128F1">
        <w:rPr>
          <w:rFonts w:ascii="宋体" w:eastAsia="宋体" w:hAnsi="宋体" w:cs="Times New Roman"/>
          <w:color w:val="000000"/>
          <w:sz w:val="24"/>
          <w14:ligatures w14:val="none"/>
        </w:rPr>
        <w:t>(需提供</w:t>
      </w:r>
      <w:r w:rsidRPr="003128F1">
        <w:rPr>
          <w:rFonts w:ascii="宋体" w:eastAsia="宋体" w:hAnsi="宋体" w:cs="Times New Roman" w:hint="eastAsia"/>
          <w:color w:val="000000"/>
          <w:sz w:val="24"/>
          <w14:ligatures w14:val="none"/>
        </w:rPr>
        <w:t>彩页或说明书等文件证明，加盖制造商公章的技术白皮书</w:t>
      </w:r>
      <w:r w:rsidRPr="003128F1">
        <w:rPr>
          <w:rFonts w:ascii="宋体" w:eastAsia="宋体" w:hAnsi="宋体" w:cs="Times New Roman"/>
          <w:color w:val="000000"/>
          <w:sz w:val="24"/>
          <w14:ligatures w14:val="none"/>
        </w:rPr>
        <w:t>)</w:t>
      </w:r>
      <w:r w:rsidRPr="003128F1">
        <w:rPr>
          <w:rFonts w:ascii="宋体" w:eastAsia="宋体" w:hAnsi="宋体" w:cs="仿宋" w:hint="eastAsia"/>
          <w:color w:val="000000"/>
          <w:kern w:val="0"/>
          <w:sz w:val="24"/>
          <w:lang w:bidi="ar"/>
          <w14:ligatures w14:val="none"/>
        </w:rPr>
        <w:t>。</w:t>
      </w:r>
    </w:p>
    <w:p w14:paraId="06FB878F" w14:textId="77777777" w:rsidR="003128F1" w:rsidRPr="003128F1" w:rsidRDefault="003128F1" w:rsidP="003128F1">
      <w:pPr>
        <w:tabs>
          <w:tab w:val="left" w:pos="480"/>
          <w:tab w:val="left" w:pos="481"/>
        </w:tabs>
        <w:adjustRightInd w:val="0"/>
        <w:snapToGrid w:val="0"/>
        <w:spacing w:after="0" w:line="360" w:lineRule="auto"/>
        <w:ind w:right="111"/>
        <w:jc w:val="both"/>
        <w:rPr>
          <w:rFonts w:ascii="宋体" w:eastAsia="宋体" w:hAnsi="宋体" w:cs="仿宋" w:hint="eastAsia"/>
          <w:color w:val="000000"/>
          <w:kern w:val="0"/>
          <w:sz w:val="24"/>
          <w:lang w:bidi="ar"/>
          <w14:ligatures w14:val="none"/>
        </w:rPr>
      </w:pPr>
      <w:r w:rsidRPr="003128F1">
        <w:rPr>
          <w:rFonts w:ascii="宋体" w:eastAsia="宋体" w:hAnsi="宋体" w:cs="仿宋" w:hint="eastAsia"/>
          <w:color w:val="000000"/>
          <w:kern w:val="0"/>
          <w:sz w:val="24"/>
          <w:lang w:bidi="ar"/>
          <w14:ligatures w14:val="none"/>
        </w:rPr>
        <w:t>11、光电检测：采用全新的阵列平场光源，可大幅提升激发光效应，强化荧光信号。</w:t>
      </w:r>
    </w:p>
    <w:p w14:paraId="7A8C2AEC" w14:textId="77777777" w:rsidR="003128F1" w:rsidRPr="003128F1" w:rsidRDefault="003128F1" w:rsidP="003128F1">
      <w:pPr>
        <w:tabs>
          <w:tab w:val="left" w:pos="480"/>
          <w:tab w:val="left" w:pos="481"/>
        </w:tabs>
        <w:adjustRightInd w:val="0"/>
        <w:snapToGrid w:val="0"/>
        <w:spacing w:after="0" w:line="360" w:lineRule="auto"/>
        <w:ind w:right="111"/>
        <w:jc w:val="both"/>
        <w:rPr>
          <w:rFonts w:ascii="宋体" w:eastAsia="宋体" w:hAnsi="宋体" w:cs="仿宋" w:hint="eastAsia"/>
          <w:color w:val="000000"/>
          <w:kern w:val="0"/>
          <w:sz w:val="24"/>
          <w:lang w:bidi="ar"/>
          <w14:ligatures w14:val="none"/>
        </w:rPr>
      </w:pPr>
      <w:r w:rsidRPr="003128F1">
        <w:rPr>
          <w:rFonts w:ascii="宋体" w:eastAsia="宋体" w:hAnsi="宋体" w:cs="仿宋" w:hint="eastAsia"/>
          <w:color w:val="000000"/>
          <w:kern w:val="0"/>
          <w:sz w:val="24"/>
          <w:lang w:bidi="ar"/>
          <w14:ligatures w14:val="none"/>
        </w:rPr>
        <w:t xml:space="preserve">12、软件功能：绝对定量自动分析，相对定量，SNP 分析，溶解曲线（可连续扫描、检测时间短）、基因分型。 </w:t>
      </w:r>
    </w:p>
    <w:p w14:paraId="6E57A5DB" w14:textId="77777777" w:rsidR="003128F1" w:rsidRPr="003128F1" w:rsidRDefault="003128F1" w:rsidP="003128F1">
      <w:pPr>
        <w:tabs>
          <w:tab w:val="left" w:pos="480"/>
          <w:tab w:val="left" w:pos="481"/>
        </w:tabs>
        <w:adjustRightInd w:val="0"/>
        <w:snapToGrid w:val="0"/>
        <w:spacing w:after="0" w:line="360" w:lineRule="auto"/>
        <w:ind w:right="111"/>
        <w:jc w:val="both"/>
        <w:rPr>
          <w:rFonts w:ascii="宋体" w:eastAsia="宋体" w:hAnsi="宋体" w:cs="仿宋" w:hint="eastAsia"/>
          <w:color w:val="000000"/>
          <w:kern w:val="0"/>
          <w:sz w:val="24"/>
          <w:lang w:bidi="ar"/>
          <w14:ligatures w14:val="none"/>
        </w:rPr>
      </w:pPr>
      <w:r w:rsidRPr="003128F1">
        <w:rPr>
          <w:rFonts w:ascii="宋体" w:eastAsia="宋体" w:hAnsi="宋体" w:cs="仿宋" w:hint="eastAsia"/>
          <w:color w:val="000000"/>
          <w:kern w:val="0"/>
          <w:sz w:val="24"/>
          <w:lang w:bidi="ar"/>
          <w14:ligatures w14:val="none"/>
        </w:rPr>
        <w:t>13、溶解曲线分辨率：＜0.04℃/s。</w:t>
      </w:r>
    </w:p>
    <w:p w14:paraId="3382A1CB" w14:textId="77777777" w:rsidR="003128F1" w:rsidRPr="003128F1" w:rsidRDefault="003128F1" w:rsidP="003128F1">
      <w:pPr>
        <w:tabs>
          <w:tab w:val="left" w:pos="480"/>
          <w:tab w:val="left" w:pos="481"/>
        </w:tabs>
        <w:adjustRightInd w:val="0"/>
        <w:snapToGrid w:val="0"/>
        <w:spacing w:after="0" w:line="360" w:lineRule="auto"/>
        <w:ind w:right="111"/>
        <w:jc w:val="both"/>
        <w:rPr>
          <w:rFonts w:ascii="宋体" w:eastAsia="宋体" w:hAnsi="宋体" w:cs="仿宋" w:hint="eastAsia"/>
          <w:color w:val="000000"/>
          <w:kern w:val="0"/>
          <w:sz w:val="24"/>
          <w:lang w:bidi="ar"/>
          <w14:ligatures w14:val="none"/>
        </w:rPr>
      </w:pPr>
      <w:r w:rsidRPr="003128F1">
        <w:rPr>
          <w:rFonts w:ascii="宋体" w:eastAsia="宋体" w:hAnsi="宋体" w:cs="仿宋" w:hint="eastAsia"/>
          <w:color w:val="000000"/>
          <w:kern w:val="0"/>
          <w:sz w:val="24"/>
          <w:lang w:bidi="ar"/>
          <w14:ligatures w14:val="none"/>
        </w:rPr>
        <w:t>14、高分辨率熔解曲线反应时间：＜30分钟。</w:t>
      </w:r>
    </w:p>
    <w:p w14:paraId="3585BD7E" w14:textId="77777777" w:rsidR="003128F1" w:rsidRPr="003128F1" w:rsidRDefault="003128F1" w:rsidP="003128F1">
      <w:pPr>
        <w:tabs>
          <w:tab w:val="left" w:pos="478"/>
        </w:tabs>
        <w:adjustRightInd w:val="0"/>
        <w:snapToGrid w:val="0"/>
        <w:spacing w:after="0" w:line="360" w:lineRule="auto"/>
        <w:ind w:right="111"/>
        <w:jc w:val="both"/>
        <w:rPr>
          <w:rFonts w:ascii="宋体" w:eastAsia="宋体" w:hAnsi="宋体" w:cs="仿宋" w:hint="eastAsia"/>
          <w:color w:val="000000"/>
          <w:kern w:val="0"/>
          <w:sz w:val="24"/>
          <w:lang w:bidi="ar"/>
          <w14:ligatures w14:val="none"/>
        </w:rPr>
      </w:pPr>
      <w:r w:rsidRPr="003128F1">
        <w:rPr>
          <w:rFonts w:ascii="宋体" w:eastAsia="宋体" w:hAnsi="宋体" w:cs="仿宋" w:hint="eastAsia"/>
          <w:color w:val="000000"/>
          <w:kern w:val="0"/>
          <w:sz w:val="24"/>
          <w:lang w:bidi="ar"/>
          <w14:ligatures w14:val="none"/>
        </w:rPr>
        <w:t xml:space="preserve">15、操作界面：内置10英寸彩色触控屏电脑，国际化标准的全新 UI 设计，全新人性化的运行界面，可以单机操作，也可以外界电脑控制操作。程序设定灵活，实验分析和报告功能全面，全部参数可存储。 </w:t>
      </w:r>
    </w:p>
    <w:p w14:paraId="66C34EF5" w14:textId="77777777" w:rsidR="003128F1" w:rsidRPr="003128F1" w:rsidRDefault="003128F1" w:rsidP="003128F1">
      <w:pPr>
        <w:tabs>
          <w:tab w:val="left" w:pos="478"/>
        </w:tabs>
        <w:adjustRightInd w:val="0"/>
        <w:snapToGrid w:val="0"/>
        <w:spacing w:after="0" w:line="360" w:lineRule="auto"/>
        <w:ind w:right="111"/>
        <w:jc w:val="both"/>
        <w:rPr>
          <w:rFonts w:ascii="宋体" w:eastAsia="宋体" w:hAnsi="宋体" w:cs="仿宋" w:hint="eastAsia"/>
          <w:color w:val="000000"/>
          <w:kern w:val="0"/>
          <w:sz w:val="24"/>
          <w:lang w:bidi="ar"/>
          <w14:ligatures w14:val="none"/>
        </w:rPr>
      </w:pPr>
      <w:r w:rsidRPr="003128F1">
        <w:rPr>
          <w:rFonts w:ascii="宋体" w:eastAsia="宋体" w:hAnsi="宋体" w:cs="仿宋" w:hint="eastAsia"/>
          <w:color w:val="000000"/>
          <w:kern w:val="0"/>
          <w:sz w:val="24"/>
          <w:lang w:bidi="ar"/>
          <w14:ligatures w14:val="none"/>
        </w:rPr>
        <w:t xml:space="preserve">16、安全保护与报警：热盖温度超温保护与报警，开关电源超温保护。 </w:t>
      </w:r>
    </w:p>
    <w:p w14:paraId="6DB8F214" w14:textId="77777777" w:rsidR="003128F1" w:rsidRPr="003128F1" w:rsidRDefault="003128F1" w:rsidP="003128F1">
      <w:pPr>
        <w:tabs>
          <w:tab w:val="left" w:pos="1229"/>
        </w:tabs>
        <w:adjustRightInd w:val="0"/>
        <w:snapToGrid w:val="0"/>
        <w:spacing w:after="0" w:line="360" w:lineRule="auto"/>
        <w:ind w:right="5212"/>
        <w:jc w:val="both"/>
        <w:rPr>
          <w:rFonts w:ascii="宋体" w:eastAsia="宋体" w:hAnsi="宋体" w:cs="仿宋" w:hint="eastAsia"/>
          <w:color w:val="000000"/>
          <w:kern w:val="0"/>
          <w:sz w:val="24"/>
          <w:lang w:bidi="ar"/>
          <w14:ligatures w14:val="none"/>
        </w:rPr>
      </w:pPr>
      <w:r w:rsidRPr="003128F1">
        <w:rPr>
          <w:rFonts w:ascii="宋体" w:eastAsia="宋体" w:hAnsi="宋体" w:cs="仿宋" w:hint="eastAsia"/>
          <w:color w:val="000000"/>
          <w:kern w:val="0"/>
          <w:sz w:val="24"/>
          <w:lang w:bidi="ar"/>
          <w14:ligatures w14:val="none"/>
        </w:rPr>
        <w:t>三、</w:t>
      </w:r>
      <w:r w:rsidRPr="003128F1">
        <w:rPr>
          <w:rFonts w:ascii="宋体" w:eastAsia="宋体" w:hAnsi="宋体" w:cs="仿宋"/>
          <w:color w:val="000000"/>
          <w:kern w:val="0"/>
          <w:sz w:val="24"/>
          <w:lang w:bidi="ar"/>
          <w14:ligatures w14:val="none"/>
        </w:rPr>
        <w:t>工作条件</w:t>
      </w:r>
    </w:p>
    <w:p w14:paraId="6B2BEABD" w14:textId="77777777" w:rsidR="003128F1" w:rsidRPr="003128F1" w:rsidRDefault="003128F1" w:rsidP="003128F1">
      <w:pPr>
        <w:tabs>
          <w:tab w:val="left" w:pos="1229"/>
        </w:tabs>
        <w:adjustRightInd w:val="0"/>
        <w:snapToGrid w:val="0"/>
        <w:spacing w:after="0" w:line="360" w:lineRule="auto"/>
        <w:ind w:right="5212"/>
        <w:jc w:val="both"/>
        <w:rPr>
          <w:rFonts w:ascii="宋体" w:eastAsia="宋体" w:hAnsi="宋体" w:cs="仿宋" w:hint="eastAsia"/>
          <w:color w:val="000000"/>
          <w:kern w:val="0"/>
          <w:sz w:val="24"/>
          <w:lang w:bidi="ar"/>
          <w14:ligatures w14:val="none"/>
        </w:rPr>
      </w:pPr>
      <w:r w:rsidRPr="003128F1">
        <w:rPr>
          <w:rFonts w:ascii="宋体" w:eastAsia="宋体" w:hAnsi="宋体" w:cs="仿宋"/>
          <w:color w:val="000000"/>
          <w:kern w:val="0"/>
          <w:sz w:val="24"/>
          <w:lang w:bidi="ar"/>
          <w14:ligatures w14:val="none"/>
        </w:rPr>
        <w:t xml:space="preserve">环境温度： 10℃～30℃ </w:t>
      </w:r>
    </w:p>
    <w:p w14:paraId="0ED95012" w14:textId="77777777" w:rsidR="003128F1" w:rsidRPr="003128F1" w:rsidRDefault="003128F1" w:rsidP="003128F1">
      <w:pPr>
        <w:tabs>
          <w:tab w:val="left" w:pos="1229"/>
        </w:tabs>
        <w:adjustRightInd w:val="0"/>
        <w:snapToGrid w:val="0"/>
        <w:spacing w:after="0" w:line="360" w:lineRule="auto"/>
        <w:ind w:right="5212"/>
        <w:jc w:val="both"/>
        <w:rPr>
          <w:rFonts w:ascii="宋体" w:eastAsia="宋体" w:hAnsi="宋体" w:cs="仿宋" w:hint="eastAsia"/>
          <w:color w:val="000000"/>
          <w:kern w:val="0"/>
          <w:sz w:val="24"/>
          <w:lang w:bidi="ar"/>
          <w14:ligatures w14:val="none"/>
        </w:rPr>
      </w:pPr>
      <w:r w:rsidRPr="003128F1">
        <w:rPr>
          <w:rFonts w:ascii="宋体" w:eastAsia="宋体" w:hAnsi="宋体" w:cs="仿宋"/>
          <w:color w:val="000000"/>
          <w:kern w:val="0"/>
          <w:sz w:val="24"/>
          <w:lang w:bidi="ar"/>
          <w14:ligatures w14:val="none"/>
        </w:rPr>
        <w:lastRenderedPageBreak/>
        <w:t>相对湿度： ≤70％</w:t>
      </w:r>
    </w:p>
    <w:p w14:paraId="41E17C4F" w14:textId="77777777" w:rsidR="003128F1" w:rsidRPr="003128F1" w:rsidRDefault="003128F1" w:rsidP="003128F1">
      <w:pPr>
        <w:tabs>
          <w:tab w:val="left" w:pos="1229"/>
        </w:tabs>
        <w:adjustRightInd w:val="0"/>
        <w:snapToGrid w:val="0"/>
        <w:spacing w:after="0" w:line="360" w:lineRule="auto"/>
        <w:ind w:right="5212"/>
        <w:jc w:val="both"/>
        <w:rPr>
          <w:rFonts w:ascii="宋体" w:eastAsia="宋体" w:hAnsi="宋体" w:cs="仿宋" w:hint="eastAsia"/>
          <w:color w:val="000000"/>
          <w:kern w:val="0"/>
          <w:sz w:val="24"/>
          <w:lang w:bidi="ar"/>
          <w14:ligatures w14:val="none"/>
        </w:rPr>
      </w:pPr>
      <w:r w:rsidRPr="003128F1">
        <w:rPr>
          <w:rFonts w:ascii="宋体" w:eastAsia="宋体" w:hAnsi="宋体" w:cs="仿宋" w:hint="eastAsia"/>
          <w:color w:val="000000"/>
          <w:kern w:val="0"/>
          <w:sz w:val="24"/>
          <w:lang w:bidi="ar"/>
          <w14:ligatures w14:val="none"/>
        </w:rPr>
        <w:t>四、质保期：18个月</w:t>
      </w:r>
    </w:p>
    <w:p w14:paraId="026ABE44" w14:textId="77777777" w:rsidR="003128F1" w:rsidRPr="003128F1" w:rsidRDefault="003128F1" w:rsidP="003128F1">
      <w:pPr>
        <w:spacing w:after="0" w:line="360" w:lineRule="auto"/>
        <w:contextualSpacing/>
        <w:jc w:val="both"/>
        <w:rPr>
          <w:rFonts w:ascii="Times New Roman" w:eastAsia="宋体" w:hAnsi="Times New Roman" w:cs="Times New Roman"/>
          <w:b/>
          <w:color w:val="000000"/>
          <w:sz w:val="24"/>
          <w14:ligatures w14:val="none"/>
        </w:rPr>
      </w:pPr>
    </w:p>
    <w:p w14:paraId="5411E8D4"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t>3-6</w:t>
      </w:r>
      <w:r w:rsidRPr="003128F1">
        <w:rPr>
          <w:rFonts w:ascii="Arial" w:eastAsia="黑体" w:hAnsi="Arial" w:cs="Times New Roman" w:hint="eastAsia"/>
          <w:b/>
          <w:color w:val="000000"/>
          <w:kern w:val="0"/>
          <w:sz w:val="24"/>
          <w:szCs w:val="18"/>
          <w14:ligatures w14:val="none"/>
        </w:rPr>
        <w:t>梯度</w:t>
      </w:r>
      <w:r w:rsidRPr="003128F1">
        <w:rPr>
          <w:rFonts w:ascii="Arial" w:eastAsia="黑体" w:hAnsi="Arial" w:cs="Times New Roman" w:hint="eastAsia"/>
          <w:b/>
          <w:color w:val="000000"/>
          <w:kern w:val="0"/>
          <w:sz w:val="24"/>
          <w:szCs w:val="18"/>
          <w14:ligatures w14:val="none"/>
        </w:rPr>
        <w:t>PCR</w:t>
      </w:r>
      <w:r w:rsidRPr="003128F1">
        <w:rPr>
          <w:rFonts w:ascii="Arial" w:eastAsia="黑体" w:hAnsi="Arial" w:cs="Times New Roman" w:hint="eastAsia"/>
          <w:b/>
          <w:color w:val="000000"/>
          <w:kern w:val="0"/>
          <w:sz w:val="24"/>
          <w:szCs w:val="18"/>
          <w14:ligatures w14:val="none"/>
        </w:rPr>
        <w:t>仪</w:t>
      </w:r>
    </w:p>
    <w:p w14:paraId="4E1DFAB6" w14:textId="77777777" w:rsidR="003128F1" w:rsidRPr="003128F1" w:rsidRDefault="003128F1" w:rsidP="003128F1">
      <w:pPr>
        <w:widowControl/>
        <w:spacing w:after="0" w:line="360" w:lineRule="auto"/>
        <w:textAlignment w:val="center"/>
        <w:rPr>
          <w:rFonts w:ascii="宋体" w:eastAsia="宋体" w:hAnsi="宋体" w:cs="Times New Roman" w:hint="eastAsia"/>
          <w:b/>
          <w:bCs/>
          <w:color w:val="000000"/>
          <w:sz w:val="24"/>
          <w14:ligatures w14:val="none"/>
        </w:rPr>
      </w:pPr>
      <w:r w:rsidRPr="003128F1">
        <w:rPr>
          <w:rFonts w:ascii="宋体" w:eastAsia="宋体" w:hAnsi="宋体" w:cs="宋体" w:hint="eastAsia"/>
          <w:color w:val="000000"/>
          <w:sz w:val="24"/>
          <w:szCs w:val="22"/>
          <w14:ligatures w14:val="none"/>
        </w:rPr>
        <w:t>一、设备名称：</w:t>
      </w:r>
      <w:r w:rsidRPr="003128F1">
        <w:rPr>
          <w:rFonts w:ascii="宋体" w:eastAsia="宋体" w:hAnsi="宋体" w:cs="宋体" w:hint="eastAsia"/>
          <w:color w:val="000000"/>
          <w:sz w:val="24"/>
          <w14:ligatures w14:val="none"/>
        </w:rPr>
        <w:t>梯度PCR仪</w:t>
      </w:r>
    </w:p>
    <w:p w14:paraId="6F2805F6"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二、技术参数：</w:t>
      </w:r>
    </w:p>
    <w:p w14:paraId="6D799325"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sz w:val="24"/>
          <w:szCs w:val="22"/>
          <w14:ligatures w14:val="none"/>
        </w:rPr>
        <w:t>▲</w:t>
      </w:r>
      <w:r w:rsidRPr="003128F1">
        <w:rPr>
          <w:rFonts w:ascii="宋体" w:eastAsia="宋体" w:hAnsi="宋体" w:cs="宋体"/>
          <w:color w:val="000000"/>
          <w:kern w:val="0"/>
          <w:sz w:val="24"/>
          <w14:ligatures w14:val="none"/>
        </w:rPr>
        <w:t>1</w:t>
      </w:r>
      <w:r w:rsidRPr="003128F1">
        <w:rPr>
          <w:rFonts w:ascii="宋体" w:eastAsia="宋体" w:hAnsi="宋体" w:cs="宋体" w:hint="eastAsia"/>
          <w:color w:val="000000"/>
          <w:kern w:val="0"/>
          <w:sz w:val="24"/>
          <w14:ligatures w14:val="none"/>
        </w:rPr>
        <w:t>、样本通量：≥</w:t>
      </w:r>
      <w:r w:rsidRPr="003128F1">
        <w:rPr>
          <w:rFonts w:ascii="宋体" w:eastAsia="宋体" w:hAnsi="宋体" w:cs="宋体"/>
          <w:color w:val="000000"/>
          <w:kern w:val="0"/>
          <w:sz w:val="24"/>
          <w14:ligatures w14:val="none"/>
        </w:rPr>
        <w:t>96</w:t>
      </w:r>
      <w:r w:rsidRPr="003128F1">
        <w:rPr>
          <w:rFonts w:ascii="宋体" w:eastAsia="宋体" w:hAnsi="宋体" w:cs="Times New Roman"/>
          <w:color w:val="000000"/>
          <w:sz w:val="24"/>
          <w14:ligatures w14:val="none"/>
        </w:rPr>
        <w:t>(需提供</w:t>
      </w:r>
      <w:r w:rsidRPr="003128F1">
        <w:rPr>
          <w:rFonts w:ascii="宋体" w:eastAsia="宋体" w:hAnsi="宋体" w:cs="Times New Roman" w:hint="eastAsia"/>
          <w:color w:val="000000"/>
          <w:sz w:val="24"/>
          <w14:ligatures w14:val="none"/>
        </w:rPr>
        <w:t>彩页或说明书等文件证明</w:t>
      </w:r>
      <w:r w:rsidRPr="003128F1">
        <w:rPr>
          <w:rFonts w:ascii="宋体" w:eastAsia="宋体" w:hAnsi="宋体" w:cs="Times New Roman"/>
          <w:color w:val="000000"/>
          <w:sz w:val="24"/>
          <w14:ligatures w14:val="none"/>
        </w:rPr>
        <w:t>)</w:t>
      </w:r>
      <w:r w:rsidRPr="003128F1">
        <w:rPr>
          <w:rFonts w:ascii="宋体" w:eastAsia="宋体" w:hAnsi="宋体" w:cs="宋体" w:hint="eastAsia"/>
          <w:color w:val="000000"/>
          <w:kern w:val="0"/>
          <w:sz w:val="24"/>
          <w14:ligatures w14:val="none"/>
        </w:rPr>
        <w:t>。</w:t>
      </w:r>
      <w:r w:rsidRPr="003128F1">
        <w:rPr>
          <w:rFonts w:ascii="宋体" w:eastAsia="宋体" w:hAnsi="宋体" w:cs="Times New Roman"/>
          <w:color w:val="000000"/>
          <w:kern w:val="0"/>
          <w:sz w:val="24"/>
          <w14:ligatures w14:val="none"/>
        </w:rPr>
        <w:br/>
      </w:r>
      <w:r w:rsidRPr="003128F1">
        <w:rPr>
          <w:rFonts w:ascii="宋体" w:eastAsia="宋体" w:hAnsi="宋体" w:cs="宋体"/>
          <w:color w:val="000000"/>
          <w:kern w:val="0"/>
          <w:sz w:val="24"/>
          <w14:ligatures w14:val="none"/>
        </w:rPr>
        <w:t>2</w:t>
      </w:r>
      <w:r w:rsidRPr="003128F1">
        <w:rPr>
          <w:rFonts w:ascii="宋体" w:eastAsia="宋体" w:hAnsi="宋体" w:cs="宋体" w:hint="eastAsia"/>
          <w:color w:val="000000"/>
          <w:kern w:val="0"/>
          <w:sz w:val="24"/>
          <w14:ligatures w14:val="none"/>
        </w:rPr>
        <w:t>、适用耗材：</w:t>
      </w:r>
      <w:r w:rsidRPr="003128F1">
        <w:rPr>
          <w:rFonts w:ascii="Calibri" w:eastAsia="宋体" w:hAnsi="Calibri" w:cs="Calibri"/>
          <w:color w:val="000000"/>
          <w:sz w:val="24"/>
          <w14:ligatures w14:val="none"/>
        </w:rPr>
        <w:t>0.2ml 8</w:t>
      </w:r>
      <w:r w:rsidRPr="003128F1">
        <w:rPr>
          <w:rFonts w:ascii="Calibri" w:eastAsia="宋体" w:hAnsi="Calibri" w:cs="Calibri"/>
          <w:color w:val="000000"/>
          <w:sz w:val="24"/>
          <w14:ligatures w14:val="none"/>
        </w:rPr>
        <w:t>联管、</w:t>
      </w:r>
      <w:r w:rsidRPr="003128F1">
        <w:rPr>
          <w:rFonts w:ascii="Calibri" w:eastAsia="宋体" w:hAnsi="Calibri" w:cs="Calibri" w:hint="eastAsia"/>
          <w:color w:val="000000"/>
          <w:sz w:val="24"/>
          <w14:ligatures w14:val="none"/>
        </w:rPr>
        <w:t>96</w:t>
      </w:r>
      <w:r w:rsidRPr="003128F1">
        <w:rPr>
          <w:rFonts w:ascii="Calibri" w:eastAsia="宋体" w:hAnsi="Calibri" w:cs="Calibri" w:hint="eastAsia"/>
          <w:color w:val="000000"/>
          <w:sz w:val="24"/>
          <w14:ligatures w14:val="none"/>
        </w:rPr>
        <w:t>孔</w:t>
      </w:r>
      <w:r w:rsidRPr="003128F1">
        <w:rPr>
          <w:rFonts w:ascii="Calibri" w:eastAsia="宋体" w:hAnsi="Calibri" w:cs="Calibri"/>
          <w:color w:val="000000"/>
          <w:sz w:val="24"/>
          <w14:ligatures w14:val="none"/>
        </w:rPr>
        <w:t>半裙</w:t>
      </w:r>
      <w:r w:rsidRPr="003128F1">
        <w:rPr>
          <w:rFonts w:ascii="Calibri" w:eastAsia="宋体" w:hAnsi="Calibri" w:cs="Calibri" w:hint="eastAsia"/>
          <w:color w:val="000000"/>
          <w:sz w:val="24"/>
          <w14:ligatures w14:val="none"/>
        </w:rPr>
        <w:t>P</w:t>
      </w:r>
      <w:r w:rsidRPr="003128F1">
        <w:rPr>
          <w:rFonts w:ascii="Calibri" w:eastAsia="宋体" w:hAnsi="Calibri" w:cs="Calibri"/>
          <w:color w:val="000000"/>
          <w:sz w:val="24"/>
          <w14:ligatures w14:val="none"/>
        </w:rPr>
        <w:t>CR</w:t>
      </w:r>
      <w:r w:rsidRPr="003128F1">
        <w:rPr>
          <w:rFonts w:ascii="Calibri" w:eastAsia="宋体" w:hAnsi="Calibri" w:cs="Calibri"/>
          <w:color w:val="000000"/>
          <w:sz w:val="24"/>
          <w14:ligatures w14:val="none"/>
        </w:rPr>
        <w:t>板、</w:t>
      </w:r>
      <w:r w:rsidRPr="003128F1">
        <w:rPr>
          <w:rFonts w:ascii="Calibri" w:eastAsia="宋体" w:hAnsi="Calibri" w:cs="Calibri" w:hint="eastAsia"/>
          <w:color w:val="000000"/>
          <w:sz w:val="24"/>
          <w14:ligatures w14:val="none"/>
        </w:rPr>
        <w:t>96</w:t>
      </w:r>
      <w:r w:rsidRPr="003128F1">
        <w:rPr>
          <w:rFonts w:ascii="Calibri" w:eastAsia="宋体" w:hAnsi="Calibri" w:cs="Calibri" w:hint="eastAsia"/>
          <w:color w:val="000000"/>
          <w:sz w:val="24"/>
          <w14:ligatures w14:val="none"/>
        </w:rPr>
        <w:t>孔</w:t>
      </w:r>
      <w:r w:rsidRPr="003128F1">
        <w:rPr>
          <w:rFonts w:ascii="Calibri" w:eastAsia="宋体" w:hAnsi="Calibri" w:cs="Calibri"/>
          <w:color w:val="000000"/>
          <w:sz w:val="24"/>
          <w14:ligatures w14:val="none"/>
        </w:rPr>
        <w:t>无裙</w:t>
      </w:r>
      <w:r w:rsidRPr="003128F1">
        <w:rPr>
          <w:rFonts w:ascii="Calibri" w:eastAsia="宋体" w:hAnsi="Calibri" w:cs="Calibri" w:hint="eastAsia"/>
          <w:color w:val="000000"/>
          <w:sz w:val="24"/>
          <w14:ligatures w14:val="none"/>
        </w:rPr>
        <w:t>P</w:t>
      </w:r>
      <w:r w:rsidRPr="003128F1">
        <w:rPr>
          <w:rFonts w:ascii="Calibri" w:eastAsia="宋体" w:hAnsi="Calibri" w:cs="Calibri"/>
          <w:color w:val="000000"/>
          <w:sz w:val="24"/>
          <w14:ligatures w14:val="none"/>
        </w:rPr>
        <w:t>CR</w:t>
      </w:r>
      <w:r w:rsidRPr="003128F1">
        <w:rPr>
          <w:rFonts w:ascii="Calibri" w:eastAsia="宋体" w:hAnsi="Calibri" w:cs="Calibri"/>
          <w:color w:val="000000"/>
          <w:sz w:val="24"/>
          <w14:ligatures w14:val="none"/>
        </w:rPr>
        <w:t>板</w:t>
      </w:r>
      <w:r w:rsidRPr="003128F1">
        <w:rPr>
          <w:rFonts w:ascii="宋体" w:eastAsia="宋体" w:hAnsi="宋体" w:cs="宋体" w:hint="eastAsia"/>
          <w:color w:val="000000"/>
          <w:kern w:val="0"/>
          <w:sz w:val="24"/>
          <w14:ligatures w14:val="none"/>
        </w:rPr>
        <w:t>。</w:t>
      </w:r>
      <w:r w:rsidRPr="003128F1">
        <w:rPr>
          <w:rFonts w:ascii="宋体" w:eastAsia="宋体" w:hAnsi="宋体" w:cs="Times New Roman"/>
          <w:color w:val="000000"/>
          <w:kern w:val="0"/>
          <w:sz w:val="24"/>
          <w14:ligatures w14:val="none"/>
        </w:rPr>
        <w:br/>
      </w:r>
      <w:r w:rsidRPr="003128F1">
        <w:rPr>
          <w:rFonts w:ascii="宋体" w:eastAsia="宋体" w:hAnsi="宋体" w:cs="Times New Roman" w:hint="eastAsia"/>
          <w:color w:val="000000"/>
          <w:kern w:val="0"/>
          <w:sz w:val="24"/>
          <w14:ligatures w14:val="none"/>
        </w:rPr>
        <w:t>3</w:t>
      </w:r>
      <w:r w:rsidRPr="003128F1">
        <w:rPr>
          <w:rFonts w:ascii="宋体" w:eastAsia="宋体" w:hAnsi="宋体" w:cs="宋体" w:hint="eastAsia"/>
          <w:color w:val="000000"/>
          <w:kern w:val="0"/>
          <w:sz w:val="24"/>
          <w14:ligatures w14:val="none"/>
        </w:rPr>
        <w:t>、温度控制模块：</w:t>
      </w:r>
    </w:p>
    <w:p w14:paraId="6C0ED81E"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3.1、模块控温范围：</w:t>
      </w:r>
      <w:r w:rsidRPr="003128F1">
        <w:rPr>
          <w:rFonts w:ascii="宋体" w:eastAsia="宋体" w:hAnsi="宋体" w:cs="宋体"/>
          <w:color w:val="000000"/>
          <w:sz w:val="24"/>
          <w:szCs w:val="22"/>
          <w14:ligatures w14:val="none"/>
        </w:rPr>
        <w:t>4.0</w:t>
      </w:r>
      <w:r w:rsidRPr="003128F1">
        <w:rPr>
          <w:rFonts w:ascii="宋体" w:eastAsia="宋体" w:hAnsi="宋体" w:cs="宋体" w:hint="eastAsia"/>
          <w:color w:val="000000"/>
          <w:sz w:val="24"/>
          <w:szCs w:val="22"/>
          <w14:ligatures w14:val="none"/>
        </w:rPr>
        <w:t>～105.0℃；最小调节步长≤</w:t>
      </w:r>
      <w:r w:rsidRPr="003128F1">
        <w:rPr>
          <w:rFonts w:ascii="宋体" w:eastAsia="宋体" w:hAnsi="宋体" w:cs="宋体"/>
          <w:color w:val="000000"/>
          <w:sz w:val="24"/>
          <w:szCs w:val="22"/>
          <w14:ligatures w14:val="none"/>
        </w:rPr>
        <w:t>0.1</w:t>
      </w:r>
      <w:r w:rsidRPr="003128F1">
        <w:rPr>
          <w:rFonts w:ascii="宋体" w:eastAsia="宋体" w:hAnsi="宋体" w:cs="宋体" w:hint="eastAsia"/>
          <w:color w:val="000000"/>
          <w:sz w:val="24"/>
          <w:szCs w:val="22"/>
          <w14:ligatures w14:val="none"/>
        </w:rPr>
        <w:t>℃。</w:t>
      </w:r>
      <w:r w:rsidRPr="003128F1">
        <w:rPr>
          <w:rFonts w:ascii="宋体" w:eastAsia="宋体" w:hAnsi="宋体" w:cs="Calibri"/>
          <w:color w:val="000000"/>
          <w:sz w:val="24"/>
          <w:szCs w:val="22"/>
          <w14:ligatures w14:val="none"/>
        </w:rPr>
        <w:br/>
      </w:r>
      <w:r w:rsidRPr="003128F1">
        <w:rPr>
          <w:rFonts w:ascii="宋体" w:eastAsia="宋体" w:hAnsi="宋体" w:cs="宋体" w:hint="eastAsia"/>
          <w:color w:val="000000"/>
          <w:sz w:val="24"/>
          <w:szCs w:val="22"/>
          <w14:ligatures w14:val="none"/>
        </w:rPr>
        <w:t>3.2、温控误差：不超过±</w:t>
      </w:r>
      <w:r w:rsidRPr="003128F1">
        <w:rPr>
          <w:rFonts w:ascii="宋体" w:eastAsia="宋体" w:hAnsi="宋体" w:cs="宋体"/>
          <w:color w:val="000000"/>
          <w:sz w:val="24"/>
          <w:szCs w:val="22"/>
          <w14:ligatures w14:val="none"/>
        </w:rPr>
        <w:t>0.1</w:t>
      </w:r>
      <w:r w:rsidRPr="003128F1">
        <w:rPr>
          <w:rFonts w:ascii="宋体" w:eastAsia="宋体" w:hAnsi="宋体" w:cs="宋体" w:hint="eastAsia"/>
          <w:color w:val="000000"/>
          <w:sz w:val="24"/>
          <w:szCs w:val="22"/>
          <w14:ligatures w14:val="none"/>
        </w:rPr>
        <w:t>℃。</w:t>
      </w:r>
      <w:r w:rsidRPr="003128F1">
        <w:rPr>
          <w:rFonts w:ascii="宋体" w:eastAsia="宋体" w:hAnsi="宋体" w:cs="Calibri"/>
          <w:color w:val="000000"/>
          <w:sz w:val="24"/>
          <w:szCs w:val="22"/>
          <w14:ligatures w14:val="none"/>
        </w:rPr>
        <w:br/>
      </w:r>
      <w:r w:rsidRPr="003128F1">
        <w:rPr>
          <w:rFonts w:ascii="宋体" w:eastAsia="宋体" w:hAnsi="宋体" w:cs="宋体" w:hint="eastAsia"/>
          <w:color w:val="000000"/>
          <w:sz w:val="24"/>
          <w:szCs w:val="22"/>
          <w14:ligatures w14:val="none"/>
        </w:rPr>
        <w:t>3.3、模块温度均匀性：不超过±</w:t>
      </w:r>
      <w:r w:rsidRPr="003128F1">
        <w:rPr>
          <w:rFonts w:ascii="宋体" w:eastAsia="宋体" w:hAnsi="宋体" w:cs="宋体"/>
          <w:color w:val="000000"/>
          <w:sz w:val="24"/>
          <w:szCs w:val="22"/>
          <w14:ligatures w14:val="none"/>
        </w:rPr>
        <w:t>0.2</w:t>
      </w:r>
      <w:r w:rsidRPr="003128F1">
        <w:rPr>
          <w:rFonts w:ascii="宋体" w:eastAsia="宋体" w:hAnsi="宋体" w:cs="宋体" w:hint="eastAsia"/>
          <w:color w:val="000000"/>
          <w:sz w:val="24"/>
          <w:szCs w:val="22"/>
          <w14:ligatures w14:val="none"/>
        </w:rPr>
        <w:t>℃。</w:t>
      </w:r>
    </w:p>
    <w:p w14:paraId="1085E379"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3.4、最大升降温速度：≥</w:t>
      </w:r>
      <w:r w:rsidRPr="003128F1">
        <w:rPr>
          <w:rFonts w:ascii="宋体" w:eastAsia="宋体" w:hAnsi="宋体" w:cs="宋体"/>
          <w:color w:val="000000"/>
          <w:sz w:val="24"/>
          <w:szCs w:val="22"/>
          <w14:ligatures w14:val="none"/>
        </w:rPr>
        <w:t>6.</w:t>
      </w:r>
      <w:r w:rsidRPr="003128F1">
        <w:rPr>
          <w:rFonts w:ascii="宋体" w:eastAsia="宋体" w:hAnsi="宋体" w:cs="宋体" w:hint="eastAsia"/>
          <w:color w:val="000000"/>
          <w:sz w:val="24"/>
          <w:szCs w:val="22"/>
          <w14:ligatures w14:val="none"/>
        </w:rPr>
        <w:t>5℃</w:t>
      </w:r>
      <w:r w:rsidRPr="003128F1">
        <w:rPr>
          <w:rFonts w:ascii="宋体" w:eastAsia="宋体" w:hAnsi="宋体" w:cs="宋体"/>
          <w:color w:val="000000"/>
          <w:sz w:val="24"/>
          <w:szCs w:val="22"/>
          <w14:ligatures w14:val="none"/>
        </w:rPr>
        <w:t>/s</w:t>
      </w:r>
      <w:r w:rsidRPr="003128F1">
        <w:rPr>
          <w:rFonts w:ascii="宋体" w:eastAsia="宋体" w:hAnsi="宋体" w:cs="宋体" w:hint="eastAsia"/>
          <w:color w:val="000000"/>
          <w:sz w:val="24"/>
          <w:szCs w:val="22"/>
          <w14:ligatures w14:val="none"/>
        </w:rPr>
        <w:t>；</w:t>
      </w:r>
    </w:p>
    <w:p w14:paraId="7B745412"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4、热盖：</w:t>
      </w:r>
    </w:p>
    <w:p w14:paraId="38CA42CE"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4.1、温度范围：</w:t>
      </w:r>
      <w:r w:rsidRPr="003128F1">
        <w:rPr>
          <w:rFonts w:ascii="宋体" w:eastAsia="宋体" w:hAnsi="宋体" w:cs="宋体"/>
          <w:color w:val="000000"/>
          <w:sz w:val="24"/>
          <w:szCs w:val="22"/>
          <w14:ligatures w14:val="none"/>
        </w:rPr>
        <w:t>30</w:t>
      </w:r>
      <w:r w:rsidRPr="003128F1">
        <w:rPr>
          <w:rFonts w:ascii="宋体" w:eastAsia="宋体" w:hAnsi="宋体" w:cs="宋体" w:hint="eastAsia"/>
          <w:color w:val="000000"/>
          <w:sz w:val="24"/>
          <w:szCs w:val="22"/>
          <w14:ligatures w14:val="none"/>
        </w:rPr>
        <w:t>℃～</w:t>
      </w:r>
      <w:r w:rsidRPr="003128F1">
        <w:rPr>
          <w:rFonts w:ascii="宋体" w:eastAsia="宋体" w:hAnsi="宋体" w:cs="宋体"/>
          <w:color w:val="000000"/>
          <w:sz w:val="24"/>
          <w:szCs w:val="22"/>
          <w14:ligatures w14:val="none"/>
        </w:rPr>
        <w:t>110</w:t>
      </w:r>
      <w:r w:rsidRPr="003128F1">
        <w:rPr>
          <w:rFonts w:ascii="宋体" w:eastAsia="宋体" w:hAnsi="宋体" w:cs="宋体" w:hint="eastAsia"/>
          <w:color w:val="000000"/>
          <w:sz w:val="24"/>
          <w:szCs w:val="22"/>
          <w14:ligatures w14:val="none"/>
        </w:rPr>
        <w:t>℃。</w:t>
      </w:r>
      <w:r w:rsidRPr="003128F1">
        <w:rPr>
          <w:rFonts w:ascii="宋体" w:eastAsia="宋体" w:hAnsi="宋体" w:cs="Calibri"/>
          <w:color w:val="000000"/>
          <w:sz w:val="24"/>
          <w:szCs w:val="22"/>
          <w14:ligatures w14:val="none"/>
        </w:rPr>
        <w:br/>
      </w:r>
      <w:r w:rsidRPr="003128F1">
        <w:rPr>
          <w:rFonts w:ascii="宋体" w:eastAsia="宋体" w:hAnsi="宋体" w:cs="宋体" w:hint="eastAsia"/>
          <w:color w:val="000000"/>
          <w:sz w:val="24"/>
          <w:szCs w:val="22"/>
          <w14:ligatures w14:val="none"/>
        </w:rPr>
        <w:t>4.2、自动热盖：热盖可根据实际使用状态调整高度和压力以适应不同反应管。</w:t>
      </w:r>
      <w:r w:rsidRPr="003128F1">
        <w:rPr>
          <w:rFonts w:ascii="宋体" w:eastAsia="宋体" w:hAnsi="宋体" w:cs="Calibri"/>
          <w:color w:val="000000"/>
          <w:sz w:val="24"/>
          <w:szCs w:val="22"/>
          <w14:ligatures w14:val="none"/>
        </w:rPr>
        <w:br/>
      </w:r>
      <w:r w:rsidRPr="003128F1">
        <w:rPr>
          <w:rFonts w:ascii="宋体" w:eastAsia="宋体" w:hAnsi="宋体" w:cs="宋体" w:hint="eastAsia"/>
          <w:color w:val="000000"/>
          <w:sz w:val="24"/>
          <w:szCs w:val="22"/>
          <w14:ligatures w14:val="none"/>
        </w:rPr>
        <w:t>4.3、热盖压紧方式：一次压紧热盖，无需反复调节。</w:t>
      </w:r>
      <w:r w:rsidRPr="003128F1">
        <w:rPr>
          <w:rFonts w:ascii="宋体" w:eastAsia="宋体" w:hAnsi="宋体" w:cs="Calibri"/>
          <w:color w:val="000000"/>
          <w:sz w:val="24"/>
          <w:szCs w:val="22"/>
          <w14:ligatures w14:val="none"/>
        </w:rPr>
        <w:br/>
      </w:r>
      <w:r w:rsidRPr="003128F1">
        <w:rPr>
          <w:rFonts w:ascii="宋体" w:eastAsia="宋体" w:hAnsi="宋体" w:cs="宋体" w:hint="eastAsia"/>
          <w:color w:val="000000"/>
          <w:sz w:val="24"/>
          <w:szCs w:val="22"/>
          <w14:ligatures w14:val="none"/>
        </w:rPr>
        <w:t>4.4、热盖自动关闭：样品台温度低于用户设定值或程序结束时，热盖自动关闭。</w:t>
      </w:r>
      <w:r w:rsidRPr="003128F1">
        <w:rPr>
          <w:rFonts w:ascii="宋体" w:eastAsia="宋体" w:hAnsi="宋体" w:cs="Calibri"/>
          <w:color w:val="000000"/>
          <w:sz w:val="24"/>
          <w:szCs w:val="22"/>
          <w14:ligatures w14:val="none"/>
        </w:rPr>
        <w:br/>
      </w:r>
      <w:r w:rsidRPr="003128F1">
        <w:rPr>
          <w:rFonts w:ascii="宋体" w:eastAsia="宋体" w:hAnsi="宋体" w:cs="宋体" w:hint="eastAsia"/>
          <w:color w:val="000000"/>
          <w:sz w:val="24"/>
          <w:szCs w:val="22"/>
          <w14:ligatures w14:val="none"/>
        </w:rPr>
        <w:t>5、具备低温保存功能。</w:t>
      </w:r>
      <w:r w:rsidRPr="003128F1">
        <w:rPr>
          <w:rFonts w:ascii="宋体" w:eastAsia="宋体" w:hAnsi="宋体" w:cs="Calibri"/>
          <w:color w:val="000000"/>
          <w:sz w:val="24"/>
          <w:szCs w:val="22"/>
          <w14:ligatures w14:val="none"/>
        </w:rPr>
        <w:br/>
      </w:r>
      <w:r w:rsidRPr="003128F1">
        <w:rPr>
          <w:rFonts w:ascii="宋体" w:eastAsia="宋体" w:hAnsi="宋体" w:cs="宋体" w:hint="eastAsia"/>
          <w:color w:val="000000"/>
          <w:sz w:val="24"/>
          <w:szCs w:val="22"/>
          <w14:ligatures w14:val="none"/>
        </w:rPr>
        <w:t>6、控制系统：</w:t>
      </w:r>
    </w:p>
    <w:p w14:paraId="4271B3E0"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6.1、彩色液晶显示屏≥8英寸，实时显示运行状态。</w:t>
      </w:r>
    </w:p>
    <w:p w14:paraId="1F0E6674"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6.2、程序存储数：≥</w:t>
      </w:r>
      <w:r w:rsidRPr="003128F1">
        <w:rPr>
          <w:rFonts w:ascii="宋体" w:eastAsia="宋体" w:hAnsi="宋体" w:cs="宋体"/>
          <w:color w:val="000000"/>
          <w:sz w:val="24"/>
          <w:szCs w:val="22"/>
          <w14:ligatures w14:val="none"/>
        </w:rPr>
        <w:t>2000</w:t>
      </w:r>
      <w:r w:rsidRPr="003128F1">
        <w:rPr>
          <w:rFonts w:ascii="宋体" w:eastAsia="宋体" w:hAnsi="宋体" w:cs="宋体" w:hint="eastAsia"/>
          <w:color w:val="000000"/>
          <w:sz w:val="24"/>
          <w:szCs w:val="22"/>
          <w14:ligatures w14:val="none"/>
        </w:rPr>
        <w:t>个。</w:t>
      </w:r>
    </w:p>
    <w:p w14:paraId="067D2DF6" w14:textId="77777777" w:rsidR="003128F1" w:rsidRPr="003128F1" w:rsidRDefault="003128F1" w:rsidP="003128F1">
      <w:pPr>
        <w:widowControl/>
        <w:spacing w:after="0" w:line="360" w:lineRule="auto"/>
        <w:textAlignment w:val="center"/>
        <w:rPr>
          <w:rFonts w:ascii="宋体" w:eastAsia="宋体" w:hAnsi="宋体" w:cs="Calibri" w:hint="eastAsia"/>
          <w:color w:val="000000"/>
          <w:sz w:val="24"/>
          <w:szCs w:val="22"/>
          <w14:ligatures w14:val="none"/>
        </w:rPr>
      </w:pPr>
      <w:r w:rsidRPr="003128F1">
        <w:rPr>
          <w:rFonts w:ascii="宋体" w:eastAsia="宋体" w:hAnsi="宋体" w:cs="宋体" w:hint="eastAsia"/>
          <w:color w:val="000000"/>
          <w:sz w:val="24"/>
          <w:szCs w:val="22"/>
          <w14:ligatures w14:val="none"/>
        </w:rPr>
        <w:t>6.3、最大步骤：≥</w:t>
      </w:r>
      <w:r w:rsidRPr="003128F1">
        <w:rPr>
          <w:rFonts w:ascii="宋体" w:eastAsia="宋体" w:hAnsi="宋体" w:cs="宋体"/>
          <w:color w:val="000000"/>
          <w:sz w:val="24"/>
          <w:szCs w:val="22"/>
          <w14:ligatures w14:val="none"/>
        </w:rPr>
        <w:t>100</w:t>
      </w:r>
      <w:r w:rsidRPr="003128F1">
        <w:rPr>
          <w:rFonts w:ascii="宋体" w:eastAsia="宋体" w:hAnsi="宋体" w:cs="宋体" w:hint="eastAsia"/>
          <w:color w:val="000000"/>
          <w:sz w:val="24"/>
          <w:szCs w:val="22"/>
          <w14:ligatures w14:val="none"/>
        </w:rPr>
        <w:t>个，可做二重嵌套循环。</w:t>
      </w:r>
      <w:r w:rsidRPr="003128F1">
        <w:rPr>
          <w:rFonts w:ascii="宋体" w:eastAsia="宋体" w:hAnsi="宋体" w:cs="Calibri"/>
          <w:color w:val="000000"/>
          <w:sz w:val="24"/>
          <w:szCs w:val="22"/>
          <w14:ligatures w14:val="none"/>
        </w:rPr>
        <w:br/>
      </w:r>
      <w:r w:rsidRPr="003128F1">
        <w:rPr>
          <w:rFonts w:ascii="宋体" w:eastAsia="宋体" w:hAnsi="宋体" w:cs="宋体" w:hint="eastAsia"/>
          <w:color w:val="000000"/>
          <w:sz w:val="24"/>
          <w:szCs w:val="22"/>
          <w14:ligatures w14:val="none"/>
        </w:rPr>
        <w:t>6.4、最大循环数：标准循环≥</w:t>
      </w:r>
      <w:r w:rsidRPr="003128F1">
        <w:rPr>
          <w:rFonts w:ascii="宋体" w:eastAsia="宋体" w:hAnsi="宋体" w:cs="宋体"/>
          <w:color w:val="000000"/>
          <w:sz w:val="24"/>
          <w:szCs w:val="22"/>
          <w14:ligatures w14:val="none"/>
        </w:rPr>
        <w:t>99</w:t>
      </w:r>
      <w:r w:rsidRPr="003128F1">
        <w:rPr>
          <w:rFonts w:ascii="宋体" w:eastAsia="宋体" w:hAnsi="宋体" w:cs="宋体" w:hint="eastAsia"/>
          <w:color w:val="000000"/>
          <w:sz w:val="24"/>
          <w:szCs w:val="22"/>
          <w14:ligatures w14:val="none"/>
        </w:rPr>
        <w:t>（嵌套≥</w:t>
      </w:r>
      <w:r w:rsidRPr="003128F1">
        <w:rPr>
          <w:rFonts w:ascii="宋体" w:eastAsia="宋体" w:hAnsi="宋体" w:cs="宋体"/>
          <w:color w:val="000000"/>
          <w:sz w:val="24"/>
          <w:szCs w:val="22"/>
          <w14:ligatures w14:val="none"/>
        </w:rPr>
        <w:t>2</w:t>
      </w:r>
      <w:r w:rsidRPr="003128F1">
        <w:rPr>
          <w:rFonts w:ascii="宋体" w:eastAsia="宋体" w:hAnsi="宋体" w:cs="宋体" w:hint="eastAsia"/>
          <w:color w:val="000000"/>
          <w:sz w:val="24"/>
          <w:szCs w:val="22"/>
          <w14:ligatures w14:val="none"/>
        </w:rPr>
        <w:t>级），可做巢式</w:t>
      </w:r>
      <w:r w:rsidRPr="003128F1">
        <w:rPr>
          <w:rFonts w:ascii="宋体" w:eastAsia="宋体" w:hAnsi="宋体" w:cs="宋体"/>
          <w:color w:val="000000"/>
          <w:sz w:val="24"/>
          <w:szCs w:val="22"/>
          <w14:ligatures w14:val="none"/>
        </w:rPr>
        <w:t>PCR</w:t>
      </w:r>
      <w:r w:rsidRPr="003128F1">
        <w:rPr>
          <w:rFonts w:ascii="宋体" w:eastAsia="宋体" w:hAnsi="宋体" w:cs="宋体" w:hint="eastAsia"/>
          <w:color w:val="000000"/>
          <w:sz w:val="24"/>
          <w:szCs w:val="22"/>
          <w14:ligatures w14:val="none"/>
        </w:rPr>
        <w:t>。</w:t>
      </w:r>
      <w:r w:rsidRPr="003128F1">
        <w:rPr>
          <w:rFonts w:ascii="宋体" w:eastAsia="宋体" w:hAnsi="宋体" w:cs="Calibri"/>
          <w:color w:val="000000"/>
          <w:sz w:val="24"/>
          <w:szCs w:val="22"/>
          <w14:ligatures w14:val="none"/>
        </w:rPr>
        <w:br/>
      </w:r>
      <w:r w:rsidRPr="003128F1">
        <w:rPr>
          <w:rFonts w:ascii="宋体" w:eastAsia="宋体" w:hAnsi="宋体" w:cs="宋体" w:hint="eastAsia"/>
          <w:color w:val="000000"/>
          <w:sz w:val="24"/>
          <w:szCs w:val="22"/>
          <w14:ligatures w14:val="none"/>
        </w:rPr>
        <w:t>6.5、时间递增</w:t>
      </w:r>
      <w:r w:rsidRPr="003128F1">
        <w:rPr>
          <w:rFonts w:ascii="宋体" w:eastAsia="宋体" w:hAnsi="宋体" w:cs="宋体"/>
          <w:color w:val="000000"/>
          <w:sz w:val="24"/>
          <w:szCs w:val="22"/>
          <w14:ligatures w14:val="none"/>
        </w:rPr>
        <w:t>/</w:t>
      </w:r>
      <w:r w:rsidRPr="003128F1">
        <w:rPr>
          <w:rFonts w:ascii="宋体" w:eastAsia="宋体" w:hAnsi="宋体" w:cs="宋体" w:hint="eastAsia"/>
          <w:color w:val="000000"/>
          <w:sz w:val="24"/>
          <w:szCs w:val="22"/>
          <w14:ligatures w14:val="none"/>
        </w:rPr>
        <w:t>递减：</w:t>
      </w:r>
      <w:r w:rsidRPr="003128F1">
        <w:rPr>
          <w:rFonts w:ascii="宋体" w:eastAsia="宋体" w:hAnsi="宋体" w:cs="宋体"/>
          <w:color w:val="000000"/>
          <w:sz w:val="24"/>
          <w:szCs w:val="22"/>
          <w14:ligatures w14:val="none"/>
        </w:rPr>
        <w:t>0</w:t>
      </w:r>
      <w:r w:rsidRPr="003128F1">
        <w:rPr>
          <w:rFonts w:ascii="宋体" w:eastAsia="宋体" w:hAnsi="宋体" w:cs="宋体" w:hint="eastAsia"/>
          <w:color w:val="000000"/>
          <w:sz w:val="24"/>
          <w:szCs w:val="22"/>
          <w14:ligatures w14:val="none"/>
        </w:rPr>
        <w:t>～</w:t>
      </w:r>
      <w:r w:rsidRPr="003128F1">
        <w:rPr>
          <w:rFonts w:ascii="宋体" w:eastAsia="宋体" w:hAnsi="宋体" w:cs="宋体"/>
          <w:color w:val="000000"/>
          <w:sz w:val="24"/>
          <w:szCs w:val="22"/>
          <w14:ligatures w14:val="none"/>
        </w:rPr>
        <w:t>9</w:t>
      </w:r>
      <w:r w:rsidRPr="003128F1">
        <w:rPr>
          <w:rFonts w:ascii="宋体" w:eastAsia="宋体" w:hAnsi="宋体" w:cs="宋体" w:hint="eastAsia"/>
          <w:color w:val="000000"/>
          <w:sz w:val="24"/>
          <w:szCs w:val="22"/>
          <w14:ligatures w14:val="none"/>
        </w:rPr>
        <w:t>min</w:t>
      </w:r>
      <w:r w:rsidRPr="003128F1">
        <w:rPr>
          <w:rFonts w:ascii="宋体" w:eastAsia="宋体" w:hAnsi="宋体" w:cs="宋体"/>
          <w:color w:val="000000"/>
          <w:sz w:val="24"/>
          <w:szCs w:val="22"/>
          <w14:ligatures w14:val="none"/>
        </w:rPr>
        <w:t>59</w:t>
      </w:r>
      <w:r w:rsidRPr="003128F1">
        <w:rPr>
          <w:rFonts w:ascii="宋体" w:eastAsia="宋体" w:hAnsi="宋体" w:cs="宋体" w:hint="eastAsia"/>
          <w:color w:val="000000"/>
          <w:sz w:val="24"/>
          <w:szCs w:val="22"/>
          <w14:ligatures w14:val="none"/>
        </w:rPr>
        <w:t>s。可做</w:t>
      </w:r>
      <w:r w:rsidRPr="003128F1">
        <w:rPr>
          <w:rFonts w:ascii="宋体" w:eastAsia="宋体" w:hAnsi="宋体" w:cs="宋体"/>
          <w:color w:val="000000"/>
          <w:sz w:val="24"/>
          <w:szCs w:val="22"/>
          <w14:ligatures w14:val="none"/>
        </w:rPr>
        <w:t>Long PCR</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szCs w:val="22"/>
          <w14:ligatures w14:val="none"/>
        </w:rPr>
        <w:br/>
        <w:t>6.6、温度递增</w:t>
      </w:r>
      <w:r w:rsidRPr="003128F1">
        <w:rPr>
          <w:rFonts w:ascii="宋体" w:eastAsia="宋体" w:hAnsi="宋体" w:cs="宋体"/>
          <w:color w:val="000000"/>
          <w:sz w:val="24"/>
          <w:szCs w:val="22"/>
          <w14:ligatures w14:val="none"/>
        </w:rPr>
        <w:t>/</w:t>
      </w:r>
      <w:r w:rsidRPr="003128F1">
        <w:rPr>
          <w:rFonts w:ascii="宋体" w:eastAsia="宋体" w:hAnsi="宋体" w:cs="宋体" w:hint="eastAsia"/>
          <w:color w:val="000000"/>
          <w:sz w:val="24"/>
          <w:szCs w:val="22"/>
          <w14:ligatures w14:val="none"/>
        </w:rPr>
        <w:t>递减：</w:t>
      </w:r>
      <w:r w:rsidRPr="003128F1">
        <w:rPr>
          <w:rFonts w:ascii="宋体" w:eastAsia="宋体" w:hAnsi="宋体" w:cs="宋体"/>
          <w:color w:val="000000"/>
          <w:sz w:val="24"/>
          <w:szCs w:val="22"/>
          <w14:ligatures w14:val="none"/>
        </w:rPr>
        <w:t>0-9.9</w:t>
      </w:r>
      <w:r w:rsidRPr="003128F1">
        <w:rPr>
          <w:rFonts w:ascii="宋体" w:eastAsia="宋体" w:hAnsi="宋体" w:cs="宋体" w:hint="eastAsia"/>
          <w:color w:val="000000"/>
          <w:sz w:val="24"/>
          <w:szCs w:val="22"/>
          <w14:ligatures w14:val="none"/>
        </w:rPr>
        <w:t>℃，可做</w:t>
      </w:r>
      <w:r w:rsidRPr="003128F1">
        <w:rPr>
          <w:rFonts w:ascii="宋体" w:eastAsia="宋体" w:hAnsi="宋体" w:cs="宋体"/>
          <w:color w:val="000000"/>
          <w:sz w:val="24"/>
          <w:szCs w:val="22"/>
          <w14:ligatures w14:val="none"/>
        </w:rPr>
        <w:t>Touchdown PCR</w:t>
      </w:r>
      <w:r w:rsidRPr="003128F1">
        <w:rPr>
          <w:rFonts w:ascii="宋体" w:eastAsia="宋体" w:hAnsi="宋体" w:cs="宋体" w:hint="eastAsia"/>
          <w:color w:val="000000"/>
          <w:sz w:val="24"/>
          <w:szCs w:val="22"/>
          <w14:ligatures w14:val="none"/>
        </w:rPr>
        <w:t>。</w:t>
      </w:r>
      <w:r w:rsidRPr="003128F1">
        <w:rPr>
          <w:rFonts w:ascii="宋体" w:eastAsia="宋体" w:hAnsi="宋体" w:cs="Calibri"/>
          <w:color w:val="000000"/>
          <w:sz w:val="24"/>
          <w:szCs w:val="22"/>
          <w14:ligatures w14:val="none"/>
        </w:rPr>
        <w:br/>
      </w:r>
      <w:r w:rsidRPr="003128F1">
        <w:rPr>
          <w:rFonts w:ascii="宋体" w:eastAsia="宋体" w:hAnsi="宋体" w:cs="宋体" w:hint="eastAsia"/>
          <w:color w:val="000000"/>
          <w:sz w:val="24"/>
          <w:szCs w:val="22"/>
          <w14:ligatures w14:val="none"/>
        </w:rPr>
        <w:t>6.7、具备手机移动端同步</w:t>
      </w:r>
      <w:r w:rsidRPr="003128F1">
        <w:rPr>
          <w:rFonts w:ascii="宋体" w:eastAsia="宋体" w:hAnsi="宋体" w:cs="宋体"/>
          <w:color w:val="000000"/>
          <w:sz w:val="24"/>
          <w:szCs w:val="22"/>
          <w14:ligatures w14:val="none"/>
        </w:rPr>
        <w:t>app</w:t>
      </w:r>
      <w:r w:rsidRPr="003128F1">
        <w:rPr>
          <w:rFonts w:ascii="宋体" w:eastAsia="宋体" w:hAnsi="宋体" w:cs="宋体" w:hint="eastAsia"/>
          <w:color w:val="000000"/>
          <w:sz w:val="24"/>
          <w:szCs w:val="22"/>
          <w14:ligatures w14:val="none"/>
        </w:rPr>
        <w:t>程序，可实时监控设备运行情况，并可远程操控多台联网设备的</w:t>
      </w:r>
      <w:r w:rsidRPr="003128F1">
        <w:rPr>
          <w:rFonts w:ascii="宋体" w:eastAsia="宋体" w:hAnsi="宋体" w:cs="宋体"/>
          <w:color w:val="000000"/>
          <w:sz w:val="24"/>
          <w:szCs w:val="22"/>
          <w14:ligatures w14:val="none"/>
        </w:rPr>
        <w:t>OFF</w:t>
      </w:r>
      <w:r w:rsidRPr="003128F1">
        <w:rPr>
          <w:rFonts w:ascii="宋体" w:eastAsia="宋体" w:hAnsi="宋体" w:cs="宋体" w:hint="eastAsia"/>
          <w:color w:val="000000"/>
          <w:sz w:val="24"/>
          <w:szCs w:val="22"/>
          <w14:ligatures w14:val="none"/>
        </w:rPr>
        <w:t>功能。</w:t>
      </w:r>
      <w:r w:rsidRPr="003128F1">
        <w:rPr>
          <w:rFonts w:ascii="宋体" w:eastAsia="宋体" w:hAnsi="宋体" w:cs="Calibri"/>
          <w:color w:val="000000"/>
          <w:sz w:val="24"/>
          <w:szCs w:val="22"/>
          <w14:ligatures w14:val="none"/>
        </w:rPr>
        <w:br/>
      </w:r>
      <w:r w:rsidRPr="003128F1">
        <w:rPr>
          <w:rFonts w:ascii="宋体" w:eastAsia="宋体" w:hAnsi="宋体" w:cs="宋体" w:hint="eastAsia"/>
          <w:color w:val="000000"/>
          <w:sz w:val="24"/>
          <w:szCs w:val="22"/>
          <w14:ligatures w14:val="none"/>
        </w:rPr>
        <w:lastRenderedPageBreak/>
        <w:t>6.8、可连接工作站，实现工作站可控制、管理多台梯度</w:t>
      </w:r>
      <w:r w:rsidRPr="003128F1">
        <w:rPr>
          <w:rFonts w:ascii="宋体" w:eastAsia="宋体" w:hAnsi="宋体" w:cs="宋体"/>
          <w:color w:val="000000"/>
          <w:sz w:val="24"/>
          <w:szCs w:val="22"/>
          <w14:ligatures w14:val="none"/>
        </w:rPr>
        <w:t>PCR</w:t>
      </w:r>
      <w:r w:rsidRPr="003128F1">
        <w:rPr>
          <w:rFonts w:ascii="宋体" w:eastAsia="宋体" w:hAnsi="宋体" w:cs="宋体" w:hint="eastAsia"/>
          <w:color w:val="000000"/>
          <w:sz w:val="24"/>
          <w:szCs w:val="22"/>
          <w14:ligatures w14:val="none"/>
        </w:rPr>
        <w:t>仪。</w:t>
      </w:r>
      <w:r w:rsidRPr="003128F1">
        <w:rPr>
          <w:rFonts w:ascii="宋体" w:eastAsia="宋体" w:hAnsi="宋体" w:cs="Calibri"/>
          <w:color w:val="000000"/>
          <w:sz w:val="24"/>
          <w:szCs w:val="22"/>
          <w14:ligatures w14:val="none"/>
        </w:rPr>
        <w:br/>
      </w:r>
      <w:r w:rsidRPr="003128F1">
        <w:rPr>
          <w:rFonts w:ascii="宋体" w:eastAsia="宋体" w:hAnsi="宋体" w:cs="宋体" w:hint="eastAsia"/>
          <w:color w:val="000000"/>
          <w:sz w:val="24"/>
          <w:szCs w:val="22"/>
          <w14:ligatures w14:val="none"/>
        </w:rPr>
        <w:t>6.9、具备断电保存功能。</w:t>
      </w:r>
    </w:p>
    <w:p w14:paraId="0B58E43A" w14:textId="77777777" w:rsidR="003128F1" w:rsidRPr="003128F1" w:rsidRDefault="003128F1" w:rsidP="003128F1">
      <w:pPr>
        <w:spacing w:after="0" w:line="360" w:lineRule="auto"/>
        <w:contextualSpacing/>
        <w:jc w:val="both"/>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三、质保期：18个月</w:t>
      </w:r>
    </w:p>
    <w:p w14:paraId="6C383ED6" w14:textId="77777777" w:rsidR="003128F1" w:rsidRPr="003128F1" w:rsidRDefault="003128F1" w:rsidP="003128F1">
      <w:pPr>
        <w:spacing w:after="0" w:line="360" w:lineRule="auto"/>
        <w:contextualSpacing/>
        <w:jc w:val="both"/>
        <w:rPr>
          <w:rFonts w:ascii="Times New Roman" w:eastAsia="宋体" w:hAnsi="Times New Roman" w:cs="Times New Roman"/>
          <w:b/>
          <w:color w:val="000000"/>
          <w:sz w:val="24"/>
          <w14:ligatures w14:val="none"/>
        </w:rPr>
      </w:pPr>
    </w:p>
    <w:p w14:paraId="44CF99AB"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t>3-7</w:t>
      </w:r>
      <w:r w:rsidRPr="003128F1">
        <w:rPr>
          <w:rFonts w:ascii="Arial" w:eastAsia="黑体" w:hAnsi="Arial" w:cs="Times New Roman" w:hint="eastAsia"/>
          <w:b/>
          <w:color w:val="000000"/>
          <w:kern w:val="0"/>
          <w:sz w:val="24"/>
          <w:szCs w:val="18"/>
          <w14:ligatures w14:val="none"/>
        </w:rPr>
        <w:t>酶标仪</w:t>
      </w:r>
    </w:p>
    <w:p w14:paraId="6B470DC2"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14:ligatures w14:val="none"/>
        </w:rPr>
      </w:pPr>
      <w:r w:rsidRPr="003128F1">
        <w:rPr>
          <w:rFonts w:ascii="宋体" w:eastAsia="宋体" w:hAnsi="宋体" w:cs="宋体" w:hint="eastAsia"/>
          <w:color w:val="000000"/>
          <w:sz w:val="24"/>
          <w:szCs w:val="22"/>
          <w14:ligatures w14:val="none"/>
        </w:rPr>
        <w:t>一、设备名称：</w:t>
      </w:r>
      <w:r w:rsidRPr="003128F1">
        <w:rPr>
          <w:rFonts w:ascii="宋体" w:eastAsia="宋体" w:hAnsi="宋体" w:cs="宋体" w:hint="eastAsia"/>
          <w:color w:val="000000"/>
          <w:sz w:val="24"/>
          <w14:ligatures w14:val="none"/>
        </w:rPr>
        <w:t>酶标仪</w:t>
      </w:r>
    </w:p>
    <w:p w14:paraId="1FE7C71C"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二、技术参数：</w:t>
      </w:r>
    </w:p>
    <w:p w14:paraId="19CE4BED"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14:ligatures w14:val="none"/>
        </w:rPr>
        <w:t>1</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实验方法：终点法</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动力法</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扫描法</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br/>
        <w:t>2</w:t>
      </w:r>
      <w:r w:rsidRPr="003128F1">
        <w:rPr>
          <w:rFonts w:ascii="宋体" w:eastAsia="宋体" w:hAnsi="宋体" w:cs="宋体" w:hint="eastAsia"/>
          <w:color w:val="000000"/>
          <w:sz w:val="24"/>
          <w:szCs w:val="22"/>
          <w14:ligatures w14:val="none"/>
        </w:rPr>
        <w:t>、可</w:t>
      </w:r>
      <w:r w:rsidRPr="003128F1">
        <w:rPr>
          <w:rFonts w:ascii="宋体" w:eastAsia="宋体" w:hAnsi="宋体" w:cs="宋体" w:hint="eastAsia"/>
          <w:color w:val="000000"/>
          <w:sz w:val="24"/>
          <w14:ligatures w14:val="none"/>
        </w:rPr>
        <w:t>自动绘制标准曲线，曲线类型</w:t>
      </w:r>
      <w:r w:rsidRPr="003128F1">
        <w:rPr>
          <w:rFonts w:ascii="宋体" w:eastAsia="宋体" w:hAnsi="宋体" w:cs="宋体" w:hint="eastAsia"/>
          <w:color w:val="000000"/>
          <w:sz w:val="24"/>
          <w:szCs w:val="22"/>
          <w14:ligatures w14:val="none"/>
        </w:rPr>
        <w:t>包括</w:t>
      </w:r>
      <w:r w:rsidRPr="003128F1">
        <w:rPr>
          <w:rFonts w:ascii="宋体" w:eastAsia="宋体" w:hAnsi="宋体" w:cs="宋体" w:hint="eastAsia"/>
          <w:color w:val="000000"/>
          <w:sz w:val="24"/>
          <w14:ligatures w14:val="none"/>
        </w:rPr>
        <w:t>：点对点</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线性回归</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非线性回归</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多项式曲线</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三次方曲线</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对数曲线</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4参数曲线等，</w:t>
      </w:r>
      <w:r w:rsidRPr="003128F1">
        <w:rPr>
          <w:rFonts w:ascii="宋体" w:eastAsia="宋体" w:hAnsi="宋体" w:cs="宋体" w:hint="eastAsia"/>
          <w:color w:val="000000"/>
          <w:sz w:val="24"/>
          <w:szCs w:val="22"/>
          <w14:ligatures w14:val="none"/>
        </w:rPr>
        <w:t>曲线</w:t>
      </w:r>
      <w:r w:rsidRPr="003128F1">
        <w:rPr>
          <w:rFonts w:ascii="宋体" w:eastAsia="宋体" w:hAnsi="宋体" w:cs="宋体" w:hint="eastAsia"/>
          <w:color w:val="000000"/>
          <w:sz w:val="24"/>
          <w14:ligatures w14:val="none"/>
        </w:rPr>
        <w:t>可保存</w:t>
      </w:r>
      <w:r w:rsidRPr="003128F1">
        <w:rPr>
          <w:rFonts w:ascii="宋体" w:eastAsia="宋体" w:hAnsi="宋体" w:cs="宋体" w:hint="eastAsia"/>
          <w:color w:val="000000"/>
          <w:sz w:val="24"/>
          <w:szCs w:val="22"/>
          <w14:ligatures w14:val="none"/>
        </w:rPr>
        <w:t xml:space="preserve">。 </w:t>
      </w:r>
      <w:r w:rsidRPr="003128F1">
        <w:rPr>
          <w:rFonts w:ascii="宋体" w:eastAsia="宋体" w:hAnsi="宋体" w:cs="宋体" w:hint="eastAsia"/>
          <w:color w:val="000000"/>
          <w:sz w:val="24"/>
          <w14:ligatures w14:val="none"/>
        </w:rPr>
        <w:br/>
        <w:t>3</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检测器类型：二极管检测器</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br/>
        <w:t>4</w:t>
      </w:r>
      <w:r w:rsidRPr="003128F1">
        <w:rPr>
          <w:rFonts w:ascii="宋体" w:eastAsia="宋体" w:hAnsi="宋体" w:cs="宋体" w:hint="eastAsia"/>
          <w:color w:val="000000"/>
          <w:sz w:val="24"/>
          <w:szCs w:val="22"/>
          <w14:ligatures w14:val="none"/>
        </w:rPr>
        <w:t>、滤光片</w:t>
      </w:r>
      <w:r w:rsidRPr="003128F1">
        <w:rPr>
          <w:rFonts w:ascii="宋体" w:eastAsia="宋体" w:hAnsi="宋体" w:cs="宋体" w:hint="eastAsia"/>
          <w:color w:val="000000"/>
          <w:sz w:val="24"/>
          <w14:ligatures w14:val="none"/>
        </w:rPr>
        <w:t>波长范围：340～750nm</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br/>
        <w:t>5</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吸光值</w:t>
      </w:r>
      <w:r w:rsidRPr="003128F1">
        <w:rPr>
          <w:rFonts w:ascii="宋体" w:eastAsia="宋体" w:hAnsi="宋体" w:cs="宋体" w:hint="eastAsia"/>
          <w:color w:val="000000"/>
          <w:sz w:val="24"/>
          <w:szCs w:val="22"/>
          <w14:ligatures w14:val="none"/>
        </w:rPr>
        <w:t>测量</w:t>
      </w:r>
      <w:r w:rsidRPr="003128F1">
        <w:rPr>
          <w:rFonts w:ascii="宋体" w:eastAsia="宋体" w:hAnsi="宋体" w:cs="宋体" w:hint="eastAsia"/>
          <w:color w:val="000000"/>
          <w:sz w:val="24"/>
          <w14:ligatures w14:val="none"/>
        </w:rPr>
        <w:t>范围：0.000～4.000 OD</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br/>
      </w:r>
      <w:r w:rsidRPr="003128F1">
        <w:rPr>
          <w:rFonts w:ascii="宋体" w:eastAsia="宋体" w:hAnsi="宋体" w:cs="宋体" w:hint="eastAsia"/>
          <w:color w:val="000000"/>
          <w:sz w:val="24"/>
          <w:szCs w:val="22"/>
          <w14:ligatures w14:val="none"/>
        </w:rPr>
        <w:t>6、误差：不超或±</w:t>
      </w:r>
      <w:r w:rsidRPr="003128F1">
        <w:rPr>
          <w:rFonts w:ascii="宋体" w:eastAsia="宋体" w:hAnsi="宋体" w:cs="宋体"/>
          <w:color w:val="000000"/>
          <w:sz w:val="24"/>
          <w:szCs w:val="22"/>
          <w14:ligatures w14:val="none"/>
        </w:rPr>
        <w:t>(0.5%+0.005 OD)</w:t>
      </w:r>
      <w:r w:rsidRPr="003128F1">
        <w:rPr>
          <w:rFonts w:ascii="宋体" w:eastAsia="宋体" w:hAnsi="宋体" w:cs="宋体" w:hint="eastAsia"/>
          <w:color w:val="000000"/>
          <w:sz w:val="24"/>
          <w:szCs w:val="22"/>
          <w14:ligatures w14:val="none"/>
        </w:rPr>
        <w:t>@检测波长</w:t>
      </w:r>
      <w:r w:rsidRPr="003128F1">
        <w:rPr>
          <w:rFonts w:ascii="宋体" w:eastAsia="宋体" w:hAnsi="宋体" w:cs="宋体"/>
          <w:color w:val="000000"/>
          <w:sz w:val="24"/>
          <w:szCs w:val="22"/>
          <w14:ligatures w14:val="none"/>
        </w:rPr>
        <w:t>492nm</w:t>
      </w:r>
      <w:r w:rsidRPr="003128F1">
        <w:rPr>
          <w:rFonts w:ascii="宋体" w:eastAsia="宋体" w:hAnsi="宋体" w:cs="宋体" w:hint="eastAsia"/>
          <w:color w:val="000000"/>
          <w:sz w:val="24"/>
          <w:szCs w:val="22"/>
          <w14:ligatures w14:val="none"/>
        </w:rPr>
        <w:t>、检测范围</w:t>
      </w:r>
      <w:r w:rsidRPr="003128F1">
        <w:rPr>
          <w:rFonts w:ascii="宋体" w:eastAsia="宋体" w:hAnsi="宋体" w:cs="宋体"/>
          <w:color w:val="000000"/>
          <w:sz w:val="24"/>
          <w:szCs w:val="22"/>
          <w14:ligatures w14:val="none"/>
        </w:rPr>
        <w:t>0.000-2.000 OD</w:t>
      </w:r>
      <w:r w:rsidRPr="003128F1">
        <w:rPr>
          <w:rFonts w:ascii="宋体" w:eastAsia="宋体" w:hAnsi="宋体" w:cs="宋体" w:hint="eastAsia"/>
          <w:color w:val="000000"/>
          <w:sz w:val="24"/>
          <w:szCs w:val="22"/>
          <w14:ligatures w14:val="none"/>
        </w:rPr>
        <w:t>。</w:t>
      </w:r>
    </w:p>
    <w:p w14:paraId="1A4372E8"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7、</w:t>
      </w:r>
      <w:r w:rsidRPr="003128F1">
        <w:rPr>
          <w:rFonts w:ascii="宋体" w:eastAsia="宋体" w:hAnsi="宋体" w:cs="宋体" w:hint="eastAsia"/>
          <w:color w:val="000000"/>
          <w:sz w:val="24"/>
          <w14:ligatures w14:val="none"/>
        </w:rPr>
        <w:t>吸光度线性：</w:t>
      </w:r>
      <w:r w:rsidRPr="003128F1">
        <w:rPr>
          <w:rFonts w:ascii="宋体" w:eastAsia="宋体" w:hAnsi="宋体" w:cs="宋体" w:hint="eastAsia"/>
          <w:color w:val="000000"/>
          <w:sz w:val="24"/>
          <w:szCs w:val="22"/>
          <w14:ligatures w14:val="none"/>
        </w:rPr>
        <w:t>不超过±</w:t>
      </w:r>
      <w:r w:rsidRPr="003128F1">
        <w:rPr>
          <w:rFonts w:ascii="宋体" w:eastAsia="宋体" w:hAnsi="宋体" w:cs="宋体"/>
          <w:color w:val="000000"/>
          <w:sz w:val="24"/>
          <w:szCs w:val="22"/>
          <w14:ligatures w14:val="none"/>
        </w:rPr>
        <w:t>2%</w:t>
      </w:r>
      <w:r w:rsidRPr="003128F1">
        <w:rPr>
          <w:rFonts w:ascii="宋体" w:eastAsia="宋体" w:hAnsi="宋体" w:cs="宋体" w:hint="eastAsia"/>
          <w:color w:val="000000"/>
          <w:sz w:val="24"/>
          <w:szCs w:val="22"/>
          <w14:ligatures w14:val="none"/>
        </w:rPr>
        <w:t>@检测波长：</w:t>
      </w:r>
      <w:r w:rsidRPr="003128F1">
        <w:rPr>
          <w:rFonts w:ascii="宋体" w:eastAsia="宋体" w:hAnsi="宋体" w:cs="宋体" w:hint="eastAsia"/>
          <w:color w:val="000000"/>
          <w:sz w:val="24"/>
          <w14:ligatures w14:val="none"/>
        </w:rPr>
        <w:t>340</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399nm</w:t>
      </w:r>
      <w:r w:rsidRPr="003128F1">
        <w:rPr>
          <w:rFonts w:ascii="宋体" w:eastAsia="宋体" w:hAnsi="宋体" w:cs="宋体" w:hint="eastAsia"/>
          <w:color w:val="000000"/>
          <w:sz w:val="24"/>
          <w:szCs w:val="22"/>
          <w14:ligatures w14:val="none"/>
        </w:rPr>
        <w:t>、测量范围：</w:t>
      </w:r>
      <w:r w:rsidRPr="003128F1">
        <w:rPr>
          <w:rFonts w:ascii="宋体" w:eastAsia="宋体" w:hAnsi="宋体" w:cs="宋体" w:hint="eastAsia"/>
          <w:color w:val="000000"/>
          <w:sz w:val="24"/>
          <w14:ligatures w14:val="none"/>
        </w:rPr>
        <w:t>0.000-2.000 OD。</w:t>
      </w:r>
      <w:r w:rsidRPr="003128F1">
        <w:rPr>
          <w:rFonts w:ascii="宋体" w:eastAsia="宋体" w:hAnsi="宋体" w:cs="宋体" w:hint="eastAsia"/>
          <w:color w:val="000000"/>
          <w:sz w:val="24"/>
          <w14:ligatures w14:val="none"/>
        </w:rPr>
        <w:br/>
      </w:r>
      <w:r w:rsidRPr="003128F1">
        <w:rPr>
          <w:rFonts w:ascii="宋体" w:eastAsia="宋体" w:hAnsi="宋体" w:cs="宋体" w:hint="eastAsia"/>
          <w:color w:val="000000"/>
          <w:sz w:val="24"/>
          <w:szCs w:val="22"/>
          <w14:ligatures w14:val="none"/>
        </w:rPr>
        <w:t>8、</w:t>
      </w:r>
      <w:r w:rsidRPr="003128F1">
        <w:rPr>
          <w:rFonts w:ascii="宋体" w:eastAsia="宋体" w:hAnsi="宋体" w:cs="宋体" w:hint="eastAsia"/>
          <w:color w:val="000000"/>
          <w:sz w:val="24"/>
          <w14:ligatures w14:val="none"/>
        </w:rPr>
        <w:t>波长检测速度：</w:t>
      </w:r>
      <w:r w:rsidRPr="003128F1">
        <w:rPr>
          <w:rFonts w:ascii="宋体" w:eastAsia="宋体" w:hAnsi="宋体" w:cs="宋体" w:hint="eastAsia"/>
          <w:color w:val="000000"/>
          <w:sz w:val="24"/>
          <w:szCs w:val="22"/>
          <w14:ligatures w14:val="none"/>
        </w:rPr>
        <w:t>单波长≤</w:t>
      </w:r>
      <w:r w:rsidRPr="003128F1">
        <w:rPr>
          <w:rFonts w:ascii="宋体" w:eastAsia="宋体" w:hAnsi="宋体" w:cs="宋体" w:hint="eastAsia"/>
          <w:color w:val="000000"/>
          <w:sz w:val="24"/>
          <w14:ligatures w14:val="none"/>
        </w:rPr>
        <w:t>6</w:t>
      </w:r>
      <w:r w:rsidRPr="003128F1">
        <w:rPr>
          <w:rFonts w:ascii="宋体" w:eastAsia="宋体" w:hAnsi="宋体" w:cs="宋体" w:hint="eastAsia"/>
          <w:color w:val="000000"/>
          <w:sz w:val="24"/>
          <w:szCs w:val="22"/>
          <w14:ligatures w14:val="none"/>
        </w:rPr>
        <w:t>s；双波长≤</w:t>
      </w:r>
      <w:r w:rsidRPr="003128F1">
        <w:rPr>
          <w:rFonts w:ascii="宋体" w:eastAsia="宋体" w:hAnsi="宋体" w:cs="宋体" w:hint="eastAsia"/>
          <w:color w:val="000000"/>
          <w:sz w:val="24"/>
          <w14:ligatures w14:val="none"/>
        </w:rPr>
        <w:t>8</w:t>
      </w:r>
      <w:r w:rsidRPr="003128F1">
        <w:rPr>
          <w:rFonts w:ascii="宋体" w:eastAsia="宋体" w:hAnsi="宋体" w:cs="宋体" w:hint="eastAsia"/>
          <w:color w:val="000000"/>
          <w:sz w:val="24"/>
          <w:szCs w:val="22"/>
          <w14:ligatures w14:val="none"/>
        </w:rPr>
        <w:t>s</w:t>
      </w:r>
      <w:r w:rsidRPr="003128F1">
        <w:rPr>
          <w:rFonts w:ascii="宋体" w:eastAsia="宋体" w:hAnsi="宋体" w:cs="宋体" w:hint="eastAsia"/>
          <w:color w:val="000000"/>
          <w:sz w:val="24"/>
          <w14:ligatures w14:val="none"/>
        </w:rPr>
        <w:t>；动力学间隔</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5</w:t>
      </w:r>
      <w:r w:rsidRPr="003128F1">
        <w:rPr>
          <w:rFonts w:ascii="宋体" w:eastAsia="宋体" w:hAnsi="宋体" w:cs="宋体" w:hint="eastAsia"/>
          <w:color w:val="000000"/>
          <w:sz w:val="24"/>
          <w:szCs w:val="22"/>
          <w14:ligatures w14:val="none"/>
        </w:rPr>
        <w:t>s。</w:t>
      </w:r>
    </w:p>
    <w:p w14:paraId="289BDD6A" w14:textId="77777777" w:rsidR="003128F1" w:rsidRPr="003128F1" w:rsidRDefault="003128F1" w:rsidP="003128F1">
      <w:pPr>
        <w:spacing w:after="0" w:line="360" w:lineRule="auto"/>
        <w:contextualSpacing/>
        <w:jc w:val="both"/>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三、质保期：1年</w:t>
      </w:r>
    </w:p>
    <w:p w14:paraId="7E89E8A5" w14:textId="77777777" w:rsidR="003128F1" w:rsidRPr="003128F1" w:rsidRDefault="003128F1" w:rsidP="003128F1">
      <w:pPr>
        <w:spacing w:after="0" w:line="360" w:lineRule="auto"/>
        <w:contextualSpacing/>
        <w:jc w:val="both"/>
        <w:rPr>
          <w:rFonts w:ascii="Times New Roman" w:eastAsia="宋体" w:hAnsi="Times New Roman" w:cs="Times New Roman"/>
          <w:b/>
          <w:color w:val="000000"/>
          <w:sz w:val="24"/>
          <w14:ligatures w14:val="none"/>
        </w:rPr>
      </w:pPr>
    </w:p>
    <w:p w14:paraId="0BAF0A8A"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t>3-8</w:t>
      </w:r>
      <w:r w:rsidRPr="003128F1">
        <w:rPr>
          <w:rFonts w:ascii="Arial" w:eastAsia="黑体" w:hAnsi="Arial" w:cs="Times New Roman" w:hint="eastAsia"/>
          <w:b/>
          <w:color w:val="000000"/>
          <w:kern w:val="0"/>
          <w:sz w:val="24"/>
          <w:szCs w:val="18"/>
          <w14:ligatures w14:val="none"/>
        </w:rPr>
        <w:t>洗板机</w:t>
      </w:r>
    </w:p>
    <w:p w14:paraId="553408B4"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一、设备名称：</w:t>
      </w:r>
      <w:r w:rsidRPr="003128F1">
        <w:rPr>
          <w:rFonts w:ascii="宋体" w:eastAsia="宋体" w:hAnsi="宋体" w:cs="宋体" w:hint="eastAsia"/>
          <w:color w:val="000000"/>
          <w:sz w:val="24"/>
          <w14:ligatures w14:val="none"/>
        </w:rPr>
        <w:t>洗板机</w:t>
      </w:r>
      <w:r w:rsidRPr="003128F1">
        <w:rPr>
          <w:rFonts w:ascii="宋体" w:eastAsia="宋体" w:hAnsi="宋体" w:cs="宋体" w:hint="eastAsia"/>
          <w:color w:val="000000"/>
          <w:sz w:val="24"/>
          <w:szCs w:val="22"/>
          <w14:ligatures w14:val="none"/>
        </w:rPr>
        <w:t>。</w:t>
      </w:r>
    </w:p>
    <w:p w14:paraId="483EC08D"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14:ligatures w14:val="none"/>
        </w:rPr>
      </w:pPr>
      <w:r w:rsidRPr="003128F1">
        <w:rPr>
          <w:rFonts w:ascii="宋体" w:eastAsia="宋体" w:hAnsi="宋体" w:cs="宋体" w:hint="eastAsia"/>
          <w:color w:val="000000"/>
          <w:sz w:val="24"/>
          <w:szCs w:val="22"/>
          <w14:ligatures w14:val="none"/>
        </w:rPr>
        <w:t>二、技术参数：</w:t>
      </w:r>
    </w:p>
    <w:p w14:paraId="2A6DAEED"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14:ligatures w14:val="none"/>
        </w:rPr>
        <w:t>1</w:t>
      </w:r>
      <w:r w:rsidRPr="003128F1">
        <w:rPr>
          <w:rFonts w:ascii="宋体" w:eastAsia="宋体" w:hAnsi="宋体" w:cs="宋体" w:hint="eastAsia"/>
          <w:color w:val="000000"/>
          <w:sz w:val="24"/>
          <w:szCs w:val="22"/>
          <w14:ligatures w14:val="none"/>
        </w:rPr>
        <w:t>、兼容</w:t>
      </w:r>
      <w:r w:rsidRPr="003128F1">
        <w:rPr>
          <w:rFonts w:ascii="宋体" w:eastAsia="宋体" w:hAnsi="宋体" w:cs="宋体" w:hint="eastAsia"/>
          <w:color w:val="000000"/>
          <w:sz w:val="24"/>
          <w14:ligatures w14:val="none"/>
        </w:rPr>
        <w:t>8</w:t>
      </w:r>
      <w:r w:rsidRPr="003128F1">
        <w:rPr>
          <w:rFonts w:ascii="宋体" w:eastAsia="宋体" w:hAnsi="宋体" w:cs="宋体" w:hint="eastAsia"/>
          <w:color w:val="000000"/>
          <w:sz w:val="24"/>
          <w:szCs w:val="22"/>
          <w14:ligatures w14:val="none"/>
        </w:rPr>
        <w:t>通道、</w:t>
      </w:r>
      <w:r w:rsidRPr="003128F1">
        <w:rPr>
          <w:rFonts w:ascii="宋体" w:eastAsia="宋体" w:hAnsi="宋体" w:cs="宋体" w:hint="eastAsia"/>
          <w:color w:val="000000"/>
          <w:sz w:val="24"/>
          <w14:ligatures w14:val="none"/>
        </w:rPr>
        <w:t>6通道洗板头</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br/>
        <w:t>2</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冲洗头设计：双针，注液针和排液针分开</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br/>
        <w:t>3</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洗液通道个数：</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2个</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br/>
        <w:t>4</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浸泡时间：软件可调</w:t>
      </w:r>
      <w:r w:rsidRPr="003128F1">
        <w:rPr>
          <w:rFonts w:ascii="宋体" w:eastAsia="宋体" w:hAnsi="宋体" w:cs="宋体" w:hint="eastAsia"/>
          <w:color w:val="000000"/>
          <w:sz w:val="24"/>
          <w14:ligatures w14:val="none"/>
        </w:rPr>
        <w:br/>
        <w:t>5</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定义并储存</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20个清洗程序</w:t>
      </w:r>
      <w:r w:rsidRPr="003128F1">
        <w:rPr>
          <w:rFonts w:ascii="宋体" w:eastAsia="宋体" w:hAnsi="宋体" w:cs="宋体" w:hint="eastAsia"/>
          <w:color w:val="000000"/>
          <w:sz w:val="24"/>
          <w14:ligatures w14:val="none"/>
        </w:rPr>
        <w:br/>
      </w:r>
      <w:r w:rsidRPr="003128F1">
        <w:rPr>
          <w:rFonts w:ascii="宋体" w:eastAsia="宋体" w:hAnsi="宋体" w:cs="宋体" w:hint="eastAsia"/>
          <w:color w:val="000000"/>
          <w:sz w:val="24"/>
          <w14:ligatures w14:val="none"/>
        </w:rPr>
        <w:lastRenderedPageBreak/>
        <w:t>6</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最小残液量：≤2</w:t>
      </w:r>
      <w:r w:rsidRPr="003128F1">
        <w:rPr>
          <w:rFonts w:ascii="宋体" w:eastAsia="宋体" w:hAnsi="宋体" w:cs="宋体" w:hint="eastAsia"/>
          <w:color w:val="000000"/>
          <w:sz w:val="24"/>
          <w:szCs w:val="22"/>
          <w14:ligatures w14:val="none"/>
        </w:rPr>
        <w:t>μL。</w:t>
      </w:r>
      <w:r w:rsidRPr="003128F1">
        <w:rPr>
          <w:rFonts w:ascii="宋体" w:eastAsia="宋体" w:hAnsi="宋体" w:cs="宋体" w:hint="eastAsia"/>
          <w:color w:val="000000"/>
          <w:sz w:val="24"/>
          <w14:ligatures w14:val="none"/>
        </w:rPr>
        <w:br/>
        <w:t>7</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振板：</w:t>
      </w:r>
      <w:r w:rsidRPr="003128F1">
        <w:rPr>
          <w:rFonts w:ascii="宋体" w:eastAsia="宋体" w:hAnsi="宋体" w:cs="宋体" w:hint="eastAsia"/>
          <w:color w:val="000000"/>
          <w:sz w:val="24"/>
          <w:szCs w:val="22"/>
          <w14:ligatures w14:val="none"/>
        </w:rPr>
        <w:t>具备</w:t>
      </w:r>
      <w:r w:rsidRPr="003128F1">
        <w:rPr>
          <w:rFonts w:ascii="宋体" w:eastAsia="宋体" w:hAnsi="宋体" w:cs="宋体" w:hint="eastAsia"/>
          <w:color w:val="000000"/>
          <w:sz w:val="24"/>
          <w14:ligatures w14:val="none"/>
        </w:rPr>
        <w:t>线性震荡功能，震荡强度</w:t>
      </w:r>
      <w:r w:rsidRPr="003128F1">
        <w:rPr>
          <w:rFonts w:ascii="宋体" w:eastAsia="宋体" w:hAnsi="宋体" w:cs="宋体" w:hint="eastAsia"/>
          <w:color w:val="000000"/>
          <w:sz w:val="24"/>
          <w:szCs w:val="22"/>
          <w14:ligatures w14:val="none"/>
        </w:rPr>
        <w:t>≥3种</w:t>
      </w:r>
      <w:r w:rsidRPr="003128F1">
        <w:rPr>
          <w:rFonts w:ascii="宋体" w:eastAsia="宋体" w:hAnsi="宋体" w:cs="宋体" w:hint="eastAsia"/>
          <w:color w:val="000000"/>
          <w:sz w:val="24"/>
          <w14:ligatures w14:val="none"/>
        </w:rPr>
        <w:t>可调</w:t>
      </w:r>
      <w:r w:rsidRPr="003128F1">
        <w:rPr>
          <w:rFonts w:ascii="宋体" w:eastAsia="宋体" w:hAnsi="宋体" w:cs="宋体" w:hint="eastAsia"/>
          <w:color w:val="000000"/>
          <w:sz w:val="24"/>
          <w:szCs w:val="22"/>
          <w14:ligatures w14:val="none"/>
        </w:rPr>
        <w:t>。</w:t>
      </w:r>
    </w:p>
    <w:p w14:paraId="4CDC7B6F"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三、主要配置：</w:t>
      </w:r>
    </w:p>
    <w:p w14:paraId="41783A26"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1、洗板机主机：1台。</w:t>
      </w:r>
    </w:p>
    <w:p w14:paraId="3C5BA211" w14:textId="77777777" w:rsidR="003128F1" w:rsidRPr="003128F1" w:rsidRDefault="003128F1" w:rsidP="003128F1">
      <w:pPr>
        <w:spacing w:after="0" w:line="360" w:lineRule="auto"/>
        <w:contextualSpacing/>
        <w:jc w:val="both"/>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四、质保期：1年</w:t>
      </w:r>
    </w:p>
    <w:p w14:paraId="22652CFC" w14:textId="77777777" w:rsidR="003128F1" w:rsidRPr="003128F1" w:rsidRDefault="003128F1" w:rsidP="003128F1">
      <w:pPr>
        <w:widowControl/>
        <w:spacing w:after="0" w:line="360" w:lineRule="auto"/>
        <w:textAlignment w:val="center"/>
        <w:rPr>
          <w:rFonts w:ascii="Times New Roman" w:eastAsia="宋体" w:hAnsi="Times New Roman" w:cs="Times New Roman"/>
          <w:b/>
          <w:color w:val="000000"/>
          <w:sz w:val="24"/>
          <w14:ligatures w14:val="none"/>
        </w:rPr>
      </w:pPr>
    </w:p>
    <w:p w14:paraId="1E7B8BFA"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t>3-9</w:t>
      </w:r>
      <w:r w:rsidRPr="003128F1">
        <w:rPr>
          <w:rFonts w:ascii="Arial" w:eastAsia="黑体" w:hAnsi="Arial" w:cs="Times New Roman" w:hint="eastAsia"/>
          <w:b/>
          <w:color w:val="000000"/>
          <w:kern w:val="0"/>
          <w:sz w:val="24"/>
          <w:szCs w:val="18"/>
          <w14:ligatures w14:val="none"/>
        </w:rPr>
        <w:t>高压灭菌锅</w:t>
      </w:r>
    </w:p>
    <w:p w14:paraId="04B5B3CA"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14:ligatures w14:val="none"/>
        </w:rPr>
      </w:pPr>
      <w:r w:rsidRPr="003128F1">
        <w:rPr>
          <w:rFonts w:ascii="宋体" w:eastAsia="宋体" w:hAnsi="宋体" w:cs="宋体" w:hint="eastAsia"/>
          <w:color w:val="000000"/>
          <w:sz w:val="24"/>
          <w:szCs w:val="22"/>
          <w14:ligatures w14:val="none"/>
        </w:rPr>
        <w:t>一、设备名称：</w:t>
      </w:r>
      <w:r w:rsidRPr="003128F1">
        <w:rPr>
          <w:rFonts w:ascii="宋体" w:eastAsia="宋体" w:hAnsi="宋体" w:cs="宋体" w:hint="eastAsia"/>
          <w:color w:val="000000"/>
          <w:sz w:val="24"/>
          <w14:ligatures w14:val="none"/>
        </w:rPr>
        <w:t>高压灭菌锅</w:t>
      </w:r>
    </w:p>
    <w:p w14:paraId="49BF082D"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二、技术参数：</w:t>
      </w:r>
    </w:p>
    <w:p w14:paraId="40A97E3D"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14:ligatures w14:val="none"/>
        </w:rPr>
      </w:pPr>
      <w:r w:rsidRPr="003128F1">
        <w:rPr>
          <w:rFonts w:ascii="宋体" w:eastAsia="宋体" w:hAnsi="宋体" w:cs="宋体" w:hint="eastAsia"/>
          <w:color w:val="000000"/>
          <w:sz w:val="24"/>
          <w14:ligatures w14:val="none"/>
        </w:rPr>
        <w:t>1</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容量</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100</w:t>
      </w:r>
      <w:r w:rsidRPr="003128F1">
        <w:rPr>
          <w:rFonts w:ascii="宋体" w:eastAsia="宋体" w:hAnsi="宋体" w:cs="宋体" w:hint="eastAsia"/>
          <w:color w:val="000000"/>
          <w:sz w:val="24"/>
          <w:szCs w:val="22"/>
          <w14:ligatures w14:val="none"/>
        </w:rPr>
        <w:t>L。</w:t>
      </w:r>
    </w:p>
    <w:p w14:paraId="415CC679"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14:ligatures w14:val="none"/>
        </w:rPr>
        <w:t>2</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腔体直径：≥40cm ，可放入直径38cm的发酵罐。</w:t>
      </w:r>
      <w:r w:rsidRPr="003128F1">
        <w:rPr>
          <w:rFonts w:ascii="宋体" w:eastAsia="宋体" w:hAnsi="宋体" w:cs="宋体" w:hint="eastAsia"/>
          <w:color w:val="000000"/>
          <w:sz w:val="24"/>
          <w14:ligatures w14:val="none"/>
        </w:rPr>
        <w:br/>
        <w:t>3</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灭菌腔材料</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304不锈钢</w:t>
      </w:r>
      <w:r w:rsidRPr="003128F1">
        <w:rPr>
          <w:rFonts w:ascii="宋体" w:eastAsia="宋体" w:hAnsi="宋体" w:cs="宋体" w:hint="eastAsia"/>
          <w:color w:val="000000"/>
          <w:sz w:val="24"/>
          <w:szCs w:val="22"/>
          <w14:ligatures w14:val="none"/>
        </w:rPr>
        <w:t>。</w:t>
      </w:r>
    </w:p>
    <w:p w14:paraId="1F36E168" w14:textId="77777777" w:rsidR="003128F1" w:rsidRPr="003128F1" w:rsidRDefault="003128F1" w:rsidP="003128F1">
      <w:pPr>
        <w:spacing w:after="0" w:line="360" w:lineRule="auto"/>
        <w:contextualSpacing/>
        <w:jc w:val="both"/>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4、</w:t>
      </w:r>
      <w:r w:rsidRPr="003128F1">
        <w:rPr>
          <w:rFonts w:ascii="宋体" w:eastAsia="宋体" w:hAnsi="宋体" w:cs="宋体" w:hint="eastAsia"/>
          <w:color w:val="000000"/>
          <w:sz w:val="24"/>
          <w14:ligatures w14:val="none"/>
        </w:rPr>
        <w:t>设计压力：≥0.22Mpa。</w:t>
      </w:r>
      <w:r w:rsidRPr="003128F1">
        <w:rPr>
          <w:rFonts w:ascii="宋体" w:eastAsia="宋体" w:hAnsi="宋体" w:cs="宋体" w:hint="eastAsia"/>
          <w:color w:val="000000"/>
          <w:sz w:val="24"/>
          <w14:ligatures w14:val="none"/>
        </w:rPr>
        <w:br/>
      </w:r>
      <w:r w:rsidRPr="003128F1">
        <w:rPr>
          <w:rFonts w:ascii="宋体" w:eastAsia="宋体" w:hAnsi="宋体" w:cs="宋体" w:hint="eastAsia"/>
          <w:color w:val="000000"/>
          <w:sz w:val="24"/>
          <w:szCs w:val="22"/>
          <w14:ligatures w14:val="none"/>
        </w:rPr>
        <w:t>5、</w:t>
      </w:r>
      <w:r w:rsidRPr="003128F1">
        <w:rPr>
          <w:rFonts w:ascii="宋体" w:eastAsia="宋体" w:hAnsi="宋体" w:cs="宋体" w:hint="eastAsia"/>
          <w:color w:val="000000"/>
          <w:sz w:val="24"/>
          <w14:ligatures w14:val="none"/>
        </w:rPr>
        <w:t>开关盖方式：翻盖式。</w:t>
      </w:r>
      <w:r w:rsidRPr="003128F1">
        <w:rPr>
          <w:rFonts w:ascii="宋体" w:eastAsia="宋体" w:hAnsi="宋体" w:cs="宋体" w:hint="eastAsia"/>
          <w:color w:val="000000"/>
          <w:sz w:val="24"/>
          <w14:ligatures w14:val="none"/>
        </w:rPr>
        <w:br/>
      </w:r>
      <w:r w:rsidRPr="003128F1">
        <w:rPr>
          <w:rFonts w:ascii="宋体" w:eastAsia="宋体" w:hAnsi="宋体" w:cs="宋体" w:hint="eastAsia"/>
          <w:color w:val="000000"/>
          <w:sz w:val="24"/>
          <w:szCs w:val="22"/>
          <w14:ligatures w14:val="none"/>
        </w:rPr>
        <w:t>6、</w:t>
      </w:r>
      <w:r w:rsidRPr="003128F1">
        <w:rPr>
          <w:rFonts w:ascii="宋体" w:eastAsia="宋体" w:hAnsi="宋体" w:cs="宋体" w:hint="eastAsia"/>
          <w:color w:val="000000"/>
          <w:sz w:val="24"/>
          <w14:ligatures w14:val="none"/>
        </w:rPr>
        <w:t>时间</w:t>
      </w:r>
      <w:r w:rsidRPr="003128F1">
        <w:rPr>
          <w:rFonts w:ascii="宋体" w:eastAsia="宋体" w:hAnsi="宋体" w:cs="宋体" w:hint="eastAsia"/>
          <w:color w:val="000000"/>
          <w:sz w:val="24"/>
          <w:szCs w:val="22"/>
          <w14:ligatures w14:val="none"/>
        </w:rPr>
        <w:t>设置</w:t>
      </w:r>
      <w:r w:rsidRPr="003128F1">
        <w:rPr>
          <w:rFonts w:ascii="宋体" w:eastAsia="宋体" w:hAnsi="宋体" w:cs="宋体" w:hint="eastAsia"/>
          <w:color w:val="000000"/>
          <w:sz w:val="24"/>
          <w14:ligatures w14:val="none"/>
        </w:rPr>
        <w:t>范围</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灭菌时间</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1</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6000</w:t>
      </w:r>
      <w:r w:rsidRPr="003128F1">
        <w:rPr>
          <w:rFonts w:ascii="宋体" w:eastAsia="宋体" w:hAnsi="宋体" w:cs="宋体" w:hint="eastAsia"/>
          <w:color w:val="000000"/>
          <w:sz w:val="24"/>
          <w:szCs w:val="22"/>
          <w14:ligatures w14:val="none"/>
        </w:rPr>
        <w:t>min；</w:t>
      </w:r>
      <w:r w:rsidRPr="003128F1">
        <w:rPr>
          <w:rFonts w:ascii="宋体" w:eastAsia="宋体" w:hAnsi="宋体" w:cs="宋体" w:hint="eastAsia"/>
          <w:color w:val="000000"/>
          <w:sz w:val="24"/>
          <w14:ligatures w14:val="none"/>
        </w:rPr>
        <w:t>融化时间</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1</w:t>
      </w:r>
      <w:r w:rsidRPr="003128F1">
        <w:rPr>
          <w:rFonts w:ascii="宋体" w:eastAsia="宋体" w:hAnsi="宋体" w:cs="宋体"/>
          <w:color w:val="000000"/>
          <w:sz w:val="24"/>
          <w:szCs w:val="22"/>
          <w14:ligatures w14:val="none"/>
        </w:rPr>
        <w:t>～</w:t>
      </w:r>
      <w:r w:rsidRPr="003128F1">
        <w:rPr>
          <w:rFonts w:ascii="宋体" w:eastAsia="宋体" w:hAnsi="宋体" w:cs="宋体" w:hint="eastAsia"/>
          <w:color w:val="000000"/>
          <w:sz w:val="24"/>
          <w14:ligatures w14:val="none"/>
        </w:rPr>
        <w:t>6000</w:t>
      </w:r>
      <w:r w:rsidRPr="003128F1">
        <w:rPr>
          <w:rFonts w:ascii="宋体" w:eastAsia="宋体" w:hAnsi="宋体" w:cs="宋体" w:hint="eastAsia"/>
          <w:color w:val="000000"/>
          <w:sz w:val="24"/>
          <w:szCs w:val="22"/>
          <w14:ligatures w14:val="none"/>
        </w:rPr>
        <w:t>min；</w:t>
      </w:r>
      <w:r w:rsidRPr="003128F1">
        <w:rPr>
          <w:rFonts w:ascii="宋体" w:eastAsia="宋体" w:hAnsi="宋体" w:cs="宋体" w:hint="eastAsia"/>
          <w:color w:val="000000"/>
          <w:sz w:val="24"/>
          <w14:ligatures w14:val="none"/>
        </w:rPr>
        <w:t>保温时间，1～6000min</w:t>
      </w:r>
      <w:r w:rsidRPr="003128F1">
        <w:rPr>
          <w:rFonts w:ascii="宋体" w:eastAsia="宋体" w:hAnsi="宋体" w:cs="宋体" w:hint="eastAsia"/>
          <w:color w:val="000000"/>
          <w:sz w:val="24"/>
          <w:szCs w:val="22"/>
          <w14:ligatures w14:val="none"/>
        </w:rPr>
        <w:t>；延迟时间，0-5天。</w:t>
      </w:r>
      <w:r w:rsidRPr="003128F1">
        <w:rPr>
          <w:rFonts w:ascii="宋体" w:eastAsia="宋体" w:hAnsi="宋体" w:cs="宋体" w:hint="eastAsia"/>
          <w:color w:val="000000"/>
          <w:sz w:val="24"/>
          <w14:ligatures w14:val="none"/>
        </w:rPr>
        <w:br/>
      </w:r>
      <w:r w:rsidRPr="003128F1">
        <w:rPr>
          <w:rFonts w:ascii="宋体" w:eastAsia="宋体" w:hAnsi="宋体" w:cs="宋体" w:hint="eastAsia"/>
          <w:color w:val="000000"/>
          <w:sz w:val="24"/>
          <w:szCs w:val="22"/>
          <w14:ligatures w14:val="none"/>
        </w:rPr>
        <w:t>7、</w:t>
      </w:r>
      <w:r w:rsidRPr="003128F1">
        <w:rPr>
          <w:rFonts w:ascii="宋体" w:eastAsia="宋体" w:hAnsi="宋体" w:cs="宋体" w:hint="eastAsia"/>
          <w:color w:val="000000"/>
          <w:sz w:val="24"/>
          <w14:ligatures w14:val="none"/>
        </w:rPr>
        <w:t>温度设置范围：灭菌温度，105～138℃。</w:t>
      </w:r>
    </w:p>
    <w:p w14:paraId="17721745" w14:textId="77777777" w:rsidR="003128F1" w:rsidRPr="003128F1" w:rsidRDefault="003128F1" w:rsidP="003128F1">
      <w:pPr>
        <w:spacing w:after="0" w:line="360" w:lineRule="auto"/>
        <w:contextualSpacing/>
        <w:jc w:val="both"/>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三、质保期：1年</w:t>
      </w:r>
    </w:p>
    <w:p w14:paraId="0EF3664B" w14:textId="77777777" w:rsidR="003128F1" w:rsidRPr="003128F1" w:rsidRDefault="003128F1" w:rsidP="003128F1">
      <w:pPr>
        <w:spacing w:after="0" w:line="360" w:lineRule="auto"/>
        <w:contextualSpacing/>
        <w:jc w:val="both"/>
        <w:rPr>
          <w:rFonts w:ascii="Times New Roman" w:eastAsia="宋体" w:hAnsi="Times New Roman" w:cs="Times New Roman"/>
          <w:b/>
          <w:color w:val="000000"/>
          <w:sz w:val="24"/>
          <w14:ligatures w14:val="none"/>
        </w:rPr>
      </w:pPr>
    </w:p>
    <w:p w14:paraId="2AA815E0"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t>3-10</w:t>
      </w:r>
      <w:r w:rsidRPr="003128F1">
        <w:rPr>
          <w:rFonts w:ascii="Arial" w:eastAsia="黑体" w:hAnsi="Arial" w:cs="Times New Roman" w:hint="eastAsia"/>
          <w:b/>
          <w:color w:val="000000"/>
          <w:kern w:val="0"/>
          <w:sz w:val="24"/>
          <w:szCs w:val="18"/>
          <w14:ligatures w14:val="none"/>
        </w:rPr>
        <w:t>电泳装置</w:t>
      </w:r>
    </w:p>
    <w:p w14:paraId="0D5C08EC"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一、设备名称：</w:t>
      </w:r>
      <w:r w:rsidRPr="003128F1">
        <w:rPr>
          <w:rFonts w:ascii="宋体" w:eastAsia="宋体" w:hAnsi="宋体" w:cs="宋体" w:hint="eastAsia"/>
          <w:color w:val="000000"/>
          <w:sz w:val="24"/>
          <w14:ligatures w14:val="none"/>
        </w:rPr>
        <w:t>电泳装置</w:t>
      </w:r>
      <w:r w:rsidRPr="003128F1">
        <w:rPr>
          <w:rFonts w:ascii="宋体" w:eastAsia="宋体" w:hAnsi="宋体" w:cs="宋体" w:hint="eastAsia"/>
          <w:color w:val="000000"/>
          <w:sz w:val="24"/>
          <w:szCs w:val="22"/>
          <w14:ligatures w14:val="none"/>
        </w:rPr>
        <w:t>。</w:t>
      </w:r>
    </w:p>
    <w:p w14:paraId="1ECEF158"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14:ligatures w14:val="none"/>
        </w:rPr>
      </w:pPr>
      <w:r w:rsidRPr="003128F1">
        <w:rPr>
          <w:rFonts w:ascii="宋体" w:eastAsia="宋体" w:hAnsi="宋体" w:cs="宋体" w:hint="eastAsia"/>
          <w:color w:val="000000"/>
          <w:sz w:val="24"/>
          <w:szCs w:val="22"/>
          <w14:ligatures w14:val="none"/>
        </w:rPr>
        <w:t>二、技术参数：</w:t>
      </w:r>
    </w:p>
    <w:p w14:paraId="040D8BDF"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1、电泳槽：</w:t>
      </w:r>
    </w:p>
    <w:p w14:paraId="16BBA7C1"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1.1、</w:t>
      </w:r>
      <w:r w:rsidRPr="003128F1">
        <w:rPr>
          <w:rFonts w:ascii="宋体" w:eastAsia="宋体" w:hAnsi="宋体" w:cs="宋体" w:hint="eastAsia"/>
          <w:color w:val="000000"/>
          <w:sz w:val="24"/>
          <w14:ligatures w14:val="none"/>
        </w:rPr>
        <w:t>外型尺寸（L</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W</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H）：</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3</w:t>
      </w:r>
      <w:r w:rsidRPr="003128F1">
        <w:rPr>
          <w:rFonts w:ascii="宋体" w:eastAsia="宋体" w:hAnsi="宋体" w:cs="宋体" w:hint="eastAsia"/>
          <w:color w:val="000000"/>
          <w:sz w:val="24"/>
          <w:szCs w:val="22"/>
          <w14:ligatures w14:val="none"/>
        </w:rPr>
        <w:t>5</w:t>
      </w:r>
      <w:r w:rsidRPr="003128F1">
        <w:rPr>
          <w:rFonts w:ascii="宋体" w:eastAsia="宋体" w:hAnsi="宋体" w:cs="宋体" w:hint="eastAsia"/>
          <w:color w:val="000000"/>
          <w:sz w:val="24"/>
          <w14:ligatures w14:val="none"/>
        </w:rPr>
        <w:t>0</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150</w:t>
      </w:r>
      <w:r w:rsidRPr="003128F1">
        <w:rPr>
          <w:rFonts w:ascii="宋体" w:eastAsia="宋体" w:hAnsi="宋体" w:cs="宋体"/>
          <w:color w:val="000000"/>
          <w:sz w:val="24"/>
          <w:szCs w:val="22"/>
          <w14:ligatures w14:val="none"/>
        </w:rPr>
        <w:t>×</w:t>
      </w:r>
      <w:r w:rsidRPr="003128F1">
        <w:rPr>
          <w:rFonts w:ascii="宋体" w:eastAsia="宋体" w:hAnsi="宋体" w:cs="宋体" w:hint="eastAsia"/>
          <w:color w:val="000000"/>
          <w:sz w:val="24"/>
          <w:szCs w:val="22"/>
          <w14:ligatures w14:val="none"/>
        </w:rPr>
        <w:t>10</w:t>
      </w:r>
      <w:r w:rsidRPr="003128F1">
        <w:rPr>
          <w:rFonts w:ascii="宋体" w:eastAsia="宋体" w:hAnsi="宋体" w:cs="宋体" w:hint="eastAsia"/>
          <w:color w:val="000000"/>
          <w:sz w:val="24"/>
          <w14:ligatures w14:val="none"/>
        </w:rPr>
        <w:t>0mm</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br/>
      </w:r>
      <w:r w:rsidRPr="003128F1">
        <w:rPr>
          <w:rFonts w:ascii="宋体" w:eastAsia="宋体" w:hAnsi="宋体" w:cs="宋体" w:hint="eastAsia"/>
          <w:color w:val="000000"/>
          <w:sz w:val="24"/>
          <w:szCs w:val="22"/>
          <w14:ligatures w14:val="none"/>
        </w:rPr>
        <w:t>1.2、适用</w:t>
      </w:r>
      <w:r w:rsidRPr="003128F1">
        <w:rPr>
          <w:rFonts w:ascii="宋体" w:eastAsia="宋体" w:hAnsi="宋体" w:cs="宋体" w:hint="eastAsia"/>
          <w:color w:val="000000"/>
          <w:sz w:val="24"/>
          <w14:ligatures w14:val="none"/>
        </w:rPr>
        <w:t>凝胶板规格：60</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60mm</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120</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60mm</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60*</w:t>
      </w:r>
      <w:r w:rsidRPr="003128F1">
        <w:rPr>
          <w:rFonts w:ascii="宋体" w:eastAsia="宋体" w:hAnsi="宋体" w:cs="宋体"/>
          <w:color w:val="000000"/>
          <w:sz w:val="24"/>
          <w:szCs w:val="22"/>
          <w14:ligatures w14:val="none"/>
        </w:rPr>
        <w:t>×</w:t>
      </w:r>
      <w:r w:rsidRPr="003128F1">
        <w:rPr>
          <w:rFonts w:ascii="宋体" w:eastAsia="宋体" w:hAnsi="宋体" w:cs="宋体" w:hint="eastAsia"/>
          <w:color w:val="000000"/>
          <w:sz w:val="24"/>
          <w14:ligatures w14:val="none"/>
        </w:rPr>
        <w:t>120mm</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120</w:t>
      </w:r>
      <w:r w:rsidRPr="003128F1">
        <w:rPr>
          <w:rFonts w:ascii="宋体" w:eastAsia="宋体" w:hAnsi="宋体" w:cs="宋体"/>
          <w:color w:val="000000"/>
          <w:sz w:val="24"/>
          <w:szCs w:val="22"/>
          <w14:ligatures w14:val="none"/>
        </w:rPr>
        <w:t>×</w:t>
      </w:r>
      <w:r w:rsidRPr="003128F1">
        <w:rPr>
          <w:rFonts w:ascii="宋体" w:eastAsia="宋体" w:hAnsi="宋体" w:cs="宋体" w:hint="eastAsia"/>
          <w:color w:val="000000"/>
          <w:sz w:val="24"/>
          <w14:ligatures w14:val="none"/>
        </w:rPr>
        <w:t>120mm</w:t>
      </w:r>
      <w:r w:rsidRPr="003128F1">
        <w:rPr>
          <w:rFonts w:ascii="宋体" w:eastAsia="宋体" w:hAnsi="宋体" w:cs="宋体" w:hint="eastAsia"/>
          <w:color w:val="000000"/>
          <w:sz w:val="24"/>
          <w14:ligatures w14:val="none"/>
        </w:rPr>
        <w:br/>
      </w:r>
      <w:r w:rsidRPr="003128F1">
        <w:rPr>
          <w:rFonts w:ascii="宋体" w:eastAsia="宋体" w:hAnsi="宋体" w:cs="宋体" w:hint="eastAsia"/>
          <w:color w:val="000000"/>
          <w:sz w:val="24"/>
          <w:szCs w:val="22"/>
          <w14:ligatures w14:val="none"/>
        </w:rPr>
        <w:t>1.3、适用</w:t>
      </w:r>
      <w:r w:rsidRPr="003128F1">
        <w:rPr>
          <w:rFonts w:ascii="宋体" w:eastAsia="宋体" w:hAnsi="宋体" w:cs="宋体" w:hint="eastAsia"/>
          <w:color w:val="000000"/>
          <w:sz w:val="24"/>
          <w14:ligatures w14:val="none"/>
        </w:rPr>
        <w:t>试样格：11+25齿(1.0mm厚)</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6+13齿</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8+18齿(1.0mm厚)</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6+13齿</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8+18齿(1.5mm厚)</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2+3齿(2.0mm厚)</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可用排枪加样</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br/>
      </w:r>
      <w:r w:rsidRPr="003128F1">
        <w:rPr>
          <w:rFonts w:ascii="宋体" w:eastAsia="宋体" w:hAnsi="宋体" w:cs="宋体" w:hint="eastAsia"/>
          <w:color w:val="000000"/>
          <w:sz w:val="24"/>
          <w:szCs w:val="22"/>
          <w14:ligatures w14:val="none"/>
        </w:rPr>
        <w:t>1.4、</w:t>
      </w:r>
      <w:r w:rsidRPr="003128F1">
        <w:rPr>
          <w:rFonts w:ascii="宋体" w:eastAsia="宋体" w:hAnsi="宋体" w:cs="宋体" w:hint="eastAsia"/>
          <w:color w:val="000000"/>
          <w:sz w:val="24"/>
          <w14:ligatures w14:val="none"/>
        </w:rPr>
        <w:t>缓冲液总容量：</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650m</w:t>
      </w:r>
      <w:r w:rsidRPr="003128F1">
        <w:rPr>
          <w:rFonts w:ascii="宋体" w:eastAsia="宋体" w:hAnsi="宋体" w:cs="宋体" w:hint="eastAsia"/>
          <w:color w:val="000000"/>
          <w:sz w:val="24"/>
          <w:szCs w:val="22"/>
          <w14:ligatures w14:val="none"/>
        </w:rPr>
        <w:t>L。</w:t>
      </w:r>
      <w:r w:rsidRPr="003128F1">
        <w:rPr>
          <w:rFonts w:ascii="宋体" w:eastAsia="宋体" w:hAnsi="宋体" w:cs="宋体"/>
          <w:color w:val="000000"/>
          <w:kern w:val="0"/>
          <w:sz w:val="24"/>
          <w14:ligatures w14:val="none"/>
        </w:rPr>
        <w:br/>
      </w:r>
      <w:r w:rsidRPr="003128F1">
        <w:rPr>
          <w:rFonts w:ascii="宋体" w:eastAsia="宋体" w:hAnsi="宋体" w:cs="宋体" w:hint="eastAsia"/>
          <w:color w:val="000000"/>
          <w:sz w:val="24"/>
          <w14:ligatures w14:val="none"/>
        </w:rPr>
        <w:lastRenderedPageBreak/>
        <w:t>2、电泳仪电源：</w:t>
      </w:r>
      <w:r w:rsidRPr="003128F1">
        <w:rPr>
          <w:rFonts w:ascii="宋体" w:eastAsia="宋体" w:hAnsi="宋体" w:cs="宋体" w:hint="eastAsia"/>
          <w:color w:val="000000"/>
          <w:sz w:val="24"/>
          <w14:ligatures w14:val="none"/>
        </w:rPr>
        <w:br/>
      </w:r>
      <w:r w:rsidRPr="003128F1">
        <w:rPr>
          <w:rFonts w:ascii="宋体" w:eastAsia="宋体" w:hAnsi="宋体" w:cs="宋体" w:hint="eastAsia"/>
          <w:color w:val="000000"/>
          <w:sz w:val="24"/>
          <w:szCs w:val="22"/>
          <w14:ligatures w14:val="none"/>
        </w:rPr>
        <w:t>2.1、工作模式：稳压、稳流、自由设置。</w:t>
      </w:r>
    </w:p>
    <w:p w14:paraId="381F645D"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kern w:val="0"/>
          <w:sz w:val="24"/>
          <w14:ligatures w14:val="none"/>
        </w:rPr>
        <w:t>2.2、并联输出：≥</w:t>
      </w:r>
      <w:r w:rsidRPr="003128F1">
        <w:rPr>
          <w:rFonts w:ascii="宋体" w:eastAsia="宋体" w:hAnsi="宋体" w:cs="宋体"/>
          <w:color w:val="000000"/>
          <w:kern w:val="0"/>
          <w:sz w:val="24"/>
          <w14:ligatures w14:val="none"/>
        </w:rPr>
        <w:t>4</w:t>
      </w:r>
      <w:r w:rsidRPr="003128F1">
        <w:rPr>
          <w:rFonts w:ascii="宋体" w:eastAsia="宋体" w:hAnsi="宋体" w:cs="宋体" w:hint="eastAsia"/>
          <w:color w:val="000000"/>
          <w:kern w:val="0"/>
          <w:sz w:val="24"/>
          <w14:ligatures w14:val="none"/>
        </w:rPr>
        <w:t>组</w:t>
      </w:r>
    </w:p>
    <w:p w14:paraId="275A280B"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2.3、恒压输出范围：</w:t>
      </w:r>
      <w:r w:rsidRPr="003128F1">
        <w:rPr>
          <w:rFonts w:ascii="宋体" w:eastAsia="宋体" w:hAnsi="宋体" w:cs="宋体"/>
          <w:color w:val="000000"/>
          <w:kern w:val="0"/>
          <w:sz w:val="24"/>
          <w14:ligatures w14:val="none"/>
        </w:rPr>
        <w:t>6</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t>600</w:t>
      </w:r>
      <w:r w:rsidRPr="003128F1">
        <w:rPr>
          <w:rFonts w:ascii="宋体" w:eastAsia="宋体" w:hAnsi="宋体" w:cs="宋体" w:hint="eastAsia"/>
          <w:color w:val="000000"/>
          <w:kern w:val="0"/>
          <w:sz w:val="24"/>
          <w14:ligatures w14:val="none"/>
        </w:rPr>
        <w:t>；显示分辨率≤</w:t>
      </w:r>
      <w:r w:rsidRPr="003128F1">
        <w:rPr>
          <w:rFonts w:ascii="宋体" w:eastAsia="宋体" w:hAnsi="宋体" w:cs="宋体"/>
          <w:color w:val="000000"/>
          <w:kern w:val="0"/>
          <w:sz w:val="24"/>
          <w14:ligatures w14:val="none"/>
        </w:rPr>
        <w:t>1V</w:t>
      </w:r>
      <w:r w:rsidRPr="003128F1">
        <w:rPr>
          <w:rFonts w:ascii="宋体" w:eastAsia="宋体" w:hAnsi="宋体" w:cs="宋体" w:hint="eastAsia"/>
          <w:color w:val="000000"/>
          <w:kern w:val="0"/>
          <w:sz w:val="24"/>
          <w14:ligatures w14:val="none"/>
        </w:rPr>
        <w:t>。</w:t>
      </w:r>
    </w:p>
    <w:p w14:paraId="48BEE2D2"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2.4、恒流输出范围：5～</w:t>
      </w:r>
      <w:r w:rsidRPr="003128F1">
        <w:rPr>
          <w:rFonts w:ascii="宋体" w:eastAsia="宋体" w:hAnsi="宋体" w:cs="宋体"/>
          <w:color w:val="000000"/>
          <w:kern w:val="0"/>
          <w:sz w:val="24"/>
          <w14:ligatures w14:val="none"/>
        </w:rPr>
        <w:t>400mA</w:t>
      </w:r>
      <w:r w:rsidRPr="003128F1">
        <w:rPr>
          <w:rFonts w:ascii="宋体" w:eastAsia="宋体" w:hAnsi="宋体" w:cs="宋体" w:hint="eastAsia"/>
          <w:color w:val="000000"/>
          <w:kern w:val="0"/>
          <w:sz w:val="24"/>
          <w14:ligatures w14:val="none"/>
        </w:rPr>
        <w:t>；显示分辨率≤</w:t>
      </w:r>
      <w:r w:rsidRPr="003128F1">
        <w:rPr>
          <w:rFonts w:ascii="宋体" w:eastAsia="宋体" w:hAnsi="宋体" w:cs="宋体"/>
          <w:color w:val="000000"/>
          <w:kern w:val="0"/>
          <w:sz w:val="24"/>
          <w14:ligatures w14:val="none"/>
        </w:rPr>
        <w:t>1mA</w:t>
      </w:r>
      <w:r w:rsidRPr="003128F1">
        <w:rPr>
          <w:rFonts w:ascii="宋体" w:eastAsia="宋体" w:hAnsi="宋体" w:cs="宋体" w:hint="eastAsia"/>
          <w:color w:val="000000"/>
          <w:kern w:val="0"/>
          <w:sz w:val="24"/>
          <w14:ligatures w14:val="none"/>
        </w:rPr>
        <w:t>。</w:t>
      </w:r>
    </w:p>
    <w:p w14:paraId="5E106E4D"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kern w:val="0"/>
          <w:sz w:val="24"/>
          <w14:ligatures w14:val="none"/>
        </w:rPr>
        <w:t>2.5、输出功率≥</w:t>
      </w:r>
      <w:r w:rsidRPr="003128F1">
        <w:rPr>
          <w:rFonts w:ascii="宋体" w:eastAsia="宋体" w:hAnsi="宋体" w:cs="宋体"/>
          <w:color w:val="000000"/>
          <w:kern w:val="0"/>
          <w:sz w:val="24"/>
          <w14:ligatures w14:val="none"/>
        </w:rPr>
        <w:t>240W</w:t>
      </w:r>
      <w:r w:rsidRPr="003128F1">
        <w:rPr>
          <w:rFonts w:ascii="宋体" w:eastAsia="宋体" w:hAnsi="宋体" w:cs="宋体" w:hint="eastAsia"/>
          <w:color w:val="000000"/>
          <w:kern w:val="0"/>
          <w:sz w:val="24"/>
          <w14:ligatures w14:val="none"/>
        </w:rPr>
        <w:t>。</w:t>
      </w:r>
    </w:p>
    <w:p w14:paraId="37645BE9"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2.6、控制系统</w:t>
      </w:r>
    </w:p>
    <w:p w14:paraId="2026CE9E"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2.6.1、微处理器控制；液晶</w:t>
      </w:r>
      <w:r w:rsidRPr="003128F1">
        <w:rPr>
          <w:rFonts w:ascii="宋体" w:eastAsia="宋体" w:hAnsi="宋体" w:cs="宋体" w:hint="eastAsia"/>
          <w:color w:val="000000"/>
          <w:sz w:val="24"/>
          <w14:ligatures w14:val="none"/>
        </w:rPr>
        <w:t>触摸屏</w:t>
      </w:r>
      <w:r w:rsidRPr="003128F1">
        <w:rPr>
          <w:rFonts w:ascii="宋体" w:eastAsia="宋体" w:hAnsi="宋体" w:cs="宋体" w:hint="eastAsia"/>
          <w:color w:val="000000"/>
          <w:sz w:val="24"/>
          <w:szCs w:val="22"/>
          <w14:ligatures w14:val="none"/>
        </w:rPr>
        <w:t>≥5英寸</w:t>
      </w:r>
      <w:r w:rsidRPr="003128F1">
        <w:rPr>
          <w:rFonts w:ascii="宋体" w:eastAsia="宋体" w:hAnsi="宋体" w:cs="宋体" w:hint="eastAsia"/>
          <w:color w:val="000000"/>
          <w:sz w:val="24"/>
          <w14:ligatures w14:val="none"/>
        </w:rPr>
        <w:t>，可同时显示设定电压</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设定电流</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设定时间</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br/>
      </w:r>
      <w:r w:rsidRPr="003128F1">
        <w:rPr>
          <w:rFonts w:ascii="宋体" w:eastAsia="宋体" w:hAnsi="宋体" w:cs="宋体" w:hint="eastAsia"/>
          <w:color w:val="000000"/>
          <w:sz w:val="24"/>
          <w:szCs w:val="22"/>
          <w14:ligatures w14:val="none"/>
        </w:rPr>
        <w:t>2.6.2、在工作状态中可以实时微调各项参数。</w:t>
      </w:r>
    </w:p>
    <w:p w14:paraId="0BD13621"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2.6.3、</w:t>
      </w:r>
      <w:r w:rsidRPr="003128F1">
        <w:rPr>
          <w:rFonts w:ascii="宋体" w:eastAsia="宋体" w:hAnsi="宋体" w:cs="宋体" w:hint="eastAsia"/>
          <w:color w:val="000000"/>
          <w:sz w:val="24"/>
          <w14:ligatures w14:val="none"/>
        </w:rPr>
        <w:t>可以显示电源工作历史记录数据；</w:t>
      </w:r>
      <w:r w:rsidRPr="003128F1">
        <w:rPr>
          <w:rFonts w:ascii="宋体" w:eastAsia="宋体" w:hAnsi="宋体" w:cs="宋体" w:hint="eastAsia"/>
          <w:color w:val="000000"/>
          <w:sz w:val="24"/>
          <w14:ligatures w14:val="none"/>
        </w:rPr>
        <w:br/>
      </w:r>
      <w:r w:rsidRPr="003128F1">
        <w:rPr>
          <w:rFonts w:ascii="宋体" w:eastAsia="宋体" w:hAnsi="宋体" w:cs="宋体" w:hint="eastAsia"/>
          <w:color w:val="000000"/>
          <w:sz w:val="24"/>
          <w:szCs w:val="22"/>
          <w14:ligatures w14:val="none"/>
        </w:rPr>
        <w:t>2.6.4、</w:t>
      </w:r>
      <w:r w:rsidRPr="003128F1">
        <w:rPr>
          <w:rFonts w:ascii="宋体" w:eastAsia="宋体" w:hAnsi="宋体" w:cs="宋体" w:hint="eastAsia"/>
          <w:color w:val="000000"/>
          <w:sz w:val="24"/>
          <w14:ligatures w14:val="none"/>
        </w:rPr>
        <w:t>具有存储记忆功能；</w:t>
      </w:r>
      <w:r w:rsidRPr="003128F1">
        <w:rPr>
          <w:rFonts w:ascii="宋体" w:eastAsia="宋体" w:hAnsi="宋体" w:cs="宋体" w:hint="eastAsia"/>
          <w:color w:val="000000"/>
          <w:sz w:val="24"/>
          <w14:ligatures w14:val="none"/>
        </w:rPr>
        <w:br/>
      </w:r>
      <w:r w:rsidRPr="003128F1">
        <w:rPr>
          <w:rFonts w:ascii="宋体" w:eastAsia="宋体" w:hAnsi="宋体" w:cs="宋体" w:hint="eastAsia"/>
          <w:color w:val="000000"/>
          <w:sz w:val="24"/>
          <w:szCs w:val="22"/>
          <w14:ligatures w14:val="none"/>
        </w:rPr>
        <w:t>2.6.5、</w:t>
      </w:r>
      <w:r w:rsidRPr="003128F1">
        <w:rPr>
          <w:rFonts w:ascii="宋体" w:eastAsia="宋体" w:hAnsi="宋体" w:cs="宋体" w:hint="eastAsia"/>
          <w:color w:val="000000"/>
          <w:sz w:val="24"/>
          <w14:ligatures w14:val="none"/>
        </w:rPr>
        <w:t>具有过压</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过流</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过载</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变载</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空载等多</w:t>
      </w:r>
      <w:r w:rsidRPr="003128F1">
        <w:rPr>
          <w:rFonts w:ascii="宋体" w:eastAsia="宋体" w:hAnsi="宋体" w:cs="宋体" w:hint="eastAsia"/>
          <w:color w:val="000000"/>
          <w:sz w:val="24"/>
          <w:szCs w:val="22"/>
          <w14:ligatures w14:val="none"/>
        </w:rPr>
        <w:t>种</w:t>
      </w:r>
      <w:r w:rsidRPr="003128F1">
        <w:rPr>
          <w:rFonts w:ascii="宋体" w:eastAsia="宋体" w:hAnsi="宋体" w:cs="宋体" w:hint="eastAsia"/>
          <w:color w:val="000000"/>
          <w:sz w:val="24"/>
          <w14:ligatures w14:val="none"/>
        </w:rPr>
        <w:t>报警保护功能。</w:t>
      </w:r>
    </w:p>
    <w:p w14:paraId="74164256"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三、主要配置：</w:t>
      </w:r>
    </w:p>
    <w:p w14:paraId="14FBDFD8"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1、电泳槽：1个。</w:t>
      </w:r>
    </w:p>
    <w:p w14:paraId="1DC72C06" w14:textId="77777777" w:rsidR="003128F1" w:rsidRPr="003128F1" w:rsidRDefault="003128F1" w:rsidP="003128F1">
      <w:pPr>
        <w:spacing w:after="0" w:line="360" w:lineRule="auto"/>
        <w:contextualSpacing/>
        <w:jc w:val="both"/>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2、电泳仪电源：1台</w:t>
      </w:r>
      <w:r w:rsidRPr="003128F1">
        <w:rPr>
          <w:rFonts w:ascii="宋体" w:eastAsia="宋体" w:hAnsi="宋体" w:cs="Times New Roman"/>
          <w:color w:val="000000"/>
          <w:kern w:val="0"/>
          <w:sz w:val="24"/>
          <w:szCs w:val="22"/>
          <w14:ligatures w14:val="none"/>
        </w:rPr>
        <w:br/>
      </w:r>
      <w:r w:rsidRPr="003128F1">
        <w:rPr>
          <w:rFonts w:ascii="宋体" w:eastAsia="宋体" w:hAnsi="宋体" w:cs="宋体" w:hint="eastAsia"/>
          <w:color w:val="000000"/>
          <w:sz w:val="24"/>
          <w:szCs w:val="22"/>
          <w14:ligatures w14:val="none"/>
        </w:rPr>
        <w:t>四、质保期：1年</w:t>
      </w:r>
    </w:p>
    <w:p w14:paraId="7CF0B1C0" w14:textId="77777777" w:rsidR="003128F1" w:rsidRPr="003128F1" w:rsidRDefault="003128F1" w:rsidP="003128F1">
      <w:pPr>
        <w:spacing w:after="0" w:line="360" w:lineRule="auto"/>
        <w:contextualSpacing/>
        <w:jc w:val="both"/>
        <w:rPr>
          <w:rFonts w:ascii="Times New Roman" w:eastAsia="宋体" w:hAnsi="Times New Roman" w:cs="Times New Roman"/>
          <w:b/>
          <w:color w:val="000000"/>
          <w:sz w:val="24"/>
          <w14:ligatures w14:val="none"/>
        </w:rPr>
      </w:pPr>
    </w:p>
    <w:p w14:paraId="38E00F35"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t>3-11</w:t>
      </w:r>
      <w:r w:rsidRPr="003128F1">
        <w:rPr>
          <w:rFonts w:ascii="Arial" w:eastAsia="黑体" w:hAnsi="Arial" w:cs="Times New Roman" w:hint="eastAsia"/>
          <w:b/>
          <w:color w:val="000000"/>
          <w:kern w:val="0"/>
          <w:sz w:val="24"/>
          <w:szCs w:val="18"/>
          <w14:ligatures w14:val="none"/>
        </w:rPr>
        <w:t>二氧化碳培养箱</w:t>
      </w:r>
    </w:p>
    <w:p w14:paraId="06B432DC"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一、设备名称：</w:t>
      </w:r>
      <w:r w:rsidRPr="003128F1">
        <w:rPr>
          <w:rFonts w:ascii="宋体" w:eastAsia="宋体" w:hAnsi="宋体" w:cs="宋体" w:hint="eastAsia"/>
          <w:color w:val="000000"/>
          <w:sz w:val="24"/>
          <w14:ligatures w14:val="none"/>
        </w:rPr>
        <w:t>二氧化碳培养箱</w:t>
      </w:r>
    </w:p>
    <w:p w14:paraId="4A0FC3CA"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二、主要用途：用于细胞</w:t>
      </w:r>
      <w:r w:rsidRPr="003128F1">
        <w:rPr>
          <w:rFonts w:ascii="宋体" w:eastAsia="宋体" w:hAnsi="宋体" w:cs="宋体"/>
          <w:color w:val="000000"/>
          <w:sz w:val="24"/>
          <w:szCs w:val="22"/>
          <w14:ligatures w14:val="none"/>
        </w:rPr>
        <w:t>.</w:t>
      </w:r>
      <w:r w:rsidRPr="003128F1">
        <w:rPr>
          <w:rFonts w:ascii="宋体" w:eastAsia="宋体" w:hAnsi="宋体" w:cs="宋体" w:hint="eastAsia"/>
          <w:color w:val="000000"/>
          <w:sz w:val="24"/>
          <w:szCs w:val="22"/>
          <w14:ligatures w14:val="none"/>
        </w:rPr>
        <w:t>组织</w:t>
      </w:r>
      <w:r w:rsidRPr="003128F1">
        <w:rPr>
          <w:rFonts w:ascii="宋体" w:eastAsia="宋体" w:hAnsi="宋体" w:cs="宋体"/>
          <w:color w:val="000000"/>
          <w:sz w:val="24"/>
          <w:szCs w:val="22"/>
          <w14:ligatures w14:val="none"/>
        </w:rPr>
        <w:t>.</w:t>
      </w:r>
      <w:r w:rsidRPr="003128F1">
        <w:rPr>
          <w:rFonts w:ascii="宋体" w:eastAsia="宋体" w:hAnsi="宋体" w:cs="宋体" w:hint="eastAsia"/>
          <w:color w:val="000000"/>
          <w:sz w:val="24"/>
          <w:szCs w:val="22"/>
          <w14:ligatures w14:val="none"/>
        </w:rPr>
        <w:t>微生物等培养</w:t>
      </w:r>
      <w:r w:rsidRPr="003128F1">
        <w:rPr>
          <w:rFonts w:ascii="宋体" w:eastAsia="宋体" w:hAnsi="宋体" w:cs="宋体"/>
          <w:color w:val="000000"/>
          <w:sz w:val="24"/>
          <w:szCs w:val="22"/>
          <w14:ligatures w14:val="none"/>
        </w:rPr>
        <w:br/>
      </w:r>
      <w:r w:rsidRPr="003128F1">
        <w:rPr>
          <w:rFonts w:ascii="宋体" w:eastAsia="宋体" w:hAnsi="宋体" w:cs="宋体" w:hint="eastAsia"/>
          <w:color w:val="000000"/>
          <w:sz w:val="24"/>
          <w:szCs w:val="22"/>
          <w14:ligatures w14:val="none"/>
        </w:rPr>
        <w:t>三、技术参数：</w:t>
      </w:r>
      <w:r w:rsidRPr="003128F1">
        <w:rPr>
          <w:rFonts w:ascii="宋体" w:eastAsia="宋体" w:hAnsi="宋体" w:cs="宋体" w:hint="eastAsia"/>
          <w:color w:val="000000"/>
          <w:sz w:val="24"/>
          <w14:ligatures w14:val="none"/>
        </w:rPr>
        <w:br/>
      </w:r>
      <w:r w:rsidRPr="003128F1">
        <w:rPr>
          <w:rFonts w:ascii="宋体" w:eastAsia="宋体" w:hAnsi="宋体" w:cs="宋体" w:hint="eastAsia"/>
          <w:color w:val="000000"/>
          <w:sz w:val="24"/>
          <w:szCs w:val="22"/>
          <w14:ligatures w14:val="none"/>
        </w:rPr>
        <w:t>1、</w:t>
      </w:r>
      <w:r w:rsidRPr="003128F1">
        <w:rPr>
          <w:rFonts w:ascii="宋体" w:eastAsia="宋体" w:hAnsi="宋体" w:cs="宋体" w:hint="eastAsia"/>
          <w:color w:val="000000"/>
          <w:sz w:val="24"/>
          <w14:ligatures w14:val="none"/>
        </w:rPr>
        <w:t>内部容积≥15</w:t>
      </w:r>
      <w:r w:rsidRPr="003128F1">
        <w:rPr>
          <w:rFonts w:ascii="宋体" w:eastAsia="宋体" w:hAnsi="宋体" w:cs="宋体" w:hint="eastAsia"/>
          <w:color w:val="000000"/>
          <w:sz w:val="24"/>
          <w:szCs w:val="22"/>
          <w14:ligatures w14:val="none"/>
        </w:rPr>
        <w:t>0</w:t>
      </w:r>
      <w:r w:rsidRPr="003128F1">
        <w:rPr>
          <w:rFonts w:ascii="宋体" w:eastAsia="宋体" w:hAnsi="宋体" w:cs="宋体" w:hint="eastAsia"/>
          <w:color w:val="000000"/>
          <w:sz w:val="24"/>
          <w14:ligatures w14:val="none"/>
        </w:rPr>
        <w:t>L</w:t>
      </w:r>
      <w:r w:rsidRPr="003128F1">
        <w:rPr>
          <w:rFonts w:ascii="宋体" w:eastAsia="宋体" w:hAnsi="宋体" w:cs="宋体" w:hint="eastAsia"/>
          <w:color w:val="000000"/>
          <w:sz w:val="24"/>
          <w:szCs w:val="22"/>
          <w14:ligatures w14:val="none"/>
        </w:rPr>
        <w:t>。</w:t>
      </w:r>
    </w:p>
    <w:p w14:paraId="59D6FA1E"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2、腔体材质：不锈钢。</w:t>
      </w:r>
      <w:r w:rsidRPr="003128F1">
        <w:rPr>
          <w:rFonts w:ascii="宋体" w:eastAsia="宋体" w:hAnsi="宋体" w:cs="宋体" w:hint="eastAsia"/>
          <w:color w:val="000000"/>
          <w:sz w:val="24"/>
          <w14:ligatures w14:val="none"/>
        </w:rPr>
        <w:br/>
      </w:r>
      <w:r w:rsidRPr="003128F1">
        <w:rPr>
          <w:rFonts w:ascii="宋体" w:eastAsia="宋体" w:hAnsi="宋体" w:cs="宋体" w:hint="eastAsia"/>
          <w:color w:val="000000"/>
          <w:sz w:val="24"/>
          <w:szCs w:val="22"/>
          <w14:ligatures w14:val="none"/>
        </w:rPr>
        <w:t>3、温度控制：</w:t>
      </w:r>
    </w:p>
    <w:p w14:paraId="274633A8"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3.1、气套式加热系统。</w:t>
      </w:r>
    </w:p>
    <w:p w14:paraId="4B3876F1"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3.2、</w:t>
      </w:r>
      <w:r w:rsidRPr="003128F1">
        <w:rPr>
          <w:rFonts w:ascii="宋体" w:eastAsia="宋体" w:hAnsi="宋体" w:cs="宋体" w:hint="eastAsia"/>
          <w:color w:val="000000"/>
          <w:sz w:val="24"/>
          <w14:ligatures w14:val="none"/>
        </w:rPr>
        <w:t>温度控制范围</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室温+5℃</w:t>
      </w:r>
      <w:r w:rsidRPr="003128F1">
        <w:rPr>
          <w:rFonts w:ascii="宋体" w:eastAsia="宋体" w:hAnsi="宋体" w:cs="宋体" w:hint="eastAsia"/>
          <w:color w:val="000000"/>
          <w:sz w:val="24"/>
          <w:szCs w:val="22"/>
          <w14:ligatures w14:val="none"/>
        </w:rPr>
        <w:t>～50℃；误差：不超过±0.3℃。</w:t>
      </w:r>
      <w:r w:rsidRPr="003128F1">
        <w:rPr>
          <w:rFonts w:ascii="宋体" w:eastAsia="宋体" w:hAnsi="宋体" w:cs="宋体" w:hint="eastAsia"/>
          <w:color w:val="000000"/>
          <w:sz w:val="24"/>
          <w14:ligatures w14:val="none"/>
        </w:rPr>
        <w:br/>
      </w:r>
      <w:r w:rsidRPr="003128F1">
        <w:rPr>
          <w:rFonts w:ascii="宋体" w:eastAsia="宋体" w:hAnsi="宋体" w:cs="宋体" w:hint="eastAsia"/>
          <w:color w:val="000000"/>
          <w:sz w:val="24"/>
          <w:szCs w:val="22"/>
          <w14:ligatures w14:val="none"/>
        </w:rPr>
        <w:t>3.3、温度传感器：</w:t>
      </w:r>
      <w:r w:rsidRPr="003128F1">
        <w:rPr>
          <w:rFonts w:ascii="宋体" w:eastAsia="宋体" w:hAnsi="宋体" w:cs="宋体" w:hint="eastAsia"/>
          <w:color w:val="000000"/>
          <w:sz w:val="24"/>
          <w14:ligatures w14:val="none"/>
        </w:rPr>
        <w:t>Pt1000</w:t>
      </w:r>
      <w:r w:rsidRPr="003128F1">
        <w:rPr>
          <w:rFonts w:ascii="宋体" w:eastAsia="宋体" w:hAnsi="宋体" w:cs="宋体" w:hint="eastAsia"/>
          <w:color w:val="000000"/>
          <w:sz w:val="24"/>
          <w:szCs w:val="22"/>
          <w14:ligatures w14:val="none"/>
        </w:rPr>
        <w:t>。</w:t>
      </w:r>
    </w:p>
    <w:p w14:paraId="5037DD42"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3、CO</w:t>
      </w:r>
      <w:r w:rsidRPr="003128F1">
        <w:rPr>
          <w:rFonts w:ascii="宋体" w:eastAsia="宋体" w:hAnsi="宋体" w:cs="宋体" w:hint="eastAsia"/>
          <w:color w:val="000000"/>
          <w:sz w:val="24"/>
          <w:szCs w:val="22"/>
          <w:vertAlign w:val="subscript"/>
          <w14:ligatures w14:val="none"/>
        </w:rPr>
        <w:t>2</w:t>
      </w:r>
      <w:r w:rsidRPr="003128F1">
        <w:rPr>
          <w:rFonts w:ascii="宋体" w:eastAsia="宋体" w:hAnsi="宋体" w:cs="宋体" w:hint="eastAsia"/>
          <w:color w:val="000000"/>
          <w:sz w:val="24"/>
          <w:szCs w:val="22"/>
          <w14:ligatures w14:val="none"/>
        </w:rPr>
        <w:t>控制：</w:t>
      </w:r>
    </w:p>
    <w:p w14:paraId="0A30016D"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14:ligatures w14:val="none"/>
        </w:rPr>
      </w:pPr>
      <w:r w:rsidRPr="003128F1">
        <w:rPr>
          <w:rFonts w:ascii="宋体" w:eastAsia="宋体" w:hAnsi="宋体" w:cs="宋体" w:hint="eastAsia"/>
          <w:color w:val="000000"/>
          <w:sz w:val="24"/>
          <w:szCs w:val="22"/>
          <w14:ligatures w14:val="none"/>
        </w:rPr>
        <w:lastRenderedPageBreak/>
        <w:t>3.1、控制范围：0%～20%；误差：不超过±0.3%。</w:t>
      </w:r>
    </w:p>
    <w:p w14:paraId="6EB35AE8"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3.2、传感器：热导式（TCD)。</w:t>
      </w:r>
    </w:p>
    <w:p w14:paraId="71B36BD7"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4、采用微处理器控制系统</w:t>
      </w:r>
    </w:p>
    <w:p w14:paraId="0B3D1729" w14:textId="77777777" w:rsidR="003128F1" w:rsidRPr="003128F1" w:rsidRDefault="003128F1" w:rsidP="003128F1">
      <w:pPr>
        <w:spacing w:after="0" w:line="360" w:lineRule="auto"/>
        <w:contextualSpacing/>
        <w:jc w:val="both"/>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四、质保期：1年</w:t>
      </w:r>
    </w:p>
    <w:p w14:paraId="41AE43B4" w14:textId="77777777" w:rsidR="003128F1" w:rsidRPr="003128F1" w:rsidRDefault="003128F1" w:rsidP="003128F1">
      <w:pPr>
        <w:spacing w:after="0" w:line="360" w:lineRule="auto"/>
        <w:contextualSpacing/>
        <w:jc w:val="both"/>
        <w:rPr>
          <w:rFonts w:ascii="Times New Roman" w:eastAsia="宋体" w:hAnsi="Times New Roman" w:cs="Times New Roman"/>
          <w:b/>
          <w:color w:val="000000"/>
          <w:sz w:val="24"/>
          <w14:ligatures w14:val="none"/>
        </w:rPr>
      </w:pPr>
    </w:p>
    <w:p w14:paraId="556838FD"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t>3-12</w:t>
      </w:r>
      <w:r w:rsidRPr="003128F1">
        <w:rPr>
          <w:rFonts w:ascii="Arial" w:eastAsia="黑体" w:hAnsi="Arial" w:cs="Times New Roman" w:hint="eastAsia"/>
          <w:b/>
          <w:color w:val="000000"/>
          <w:kern w:val="0"/>
          <w:sz w:val="24"/>
          <w:szCs w:val="18"/>
          <w14:ligatures w14:val="none"/>
        </w:rPr>
        <w:t>生物安全柜</w:t>
      </w:r>
    </w:p>
    <w:p w14:paraId="1A5F31A2"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一、设备名称：</w:t>
      </w:r>
      <w:r w:rsidRPr="003128F1">
        <w:rPr>
          <w:rFonts w:ascii="宋体" w:eastAsia="宋体" w:hAnsi="宋体" w:cs="宋体" w:hint="eastAsia"/>
          <w:color w:val="000000"/>
          <w:sz w:val="24"/>
          <w14:ligatures w14:val="none"/>
        </w:rPr>
        <w:t>生物安全柜</w:t>
      </w:r>
    </w:p>
    <w:p w14:paraId="50FFC0A8"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14:ligatures w14:val="none"/>
        </w:rPr>
      </w:pPr>
      <w:r w:rsidRPr="003128F1">
        <w:rPr>
          <w:rFonts w:ascii="宋体" w:eastAsia="宋体" w:hAnsi="宋体" w:cs="宋体" w:hint="eastAsia"/>
          <w:color w:val="000000"/>
          <w:sz w:val="24"/>
          <w:szCs w:val="22"/>
          <w14:ligatures w14:val="none"/>
        </w:rPr>
        <w:t>二、技术参数：</w:t>
      </w:r>
    </w:p>
    <w:p w14:paraId="7E8EDEB2"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1、A2型小双人生物安全柜（内部操作宽度左右1.25米），</w:t>
      </w:r>
      <w:r w:rsidRPr="003128F1">
        <w:rPr>
          <w:rFonts w:ascii="宋体" w:eastAsia="宋体" w:hAnsi="宋体" w:cs="宋体" w:hint="eastAsia"/>
          <w:color w:val="000000"/>
          <w:sz w:val="24"/>
          <w14:ligatures w14:val="none"/>
        </w:rPr>
        <w:t>气流模式</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70%循环</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30%外排</w:t>
      </w:r>
      <w:r w:rsidRPr="003128F1">
        <w:rPr>
          <w:rFonts w:ascii="宋体" w:eastAsia="宋体" w:hAnsi="宋体" w:cs="宋体" w:hint="eastAsia"/>
          <w:color w:val="000000"/>
          <w:sz w:val="24"/>
          <w:szCs w:val="22"/>
          <w14:ligatures w14:val="none"/>
        </w:rPr>
        <w:t>；工作室空气洁净等级：</w:t>
      </w:r>
      <w:r w:rsidRPr="003128F1">
        <w:rPr>
          <w:rFonts w:ascii="宋体" w:eastAsia="宋体" w:hAnsi="宋体" w:cs="宋体"/>
          <w:color w:val="000000"/>
          <w:sz w:val="24"/>
          <w:szCs w:val="22"/>
          <w14:ligatures w14:val="none"/>
        </w:rPr>
        <w:t>10</w:t>
      </w:r>
      <w:r w:rsidRPr="003128F1">
        <w:rPr>
          <w:rFonts w:ascii="宋体" w:eastAsia="宋体" w:hAnsi="宋体" w:cs="宋体" w:hint="eastAsia"/>
          <w:color w:val="000000"/>
          <w:sz w:val="24"/>
          <w:szCs w:val="22"/>
          <w14:ligatures w14:val="none"/>
        </w:rPr>
        <w:t>级。</w:t>
      </w:r>
      <w:r w:rsidRPr="003128F1">
        <w:rPr>
          <w:rFonts w:ascii="宋体" w:eastAsia="宋体" w:hAnsi="宋体" w:cs="宋体" w:hint="eastAsia"/>
          <w:color w:val="000000"/>
          <w:sz w:val="24"/>
          <w14:ligatures w14:val="none"/>
        </w:rPr>
        <w:br/>
        <w:t>2</w:t>
      </w:r>
      <w:r w:rsidRPr="003128F1">
        <w:rPr>
          <w:rFonts w:ascii="宋体" w:eastAsia="宋体" w:hAnsi="宋体" w:cs="宋体" w:hint="eastAsia"/>
          <w:color w:val="000000"/>
          <w:sz w:val="24"/>
          <w:szCs w:val="22"/>
          <w14:ligatures w14:val="none"/>
        </w:rPr>
        <w:t>、通风系统</w:t>
      </w:r>
    </w:p>
    <w:p w14:paraId="4A02418F"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2,1、风机：过滤器的风压变化</w:t>
      </w:r>
      <w:r w:rsidRPr="003128F1">
        <w:rPr>
          <w:rFonts w:ascii="宋体" w:eastAsia="宋体" w:hAnsi="宋体" w:cs="宋体"/>
          <w:color w:val="000000"/>
          <w:sz w:val="24"/>
          <w:szCs w:val="22"/>
          <w14:ligatures w14:val="none"/>
        </w:rPr>
        <w:t>50%</w:t>
      </w:r>
      <w:r w:rsidRPr="003128F1">
        <w:rPr>
          <w:rFonts w:ascii="宋体" w:eastAsia="宋体" w:hAnsi="宋体" w:cs="宋体" w:hint="eastAsia"/>
          <w:color w:val="000000"/>
          <w:sz w:val="24"/>
          <w:szCs w:val="22"/>
          <w14:ligatures w14:val="none"/>
        </w:rPr>
        <w:t>时，流量变化≤</w:t>
      </w:r>
      <w:r w:rsidRPr="003128F1">
        <w:rPr>
          <w:rFonts w:ascii="宋体" w:eastAsia="宋体" w:hAnsi="宋体" w:cs="宋体"/>
          <w:color w:val="000000"/>
          <w:sz w:val="24"/>
          <w:szCs w:val="22"/>
          <w14:ligatures w14:val="none"/>
        </w:rPr>
        <w:t>10%</w:t>
      </w:r>
      <w:r w:rsidRPr="003128F1">
        <w:rPr>
          <w:rFonts w:ascii="宋体" w:eastAsia="宋体" w:hAnsi="宋体" w:cs="宋体" w:hint="eastAsia"/>
          <w:color w:val="000000"/>
          <w:sz w:val="24"/>
          <w:szCs w:val="22"/>
          <w14:ligatures w14:val="none"/>
        </w:rPr>
        <w:t>。</w:t>
      </w:r>
      <w:r w:rsidRPr="003128F1">
        <w:rPr>
          <w:rFonts w:ascii="宋体" w:eastAsia="宋体" w:hAnsi="宋体" w:cs="宋体"/>
          <w:color w:val="000000"/>
          <w:sz w:val="24"/>
          <w:szCs w:val="22"/>
          <w14:ligatures w14:val="none"/>
        </w:rPr>
        <w:br/>
      </w:r>
      <w:r w:rsidRPr="003128F1">
        <w:rPr>
          <w:rFonts w:ascii="宋体" w:eastAsia="宋体" w:hAnsi="宋体" w:cs="宋体" w:hint="eastAsia"/>
          <w:color w:val="000000"/>
          <w:sz w:val="24"/>
          <w:szCs w:val="22"/>
          <w14:ligatures w14:val="none"/>
        </w:rPr>
        <w:t>2.2、风速传感器：≥2个。</w:t>
      </w:r>
    </w:p>
    <w:p w14:paraId="5399DE32"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2.3、</w:t>
      </w:r>
      <w:r w:rsidRPr="003128F1">
        <w:rPr>
          <w:rFonts w:ascii="宋体" w:eastAsia="宋体" w:hAnsi="宋体" w:cs="宋体" w:hint="eastAsia"/>
          <w:color w:val="000000"/>
          <w:sz w:val="24"/>
          <w14:ligatures w14:val="none"/>
        </w:rPr>
        <w:t>下降气流流速</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0.35m/s</w:t>
      </w:r>
      <w:r w:rsidRPr="003128F1">
        <w:rPr>
          <w:rFonts w:ascii="宋体" w:eastAsia="宋体" w:hAnsi="宋体" w:cs="宋体" w:hint="eastAsia"/>
          <w:color w:val="000000"/>
          <w:sz w:val="24"/>
          <w:szCs w:val="22"/>
          <w14:ligatures w14:val="none"/>
        </w:rPr>
        <w:t>±5%</w:t>
      </w:r>
      <w:r w:rsidRPr="003128F1">
        <w:rPr>
          <w:rFonts w:ascii="宋体" w:eastAsia="宋体" w:hAnsi="宋体" w:cs="宋体" w:hint="eastAsia"/>
          <w:color w:val="000000"/>
          <w:sz w:val="24"/>
          <w14:ligatures w14:val="none"/>
        </w:rPr>
        <w:t>；流入气流流速</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0.53 m/s</w:t>
      </w:r>
      <w:r w:rsidRPr="003128F1">
        <w:rPr>
          <w:rFonts w:ascii="宋体" w:eastAsia="宋体" w:hAnsi="宋体" w:cs="宋体"/>
          <w:color w:val="000000"/>
          <w:sz w:val="24"/>
          <w:szCs w:val="22"/>
          <w14:ligatures w14:val="none"/>
        </w:rPr>
        <w:t>±</w:t>
      </w:r>
      <w:r w:rsidRPr="003128F1">
        <w:rPr>
          <w:rFonts w:ascii="宋体" w:eastAsia="宋体" w:hAnsi="宋体" w:cs="宋体" w:hint="eastAsia"/>
          <w:color w:val="000000"/>
          <w:sz w:val="24"/>
          <w:szCs w:val="22"/>
          <w14:ligatures w14:val="none"/>
        </w:rPr>
        <w:t>5%。</w:t>
      </w:r>
      <w:r w:rsidRPr="003128F1">
        <w:rPr>
          <w:rFonts w:ascii="宋体" w:eastAsia="宋体" w:hAnsi="宋体" w:cs="宋体" w:hint="eastAsia"/>
          <w:color w:val="000000"/>
          <w:sz w:val="24"/>
          <w14:ligatures w14:val="none"/>
        </w:rPr>
        <w:br/>
      </w:r>
      <w:r w:rsidRPr="003128F1">
        <w:rPr>
          <w:rFonts w:ascii="宋体" w:eastAsia="宋体" w:hAnsi="宋体" w:cs="宋体" w:hint="eastAsia"/>
          <w:color w:val="000000"/>
          <w:sz w:val="24"/>
          <w:szCs w:val="22"/>
          <w14:ligatures w14:val="none"/>
        </w:rPr>
        <w:t>2.4、具备</w:t>
      </w:r>
      <w:r w:rsidRPr="003128F1">
        <w:rPr>
          <w:rFonts w:ascii="宋体" w:eastAsia="宋体" w:hAnsi="宋体" w:cs="宋体" w:hint="eastAsia"/>
          <w:color w:val="000000"/>
          <w:sz w:val="24"/>
          <w14:ligatures w14:val="none"/>
        </w:rPr>
        <w:t>ULPA超高效空气过滤器，颗粒过滤效率</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99.999%</w:t>
      </w:r>
      <w:r w:rsidRPr="003128F1">
        <w:rPr>
          <w:rFonts w:ascii="宋体" w:eastAsia="宋体" w:hAnsi="宋体" w:cs="宋体" w:hint="eastAsia"/>
          <w:color w:val="000000"/>
          <w:sz w:val="24"/>
          <w:szCs w:val="22"/>
          <w14:ligatures w14:val="none"/>
        </w:rPr>
        <w:t>@对粒径</w:t>
      </w:r>
      <w:r w:rsidRPr="003128F1">
        <w:rPr>
          <w:rFonts w:ascii="宋体" w:eastAsia="宋体" w:hAnsi="宋体" w:cs="宋体"/>
          <w:color w:val="000000"/>
          <w:sz w:val="24"/>
          <w:szCs w:val="22"/>
          <w14:ligatures w14:val="none"/>
        </w:rPr>
        <w:t>0.1</w:t>
      </w:r>
      <w:r w:rsidRPr="003128F1">
        <w:rPr>
          <w:rFonts w:ascii="宋体" w:eastAsia="宋体" w:hAnsi="宋体" w:cs="宋体" w:hint="eastAsia"/>
          <w:color w:val="000000"/>
          <w:sz w:val="24"/>
          <w:szCs w:val="22"/>
          <w14:ligatures w14:val="none"/>
        </w:rPr>
        <w:t>～</w:t>
      </w:r>
      <w:r w:rsidRPr="003128F1">
        <w:rPr>
          <w:rFonts w:ascii="宋体" w:eastAsia="宋体" w:hAnsi="宋体" w:cs="宋体"/>
          <w:color w:val="000000"/>
          <w:sz w:val="24"/>
          <w:szCs w:val="22"/>
          <w14:ligatures w14:val="none"/>
        </w:rPr>
        <w:t>0.2</w:t>
      </w:r>
      <w:r w:rsidRPr="003128F1">
        <w:rPr>
          <w:rFonts w:ascii="宋体" w:eastAsia="宋体" w:hAnsi="宋体" w:cs="宋体" w:hint="eastAsia"/>
          <w:color w:val="000000"/>
          <w:sz w:val="24"/>
          <w:szCs w:val="22"/>
          <w14:ligatures w14:val="none"/>
        </w:rPr>
        <w:t>μm。</w:t>
      </w:r>
      <w:r w:rsidRPr="003128F1">
        <w:rPr>
          <w:rFonts w:ascii="宋体" w:eastAsia="宋体" w:hAnsi="宋体" w:cs="宋体" w:hint="eastAsia"/>
          <w:color w:val="000000"/>
          <w:sz w:val="24"/>
          <w14:ligatures w14:val="none"/>
        </w:rPr>
        <w:br/>
      </w:r>
      <w:r w:rsidRPr="003128F1">
        <w:rPr>
          <w:rFonts w:ascii="宋体" w:eastAsia="宋体" w:hAnsi="宋体" w:cs="宋体" w:hint="eastAsia"/>
          <w:color w:val="000000"/>
          <w:sz w:val="24"/>
          <w:szCs w:val="22"/>
          <w14:ligatures w14:val="none"/>
        </w:rPr>
        <w:t>5、前窗：</w:t>
      </w:r>
    </w:p>
    <w:p w14:paraId="50EDF66F"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5.1、前窗倾斜角度：8°±2°。</w:t>
      </w:r>
    </w:p>
    <w:p w14:paraId="5413EB19"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5.2、前窗操作口高度：</w:t>
      </w:r>
      <w:r w:rsidRPr="003128F1">
        <w:rPr>
          <w:rFonts w:ascii="宋体" w:eastAsia="宋体" w:hAnsi="宋体" w:cs="宋体"/>
          <w:color w:val="000000"/>
          <w:sz w:val="24"/>
          <w:szCs w:val="22"/>
          <w14:ligatures w14:val="none"/>
        </w:rPr>
        <w:t>200mm</w:t>
      </w:r>
      <w:r w:rsidRPr="003128F1">
        <w:rPr>
          <w:rFonts w:ascii="宋体" w:eastAsia="宋体" w:hAnsi="宋体" w:cs="宋体" w:hint="eastAsia"/>
          <w:color w:val="000000"/>
          <w:sz w:val="24"/>
          <w:szCs w:val="22"/>
          <w14:ligatures w14:val="none"/>
        </w:rPr>
        <w:t>±</w:t>
      </w:r>
      <w:r w:rsidRPr="003128F1">
        <w:rPr>
          <w:rFonts w:ascii="宋体" w:eastAsia="宋体" w:hAnsi="宋体" w:cs="宋体"/>
          <w:color w:val="000000"/>
          <w:sz w:val="24"/>
          <w:szCs w:val="22"/>
          <w14:ligatures w14:val="none"/>
        </w:rPr>
        <w:t>5mm</w:t>
      </w:r>
      <w:r w:rsidRPr="003128F1">
        <w:rPr>
          <w:rFonts w:ascii="宋体" w:eastAsia="宋体" w:hAnsi="宋体" w:cs="宋体" w:hint="eastAsia"/>
          <w:color w:val="000000"/>
          <w:sz w:val="24"/>
          <w:szCs w:val="22"/>
          <w14:ligatures w14:val="none"/>
        </w:rPr>
        <w:t>，具备上、下限位报警功能。</w:t>
      </w:r>
    </w:p>
    <w:p w14:paraId="1B2EF1B4"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6、安全柜裸露工作区三侧壁板采用不锈钢一体化结构；加压到</w:t>
      </w:r>
      <w:r w:rsidRPr="003128F1">
        <w:rPr>
          <w:rFonts w:ascii="宋体" w:eastAsia="宋体" w:hAnsi="宋体" w:cs="宋体"/>
          <w:color w:val="000000"/>
          <w:sz w:val="24"/>
          <w:szCs w:val="22"/>
          <w14:ligatures w14:val="none"/>
        </w:rPr>
        <w:t>500Pa</w:t>
      </w:r>
      <w:r w:rsidRPr="003128F1">
        <w:rPr>
          <w:rFonts w:ascii="宋体" w:eastAsia="宋体" w:hAnsi="宋体" w:cs="宋体" w:hint="eastAsia"/>
          <w:color w:val="000000"/>
          <w:sz w:val="24"/>
          <w:szCs w:val="22"/>
          <w14:ligatures w14:val="none"/>
        </w:rPr>
        <w:t>，保持</w:t>
      </w:r>
      <w:r w:rsidRPr="003128F1">
        <w:rPr>
          <w:rFonts w:ascii="宋体" w:eastAsia="宋体" w:hAnsi="宋体" w:cs="宋体"/>
          <w:color w:val="000000"/>
          <w:sz w:val="24"/>
          <w:szCs w:val="22"/>
          <w14:ligatures w14:val="none"/>
        </w:rPr>
        <w:t>30min</w:t>
      </w:r>
      <w:r w:rsidRPr="003128F1">
        <w:rPr>
          <w:rFonts w:ascii="宋体" w:eastAsia="宋体" w:hAnsi="宋体" w:cs="宋体" w:hint="eastAsia"/>
          <w:color w:val="000000"/>
          <w:sz w:val="24"/>
          <w:szCs w:val="22"/>
          <w14:ligatures w14:val="none"/>
        </w:rPr>
        <w:t>后，气压≥</w:t>
      </w:r>
      <w:r w:rsidRPr="003128F1">
        <w:rPr>
          <w:rFonts w:ascii="宋体" w:eastAsia="宋体" w:hAnsi="宋体" w:cs="宋体"/>
          <w:color w:val="000000"/>
          <w:sz w:val="24"/>
          <w:szCs w:val="22"/>
          <w14:ligatures w14:val="none"/>
        </w:rPr>
        <w:t>450Pa</w:t>
      </w:r>
      <w:r w:rsidRPr="003128F1">
        <w:rPr>
          <w:rFonts w:ascii="宋体" w:eastAsia="宋体" w:hAnsi="宋体" w:cs="宋体" w:hint="eastAsia"/>
          <w:color w:val="000000"/>
          <w:sz w:val="24"/>
          <w:szCs w:val="22"/>
          <w14:ligatures w14:val="none"/>
        </w:rPr>
        <w:t>。</w:t>
      </w:r>
    </w:p>
    <w:p w14:paraId="72FB5523"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7、控制系统：</w:t>
      </w:r>
    </w:p>
    <w:p w14:paraId="2EFE1C3F"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7.1、具有紫外灯预约功能。</w:t>
      </w:r>
    </w:p>
    <w:p w14:paraId="658E7287" w14:textId="77777777" w:rsidR="003128F1" w:rsidRPr="003128F1" w:rsidRDefault="003128F1" w:rsidP="003128F1">
      <w:pPr>
        <w:widowControl/>
        <w:spacing w:after="0" w:line="360" w:lineRule="auto"/>
        <w:textAlignment w:val="center"/>
        <w:rPr>
          <w:rFonts w:ascii="宋体" w:eastAsia="宋体" w:hAnsi="宋体" w:cs="Calibri" w:hint="eastAsia"/>
          <w:color w:val="000000"/>
          <w:sz w:val="24"/>
          <w:szCs w:val="22"/>
          <w14:ligatures w14:val="none"/>
        </w:rPr>
      </w:pPr>
      <w:r w:rsidRPr="003128F1">
        <w:rPr>
          <w:rFonts w:ascii="宋体" w:eastAsia="宋体" w:hAnsi="宋体" w:cs="宋体" w:hint="eastAsia"/>
          <w:color w:val="000000"/>
          <w:sz w:val="24"/>
          <w:szCs w:val="22"/>
          <w14:ligatures w14:val="none"/>
        </w:rPr>
        <w:t>7.2、可</w:t>
      </w:r>
      <w:r w:rsidRPr="003128F1">
        <w:rPr>
          <w:rFonts w:ascii="宋体" w:eastAsia="宋体" w:hAnsi="宋体" w:cs="宋体" w:hint="eastAsia"/>
          <w:color w:val="000000"/>
          <w:sz w:val="24"/>
          <w14:ligatures w14:val="none"/>
        </w:rPr>
        <w:t>实时显示过滤器寿命</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br/>
      </w:r>
      <w:r w:rsidRPr="003128F1">
        <w:rPr>
          <w:rFonts w:ascii="宋体" w:eastAsia="宋体" w:hAnsi="宋体" w:cs="宋体" w:hint="eastAsia"/>
          <w:color w:val="000000"/>
          <w:sz w:val="24"/>
          <w:szCs w:val="22"/>
          <w14:ligatures w14:val="none"/>
        </w:rPr>
        <w:t>8、通过严格的</w:t>
      </w:r>
      <w:r w:rsidRPr="003128F1">
        <w:rPr>
          <w:rFonts w:ascii="宋体" w:eastAsia="宋体" w:hAnsi="宋体" w:cs="宋体"/>
          <w:color w:val="000000"/>
          <w:sz w:val="24"/>
          <w:szCs w:val="22"/>
          <w14:ligatures w14:val="none"/>
        </w:rPr>
        <w:t xml:space="preserve">KI-DISCUS </w:t>
      </w:r>
      <w:r w:rsidRPr="003128F1">
        <w:rPr>
          <w:rFonts w:ascii="宋体" w:eastAsia="宋体" w:hAnsi="宋体" w:cs="宋体" w:hint="eastAsia"/>
          <w:color w:val="000000"/>
          <w:sz w:val="24"/>
          <w:szCs w:val="22"/>
          <w14:ligatures w14:val="none"/>
        </w:rPr>
        <w:t>碘化钾法人员保护和产品保护测试，前窗操作口的保护因子≥</w:t>
      </w:r>
      <w:r w:rsidRPr="003128F1">
        <w:rPr>
          <w:rFonts w:ascii="宋体" w:eastAsia="宋体" w:hAnsi="宋体" w:cs="宋体"/>
          <w:color w:val="000000"/>
          <w:sz w:val="24"/>
          <w:szCs w:val="22"/>
          <w14:ligatures w14:val="none"/>
        </w:rPr>
        <w:t>1</w:t>
      </w:r>
      <w:r w:rsidRPr="003128F1">
        <w:rPr>
          <w:rFonts w:ascii="宋体" w:eastAsia="宋体" w:hAnsi="宋体" w:cs="宋体" w:hint="eastAsia"/>
          <w:color w:val="000000"/>
          <w:sz w:val="24"/>
          <w:szCs w:val="22"/>
          <w14:ligatures w14:val="none"/>
        </w:rPr>
        <w:t>×</w:t>
      </w:r>
      <w:r w:rsidRPr="003128F1">
        <w:rPr>
          <w:rFonts w:ascii="宋体" w:eastAsia="宋体" w:hAnsi="宋体" w:cs="宋体"/>
          <w:color w:val="000000"/>
          <w:sz w:val="24"/>
          <w:szCs w:val="22"/>
          <w14:ligatures w14:val="none"/>
        </w:rPr>
        <w:t>10</w:t>
      </w:r>
      <w:r w:rsidRPr="003128F1">
        <w:rPr>
          <w:rFonts w:ascii="宋体" w:eastAsia="宋体" w:hAnsi="宋体" w:cs="宋体" w:hint="eastAsia"/>
          <w:color w:val="000000"/>
          <w:sz w:val="24"/>
          <w:szCs w:val="22"/>
          <w:vertAlign w:val="superscript"/>
          <w14:ligatures w14:val="none"/>
        </w:rPr>
        <w:t>5</w:t>
      </w:r>
      <w:r w:rsidRPr="003128F1">
        <w:rPr>
          <w:rFonts w:ascii="宋体" w:eastAsia="宋体" w:hAnsi="宋体" w:cs="宋体" w:hint="eastAsia"/>
          <w:color w:val="000000"/>
          <w:sz w:val="24"/>
          <w:szCs w:val="22"/>
          <w14:ligatures w14:val="none"/>
        </w:rPr>
        <w:t>。</w:t>
      </w:r>
    </w:p>
    <w:p w14:paraId="24CC967D" w14:textId="77777777" w:rsidR="003128F1" w:rsidRPr="003128F1" w:rsidRDefault="003128F1" w:rsidP="003128F1">
      <w:pPr>
        <w:spacing w:after="0" w:line="360" w:lineRule="auto"/>
        <w:contextualSpacing/>
        <w:jc w:val="both"/>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三、质保期：1年</w:t>
      </w:r>
    </w:p>
    <w:p w14:paraId="57B5ED09" w14:textId="77777777" w:rsidR="003128F1" w:rsidRPr="003128F1" w:rsidRDefault="003128F1" w:rsidP="003128F1">
      <w:pPr>
        <w:spacing w:after="0" w:line="360" w:lineRule="auto"/>
        <w:contextualSpacing/>
        <w:jc w:val="both"/>
        <w:rPr>
          <w:rFonts w:ascii="Times New Roman" w:eastAsia="宋体" w:hAnsi="Times New Roman" w:cs="Times New Roman"/>
          <w:b/>
          <w:color w:val="000000"/>
          <w:sz w:val="24"/>
          <w14:ligatures w14:val="none"/>
        </w:rPr>
      </w:pPr>
    </w:p>
    <w:p w14:paraId="795351E0"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lastRenderedPageBreak/>
        <w:t>3-13</w:t>
      </w:r>
      <w:r w:rsidRPr="003128F1">
        <w:rPr>
          <w:rFonts w:ascii="Arial" w:eastAsia="黑体" w:hAnsi="Arial" w:cs="Times New Roman" w:hint="eastAsia"/>
          <w:b/>
          <w:color w:val="000000"/>
          <w:kern w:val="0"/>
          <w:sz w:val="24"/>
          <w:szCs w:val="18"/>
          <w14:ligatures w14:val="none"/>
        </w:rPr>
        <w:t>可见光分光光度计</w:t>
      </w:r>
    </w:p>
    <w:p w14:paraId="0C78F5E4"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一、设备名称：</w:t>
      </w:r>
      <w:r w:rsidRPr="003128F1">
        <w:rPr>
          <w:rFonts w:ascii="宋体" w:eastAsia="宋体" w:hAnsi="宋体" w:cs="宋体" w:hint="eastAsia"/>
          <w:color w:val="000000"/>
          <w:sz w:val="24"/>
          <w14:ligatures w14:val="none"/>
        </w:rPr>
        <w:t>可见光分光光度计</w:t>
      </w:r>
    </w:p>
    <w:p w14:paraId="177DD484"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14:ligatures w14:val="none"/>
        </w:rPr>
      </w:pPr>
      <w:r w:rsidRPr="003128F1">
        <w:rPr>
          <w:rFonts w:ascii="宋体" w:eastAsia="宋体" w:hAnsi="宋体" w:cs="宋体" w:hint="eastAsia"/>
          <w:color w:val="000000"/>
          <w:sz w:val="24"/>
          <w:szCs w:val="22"/>
          <w14:ligatures w14:val="none"/>
        </w:rPr>
        <w:t>二、技术参数：</w:t>
      </w:r>
    </w:p>
    <w:p w14:paraId="514E97A1"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1、光学系统：自准式光路，激光全息衍射光栅≥</w:t>
      </w:r>
      <w:r w:rsidRPr="003128F1">
        <w:rPr>
          <w:rFonts w:ascii="宋体" w:eastAsia="宋体" w:hAnsi="宋体" w:cs="宋体"/>
          <w:color w:val="000000"/>
          <w:sz w:val="24"/>
          <w:szCs w:val="22"/>
          <w14:ligatures w14:val="none"/>
        </w:rPr>
        <w:t xml:space="preserve">1600 </w:t>
      </w:r>
      <w:r w:rsidRPr="003128F1">
        <w:rPr>
          <w:rFonts w:ascii="宋体" w:eastAsia="宋体" w:hAnsi="宋体" w:cs="宋体" w:hint="eastAsia"/>
          <w:color w:val="000000"/>
          <w:sz w:val="24"/>
          <w:szCs w:val="22"/>
          <w14:ligatures w14:val="none"/>
        </w:rPr>
        <w:t>线</w:t>
      </w:r>
      <w:r w:rsidRPr="003128F1">
        <w:rPr>
          <w:rFonts w:ascii="宋体" w:eastAsia="宋体" w:hAnsi="宋体" w:cs="宋体"/>
          <w:color w:val="000000"/>
          <w:sz w:val="24"/>
          <w:szCs w:val="22"/>
          <w14:ligatures w14:val="none"/>
        </w:rPr>
        <w:t>/</w:t>
      </w:r>
      <w:r w:rsidRPr="003128F1">
        <w:rPr>
          <w:rFonts w:ascii="宋体" w:eastAsia="宋体" w:hAnsi="宋体" w:cs="宋体" w:hint="eastAsia"/>
          <w:color w:val="000000"/>
          <w:sz w:val="24"/>
          <w:szCs w:val="22"/>
          <w14:ligatures w14:val="none"/>
        </w:rPr>
        <w:t>cm。</w:t>
      </w:r>
    </w:p>
    <w:p w14:paraId="4F1BE6DC" w14:textId="77777777" w:rsidR="003128F1" w:rsidRPr="003128F1" w:rsidRDefault="003128F1" w:rsidP="003128F1">
      <w:pPr>
        <w:spacing w:after="0" w:line="360" w:lineRule="auto"/>
        <w:contextualSpacing/>
        <w:jc w:val="both"/>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14:ligatures w14:val="none"/>
        </w:rPr>
        <w:t>2、波长检测范围：</w:t>
      </w:r>
      <w:r w:rsidRPr="003128F1">
        <w:rPr>
          <w:rFonts w:ascii="宋体" w:eastAsia="宋体" w:hAnsi="宋体" w:cs="宋体"/>
          <w:color w:val="000000"/>
          <w:sz w:val="24"/>
          <w14:ligatures w14:val="none"/>
        </w:rPr>
        <w:t>325-1100</w:t>
      </w:r>
      <w:r w:rsidRPr="003128F1">
        <w:rPr>
          <w:rFonts w:ascii="宋体" w:eastAsia="宋体" w:hAnsi="宋体" w:cs="宋体" w:hint="eastAsia"/>
          <w:color w:val="000000"/>
          <w:sz w:val="24"/>
          <w14:ligatures w14:val="none"/>
        </w:rPr>
        <w:t>nm；波长误差：不超过±</w:t>
      </w:r>
      <w:r w:rsidRPr="003128F1">
        <w:rPr>
          <w:rFonts w:ascii="宋体" w:eastAsia="宋体" w:hAnsi="宋体" w:cs="宋体"/>
          <w:color w:val="000000"/>
          <w:sz w:val="24"/>
          <w14:ligatures w14:val="none"/>
        </w:rPr>
        <w:t>1nm</w:t>
      </w:r>
      <w:r w:rsidRPr="003128F1">
        <w:rPr>
          <w:rFonts w:ascii="宋体" w:eastAsia="宋体" w:hAnsi="宋体" w:cs="宋体" w:hint="eastAsia"/>
          <w:color w:val="000000"/>
          <w:sz w:val="24"/>
          <w14:ligatures w14:val="none"/>
        </w:rPr>
        <w:t>；波长重复率：不超过±</w:t>
      </w:r>
      <w:r w:rsidRPr="003128F1">
        <w:rPr>
          <w:rFonts w:ascii="宋体" w:eastAsia="宋体" w:hAnsi="宋体" w:cs="宋体"/>
          <w:color w:val="000000"/>
          <w:sz w:val="24"/>
          <w14:ligatures w14:val="none"/>
        </w:rPr>
        <w:t>0.3nm</w:t>
      </w:r>
      <w:r w:rsidRPr="003128F1">
        <w:rPr>
          <w:rFonts w:ascii="宋体" w:eastAsia="宋体" w:hAnsi="宋体" w:cs="宋体" w:hint="eastAsia"/>
          <w:color w:val="000000"/>
          <w:sz w:val="24"/>
          <w14:ligatures w14:val="none"/>
        </w:rPr>
        <w:br/>
        <w:t xml:space="preserve">3、光谱带宽：≤2nm。   </w:t>
      </w:r>
      <w:r w:rsidRPr="003128F1">
        <w:rPr>
          <w:rFonts w:ascii="宋体" w:eastAsia="宋体" w:hAnsi="宋体" w:cs="宋体" w:hint="eastAsia"/>
          <w:color w:val="000000"/>
          <w:sz w:val="24"/>
          <w14:ligatures w14:val="none"/>
        </w:rPr>
        <w:br/>
        <w:t>4、光度范围检测： 0-200%T；误差：不超过±0.5%T@0～100%T；重复性：不超过±0.2%T@0～100%T。</w:t>
      </w:r>
      <w:r w:rsidRPr="003128F1">
        <w:rPr>
          <w:rFonts w:ascii="宋体" w:eastAsia="宋体" w:hAnsi="宋体" w:cs="宋体" w:hint="eastAsia"/>
          <w:color w:val="000000"/>
          <w:sz w:val="24"/>
          <w14:ligatures w14:val="none"/>
        </w:rPr>
        <w:br/>
        <w:t>5、杂散光：≤ 0.2%T@</w:t>
      </w:r>
      <w:r w:rsidRPr="003128F1">
        <w:rPr>
          <w:rFonts w:ascii="宋体" w:eastAsia="宋体" w:hAnsi="宋体" w:cs="宋体"/>
          <w:color w:val="000000"/>
          <w:sz w:val="24"/>
          <w14:ligatures w14:val="none"/>
        </w:rPr>
        <w:t xml:space="preserve"> NaI</w:t>
      </w:r>
      <w:r w:rsidRPr="003128F1">
        <w:rPr>
          <w:rFonts w:ascii="宋体" w:eastAsia="宋体" w:hAnsi="宋体" w:cs="宋体" w:hint="eastAsia"/>
          <w:color w:val="000000"/>
          <w:sz w:val="24"/>
          <w14:ligatures w14:val="none"/>
        </w:rPr>
        <w:t>、220 nm和</w:t>
      </w:r>
      <w:r w:rsidRPr="003128F1">
        <w:rPr>
          <w:rFonts w:ascii="宋体" w:eastAsia="宋体" w:hAnsi="宋体" w:cs="宋体"/>
          <w:color w:val="000000"/>
          <w:sz w:val="24"/>
          <w14:ligatures w14:val="none"/>
        </w:rPr>
        <w:t>NaNO</w:t>
      </w:r>
      <w:r w:rsidRPr="003128F1">
        <w:rPr>
          <w:rFonts w:ascii="宋体" w:eastAsia="宋体" w:hAnsi="宋体" w:cs="宋体" w:hint="eastAsia"/>
          <w:color w:val="000000"/>
          <w:sz w:val="24"/>
          <w14:ligatures w14:val="none"/>
        </w:rPr>
        <w:t>、340nm。</w:t>
      </w:r>
      <w:r w:rsidRPr="003128F1">
        <w:rPr>
          <w:rFonts w:ascii="宋体" w:eastAsia="宋体" w:hAnsi="宋体" w:cs="宋体" w:hint="eastAsia"/>
          <w:color w:val="000000"/>
          <w:sz w:val="24"/>
          <w14:ligatures w14:val="none"/>
        </w:rPr>
        <w:br/>
        <w:t>6、稳定性：不超过±0.002A/h @500nm、0A。</w:t>
      </w:r>
      <w:r w:rsidRPr="003128F1">
        <w:rPr>
          <w:rFonts w:ascii="宋体" w:eastAsia="宋体" w:hAnsi="宋体" w:cs="宋体"/>
          <w:color w:val="000000"/>
          <w:kern w:val="0"/>
          <w:sz w:val="24"/>
          <w14:ligatures w14:val="none"/>
        </w:rPr>
        <w:br/>
      </w:r>
      <w:r w:rsidRPr="003128F1">
        <w:rPr>
          <w:rFonts w:ascii="宋体" w:eastAsia="宋体" w:hAnsi="宋体" w:cs="宋体" w:hint="eastAsia"/>
          <w:color w:val="000000"/>
          <w:sz w:val="24"/>
          <w:szCs w:val="22"/>
          <w14:ligatures w14:val="none"/>
        </w:rPr>
        <w:t>三、质保期：1年</w:t>
      </w:r>
    </w:p>
    <w:p w14:paraId="7C746AEC" w14:textId="77777777" w:rsidR="003128F1" w:rsidRPr="003128F1" w:rsidRDefault="003128F1" w:rsidP="003128F1">
      <w:pPr>
        <w:spacing w:after="0" w:line="360" w:lineRule="auto"/>
        <w:contextualSpacing/>
        <w:jc w:val="both"/>
        <w:rPr>
          <w:rFonts w:ascii="Times New Roman" w:eastAsia="宋体" w:hAnsi="Times New Roman" w:cs="Times New Roman"/>
          <w:b/>
          <w:color w:val="000000"/>
          <w:sz w:val="24"/>
          <w14:ligatures w14:val="none"/>
        </w:rPr>
      </w:pPr>
    </w:p>
    <w:p w14:paraId="1936DA3F"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t>3-14</w:t>
      </w:r>
      <w:r w:rsidRPr="003128F1">
        <w:rPr>
          <w:rFonts w:ascii="Arial" w:eastAsia="黑体" w:hAnsi="Arial" w:cs="Times New Roman" w:hint="eastAsia"/>
          <w:b/>
          <w:color w:val="000000"/>
          <w:kern w:val="0"/>
          <w:sz w:val="24"/>
          <w:szCs w:val="18"/>
          <w14:ligatures w14:val="none"/>
        </w:rPr>
        <w:t>摇床</w:t>
      </w:r>
    </w:p>
    <w:p w14:paraId="685F55C3" w14:textId="77777777" w:rsidR="003128F1" w:rsidRPr="003128F1" w:rsidRDefault="003128F1" w:rsidP="003128F1">
      <w:pPr>
        <w:widowControl/>
        <w:spacing w:after="0" w:line="360" w:lineRule="auto"/>
        <w:textAlignment w:val="center"/>
        <w:rPr>
          <w:rFonts w:ascii="宋体" w:eastAsia="宋体" w:hAnsi="宋体" w:cs="宋体" w:hint="eastAsia"/>
          <w:bCs/>
          <w:color w:val="000000"/>
          <w:kern w:val="0"/>
          <w:sz w:val="24"/>
          <w14:ligatures w14:val="none"/>
        </w:rPr>
      </w:pPr>
      <w:r w:rsidRPr="003128F1">
        <w:rPr>
          <w:rFonts w:ascii="宋体" w:eastAsia="宋体" w:hAnsi="宋体" w:cs="宋体" w:hint="eastAsia"/>
          <w:color w:val="000000"/>
          <w:sz w:val="24"/>
          <w:szCs w:val="22"/>
          <w14:ligatures w14:val="none"/>
        </w:rPr>
        <w:t>一、设备名称：</w:t>
      </w:r>
      <w:r w:rsidRPr="003128F1">
        <w:rPr>
          <w:rFonts w:ascii="宋体" w:eastAsia="宋体" w:hAnsi="宋体" w:cs="宋体" w:hint="eastAsia"/>
          <w:bCs/>
          <w:color w:val="000000"/>
          <w:kern w:val="0"/>
          <w:sz w:val="24"/>
          <w14:ligatures w14:val="none"/>
        </w:rPr>
        <w:t>摇床</w:t>
      </w:r>
    </w:p>
    <w:p w14:paraId="2C6A007E"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二、技术参数：</w:t>
      </w:r>
    </w:p>
    <w:p w14:paraId="79A1B5C4"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1、</w:t>
      </w:r>
      <w:r w:rsidRPr="003128F1">
        <w:rPr>
          <w:rFonts w:ascii="宋体" w:eastAsia="宋体" w:hAnsi="宋体" w:cs="宋体" w:hint="eastAsia"/>
          <w:color w:val="000000"/>
          <w:sz w:val="24"/>
          <w14:ligatures w14:val="none"/>
        </w:rPr>
        <w:t>振荡频率</w:t>
      </w:r>
      <w:r w:rsidRPr="003128F1">
        <w:rPr>
          <w:rFonts w:ascii="宋体" w:eastAsia="宋体" w:hAnsi="宋体" w:cs="宋体" w:hint="eastAsia"/>
          <w:color w:val="000000"/>
          <w:sz w:val="24"/>
          <w:szCs w:val="22"/>
          <w14:ligatures w14:val="none"/>
        </w:rPr>
        <w:t>调节范围</w:t>
      </w:r>
      <w:r w:rsidRPr="003128F1">
        <w:rPr>
          <w:rFonts w:ascii="宋体" w:eastAsia="宋体" w:hAnsi="宋体" w:cs="宋体" w:hint="eastAsia"/>
          <w:color w:val="000000"/>
          <w:sz w:val="24"/>
          <w14:ligatures w14:val="none"/>
        </w:rPr>
        <w:t>：30-300rpm</w:t>
      </w:r>
      <w:r w:rsidRPr="003128F1">
        <w:rPr>
          <w:rFonts w:ascii="宋体" w:eastAsia="宋体" w:hAnsi="宋体" w:cs="宋体" w:hint="eastAsia"/>
          <w:color w:val="000000"/>
          <w:sz w:val="24"/>
          <w:szCs w:val="22"/>
          <w14:ligatures w14:val="none"/>
        </w:rPr>
        <w:t>；误差：不超过±</w:t>
      </w:r>
      <w:r w:rsidRPr="003128F1">
        <w:rPr>
          <w:rFonts w:ascii="宋体" w:eastAsia="宋体" w:hAnsi="宋体" w:cs="宋体"/>
          <w:color w:val="000000"/>
          <w:sz w:val="24"/>
          <w:szCs w:val="22"/>
          <w14:ligatures w14:val="none"/>
        </w:rPr>
        <w:t>1rpm</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br/>
      </w:r>
      <w:r w:rsidRPr="003128F1">
        <w:rPr>
          <w:rFonts w:ascii="宋体" w:eastAsia="宋体" w:hAnsi="宋体" w:cs="宋体" w:hint="eastAsia"/>
          <w:color w:val="000000"/>
          <w:sz w:val="24"/>
          <w:szCs w:val="22"/>
          <w14:ligatures w14:val="none"/>
        </w:rPr>
        <w:t>2、摇板振幅：Ф26mm±5%。</w:t>
      </w:r>
      <w:r w:rsidRPr="003128F1">
        <w:rPr>
          <w:rFonts w:ascii="宋体" w:eastAsia="宋体" w:hAnsi="宋体" w:cs="宋体" w:hint="eastAsia"/>
          <w:color w:val="000000"/>
          <w:sz w:val="24"/>
          <w:szCs w:val="22"/>
          <w14:ligatures w14:val="none"/>
        </w:rPr>
        <w:br/>
        <w:t>3、温度控制：温控范围，5～65℃；误差，不超过±0.1℃； 温度均匀度，不超过±0.3℃@37℃。</w:t>
      </w:r>
      <w:r w:rsidRPr="003128F1">
        <w:rPr>
          <w:rFonts w:ascii="宋体" w:eastAsia="宋体" w:hAnsi="宋体" w:cs="宋体" w:hint="eastAsia"/>
          <w:color w:val="000000"/>
          <w:sz w:val="24"/>
          <w:szCs w:val="22"/>
          <w14:ligatures w14:val="none"/>
        </w:rPr>
        <w:br/>
        <w:t>4、控制系统</w:t>
      </w:r>
    </w:p>
    <w:p w14:paraId="4BC711CB"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 xml:space="preserve">4.1、控制方式：微处理器 </w:t>
      </w:r>
      <w:r w:rsidRPr="003128F1">
        <w:rPr>
          <w:rFonts w:ascii="宋体" w:eastAsia="宋体" w:hAnsi="宋体" w:cs="宋体"/>
          <w:color w:val="000000"/>
          <w:sz w:val="24"/>
          <w:szCs w:val="22"/>
          <w14:ligatures w14:val="none"/>
        </w:rPr>
        <w:t>PID</w:t>
      </w:r>
      <w:r w:rsidRPr="003128F1">
        <w:rPr>
          <w:rFonts w:ascii="宋体" w:eastAsia="宋体" w:hAnsi="宋体" w:cs="宋体" w:hint="eastAsia"/>
          <w:color w:val="000000"/>
          <w:sz w:val="24"/>
          <w:szCs w:val="22"/>
          <w14:ligatures w14:val="none"/>
        </w:rPr>
        <w:t>控制。</w:t>
      </w:r>
    </w:p>
    <w:p w14:paraId="2F0280AC"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4.3、彩色液晶触摸显示屏≥7英寸。</w:t>
      </w:r>
      <w:r w:rsidRPr="003128F1">
        <w:rPr>
          <w:rFonts w:ascii="宋体" w:eastAsia="宋体" w:hAnsi="宋体" w:cs="宋体" w:hint="eastAsia"/>
          <w:color w:val="000000"/>
          <w:sz w:val="24"/>
          <w:szCs w:val="22"/>
          <w14:ligatures w14:val="none"/>
        </w:rPr>
        <w:br/>
        <w:t>5、摇板层数：≥2层；摇板尺寸：≥430×520mm，最大容量≥2000mL×4。</w:t>
      </w:r>
      <w:r w:rsidRPr="003128F1">
        <w:rPr>
          <w:rFonts w:ascii="宋体" w:eastAsia="宋体" w:hAnsi="宋体" w:cs="宋体" w:hint="eastAsia"/>
          <w:color w:val="000000"/>
          <w:sz w:val="24"/>
          <w:szCs w:val="22"/>
          <w14:ligatures w14:val="none"/>
        </w:rPr>
        <w:br/>
        <w:t>6、配备下层固定夹具和上层万用弹簧夹具。</w:t>
      </w:r>
      <w:r w:rsidRPr="003128F1">
        <w:rPr>
          <w:rFonts w:ascii="宋体" w:eastAsia="宋体" w:hAnsi="宋体" w:cs="宋体" w:hint="eastAsia"/>
          <w:color w:val="000000"/>
          <w:sz w:val="24"/>
          <w:szCs w:val="22"/>
          <w14:ligatures w14:val="none"/>
        </w:rPr>
        <w:br/>
        <w:t>三、主要配置：</w:t>
      </w:r>
    </w:p>
    <w:p w14:paraId="0E0F1DDB"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1、摇床：1台。</w:t>
      </w:r>
    </w:p>
    <w:p w14:paraId="74F90617" w14:textId="77777777" w:rsidR="003128F1" w:rsidRPr="003128F1" w:rsidRDefault="003128F1" w:rsidP="003128F1">
      <w:pPr>
        <w:spacing w:after="0" w:line="360" w:lineRule="auto"/>
        <w:contextualSpacing/>
        <w:jc w:val="both"/>
        <w:rPr>
          <w:rFonts w:ascii="宋体" w:eastAsia="宋体" w:hAnsi="宋体" w:cs="宋体" w:hint="eastAsia"/>
          <w:color w:val="000000"/>
          <w:sz w:val="24"/>
          <w:szCs w:val="22"/>
          <w14:ligatures w14:val="none"/>
        </w:rPr>
      </w:pPr>
      <w:r w:rsidRPr="003128F1">
        <w:rPr>
          <w:rFonts w:ascii="宋体" w:eastAsia="宋体" w:hAnsi="宋体" w:cs="宋体" w:hint="eastAsia"/>
          <w:bCs/>
          <w:color w:val="000000"/>
          <w:kern w:val="0"/>
          <w:sz w:val="24"/>
          <w14:ligatures w14:val="none"/>
        </w:rPr>
        <w:t>2、</w:t>
      </w:r>
      <w:r w:rsidRPr="003128F1">
        <w:rPr>
          <w:rFonts w:ascii="宋体" w:eastAsia="宋体" w:hAnsi="宋体" w:cs="Times New Roman" w:hint="eastAsia"/>
          <w:bCs/>
          <w:color w:val="000000"/>
          <w:sz w:val="24"/>
          <w14:ligatures w14:val="none"/>
        </w:rPr>
        <w:t>摇板：2张</w:t>
      </w:r>
      <w:r w:rsidRPr="003128F1">
        <w:rPr>
          <w:rFonts w:ascii="宋体" w:eastAsia="宋体" w:hAnsi="宋体" w:cs="Times New Roman"/>
          <w:bCs/>
          <w:color w:val="000000"/>
          <w:sz w:val="24"/>
          <w14:ligatures w14:val="none"/>
        </w:rPr>
        <w:br/>
      </w:r>
      <w:r w:rsidRPr="003128F1">
        <w:rPr>
          <w:rFonts w:ascii="宋体" w:eastAsia="宋体" w:hAnsi="宋体" w:cs="宋体" w:hint="eastAsia"/>
          <w:color w:val="000000"/>
          <w:sz w:val="24"/>
          <w:szCs w:val="22"/>
          <w14:ligatures w14:val="none"/>
        </w:rPr>
        <w:t>四、质保期：1年</w:t>
      </w:r>
    </w:p>
    <w:p w14:paraId="106B8EA7" w14:textId="77777777" w:rsidR="003128F1" w:rsidRPr="003128F1" w:rsidRDefault="003128F1" w:rsidP="003128F1">
      <w:pPr>
        <w:spacing w:after="0" w:line="360" w:lineRule="auto"/>
        <w:contextualSpacing/>
        <w:jc w:val="both"/>
        <w:rPr>
          <w:rFonts w:ascii="Times New Roman" w:eastAsia="宋体" w:hAnsi="Times New Roman" w:cs="Times New Roman"/>
          <w:b/>
          <w:color w:val="000000"/>
          <w:sz w:val="24"/>
          <w14:ligatures w14:val="none"/>
        </w:rPr>
      </w:pPr>
    </w:p>
    <w:p w14:paraId="094C5E89"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lastRenderedPageBreak/>
        <w:t>3-15</w:t>
      </w:r>
      <w:r w:rsidRPr="003128F1">
        <w:rPr>
          <w:rFonts w:ascii="Arial" w:eastAsia="黑体" w:hAnsi="Arial" w:cs="Times New Roman" w:hint="eastAsia"/>
          <w:b/>
          <w:color w:val="000000"/>
          <w:kern w:val="0"/>
          <w:sz w:val="24"/>
          <w:szCs w:val="18"/>
          <w14:ligatures w14:val="none"/>
        </w:rPr>
        <w:t>超净台</w:t>
      </w:r>
    </w:p>
    <w:p w14:paraId="51D35448"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一、设备名称：</w:t>
      </w:r>
      <w:r w:rsidRPr="003128F1">
        <w:rPr>
          <w:rFonts w:ascii="宋体" w:eastAsia="宋体" w:hAnsi="宋体" w:cs="宋体" w:hint="eastAsia"/>
          <w:color w:val="000000"/>
          <w:sz w:val="24"/>
          <w14:ligatures w14:val="none"/>
        </w:rPr>
        <w:t>超净台</w:t>
      </w:r>
      <w:r w:rsidRPr="003128F1">
        <w:rPr>
          <w:rFonts w:ascii="宋体" w:eastAsia="宋体" w:hAnsi="宋体" w:cs="宋体" w:hint="eastAsia"/>
          <w:color w:val="000000"/>
          <w:sz w:val="24"/>
          <w:szCs w:val="22"/>
          <w14:ligatures w14:val="none"/>
        </w:rPr>
        <w:t>.</w:t>
      </w:r>
    </w:p>
    <w:p w14:paraId="335535EF"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二、技术参数：</w:t>
      </w:r>
    </w:p>
    <w:p w14:paraId="6702DB40"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1、双人</w:t>
      </w:r>
      <w:r w:rsidRPr="003128F1">
        <w:rPr>
          <w:rFonts w:ascii="宋体" w:eastAsia="宋体" w:hAnsi="宋体" w:cs="宋体" w:hint="eastAsia"/>
          <w:color w:val="000000"/>
          <w:sz w:val="24"/>
          <w:szCs w:val="22"/>
          <w14:ligatures w14:val="none"/>
        </w:rPr>
        <w:t>超净台。</w:t>
      </w:r>
    </w:p>
    <w:p w14:paraId="73A226C0"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2</w:t>
      </w:r>
      <w:r w:rsidRPr="003128F1">
        <w:rPr>
          <w:rFonts w:ascii="宋体" w:eastAsia="宋体" w:hAnsi="宋体" w:cs="宋体" w:hint="eastAsia"/>
          <w:color w:val="000000"/>
          <w:sz w:val="24"/>
          <w14:ligatures w14:val="none"/>
        </w:rPr>
        <w:t xml:space="preserve">、前窗： </w:t>
      </w:r>
    </w:p>
    <w:p w14:paraId="2EB5814C"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2.1、玻璃前窗倾斜角：</w:t>
      </w:r>
      <w:r w:rsidRPr="003128F1">
        <w:rPr>
          <w:rFonts w:ascii="宋体" w:eastAsia="宋体" w:hAnsi="宋体" w:cs="宋体" w:hint="eastAsia"/>
          <w:color w:val="000000"/>
          <w:sz w:val="24"/>
          <w:szCs w:val="22"/>
          <w14:ligatures w14:val="none"/>
        </w:rPr>
        <w:t>5°±2°。</w:t>
      </w:r>
    </w:p>
    <w:p w14:paraId="042E09AB"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2.2、具备配重块，玻璃门可自由升降，单手可操作；</w:t>
      </w:r>
    </w:p>
    <w:p w14:paraId="75359C6A"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3、工作台面材质：不锈钢；尺寸：1400×510×650mmm。</w:t>
      </w:r>
    </w:p>
    <w:p w14:paraId="24BE90A9"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4、通风系统：</w:t>
      </w:r>
    </w:p>
    <w:p w14:paraId="3DC06A80"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4.1、风速：0.3-0.6m/s可调，±0.03</w:t>
      </w:r>
      <w:r w:rsidRPr="003128F1">
        <w:rPr>
          <w:rFonts w:ascii="宋体" w:eastAsia="宋体" w:hAnsi="宋体" w:cs="宋体" w:hint="eastAsia"/>
          <w:color w:val="000000"/>
          <w:sz w:val="24"/>
          <w:szCs w:val="22"/>
          <w14:ligatures w14:val="none"/>
        </w:rPr>
        <w:t>。</w:t>
      </w:r>
    </w:p>
    <w:p w14:paraId="19C298CE" w14:textId="77777777" w:rsidR="003128F1" w:rsidRPr="003128F1" w:rsidRDefault="003128F1" w:rsidP="003128F1">
      <w:pPr>
        <w:widowControl/>
        <w:spacing w:after="0" w:line="360" w:lineRule="auto"/>
        <w:textAlignment w:val="center"/>
        <w:rPr>
          <w:rFonts w:ascii="宋体" w:eastAsia="宋体" w:hAnsi="宋体" w:cs="Times New Roman" w:hint="eastAsia"/>
          <w:color w:val="000000"/>
          <w:kern w:val="0"/>
          <w:sz w:val="24"/>
          <w14:ligatures w14:val="none"/>
        </w:rPr>
      </w:pPr>
      <w:r w:rsidRPr="003128F1">
        <w:rPr>
          <w:rFonts w:ascii="宋体" w:eastAsia="宋体" w:hAnsi="宋体" w:cs="宋体" w:hint="eastAsia"/>
          <w:color w:val="000000"/>
          <w:kern w:val="0"/>
          <w:sz w:val="24"/>
          <w14:ligatures w14:val="none"/>
        </w:rPr>
        <w:t>4.3、具备</w:t>
      </w:r>
      <w:r w:rsidRPr="003128F1">
        <w:rPr>
          <w:rFonts w:ascii="宋体" w:eastAsia="宋体" w:hAnsi="宋体" w:cs="宋体"/>
          <w:color w:val="000000"/>
          <w:kern w:val="0"/>
          <w:sz w:val="24"/>
          <w14:ligatures w14:val="none"/>
        </w:rPr>
        <w:t>HEPA</w:t>
      </w:r>
      <w:r w:rsidRPr="003128F1">
        <w:rPr>
          <w:rFonts w:ascii="宋体" w:eastAsia="宋体" w:hAnsi="宋体" w:cs="宋体" w:hint="eastAsia"/>
          <w:color w:val="000000"/>
          <w:kern w:val="0"/>
          <w:sz w:val="24"/>
          <w14:ligatures w14:val="none"/>
        </w:rPr>
        <w:t>过滤器，可显示寿命。</w:t>
      </w:r>
      <w:r w:rsidRPr="003128F1">
        <w:rPr>
          <w:rFonts w:ascii="宋体" w:eastAsia="宋体" w:hAnsi="宋体" w:cs="Times New Roman"/>
          <w:color w:val="000000"/>
          <w:kern w:val="0"/>
          <w:sz w:val="24"/>
          <w14:ligatures w14:val="none"/>
        </w:rPr>
        <w:br/>
      </w:r>
      <w:r w:rsidRPr="003128F1">
        <w:rPr>
          <w:rFonts w:ascii="宋体" w:eastAsia="宋体" w:hAnsi="宋体" w:cs="宋体" w:hint="eastAsia"/>
          <w:color w:val="000000"/>
          <w:kern w:val="0"/>
          <w:sz w:val="24"/>
          <w14:ligatures w14:val="none"/>
        </w:rPr>
        <w:t>5、具备窗锁。</w:t>
      </w:r>
      <w:r w:rsidRPr="003128F1">
        <w:rPr>
          <w:rFonts w:ascii="宋体" w:eastAsia="宋体" w:hAnsi="宋体" w:cs="Times New Roman"/>
          <w:color w:val="000000"/>
          <w:kern w:val="0"/>
          <w:sz w:val="24"/>
          <w14:ligatures w14:val="none"/>
        </w:rPr>
        <w:br/>
      </w:r>
      <w:r w:rsidRPr="003128F1">
        <w:rPr>
          <w:rFonts w:ascii="宋体" w:eastAsia="宋体" w:hAnsi="宋体" w:cs="宋体" w:hint="eastAsia"/>
          <w:color w:val="000000"/>
          <w:kern w:val="0"/>
          <w:sz w:val="24"/>
          <w14:ligatures w14:val="none"/>
        </w:rPr>
        <w:t>6、具备移动脚轮。</w:t>
      </w:r>
    </w:p>
    <w:p w14:paraId="596CC451" w14:textId="77777777" w:rsidR="003128F1" w:rsidRPr="003128F1" w:rsidRDefault="003128F1" w:rsidP="003128F1">
      <w:pPr>
        <w:spacing w:after="0" w:line="360" w:lineRule="auto"/>
        <w:contextualSpacing/>
        <w:jc w:val="both"/>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三、质保期：1年</w:t>
      </w:r>
    </w:p>
    <w:p w14:paraId="3CB43B15" w14:textId="77777777" w:rsidR="003128F1" w:rsidRPr="003128F1" w:rsidRDefault="003128F1" w:rsidP="003128F1">
      <w:pPr>
        <w:spacing w:after="0" w:line="360" w:lineRule="auto"/>
        <w:contextualSpacing/>
        <w:jc w:val="both"/>
        <w:rPr>
          <w:rFonts w:ascii="Times New Roman" w:eastAsia="宋体" w:hAnsi="Times New Roman" w:cs="Times New Roman"/>
          <w:b/>
          <w:color w:val="000000"/>
          <w:sz w:val="24"/>
          <w14:ligatures w14:val="none"/>
        </w:rPr>
      </w:pPr>
    </w:p>
    <w:p w14:paraId="694B5E6E"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t>3-16</w:t>
      </w:r>
      <w:r w:rsidRPr="003128F1">
        <w:rPr>
          <w:rFonts w:ascii="Arial" w:eastAsia="黑体" w:hAnsi="Arial" w:cs="Times New Roman" w:hint="eastAsia"/>
          <w:b/>
          <w:color w:val="000000"/>
          <w:kern w:val="0"/>
          <w:sz w:val="24"/>
          <w:szCs w:val="18"/>
          <w14:ligatures w14:val="none"/>
        </w:rPr>
        <w:t>超净工作台</w:t>
      </w:r>
    </w:p>
    <w:p w14:paraId="0B729EF2"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一、设备名称：超净工作台</w:t>
      </w:r>
    </w:p>
    <w:p w14:paraId="47485C7E"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二、技术参数：</w:t>
      </w:r>
    </w:p>
    <w:p w14:paraId="3E11188D"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1、单人超净工作台。</w:t>
      </w:r>
    </w:p>
    <w:p w14:paraId="30E7BDB4"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2、洁净等级：</w:t>
      </w:r>
      <w:r w:rsidRPr="003128F1">
        <w:rPr>
          <w:rFonts w:ascii="宋体" w:eastAsia="宋体" w:hAnsi="宋体" w:cs="宋体"/>
          <w:color w:val="000000"/>
          <w:kern w:val="0"/>
          <w:sz w:val="24"/>
          <w14:ligatures w14:val="none"/>
        </w:rPr>
        <w:t xml:space="preserve">100 </w:t>
      </w:r>
      <w:r w:rsidRPr="003128F1">
        <w:rPr>
          <w:rFonts w:ascii="宋体" w:eastAsia="宋体" w:hAnsi="宋体" w:cs="宋体" w:hint="eastAsia"/>
          <w:color w:val="000000"/>
          <w:kern w:val="0"/>
          <w:sz w:val="24"/>
          <w14:ligatures w14:val="none"/>
        </w:rPr>
        <w:t>级</w:t>
      </w:r>
      <w:r w:rsidRPr="003128F1">
        <w:rPr>
          <w:rFonts w:ascii="宋体" w:eastAsia="宋体" w:hAnsi="宋体" w:cs="宋体"/>
          <w:color w:val="000000"/>
          <w:kern w:val="0"/>
          <w:sz w:val="24"/>
          <w14:ligatures w14:val="none"/>
        </w:rPr>
        <w:t>@</w:t>
      </w:r>
      <w:r w:rsidRPr="003128F1">
        <w:rPr>
          <w:rFonts w:ascii="宋体" w:eastAsia="宋体" w:hAnsi="宋体" w:cs="宋体" w:hint="eastAsia"/>
          <w:color w:val="000000"/>
          <w:kern w:val="0"/>
          <w:sz w:val="24"/>
          <w14:ligatures w14:val="none"/>
        </w:rPr>
        <w:t>颗粒</w:t>
      </w:r>
      <w:r w:rsidRPr="003128F1">
        <w:rPr>
          <w:rFonts w:ascii="宋体" w:eastAsia="宋体" w:hAnsi="宋体" w:cs="宋体"/>
          <w:color w:val="000000"/>
          <w:kern w:val="0"/>
          <w:sz w:val="24"/>
          <w14:ligatures w14:val="none"/>
        </w:rPr>
        <w:t>0.5</w:t>
      </w:r>
      <w:r w:rsidRPr="003128F1">
        <w:rPr>
          <w:rFonts w:ascii="宋体" w:eastAsia="宋体" w:hAnsi="宋体" w:cs="宋体" w:hint="eastAsia"/>
          <w:color w:val="000000"/>
          <w:kern w:val="0"/>
          <w:sz w:val="24"/>
          <w14:ligatures w14:val="none"/>
        </w:rPr>
        <w:t>μm。</w:t>
      </w:r>
      <w:r w:rsidRPr="003128F1">
        <w:rPr>
          <w:rFonts w:ascii="宋体" w:eastAsia="宋体" w:hAnsi="宋体" w:cs="宋体"/>
          <w:color w:val="000000"/>
          <w:kern w:val="0"/>
          <w:sz w:val="24"/>
          <w14:ligatures w14:val="none"/>
        </w:rPr>
        <w:br/>
      </w:r>
      <w:r w:rsidRPr="003128F1">
        <w:rPr>
          <w:rFonts w:ascii="宋体" w:eastAsia="宋体" w:hAnsi="宋体" w:cs="宋体" w:hint="eastAsia"/>
          <w:color w:val="000000"/>
          <w:kern w:val="0"/>
          <w:sz w:val="24"/>
          <w14:ligatures w14:val="none"/>
        </w:rPr>
        <w:t>3、菌落数：≤</w:t>
      </w:r>
      <w:r w:rsidRPr="003128F1">
        <w:rPr>
          <w:rFonts w:ascii="宋体" w:eastAsia="宋体" w:hAnsi="宋体" w:cs="宋体"/>
          <w:color w:val="000000"/>
          <w:kern w:val="0"/>
          <w:sz w:val="24"/>
          <w14:ligatures w14:val="none"/>
        </w:rPr>
        <w:t>0.5</w:t>
      </w:r>
      <w:r w:rsidRPr="003128F1">
        <w:rPr>
          <w:rFonts w:ascii="宋体" w:eastAsia="宋体" w:hAnsi="宋体" w:cs="宋体" w:hint="eastAsia"/>
          <w:color w:val="000000"/>
          <w:kern w:val="0"/>
          <w:sz w:val="24"/>
          <w14:ligatures w14:val="none"/>
        </w:rPr>
        <w:t>个/m·时@直径90 mm培养平皿。</w:t>
      </w:r>
      <w:r w:rsidRPr="003128F1">
        <w:rPr>
          <w:rFonts w:ascii="宋体" w:eastAsia="宋体" w:hAnsi="宋体" w:cs="宋体"/>
          <w:color w:val="000000"/>
          <w:kern w:val="0"/>
          <w:sz w:val="24"/>
          <w14:ligatures w14:val="none"/>
        </w:rPr>
        <w:br/>
      </w:r>
      <w:r w:rsidRPr="003128F1">
        <w:rPr>
          <w:rFonts w:ascii="宋体" w:eastAsia="宋体" w:hAnsi="宋体" w:cs="宋体" w:hint="eastAsia"/>
          <w:color w:val="000000"/>
          <w:kern w:val="0"/>
          <w:sz w:val="24"/>
          <w14:ligatures w14:val="none"/>
        </w:rPr>
        <w:t>4、平均风速调节范围：</w:t>
      </w:r>
      <w:r w:rsidRPr="003128F1">
        <w:rPr>
          <w:rFonts w:ascii="宋体" w:eastAsia="宋体" w:hAnsi="宋体" w:cs="宋体"/>
          <w:color w:val="000000"/>
          <w:kern w:val="0"/>
          <w:sz w:val="24"/>
          <w14:ligatures w14:val="none"/>
        </w:rPr>
        <w:t>0.3</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t>0.6m/s</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br/>
      </w:r>
      <w:r w:rsidRPr="003128F1">
        <w:rPr>
          <w:rFonts w:ascii="宋体" w:eastAsia="宋体" w:hAnsi="宋体" w:cs="宋体" w:hint="eastAsia"/>
          <w:color w:val="000000"/>
          <w:kern w:val="0"/>
          <w:sz w:val="24"/>
          <w14:ligatures w14:val="none"/>
        </w:rPr>
        <w:t>5、工作台面材质：不锈钢；尺寸：800mm×645mm×570mm。</w:t>
      </w:r>
    </w:p>
    <w:p w14:paraId="45656C1F"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6、照明：荧光灯，功率≤20W，照度：≥6</w:t>
      </w:r>
      <w:r w:rsidRPr="003128F1">
        <w:rPr>
          <w:rFonts w:ascii="宋体" w:eastAsia="宋体" w:hAnsi="宋体" w:cs="宋体"/>
          <w:color w:val="000000"/>
          <w:kern w:val="0"/>
          <w:sz w:val="24"/>
          <w14:ligatures w14:val="none"/>
        </w:rPr>
        <w:t>00LX</w:t>
      </w:r>
      <w:r w:rsidRPr="003128F1">
        <w:rPr>
          <w:rFonts w:ascii="宋体" w:eastAsia="宋体" w:hAnsi="宋体" w:cs="宋体"/>
          <w:color w:val="000000"/>
          <w:kern w:val="0"/>
          <w:sz w:val="24"/>
          <w14:ligatures w14:val="none"/>
        </w:rPr>
        <w:br/>
      </w:r>
      <w:r w:rsidRPr="003128F1">
        <w:rPr>
          <w:rFonts w:ascii="宋体" w:eastAsia="宋体" w:hAnsi="宋体" w:cs="宋体" w:hint="eastAsia"/>
          <w:color w:val="000000"/>
          <w:kern w:val="0"/>
          <w:sz w:val="24"/>
          <w14:ligatures w14:val="none"/>
        </w:rPr>
        <w:t>7、紫外消毒灯：功率≥20W。</w:t>
      </w:r>
    </w:p>
    <w:p w14:paraId="5EF1B0E9" w14:textId="77777777" w:rsidR="003128F1" w:rsidRPr="003128F1" w:rsidRDefault="003128F1" w:rsidP="003128F1">
      <w:pPr>
        <w:spacing w:after="0" w:line="360" w:lineRule="auto"/>
        <w:contextualSpacing/>
        <w:jc w:val="both"/>
        <w:rPr>
          <w:rFonts w:ascii="宋体" w:eastAsia="宋体" w:hAnsi="宋体" w:cs="宋体" w:hint="eastAsia"/>
          <w:color w:val="000000"/>
          <w:sz w:val="24"/>
          <w:szCs w:val="22"/>
          <w14:ligatures w14:val="none"/>
        </w:rPr>
      </w:pPr>
      <w:r w:rsidRPr="003128F1">
        <w:rPr>
          <w:rFonts w:ascii="宋体" w:eastAsia="宋体" w:hAnsi="宋体" w:cs="宋体" w:hint="eastAsia"/>
          <w:color w:val="000000"/>
          <w:kern w:val="0"/>
          <w:sz w:val="24"/>
          <w:szCs w:val="22"/>
          <w14:ligatures w14:val="none"/>
        </w:rPr>
        <w:t>8、燥音：≤58</w:t>
      </w:r>
      <w:r w:rsidRPr="003128F1">
        <w:rPr>
          <w:rFonts w:ascii="宋体" w:eastAsia="宋体" w:hAnsi="宋体" w:cs="宋体"/>
          <w:color w:val="000000"/>
          <w:kern w:val="0"/>
          <w:sz w:val="24"/>
          <w:szCs w:val="22"/>
          <w14:ligatures w14:val="none"/>
        </w:rPr>
        <w:t>dB(A)</w:t>
      </w:r>
      <w:r w:rsidRPr="003128F1">
        <w:rPr>
          <w:rFonts w:ascii="宋体" w:eastAsia="宋体" w:hAnsi="宋体" w:cs="宋体"/>
          <w:color w:val="000000"/>
          <w:kern w:val="0"/>
          <w:sz w:val="24"/>
          <w:szCs w:val="22"/>
          <w14:ligatures w14:val="none"/>
        </w:rPr>
        <w:br/>
      </w:r>
      <w:r w:rsidRPr="003128F1">
        <w:rPr>
          <w:rFonts w:ascii="宋体" w:eastAsia="宋体" w:hAnsi="宋体" w:cs="宋体" w:hint="eastAsia"/>
          <w:color w:val="000000"/>
          <w:kern w:val="0"/>
          <w:sz w:val="24"/>
          <w:szCs w:val="22"/>
          <w14:ligatures w14:val="none"/>
        </w:rPr>
        <w:t>9、振动半峰值：3μm</w:t>
      </w:r>
      <w:r w:rsidRPr="003128F1">
        <w:rPr>
          <w:rFonts w:ascii="宋体" w:eastAsia="宋体" w:hAnsi="宋体" w:cs="宋体"/>
          <w:color w:val="000000"/>
          <w:kern w:val="0"/>
          <w:sz w:val="24"/>
          <w:szCs w:val="22"/>
          <w14:ligatures w14:val="none"/>
        </w:rPr>
        <w:br/>
      </w:r>
      <w:r w:rsidRPr="003128F1">
        <w:rPr>
          <w:rFonts w:ascii="宋体" w:eastAsia="宋体" w:hAnsi="宋体" w:cs="宋体" w:hint="eastAsia"/>
          <w:color w:val="000000"/>
          <w:sz w:val="24"/>
          <w:szCs w:val="22"/>
          <w14:ligatures w14:val="none"/>
        </w:rPr>
        <w:t>三、质保期：1年</w:t>
      </w:r>
    </w:p>
    <w:p w14:paraId="791CB7B4" w14:textId="77777777" w:rsidR="003128F1" w:rsidRPr="003128F1" w:rsidRDefault="003128F1" w:rsidP="003128F1">
      <w:pPr>
        <w:spacing w:after="0" w:line="360" w:lineRule="auto"/>
        <w:contextualSpacing/>
        <w:jc w:val="both"/>
        <w:rPr>
          <w:rFonts w:ascii="Times New Roman" w:eastAsia="宋体" w:hAnsi="Times New Roman" w:cs="Times New Roman"/>
          <w:b/>
          <w:color w:val="000000"/>
          <w:sz w:val="24"/>
          <w14:ligatures w14:val="none"/>
        </w:rPr>
      </w:pPr>
    </w:p>
    <w:p w14:paraId="5DC06528"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lastRenderedPageBreak/>
        <w:t>3-17</w:t>
      </w:r>
      <w:r w:rsidRPr="003128F1">
        <w:rPr>
          <w:rFonts w:ascii="Arial" w:eastAsia="黑体" w:hAnsi="Arial" w:cs="Times New Roman" w:hint="eastAsia"/>
          <w:b/>
          <w:color w:val="000000"/>
          <w:kern w:val="0"/>
          <w:sz w:val="24"/>
          <w:szCs w:val="18"/>
          <w14:ligatures w14:val="none"/>
        </w:rPr>
        <w:t>小型圆周振荡涡旋仪</w:t>
      </w:r>
    </w:p>
    <w:p w14:paraId="38F5979B"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14:ligatures w14:val="none"/>
        </w:rPr>
      </w:pPr>
      <w:r w:rsidRPr="003128F1">
        <w:rPr>
          <w:rFonts w:ascii="宋体" w:eastAsia="宋体" w:hAnsi="宋体" w:cs="仿宋" w:hint="eastAsia"/>
          <w:color w:val="000000"/>
          <w:sz w:val="24"/>
          <w:szCs w:val="22"/>
          <w14:ligatures w14:val="none"/>
        </w:rPr>
        <w:t>一、设备名称：</w:t>
      </w:r>
      <w:r w:rsidRPr="003128F1">
        <w:rPr>
          <w:rFonts w:ascii="宋体" w:eastAsia="宋体" w:hAnsi="宋体" w:cs="仿宋" w:hint="eastAsia"/>
          <w:color w:val="000000"/>
          <w:sz w:val="24"/>
          <w14:ligatures w14:val="none"/>
        </w:rPr>
        <w:t>小型圆周振荡涡旋仪</w:t>
      </w:r>
    </w:p>
    <w:p w14:paraId="40C5FA9D"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szCs w:val="22"/>
          <w14:ligatures w14:val="none"/>
        </w:rPr>
      </w:pPr>
      <w:r w:rsidRPr="003128F1">
        <w:rPr>
          <w:rFonts w:ascii="宋体" w:eastAsia="宋体" w:hAnsi="宋体" w:cs="仿宋" w:hint="eastAsia"/>
          <w:color w:val="000000"/>
          <w:sz w:val="24"/>
          <w:szCs w:val="22"/>
          <w14:ligatures w14:val="none"/>
        </w:rPr>
        <w:t>二、技术参数</w:t>
      </w:r>
    </w:p>
    <w:p w14:paraId="062C22B2"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14:ligatures w14:val="none"/>
        </w:rPr>
      </w:pPr>
      <w:r w:rsidRPr="003128F1">
        <w:rPr>
          <w:rFonts w:ascii="宋体" w:eastAsia="宋体" w:hAnsi="宋体" w:cs="仿宋" w:hint="eastAsia"/>
          <w:color w:val="000000"/>
          <w:sz w:val="24"/>
          <w:szCs w:val="22"/>
          <w14:ligatures w14:val="none"/>
        </w:rPr>
        <w:t>1、</w:t>
      </w:r>
      <w:r w:rsidRPr="003128F1">
        <w:rPr>
          <w:rFonts w:ascii="宋体" w:eastAsia="宋体" w:hAnsi="宋体" w:cs="仿宋" w:hint="eastAsia"/>
          <w:color w:val="000000"/>
          <w:sz w:val="24"/>
          <w14:ligatures w14:val="none"/>
        </w:rPr>
        <w:t>转速</w:t>
      </w:r>
      <w:r w:rsidRPr="003128F1">
        <w:rPr>
          <w:rFonts w:ascii="宋体" w:eastAsia="宋体" w:hAnsi="宋体" w:cs="仿宋" w:hint="eastAsia"/>
          <w:color w:val="000000"/>
          <w:sz w:val="24"/>
          <w:szCs w:val="22"/>
          <w14:ligatures w14:val="none"/>
        </w:rPr>
        <w:t>调节</w:t>
      </w:r>
      <w:r w:rsidRPr="003128F1">
        <w:rPr>
          <w:rFonts w:ascii="宋体" w:eastAsia="宋体" w:hAnsi="宋体" w:cs="仿宋" w:hint="eastAsia"/>
          <w:color w:val="000000"/>
          <w:sz w:val="24"/>
          <w14:ligatures w14:val="none"/>
        </w:rPr>
        <w:t>范围</w:t>
      </w:r>
      <w:r w:rsidRPr="003128F1">
        <w:rPr>
          <w:rFonts w:ascii="宋体" w:eastAsia="宋体" w:hAnsi="宋体" w:cs="仿宋" w:hint="eastAsia"/>
          <w:color w:val="000000"/>
          <w:sz w:val="24"/>
          <w:szCs w:val="22"/>
          <w14:ligatures w14:val="none"/>
        </w:rPr>
        <w:t>：</w:t>
      </w:r>
      <w:r w:rsidRPr="003128F1">
        <w:rPr>
          <w:rFonts w:ascii="宋体" w:eastAsia="宋体" w:hAnsi="宋体" w:cs="仿宋" w:hint="eastAsia"/>
          <w:color w:val="000000"/>
          <w:sz w:val="24"/>
          <w14:ligatures w14:val="none"/>
        </w:rPr>
        <w:t>0</w:t>
      </w:r>
      <w:r w:rsidRPr="003128F1">
        <w:rPr>
          <w:rFonts w:ascii="宋体" w:eastAsia="宋体" w:hAnsi="宋体" w:cs="仿宋" w:hint="eastAsia"/>
          <w:color w:val="000000"/>
          <w:sz w:val="24"/>
          <w:szCs w:val="22"/>
          <w14:ligatures w14:val="none"/>
        </w:rPr>
        <w:t>～</w:t>
      </w:r>
      <w:r w:rsidRPr="003128F1">
        <w:rPr>
          <w:rFonts w:ascii="宋体" w:eastAsia="宋体" w:hAnsi="宋体" w:cs="仿宋" w:hint="eastAsia"/>
          <w:color w:val="000000"/>
          <w:sz w:val="24"/>
          <w14:ligatures w14:val="none"/>
        </w:rPr>
        <w:t>2200 rpm</w:t>
      </w:r>
      <w:r w:rsidRPr="003128F1">
        <w:rPr>
          <w:rFonts w:ascii="宋体" w:eastAsia="宋体" w:hAnsi="宋体" w:cs="仿宋" w:hint="eastAsia"/>
          <w:color w:val="000000"/>
          <w:sz w:val="24"/>
          <w:szCs w:val="22"/>
          <w14:ligatures w14:val="none"/>
        </w:rPr>
        <w:t>。</w:t>
      </w:r>
    </w:p>
    <w:p w14:paraId="663BA8FB"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szCs w:val="22"/>
          <w14:ligatures w14:val="none"/>
        </w:rPr>
      </w:pPr>
      <w:r w:rsidRPr="003128F1">
        <w:rPr>
          <w:rFonts w:ascii="宋体" w:eastAsia="宋体" w:hAnsi="宋体" w:cs="仿宋" w:hint="eastAsia"/>
          <w:color w:val="000000"/>
          <w:sz w:val="24"/>
          <w14:ligatures w14:val="none"/>
        </w:rPr>
        <w:t>2</w:t>
      </w:r>
      <w:r w:rsidRPr="003128F1">
        <w:rPr>
          <w:rFonts w:ascii="宋体" w:eastAsia="宋体" w:hAnsi="宋体" w:cs="仿宋" w:hint="eastAsia"/>
          <w:color w:val="000000"/>
          <w:sz w:val="24"/>
          <w:szCs w:val="22"/>
          <w14:ligatures w14:val="none"/>
        </w:rPr>
        <w:t>、</w:t>
      </w:r>
      <w:r w:rsidRPr="003128F1">
        <w:rPr>
          <w:rFonts w:ascii="宋体" w:eastAsia="宋体" w:hAnsi="宋体" w:cs="仿宋" w:hint="eastAsia"/>
          <w:color w:val="000000"/>
          <w:sz w:val="24"/>
          <w14:ligatures w14:val="none"/>
        </w:rPr>
        <w:t>转子配置</w:t>
      </w:r>
      <w:r w:rsidRPr="003128F1">
        <w:rPr>
          <w:rFonts w:ascii="宋体" w:eastAsia="宋体" w:hAnsi="宋体" w:cs="仿宋" w:hint="eastAsia"/>
          <w:color w:val="000000"/>
          <w:sz w:val="24"/>
          <w:szCs w:val="22"/>
          <w14:ligatures w14:val="none"/>
        </w:rPr>
        <w:t>：</w:t>
      </w:r>
      <w:r w:rsidRPr="003128F1">
        <w:rPr>
          <w:rFonts w:ascii="宋体" w:eastAsia="宋体" w:hAnsi="宋体" w:cs="仿宋" w:hint="eastAsia"/>
          <w:color w:val="000000"/>
          <w:sz w:val="24"/>
          <w14:ligatures w14:val="none"/>
        </w:rPr>
        <w:t>配一个64支</w:t>
      </w:r>
      <w:r w:rsidRPr="003128F1">
        <w:rPr>
          <w:rFonts w:ascii="宋体" w:eastAsia="宋体" w:hAnsi="宋体" w:cs="仿宋" w:hint="eastAsia"/>
          <w:color w:val="000000"/>
          <w:sz w:val="24"/>
          <w:szCs w:val="22"/>
          <w14:ligatures w14:val="none"/>
        </w:rPr>
        <w:t>×</w:t>
      </w:r>
      <w:r w:rsidRPr="003128F1">
        <w:rPr>
          <w:rFonts w:ascii="宋体" w:eastAsia="宋体" w:hAnsi="宋体" w:cs="仿宋" w:hint="eastAsia"/>
          <w:color w:val="000000"/>
          <w:sz w:val="24"/>
          <w14:ligatures w14:val="none"/>
        </w:rPr>
        <w:t>1.5m</w:t>
      </w:r>
      <w:r w:rsidRPr="003128F1">
        <w:rPr>
          <w:rFonts w:ascii="宋体" w:eastAsia="宋体" w:hAnsi="宋体" w:cs="仿宋" w:hint="eastAsia"/>
          <w:color w:val="000000"/>
          <w:sz w:val="24"/>
          <w:szCs w:val="22"/>
          <w14:ligatures w14:val="none"/>
        </w:rPr>
        <w:t>L转子。</w:t>
      </w:r>
    </w:p>
    <w:p w14:paraId="19CE865E"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szCs w:val="22"/>
          <w14:ligatures w14:val="none"/>
        </w:rPr>
      </w:pPr>
      <w:r w:rsidRPr="003128F1">
        <w:rPr>
          <w:rFonts w:ascii="宋体" w:eastAsia="宋体" w:hAnsi="宋体" w:cs="仿宋" w:hint="eastAsia"/>
          <w:color w:val="000000"/>
          <w:sz w:val="24"/>
          <w:szCs w:val="22"/>
          <w14:ligatures w14:val="none"/>
        </w:rPr>
        <w:t>3、震荡方式：圆周振荡，混匀直径 ≥4mm。</w:t>
      </w:r>
    </w:p>
    <w:p w14:paraId="23058E2E"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szCs w:val="22"/>
          <w14:ligatures w14:val="none"/>
        </w:rPr>
      </w:pPr>
      <w:r w:rsidRPr="003128F1">
        <w:rPr>
          <w:rFonts w:ascii="宋体" w:eastAsia="宋体" w:hAnsi="宋体" w:cs="仿宋" w:hint="eastAsia"/>
          <w:color w:val="000000"/>
          <w:sz w:val="24"/>
          <w:szCs w:val="22"/>
          <w14:ligatures w14:val="none"/>
        </w:rPr>
        <w:t>4、外形尺寸(W×H×D)约为：157×247×130mm。</w:t>
      </w:r>
    </w:p>
    <w:p w14:paraId="272C3FDF"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szCs w:val="22"/>
          <w14:ligatures w14:val="none"/>
        </w:rPr>
      </w:pPr>
      <w:r w:rsidRPr="003128F1">
        <w:rPr>
          <w:rFonts w:ascii="宋体" w:eastAsia="宋体" w:hAnsi="宋体" w:cs="仿宋" w:hint="eastAsia"/>
          <w:color w:val="000000"/>
          <w:sz w:val="24"/>
          <w:szCs w:val="22"/>
          <w14:ligatures w14:val="none"/>
        </w:rPr>
        <w:t>5、整机防护等级: IP 21</w:t>
      </w:r>
    </w:p>
    <w:p w14:paraId="679B1A96"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14:ligatures w14:val="none"/>
        </w:rPr>
      </w:pPr>
      <w:r w:rsidRPr="003128F1">
        <w:rPr>
          <w:rFonts w:ascii="宋体" w:eastAsia="宋体" w:hAnsi="宋体" w:cs="仿宋" w:hint="eastAsia"/>
          <w:color w:val="000000"/>
          <w:sz w:val="24"/>
          <w:szCs w:val="22"/>
          <w14:ligatures w14:val="none"/>
        </w:rPr>
        <w:t>三、质保期：≥</w:t>
      </w:r>
      <w:r w:rsidRPr="003128F1">
        <w:rPr>
          <w:rFonts w:ascii="宋体" w:eastAsia="宋体" w:hAnsi="宋体" w:cs="仿宋" w:hint="eastAsia"/>
          <w:color w:val="000000"/>
          <w:sz w:val="24"/>
          <w14:ligatures w14:val="none"/>
        </w:rPr>
        <w:t>1年</w:t>
      </w:r>
    </w:p>
    <w:p w14:paraId="4457DEC2" w14:textId="77777777" w:rsidR="003128F1" w:rsidRPr="003128F1" w:rsidRDefault="003128F1" w:rsidP="003128F1">
      <w:pPr>
        <w:spacing w:after="0" w:line="360" w:lineRule="auto"/>
        <w:contextualSpacing/>
        <w:jc w:val="both"/>
        <w:rPr>
          <w:rFonts w:ascii="Times New Roman" w:eastAsia="宋体" w:hAnsi="Times New Roman" w:cs="Times New Roman"/>
          <w:b/>
          <w:color w:val="000000"/>
          <w:sz w:val="24"/>
          <w14:ligatures w14:val="none"/>
        </w:rPr>
      </w:pPr>
    </w:p>
    <w:p w14:paraId="7A099263"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t>3-18</w:t>
      </w:r>
      <w:r w:rsidRPr="003128F1">
        <w:rPr>
          <w:rFonts w:ascii="Arial" w:eastAsia="黑体" w:hAnsi="Arial" w:cs="Times New Roman" w:hint="eastAsia"/>
          <w:b/>
          <w:color w:val="000000"/>
          <w:kern w:val="0"/>
          <w:sz w:val="24"/>
          <w:szCs w:val="18"/>
          <w14:ligatures w14:val="none"/>
        </w:rPr>
        <w:t>旋涡混合器</w:t>
      </w:r>
    </w:p>
    <w:p w14:paraId="5C41DEF8"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一、设备名称：旋涡混合器</w:t>
      </w:r>
    </w:p>
    <w:p w14:paraId="6613A56F"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二、技术参数：</w:t>
      </w:r>
    </w:p>
    <w:p w14:paraId="1ABE8F42"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color w:val="000000"/>
          <w:kern w:val="0"/>
          <w:sz w:val="24"/>
          <w14:ligatures w14:val="none"/>
        </w:rPr>
        <w:t>1</w:t>
      </w:r>
      <w:r w:rsidRPr="003128F1">
        <w:rPr>
          <w:rFonts w:ascii="宋体" w:eastAsia="宋体" w:hAnsi="宋体" w:cs="宋体" w:hint="eastAsia"/>
          <w:color w:val="000000"/>
          <w:kern w:val="0"/>
          <w:sz w:val="24"/>
          <w14:ligatures w14:val="none"/>
        </w:rPr>
        <w:t>、振荡方式：圆周</w:t>
      </w:r>
      <w:r w:rsidRPr="003128F1">
        <w:rPr>
          <w:rFonts w:ascii="宋体" w:eastAsia="宋体" w:hAnsi="宋体" w:cs="Times New Roman"/>
          <w:color w:val="000000"/>
          <w:kern w:val="0"/>
          <w:sz w:val="24"/>
          <w14:ligatures w14:val="none"/>
        </w:rPr>
        <w:br/>
      </w:r>
      <w:r w:rsidRPr="003128F1">
        <w:rPr>
          <w:rFonts w:ascii="宋体" w:eastAsia="宋体" w:hAnsi="宋体" w:cs="宋体"/>
          <w:color w:val="000000"/>
          <w:kern w:val="0"/>
          <w:sz w:val="24"/>
          <w14:ligatures w14:val="none"/>
        </w:rPr>
        <w:t>2</w:t>
      </w:r>
      <w:r w:rsidRPr="003128F1">
        <w:rPr>
          <w:rFonts w:ascii="宋体" w:eastAsia="宋体" w:hAnsi="宋体" w:cs="宋体" w:hint="eastAsia"/>
          <w:color w:val="000000"/>
          <w:kern w:val="0"/>
          <w:sz w:val="24"/>
          <w14:ligatures w14:val="none"/>
        </w:rPr>
        <w:t>、周转直径：</w:t>
      </w:r>
      <w:r w:rsidRPr="003128F1">
        <w:rPr>
          <w:rFonts w:ascii="宋体" w:eastAsia="宋体" w:hAnsi="宋体" w:cs="宋体"/>
          <w:color w:val="000000"/>
          <w:kern w:val="0"/>
          <w:sz w:val="24"/>
          <w14:ligatures w14:val="none"/>
        </w:rPr>
        <w:t>4.5mm</w:t>
      </w:r>
      <w:r w:rsidRPr="003128F1">
        <w:rPr>
          <w:rFonts w:ascii="宋体" w:eastAsia="宋体" w:hAnsi="宋体" w:cs="宋体" w:hint="eastAsia"/>
          <w:color w:val="000000"/>
          <w:kern w:val="0"/>
          <w:sz w:val="24"/>
          <w14:ligatures w14:val="none"/>
        </w:rPr>
        <w:t>±0.5mm</w:t>
      </w:r>
      <w:r w:rsidRPr="003128F1">
        <w:rPr>
          <w:rFonts w:ascii="宋体" w:eastAsia="宋体" w:hAnsi="宋体" w:cs="宋体"/>
          <w:color w:val="000000"/>
          <w:kern w:val="0"/>
          <w:sz w:val="24"/>
          <w14:ligatures w14:val="none"/>
        </w:rPr>
        <w:br/>
        <w:t>3</w:t>
      </w:r>
      <w:r w:rsidRPr="003128F1">
        <w:rPr>
          <w:rFonts w:ascii="宋体" w:eastAsia="宋体" w:hAnsi="宋体" w:cs="宋体" w:hint="eastAsia"/>
          <w:color w:val="000000"/>
          <w:kern w:val="0"/>
          <w:sz w:val="24"/>
          <w14:ligatures w14:val="none"/>
        </w:rPr>
        <w:t>、转速范围：</w:t>
      </w:r>
      <w:r w:rsidRPr="003128F1">
        <w:rPr>
          <w:rFonts w:ascii="宋体" w:eastAsia="宋体" w:hAnsi="宋体" w:cs="宋体"/>
          <w:color w:val="000000"/>
          <w:kern w:val="0"/>
          <w:sz w:val="24"/>
          <w14:ligatures w14:val="none"/>
        </w:rPr>
        <w:t>200</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t>3000rpm/min</w:t>
      </w:r>
      <w:r w:rsidRPr="003128F1">
        <w:rPr>
          <w:rFonts w:ascii="宋体" w:eastAsia="宋体" w:hAnsi="宋体" w:cs="宋体" w:hint="eastAsia"/>
          <w:color w:val="000000"/>
          <w:kern w:val="0"/>
          <w:sz w:val="24"/>
          <w14:ligatures w14:val="none"/>
        </w:rPr>
        <w:t>，无级可调</w:t>
      </w:r>
      <w:r w:rsidRPr="003128F1">
        <w:rPr>
          <w:rFonts w:ascii="宋体" w:eastAsia="宋体" w:hAnsi="宋体" w:cs="宋体"/>
          <w:color w:val="000000"/>
          <w:kern w:val="0"/>
          <w:sz w:val="24"/>
          <w14:ligatures w14:val="none"/>
        </w:rPr>
        <w:br/>
        <w:t>4</w:t>
      </w:r>
      <w:r w:rsidRPr="003128F1">
        <w:rPr>
          <w:rFonts w:ascii="宋体" w:eastAsia="宋体" w:hAnsi="宋体" w:cs="宋体" w:hint="eastAsia"/>
          <w:color w:val="000000"/>
          <w:kern w:val="0"/>
          <w:sz w:val="24"/>
          <w14:ligatures w14:val="none"/>
        </w:rPr>
        <w:t>、所有夹具自动识别、自动限速。</w:t>
      </w:r>
      <w:r w:rsidRPr="003128F1">
        <w:rPr>
          <w:rFonts w:ascii="宋体" w:eastAsia="宋体" w:hAnsi="宋体" w:cs="Calibri"/>
          <w:color w:val="000000"/>
          <w:sz w:val="24"/>
          <w:szCs w:val="22"/>
          <w14:ligatures w14:val="none"/>
        </w:rPr>
        <w:br/>
      </w:r>
      <w:r w:rsidRPr="003128F1">
        <w:rPr>
          <w:rFonts w:ascii="宋体" w:eastAsia="宋体" w:hAnsi="宋体" w:cs="宋体"/>
          <w:color w:val="000000"/>
          <w:sz w:val="24"/>
          <w:szCs w:val="22"/>
          <w14:ligatures w14:val="none"/>
        </w:rPr>
        <w:t>5</w:t>
      </w:r>
      <w:r w:rsidRPr="003128F1">
        <w:rPr>
          <w:rFonts w:ascii="宋体" w:eastAsia="宋体" w:hAnsi="宋体" w:cs="宋体" w:hint="eastAsia"/>
          <w:color w:val="000000"/>
          <w:sz w:val="24"/>
          <w:szCs w:val="22"/>
          <w14:ligatures w14:val="none"/>
        </w:rPr>
        <w:t>、具备定时功能，可倒计时，数字显示范围：</w:t>
      </w:r>
      <w:r w:rsidRPr="003128F1">
        <w:rPr>
          <w:rFonts w:ascii="宋体" w:eastAsia="宋体" w:hAnsi="宋体" w:cs="宋体"/>
          <w:color w:val="000000"/>
          <w:sz w:val="24"/>
          <w:szCs w:val="22"/>
          <w14:ligatures w14:val="none"/>
        </w:rPr>
        <w:t>1s</w:t>
      </w:r>
      <w:r w:rsidRPr="003128F1">
        <w:rPr>
          <w:rFonts w:ascii="宋体" w:eastAsia="宋体" w:hAnsi="宋体" w:cs="宋体"/>
          <w:color w:val="000000"/>
          <w:kern w:val="0"/>
          <w:sz w:val="24"/>
          <w14:ligatures w14:val="none"/>
        </w:rPr>
        <w:t>～</w:t>
      </w:r>
      <w:r w:rsidRPr="003128F1">
        <w:rPr>
          <w:rFonts w:ascii="宋体" w:eastAsia="宋体" w:hAnsi="宋体" w:cs="宋体"/>
          <w:color w:val="000000"/>
          <w:sz w:val="24"/>
          <w:szCs w:val="22"/>
          <w14:ligatures w14:val="none"/>
        </w:rPr>
        <w:t>999min</w:t>
      </w:r>
      <w:r w:rsidRPr="003128F1">
        <w:rPr>
          <w:rFonts w:ascii="宋体" w:eastAsia="宋体" w:hAnsi="宋体" w:cs="宋体" w:hint="eastAsia"/>
          <w:color w:val="000000"/>
          <w:sz w:val="24"/>
          <w:szCs w:val="22"/>
          <w14:ligatures w14:val="none"/>
        </w:rPr>
        <w:t>。</w:t>
      </w:r>
      <w:r w:rsidRPr="003128F1">
        <w:rPr>
          <w:rFonts w:ascii="宋体" w:eastAsia="宋体" w:hAnsi="宋体" w:cs="宋体"/>
          <w:color w:val="000000"/>
          <w:sz w:val="24"/>
          <w:szCs w:val="22"/>
          <w14:ligatures w14:val="none"/>
        </w:rPr>
        <w:br/>
      </w:r>
      <w:r w:rsidRPr="003128F1">
        <w:rPr>
          <w:rFonts w:ascii="宋体" w:eastAsia="宋体" w:hAnsi="宋体" w:cs="宋体" w:hint="eastAsia"/>
          <w:color w:val="000000"/>
          <w:sz w:val="24"/>
          <w:szCs w:val="22"/>
          <w14:ligatures w14:val="none"/>
        </w:rPr>
        <w:t>6、</w:t>
      </w:r>
      <w:r w:rsidRPr="003128F1">
        <w:rPr>
          <w:rFonts w:ascii="宋体" w:eastAsia="宋体" w:hAnsi="宋体" w:cs="宋体" w:hint="eastAsia"/>
          <w:color w:val="000000"/>
          <w:kern w:val="0"/>
          <w:sz w:val="24"/>
          <w14:ligatures w14:val="none"/>
        </w:rPr>
        <w:t>转速</w:t>
      </w:r>
      <w:r w:rsidRPr="003128F1">
        <w:rPr>
          <w:rFonts w:ascii="宋体" w:eastAsia="宋体" w:hAnsi="宋体" w:cs="宋体" w:hint="eastAsia"/>
          <w:color w:val="000000"/>
          <w:sz w:val="24"/>
          <w:szCs w:val="22"/>
          <w14:ligatures w14:val="none"/>
        </w:rPr>
        <w:t>显示：</w:t>
      </w:r>
      <w:r w:rsidRPr="003128F1">
        <w:rPr>
          <w:rFonts w:ascii="宋体" w:eastAsia="宋体" w:hAnsi="宋体" w:cs="宋体"/>
          <w:color w:val="000000"/>
          <w:sz w:val="24"/>
          <w:szCs w:val="22"/>
          <w14:ligatures w14:val="none"/>
        </w:rPr>
        <w:t>0-3000rpm</w:t>
      </w:r>
      <w:r w:rsidRPr="003128F1">
        <w:rPr>
          <w:rFonts w:ascii="宋体" w:eastAsia="宋体" w:hAnsi="宋体" w:cs="宋体" w:hint="eastAsia"/>
          <w:color w:val="000000"/>
          <w:sz w:val="24"/>
          <w:szCs w:val="22"/>
          <w14:ligatures w14:val="none"/>
        </w:rPr>
        <w:t>。</w:t>
      </w:r>
    </w:p>
    <w:p w14:paraId="1B8A9B17" w14:textId="77777777" w:rsidR="003128F1" w:rsidRPr="003128F1" w:rsidRDefault="003128F1" w:rsidP="003128F1">
      <w:pPr>
        <w:widowControl/>
        <w:spacing w:after="0" w:line="360" w:lineRule="auto"/>
        <w:textAlignment w:val="center"/>
        <w:rPr>
          <w:rFonts w:ascii="宋体" w:eastAsia="宋体" w:hAnsi="宋体" w:cs="Calibri" w:hint="eastAsia"/>
          <w:color w:val="000000"/>
          <w:sz w:val="24"/>
          <w:szCs w:val="22"/>
          <w14:ligatures w14:val="none"/>
        </w:rPr>
      </w:pPr>
      <w:r w:rsidRPr="003128F1">
        <w:rPr>
          <w:rFonts w:ascii="宋体" w:eastAsia="宋体" w:hAnsi="宋体" w:cs="宋体" w:hint="eastAsia"/>
          <w:color w:val="000000"/>
          <w:sz w:val="24"/>
          <w:szCs w:val="22"/>
          <w14:ligatures w14:val="none"/>
        </w:rPr>
        <w:t>7、驱动：变频马达，直接驱动（无皮带传动）</w:t>
      </w:r>
      <w:r w:rsidRPr="003128F1">
        <w:rPr>
          <w:rFonts w:ascii="宋体" w:eastAsia="宋体" w:hAnsi="宋体" w:cs="宋体"/>
          <w:color w:val="000000"/>
          <w:sz w:val="24"/>
          <w:szCs w:val="22"/>
          <w14:ligatures w14:val="none"/>
        </w:rPr>
        <w:br/>
      </w:r>
      <w:r w:rsidRPr="003128F1">
        <w:rPr>
          <w:rFonts w:ascii="宋体" w:eastAsia="宋体" w:hAnsi="宋体" w:cs="宋体" w:hint="eastAsia"/>
          <w:color w:val="000000"/>
          <w:sz w:val="24"/>
          <w:szCs w:val="22"/>
          <w14:ligatures w14:val="none"/>
        </w:rPr>
        <w:t>8、操作模式：连续工作、点动</w:t>
      </w:r>
    </w:p>
    <w:p w14:paraId="2F6C791A"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14:ligatures w14:val="none"/>
        </w:rPr>
      </w:pPr>
      <w:r w:rsidRPr="003128F1">
        <w:rPr>
          <w:rFonts w:ascii="宋体" w:eastAsia="宋体" w:hAnsi="宋体" w:cs="仿宋" w:hint="eastAsia"/>
          <w:color w:val="000000"/>
          <w:sz w:val="24"/>
          <w:szCs w:val="22"/>
          <w14:ligatures w14:val="none"/>
        </w:rPr>
        <w:t>三、质保期：≥</w:t>
      </w:r>
      <w:r w:rsidRPr="003128F1">
        <w:rPr>
          <w:rFonts w:ascii="宋体" w:eastAsia="宋体" w:hAnsi="宋体" w:cs="仿宋" w:hint="eastAsia"/>
          <w:color w:val="000000"/>
          <w:sz w:val="24"/>
          <w14:ligatures w14:val="none"/>
        </w:rPr>
        <w:t>1年</w:t>
      </w:r>
    </w:p>
    <w:p w14:paraId="6F6EB9AD" w14:textId="77777777" w:rsidR="003128F1" w:rsidRPr="003128F1" w:rsidRDefault="003128F1" w:rsidP="003128F1">
      <w:pPr>
        <w:spacing w:after="0" w:line="360" w:lineRule="auto"/>
        <w:contextualSpacing/>
        <w:jc w:val="both"/>
        <w:rPr>
          <w:rFonts w:ascii="Times New Roman" w:eastAsia="宋体" w:hAnsi="Times New Roman" w:cs="Times New Roman"/>
          <w:b/>
          <w:color w:val="000000"/>
          <w:sz w:val="24"/>
          <w14:ligatures w14:val="none"/>
        </w:rPr>
      </w:pPr>
    </w:p>
    <w:p w14:paraId="05D61CE2"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t>3-19</w:t>
      </w:r>
      <w:r w:rsidRPr="003128F1">
        <w:rPr>
          <w:rFonts w:ascii="Arial" w:eastAsia="黑体" w:hAnsi="Arial" w:cs="Times New Roman" w:hint="eastAsia"/>
          <w:b/>
          <w:color w:val="000000"/>
          <w:kern w:val="0"/>
          <w:sz w:val="24"/>
          <w:szCs w:val="18"/>
          <w14:ligatures w14:val="none"/>
        </w:rPr>
        <w:t>恒温恒湿培养箱</w:t>
      </w:r>
    </w:p>
    <w:p w14:paraId="021EC779"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14:ligatures w14:val="none"/>
        </w:rPr>
      </w:pPr>
      <w:r w:rsidRPr="003128F1">
        <w:rPr>
          <w:rFonts w:ascii="宋体" w:eastAsia="宋体" w:hAnsi="宋体" w:cs="仿宋" w:hint="eastAsia"/>
          <w:color w:val="000000"/>
          <w:sz w:val="24"/>
          <w:szCs w:val="22"/>
          <w14:ligatures w14:val="none"/>
        </w:rPr>
        <w:t>一、设备名称：</w:t>
      </w:r>
      <w:r w:rsidRPr="003128F1">
        <w:rPr>
          <w:rFonts w:ascii="宋体" w:eastAsia="宋体" w:hAnsi="宋体" w:cs="仿宋" w:hint="eastAsia"/>
          <w:color w:val="000000"/>
          <w:sz w:val="24"/>
          <w14:ligatures w14:val="none"/>
        </w:rPr>
        <w:t>恒温恒湿培养箱</w:t>
      </w:r>
    </w:p>
    <w:p w14:paraId="71D7175D"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szCs w:val="22"/>
          <w14:ligatures w14:val="none"/>
        </w:rPr>
      </w:pPr>
      <w:r w:rsidRPr="003128F1">
        <w:rPr>
          <w:rFonts w:ascii="宋体" w:eastAsia="宋体" w:hAnsi="宋体" w:cs="仿宋" w:hint="eastAsia"/>
          <w:color w:val="000000"/>
          <w:sz w:val="24"/>
          <w:szCs w:val="22"/>
          <w14:ligatures w14:val="none"/>
        </w:rPr>
        <w:t>二、技术参数：</w:t>
      </w:r>
    </w:p>
    <w:p w14:paraId="63A843A5"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szCs w:val="22"/>
          <w14:ligatures w14:val="none"/>
        </w:rPr>
      </w:pPr>
      <w:r w:rsidRPr="003128F1">
        <w:rPr>
          <w:rFonts w:ascii="宋体" w:eastAsia="宋体" w:hAnsi="宋体" w:cs="仿宋" w:hint="eastAsia"/>
          <w:color w:val="000000"/>
          <w:sz w:val="24"/>
          <w:szCs w:val="22"/>
          <w14:ligatures w14:val="none"/>
        </w:rPr>
        <w:t>▲</w:t>
      </w:r>
      <w:r w:rsidRPr="003128F1">
        <w:rPr>
          <w:rFonts w:ascii="宋体" w:eastAsia="宋体" w:hAnsi="宋体" w:cs="仿宋" w:hint="eastAsia"/>
          <w:color w:val="000000"/>
          <w:sz w:val="24"/>
          <w14:ligatures w14:val="none"/>
        </w:rPr>
        <w:t>1</w:t>
      </w:r>
      <w:r w:rsidRPr="003128F1">
        <w:rPr>
          <w:rFonts w:ascii="宋体" w:eastAsia="宋体" w:hAnsi="宋体" w:cs="仿宋" w:hint="eastAsia"/>
          <w:color w:val="000000"/>
          <w:sz w:val="24"/>
          <w:szCs w:val="22"/>
          <w14:ligatures w14:val="none"/>
        </w:rPr>
        <w:t>、容积≥2</w:t>
      </w:r>
      <w:r w:rsidRPr="003128F1">
        <w:rPr>
          <w:rFonts w:ascii="宋体" w:eastAsia="宋体" w:hAnsi="宋体" w:cs="仿宋"/>
          <w:color w:val="000000"/>
          <w:sz w:val="24"/>
          <w:szCs w:val="22"/>
          <w14:ligatures w14:val="none"/>
        </w:rPr>
        <w:t>50L</w:t>
      </w:r>
      <w:r w:rsidRPr="003128F1">
        <w:rPr>
          <w:rFonts w:ascii="宋体" w:eastAsia="宋体" w:hAnsi="宋体" w:cs="Times New Roman"/>
          <w:color w:val="000000"/>
          <w:sz w:val="24"/>
          <w14:ligatures w14:val="none"/>
        </w:rPr>
        <w:t>(需提供</w:t>
      </w:r>
      <w:r w:rsidRPr="003128F1">
        <w:rPr>
          <w:rFonts w:ascii="宋体" w:eastAsia="宋体" w:hAnsi="宋体" w:cs="Times New Roman" w:hint="eastAsia"/>
          <w:color w:val="000000"/>
          <w:sz w:val="24"/>
          <w14:ligatures w14:val="none"/>
        </w:rPr>
        <w:t>彩页或说明书等文件证明</w:t>
      </w:r>
      <w:r w:rsidRPr="003128F1">
        <w:rPr>
          <w:rFonts w:ascii="宋体" w:eastAsia="宋体" w:hAnsi="宋体" w:cs="Times New Roman"/>
          <w:color w:val="000000"/>
          <w:sz w:val="24"/>
          <w14:ligatures w14:val="none"/>
        </w:rPr>
        <w:t>)</w:t>
      </w:r>
      <w:r w:rsidRPr="003128F1">
        <w:rPr>
          <w:rFonts w:ascii="宋体" w:eastAsia="宋体" w:hAnsi="宋体" w:cs="仿宋" w:hint="eastAsia"/>
          <w:color w:val="000000"/>
          <w:sz w:val="24"/>
          <w:szCs w:val="22"/>
          <w14:ligatures w14:val="none"/>
        </w:rPr>
        <w:t>。</w:t>
      </w:r>
    </w:p>
    <w:p w14:paraId="49380142"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szCs w:val="22"/>
          <w14:ligatures w14:val="none"/>
        </w:rPr>
      </w:pPr>
      <w:r w:rsidRPr="003128F1">
        <w:rPr>
          <w:rFonts w:ascii="宋体" w:eastAsia="宋体" w:hAnsi="宋体" w:cs="仿宋" w:hint="eastAsia"/>
          <w:color w:val="000000"/>
          <w:sz w:val="24"/>
          <w:szCs w:val="22"/>
          <w14:ligatures w14:val="none"/>
        </w:rPr>
        <w:t>2、外形尺寸：≤710×730×1550mm；内部尺寸：≥500×400×750mm。</w:t>
      </w:r>
    </w:p>
    <w:p w14:paraId="04952589"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szCs w:val="22"/>
          <w14:ligatures w14:val="none"/>
        </w:rPr>
      </w:pPr>
      <w:r w:rsidRPr="003128F1">
        <w:rPr>
          <w:rFonts w:ascii="宋体" w:eastAsia="宋体" w:hAnsi="宋体" w:cs="仿宋" w:hint="eastAsia"/>
          <w:color w:val="000000"/>
          <w:sz w:val="24"/>
          <w:szCs w:val="22"/>
          <w14:ligatures w14:val="none"/>
        </w:rPr>
        <w:t>3、腔体材质：内胆为SUS304 镜面不锈钢板 1.0mm；外壳材质：优质 A3/厚度 1.2mm 冷轧钢板加 50*50*80mm 槽钢焊接而成，表面静电喷塑。</w:t>
      </w:r>
    </w:p>
    <w:p w14:paraId="68CDA31A"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szCs w:val="22"/>
          <w14:ligatures w14:val="none"/>
        </w:rPr>
      </w:pPr>
      <w:r w:rsidRPr="003128F1">
        <w:rPr>
          <w:rFonts w:ascii="宋体" w:eastAsia="宋体" w:hAnsi="宋体" w:cs="仿宋" w:hint="eastAsia"/>
          <w:color w:val="000000"/>
          <w:sz w:val="24"/>
          <w:szCs w:val="22"/>
          <w14:ligatures w14:val="none"/>
        </w:rPr>
        <w:lastRenderedPageBreak/>
        <w:t>4、温度控制</w:t>
      </w:r>
    </w:p>
    <w:p w14:paraId="33F70E56"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14:ligatures w14:val="none"/>
        </w:rPr>
      </w:pPr>
      <w:r w:rsidRPr="003128F1">
        <w:rPr>
          <w:rFonts w:ascii="宋体" w:eastAsia="宋体" w:hAnsi="宋体" w:cs="仿宋" w:hint="eastAsia"/>
          <w:color w:val="000000"/>
          <w:sz w:val="24"/>
          <w:szCs w:val="22"/>
          <w14:ligatures w14:val="none"/>
        </w:rPr>
        <w:t>4.1、</w:t>
      </w:r>
      <w:r w:rsidRPr="003128F1">
        <w:rPr>
          <w:rFonts w:ascii="宋体" w:eastAsia="宋体" w:hAnsi="宋体" w:cs="仿宋" w:hint="eastAsia"/>
          <w:color w:val="000000"/>
          <w:sz w:val="24"/>
          <w14:ligatures w14:val="none"/>
        </w:rPr>
        <w:t>控温范围</w:t>
      </w:r>
      <w:r w:rsidRPr="003128F1">
        <w:rPr>
          <w:rFonts w:ascii="宋体" w:eastAsia="宋体" w:hAnsi="宋体" w:cs="仿宋" w:hint="eastAsia"/>
          <w:color w:val="000000"/>
          <w:sz w:val="24"/>
          <w:szCs w:val="22"/>
          <w14:ligatures w14:val="none"/>
        </w:rPr>
        <w:t>：</w:t>
      </w:r>
      <w:r w:rsidRPr="003128F1">
        <w:rPr>
          <w:rFonts w:ascii="宋体" w:eastAsia="宋体" w:hAnsi="宋体" w:cs="仿宋" w:hint="eastAsia"/>
          <w:color w:val="000000"/>
          <w:sz w:val="24"/>
          <w14:ligatures w14:val="none"/>
        </w:rPr>
        <w:t>有加湿</w:t>
      </w:r>
      <w:r w:rsidRPr="003128F1">
        <w:rPr>
          <w:rFonts w:ascii="宋体" w:eastAsia="宋体" w:hAnsi="宋体" w:cs="仿宋" w:hint="eastAsia"/>
          <w:color w:val="000000"/>
          <w:sz w:val="24"/>
          <w:szCs w:val="22"/>
          <w14:ligatures w14:val="none"/>
        </w:rPr>
        <w:t>，</w:t>
      </w:r>
      <w:r w:rsidRPr="003128F1">
        <w:rPr>
          <w:rFonts w:ascii="宋体" w:eastAsia="宋体" w:hAnsi="宋体" w:cs="仿宋" w:hint="eastAsia"/>
          <w:color w:val="000000"/>
          <w:sz w:val="24"/>
          <w14:ligatures w14:val="none"/>
        </w:rPr>
        <w:t>10</w:t>
      </w:r>
      <w:r w:rsidRPr="003128F1">
        <w:rPr>
          <w:rFonts w:ascii="宋体" w:eastAsia="宋体" w:hAnsi="宋体" w:cs="仿宋" w:hint="eastAsia"/>
          <w:color w:val="000000"/>
          <w:sz w:val="24"/>
          <w:szCs w:val="22"/>
          <w14:ligatures w14:val="none"/>
        </w:rPr>
        <w:t>～</w:t>
      </w:r>
      <w:r w:rsidRPr="003128F1">
        <w:rPr>
          <w:rFonts w:ascii="宋体" w:eastAsia="宋体" w:hAnsi="宋体" w:cs="仿宋" w:hint="eastAsia"/>
          <w:color w:val="000000"/>
          <w:sz w:val="24"/>
          <w14:ligatures w14:val="none"/>
        </w:rPr>
        <w:t>65</w:t>
      </w:r>
      <w:r w:rsidRPr="003128F1">
        <w:rPr>
          <w:rFonts w:ascii="宋体" w:eastAsia="宋体" w:hAnsi="宋体" w:cs="仿宋" w:hint="eastAsia"/>
          <w:color w:val="000000"/>
          <w:sz w:val="24"/>
          <w:szCs w:val="22"/>
          <w14:ligatures w14:val="none"/>
        </w:rPr>
        <w:t>℃；</w:t>
      </w:r>
      <w:r w:rsidRPr="003128F1">
        <w:rPr>
          <w:rFonts w:ascii="宋体" w:eastAsia="宋体" w:hAnsi="宋体" w:cs="仿宋" w:hint="eastAsia"/>
          <w:color w:val="000000"/>
          <w:sz w:val="24"/>
          <w14:ligatures w14:val="none"/>
        </w:rPr>
        <w:t>无加湿</w:t>
      </w:r>
      <w:r w:rsidRPr="003128F1">
        <w:rPr>
          <w:rFonts w:ascii="宋体" w:eastAsia="宋体" w:hAnsi="宋体" w:cs="仿宋" w:hint="eastAsia"/>
          <w:color w:val="000000"/>
          <w:sz w:val="24"/>
          <w:szCs w:val="22"/>
          <w14:ligatures w14:val="none"/>
        </w:rPr>
        <w:t>，</w:t>
      </w:r>
      <w:r w:rsidRPr="003128F1">
        <w:rPr>
          <w:rFonts w:ascii="宋体" w:eastAsia="宋体" w:hAnsi="宋体" w:cs="仿宋" w:hint="eastAsia"/>
          <w:color w:val="000000"/>
          <w:sz w:val="24"/>
          <w14:ligatures w14:val="none"/>
        </w:rPr>
        <w:t>0</w:t>
      </w:r>
      <w:r w:rsidRPr="003128F1">
        <w:rPr>
          <w:rFonts w:ascii="宋体" w:eastAsia="宋体" w:hAnsi="宋体" w:cs="仿宋" w:hint="eastAsia"/>
          <w:color w:val="000000"/>
          <w:sz w:val="24"/>
          <w:szCs w:val="22"/>
          <w14:ligatures w14:val="none"/>
        </w:rPr>
        <w:t>～</w:t>
      </w:r>
      <w:r w:rsidRPr="003128F1">
        <w:rPr>
          <w:rFonts w:ascii="宋体" w:eastAsia="宋体" w:hAnsi="宋体" w:cs="仿宋" w:hint="eastAsia"/>
          <w:color w:val="000000"/>
          <w:sz w:val="24"/>
          <w14:ligatures w14:val="none"/>
        </w:rPr>
        <w:t>65</w:t>
      </w:r>
      <w:r w:rsidRPr="003128F1">
        <w:rPr>
          <w:rFonts w:ascii="宋体" w:eastAsia="宋体" w:hAnsi="宋体" w:cs="仿宋" w:hint="eastAsia"/>
          <w:color w:val="000000"/>
          <w:sz w:val="24"/>
          <w:szCs w:val="22"/>
          <w14:ligatures w14:val="none"/>
        </w:rPr>
        <w:t>℃</w:t>
      </w:r>
      <w:r w:rsidRPr="003128F1">
        <w:rPr>
          <w:rFonts w:ascii="宋体" w:eastAsia="宋体" w:hAnsi="宋体" w:cs="仿宋" w:hint="eastAsia"/>
          <w:color w:val="000000"/>
          <w:sz w:val="24"/>
          <w14:ligatures w14:val="none"/>
        </w:rPr>
        <w:t>；</w:t>
      </w:r>
      <w:r w:rsidRPr="003128F1">
        <w:rPr>
          <w:rFonts w:ascii="宋体" w:eastAsia="宋体" w:hAnsi="宋体" w:cs="仿宋" w:hint="eastAsia"/>
          <w:color w:val="000000"/>
          <w:sz w:val="24"/>
          <w:szCs w:val="22"/>
          <w14:ligatures w14:val="none"/>
        </w:rPr>
        <w:t>显示精度：≤0.1℃。</w:t>
      </w:r>
    </w:p>
    <w:p w14:paraId="27EDD6AE"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szCs w:val="22"/>
          <w14:ligatures w14:val="none"/>
        </w:rPr>
      </w:pPr>
      <w:r w:rsidRPr="003128F1">
        <w:rPr>
          <w:rFonts w:ascii="宋体" w:eastAsia="宋体" w:hAnsi="宋体" w:cs="仿宋" w:hint="eastAsia"/>
          <w:color w:val="000000"/>
          <w:sz w:val="24"/>
          <w:szCs w:val="22"/>
          <w14:ligatures w14:val="none"/>
        </w:rPr>
        <w:t>4.2、</w:t>
      </w:r>
      <w:r w:rsidRPr="003128F1">
        <w:rPr>
          <w:rFonts w:ascii="宋体" w:eastAsia="宋体" w:hAnsi="宋体" w:cs="仿宋" w:hint="eastAsia"/>
          <w:color w:val="000000"/>
          <w:sz w:val="24"/>
          <w14:ligatures w14:val="none"/>
        </w:rPr>
        <w:t>温度控制精度</w:t>
      </w:r>
      <w:r w:rsidRPr="003128F1">
        <w:rPr>
          <w:rFonts w:ascii="宋体" w:eastAsia="宋体" w:hAnsi="宋体" w:cs="仿宋" w:hint="eastAsia"/>
          <w:color w:val="000000"/>
          <w:sz w:val="24"/>
          <w:szCs w:val="22"/>
          <w14:ligatures w14:val="none"/>
        </w:rPr>
        <w:t>：</w:t>
      </w:r>
      <w:r w:rsidRPr="003128F1">
        <w:rPr>
          <w:rFonts w:ascii="宋体" w:eastAsia="宋体" w:hAnsi="宋体" w:cs="仿宋" w:hint="eastAsia"/>
          <w:color w:val="000000"/>
          <w:sz w:val="24"/>
          <w14:ligatures w14:val="none"/>
        </w:rPr>
        <w:t>±0.</w:t>
      </w:r>
      <w:r w:rsidRPr="003128F1">
        <w:rPr>
          <w:rFonts w:ascii="宋体" w:eastAsia="宋体" w:hAnsi="宋体" w:cs="仿宋"/>
          <w:color w:val="000000"/>
          <w:kern w:val="0"/>
          <w:sz w:val="24"/>
          <w14:ligatures w14:val="none"/>
        </w:rPr>
        <w:t>1</w:t>
      </w:r>
      <w:r w:rsidRPr="003128F1">
        <w:rPr>
          <w:rFonts w:ascii="宋体" w:eastAsia="宋体" w:hAnsi="宋体" w:cs="仿宋" w:hint="eastAsia"/>
          <w:color w:val="000000"/>
          <w:sz w:val="24"/>
          <w:szCs w:val="22"/>
          <w14:ligatures w14:val="none"/>
        </w:rPr>
        <w:t>℃。</w:t>
      </w:r>
    </w:p>
    <w:p w14:paraId="6A519817"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szCs w:val="22"/>
          <w14:ligatures w14:val="none"/>
        </w:rPr>
      </w:pPr>
      <w:r w:rsidRPr="003128F1">
        <w:rPr>
          <w:rFonts w:ascii="宋体" w:eastAsia="宋体" w:hAnsi="宋体" w:cs="仿宋" w:hint="eastAsia"/>
          <w:color w:val="000000"/>
          <w:sz w:val="24"/>
          <w:szCs w:val="22"/>
          <w14:ligatures w14:val="none"/>
        </w:rPr>
        <w:t>4.3、温度均匀度：不超过±2.0℃。</w:t>
      </w:r>
    </w:p>
    <w:p w14:paraId="5744A41D"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szCs w:val="22"/>
          <w14:ligatures w14:val="none"/>
        </w:rPr>
      </w:pPr>
      <w:r w:rsidRPr="003128F1">
        <w:rPr>
          <w:rFonts w:ascii="宋体" w:eastAsia="宋体" w:hAnsi="宋体" w:cs="仿宋" w:hint="eastAsia"/>
          <w:color w:val="000000"/>
          <w:sz w:val="24"/>
          <w:szCs w:val="22"/>
          <w14:ligatures w14:val="none"/>
        </w:rPr>
        <w:t>4.4、温度波动度：不超过0.5℃。</w:t>
      </w:r>
    </w:p>
    <w:p w14:paraId="7F58CCBD"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14:ligatures w14:val="none"/>
        </w:rPr>
      </w:pPr>
      <w:r w:rsidRPr="003128F1">
        <w:rPr>
          <w:rFonts w:ascii="宋体" w:eastAsia="宋体" w:hAnsi="宋体" w:cs="仿宋" w:hint="eastAsia"/>
          <w:color w:val="000000"/>
          <w:sz w:val="24"/>
          <w:szCs w:val="22"/>
          <w14:ligatures w14:val="none"/>
        </w:rPr>
        <w:t>5、</w:t>
      </w:r>
      <w:r w:rsidRPr="003128F1">
        <w:rPr>
          <w:rFonts w:ascii="宋体" w:eastAsia="宋体" w:hAnsi="宋体" w:cs="仿宋" w:hint="eastAsia"/>
          <w:color w:val="000000"/>
          <w:sz w:val="24"/>
          <w14:ligatures w14:val="none"/>
        </w:rPr>
        <w:t>控湿范围： 40%</w:t>
      </w:r>
      <w:r w:rsidRPr="003128F1">
        <w:rPr>
          <w:rFonts w:ascii="宋体" w:eastAsia="宋体" w:hAnsi="宋体" w:cs="仿宋" w:hint="eastAsia"/>
          <w:color w:val="000000"/>
          <w:sz w:val="24"/>
          <w:szCs w:val="22"/>
          <w14:ligatures w14:val="none"/>
        </w:rPr>
        <w:t>～</w:t>
      </w:r>
      <w:r w:rsidRPr="003128F1">
        <w:rPr>
          <w:rFonts w:ascii="宋体" w:eastAsia="宋体" w:hAnsi="宋体" w:cs="仿宋" w:hint="eastAsia"/>
          <w:color w:val="000000"/>
          <w:sz w:val="24"/>
          <w14:ligatures w14:val="none"/>
        </w:rPr>
        <w:t>90%RH</w:t>
      </w:r>
      <w:r w:rsidRPr="003128F1">
        <w:rPr>
          <w:rFonts w:ascii="宋体" w:eastAsia="宋体" w:hAnsi="宋体" w:cs="仿宋" w:hint="eastAsia"/>
          <w:color w:val="000000"/>
          <w:sz w:val="24"/>
          <w:szCs w:val="22"/>
          <w14:ligatures w14:val="none"/>
        </w:rPr>
        <w:t>；</w:t>
      </w:r>
      <w:r w:rsidRPr="003128F1">
        <w:rPr>
          <w:rFonts w:ascii="宋体" w:eastAsia="宋体" w:hAnsi="宋体" w:cs="仿宋" w:hint="eastAsia"/>
          <w:color w:val="000000"/>
          <w:sz w:val="24"/>
          <w14:ligatures w14:val="none"/>
        </w:rPr>
        <w:t>湿度</w:t>
      </w:r>
      <w:r w:rsidRPr="003128F1">
        <w:rPr>
          <w:rFonts w:ascii="宋体" w:eastAsia="宋体" w:hAnsi="宋体" w:cs="仿宋" w:hint="eastAsia"/>
          <w:color w:val="000000"/>
          <w:sz w:val="24"/>
          <w:szCs w:val="22"/>
          <w14:ligatures w14:val="none"/>
        </w:rPr>
        <w:t>误差</w:t>
      </w:r>
      <w:r w:rsidRPr="003128F1">
        <w:rPr>
          <w:rFonts w:ascii="宋体" w:eastAsia="宋体" w:hAnsi="宋体" w:cs="仿宋" w:hint="eastAsia"/>
          <w:color w:val="000000"/>
          <w:sz w:val="24"/>
          <w14:ligatures w14:val="none"/>
        </w:rPr>
        <w:t>：</w:t>
      </w:r>
      <w:r w:rsidRPr="003128F1">
        <w:rPr>
          <w:rFonts w:ascii="宋体" w:eastAsia="宋体" w:hAnsi="宋体" w:cs="仿宋" w:hint="eastAsia"/>
          <w:color w:val="000000"/>
          <w:sz w:val="24"/>
          <w:szCs w:val="22"/>
          <w14:ligatures w14:val="none"/>
        </w:rPr>
        <w:t>不超过</w:t>
      </w:r>
      <w:r w:rsidRPr="003128F1">
        <w:rPr>
          <w:rFonts w:ascii="宋体" w:eastAsia="宋体" w:hAnsi="宋体" w:cs="仿宋" w:hint="eastAsia"/>
          <w:color w:val="000000"/>
          <w:sz w:val="24"/>
          <w14:ligatures w14:val="none"/>
        </w:rPr>
        <w:t>±8%RH</w:t>
      </w:r>
      <w:r w:rsidRPr="003128F1">
        <w:rPr>
          <w:rFonts w:ascii="宋体" w:eastAsia="宋体" w:hAnsi="宋体" w:cs="仿宋" w:hint="eastAsia"/>
          <w:color w:val="000000"/>
          <w:sz w:val="24"/>
          <w:szCs w:val="22"/>
          <w14:ligatures w14:val="none"/>
        </w:rPr>
        <w:t>。</w:t>
      </w:r>
    </w:p>
    <w:p w14:paraId="0CB3778F"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14:ligatures w14:val="none"/>
        </w:rPr>
      </w:pPr>
      <w:r w:rsidRPr="003128F1">
        <w:rPr>
          <w:rFonts w:ascii="宋体" w:eastAsia="宋体" w:hAnsi="宋体" w:cs="仿宋" w:hint="eastAsia"/>
          <w:color w:val="000000"/>
          <w:sz w:val="24"/>
          <w:szCs w:val="22"/>
          <w14:ligatures w14:val="none"/>
        </w:rPr>
        <w:t>6、定时范围：0～9999min；预约范围：0-9999min；腔体照明</w:t>
      </w:r>
      <w:r w:rsidRPr="003128F1">
        <w:rPr>
          <w:rFonts w:ascii="宋体" w:eastAsia="宋体" w:hAnsi="宋体" w:cs="仿宋" w:hint="eastAsia"/>
          <w:color w:val="000000"/>
          <w:sz w:val="24"/>
          <w14:ligatures w14:val="none"/>
        </w:rPr>
        <w:t>： LED</w:t>
      </w:r>
      <w:r w:rsidRPr="003128F1">
        <w:rPr>
          <w:rFonts w:ascii="宋体" w:eastAsia="宋体" w:hAnsi="宋体" w:cs="仿宋" w:hint="eastAsia"/>
          <w:color w:val="000000"/>
          <w:sz w:val="24"/>
          <w:szCs w:val="22"/>
          <w14:ligatures w14:val="none"/>
        </w:rPr>
        <w:t>。</w:t>
      </w:r>
    </w:p>
    <w:p w14:paraId="5BFE5707"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14:ligatures w14:val="none"/>
        </w:rPr>
      </w:pPr>
      <w:r w:rsidRPr="003128F1">
        <w:rPr>
          <w:rFonts w:ascii="宋体" w:eastAsia="宋体" w:hAnsi="宋体" w:cs="仿宋" w:hint="eastAsia"/>
          <w:color w:val="000000"/>
          <w:sz w:val="24"/>
          <w:szCs w:val="22"/>
          <w14:ligatures w14:val="none"/>
        </w:rPr>
        <w:t>7、腔体具备紫外消毒灯，功率≥</w:t>
      </w:r>
      <w:r w:rsidRPr="003128F1">
        <w:rPr>
          <w:rFonts w:ascii="宋体" w:eastAsia="宋体" w:hAnsi="宋体" w:cs="仿宋" w:hint="eastAsia"/>
          <w:color w:val="000000"/>
          <w:sz w:val="24"/>
          <w14:ligatures w14:val="none"/>
        </w:rPr>
        <w:t>8W</w:t>
      </w:r>
      <w:r w:rsidRPr="003128F1">
        <w:rPr>
          <w:rFonts w:ascii="宋体" w:eastAsia="宋体" w:hAnsi="宋体" w:cs="仿宋" w:hint="eastAsia"/>
          <w:color w:val="000000"/>
          <w:sz w:val="24"/>
          <w:szCs w:val="22"/>
          <w14:ligatures w14:val="none"/>
        </w:rPr>
        <w:t>。</w:t>
      </w:r>
    </w:p>
    <w:p w14:paraId="475D9C95"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14:ligatures w14:val="none"/>
        </w:rPr>
      </w:pPr>
      <w:r w:rsidRPr="003128F1">
        <w:rPr>
          <w:rFonts w:ascii="宋体" w:eastAsia="宋体" w:hAnsi="宋体" w:cs="仿宋" w:hint="eastAsia"/>
          <w:color w:val="000000"/>
          <w:sz w:val="24"/>
          <w:szCs w:val="22"/>
          <w14:ligatures w14:val="none"/>
        </w:rPr>
        <w:t>8、</w:t>
      </w:r>
      <w:r w:rsidRPr="003128F1">
        <w:rPr>
          <w:rFonts w:ascii="宋体" w:eastAsia="宋体" w:hAnsi="宋体" w:cs="仿宋" w:hint="eastAsia"/>
          <w:color w:val="000000"/>
          <w:sz w:val="24"/>
          <w14:ligatures w14:val="none"/>
        </w:rPr>
        <w:t>每层隔板承重：</w:t>
      </w:r>
      <w:r w:rsidRPr="003128F1">
        <w:rPr>
          <w:rFonts w:ascii="宋体" w:eastAsia="宋体" w:hAnsi="宋体" w:cs="仿宋" w:hint="eastAsia"/>
          <w:color w:val="000000"/>
          <w:sz w:val="24"/>
          <w:szCs w:val="22"/>
          <w14:ligatures w14:val="none"/>
        </w:rPr>
        <w:t>≥</w:t>
      </w:r>
      <w:r w:rsidRPr="003128F1">
        <w:rPr>
          <w:rFonts w:ascii="宋体" w:eastAsia="宋体" w:hAnsi="宋体" w:cs="仿宋" w:hint="eastAsia"/>
          <w:color w:val="000000"/>
          <w:sz w:val="24"/>
          <w14:ligatures w14:val="none"/>
        </w:rPr>
        <w:t>15Kg；</w:t>
      </w:r>
    </w:p>
    <w:p w14:paraId="6D4CCF53"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szCs w:val="22"/>
          <w14:ligatures w14:val="none"/>
        </w:rPr>
      </w:pPr>
      <w:r w:rsidRPr="003128F1">
        <w:rPr>
          <w:rFonts w:ascii="宋体" w:eastAsia="宋体" w:hAnsi="宋体" w:cs="仿宋" w:hint="eastAsia"/>
          <w:color w:val="000000"/>
          <w:sz w:val="24"/>
          <w:szCs w:val="22"/>
          <w14:ligatures w14:val="none"/>
        </w:rPr>
        <w:t>9、</w:t>
      </w:r>
      <w:r w:rsidRPr="003128F1">
        <w:rPr>
          <w:rFonts w:ascii="宋体" w:eastAsia="宋体" w:hAnsi="宋体" w:cs="仿宋" w:hint="eastAsia"/>
          <w:color w:val="000000"/>
          <w:sz w:val="24"/>
          <w14:ligatures w14:val="none"/>
        </w:rPr>
        <w:t>具有主控超温报警、温度探头损坏报警、风机过热报警</w:t>
      </w:r>
      <w:r w:rsidRPr="003128F1">
        <w:rPr>
          <w:rFonts w:ascii="宋体" w:eastAsia="宋体" w:hAnsi="宋体" w:cs="仿宋" w:hint="eastAsia"/>
          <w:color w:val="000000"/>
          <w:sz w:val="24"/>
          <w:szCs w:val="22"/>
          <w14:ligatures w14:val="none"/>
        </w:rPr>
        <w:t>功能。</w:t>
      </w:r>
    </w:p>
    <w:p w14:paraId="36BAA321"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14:ligatures w14:val="none"/>
        </w:rPr>
      </w:pPr>
      <w:r w:rsidRPr="003128F1">
        <w:rPr>
          <w:rFonts w:ascii="宋体" w:eastAsia="宋体" w:hAnsi="宋体" w:cs="仿宋" w:hint="eastAsia"/>
          <w:color w:val="000000"/>
          <w:sz w:val="24"/>
          <w:szCs w:val="22"/>
          <w14:ligatures w14:val="none"/>
        </w:rPr>
        <w:t>10、具备独立限温保护、</w:t>
      </w:r>
      <w:r w:rsidRPr="003128F1">
        <w:rPr>
          <w:rFonts w:ascii="宋体" w:eastAsia="宋体" w:hAnsi="宋体" w:cs="仿宋" w:hint="eastAsia"/>
          <w:color w:val="000000"/>
          <w:sz w:val="24"/>
          <w14:ligatures w14:val="none"/>
        </w:rPr>
        <w:t>压缩机过流保护</w:t>
      </w:r>
      <w:r w:rsidRPr="003128F1">
        <w:rPr>
          <w:rFonts w:ascii="宋体" w:eastAsia="宋体" w:hAnsi="宋体" w:cs="仿宋" w:hint="eastAsia"/>
          <w:color w:val="000000"/>
          <w:sz w:val="24"/>
          <w:szCs w:val="22"/>
          <w14:ligatures w14:val="none"/>
        </w:rPr>
        <w:t>功能。保温材料为耐高温防火硅酸铝。</w:t>
      </w:r>
    </w:p>
    <w:p w14:paraId="31110C1F"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14:ligatures w14:val="none"/>
        </w:rPr>
      </w:pPr>
      <w:r w:rsidRPr="003128F1">
        <w:rPr>
          <w:rFonts w:ascii="宋体" w:eastAsia="宋体" w:hAnsi="宋体" w:cs="仿宋" w:hint="eastAsia"/>
          <w:color w:val="000000"/>
          <w:sz w:val="24"/>
          <w:szCs w:val="22"/>
          <w14:ligatures w14:val="none"/>
        </w:rPr>
        <w:t>三、主要配置</w:t>
      </w:r>
    </w:p>
    <w:p w14:paraId="760AC0A6"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14:ligatures w14:val="none"/>
        </w:rPr>
      </w:pPr>
      <w:r w:rsidRPr="003128F1">
        <w:rPr>
          <w:rFonts w:ascii="宋体" w:eastAsia="宋体" w:hAnsi="宋体" w:cs="仿宋" w:hint="eastAsia"/>
          <w:color w:val="000000"/>
          <w:sz w:val="24"/>
          <w:szCs w:val="22"/>
          <w14:ligatures w14:val="none"/>
        </w:rPr>
        <w:t>1、</w:t>
      </w:r>
      <w:r w:rsidRPr="003128F1">
        <w:rPr>
          <w:rFonts w:ascii="宋体" w:eastAsia="宋体" w:hAnsi="宋体" w:cs="仿宋" w:hint="eastAsia"/>
          <w:color w:val="000000"/>
          <w:sz w:val="24"/>
          <w14:ligatures w14:val="none"/>
        </w:rPr>
        <w:t>主机：1套</w:t>
      </w:r>
      <w:r w:rsidRPr="003128F1">
        <w:rPr>
          <w:rFonts w:ascii="宋体" w:eastAsia="宋体" w:hAnsi="宋体" w:cs="仿宋" w:hint="eastAsia"/>
          <w:color w:val="000000"/>
          <w:sz w:val="24"/>
          <w:szCs w:val="22"/>
          <w14:ligatures w14:val="none"/>
        </w:rPr>
        <w:t>。</w:t>
      </w:r>
    </w:p>
    <w:p w14:paraId="158D93C6" w14:textId="77777777" w:rsidR="003128F1" w:rsidRPr="003128F1" w:rsidRDefault="003128F1" w:rsidP="003128F1">
      <w:pPr>
        <w:widowControl/>
        <w:adjustRightInd w:val="0"/>
        <w:snapToGrid w:val="0"/>
        <w:spacing w:after="0" w:line="360" w:lineRule="auto"/>
        <w:textAlignment w:val="center"/>
        <w:rPr>
          <w:rFonts w:ascii="宋体" w:eastAsia="宋体" w:hAnsi="宋体" w:cs="仿宋" w:hint="eastAsia"/>
          <w:color w:val="000000"/>
          <w:sz w:val="24"/>
          <w14:ligatures w14:val="none"/>
        </w:rPr>
      </w:pPr>
      <w:r w:rsidRPr="003128F1">
        <w:rPr>
          <w:rFonts w:ascii="宋体" w:eastAsia="宋体" w:hAnsi="宋体" w:cs="仿宋" w:hint="eastAsia"/>
          <w:color w:val="000000"/>
          <w:sz w:val="24"/>
          <w:szCs w:val="22"/>
          <w14:ligatures w14:val="none"/>
        </w:rPr>
        <w:t>2、</w:t>
      </w:r>
      <w:r w:rsidRPr="003128F1">
        <w:rPr>
          <w:rFonts w:ascii="宋体" w:eastAsia="宋体" w:hAnsi="宋体" w:cs="仿宋" w:hint="eastAsia"/>
          <w:color w:val="000000"/>
          <w:sz w:val="24"/>
          <w14:ligatures w14:val="none"/>
        </w:rPr>
        <w:t>载物托架</w:t>
      </w:r>
      <w:r w:rsidRPr="003128F1">
        <w:rPr>
          <w:rFonts w:ascii="宋体" w:eastAsia="宋体" w:hAnsi="宋体" w:cs="仿宋" w:hint="eastAsia"/>
          <w:color w:val="000000"/>
          <w:sz w:val="24"/>
          <w:szCs w:val="22"/>
          <w14:ligatures w14:val="none"/>
        </w:rPr>
        <w:t>：</w:t>
      </w:r>
      <w:r w:rsidRPr="003128F1">
        <w:rPr>
          <w:rFonts w:ascii="宋体" w:eastAsia="宋体" w:hAnsi="宋体" w:cs="仿宋" w:hint="eastAsia"/>
          <w:color w:val="000000"/>
          <w:sz w:val="24"/>
          <w14:ligatures w14:val="none"/>
        </w:rPr>
        <w:t>4个。</w:t>
      </w:r>
    </w:p>
    <w:p w14:paraId="736AC2F5" w14:textId="77777777" w:rsidR="003128F1" w:rsidRPr="003128F1" w:rsidRDefault="003128F1" w:rsidP="003128F1">
      <w:pPr>
        <w:spacing w:after="0" w:line="360" w:lineRule="auto"/>
        <w:contextualSpacing/>
        <w:jc w:val="both"/>
        <w:rPr>
          <w:rFonts w:ascii="Times New Roman" w:eastAsia="宋体" w:hAnsi="Times New Roman" w:cs="Times New Roman"/>
          <w:b/>
          <w:color w:val="000000"/>
          <w:sz w:val="24"/>
          <w14:ligatures w14:val="none"/>
        </w:rPr>
      </w:pPr>
    </w:p>
    <w:p w14:paraId="61C61B66"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t>3-20</w:t>
      </w:r>
      <w:r w:rsidRPr="003128F1">
        <w:rPr>
          <w:rFonts w:ascii="Arial" w:eastAsia="黑体" w:hAnsi="Arial" w:cs="Times New Roman" w:hint="eastAsia"/>
          <w:b/>
          <w:color w:val="000000"/>
          <w:kern w:val="0"/>
          <w:sz w:val="24"/>
          <w:szCs w:val="18"/>
          <w14:ligatures w14:val="none"/>
        </w:rPr>
        <w:t>高速冷冻离心机</w:t>
      </w:r>
    </w:p>
    <w:p w14:paraId="08161590"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14:ligatures w14:val="none"/>
        </w:rPr>
      </w:pPr>
      <w:r w:rsidRPr="003128F1">
        <w:rPr>
          <w:rFonts w:ascii="宋体" w:eastAsia="宋体" w:hAnsi="宋体" w:cs="宋体" w:hint="eastAsia"/>
          <w:color w:val="000000"/>
          <w:sz w:val="24"/>
          <w:szCs w:val="22"/>
          <w14:ligatures w14:val="none"/>
        </w:rPr>
        <w:t>一、</w:t>
      </w:r>
      <w:r w:rsidRPr="003128F1">
        <w:rPr>
          <w:rFonts w:ascii="宋体" w:eastAsia="宋体" w:hAnsi="宋体" w:cs="宋体" w:hint="eastAsia"/>
          <w:color w:val="000000"/>
          <w:sz w:val="24"/>
          <w14:ligatures w14:val="none"/>
        </w:rPr>
        <w:t>高速冷冻离心机</w:t>
      </w:r>
    </w:p>
    <w:p w14:paraId="5245F24E"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二、技术参数：</w:t>
      </w:r>
    </w:p>
    <w:p w14:paraId="606D6EA1"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1、</w:t>
      </w:r>
      <w:r w:rsidRPr="003128F1">
        <w:rPr>
          <w:rFonts w:ascii="宋体" w:eastAsia="宋体" w:hAnsi="宋体" w:cs="宋体" w:hint="eastAsia"/>
          <w:color w:val="000000"/>
          <w:sz w:val="24"/>
          <w14:ligatures w14:val="none"/>
        </w:rPr>
        <w:t>最高转速</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 xml:space="preserve"> 21</w:t>
      </w:r>
      <w:r w:rsidRPr="003128F1">
        <w:rPr>
          <w:rFonts w:ascii="宋体" w:eastAsia="宋体" w:hAnsi="宋体" w:cs="宋体" w:hint="eastAsia"/>
          <w:color w:val="000000"/>
          <w:sz w:val="24"/>
          <w:szCs w:val="22"/>
          <w14:ligatures w14:val="none"/>
        </w:rPr>
        <w:t>0</w:t>
      </w:r>
      <w:r w:rsidRPr="003128F1">
        <w:rPr>
          <w:rFonts w:ascii="宋体" w:eastAsia="宋体" w:hAnsi="宋体" w:cs="宋体" w:hint="eastAsia"/>
          <w:color w:val="000000"/>
          <w:sz w:val="24"/>
          <w14:ligatures w14:val="none"/>
        </w:rPr>
        <w:t>00r/min</w:t>
      </w:r>
      <w:r w:rsidRPr="003128F1">
        <w:rPr>
          <w:rFonts w:ascii="宋体" w:eastAsia="宋体" w:hAnsi="宋体" w:cs="宋体" w:hint="eastAsia"/>
          <w:color w:val="000000"/>
          <w:sz w:val="24"/>
          <w:szCs w:val="22"/>
          <w14:ligatures w14:val="none"/>
        </w:rPr>
        <w:t>；转速误差：不超过±</w:t>
      </w:r>
      <w:r w:rsidRPr="003128F1">
        <w:rPr>
          <w:rFonts w:ascii="宋体" w:eastAsia="宋体" w:hAnsi="宋体" w:cs="宋体"/>
          <w:color w:val="000000"/>
          <w:sz w:val="24"/>
          <w:szCs w:val="22"/>
          <w14:ligatures w14:val="none"/>
        </w:rPr>
        <w:t>10 r/min</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br/>
      </w:r>
      <w:r w:rsidRPr="003128F1">
        <w:rPr>
          <w:rFonts w:ascii="宋体" w:eastAsia="宋体" w:hAnsi="宋体" w:cs="宋体" w:hint="eastAsia"/>
          <w:color w:val="000000"/>
          <w:sz w:val="24"/>
          <w:szCs w:val="22"/>
          <w14:ligatures w14:val="none"/>
        </w:rPr>
        <w:t>▲2、</w:t>
      </w:r>
      <w:r w:rsidRPr="003128F1">
        <w:rPr>
          <w:rFonts w:ascii="宋体" w:eastAsia="宋体" w:hAnsi="宋体" w:cs="宋体" w:hint="eastAsia"/>
          <w:color w:val="000000"/>
          <w:sz w:val="24"/>
          <w14:ligatures w14:val="none"/>
        </w:rPr>
        <w:t>最大相对离心力</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31</w:t>
      </w:r>
      <w:r w:rsidRPr="003128F1">
        <w:rPr>
          <w:rFonts w:ascii="宋体" w:eastAsia="宋体" w:hAnsi="宋体" w:cs="宋体" w:hint="eastAsia"/>
          <w:color w:val="000000"/>
          <w:sz w:val="24"/>
          <w:szCs w:val="22"/>
          <w14:ligatures w14:val="none"/>
        </w:rPr>
        <w:t>0</w:t>
      </w:r>
      <w:r w:rsidRPr="003128F1">
        <w:rPr>
          <w:rFonts w:ascii="宋体" w:eastAsia="宋体" w:hAnsi="宋体" w:cs="宋体" w:hint="eastAsia"/>
          <w:color w:val="000000"/>
          <w:sz w:val="24"/>
          <w14:ligatures w14:val="none"/>
        </w:rPr>
        <w:t>00</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g</w:t>
      </w:r>
      <w:r w:rsidRPr="003128F1">
        <w:rPr>
          <w:rFonts w:ascii="宋体" w:eastAsia="宋体" w:hAnsi="宋体" w:cs="宋体" w:hint="eastAsia"/>
          <w:color w:val="000000"/>
          <w:sz w:val="24"/>
          <w:szCs w:val="22"/>
          <w14:ligatures w14:val="none"/>
        </w:rPr>
        <w:t>。</w:t>
      </w:r>
      <w:r w:rsidRPr="003128F1">
        <w:rPr>
          <w:rFonts w:ascii="宋体" w:eastAsia="宋体" w:hAnsi="宋体" w:cs="Times New Roman"/>
          <w:color w:val="000000"/>
          <w:sz w:val="24"/>
          <w14:ligatures w14:val="none"/>
        </w:rPr>
        <w:t>(需提供</w:t>
      </w:r>
      <w:r w:rsidRPr="003128F1">
        <w:rPr>
          <w:rFonts w:ascii="宋体" w:eastAsia="宋体" w:hAnsi="宋体" w:cs="Times New Roman" w:hint="eastAsia"/>
          <w:color w:val="000000"/>
          <w:sz w:val="24"/>
          <w14:ligatures w14:val="none"/>
        </w:rPr>
        <w:t>彩页或说明书等文件证明，加盖制造商公章的技术白皮书</w:t>
      </w:r>
      <w:r w:rsidRPr="003128F1">
        <w:rPr>
          <w:rFonts w:ascii="宋体" w:eastAsia="宋体" w:hAnsi="宋体" w:cs="Times New Roman"/>
          <w:color w:val="000000"/>
          <w:sz w:val="24"/>
          <w14:ligatures w14:val="none"/>
        </w:rPr>
        <w:t>)</w:t>
      </w:r>
      <w:r w:rsidRPr="003128F1">
        <w:rPr>
          <w:rFonts w:ascii="宋体" w:eastAsia="宋体" w:hAnsi="宋体" w:cs="宋体" w:hint="eastAsia"/>
          <w:color w:val="000000"/>
          <w:sz w:val="24"/>
          <w14:ligatures w14:val="none"/>
        </w:rPr>
        <w:br/>
      </w:r>
      <w:r w:rsidRPr="003128F1">
        <w:rPr>
          <w:rFonts w:ascii="宋体" w:eastAsia="宋体" w:hAnsi="宋体" w:cs="宋体"/>
          <w:color w:val="000000"/>
          <w:sz w:val="24"/>
          <w:szCs w:val="22"/>
          <w14:ligatures w14:val="none"/>
        </w:rPr>
        <w:t>▲</w:t>
      </w:r>
      <w:r w:rsidRPr="003128F1">
        <w:rPr>
          <w:rFonts w:ascii="宋体" w:eastAsia="宋体" w:hAnsi="宋体" w:cs="宋体" w:hint="eastAsia"/>
          <w:color w:val="000000"/>
          <w:sz w:val="24"/>
          <w:szCs w:val="22"/>
          <w14:ligatures w14:val="none"/>
        </w:rPr>
        <w:t>3、</w:t>
      </w:r>
      <w:r w:rsidRPr="003128F1">
        <w:rPr>
          <w:rFonts w:ascii="宋体" w:eastAsia="宋体" w:hAnsi="宋体" w:cs="宋体" w:hint="eastAsia"/>
          <w:color w:val="000000"/>
          <w:sz w:val="24"/>
          <w14:ligatures w14:val="none"/>
        </w:rPr>
        <w:t>最大容量</w:t>
      </w:r>
      <w:r w:rsidRPr="003128F1">
        <w:rPr>
          <w:rFonts w:ascii="宋体" w:eastAsia="宋体" w:hAnsi="宋体" w:cs="宋体" w:hint="eastAsia"/>
          <w:color w:val="000000"/>
          <w:sz w:val="24"/>
          <w:szCs w:val="22"/>
          <w14:ligatures w14:val="none"/>
        </w:rPr>
        <w:t>：水平转子，≥</w:t>
      </w:r>
      <w:r w:rsidRPr="003128F1">
        <w:rPr>
          <w:rFonts w:ascii="宋体" w:eastAsia="宋体" w:hAnsi="宋体" w:cs="宋体" w:hint="eastAsia"/>
          <w:color w:val="000000"/>
          <w:sz w:val="24"/>
          <w14:ligatures w14:val="none"/>
        </w:rPr>
        <w:t>4</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750m</w:t>
      </w:r>
      <w:r w:rsidRPr="003128F1">
        <w:rPr>
          <w:rFonts w:ascii="宋体" w:eastAsia="宋体" w:hAnsi="宋体" w:cs="宋体" w:hint="eastAsia"/>
          <w:color w:val="000000"/>
          <w:sz w:val="24"/>
          <w:szCs w:val="22"/>
          <w14:ligatures w14:val="none"/>
        </w:rPr>
        <w:t>L；角转子，≥</w:t>
      </w:r>
      <w:r w:rsidRPr="003128F1">
        <w:rPr>
          <w:rFonts w:ascii="宋体" w:eastAsia="宋体" w:hAnsi="宋体" w:cs="宋体" w:hint="eastAsia"/>
          <w:color w:val="000000"/>
          <w:sz w:val="24"/>
          <w14:ligatures w14:val="none"/>
        </w:rPr>
        <w:t>6</w:t>
      </w:r>
      <w:r w:rsidRPr="003128F1">
        <w:rPr>
          <w:rFonts w:ascii="宋体" w:eastAsia="宋体" w:hAnsi="宋体" w:cs="宋体"/>
          <w:color w:val="000000"/>
          <w:sz w:val="24"/>
          <w:szCs w:val="22"/>
          <w14:ligatures w14:val="none"/>
        </w:rPr>
        <w:t>×</w:t>
      </w:r>
      <w:r w:rsidRPr="003128F1">
        <w:rPr>
          <w:rFonts w:ascii="宋体" w:eastAsia="宋体" w:hAnsi="宋体" w:cs="宋体" w:hint="eastAsia"/>
          <w:color w:val="000000"/>
          <w:sz w:val="24"/>
          <w14:ligatures w14:val="none"/>
        </w:rPr>
        <w:t>250m</w:t>
      </w:r>
      <w:r w:rsidRPr="003128F1">
        <w:rPr>
          <w:rFonts w:ascii="宋体" w:eastAsia="宋体" w:hAnsi="宋体" w:cs="宋体" w:hint="eastAsia"/>
          <w:color w:val="000000"/>
          <w:sz w:val="24"/>
          <w:szCs w:val="22"/>
          <w14:ligatures w14:val="none"/>
        </w:rPr>
        <w:t>L。</w:t>
      </w:r>
      <w:r w:rsidRPr="003128F1">
        <w:rPr>
          <w:rFonts w:ascii="宋体" w:eastAsia="宋体" w:hAnsi="宋体" w:cs="Times New Roman"/>
          <w:color w:val="000000"/>
          <w:sz w:val="24"/>
          <w14:ligatures w14:val="none"/>
        </w:rPr>
        <w:t>(需提供</w:t>
      </w:r>
      <w:r w:rsidRPr="003128F1">
        <w:rPr>
          <w:rFonts w:ascii="宋体" w:eastAsia="宋体" w:hAnsi="宋体" w:cs="Times New Roman" w:hint="eastAsia"/>
          <w:color w:val="000000"/>
          <w:sz w:val="24"/>
          <w14:ligatures w14:val="none"/>
        </w:rPr>
        <w:t>彩页或说明书等文件证明，加盖制造商公章的技术白皮书</w:t>
      </w:r>
      <w:r w:rsidRPr="003128F1">
        <w:rPr>
          <w:rFonts w:ascii="宋体" w:eastAsia="宋体" w:hAnsi="宋体" w:cs="Times New Roman"/>
          <w:color w:val="000000"/>
          <w:sz w:val="24"/>
          <w14:ligatures w14:val="none"/>
        </w:rPr>
        <w:t>)</w:t>
      </w:r>
      <w:r w:rsidRPr="003128F1">
        <w:rPr>
          <w:rFonts w:ascii="宋体" w:eastAsia="宋体" w:hAnsi="宋体" w:cs="宋体" w:hint="eastAsia"/>
          <w:color w:val="000000"/>
          <w:sz w:val="24"/>
          <w14:ligatures w14:val="none"/>
        </w:rPr>
        <w:br/>
      </w:r>
      <w:r w:rsidRPr="003128F1">
        <w:rPr>
          <w:rFonts w:ascii="宋体" w:eastAsia="宋体" w:hAnsi="宋体" w:cs="宋体" w:hint="eastAsia"/>
          <w:color w:val="000000"/>
          <w:sz w:val="24"/>
          <w:szCs w:val="22"/>
          <w14:ligatures w14:val="none"/>
        </w:rPr>
        <w:t>4、</w:t>
      </w:r>
      <w:r w:rsidRPr="003128F1">
        <w:rPr>
          <w:rFonts w:ascii="宋体" w:eastAsia="宋体" w:hAnsi="宋体" w:cs="宋体" w:hint="eastAsia"/>
          <w:color w:val="000000"/>
          <w:sz w:val="24"/>
          <w14:ligatures w14:val="none"/>
        </w:rPr>
        <w:t>制冷系统</w:t>
      </w:r>
      <w:r w:rsidRPr="003128F1">
        <w:rPr>
          <w:rFonts w:ascii="宋体" w:eastAsia="宋体" w:hAnsi="宋体" w:cs="宋体" w:hint="eastAsia"/>
          <w:color w:val="000000"/>
          <w:sz w:val="24"/>
          <w:szCs w:val="22"/>
          <w14:ligatures w14:val="none"/>
        </w:rPr>
        <w:t>：</w:t>
      </w:r>
    </w:p>
    <w:p w14:paraId="6139FD97"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4.1、压缩机制冷，</w:t>
      </w:r>
      <w:r w:rsidRPr="003128F1">
        <w:rPr>
          <w:rFonts w:ascii="宋体" w:eastAsia="宋体" w:hAnsi="宋体" w:cs="宋体" w:hint="eastAsia"/>
          <w:color w:val="000000"/>
          <w:sz w:val="24"/>
          <w14:ligatures w14:val="none"/>
        </w:rPr>
        <w:t>环保无氟制冷剂</w:t>
      </w:r>
      <w:r w:rsidRPr="003128F1">
        <w:rPr>
          <w:rFonts w:ascii="宋体" w:eastAsia="宋体" w:hAnsi="宋体" w:cs="宋体" w:hint="eastAsia"/>
          <w:color w:val="000000"/>
          <w:sz w:val="24"/>
          <w:szCs w:val="22"/>
          <w14:ligatures w14:val="none"/>
        </w:rPr>
        <w:t>。</w:t>
      </w:r>
    </w:p>
    <w:p w14:paraId="08C2614D"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color w:val="000000"/>
          <w:sz w:val="24"/>
          <w:szCs w:val="22"/>
          <w14:ligatures w14:val="none"/>
        </w:rPr>
        <w:t>▲</w:t>
      </w:r>
      <w:r w:rsidRPr="003128F1">
        <w:rPr>
          <w:rFonts w:ascii="宋体" w:eastAsia="宋体" w:hAnsi="宋体" w:cs="宋体" w:hint="eastAsia"/>
          <w:color w:val="000000"/>
          <w:sz w:val="24"/>
          <w:szCs w:val="22"/>
          <w14:ligatures w14:val="none"/>
        </w:rPr>
        <w:t>4.2、</w:t>
      </w:r>
      <w:r w:rsidRPr="003128F1">
        <w:rPr>
          <w:rFonts w:ascii="宋体" w:eastAsia="宋体" w:hAnsi="宋体" w:cs="宋体" w:hint="eastAsia"/>
          <w:color w:val="000000"/>
          <w:sz w:val="24"/>
          <w14:ligatures w14:val="none"/>
        </w:rPr>
        <w:t>温度</w:t>
      </w:r>
      <w:r w:rsidRPr="003128F1">
        <w:rPr>
          <w:rFonts w:ascii="宋体" w:eastAsia="宋体" w:hAnsi="宋体" w:cs="宋体" w:hint="eastAsia"/>
          <w:color w:val="000000"/>
          <w:sz w:val="24"/>
          <w:szCs w:val="22"/>
          <w14:ligatures w14:val="none"/>
        </w:rPr>
        <w:t>设置</w:t>
      </w:r>
      <w:r w:rsidRPr="003128F1">
        <w:rPr>
          <w:rFonts w:ascii="宋体" w:eastAsia="宋体" w:hAnsi="宋体" w:cs="宋体" w:hint="eastAsia"/>
          <w:color w:val="000000"/>
          <w:sz w:val="24"/>
          <w14:ligatures w14:val="none"/>
        </w:rPr>
        <w:t>范围</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-20℃</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40℃</w:t>
      </w:r>
      <w:r w:rsidRPr="003128F1">
        <w:rPr>
          <w:rFonts w:ascii="宋体" w:eastAsia="宋体" w:hAnsi="宋体" w:cs="宋体" w:hint="eastAsia"/>
          <w:color w:val="000000"/>
          <w:sz w:val="24"/>
          <w:szCs w:val="22"/>
          <w14:ligatures w14:val="none"/>
        </w:rPr>
        <w:t>；</w:t>
      </w:r>
      <w:r w:rsidRPr="003128F1">
        <w:rPr>
          <w:rFonts w:ascii="宋体" w:eastAsia="宋体" w:hAnsi="宋体" w:cs="宋体" w:hint="eastAsia"/>
          <w:color w:val="000000"/>
          <w:sz w:val="24"/>
          <w14:ligatures w14:val="none"/>
        </w:rPr>
        <w:t>温控</w:t>
      </w:r>
      <w:r w:rsidRPr="003128F1">
        <w:rPr>
          <w:rFonts w:ascii="宋体" w:eastAsia="宋体" w:hAnsi="宋体" w:cs="宋体" w:hint="eastAsia"/>
          <w:color w:val="000000"/>
          <w:sz w:val="24"/>
          <w:szCs w:val="22"/>
          <w14:ligatures w14:val="none"/>
        </w:rPr>
        <w:t>误差：不超过</w:t>
      </w:r>
      <w:r w:rsidRPr="003128F1">
        <w:rPr>
          <w:rFonts w:ascii="宋体" w:eastAsia="宋体" w:hAnsi="宋体" w:cs="宋体" w:hint="eastAsia"/>
          <w:color w:val="000000"/>
          <w:sz w:val="24"/>
          <w14:ligatures w14:val="none"/>
        </w:rPr>
        <w:t>±1℃</w:t>
      </w:r>
      <w:r w:rsidRPr="003128F1">
        <w:rPr>
          <w:rFonts w:ascii="宋体" w:eastAsia="宋体" w:hAnsi="宋体" w:cs="宋体" w:hint="eastAsia"/>
          <w:color w:val="000000"/>
          <w:sz w:val="24"/>
          <w:szCs w:val="22"/>
          <w14:ligatures w14:val="none"/>
        </w:rPr>
        <w:t>。</w:t>
      </w:r>
      <w:r w:rsidRPr="003128F1">
        <w:rPr>
          <w:rFonts w:ascii="宋体" w:eastAsia="宋体" w:hAnsi="宋体" w:cs="Times New Roman"/>
          <w:color w:val="000000"/>
          <w:sz w:val="24"/>
          <w14:ligatures w14:val="none"/>
        </w:rPr>
        <w:t>(需提供</w:t>
      </w:r>
      <w:r w:rsidRPr="003128F1">
        <w:rPr>
          <w:rFonts w:ascii="宋体" w:eastAsia="宋体" w:hAnsi="宋体" w:cs="Times New Roman" w:hint="eastAsia"/>
          <w:color w:val="000000"/>
          <w:sz w:val="24"/>
          <w14:ligatures w14:val="none"/>
        </w:rPr>
        <w:t>彩页或说明书等文件证明，加盖制造商公章的技术白皮书</w:t>
      </w:r>
      <w:r w:rsidRPr="003128F1">
        <w:rPr>
          <w:rFonts w:ascii="宋体" w:eastAsia="宋体" w:hAnsi="宋体" w:cs="Times New Roman"/>
          <w:color w:val="000000"/>
          <w:sz w:val="24"/>
          <w14:ligatures w14:val="none"/>
        </w:rPr>
        <w:t>)</w:t>
      </w:r>
      <w:r w:rsidRPr="003128F1">
        <w:rPr>
          <w:rFonts w:ascii="宋体" w:eastAsia="宋体" w:hAnsi="宋体" w:cs="宋体" w:hint="eastAsia"/>
          <w:color w:val="000000"/>
          <w:sz w:val="24"/>
          <w14:ligatures w14:val="none"/>
        </w:rPr>
        <w:br/>
      </w:r>
      <w:r w:rsidRPr="003128F1">
        <w:rPr>
          <w:rFonts w:ascii="宋体" w:eastAsia="宋体" w:hAnsi="宋体" w:cs="宋体" w:hint="eastAsia"/>
          <w:color w:val="000000"/>
          <w:sz w:val="24"/>
          <w:szCs w:val="22"/>
          <w14:ligatures w14:val="none"/>
        </w:rPr>
        <w:t>5、升速≥</w:t>
      </w:r>
      <w:r w:rsidRPr="003128F1">
        <w:rPr>
          <w:rFonts w:ascii="宋体" w:eastAsia="宋体" w:hAnsi="宋体" w:cs="宋体"/>
          <w:color w:val="000000"/>
          <w:sz w:val="24"/>
          <w:szCs w:val="22"/>
          <w14:ligatures w14:val="none"/>
        </w:rPr>
        <w:t>10</w:t>
      </w:r>
      <w:r w:rsidRPr="003128F1">
        <w:rPr>
          <w:rFonts w:ascii="宋体" w:eastAsia="宋体" w:hAnsi="宋体" w:cs="宋体" w:hint="eastAsia"/>
          <w:color w:val="000000"/>
          <w:sz w:val="24"/>
          <w:szCs w:val="22"/>
          <w14:ligatures w14:val="none"/>
        </w:rPr>
        <w:t>档可选；降速≥10档可选。</w:t>
      </w:r>
    </w:p>
    <w:p w14:paraId="241B797A"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6、定时范围：</w:t>
      </w:r>
      <w:r w:rsidRPr="003128F1">
        <w:rPr>
          <w:rFonts w:ascii="宋体" w:eastAsia="宋体" w:hAnsi="宋体" w:cs="宋体"/>
          <w:color w:val="000000"/>
          <w:sz w:val="24"/>
          <w:szCs w:val="22"/>
          <w14:ligatures w14:val="none"/>
        </w:rPr>
        <w:t>1min</w:t>
      </w:r>
      <w:r w:rsidRPr="003128F1">
        <w:rPr>
          <w:rFonts w:ascii="宋体" w:eastAsia="宋体" w:hAnsi="宋体" w:cs="宋体" w:hint="eastAsia"/>
          <w:color w:val="000000"/>
          <w:sz w:val="24"/>
          <w:szCs w:val="22"/>
          <w14:ligatures w14:val="none"/>
        </w:rPr>
        <w:t>～</w:t>
      </w:r>
      <w:r w:rsidRPr="003128F1">
        <w:rPr>
          <w:rFonts w:ascii="宋体" w:eastAsia="宋体" w:hAnsi="宋体" w:cs="宋体"/>
          <w:color w:val="000000"/>
          <w:sz w:val="24"/>
          <w:szCs w:val="22"/>
          <w14:ligatures w14:val="none"/>
        </w:rPr>
        <w:t>59min99</w:t>
      </w:r>
      <w:r w:rsidRPr="003128F1">
        <w:rPr>
          <w:rFonts w:ascii="宋体" w:eastAsia="宋体" w:hAnsi="宋体" w:cs="宋体" w:hint="eastAsia"/>
          <w:color w:val="000000"/>
          <w:sz w:val="24"/>
          <w:szCs w:val="22"/>
          <w14:ligatures w14:val="none"/>
        </w:rPr>
        <w:t>h。</w:t>
      </w:r>
    </w:p>
    <w:p w14:paraId="4D100121"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lastRenderedPageBreak/>
        <w:t>7、程序存储</w:t>
      </w:r>
      <w:r w:rsidRPr="003128F1">
        <w:rPr>
          <w:rFonts w:ascii="宋体" w:eastAsia="宋体" w:hAnsi="宋体" w:cs="宋体"/>
          <w:color w:val="000000"/>
          <w:sz w:val="24"/>
          <w:szCs w:val="22"/>
          <w14:ligatures w14:val="none"/>
        </w:rPr>
        <w:t xml:space="preserve"> </w:t>
      </w:r>
      <w:r w:rsidRPr="003128F1">
        <w:rPr>
          <w:rFonts w:ascii="宋体" w:eastAsia="宋体" w:hAnsi="宋体" w:cs="宋体" w:hint="eastAsia"/>
          <w:color w:val="000000"/>
          <w:sz w:val="24"/>
          <w:szCs w:val="22"/>
          <w14:ligatures w14:val="none"/>
        </w:rPr>
        <w:t>：≥</w:t>
      </w:r>
      <w:r w:rsidRPr="003128F1">
        <w:rPr>
          <w:rFonts w:ascii="宋体" w:eastAsia="宋体" w:hAnsi="宋体" w:cs="宋体"/>
          <w:color w:val="000000"/>
          <w:sz w:val="24"/>
          <w:szCs w:val="22"/>
          <w14:ligatures w14:val="none"/>
        </w:rPr>
        <w:t>10</w:t>
      </w:r>
      <w:r w:rsidRPr="003128F1">
        <w:rPr>
          <w:rFonts w:ascii="宋体" w:eastAsia="宋体" w:hAnsi="宋体" w:cs="宋体" w:hint="eastAsia"/>
          <w:color w:val="000000"/>
          <w:sz w:val="24"/>
          <w:szCs w:val="22"/>
          <w14:ligatures w14:val="none"/>
        </w:rPr>
        <w:t>组。</w:t>
      </w:r>
    </w:p>
    <w:p w14:paraId="7A083796"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8、</w:t>
      </w:r>
      <w:r w:rsidRPr="003128F1">
        <w:rPr>
          <w:rFonts w:ascii="宋体" w:eastAsia="宋体" w:hAnsi="宋体" w:cs="宋体" w:hint="eastAsia"/>
          <w:color w:val="000000"/>
          <w:sz w:val="24"/>
          <w14:ligatures w14:val="none"/>
        </w:rPr>
        <w:t>显示方式</w:t>
      </w:r>
      <w:r w:rsidRPr="003128F1">
        <w:rPr>
          <w:rFonts w:ascii="宋体" w:eastAsia="宋体" w:hAnsi="宋体" w:cs="宋体" w:hint="eastAsia"/>
          <w:color w:val="000000"/>
          <w:sz w:val="24"/>
          <w:szCs w:val="22"/>
          <w14:ligatures w14:val="none"/>
        </w:rPr>
        <w:t>：数字显示。</w:t>
      </w:r>
      <w:r w:rsidRPr="003128F1">
        <w:rPr>
          <w:rFonts w:ascii="宋体" w:eastAsia="宋体" w:hAnsi="宋体" w:cs="宋体" w:hint="eastAsia"/>
          <w:color w:val="000000"/>
          <w:sz w:val="24"/>
          <w14:ligatures w14:val="none"/>
        </w:rPr>
        <w:br/>
      </w:r>
      <w:r w:rsidRPr="003128F1">
        <w:rPr>
          <w:rFonts w:ascii="宋体" w:eastAsia="宋体" w:hAnsi="宋体" w:cs="宋体" w:hint="eastAsia"/>
          <w:color w:val="000000"/>
          <w:sz w:val="24"/>
          <w:szCs w:val="22"/>
          <w14:ligatures w14:val="none"/>
        </w:rPr>
        <w:t>9、</w:t>
      </w:r>
      <w:r w:rsidRPr="003128F1">
        <w:rPr>
          <w:rFonts w:ascii="宋体" w:eastAsia="宋体" w:hAnsi="宋体" w:cs="宋体" w:hint="eastAsia"/>
          <w:color w:val="000000"/>
          <w:sz w:val="24"/>
          <w14:ligatures w14:val="none"/>
        </w:rPr>
        <w:t>噪音 ≤65</w:t>
      </w:r>
      <w:r w:rsidRPr="003128F1">
        <w:rPr>
          <w:rFonts w:ascii="宋体" w:eastAsia="宋体" w:hAnsi="宋体" w:cs="宋体" w:hint="eastAsia"/>
          <w:color w:val="000000"/>
          <w:sz w:val="24"/>
          <w:szCs w:val="22"/>
          <w14:ligatures w14:val="none"/>
        </w:rPr>
        <w:t>dB</w:t>
      </w:r>
      <w:r w:rsidRPr="003128F1">
        <w:rPr>
          <w:rFonts w:ascii="宋体" w:eastAsia="宋体" w:hAnsi="宋体" w:cs="宋体" w:hint="eastAsia"/>
          <w:color w:val="000000"/>
          <w:sz w:val="24"/>
          <w14:ligatures w14:val="none"/>
        </w:rPr>
        <w:t>(A)。</w:t>
      </w:r>
      <w:r w:rsidRPr="003128F1">
        <w:rPr>
          <w:rFonts w:ascii="宋体" w:eastAsia="宋体" w:hAnsi="宋体" w:cs="宋体" w:hint="eastAsia"/>
          <w:color w:val="000000"/>
          <w:sz w:val="24"/>
          <w14:ligatures w14:val="none"/>
        </w:rPr>
        <w:br/>
      </w:r>
      <w:r w:rsidRPr="003128F1">
        <w:rPr>
          <w:rFonts w:ascii="宋体" w:eastAsia="宋体" w:hAnsi="宋体" w:cs="宋体" w:hint="eastAsia"/>
          <w:color w:val="000000"/>
          <w:sz w:val="24"/>
          <w:szCs w:val="22"/>
          <w14:ligatures w14:val="none"/>
        </w:rPr>
        <w:t>三、主要配置：</w:t>
      </w:r>
    </w:p>
    <w:p w14:paraId="28496536"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1、主机：1台。</w:t>
      </w:r>
    </w:p>
    <w:p w14:paraId="22BC9BDD" w14:textId="77777777" w:rsidR="003128F1" w:rsidRPr="003128F1" w:rsidRDefault="003128F1" w:rsidP="003128F1">
      <w:pPr>
        <w:spacing w:line="360" w:lineRule="auto"/>
        <w:contextualSpacing/>
        <w:jc w:val="both"/>
        <w:rPr>
          <w:rFonts w:ascii="宋体" w:eastAsia="宋体" w:hAnsi="宋体" w:cs="宋体" w:hint="eastAsia"/>
          <w:color w:val="000000"/>
          <w:sz w:val="24"/>
          <w14:ligatures w14:val="none"/>
        </w:rPr>
      </w:pPr>
      <w:r w:rsidRPr="003128F1">
        <w:rPr>
          <w:rFonts w:ascii="宋体" w:eastAsia="宋体" w:hAnsi="宋体" w:cs="宋体" w:hint="eastAsia"/>
          <w:color w:val="000000"/>
          <w:sz w:val="24"/>
          <w14:ligatures w14:val="none"/>
        </w:rPr>
        <w:t>2、2</w:t>
      </w:r>
      <w:r w:rsidRPr="003128F1">
        <w:rPr>
          <w:rFonts w:ascii="宋体" w:eastAsia="宋体" w:hAnsi="宋体" w:cs="宋体"/>
          <w:color w:val="000000"/>
          <w:sz w:val="24"/>
          <w14:ligatures w14:val="none"/>
        </w:rPr>
        <w:t>4*1.5ml</w:t>
      </w:r>
      <w:r w:rsidRPr="003128F1">
        <w:rPr>
          <w:rFonts w:ascii="宋体" w:eastAsia="宋体" w:hAnsi="宋体" w:cs="宋体" w:hint="eastAsia"/>
          <w:color w:val="000000"/>
          <w:sz w:val="24"/>
          <w14:ligatures w14:val="none"/>
        </w:rPr>
        <w:t>角转子：</w:t>
      </w:r>
      <w:r w:rsidRPr="003128F1">
        <w:rPr>
          <w:rFonts w:ascii="宋体" w:eastAsia="宋体" w:hAnsi="宋体" w:cs="宋体"/>
          <w:color w:val="000000"/>
          <w:sz w:val="24"/>
          <w14:ligatures w14:val="none"/>
        </w:rPr>
        <w:t>1</w:t>
      </w:r>
      <w:r w:rsidRPr="003128F1">
        <w:rPr>
          <w:rFonts w:ascii="宋体" w:eastAsia="宋体" w:hAnsi="宋体" w:cs="宋体" w:hint="eastAsia"/>
          <w:color w:val="000000"/>
          <w:sz w:val="24"/>
          <w14:ligatures w14:val="none"/>
        </w:rPr>
        <w:t>个。</w:t>
      </w:r>
    </w:p>
    <w:p w14:paraId="38B43F8F" w14:textId="77777777" w:rsidR="003128F1" w:rsidRPr="003128F1" w:rsidRDefault="003128F1" w:rsidP="003128F1">
      <w:pPr>
        <w:spacing w:line="360" w:lineRule="auto"/>
        <w:contextualSpacing/>
        <w:jc w:val="both"/>
        <w:rPr>
          <w:rFonts w:ascii="Times New Roman" w:eastAsia="宋体" w:hAnsi="Times New Roman" w:cs="Times New Roman"/>
          <w:b/>
          <w:color w:val="000000"/>
          <w:sz w:val="24"/>
          <w14:ligatures w14:val="none"/>
        </w:rPr>
      </w:pPr>
      <w:r w:rsidRPr="003128F1">
        <w:rPr>
          <w:rFonts w:ascii="宋体" w:eastAsia="宋体" w:hAnsi="宋体" w:cs="宋体" w:hint="eastAsia"/>
          <w:color w:val="000000"/>
          <w:sz w:val="24"/>
          <w14:ligatures w14:val="none"/>
        </w:rPr>
        <w:t>3、4</w:t>
      </w:r>
      <w:r w:rsidRPr="003128F1">
        <w:rPr>
          <w:rFonts w:ascii="宋体" w:eastAsia="宋体" w:hAnsi="宋体" w:cs="宋体"/>
          <w:color w:val="000000"/>
          <w:sz w:val="24"/>
          <w14:ligatures w14:val="none"/>
        </w:rPr>
        <w:t>8*7/5ml</w:t>
      </w:r>
      <w:r w:rsidRPr="003128F1">
        <w:rPr>
          <w:rFonts w:ascii="宋体" w:eastAsia="宋体" w:hAnsi="宋体" w:cs="宋体" w:hint="eastAsia"/>
          <w:color w:val="000000"/>
          <w:sz w:val="24"/>
          <w14:ligatures w14:val="none"/>
        </w:rPr>
        <w:t>水平转子：1个</w:t>
      </w:r>
    </w:p>
    <w:p w14:paraId="75F7155B" w14:textId="77777777" w:rsidR="003128F1" w:rsidRPr="003128F1" w:rsidRDefault="003128F1" w:rsidP="003128F1">
      <w:pPr>
        <w:spacing w:after="0" w:line="360" w:lineRule="auto"/>
        <w:contextualSpacing/>
        <w:jc w:val="both"/>
        <w:rPr>
          <w:rFonts w:ascii="Times New Roman" w:eastAsia="宋体" w:hAnsi="Times New Roman" w:cs="Times New Roman"/>
          <w:b/>
          <w:color w:val="000000"/>
          <w:sz w:val="24"/>
          <w14:ligatures w14:val="none"/>
        </w:rPr>
      </w:pPr>
    </w:p>
    <w:p w14:paraId="22FB3E0B"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t>3-21</w:t>
      </w:r>
      <w:r w:rsidRPr="003128F1">
        <w:rPr>
          <w:rFonts w:ascii="Arial" w:eastAsia="黑体" w:hAnsi="Arial" w:cs="Times New Roman" w:hint="eastAsia"/>
          <w:b/>
          <w:color w:val="000000"/>
          <w:kern w:val="0"/>
          <w:sz w:val="24"/>
          <w:szCs w:val="18"/>
          <w14:ligatures w14:val="none"/>
        </w:rPr>
        <w:t>低温高速离心机</w:t>
      </w:r>
    </w:p>
    <w:p w14:paraId="1B87FAC0"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一、设备名称：低温高速离心机。</w:t>
      </w:r>
    </w:p>
    <w:p w14:paraId="4AAB478E"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二、技术参数</w:t>
      </w:r>
    </w:p>
    <w:p w14:paraId="27E4E815"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color w:val="000000"/>
          <w:kern w:val="0"/>
          <w:sz w:val="24"/>
          <w14:ligatures w14:val="none"/>
        </w:rPr>
        <w:t>1</w:t>
      </w:r>
      <w:r w:rsidRPr="003128F1">
        <w:rPr>
          <w:rFonts w:ascii="宋体" w:eastAsia="宋体" w:hAnsi="宋体" w:cs="宋体" w:hint="eastAsia"/>
          <w:color w:val="000000"/>
          <w:kern w:val="0"/>
          <w:sz w:val="24"/>
          <w14:ligatures w14:val="none"/>
        </w:rPr>
        <w:t>、最高转速：≥</w:t>
      </w:r>
      <w:r w:rsidRPr="003128F1">
        <w:rPr>
          <w:rFonts w:ascii="宋体" w:eastAsia="宋体" w:hAnsi="宋体" w:cs="宋体"/>
          <w:color w:val="000000"/>
          <w:kern w:val="0"/>
          <w:sz w:val="24"/>
          <w14:ligatures w14:val="none"/>
        </w:rPr>
        <w:t>17</w:t>
      </w:r>
      <w:r w:rsidRPr="003128F1">
        <w:rPr>
          <w:rFonts w:ascii="宋体" w:eastAsia="宋体" w:hAnsi="宋体" w:cs="宋体" w:hint="eastAsia"/>
          <w:color w:val="000000"/>
          <w:kern w:val="0"/>
          <w:sz w:val="24"/>
          <w14:ligatures w14:val="none"/>
        </w:rPr>
        <w:t>0</w:t>
      </w:r>
      <w:r w:rsidRPr="003128F1">
        <w:rPr>
          <w:rFonts w:ascii="宋体" w:eastAsia="宋体" w:hAnsi="宋体" w:cs="宋体"/>
          <w:color w:val="000000"/>
          <w:kern w:val="0"/>
          <w:sz w:val="24"/>
          <w14:ligatures w14:val="none"/>
        </w:rPr>
        <w:t>00r/min</w:t>
      </w:r>
      <w:r w:rsidRPr="003128F1">
        <w:rPr>
          <w:rFonts w:ascii="宋体" w:eastAsia="宋体" w:hAnsi="宋体" w:cs="宋体" w:hint="eastAsia"/>
          <w:color w:val="000000"/>
          <w:kern w:val="0"/>
          <w:sz w:val="24"/>
          <w14:ligatures w14:val="none"/>
        </w:rPr>
        <w:t>；转速误差：不超过±</w:t>
      </w:r>
      <w:r w:rsidRPr="003128F1">
        <w:rPr>
          <w:rFonts w:ascii="宋体" w:eastAsia="宋体" w:hAnsi="宋体" w:cs="宋体"/>
          <w:color w:val="000000"/>
          <w:kern w:val="0"/>
          <w:sz w:val="24"/>
          <w14:ligatures w14:val="none"/>
        </w:rPr>
        <w:t>10r/min</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br/>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t>2</w:t>
      </w:r>
      <w:r w:rsidRPr="003128F1">
        <w:rPr>
          <w:rFonts w:ascii="宋体" w:eastAsia="宋体" w:hAnsi="宋体" w:cs="宋体" w:hint="eastAsia"/>
          <w:color w:val="000000"/>
          <w:kern w:val="0"/>
          <w:sz w:val="24"/>
          <w14:ligatures w14:val="none"/>
        </w:rPr>
        <w:t>、最大相对离心力：≥</w:t>
      </w:r>
      <w:r w:rsidRPr="003128F1">
        <w:rPr>
          <w:rFonts w:ascii="宋体" w:eastAsia="宋体" w:hAnsi="宋体" w:cs="宋体"/>
          <w:color w:val="000000"/>
          <w:kern w:val="0"/>
          <w:sz w:val="24"/>
          <w14:ligatures w14:val="none"/>
        </w:rPr>
        <w:t>29</w:t>
      </w:r>
      <w:r w:rsidRPr="003128F1">
        <w:rPr>
          <w:rFonts w:ascii="宋体" w:eastAsia="宋体" w:hAnsi="宋体" w:cs="宋体" w:hint="eastAsia"/>
          <w:color w:val="000000"/>
          <w:kern w:val="0"/>
          <w:sz w:val="24"/>
          <w14:ligatures w14:val="none"/>
        </w:rPr>
        <w:t>0</w:t>
      </w:r>
      <w:r w:rsidRPr="003128F1">
        <w:rPr>
          <w:rFonts w:ascii="宋体" w:eastAsia="宋体" w:hAnsi="宋体" w:cs="宋体"/>
          <w:color w:val="000000"/>
          <w:kern w:val="0"/>
          <w:sz w:val="24"/>
          <w14:ligatures w14:val="none"/>
        </w:rPr>
        <w:t>00</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t>g</w:t>
      </w:r>
      <w:r w:rsidRPr="003128F1">
        <w:rPr>
          <w:rFonts w:ascii="宋体" w:eastAsia="宋体" w:hAnsi="宋体" w:cs="宋体" w:hint="eastAsia"/>
          <w:color w:val="000000"/>
          <w:kern w:val="0"/>
          <w:sz w:val="24"/>
          <w14:ligatures w14:val="none"/>
        </w:rPr>
        <w:t>。</w:t>
      </w:r>
      <w:r w:rsidRPr="003128F1">
        <w:rPr>
          <w:rFonts w:ascii="宋体" w:eastAsia="宋体" w:hAnsi="宋体" w:cs="Times New Roman"/>
          <w:color w:val="000000"/>
          <w:sz w:val="24"/>
          <w14:ligatures w14:val="none"/>
        </w:rPr>
        <w:t>(需提供</w:t>
      </w:r>
      <w:r w:rsidRPr="003128F1">
        <w:rPr>
          <w:rFonts w:ascii="宋体" w:eastAsia="宋体" w:hAnsi="宋体" w:cs="Times New Roman" w:hint="eastAsia"/>
          <w:color w:val="000000"/>
          <w:sz w:val="24"/>
          <w14:ligatures w14:val="none"/>
        </w:rPr>
        <w:t>彩页或说明书等文件证明</w:t>
      </w:r>
      <w:r w:rsidRPr="003128F1">
        <w:rPr>
          <w:rFonts w:ascii="宋体" w:eastAsia="宋体" w:hAnsi="宋体" w:cs="Times New Roman"/>
          <w:color w:val="000000"/>
          <w:sz w:val="24"/>
          <w14:ligatures w14:val="none"/>
        </w:rPr>
        <w:t>)</w:t>
      </w:r>
    </w:p>
    <w:p w14:paraId="13A82AC6"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kern w:val="0"/>
          <w:sz w:val="24"/>
          <w14:ligatures w14:val="none"/>
        </w:rPr>
        <w:t>3、最大容量：≥</w:t>
      </w:r>
      <w:r w:rsidRPr="003128F1">
        <w:rPr>
          <w:rFonts w:ascii="宋体" w:eastAsia="宋体" w:hAnsi="宋体" w:cs="宋体"/>
          <w:color w:val="000000"/>
          <w:kern w:val="0"/>
          <w:sz w:val="24"/>
          <w14:ligatures w14:val="none"/>
        </w:rPr>
        <w:t>4×120m</w:t>
      </w:r>
      <w:r w:rsidRPr="003128F1">
        <w:rPr>
          <w:rFonts w:ascii="宋体" w:eastAsia="宋体" w:hAnsi="宋体" w:cs="宋体" w:hint="eastAsia"/>
          <w:color w:val="000000"/>
          <w:kern w:val="0"/>
          <w:sz w:val="24"/>
          <w14:ligatures w14:val="none"/>
        </w:rPr>
        <w:t>L。</w:t>
      </w:r>
      <w:r w:rsidRPr="003128F1">
        <w:rPr>
          <w:rFonts w:ascii="宋体" w:eastAsia="宋体" w:hAnsi="宋体" w:cs="宋体"/>
          <w:color w:val="000000"/>
          <w:kern w:val="0"/>
          <w:sz w:val="24"/>
          <w14:ligatures w14:val="none"/>
        </w:rPr>
        <w:br/>
      </w:r>
      <w:r w:rsidRPr="003128F1">
        <w:rPr>
          <w:rFonts w:ascii="宋体" w:eastAsia="宋体" w:hAnsi="宋体" w:cs="宋体" w:hint="eastAsia"/>
          <w:color w:val="000000"/>
          <w:kern w:val="0"/>
          <w:sz w:val="24"/>
          <w14:ligatures w14:val="none"/>
        </w:rPr>
        <w:t>4、</w:t>
      </w:r>
      <w:r w:rsidRPr="003128F1">
        <w:rPr>
          <w:rFonts w:ascii="宋体" w:eastAsia="宋体" w:hAnsi="宋体" w:cs="宋体" w:hint="eastAsia"/>
          <w:color w:val="000000"/>
          <w:sz w:val="24"/>
          <w:szCs w:val="22"/>
          <w14:ligatures w14:val="none"/>
        </w:rPr>
        <w:t>制冷系统：</w:t>
      </w:r>
      <w:r w:rsidRPr="003128F1">
        <w:rPr>
          <w:rFonts w:ascii="宋体" w:eastAsia="宋体" w:hAnsi="宋体" w:cs="宋体"/>
          <w:color w:val="000000"/>
          <w:kern w:val="0"/>
          <w:sz w:val="24"/>
          <w14:ligatures w14:val="none"/>
        </w:rPr>
        <w:br/>
      </w:r>
      <w:r w:rsidRPr="003128F1">
        <w:rPr>
          <w:rFonts w:ascii="宋体" w:eastAsia="宋体" w:hAnsi="宋体" w:cs="宋体" w:hint="eastAsia"/>
          <w:color w:val="000000"/>
          <w:kern w:val="0"/>
          <w:sz w:val="24"/>
          <w14:ligatures w14:val="none"/>
        </w:rPr>
        <w:t>4.1、</w:t>
      </w:r>
      <w:r w:rsidRPr="003128F1">
        <w:rPr>
          <w:rFonts w:ascii="宋体" w:eastAsia="宋体" w:hAnsi="宋体" w:cs="宋体" w:hint="eastAsia"/>
          <w:color w:val="000000"/>
          <w:sz w:val="24"/>
          <w:szCs w:val="22"/>
          <w14:ligatures w14:val="none"/>
        </w:rPr>
        <w:t>压缩机制冷，环保无氟制冷剂。</w:t>
      </w:r>
    </w:p>
    <w:p w14:paraId="357DA9CC"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color w:val="000000"/>
          <w:sz w:val="24"/>
          <w:szCs w:val="22"/>
          <w14:ligatures w14:val="none"/>
        </w:rPr>
        <w:t>▲</w:t>
      </w:r>
      <w:r w:rsidRPr="003128F1">
        <w:rPr>
          <w:rFonts w:ascii="宋体" w:eastAsia="宋体" w:hAnsi="宋体" w:cs="宋体" w:hint="eastAsia"/>
          <w:color w:val="000000"/>
          <w:sz w:val="24"/>
          <w:szCs w:val="22"/>
          <w14:ligatures w14:val="none"/>
        </w:rPr>
        <w:t>4.2、温度设置范围：</w:t>
      </w:r>
      <w:r w:rsidRPr="003128F1">
        <w:rPr>
          <w:rFonts w:ascii="宋体" w:eastAsia="宋体" w:hAnsi="宋体" w:cs="宋体"/>
          <w:color w:val="000000"/>
          <w:sz w:val="24"/>
          <w:szCs w:val="22"/>
          <w14:ligatures w14:val="none"/>
        </w:rPr>
        <w:t>-20</w:t>
      </w:r>
      <w:r w:rsidRPr="003128F1">
        <w:rPr>
          <w:rFonts w:ascii="宋体" w:eastAsia="宋体" w:hAnsi="宋体" w:cs="宋体" w:hint="eastAsia"/>
          <w:color w:val="000000"/>
          <w:sz w:val="24"/>
          <w:szCs w:val="22"/>
          <w14:ligatures w14:val="none"/>
        </w:rPr>
        <w:t>℃</w:t>
      </w:r>
      <w:r w:rsidRPr="003128F1">
        <w:rPr>
          <w:rFonts w:ascii="宋体" w:eastAsia="宋体" w:hAnsi="宋体" w:cs="宋体"/>
          <w:color w:val="000000"/>
          <w:sz w:val="24"/>
          <w:szCs w:val="22"/>
          <w14:ligatures w14:val="none"/>
        </w:rPr>
        <w:t>～40</w:t>
      </w:r>
      <w:r w:rsidRPr="003128F1">
        <w:rPr>
          <w:rFonts w:ascii="宋体" w:eastAsia="宋体" w:hAnsi="宋体" w:cs="宋体" w:hint="eastAsia"/>
          <w:color w:val="000000"/>
          <w:sz w:val="24"/>
          <w:szCs w:val="22"/>
          <w14:ligatures w14:val="none"/>
        </w:rPr>
        <w:t>℃；温控误差：不超过±</w:t>
      </w:r>
      <w:r w:rsidRPr="003128F1">
        <w:rPr>
          <w:rFonts w:ascii="宋体" w:eastAsia="宋体" w:hAnsi="宋体" w:cs="宋体"/>
          <w:color w:val="000000"/>
          <w:sz w:val="24"/>
          <w:szCs w:val="22"/>
          <w14:ligatures w14:val="none"/>
        </w:rPr>
        <w:t>1</w:t>
      </w:r>
      <w:r w:rsidRPr="003128F1">
        <w:rPr>
          <w:rFonts w:ascii="宋体" w:eastAsia="宋体" w:hAnsi="宋体" w:cs="宋体" w:hint="eastAsia"/>
          <w:color w:val="000000"/>
          <w:sz w:val="24"/>
          <w:szCs w:val="22"/>
          <w14:ligatures w14:val="none"/>
        </w:rPr>
        <w:t>℃。</w:t>
      </w:r>
      <w:r w:rsidRPr="003128F1">
        <w:rPr>
          <w:rFonts w:ascii="宋体" w:eastAsia="宋体" w:hAnsi="宋体" w:cs="Times New Roman"/>
          <w:color w:val="000000"/>
          <w:sz w:val="24"/>
          <w14:ligatures w14:val="none"/>
        </w:rPr>
        <w:t>(需提供</w:t>
      </w:r>
      <w:r w:rsidRPr="003128F1">
        <w:rPr>
          <w:rFonts w:ascii="宋体" w:eastAsia="宋体" w:hAnsi="宋体" w:cs="Times New Roman" w:hint="eastAsia"/>
          <w:color w:val="000000"/>
          <w:sz w:val="24"/>
          <w14:ligatures w14:val="none"/>
        </w:rPr>
        <w:t>彩页或说明书等文件证明</w:t>
      </w:r>
      <w:r w:rsidRPr="003128F1">
        <w:rPr>
          <w:rFonts w:ascii="宋体" w:eastAsia="宋体" w:hAnsi="宋体" w:cs="Times New Roman"/>
          <w:color w:val="000000"/>
          <w:sz w:val="24"/>
          <w14:ligatures w14:val="none"/>
        </w:rPr>
        <w:t>)</w:t>
      </w:r>
    </w:p>
    <w:p w14:paraId="30E7D5F8"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5、升速≥</w:t>
      </w:r>
      <w:r w:rsidRPr="003128F1">
        <w:rPr>
          <w:rFonts w:ascii="宋体" w:eastAsia="宋体" w:hAnsi="宋体" w:cs="宋体"/>
          <w:color w:val="000000"/>
          <w:sz w:val="24"/>
          <w:szCs w:val="22"/>
          <w14:ligatures w14:val="none"/>
        </w:rPr>
        <w:t>10</w:t>
      </w:r>
      <w:r w:rsidRPr="003128F1">
        <w:rPr>
          <w:rFonts w:ascii="宋体" w:eastAsia="宋体" w:hAnsi="宋体" w:cs="宋体" w:hint="eastAsia"/>
          <w:color w:val="000000"/>
          <w:sz w:val="24"/>
          <w:szCs w:val="22"/>
          <w14:ligatures w14:val="none"/>
        </w:rPr>
        <w:t>档可选；降速≥10档可选。</w:t>
      </w:r>
    </w:p>
    <w:p w14:paraId="49086349"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6、定时范围：</w:t>
      </w:r>
      <w:r w:rsidRPr="003128F1">
        <w:rPr>
          <w:rFonts w:ascii="宋体" w:eastAsia="宋体" w:hAnsi="宋体" w:cs="宋体"/>
          <w:color w:val="000000"/>
          <w:sz w:val="24"/>
          <w:szCs w:val="22"/>
          <w14:ligatures w14:val="none"/>
        </w:rPr>
        <w:t>1min</w:t>
      </w:r>
      <w:r w:rsidRPr="003128F1">
        <w:rPr>
          <w:rFonts w:ascii="宋体" w:eastAsia="宋体" w:hAnsi="宋体" w:cs="宋体" w:hint="eastAsia"/>
          <w:color w:val="000000"/>
          <w:sz w:val="24"/>
          <w:szCs w:val="22"/>
          <w14:ligatures w14:val="none"/>
        </w:rPr>
        <w:t>～</w:t>
      </w:r>
      <w:r w:rsidRPr="003128F1">
        <w:rPr>
          <w:rFonts w:ascii="宋体" w:eastAsia="宋体" w:hAnsi="宋体" w:cs="宋体"/>
          <w:color w:val="000000"/>
          <w:sz w:val="24"/>
          <w:szCs w:val="22"/>
          <w14:ligatures w14:val="none"/>
        </w:rPr>
        <w:t>59min99</w:t>
      </w:r>
      <w:r w:rsidRPr="003128F1">
        <w:rPr>
          <w:rFonts w:ascii="宋体" w:eastAsia="宋体" w:hAnsi="宋体" w:cs="宋体" w:hint="eastAsia"/>
          <w:color w:val="000000"/>
          <w:sz w:val="24"/>
          <w:szCs w:val="22"/>
          <w14:ligatures w14:val="none"/>
        </w:rPr>
        <w:t>h。</w:t>
      </w:r>
    </w:p>
    <w:p w14:paraId="61D5B957"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7、程序存储</w:t>
      </w:r>
      <w:r w:rsidRPr="003128F1">
        <w:rPr>
          <w:rFonts w:ascii="宋体" w:eastAsia="宋体" w:hAnsi="宋体" w:cs="宋体"/>
          <w:color w:val="000000"/>
          <w:sz w:val="24"/>
          <w:szCs w:val="22"/>
          <w14:ligatures w14:val="none"/>
        </w:rPr>
        <w:t xml:space="preserve"> </w:t>
      </w:r>
      <w:r w:rsidRPr="003128F1">
        <w:rPr>
          <w:rFonts w:ascii="宋体" w:eastAsia="宋体" w:hAnsi="宋体" w:cs="宋体" w:hint="eastAsia"/>
          <w:color w:val="000000"/>
          <w:sz w:val="24"/>
          <w:szCs w:val="22"/>
          <w14:ligatures w14:val="none"/>
        </w:rPr>
        <w:t>：≥</w:t>
      </w:r>
      <w:r w:rsidRPr="003128F1">
        <w:rPr>
          <w:rFonts w:ascii="宋体" w:eastAsia="宋体" w:hAnsi="宋体" w:cs="宋体"/>
          <w:color w:val="000000"/>
          <w:sz w:val="24"/>
          <w:szCs w:val="22"/>
          <w14:ligatures w14:val="none"/>
        </w:rPr>
        <w:t>10</w:t>
      </w:r>
      <w:r w:rsidRPr="003128F1">
        <w:rPr>
          <w:rFonts w:ascii="宋体" w:eastAsia="宋体" w:hAnsi="宋体" w:cs="宋体" w:hint="eastAsia"/>
          <w:color w:val="000000"/>
          <w:sz w:val="24"/>
          <w:szCs w:val="22"/>
          <w14:ligatures w14:val="none"/>
        </w:rPr>
        <w:t>组。</w:t>
      </w:r>
    </w:p>
    <w:p w14:paraId="5F3425EE"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sz w:val="24"/>
          <w:szCs w:val="22"/>
          <w14:ligatures w14:val="none"/>
        </w:rPr>
        <w:t>8、显示方式：数字显示。</w:t>
      </w:r>
      <w:r w:rsidRPr="003128F1">
        <w:rPr>
          <w:rFonts w:ascii="宋体" w:eastAsia="宋体" w:hAnsi="宋体" w:cs="宋体"/>
          <w:color w:val="000000"/>
          <w:sz w:val="24"/>
          <w:szCs w:val="22"/>
          <w14:ligatures w14:val="none"/>
        </w:rPr>
        <w:br/>
      </w:r>
      <w:r w:rsidRPr="003128F1">
        <w:rPr>
          <w:rFonts w:ascii="宋体" w:eastAsia="宋体" w:hAnsi="宋体" w:cs="宋体" w:hint="eastAsia"/>
          <w:color w:val="000000"/>
          <w:sz w:val="24"/>
          <w:szCs w:val="22"/>
          <w14:ligatures w14:val="none"/>
        </w:rPr>
        <w:t>9、噪音</w:t>
      </w:r>
      <w:r w:rsidRPr="003128F1">
        <w:rPr>
          <w:rFonts w:ascii="宋体" w:eastAsia="宋体" w:hAnsi="宋体" w:cs="宋体"/>
          <w:color w:val="000000"/>
          <w:sz w:val="24"/>
          <w:szCs w:val="22"/>
          <w14:ligatures w14:val="none"/>
        </w:rPr>
        <w:t xml:space="preserve"> </w:t>
      </w:r>
      <w:r w:rsidRPr="003128F1">
        <w:rPr>
          <w:rFonts w:ascii="宋体" w:eastAsia="宋体" w:hAnsi="宋体" w:cs="宋体" w:hint="eastAsia"/>
          <w:color w:val="000000"/>
          <w:sz w:val="24"/>
          <w:szCs w:val="22"/>
          <w14:ligatures w14:val="none"/>
        </w:rPr>
        <w:t>≤</w:t>
      </w:r>
      <w:r w:rsidRPr="003128F1">
        <w:rPr>
          <w:rFonts w:ascii="宋体" w:eastAsia="宋体" w:hAnsi="宋体" w:cs="宋体"/>
          <w:color w:val="000000"/>
          <w:sz w:val="24"/>
          <w:szCs w:val="22"/>
          <w14:ligatures w14:val="none"/>
        </w:rPr>
        <w:t>6</w:t>
      </w:r>
      <w:r w:rsidRPr="003128F1">
        <w:rPr>
          <w:rFonts w:ascii="宋体" w:eastAsia="宋体" w:hAnsi="宋体" w:cs="宋体" w:hint="eastAsia"/>
          <w:color w:val="000000"/>
          <w:sz w:val="24"/>
          <w:szCs w:val="22"/>
          <w14:ligatures w14:val="none"/>
        </w:rPr>
        <w:t>0dB</w:t>
      </w:r>
      <w:r w:rsidRPr="003128F1">
        <w:rPr>
          <w:rFonts w:ascii="宋体" w:eastAsia="宋体" w:hAnsi="宋体" w:cs="宋体"/>
          <w:color w:val="000000"/>
          <w:sz w:val="24"/>
          <w:szCs w:val="22"/>
          <w14:ligatures w14:val="none"/>
        </w:rPr>
        <w:t>(A)</w:t>
      </w:r>
      <w:r w:rsidRPr="003128F1">
        <w:rPr>
          <w:rFonts w:ascii="宋体" w:eastAsia="宋体" w:hAnsi="宋体" w:cs="宋体" w:hint="eastAsia"/>
          <w:color w:val="000000"/>
          <w:sz w:val="24"/>
          <w:szCs w:val="22"/>
          <w14:ligatures w14:val="none"/>
        </w:rPr>
        <w:t>。</w:t>
      </w:r>
    </w:p>
    <w:p w14:paraId="6EA007CE"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kern w:val="0"/>
          <w:sz w:val="24"/>
          <w14:ligatures w14:val="none"/>
        </w:rPr>
        <w:t>10、电源：AC 220V±10%；50Hz±2%，功率≤1k</w:t>
      </w:r>
      <w:r w:rsidRPr="003128F1">
        <w:rPr>
          <w:rFonts w:ascii="宋体" w:eastAsia="宋体" w:hAnsi="宋体" w:cs="宋体"/>
          <w:color w:val="000000"/>
          <w:kern w:val="0"/>
          <w:sz w:val="24"/>
          <w14:ligatures w14:val="none"/>
        </w:rPr>
        <w:t>W</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br/>
      </w:r>
      <w:r w:rsidRPr="003128F1">
        <w:rPr>
          <w:rFonts w:ascii="宋体" w:eastAsia="宋体" w:hAnsi="宋体" w:cs="宋体" w:hint="eastAsia"/>
          <w:color w:val="000000"/>
          <w:sz w:val="24"/>
          <w:szCs w:val="22"/>
          <w14:ligatures w14:val="none"/>
        </w:rPr>
        <w:t>四、主要配置：</w:t>
      </w:r>
    </w:p>
    <w:p w14:paraId="0C585CB4" w14:textId="77777777" w:rsidR="003128F1" w:rsidRPr="003128F1" w:rsidRDefault="003128F1" w:rsidP="003128F1">
      <w:pPr>
        <w:widowControl/>
        <w:spacing w:after="0" w:line="360" w:lineRule="auto"/>
        <w:textAlignment w:val="center"/>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1、主机：1台。</w:t>
      </w:r>
    </w:p>
    <w:p w14:paraId="34E92A67" w14:textId="77777777" w:rsidR="003128F1" w:rsidRPr="003128F1" w:rsidRDefault="003128F1" w:rsidP="003128F1">
      <w:pPr>
        <w:widowControl/>
        <w:spacing w:line="360" w:lineRule="auto"/>
        <w:textAlignment w:val="center"/>
        <w:rPr>
          <w:rFonts w:ascii="宋体" w:eastAsia="宋体" w:hAnsi="宋体" w:cs="Times New Roman" w:hint="eastAsia"/>
          <w:color w:val="000000"/>
          <w:sz w:val="24"/>
          <w14:ligatures w14:val="none"/>
        </w:rPr>
      </w:pPr>
      <w:r w:rsidRPr="003128F1">
        <w:rPr>
          <w:rFonts w:ascii="宋体" w:eastAsia="宋体" w:hAnsi="宋体" w:cs="宋体" w:hint="eastAsia"/>
          <w:color w:val="000000"/>
          <w:sz w:val="24"/>
          <w:szCs w:val="22"/>
          <w14:ligatures w14:val="none"/>
        </w:rPr>
        <w:t>2、2</w:t>
      </w:r>
      <w:r w:rsidRPr="003128F1">
        <w:rPr>
          <w:rFonts w:ascii="宋体" w:eastAsia="宋体" w:hAnsi="宋体" w:cs="宋体"/>
          <w:color w:val="000000"/>
          <w:sz w:val="24"/>
          <w:szCs w:val="22"/>
          <w14:ligatures w14:val="none"/>
        </w:rPr>
        <w:t>4*1.5ml</w:t>
      </w:r>
      <w:r w:rsidRPr="003128F1">
        <w:rPr>
          <w:rFonts w:ascii="宋体" w:eastAsia="宋体" w:hAnsi="宋体" w:cs="宋体" w:hint="eastAsia"/>
          <w:color w:val="000000"/>
          <w:sz w:val="24"/>
          <w:szCs w:val="22"/>
          <w14:ligatures w14:val="none"/>
        </w:rPr>
        <w:t>转子：1个。</w:t>
      </w:r>
    </w:p>
    <w:p w14:paraId="700C700E" w14:textId="77777777" w:rsidR="003128F1" w:rsidRPr="003128F1" w:rsidRDefault="003128F1" w:rsidP="003128F1">
      <w:pPr>
        <w:widowControl/>
        <w:spacing w:after="0" w:line="360" w:lineRule="auto"/>
        <w:textAlignment w:val="center"/>
        <w:rPr>
          <w:rFonts w:ascii="宋体" w:eastAsia="宋体" w:hAnsi="宋体" w:cs="Times New Roman" w:hint="eastAsia"/>
          <w:color w:val="000000"/>
          <w:sz w:val="24"/>
          <w14:ligatures w14:val="none"/>
        </w:rPr>
      </w:pPr>
    </w:p>
    <w:p w14:paraId="2833C398" w14:textId="77777777" w:rsidR="003128F1" w:rsidRPr="003128F1" w:rsidRDefault="003128F1" w:rsidP="003128F1">
      <w:pPr>
        <w:spacing w:after="0" w:line="360" w:lineRule="auto"/>
        <w:contextualSpacing/>
        <w:jc w:val="both"/>
        <w:rPr>
          <w:rFonts w:ascii="Times New Roman" w:eastAsia="宋体" w:hAnsi="Times New Roman" w:cs="Times New Roman"/>
          <w:b/>
          <w:color w:val="000000"/>
          <w:sz w:val="24"/>
          <w14:ligatures w14:val="none"/>
        </w:rPr>
      </w:pPr>
    </w:p>
    <w:p w14:paraId="64E37775"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lastRenderedPageBreak/>
        <w:t>3-22</w:t>
      </w:r>
      <w:r w:rsidRPr="003128F1">
        <w:rPr>
          <w:rFonts w:ascii="Times New Roman" w:eastAsia="宋体" w:hAnsi="Times New Roman" w:cs="Times New Roman" w:hint="eastAsia"/>
          <w:color w:val="000000"/>
          <w:sz w:val="21"/>
          <w14:ligatures w14:val="none"/>
        </w:rPr>
        <w:t xml:space="preserve"> </w:t>
      </w:r>
      <w:r w:rsidRPr="003128F1">
        <w:rPr>
          <w:rFonts w:ascii="Arial" w:eastAsia="黑体" w:hAnsi="Arial" w:cs="Times New Roman" w:hint="eastAsia"/>
          <w:b/>
          <w:color w:val="000000"/>
          <w:kern w:val="0"/>
          <w:sz w:val="24"/>
          <w:szCs w:val="18"/>
          <w14:ligatures w14:val="none"/>
        </w:rPr>
        <w:t>96</w:t>
      </w:r>
      <w:r w:rsidRPr="003128F1">
        <w:rPr>
          <w:rFonts w:ascii="Arial" w:eastAsia="黑体" w:hAnsi="Arial" w:cs="Times New Roman" w:hint="eastAsia"/>
          <w:b/>
          <w:color w:val="000000"/>
          <w:kern w:val="0"/>
          <w:sz w:val="24"/>
          <w:szCs w:val="18"/>
          <w14:ligatures w14:val="none"/>
        </w:rPr>
        <w:t>孔板式离心机</w:t>
      </w:r>
    </w:p>
    <w:p w14:paraId="056AAA29"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一、设备名称：96孔板式离心机</w:t>
      </w:r>
    </w:p>
    <w:p w14:paraId="680E9486"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二、技术参数：</w:t>
      </w:r>
    </w:p>
    <w:p w14:paraId="1264CA46"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color w:val="000000"/>
          <w:kern w:val="0"/>
          <w:sz w:val="24"/>
          <w14:ligatures w14:val="none"/>
        </w:rPr>
        <w:t>1</w:t>
      </w:r>
      <w:r w:rsidRPr="003128F1">
        <w:rPr>
          <w:rFonts w:ascii="宋体" w:eastAsia="宋体" w:hAnsi="宋体" w:cs="宋体" w:hint="eastAsia"/>
          <w:color w:val="000000"/>
          <w:kern w:val="0"/>
          <w:sz w:val="24"/>
          <w14:ligatures w14:val="none"/>
        </w:rPr>
        <w:t>、最高转速：≥</w:t>
      </w:r>
      <w:r w:rsidRPr="003128F1">
        <w:rPr>
          <w:rFonts w:ascii="宋体" w:eastAsia="宋体" w:hAnsi="宋体" w:cs="宋体"/>
          <w:color w:val="000000"/>
          <w:kern w:val="0"/>
          <w:sz w:val="24"/>
          <w14:ligatures w14:val="none"/>
        </w:rPr>
        <w:t>4000 r/min</w:t>
      </w:r>
      <w:r w:rsidRPr="003128F1">
        <w:rPr>
          <w:rFonts w:ascii="宋体" w:eastAsia="宋体" w:hAnsi="宋体" w:cs="宋体" w:hint="eastAsia"/>
          <w:color w:val="000000"/>
          <w:kern w:val="0"/>
          <w:sz w:val="24"/>
          <w14:ligatures w14:val="none"/>
        </w:rPr>
        <w:t>；转速误差：不超过±</w:t>
      </w:r>
      <w:r w:rsidRPr="003128F1">
        <w:rPr>
          <w:rFonts w:ascii="宋体" w:eastAsia="宋体" w:hAnsi="宋体" w:cs="宋体"/>
          <w:color w:val="000000"/>
          <w:kern w:val="0"/>
          <w:sz w:val="24"/>
          <w14:ligatures w14:val="none"/>
        </w:rPr>
        <w:t>10r/min</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br/>
        <w:t>2</w:t>
      </w:r>
      <w:r w:rsidRPr="003128F1">
        <w:rPr>
          <w:rFonts w:ascii="宋体" w:eastAsia="宋体" w:hAnsi="宋体" w:cs="宋体" w:hint="eastAsia"/>
          <w:color w:val="000000"/>
          <w:kern w:val="0"/>
          <w:sz w:val="24"/>
          <w14:ligatures w14:val="none"/>
        </w:rPr>
        <w:t>、最大离心力：≥</w:t>
      </w:r>
      <w:r w:rsidRPr="003128F1">
        <w:rPr>
          <w:rFonts w:ascii="宋体" w:eastAsia="宋体" w:hAnsi="宋体" w:cs="宋体"/>
          <w:color w:val="000000"/>
          <w:kern w:val="0"/>
          <w:sz w:val="24"/>
          <w14:ligatures w14:val="none"/>
        </w:rPr>
        <w:t>3400</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t>g</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br/>
        <w:t>3</w:t>
      </w:r>
      <w:r w:rsidRPr="003128F1">
        <w:rPr>
          <w:rFonts w:ascii="宋体" w:eastAsia="宋体" w:hAnsi="宋体" w:cs="宋体" w:hint="eastAsia"/>
          <w:color w:val="000000"/>
          <w:kern w:val="0"/>
          <w:sz w:val="24"/>
          <w14:ligatures w14:val="none"/>
        </w:rPr>
        <w:t>、最大容量：</w:t>
      </w:r>
      <w:r w:rsidRPr="003128F1">
        <w:rPr>
          <w:rFonts w:ascii="宋体" w:eastAsia="宋体" w:hAnsi="宋体" w:cs="宋体"/>
          <w:color w:val="000000"/>
          <w:kern w:val="0"/>
          <w:sz w:val="24"/>
          <w14:ligatures w14:val="none"/>
        </w:rPr>
        <w:t>4</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t>500m</w:t>
      </w:r>
      <w:r w:rsidRPr="003128F1">
        <w:rPr>
          <w:rFonts w:ascii="宋体" w:eastAsia="宋体" w:hAnsi="宋体" w:cs="宋体" w:hint="eastAsia"/>
          <w:color w:val="000000"/>
          <w:kern w:val="0"/>
          <w:sz w:val="24"/>
          <w14:ligatures w14:val="none"/>
        </w:rPr>
        <w:t>L@</w:t>
      </w:r>
      <w:r w:rsidRPr="003128F1">
        <w:rPr>
          <w:rFonts w:ascii="宋体" w:eastAsia="宋体" w:hAnsi="宋体" w:cs="宋体"/>
          <w:color w:val="000000"/>
          <w:kern w:val="0"/>
          <w:sz w:val="24"/>
          <w14:ligatures w14:val="none"/>
        </w:rPr>
        <w:t>4000rpm</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br/>
      </w:r>
      <w:r w:rsidRPr="003128F1">
        <w:rPr>
          <w:rFonts w:ascii="宋体" w:eastAsia="宋体" w:hAnsi="宋体" w:cs="宋体" w:hint="eastAsia"/>
          <w:color w:val="000000"/>
          <w:kern w:val="0"/>
          <w:sz w:val="24"/>
          <w14:ligatures w14:val="none"/>
        </w:rPr>
        <w:t>4、定时范围：</w:t>
      </w:r>
      <w:r w:rsidRPr="003128F1">
        <w:rPr>
          <w:rFonts w:ascii="宋体" w:eastAsia="宋体" w:hAnsi="宋体" w:cs="宋体"/>
          <w:color w:val="000000"/>
          <w:kern w:val="0"/>
          <w:sz w:val="24"/>
          <w14:ligatures w14:val="none"/>
        </w:rPr>
        <w:t>1s~9999min59s</w:t>
      </w:r>
      <w:r w:rsidRPr="003128F1">
        <w:rPr>
          <w:rFonts w:ascii="宋体" w:eastAsia="宋体" w:hAnsi="宋体" w:cs="宋体" w:hint="eastAsia"/>
          <w:color w:val="000000"/>
          <w:kern w:val="0"/>
          <w:sz w:val="24"/>
          <w14:ligatures w14:val="none"/>
        </w:rPr>
        <w:t>、点动、连续。</w:t>
      </w:r>
      <w:r w:rsidRPr="003128F1">
        <w:rPr>
          <w:rFonts w:ascii="宋体" w:eastAsia="宋体" w:hAnsi="宋体" w:cs="Times New Roman"/>
          <w:color w:val="000000"/>
          <w:kern w:val="0"/>
          <w:sz w:val="24"/>
          <w14:ligatures w14:val="none"/>
        </w:rPr>
        <w:br/>
      </w:r>
      <w:r w:rsidRPr="003128F1">
        <w:rPr>
          <w:rFonts w:ascii="宋体" w:eastAsia="宋体" w:hAnsi="宋体" w:cs="宋体" w:hint="eastAsia"/>
          <w:color w:val="000000"/>
          <w:kern w:val="0"/>
          <w:sz w:val="24"/>
          <w14:ligatures w14:val="none"/>
        </w:rPr>
        <w:t>5、可离心</w:t>
      </w:r>
      <w:r w:rsidRPr="003128F1">
        <w:rPr>
          <w:rFonts w:ascii="宋体" w:eastAsia="宋体" w:hAnsi="宋体" w:cs="宋体"/>
          <w:color w:val="000000"/>
          <w:kern w:val="0"/>
          <w:sz w:val="24"/>
          <w14:ligatures w14:val="none"/>
        </w:rPr>
        <w:t>96</w:t>
      </w:r>
      <w:r w:rsidRPr="003128F1">
        <w:rPr>
          <w:rFonts w:ascii="宋体" w:eastAsia="宋体" w:hAnsi="宋体" w:cs="宋体" w:hint="eastAsia"/>
          <w:color w:val="000000"/>
          <w:kern w:val="0"/>
          <w:sz w:val="24"/>
          <w14:ligatures w14:val="none"/>
        </w:rPr>
        <w:t>孔酶标板。</w:t>
      </w:r>
    </w:p>
    <w:p w14:paraId="3FB0A0FE"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color w:val="000000"/>
          <w:kern w:val="0"/>
          <w:sz w:val="24"/>
          <w14:ligatures w14:val="none"/>
        </w:rPr>
        <w:t>6</w:t>
      </w:r>
      <w:r w:rsidRPr="003128F1">
        <w:rPr>
          <w:rFonts w:ascii="宋体" w:eastAsia="宋体" w:hAnsi="宋体" w:cs="宋体" w:hint="eastAsia"/>
          <w:color w:val="000000"/>
          <w:kern w:val="0"/>
          <w:sz w:val="24"/>
          <w14:ligatures w14:val="none"/>
        </w:rPr>
        <w:t>、噪声：≤</w:t>
      </w:r>
      <w:r w:rsidRPr="003128F1">
        <w:rPr>
          <w:rFonts w:ascii="宋体" w:eastAsia="宋体" w:hAnsi="宋体" w:cs="宋体"/>
          <w:color w:val="000000"/>
          <w:kern w:val="0"/>
          <w:sz w:val="24"/>
          <w14:ligatures w14:val="none"/>
        </w:rPr>
        <w:t>60dB(A)</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br/>
      </w:r>
      <w:r w:rsidRPr="003128F1">
        <w:rPr>
          <w:rFonts w:ascii="宋体" w:eastAsia="宋体" w:hAnsi="宋体" w:cs="宋体" w:hint="eastAsia"/>
          <w:color w:val="000000"/>
          <w:kern w:val="0"/>
          <w:sz w:val="24"/>
          <w14:ligatures w14:val="none"/>
        </w:rPr>
        <w:t>三、主要配置：</w:t>
      </w:r>
    </w:p>
    <w:p w14:paraId="761D07A3"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1、主机：1台。</w:t>
      </w:r>
    </w:p>
    <w:p w14:paraId="52BAF079"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2、2</w:t>
      </w:r>
      <w:r w:rsidRPr="003128F1">
        <w:rPr>
          <w:rFonts w:ascii="宋体" w:eastAsia="宋体" w:hAnsi="宋体" w:cs="宋体"/>
          <w:color w:val="000000"/>
          <w:kern w:val="0"/>
          <w:sz w:val="24"/>
          <w14:ligatures w14:val="none"/>
        </w:rPr>
        <w:t>*2*96</w:t>
      </w:r>
      <w:r w:rsidRPr="003128F1">
        <w:rPr>
          <w:rFonts w:ascii="宋体" w:eastAsia="宋体" w:hAnsi="宋体" w:cs="宋体" w:hint="eastAsia"/>
          <w:color w:val="000000"/>
          <w:kern w:val="0"/>
          <w:sz w:val="24"/>
          <w14:ligatures w14:val="none"/>
        </w:rPr>
        <w:t>孔酶标转子：1个。</w:t>
      </w:r>
    </w:p>
    <w:p w14:paraId="68A84053"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color w:val="000000"/>
          <w:kern w:val="0"/>
          <w:sz w:val="24"/>
          <w14:ligatures w14:val="none"/>
        </w:rPr>
        <w:t>3</w:t>
      </w:r>
      <w:r w:rsidRPr="003128F1">
        <w:rPr>
          <w:rFonts w:ascii="宋体" w:eastAsia="宋体" w:hAnsi="宋体" w:cs="宋体" w:hint="eastAsia"/>
          <w:color w:val="000000"/>
          <w:kern w:val="0"/>
          <w:sz w:val="24"/>
          <w14:ligatures w14:val="none"/>
        </w:rPr>
        <w:t>、4</w:t>
      </w:r>
      <w:r w:rsidRPr="003128F1">
        <w:rPr>
          <w:rFonts w:ascii="宋体" w:eastAsia="宋体" w:hAnsi="宋体" w:cs="宋体"/>
          <w:color w:val="000000"/>
          <w:kern w:val="0"/>
          <w:sz w:val="24"/>
          <w14:ligatures w14:val="none"/>
        </w:rPr>
        <w:t>8*7/5ml</w:t>
      </w:r>
      <w:r w:rsidRPr="003128F1">
        <w:rPr>
          <w:rFonts w:ascii="宋体" w:eastAsia="宋体" w:hAnsi="宋体" w:cs="宋体" w:hint="eastAsia"/>
          <w:color w:val="000000"/>
          <w:kern w:val="0"/>
          <w:sz w:val="24"/>
          <w14:ligatures w14:val="none"/>
        </w:rPr>
        <w:t>水平转子：1个，3</w:t>
      </w:r>
      <w:r w:rsidRPr="003128F1">
        <w:rPr>
          <w:rFonts w:ascii="宋体" w:eastAsia="宋体" w:hAnsi="宋体" w:cs="宋体"/>
          <w:color w:val="000000"/>
          <w:kern w:val="0"/>
          <w:sz w:val="24"/>
          <w14:ligatures w14:val="none"/>
        </w:rPr>
        <w:t>2*15ml</w:t>
      </w:r>
      <w:r w:rsidRPr="003128F1">
        <w:rPr>
          <w:rFonts w:ascii="宋体" w:eastAsia="宋体" w:hAnsi="宋体" w:cs="宋体" w:hint="eastAsia"/>
          <w:color w:val="000000"/>
          <w:kern w:val="0"/>
          <w:sz w:val="24"/>
          <w14:ligatures w14:val="none"/>
        </w:rPr>
        <w:t>管架：1套。</w:t>
      </w:r>
    </w:p>
    <w:p w14:paraId="19B89F59" w14:textId="77777777" w:rsidR="003128F1" w:rsidRPr="003128F1" w:rsidRDefault="003128F1" w:rsidP="003128F1">
      <w:pPr>
        <w:spacing w:after="0" w:line="360" w:lineRule="auto"/>
        <w:contextualSpacing/>
        <w:jc w:val="both"/>
        <w:rPr>
          <w:rFonts w:ascii="Times New Roman" w:eastAsia="宋体" w:hAnsi="Times New Roman" w:cs="Times New Roman"/>
          <w:b/>
          <w:color w:val="000000"/>
          <w:sz w:val="24"/>
          <w14:ligatures w14:val="none"/>
        </w:rPr>
      </w:pPr>
    </w:p>
    <w:p w14:paraId="5AC5E216"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t>3-23</w:t>
      </w:r>
      <w:r w:rsidRPr="003128F1">
        <w:rPr>
          <w:rFonts w:ascii="Arial" w:eastAsia="黑体" w:hAnsi="Arial" w:cs="Times New Roman" w:hint="eastAsia"/>
          <w:b/>
          <w:color w:val="000000"/>
          <w:kern w:val="0"/>
          <w:sz w:val="24"/>
          <w:szCs w:val="18"/>
          <w14:ligatures w14:val="none"/>
        </w:rPr>
        <w:t>高转速离心机</w:t>
      </w:r>
    </w:p>
    <w:p w14:paraId="747F4E24"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一、设备名称：高转速离心机</w:t>
      </w:r>
    </w:p>
    <w:p w14:paraId="52E5A759"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二、技术参数：</w:t>
      </w:r>
    </w:p>
    <w:p w14:paraId="4F51ED4E"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color w:val="000000"/>
          <w:kern w:val="0"/>
          <w:sz w:val="24"/>
          <w14:ligatures w14:val="none"/>
        </w:rPr>
        <w:t>1</w:t>
      </w:r>
      <w:r w:rsidRPr="003128F1">
        <w:rPr>
          <w:rFonts w:ascii="宋体" w:eastAsia="宋体" w:hAnsi="宋体" w:cs="宋体" w:hint="eastAsia"/>
          <w:color w:val="000000"/>
          <w:kern w:val="0"/>
          <w:sz w:val="24"/>
          <w14:ligatures w14:val="none"/>
        </w:rPr>
        <w:t>、最高转速：≥16</w:t>
      </w:r>
      <w:r w:rsidRPr="003128F1">
        <w:rPr>
          <w:rFonts w:ascii="宋体" w:eastAsia="宋体" w:hAnsi="宋体" w:cs="宋体"/>
          <w:color w:val="000000"/>
          <w:kern w:val="0"/>
          <w:sz w:val="24"/>
          <w14:ligatures w14:val="none"/>
        </w:rPr>
        <w:t>500r/min</w:t>
      </w:r>
      <w:r w:rsidRPr="003128F1">
        <w:rPr>
          <w:rFonts w:ascii="宋体" w:eastAsia="宋体" w:hAnsi="宋体" w:cs="宋体" w:hint="eastAsia"/>
          <w:color w:val="000000"/>
          <w:kern w:val="0"/>
          <w:sz w:val="24"/>
          <w14:ligatures w14:val="none"/>
        </w:rPr>
        <w:t>；转速误差：不超过±</w:t>
      </w:r>
      <w:r w:rsidRPr="003128F1">
        <w:rPr>
          <w:rFonts w:ascii="宋体" w:eastAsia="宋体" w:hAnsi="宋体" w:cs="宋体"/>
          <w:color w:val="000000"/>
          <w:kern w:val="0"/>
          <w:sz w:val="24"/>
          <w14:ligatures w14:val="none"/>
        </w:rPr>
        <w:t>20r/min</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br/>
        <w:t>2</w:t>
      </w:r>
      <w:r w:rsidRPr="003128F1">
        <w:rPr>
          <w:rFonts w:ascii="宋体" w:eastAsia="宋体" w:hAnsi="宋体" w:cs="宋体" w:hint="eastAsia"/>
          <w:color w:val="000000"/>
          <w:kern w:val="0"/>
          <w:sz w:val="24"/>
          <w14:ligatures w14:val="none"/>
        </w:rPr>
        <w:t>、最大相对离心力：≥21971×</w:t>
      </w:r>
      <w:r w:rsidRPr="003128F1">
        <w:rPr>
          <w:rFonts w:ascii="宋体" w:eastAsia="宋体" w:hAnsi="宋体" w:cs="宋体"/>
          <w:color w:val="000000"/>
          <w:kern w:val="0"/>
          <w:sz w:val="24"/>
          <w14:ligatures w14:val="none"/>
        </w:rPr>
        <w:t>g</w:t>
      </w:r>
      <w:r w:rsidRPr="003128F1">
        <w:rPr>
          <w:rFonts w:ascii="宋体" w:eastAsia="宋体" w:hAnsi="宋体" w:cs="宋体" w:hint="eastAsia"/>
          <w:color w:val="000000"/>
          <w:kern w:val="0"/>
          <w:sz w:val="24"/>
          <w14:ligatures w14:val="none"/>
        </w:rPr>
        <w:t>。</w:t>
      </w:r>
      <w:r w:rsidRPr="003128F1">
        <w:rPr>
          <w:rFonts w:ascii="宋体" w:eastAsia="宋体" w:hAnsi="宋体" w:cs="宋体" w:hint="eastAsia"/>
          <w:color w:val="000000"/>
          <w:kern w:val="0"/>
          <w:sz w:val="24"/>
          <w14:ligatures w14:val="none"/>
        </w:rPr>
        <w:br/>
      </w:r>
      <w:r w:rsidRPr="003128F1">
        <w:rPr>
          <w:rFonts w:ascii="宋体" w:eastAsia="宋体" w:hAnsi="宋体" w:cs="宋体"/>
          <w:color w:val="000000"/>
          <w:kern w:val="0"/>
          <w:sz w:val="24"/>
          <w14:ligatures w14:val="none"/>
        </w:rPr>
        <w:t>3</w:t>
      </w:r>
      <w:r w:rsidRPr="003128F1">
        <w:rPr>
          <w:rFonts w:ascii="宋体" w:eastAsia="宋体" w:hAnsi="宋体" w:cs="宋体" w:hint="eastAsia"/>
          <w:color w:val="000000"/>
          <w:kern w:val="0"/>
          <w:sz w:val="24"/>
          <w14:ligatures w14:val="none"/>
        </w:rPr>
        <w:t>、最大容量：</w:t>
      </w:r>
      <w:r w:rsidRPr="003128F1">
        <w:rPr>
          <w:rFonts w:ascii="宋体" w:eastAsia="宋体" w:hAnsi="宋体" w:cs="宋体"/>
          <w:color w:val="000000"/>
          <w:kern w:val="0"/>
          <w:sz w:val="24"/>
          <w14:ligatures w14:val="none"/>
        </w:rPr>
        <w:t>4</w:t>
      </w:r>
      <w:r w:rsidRPr="003128F1">
        <w:rPr>
          <w:rFonts w:ascii="宋体" w:eastAsia="宋体" w:hAnsi="宋体" w:cs="宋体" w:hint="eastAsia"/>
          <w:color w:val="000000"/>
          <w:kern w:val="0"/>
          <w:sz w:val="24"/>
          <w14:ligatures w14:val="none"/>
        </w:rPr>
        <w:t>×10</w:t>
      </w:r>
      <w:r w:rsidRPr="003128F1">
        <w:rPr>
          <w:rFonts w:ascii="宋体" w:eastAsia="宋体" w:hAnsi="宋体" w:cs="宋体"/>
          <w:color w:val="000000"/>
          <w:kern w:val="0"/>
          <w:sz w:val="24"/>
          <w14:ligatures w14:val="none"/>
        </w:rPr>
        <w:t>0m</w:t>
      </w:r>
      <w:r w:rsidRPr="003128F1">
        <w:rPr>
          <w:rFonts w:ascii="宋体" w:eastAsia="宋体" w:hAnsi="宋体" w:cs="宋体" w:hint="eastAsia"/>
          <w:color w:val="000000"/>
          <w:kern w:val="0"/>
          <w:sz w:val="24"/>
          <w14:ligatures w14:val="none"/>
        </w:rPr>
        <w:t>L。</w:t>
      </w:r>
      <w:r w:rsidRPr="003128F1">
        <w:rPr>
          <w:rFonts w:ascii="宋体" w:eastAsia="宋体" w:hAnsi="宋体" w:cs="宋体"/>
          <w:color w:val="000000"/>
          <w:kern w:val="0"/>
          <w:sz w:val="24"/>
          <w14:ligatures w14:val="none"/>
        </w:rPr>
        <w:br/>
        <w:t>4</w:t>
      </w:r>
      <w:r w:rsidRPr="003128F1">
        <w:rPr>
          <w:rFonts w:ascii="宋体" w:eastAsia="宋体" w:hAnsi="宋体" w:cs="宋体" w:hint="eastAsia"/>
          <w:color w:val="000000"/>
          <w:kern w:val="0"/>
          <w:sz w:val="24"/>
          <w14:ligatures w14:val="none"/>
        </w:rPr>
        <w:t>、定时范围：</w:t>
      </w:r>
      <w:r w:rsidRPr="003128F1">
        <w:rPr>
          <w:rFonts w:ascii="宋体" w:eastAsia="宋体" w:hAnsi="宋体" w:cs="宋体"/>
          <w:color w:val="000000"/>
          <w:kern w:val="0"/>
          <w:sz w:val="24"/>
          <w14:ligatures w14:val="none"/>
        </w:rPr>
        <w:t>1</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t>59min9</w:t>
      </w:r>
      <w:r w:rsidRPr="003128F1">
        <w:rPr>
          <w:rFonts w:ascii="宋体" w:eastAsia="宋体" w:hAnsi="宋体" w:cs="宋体" w:hint="eastAsia"/>
          <w:color w:val="000000"/>
          <w:kern w:val="0"/>
          <w:sz w:val="24"/>
          <w14:ligatures w14:val="none"/>
        </w:rPr>
        <w:t>h。</w:t>
      </w:r>
    </w:p>
    <w:p w14:paraId="1509995D"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5、显示方式：数字显示。</w:t>
      </w:r>
      <w:r w:rsidRPr="003128F1">
        <w:rPr>
          <w:rFonts w:ascii="宋体" w:eastAsia="宋体" w:hAnsi="宋体" w:cs="宋体"/>
          <w:color w:val="000000"/>
          <w:kern w:val="0"/>
          <w:sz w:val="24"/>
          <w14:ligatures w14:val="none"/>
        </w:rPr>
        <w:br/>
      </w:r>
      <w:r w:rsidRPr="003128F1">
        <w:rPr>
          <w:rFonts w:ascii="宋体" w:eastAsia="宋体" w:hAnsi="宋体" w:cs="宋体" w:hint="eastAsia"/>
          <w:color w:val="000000"/>
          <w:kern w:val="0"/>
          <w:sz w:val="24"/>
          <w14:ligatures w14:val="none"/>
        </w:rPr>
        <w:t>6、噪音：≤</w:t>
      </w:r>
      <w:r w:rsidRPr="003128F1">
        <w:rPr>
          <w:rFonts w:ascii="宋体" w:eastAsia="宋体" w:hAnsi="宋体" w:cs="宋体"/>
          <w:color w:val="000000"/>
          <w:kern w:val="0"/>
          <w:sz w:val="24"/>
          <w14:ligatures w14:val="none"/>
        </w:rPr>
        <w:t>6</w:t>
      </w:r>
      <w:r w:rsidRPr="003128F1">
        <w:rPr>
          <w:rFonts w:ascii="宋体" w:eastAsia="宋体" w:hAnsi="宋体" w:cs="宋体" w:hint="eastAsia"/>
          <w:color w:val="000000"/>
          <w:kern w:val="0"/>
          <w:sz w:val="24"/>
          <w14:ligatures w14:val="none"/>
        </w:rPr>
        <w:t>5</w:t>
      </w:r>
      <w:r w:rsidRPr="003128F1">
        <w:rPr>
          <w:rFonts w:ascii="宋体" w:eastAsia="宋体" w:hAnsi="宋体" w:cs="宋体"/>
          <w:color w:val="000000"/>
          <w:kern w:val="0"/>
          <w:sz w:val="24"/>
          <w14:ligatures w14:val="none"/>
        </w:rPr>
        <w:t>dB(A)</w:t>
      </w:r>
      <w:r w:rsidRPr="003128F1">
        <w:rPr>
          <w:rFonts w:ascii="宋体" w:eastAsia="宋体" w:hAnsi="宋体" w:cs="宋体" w:hint="eastAsia"/>
          <w:color w:val="000000"/>
          <w:kern w:val="0"/>
          <w:sz w:val="24"/>
          <w14:ligatures w14:val="none"/>
        </w:rPr>
        <w:t xml:space="preserve"> 。</w:t>
      </w:r>
    </w:p>
    <w:p w14:paraId="2C4D37F6"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三、主要配置：</w:t>
      </w:r>
    </w:p>
    <w:p w14:paraId="2968B488"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1、主机：1台。</w:t>
      </w:r>
    </w:p>
    <w:p w14:paraId="30E288EB"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2、</w:t>
      </w:r>
      <w:r w:rsidRPr="003128F1">
        <w:rPr>
          <w:rFonts w:ascii="宋体" w:eastAsia="宋体" w:hAnsi="宋体" w:cs="宋体"/>
          <w:color w:val="000000"/>
          <w:kern w:val="0"/>
          <w:sz w:val="24"/>
          <w14:ligatures w14:val="none"/>
        </w:rPr>
        <w:t>12*15ml</w:t>
      </w:r>
      <w:r w:rsidRPr="003128F1">
        <w:rPr>
          <w:rFonts w:ascii="宋体" w:eastAsia="宋体" w:hAnsi="宋体" w:cs="宋体" w:hint="eastAsia"/>
          <w:color w:val="000000"/>
          <w:kern w:val="0"/>
          <w:sz w:val="24"/>
          <w14:ligatures w14:val="none"/>
        </w:rPr>
        <w:t>角转子：1个。</w:t>
      </w:r>
    </w:p>
    <w:p w14:paraId="7DAB6C18" w14:textId="77777777" w:rsidR="003128F1" w:rsidRPr="003128F1" w:rsidRDefault="003128F1" w:rsidP="003128F1">
      <w:pPr>
        <w:spacing w:after="0" w:line="360" w:lineRule="auto"/>
        <w:contextualSpacing/>
        <w:jc w:val="both"/>
        <w:rPr>
          <w:rFonts w:ascii="Times New Roman" w:eastAsia="宋体" w:hAnsi="Times New Roman" w:cs="Times New Roman"/>
          <w:b/>
          <w:color w:val="000000"/>
          <w:sz w:val="24"/>
          <w14:ligatures w14:val="none"/>
        </w:rPr>
      </w:pPr>
    </w:p>
    <w:p w14:paraId="345ED4EC"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t>3-24</w:t>
      </w:r>
      <w:r w:rsidRPr="003128F1">
        <w:rPr>
          <w:rFonts w:ascii="Arial" w:eastAsia="黑体" w:hAnsi="Arial" w:cs="Times New Roman" w:hint="eastAsia"/>
          <w:b/>
          <w:color w:val="000000"/>
          <w:kern w:val="0"/>
          <w:sz w:val="24"/>
          <w:szCs w:val="18"/>
          <w14:ligatures w14:val="none"/>
        </w:rPr>
        <w:t>电热恒温培养箱</w:t>
      </w:r>
    </w:p>
    <w:p w14:paraId="351B337B"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一、设备名称：电热恒温培养箱</w:t>
      </w:r>
    </w:p>
    <w:p w14:paraId="6F92D60A"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lastRenderedPageBreak/>
        <w:t>二、技术参数：</w:t>
      </w:r>
      <w:r w:rsidRPr="003128F1">
        <w:rPr>
          <w:rFonts w:ascii="宋体" w:eastAsia="宋体" w:hAnsi="宋体" w:cs="宋体"/>
          <w:color w:val="000000"/>
          <w:kern w:val="0"/>
          <w:sz w:val="24"/>
          <w14:ligatures w14:val="none"/>
        </w:rPr>
        <w:br/>
        <w:t>1</w:t>
      </w:r>
      <w:r w:rsidRPr="003128F1">
        <w:rPr>
          <w:rFonts w:ascii="宋体" w:eastAsia="宋体" w:hAnsi="宋体" w:cs="宋体" w:hint="eastAsia"/>
          <w:color w:val="000000"/>
          <w:kern w:val="0"/>
          <w:sz w:val="24"/>
          <w14:ligatures w14:val="none"/>
        </w:rPr>
        <w:t>、控温设置范围：</w:t>
      </w:r>
      <w:r w:rsidRPr="003128F1">
        <w:rPr>
          <w:rFonts w:ascii="宋体" w:eastAsia="宋体" w:hAnsi="宋体" w:cs="宋体"/>
          <w:color w:val="000000"/>
          <w:kern w:val="0"/>
          <w:sz w:val="24"/>
          <w14:ligatures w14:val="none"/>
        </w:rPr>
        <w:t>RT+5</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t>65</w:t>
      </w:r>
      <w:r w:rsidRPr="003128F1">
        <w:rPr>
          <w:rFonts w:ascii="宋体" w:eastAsia="宋体" w:hAnsi="宋体" w:cs="宋体" w:hint="eastAsia"/>
          <w:color w:val="000000"/>
          <w:kern w:val="0"/>
          <w:sz w:val="24"/>
          <w14:ligatures w14:val="none"/>
        </w:rPr>
        <w:t>℃；调节步长≤</w:t>
      </w:r>
      <w:r w:rsidRPr="003128F1">
        <w:rPr>
          <w:rFonts w:ascii="宋体" w:eastAsia="宋体" w:hAnsi="宋体" w:cs="宋体"/>
          <w:color w:val="000000"/>
          <w:kern w:val="0"/>
          <w:sz w:val="24"/>
          <w14:ligatures w14:val="none"/>
        </w:rPr>
        <w:t>0.1</w:t>
      </w:r>
      <w:r w:rsidRPr="003128F1">
        <w:rPr>
          <w:rFonts w:ascii="宋体" w:eastAsia="宋体" w:hAnsi="宋体" w:cs="宋体" w:hint="eastAsia"/>
          <w:color w:val="000000"/>
          <w:kern w:val="0"/>
          <w:sz w:val="24"/>
          <w14:ligatures w14:val="none"/>
        </w:rPr>
        <w:t>℃；恒温波动度：不超过±</w:t>
      </w:r>
      <w:r w:rsidRPr="003128F1">
        <w:rPr>
          <w:rFonts w:ascii="宋体" w:eastAsia="宋体" w:hAnsi="宋体" w:cs="宋体"/>
          <w:color w:val="000000"/>
          <w:kern w:val="0"/>
          <w:sz w:val="24"/>
          <w14:ligatures w14:val="none"/>
        </w:rPr>
        <w:t>0.3</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br/>
      </w:r>
      <w:r w:rsidRPr="003128F1">
        <w:rPr>
          <w:rFonts w:ascii="宋体" w:eastAsia="宋体" w:hAnsi="宋体" w:cs="宋体" w:hint="eastAsia"/>
          <w:color w:val="000000"/>
          <w:kern w:val="0"/>
          <w:sz w:val="24"/>
          <w14:ligatures w14:val="none"/>
        </w:rPr>
        <w:t>2、加热功率：≥</w:t>
      </w:r>
      <w:r w:rsidRPr="003128F1">
        <w:rPr>
          <w:rFonts w:ascii="宋体" w:eastAsia="宋体" w:hAnsi="宋体" w:cs="宋体"/>
          <w:color w:val="000000"/>
          <w:kern w:val="0"/>
          <w:sz w:val="24"/>
          <w14:ligatures w14:val="none"/>
        </w:rPr>
        <w:t xml:space="preserve">0.8 </w:t>
      </w:r>
      <w:r w:rsidRPr="003128F1">
        <w:rPr>
          <w:rFonts w:ascii="宋体" w:eastAsia="宋体" w:hAnsi="宋体" w:cs="宋体" w:hint="eastAsia"/>
          <w:color w:val="000000"/>
          <w:kern w:val="0"/>
          <w:sz w:val="24"/>
          <w14:ligatures w14:val="none"/>
        </w:rPr>
        <w:t>k</w:t>
      </w:r>
      <w:r w:rsidRPr="003128F1">
        <w:rPr>
          <w:rFonts w:ascii="宋体" w:eastAsia="宋体" w:hAnsi="宋体" w:cs="宋体"/>
          <w:color w:val="000000"/>
          <w:kern w:val="0"/>
          <w:sz w:val="24"/>
          <w14:ligatures w14:val="none"/>
        </w:rPr>
        <w:t>W</w:t>
      </w:r>
      <w:r w:rsidRPr="003128F1">
        <w:rPr>
          <w:rFonts w:ascii="宋体" w:eastAsia="宋体" w:hAnsi="宋体" w:cs="宋体"/>
          <w:color w:val="000000"/>
          <w:kern w:val="0"/>
          <w:sz w:val="24"/>
          <w14:ligatures w14:val="none"/>
        </w:rPr>
        <w:br/>
      </w:r>
      <w:r w:rsidRPr="003128F1">
        <w:rPr>
          <w:rFonts w:ascii="宋体" w:eastAsia="宋体" w:hAnsi="宋体" w:cs="宋体" w:hint="eastAsia"/>
          <w:color w:val="000000"/>
          <w:kern w:val="0"/>
          <w:sz w:val="24"/>
          <w14:ligatures w14:val="none"/>
        </w:rPr>
        <w:t>3、工作室材质：不锈钢；工作室尺寸：</w:t>
      </w:r>
      <w:r w:rsidRPr="003128F1">
        <w:rPr>
          <w:rFonts w:ascii="宋体" w:eastAsia="宋体" w:hAnsi="宋体" w:cs="宋体"/>
          <w:color w:val="000000"/>
          <w:kern w:val="0"/>
          <w:sz w:val="24"/>
          <w14:ligatures w14:val="none"/>
        </w:rPr>
        <w:t xml:space="preserve"> </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t>600</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t>500×750mm</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br/>
      </w:r>
      <w:r w:rsidRPr="003128F1">
        <w:rPr>
          <w:rFonts w:ascii="宋体" w:eastAsia="宋体" w:hAnsi="宋体" w:cs="宋体" w:hint="eastAsia"/>
          <w:color w:val="000000"/>
          <w:kern w:val="0"/>
          <w:sz w:val="24"/>
          <w14:ligatures w14:val="none"/>
        </w:rPr>
        <w:t>4、托架承重：</w:t>
      </w:r>
      <w:r w:rsidRPr="003128F1">
        <w:rPr>
          <w:rFonts w:ascii="宋体" w:eastAsia="宋体" w:hAnsi="宋体" w:cs="宋体"/>
          <w:color w:val="000000"/>
          <w:kern w:val="0"/>
          <w:sz w:val="24"/>
          <w14:ligatures w14:val="none"/>
        </w:rPr>
        <w:t xml:space="preserve"> </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t>15kg/</w:t>
      </w:r>
      <w:r w:rsidRPr="003128F1">
        <w:rPr>
          <w:rFonts w:ascii="宋体" w:eastAsia="宋体" w:hAnsi="宋体" w:cs="宋体" w:hint="eastAsia"/>
          <w:color w:val="000000"/>
          <w:kern w:val="0"/>
          <w:sz w:val="24"/>
          <w14:ligatures w14:val="none"/>
        </w:rPr>
        <w:t>块。</w:t>
      </w:r>
      <w:r w:rsidRPr="003128F1">
        <w:rPr>
          <w:rFonts w:ascii="宋体" w:eastAsia="宋体" w:hAnsi="宋体" w:cs="宋体" w:hint="eastAsia"/>
          <w:color w:val="000000"/>
          <w:kern w:val="0"/>
          <w:sz w:val="24"/>
          <w14:ligatures w14:val="none"/>
        </w:rPr>
        <w:br/>
        <w:t>5、定时范围：</w:t>
      </w:r>
      <w:r w:rsidRPr="003128F1">
        <w:rPr>
          <w:rFonts w:ascii="宋体" w:eastAsia="宋体" w:hAnsi="宋体" w:cs="宋体"/>
          <w:color w:val="000000"/>
          <w:kern w:val="0"/>
          <w:sz w:val="24"/>
          <w14:ligatures w14:val="none"/>
        </w:rPr>
        <w:t xml:space="preserve"> 1-9999</w:t>
      </w:r>
      <w:r w:rsidRPr="003128F1">
        <w:rPr>
          <w:rFonts w:ascii="宋体" w:eastAsia="宋体" w:hAnsi="宋体" w:cs="宋体" w:hint="eastAsia"/>
          <w:color w:val="000000"/>
          <w:kern w:val="0"/>
          <w:sz w:val="24"/>
          <w14:ligatures w14:val="none"/>
        </w:rPr>
        <w:t>min。</w:t>
      </w:r>
      <w:r w:rsidRPr="003128F1">
        <w:rPr>
          <w:rFonts w:ascii="宋体" w:eastAsia="宋体" w:hAnsi="宋体" w:cs="Times New Roman"/>
          <w:color w:val="000000"/>
          <w:kern w:val="0"/>
          <w:sz w:val="24"/>
          <w14:ligatures w14:val="none"/>
        </w:rPr>
        <w:br/>
      </w:r>
      <w:r w:rsidRPr="003128F1">
        <w:rPr>
          <w:rFonts w:ascii="宋体" w:eastAsia="宋体" w:hAnsi="宋体" w:cs="宋体" w:hint="eastAsia"/>
          <w:color w:val="000000"/>
          <w:kern w:val="0"/>
          <w:sz w:val="24"/>
          <w14:ligatures w14:val="none"/>
        </w:rPr>
        <w:t>三、主要配置：</w:t>
      </w:r>
    </w:p>
    <w:p w14:paraId="6F2A2E19"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1、主机：1台。</w:t>
      </w:r>
    </w:p>
    <w:p w14:paraId="403767A6"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2、托架：2块。</w:t>
      </w:r>
    </w:p>
    <w:p w14:paraId="28901ACE" w14:textId="77777777" w:rsidR="003128F1" w:rsidRPr="003128F1" w:rsidRDefault="003128F1" w:rsidP="003128F1">
      <w:pPr>
        <w:spacing w:after="0" w:line="360" w:lineRule="auto"/>
        <w:contextualSpacing/>
        <w:jc w:val="both"/>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四、质保期：1年</w:t>
      </w:r>
    </w:p>
    <w:p w14:paraId="3B611FF6" w14:textId="77777777" w:rsidR="003128F1" w:rsidRPr="003128F1" w:rsidRDefault="003128F1" w:rsidP="003128F1">
      <w:pPr>
        <w:spacing w:after="0" w:line="360" w:lineRule="auto"/>
        <w:contextualSpacing/>
        <w:jc w:val="both"/>
        <w:rPr>
          <w:rFonts w:ascii="Times New Roman" w:eastAsia="宋体" w:hAnsi="Times New Roman" w:cs="Times New Roman"/>
          <w:b/>
          <w:color w:val="000000"/>
          <w:sz w:val="24"/>
          <w14:ligatures w14:val="none"/>
        </w:rPr>
      </w:pPr>
    </w:p>
    <w:p w14:paraId="1813F304"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t>3-25</w:t>
      </w:r>
      <w:r w:rsidRPr="003128F1">
        <w:rPr>
          <w:rFonts w:ascii="Arial" w:eastAsia="黑体" w:hAnsi="Arial" w:cs="Times New Roman" w:hint="eastAsia"/>
          <w:b/>
          <w:color w:val="000000"/>
          <w:kern w:val="0"/>
          <w:sz w:val="24"/>
          <w:szCs w:val="18"/>
          <w14:ligatures w14:val="none"/>
        </w:rPr>
        <w:t>烘箱</w:t>
      </w:r>
    </w:p>
    <w:p w14:paraId="505EA157"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一、设备名称：烘箱</w:t>
      </w:r>
    </w:p>
    <w:p w14:paraId="59606BFB"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二、技术参数：</w:t>
      </w:r>
    </w:p>
    <w:p w14:paraId="631B732B"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color w:val="000000"/>
          <w:kern w:val="0"/>
          <w:sz w:val="24"/>
          <w14:ligatures w14:val="none"/>
        </w:rPr>
        <w:t>1</w:t>
      </w:r>
      <w:r w:rsidRPr="003128F1">
        <w:rPr>
          <w:rFonts w:ascii="宋体" w:eastAsia="宋体" w:hAnsi="宋体" w:cs="宋体" w:hint="eastAsia"/>
          <w:color w:val="000000"/>
          <w:kern w:val="0"/>
          <w:sz w:val="24"/>
          <w14:ligatures w14:val="none"/>
        </w:rPr>
        <w:t>、控温范围：</w:t>
      </w:r>
      <w:r w:rsidRPr="003128F1">
        <w:rPr>
          <w:rFonts w:ascii="宋体" w:eastAsia="宋体" w:hAnsi="宋体" w:cs="宋体"/>
          <w:color w:val="000000"/>
          <w:kern w:val="0"/>
          <w:sz w:val="24"/>
          <w14:ligatures w14:val="none"/>
        </w:rPr>
        <w:t>RT+5</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t>～300</w:t>
      </w:r>
      <w:r w:rsidRPr="003128F1">
        <w:rPr>
          <w:rFonts w:ascii="宋体" w:eastAsia="宋体" w:hAnsi="宋体" w:cs="宋体" w:hint="eastAsia"/>
          <w:color w:val="000000"/>
          <w:kern w:val="0"/>
          <w:sz w:val="24"/>
          <w14:ligatures w14:val="none"/>
        </w:rPr>
        <w:t>℃；调节步长≤</w:t>
      </w:r>
      <w:r w:rsidRPr="003128F1">
        <w:rPr>
          <w:rFonts w:ascii="宋体" w:eastAsia="宋体" w:hAnsi="宋体" w:cs="宋体"/>
          <w:color w:val="000000"/>
          <w:kern w:val="0"/>
          <w:sz w:val="24"/>
          <w14:ligatures w14:val="none"/>
        </w:rPr>
        <w:t>0.1</w:t>
      </w:r>
      <w:r w:rsidRPr="003128F1">
        <w:rPr>
          <w:rFonts w:ascii="宋体" w:eastAsia="宋体" w:hAnsi="宋体" w:cs="宋体" w:hint="eastAsia"/>
          <w:color w:val="000000"/>
          <w:kern w:val="0"/>
          <w:sz w:val="24"/>
          <w14:ligatures w14:val="none"/>
        </w:rPr>
        <w:t>℃；恒温波动度：不超过±</w:t>
      </w:r>
      <w:r w:rsidRPr="003128F1">
        <w:rPr>
          <w:rFonts w:ascii="宋体" w:eastAsia="宋体" w:hAnsi="宋体" w:cs="宋体"/>
          <w:color w:val="000000"/>
          <w:kern w:val="0"/>
          <w:sz w:val="24"/>
          <w14:ligatures w14:val="none"/>
        </w:rPr>
        <w:t>1</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br/>
      </w:r>
      <w:r w:rsidRPr="003128F1">
        <w:rPr>
          <w:rFonts w:ascii="宋体" w:eastAsia="宋体" w:hAnsi="宋体" w:cs="宋体" w:hint="eastAsia"/>
          <w:color w:val="000000"/>
          <w:kern w:val="0"/>
          <w:sz w:val="24"/>
          <w14:ligatures w14:val="none"/>
        </w:rPr>
        <w:t>2、工作室材质：不锈钢；工作室尺寸：≥</w:t>
      </w:r>
      <w:r w:rsidRPr="003128F1">
        <w:rPr>
          <w:rFonts w:ascii="宋体" w:eastAsia="宋体" w:hAnsi="宋体" w:cs="宋体"/>
          <w:color w:val="000000"/>
          <w:kern w:val="0"/>
          <w:sz w:val="24"/>
          <w14:ligatures w14:val="none"/>
        </w:rPr>
        <w:t>4</w:t>
      </w:r>
      <w:r w:rsidRPr="003128F1">
        <w:rPr>
          <w:rFonts w:ascii="宋体" w:eastAsia="宋体" w:hAnsi="宋体" w:cs="宋体" w:hint="eastAsia"/>
          <w:color w:val="000000"/>
          <w:kern w:val="0"/>
          <w:sz w:val="24"/>
          <w14:ligatures w14:val="none"/>
        </w:rPr>
        <w:t>0</w:t>
      </w:r>
      <w:r w:rsidRPr="003128F1">
        <w:rPr>
          <w:rFonts w:ascii="宋体" w:eastAsia="宋体" w:hAnsi="宋体" w:cs="宋体"/>
          <w:color w:val="000000"/>
          <w:kern w:val="0"/>
          <w:sz w:val="24"/>
          <w14:ligatures w14:val="none"/>
        </w:rPr>
        <w:t>0</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t>350×4</w:t>
      </w:r>
      <w:r w:rsidRPr="003128F1">
        <w:rPr>
          <w:rFonts w:ascii="宋体" w:eastAsia="宋体" w:hAnsi="宋体" w:cs="宋体" w:hint="eastAsia"/>
          <w:color w:val="000000"/>
          <w:kern w:val="0"/>
          <w:sz w:val="24"/>
          <w14:ligatures w14:val="none"/>
        </w:rPr>
        <w:t>5</w:t>
      </w:r>
      <w:r w:rsidRPr="003128F1">
        <w:rPr>
          <w:rFonts w:ascii="宋体" w:eastAsia="宋体" w:hAnsi="宋体" w:cs="宋体"/>
          <w:color w:val="000000"/>
          <w:kern w:val="0"/>
          <w:sz w:val="24"/>
          <w14:ligatures w14:val="none"/>
        </w:rPr>
        <w:t>0</w:t>
      </w:r>
      <w:r w:rsidRPr="003128F1">
        <w:rPr>
          <w:rFonts w:ascii="宋体" w:eastAsia="宋体" w:hAnsi="宋体" w:cs="宋体" w:hint="eastAsia"/>
          <w:color w:val="000000"/>
          <w:kern w:val="0"/>
          <w:sz w:val="24"/>
          <w14:ligatures w14:val="none"/>
        </w:rPr>
        <w:t>mm。</w:t>
      </w:r>
      <w:r w:rsidRPr="003128F1">
        <w:rPr>
          <w:rFonts w:ascii="宋体" w:eastAsia="宋体" w:hAnsi="宋体" w:cs="宋体"/>
          <w:color w:val="000000"/>
          <w:kern w:val="0"/>
          <w:sz w:val="24"/>
          <w14:ligatures w14:val="none"/>
        </w:rPr>
        <w:br/>
      </w:r>
      <w:r w:rsidRPr="003128F1">
        <w:rPr>
          <w:rFonts w:ascii="宋体" w:eastAsia="宋体" w:hAnsi="宋体" w:cs="宋体" w:hint="eastAsia"/>
          <w:color w:val="000000"/>
          <w:kern w:val="0"/>
          <w:sz w:val="24"/>
          <w14:ligatures w14:val="none"/>
        </w:rPr>
        <w:t>3、定时范围</w:t>
      </w:r>
      <w:r w:rsidRPr="003128F1">
        <w:rPr>
          <w:rFonts w:ascii="宋体" w:eastAsia="宋体" w:hAnsi="宋体" w:cs="宋体"/>
          <w:color w:val="000000"/>
          <w:kern w:val="0"/>
          <w:sz w:val="24"/>
          <w14:ligatures w14:val="none"/>
        </w:rPr>
        <w:t>: 1</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t xml:space="preserve">9999 </w:t>
      </w:r>
      <w:r w:rsidRPr="003128F1">
        <w:rPr>
          <w:rFonts w:ascii="宋体" w:eastAsia="宋体" w:hAnsi="宋体" w:cs="宋体" w:hint="eastAsia"/>
          <w:color w:val="000000"/>
          <w:kern w:val="0"/>
          <w:sz w:val="24"/>
          <w14:ligatures w14:val="none"/>
        </w:rPr>
        <w:t>min。</w:t>
      </w:r>
    </w:p>
    <w:p w14:paraId="2F1E238C"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4、加热功率：</w:t>
      </w:r>
      <w:r w:rsidRPr="003128F1">
        <w:rPr>
          <w:rFonts w:ascii="宋体" w:eastAsia="宋体" w:hAnsi="宋体" w:cs="宋体"/>
          <w:color w:val="000000"/>
          <w:kern w:val="0"/>
          <w:sz w:val="24"/>
          <w14:ligatures w14:val="none"/>
        </w:rPr>
        <w:t xml:space="preserve"> </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t xml:space="preserve">1.5 </w:t>
      </w:r>
      <w:r w:rsidRPr="003128F1">
        <w:rPr>
          <w:rFonts w:ascii="宋体" w:eastAsia="宋体" w:hAnsi="宋体" w:cs="宋体" w:hint="eastAsia"/>
          <w:color w:val="000000"/>
          <w:kern w:val="0"/>
          <w:sz w:val="24"/>
          <w14:ligatures w14:val="none"/>
        </w:rPr>
        <w:t>k</w:t>
      </w:r>
      <w:r w:rsidRPr="003128F1">
        <w:rPr>
          <w:rFonts w:ascii="宋体" w:eastAsia="宋体" w:hAnsi="宋体" w:cs="宋体"/>
          <w:color w:val="000000"/>
          <w:kern w:val="0"/>
          <w:sz w:val="24"/>
          <w14:ligatures w14:val="none"/>
        </w:rPr>
        <w:t>W</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br/>
        <w:t>5</w:t>
      </w:r>
      <w:r w:rsidRPr="003128F1">
        <w:rPr>
          <w:rFonts w:ascii="宋体" w:eastAsia="宋体" w:hAnsi="宋体" w:cs="宋体" w:hint="eastAsia"/>
          <w:color w:val="000000"/>
          <w:kern w:val="0"/>
          <w:sz w:val="24"/>
          <w14:ligatures w14:val="none"/>
        </w:rPr>
        <w:t>、托架承重：≥</w:t>
      </w:r>
      <w:r w:rsidRPr="003128F1">
        <w:rPr>
          <w:rFonts w:ascii="宋体" w:eastAsia="宋体" w:hAnsi="宋体" w:cs="宋体"/>
          <w:color w:val="000000"/>
          <w:kern w:val="0"/>
          <w:sz w:val="24"/>
          <w14:ligatures w14:val="none"/>
        </w:rPr>
        <w:t xml:space="preserve">15kg/ </w:t>
      </w:r>
      <w:r w:rsidRPr="003128F1">
        <w:rPr>
          <w:rFonts w:ascii="宋体" w:eastAsia="宋体" w:hAnsi="宋体" w:cs="宋体" w:hint="eastAsia"/>
          <w:color w:val="000000"/>
          <w:kern w:val="0"/>
          <w:sz w:val="24"/>
          <w14:ligatures w14:val="none"/>
        </w:rPr>
        <w:t>块。</w:t>
      </w:r>
      <w:r w:rsidRPr="003128F1">
        <w:rPr>
          <w:rFonts w:ascii="宋体" w:eastAsia="宋体" w:hAnsi="宋体" w:cs="宋体" w:hint="eastAsia"/>
          <w:color w:val="000000"/>
          <w:kern w:val="0"/>
          <w:sz w:val="24"/>
          <w14:ligatures w14:val="none"/>
        </w:rPr>
        <w:br/>
        <w:t>三、主要配置：</w:t>
      </w:r>
      <w:r w:rsidRPr="003128F1">
        <w:rPr>
          <w:rFonts w:ascii="宋体" w:eastAsia="宋体" w:hAnsi="宋体" w:cs="宋体" w:hint="eastAsia"/>
          <w:color w:val="000000"/>
          <w:kern w:val="0"/>
          <w:sz w:val="24"/>
          <w14:ligatures w14:val="none"/>
        </w:rPr>
        <w:br/>
        <w:t>1、主机：1台。</w:t>
      </w:r>
    </w:p>
    <w:p w14:paraId="32466D0E"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2、托架：2块。</w:t>
      </w:r>
    </w:p>
    <w:p w14:paraId="52D27898" w14:textId="77777777" w:rsidR="003128F1" w:rsidRPr="003128F1" w:rsidRDefault="003128F1" w:rsidP="003128F1">
      <w:pPr>
        <w:spacing w:after="0" w:line="360" w:lineRule="auto"/>
        <w:contextualSpacing/>
        <w:jc w:val="both"/>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四、质保期：1年</w:t>
      </w:r>
    </w:p>
    <w:p w14:paraId="6F693622" w14:textId="77777777" w:rsidR="003128F1" w:rsidRPr="003128F1" w:rsidRDefault="003128F1" w:rsidP="003128F1">
      <w:pPr>
        <w:spacing w:after="0" w:line="360" w:lineRule="auto"/>
        <w:contextualSpacing/>
        <w:jc w:val="both"/>
        <w:rPr>
          <w:rFonts w:ascii="Times New Roman" w:eastAsia="宋体" w:hAnsi="Times New Roman" w:cs="Times New Roman"/>
          <w:b/>
          <w:color w:val="000000"/>
          <w:sz w:val="24"/>
          <w14:ligatures w14:val="none"/>
        </w:rPr>
      </w:pPr>
    </w:p>
    <w:p w14:paraId="324EAB2A"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t>3-26</w:t>
      </w:r>
      <w:r w:rsidRPr="003128F1">
        <w:rPr>
          <w:rFonts w:ascii="Arial" w:eastAsia="黑体" w:hAnsi="Arial" w:cs="Times New Roman" w:hint="eastAsia"/>
          <w:b/>
          <w:color w:val="000000"/>
          <w:kern w:val="0"/>
          <w:sz w:val="24"/>
          <w:szCs w:val="18"/>
          <w14:ligatures w14:val="none"/>
        </w:rPr>
        <w:t>台式</w:t>
      </w:r>
      <w:r w:rsidRPr="003128F1">
        <w:rPr>
          <w:rFonts w:ascii="Arial" w:eastAsia="黑体" w:hAnsi="Arial" w:cs="Times New Roman" w:hint="eastAsia"/>
          <w:b/>
          <w:color w:val="000000"/>
          <w:kern w:val="0"/>
          <w:sz w:val="24"/>
          <w:szCs w:val="18"/>
          <w14:ligatures w14:val="none"/>
        </w:rPr>
        <w:t>PH</w:t>
      </w:r>
      <w:r w:rsidRPr="003128F1">
        <w:rPr>
          <w:rFonts w:ascii="Arial" w:eastAsia="黑体" w:hAnsi="Arial" w:cs="Times New Roman" w:hint="eastAsia"/>
          <w:b/>
          <w:color w:val="000000"/>
          <w:kern w:val="0"/>
          <w:sz w:val="24"/>
          <w:szCs w:val="18"/>
          <w14:ligatures w14:val="none"/>
        </w:rPr>
        <w:t>计</w:t>
      </w:r>
    </w:p>
    <w:p w14:paraId="0F094AFE"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一、设备名称：台式PH计</w:t>
      </w:r>
    </w:p>
    <w:p w14:paraId="728EB8DA"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二、技术参数：</w:t>
      </w:r>
    </w:p>
    <w:p w14:paraId="68568771"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color w:val="000000"/>
          <w:kern w:val="0"/>
          <w:sz w:val="24"/>
          <w14:ligatures w14:val="none"/>
        </w:rPr>
        <w:lastRenderedPageBreak/>
        <w:t>1</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t xml:space="preserve"> pH</w:t>
      </w:r>
      <w:r w:rsidRPr="003128F1">
        <w:rPr>
          <w:rFonts w:ascii="宋体" w:eastAsia="宋体" w:hAnsi="宋体" w:cs="宋体" w:hint="eastAsia"/>
          <w:color w:val="000000"/>
          <w:kern w:val="0"/>
          <w:sz w:val="24"/>
          <w14:ligatures w14:val="none"/>
        </w:rPr>
        <w:t>测量范围：</w:t>
      </w:r>
      <w:r w:rsidRPr="003128F1">
        <w:rPr>
          <w:rFonts w:ascii="宋体" w:eastAsia="宋体" w:hAnsi="宋体" w:cs="宋体"/>
          <w:color w:val="000000"/>
          <w:kern w:val="0"/>
          <w:sz w:val="24"/>
          <w14:ligatures w14:val="none"/>
        </w:rPr>
        <w:t>-2.00</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t>16.00</w:t>
      </w:r>
      <w:r w:rsidRPr="003128F1">
        <w:rPr>
          <w:rFonts w:ascii="宋体" w:eastAsia="宋体" w:hAnsi="宋体" w:cs="宋体" w:hint="eastAsia"/>
          <w:color w:val="000000"/>
          <w:kern w:val="0"/>
          <w:sz w:val="24"/>
          <w14:ligatures w14:val="none"/>
        </w:rPr>
        <w:t>；最小分辨率≤</w:t>
      </w:r>
      <w:r w:rsidRPr="003128F1">
        <w:rPr>
          <w:rFonts w:ascii="宋体" w:eastAsia="宋体" w:hAnsi="宋体" w:cs="宋体"/>
          <w:color w:val="000000"/>
          <w:kern w:val="0"/>
          <w:sz w:val="24"/>
          <w14:ligatures w14:val="none"/>
        </w:rPr>
        <w:t>0.01</w:t>
      </w:r>
      <w:r w:rsidRPr="003128F1">
        <w:rPr>
          <w:rFonts w:ascii="宋体" w:eastAsia="宋体" w:hAnsi="宋体" w:cs="宋体" w:hint="eastAsia"/>
          <w:color w:val="000000"/>
          <w:kern w:val="0"/>
          <w:sz w:val="24"/>
          <w14:ligatures w14:val="none"/>
        </w:rPr>
        <w:t>；误差：不超过±</w:t>
      </w:r>
      <w:r w:rsidRPr="003128F1">
        <w:rPr>
          <w:rFonts w:ascii="宋体" w:eastAsia="宋体" w:hAnsi="宋体" w:cs="宋体"/>
          <w:color w:val="000000"/>
          <w:kern w:val="0"/>
          <w:sz w:val="24"/>
          <w14:ligatures w14:val="none"/>
        </w:rPr>
        <w:t>0.01</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br/>
      </w:r>
      <w:r w:rsidRPr="003128F1">
        <w:rPr>
          <w:rFonts w:ascii="宋体" w:eastAsia="宋体" w:hAnsi="宋体" w:cs="宋体" w:hint="eastAsia"/>
          <w:color w:val="000000"/>
          <w:kern w:val="0"/>
          <w:sz w:val="24"/>
          <w14:ligatures w14:val="none"/>
        </w:rPr>
        <w:t>2、校准点：≥</w:t>
      </w:r>
      <w:r w:rsidRPr="003128F1">
        <w:rPr>
          <w:rFonts w:ascii="宋体" w:eastAsia="宋体" w:hAnsi="宋体" w:cs="宋体"/>
          <w:color w:val="000000"/>
          <w:kern w:val="0"/>
          <w:sz w:val="24"/>
          <w14:ligatures w14:val="none"/>
        </w:rPr>
        <w:t>5</w:t>
      </w:r>
      <w:r w:rsidRPr="003128F1">
        <w:rPr>
          <w:rFonts w:ascii="宋体" w:eastAsia="宋体" w:hAnsi="宋体" w:cs="宋体" w:hint="eastAsia"/>
          <w:color w:val="000000"/>
          <w:kern w:val="0"/>
          <w:sz w:val="24"/>
          <w14:ligatures w14:val="none"/>
        </w:rPr>
        <w:t>个。</w:t>
      </w:r>
      <w:r w:rsidRPr="003128F1">
        <w:rPr>
          <w:rFonts w:ascii="宋体" w:eastAsia="宋体" w:hAnsi="宋体" w:cs="宋体"/>
          <w:color w:val="000000"/>
          <w:kern w:val="0"/>
          <w:sz w:val="24"/>
          <w14:ligatures w14:val="none"/>
        </w:rPr>
        <w:br/>
      </w:r>
      <w:r w:rsidRPr="003128F1">
        <w:rPr>
          <w:rFonts w:ascii="宋体" w:eastAsia="宋体" w:hAnsi="宋体" w:cs="宋体" w:hint="eastAsia"/>
          <w:color w:val="000000"/>
          <w:kern w:val="0"/>
          <w:sz w:val="24"/>
          <w14:ligatures w14:val="none"/>
        </w:rPr>
        <w:t>3、预定义缓冲液组：</w:t>
      </w:r>
      <w:r w:rsidRPr="003128F1">
        <w:rPr>
          <w:rFonts w:ascii="宋体" w:eastAsia="宋体" w:hAnsi="宋体" w:cs="宋体"/>
          <w:color w:val="000000"/>
          <w:kern w:val="0"/>
          <w:sz w:val="24"/>
          <w14:ligatures w14:val="none"/>
        </w:rPr>
        <w:t>4</w:t>
      </w:r>
      <w:r w:rsidRPr="003128F1">
        <w:rPr>
          <w:rFonts w:ascii="宋体" w:eastAsia="宋体" w:hAnsi="宋体" w:cs="宋体" w:hint="eastAsia"/>
          <w:color w:val="000000"/>
          <w:kern w:val="0"/>
          <w:sz w:val="24"/>
          <w14:ligatures w14:val="none"/>
        </w:rPr>
        <w:t>组。</w:t>
      </w:r>
      <w:r w:rsidRPr="003128F1">
        <w:rPr>
          <w:rFonts w:ascii="宋体" w:eastAsia="宋体" w:hAnsi="宋体" w:cs="宋体"/>
          <w:color w:val="000000"/>
          <w:kern w:val="0"/>
          <w:sz w:val="24"/>
          <w14:ligatures w14:val="none"/>
        </w:rPr>
        <w:br/>
      </w:r>
      <w:r w:rsidRPr="003128F1">
        <w:rPr>
          <w:rFonts w:ascii="宋体" w:eastAsia="宋体" w:hAnsi="宋体" w:cs="宋体" w:hint="eastAsia"/>
          <w:color w:val="000000"/>
          <w:kern w:val="0"/>
          <w:sz w:val="24"/>
          <w14:ligatures w14:val="none"/>
        </w:rPr>
        <w:t>4、温度测量范围</w:t>
      </w:r>
      <w:r w:rsidRPr="003128F1">
        <w:rPr>
          <w:rFonts w:ascii="宋体" w:eastAsia="宋体" w:hAnsi="宋体" w:cs="宋体"/>
          <w:color w:val="000000"/>
          <w:kern w:val="0"/>
          <w:sz w:val="24"/>
          <w14:ligatures w14:val="none"/>
        </w:rPr>
        <w:t xml:space="preserve"> </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t>0</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t>105</w:t>
      </w:r>
      <w:r w:rsidRPr="003128F1">
        <w:rPr>
          <w:rFonts w:ascii="宋体" w:eastAsia="宋体" w:hAnsi="宋体" w:cs="宋体" w:hint="eastAsia"/>
          <w:color w:val="000000"/>
          <w:kern w:val="0"/>
          <w:sz w:val="24"/>
          <w14:ligatures w14:val="none"/>
        </w:rPr>
        <w:t>℃；温度分辨率≤</w:t>
      </w:r>
      <w:r w:rsidRPr="003128F1">
        <w:rPr>
          <w:rFonts w:ascii="宋体" w:eastAsia="宋体" w:hAnsi="宋体" w:cs="宋体"/>
          <w:color w:val="000000"/>
          <w:kern w:val="0"/>
          <w:sz w:val="24"/>
          <w14:ligatures w14:val="none"/>
        </w:rPr>
        <w:t>0.1</w:t>
      </w:r>
      <w:r w:rsidRPr="003128F1">
        <w:rPr>
          <w:rFonts w:ascii="宋体" w:eastAsia="宋体" w:hAnsi="宋体" w:cs="宋体" w:hint="eastAsia"/>
          <w:color w:val="000000"/>
          <w:kern w:val="0"/>
          <w:sz w:val="24"/>
          <w14:ligatures w14:val="none"/>
        </w:rPr>
        <w:t>℃；误差：不超过0.3℃。</w:t>
      </w:r>
      <w:r w:rsidRPr="003128F1">
        <w:rPr>
          <w:rFonts w:ascii="宋体" w:eastAsia="宋体" w:hAnsi="宋体" w:cs="宋体"/>
          <w:color w:val="000000"/>
          <w:kern w:val="0"/>
          <w:sz w:val="24"/>
          <w14:ligatures w14:val="none"/>
        </w:rPr>
        <w:br/>
      </w:r>
      <w:r w:rsidRPr="003128F1">
        <w:rPr>
          <w:rFonts w:ascii="宋体" w:eastAsia="宋体" w:hAnsi="宋体" w:cs="宋体" w:hint="eastAsia"/>
          <w:color w:val="000000"/>
          <w:kern w:val="0"/>
          <w:sz w:val="24"/>
          <w14:ligatures w14:val="none"/>
        </w:rPr>
        <w:t>5、温度补偿：自动补偿、手动补偿。</w:t>
      </w:r>
      <w:r w:rsidRPr="003128F1">
        <w:rPr>
          <w:rFonts w:ascii="宋体" w:eastAsia="宋体" w:hAnsi="宋体" w:cs="宋体"/>
          <w:color w:val="000000"/>
          <w:kern w:val="0"/>
          <w:sz w:val="24"/>
          <w14:ligatures w14:val="none"/>
        </w:rPr>
        <w:br/>
      </w:r>
      <w:r w:rsidRPr="003128F1">
        <w:rPr>
          <w:rFonts w:ascii="宋体" w:eastAsia="宋体" w:hAnsi="宋体" w:cs="宋体" w:hint="eastAsia"/>
          <w:color w:val="000000"/>
          <w:kern w:val="0"/>
          <w:sz w:val="24"/>
          <w14:ligatures w14:val="none"/>
        </w:rPr>
        <w:t>6、数据存储：测量数据≥</w:t>
      </w:r>
      <w:r w:rsidRPr="003128F1">
        <w:rPr>
          <w:rFonts w:ascii="宋体" w:eastAsia="宋体" w:hAnsi="宋体" w:cs="宋体"/>
          <w:color w:val="000000"/>
          <w:kern w:val="0"/>
          <w:sz w:val="24"/>
          <w14:ligatures w14:val="none"/>
        </w:rPr>
        <w:t xml:space="preserve">200 </w:t>
      </w:r>
      <w:r w:rsidRPr="003128F1">
        <w:rPr>
          <w:rFonts w:ascii="宋体" w:eastAsia="宋体" w:hAnsi="宋体" w:cs="宋体" w:hint="eastAsia"/>
          <w:color w:val="000000"/>
          <w:kern w:val="0"/>
          <w:sz w:val="24"/>
          <w14:ligatures w14:val="none"/>
        </w:rPr>
        <w:t>组和当前校准数据。</w:t>
      </w:r>
    </w:p>
    <w:p w14:paraId="5A96EAD1" w14:textId="77777777" w:rsidR="003128F1" w:rsidRPr="003128F1" w:rsidRDefault="003128F1" w:rsidP="003128F1">
      <w:pPr>
        <w:spacing w:after="0" w:line="360" w:lineRule="auto"/>
        <w:contextualSpacing/>
        <w:jc w:val="both"/>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三、质保期：1年</w:t>
      </w:r>
    </w:p>
    <w:p w14:paraId="6ABB3BED" w14:textId="77777777" w:rsidR="003128F1" w:rsidRPr="003128F1" w:rsidRDefault="003128F1" w:rsidP="003128F1">
      <w:pPr>
        <w:spacing w:after="0" w:line="360" w:lineRule="auto"/>
        <w:contextualSpacing/>
        <w:jc w:val="both"/>
        <w:rPr>
          <w:rFonts w:ascii="Times New Roman" w:eastAsia="宋体" w:hAnsi="Times New Roman" w:cs="Times New Roman"/>
          <w:b/>
          <w:color w:val="000000"/>
          <w:sz w:val="24"/>
          <w14:ligatures w14:val="none"/>
        </w:rPr>
      </w:pPr>
    </w:p>
    <w:p w14:paraId="2BF6D16F"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t>3-27</w:t>
      </w:r>
      <w:r w:rsidRPr="003128F1">
        <w:rPr>
          <w:rFonts w:ascii="Arial" w:eastAsia="黑体" w:hAnsi="Arial" w:cs="Times New Roman" w:hint="eastAsia"/>
          <w:b/>
          <w:color w:val="000000"/>
          <w:kern w:val="0"/>
          <w:sz w:val="24"/>
          <w:szCs w:val="18"/>
          <w14:ligatures w14:val="none"/>
        </w:rPr>
        <w:t>涡旋混匀器</w:t>
      </w:r>
    </w:p>
    <w:p w14:paraId="36CD5D1A"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一、设备名称：涡旋混匀器</w:t>
      </w:r>
    </w:p>
    <w:p w14:paraId="7F7976BF"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二、技术参数：</w:t>
      </w:r>
    </w:p>
    <w:p w14:paraId="71CD8873" w14:textId="77777777" w:rsidR="003128F1" w:rsidRPr="003128F1" w:rsidRDefault="003128F1" w:rsidP="003128F1">
      <w:pPr>
        <w:widowControl/>
        <w:spacing w:after="0" w:line="360" w:lineRule="auto"/>
        <w:textAlignment w:val="center"/>
        <w:rPr>
          <w:rFonts w:ascii="宋体" w:eastAsia="宋体" w:hAnsi="宋体" w:cs="Times New Roman" w:hint="eastAsia"/>
          <w:color w:val="000000"/>
          <w:sz w:val="24"/>
          <w14:ligatures w14:val="none"/>
        </w:rPr>
      </w:pPr>
      <w:r w:rsidRPr="003128F1">
        <w:rPr>
          <w:rFonts w:ascii="宋体" w:eastAsia="宋体" w:hAnsi="宋体" w:cs="宋体"/>
          <w:color w:val="000000"/>
          <w:kern w:val="0"/>
          <w:sz w:val="24"/>
          <w14:ligatures w14:val="none"/>
        </w:rPr>
        <w:t>1</w:t>
      </w:r>
      <w:r w:rsidRPr="003128F1">
        <w:rPr>
          <w:rFonts w:ascii="宋体" w:eastAsia="宋体" w:hAnsi="宋体" w:cs="宋体" w:hint="eastAsia"/>
          <w:color w:val="000000"/>
          <w:kern w:val="0"/>
          <w:sz w:val="24"/>
          <w14:ligatures w14:val="none"/>
        </w:rPr>
        <w:t>、转速：≥</w:t>
      </w:r>
      <w:r w:rsidRPr="003128F1">
        <w:rPr>
          <w:rFonts w:ascii="宋体" w:eastAsia="宋体" w:hAnsi="宋体" w:cs="宋体"/>
          <w:color w:val="000000"/>
          <w:kern w:val="0"/>
          <w:sz w:val="24"/>
          <w14:ligatures w14:val="none"/>
        </w:rPr>
        <w:t>2800</w:t>
      </w:r>
      <w:r w:rsidRPr="003128F1">
        <w:rPr>
          <w:rFonts w:ascii="宋体" w:eastAsia="宋体" w:hAnsi="宋体" w:cs="宋体" w:hint="eastAsia"/>
          <w:color w:val="000000"/>
          <w:kern w:val="0"/>
          <w:sz w:val="24"/>
          <w14:ligatures w14:val="none"/>
        </w:rPr>
        <w:t>rpm</w:t>
      </w:r>
      <w:r w:rsidRPr="003128F1">
        <w:rPr>
          <w:rFonts w:ascii="宋体" w:eastAsia="宋体" w:hAnsi="宋体" w:cs="宋体" w:hint="eastAsia"/>
          <w:color w:val="000000"/>
          <w:kern w:val="0"/>
          <w:sz w:val="24"/>
          <w14:ligatures w14:val="none"/>
        </w:rPr>
        <w:br/>
        <w:t>2、工作方式：连续、点动、调速。</w:t>
      </w:r>
      <w:r w:rsidRPr="003128F1">
        <w:rPr>
          <w:rFonts w:ascii="宋体" w:eastAsia="宋体" w:hAnsi="宋体" w:cs="宋体" w:hint="eastAsia"/>
          <w:color w:val="000000"/>
          <w:kern w:val="0"/>
          <w:sz w:val="24"/>
          <w14:ligatures w14:val="none"/>
        </w:rPr>
        <w:br/>
      </w:r>
      <w:r w:rsidRPr="003128F1">
        <w:rPr>
          <w:rFonts w:ascii="宋体" w:eastAsia="宋体" w:hAnsi="宋体" w:cs="宋体"/>
          <w:color w:val="000000"/>
          <w:kern w:val="0"/>
          <w:sz w:val="24"/>
          <w14:ligatures w14:val="none"/>
        </w:rPr>
        <w:t>3</w:t>
      </w:r>
      <w:r w:rsidRPr="003128F1">
        <w:rPr>
          <w:rFonts w:ascii="宋体" w:eastAsia="宋体" w:hAnsi="宋体" w:cs="宋体" w:hint="eastAsia"/>
          <w:color w:val="000000"/>
          <w:kern w:val="0"/>
          <w:sz w:val="24"/>
          <w14:ligatures w14:val="none"/>
        </w:rPr>
        <w:t>、工作台：碗型、平板型可调换。</w:t>
      </w:r>
    </w:p>
    <w:p w14:paraId="74F8A8C6" w14:textId="77777777" w:rsidR="003128F1" w:rsidRPr="003128F1" w:rsidRDefault="003128F1" w:rsidP="003128F1">
      <w:pPr>
        <w:widowControl/>
        <w:spacing w:after="0" w:line="360" w:lineRule="auto"/>
        <w:textAlignment w:val="center"/>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三、主要配置：</w:t>
      </w:r>
    </w:p>
    <w:p w14:paraId="026F9DA8" w14:textId="77777777" w:rsidR="003128F1" w:rsidRPr="003128F1" w:rsidRDefault="003128F1" w:rsidP="003128F1">
      <w:pPr>
        <w:widowControl/>
        <w:spacing w:after="0" w:line="360" w:lineRule="auto"/>
        <w:textAlignment w:val="center"/>
        <w:rPr>
          <w:rFonts w:ascii="宋体" w:eastAsia="宋体" w:hAnsi="宋体" w:cs="Times New Roman" w:hint="eastAsia"/>
          <w:color w:val="000000"/>
          <w:sz w:val="24"/>
          <w14:ligatures w14:val="none"/>
        </w:rPr>
      </w:pPr>
      <w:r w:rsidRPr="003128F1">
        <w:rPr>
          <w:rFonts w:ascii="宋体" w:eastAsia="宋体" w:hAnsi="宋体" w:cs="Times New Roman" w:hint="eastAsia"/>
          <w:color w:val="000000"/>
          <w:sz w:val="24"/>
          <w14:ligatures w14:val="none"/>
        </w:rPr>
        <w:t>1、主机：1台。</w:t>
      </w:r>
    </w:p>
    <w:p w14:paraId="0EFFF4E6" w14:textId="77777777" w:rsidR="003128F1" w:rsidRPr="003128F1" w:rsidRDefault="003128F1" w:rsidP="003128F1">
      <w:pPr>
        <w:spacing w:after="0" w:line="360" w:lineRule="auto"/>
        <w:contextualSpacing/>
        <w:jc w:val="both"/>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四、质保期：1年</w:t>
      </w:r>
    </w:p>
    <w:p w14:paraId="0C62DE3F" w14:textId="77777777" w:rsidR="003128F1" w:rsidRPr="003128F1" w:rsidRDefault="003128F1" w:rsidP="003128F1">
      <w:pPr>
        <w:widowControl/>
        <w:spacing w:after="0" w:line="360" w:lineRule="auto"/>
        <w:textAlignment w:val="center"/>
        <w:rPr>
          <w:rFonts w:ascii="Times New Roman" w:eastAsia="宋体" w:hAnsi="Times New Roman" w:cs="Times New Roman"/>
          <w:b/>
          <w:color w:val="000000"/>
          <w:sz w:val="24"/>
          <w14:ligatures w14:val="none"/>
        </w:rPr>
      </w:pPr>
    </w:p>
    <w:p w14:paraId="47F4D454"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t>3-28</w:t>
      </w:r>
      <w:r w:rsidRPr="003128F1">
        <w:rPr>
          <w:rFonts w:ascii="Arial" w:eastAsia="黑体" w:hAnsi="Arial" w:cs="Times New Roman" w:hint="eastAsia"/>
          <w:b/>
          <w:color w:val="000000"/>
          <w:kern w:val="0"/>
          <w:sz w:val="24"/>
          <w:szCs w:val="18"/>
          <w14:ligatures w14:val="none"/>
        </w:rPr>
        <w:t>超声波清洗仪</w:t>
      </w:r>
    </w:p>
    <w:p w14:paraId="16827242"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一、设备名称：超声波清洗仪</w:t>
      </w:r>
    </w:p>
    <w:p w14:paraId="25661C5A"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二、技术参数：</w:t>
      </w:r>
    </w:p>
    <w:p w14:paraId="595A8262"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color w:val="000000"/>
          <w:kern w:val="0"/>
          <w:sz w:val="24"/>
          <w14:ligatures w14:val="none"/>
        </w:rPr>
        <w:t>1</w:t>
      </w:r>
      <w:r w:rsidRPr="003128F1">
        <w:rPr>
          <w:rFonts w:ascii="宋体" w:eastAsia="宋体" w:hAnsi="宋体" w:cs="宋体" w:hint="eastAsia"/>
          <w:color w:val="000000"/>
          <w:kern w:val="0"/>
          <w:sz w:val="24"/>
          <w14:ligatures w14:val="none"/>
        </w:rPr>
        <w:t>、容积：≥</w:t>
      </w:r>
      <w:r w:rsidRPr="003128F1">
        <w:rPr>
          <w:rFonts w:ascii="宋体" w:eastAsia="宋体" w:hAnsi="宋体" w:cs="宋体"/>
          <w:color w:val="000000"/>
          <w:kern w:val="0"/>
          <w:sz w:val="24"/>
          <w14:ligatures w14:val="none"/>
        </w:rPr>
        <w:t>10L</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br/>
        <w:t>2</w:t>
      </w:r>
      <w:r w:rsidRPr="003128F1">
        <w:rPr>
          <w:rFonts w:ascii="宋体" w:eastAsia="宋体" w:hAnsi="宋体" w:cs="宋体" w:hint="eastAsia"/>
          <w:color w:val="000000"/>
          <w:kern w:val="0"/>
          <w:sz w:val="24"/>
          <w14:ligatures w14:val="none"/>
        </w:rPr>
        <w:t>、超声频率：≥</w:t>
      </w:r>
      <w:r w:rsidRPr="003128F1">
        <w:rPr>
          <w:rFonts w:ascii="宋体" w:eastAsia="宋体" w:hAnsi="宋体" w:cs="宋体"/>
          <w:color w:val="000000"/>
          <w:kern w:val="0"/>
          <w:sz w:val="24"/>
          <w14:ligatures w14:val="none"/>
        </w:rPr>
        <w:t>40</w:t>
      </w:r>
      <w:r w:rsidRPr="003128F1">
        <w:rPr>
          <w:rFonts w:ascii="宋体" w:eastAsia="宋体" w:hAnsi="宋体" w:cs="宋体" w:hint="eastAsia"/>
          <w:color w:val="000000"/>
          <w:kern w:val="0"/>
          <w:sz w:val="24"/>
          <w14:ligatures w14:val="none"/>
        </w:rPr>
        <w:t>k</w:t>
      </w:r>
      <w:r w:rsidRPr="003128F1">
        <w:rPr>
          <w:rFonts w:ascii="宋体" w:eastAsia="宋体" w:hAnsi="宋体" w:cs="宋体"/>
          <w:color w:val="000000"/>
          <w:kern w:val="0"/>
          <w:sz w:val="24"/>
          <w14:ligatures w14:val="none"/>
        </w:rPr>
        <w:t>Hz</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br/>
        <w:t>3</w:t>
      </w:r>
      <w:r w:rsidRPr="003128F1">
        <w:rPr>
          <w:rFonts w:ascii="宋体" w:eastAsia="宋体" w:hAnsi="宋体" w:cs="宋体" w:hint="eastAsia"/>
          <w:color w:val="000000"/>
          <w:kern w:val="0"/>
          <w:sz w:val="24"/>
          <w14:ligatures w14:val="none"/>
        </w:rPr>
        <w:t>、最大超声功率：≥</w:t>
      </w:r>
      <w:r w:rsidRPr="003128F1">
        <w:rPr>
          <w:rFonts w:ascii="宋体" w:eastAsia="宋体" w:hAnsi="宋体" w:cs="宋体"/>
          <w:color w:val="000000"/>
          <w:kern w:val="0"/>
          <w:sz w:val="24"/>
          <w14:ligatures w14:val="none"/>
        </w:rPr>
        <w:t>300W</w:t>
      </w:r>
      <w:r w:rsidRPr="003128F1">
        <w:rPr>
          <w:rFonts w:ascii="宋体" w:eastAsia="宋体" w:hAnsi="宋体" w:cs="宋体" w:hint="eastAsia"/>
          <w:color w:val="000000"/>
          <w:kern w:val="0"/>
          <w:sz w:val="24"/>
          <w14:ligatures w14:val="none"/>
        </w:rPr>
        <w:t>；功率调节范围：</w:t>
      </w:r>
      <w:r w:rsidRPr="003128F1">
        <w:rPr>
          <w:rFonts w:ascii="宋体" w:eastAsia="宋体" w:hAnsi="宋体" w:cs="宋体"/>
          <w:color w:val="000000"/>
          <w:kern w:val="0"/>
          <w:sz w:val="24"/>
          <w14:ligatures w14:val="none"/>
        </w:rPr>
        <w:t>40</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t>100%</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br/>
      </w:r>
      <w:r w:rsidRPr="003128F1">
        <w:rPr>
          <w:rFonts w:ascii="宋体" w:eastAsia="宋体" w:hAnsi="宋体" w:cs="宋体" w:hint="eastAsia"/>
          <w:color w:val="000000"/>
          <w:kern w:val="0"/>
          <w:sz w:val="24"/>
          <w14:ligatures w14:val="none"/>
        </w:rPr>
        <w:t>4、温度调节范围：</w:t>
      </w:r>
      <w:r w:rsidRPr="003128F1">
        <w:rPr>
          <w:rFonts w:ascii="宋体" w:eastAsia="宋体" w:hAnsi="宋体" w:cs="宋体"/>
          <w:color w:val="000000"/>
          <w:kern w:val="0"/>
          <w:sz w:val="24"/>
          <w14:ligatures w14:val="none"/>
        </w:rPr>
        <w:t>10～80</w:t>
      </w:r>
      <w:r w:rsidRPr="003128F1">
        <w:rPr>
          <w:rFonts w:ascii="宋体" w:eastAsia="宋体" w:hAnsi="宋体" w:cs="宋体" w:hint="eastAsia"/>
          <w:color w:val="000000"/>
          <w:kern w:val="0"/>
          <w:sz w:val="24"/>
          <w14:ligatures w14:val="none"/>
        </w:rPr>
        <w:t>℃。</w:t>
      </w:r>
      <w:r w:rsidRPr="003128F1">
        <w:rPr>
          <w:rFonts w:ascii="宋体" w:eastAsia="宋体" w:hAnsi="宋体" w:cs="宋体" w:hint="eastAsia"/>
          <w:color w:val="000000"/>
          <w:kern w:val="0"/>
          <w:sz w:val="24"/>
          <w14:ligatures w14:val="none"/>
        </w:rPr>
        <w:br/>
        <w:t>5、工作时间设置范围：</w:t>
      </w:r>
      <w:r w:rsidRPr="003128F1">
        <w:rPr>
          <w:rFonts w:ascii="宋体" w:eastAsia="宋体" w:hAnsi="宋体" w:cs="宋体"/>
          <w:color w:val="000000"/>
          <w:kern w:val="0"/>
          <w:sz w:val="24"/>
          <w14:ligatures w14:val="none"/>
        </w:rPr>
        <w:t>1～480min</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br/>
      </w:r>
      <w:r w:rsidRPr="003128F1">
        <w:rPr>
          <w:rFonts w:ascii="宋体" w:eastAsia="宋体" w:hAnsi="宋体" w:cs="宋体" w:hint="eastAsia"/>
          <w:color w:val="000000"/>
          <w:kern w:val="0"/>
          <w:sz w:val="24"/>
          <w14:ligatures w14:val="none"/>
        </w:rPr>
        <w:t>6、具备降音盖。</w:t>
      </w:r>
    </w:p>
    <w:p w14:paraId="0048D3B4" w14:textId="77777777" w:rsidR="003128F1" w:rsidRPr="003128F1" w:rsidRDefault="003128F1" w:rsidP="003128F1">
      <w:pPr>
        <w:spacing w:after="0" w:line="360" w:lineRule="auto"/>
        <w:contextualSpacing/>
        <w:jc w:val="both"/>
        <w:rPr>
          <w:rFonts w:ascii="宋体" w:eastAsia="宋体" w:hAnsi="宋体" w:cs="宋体" w:hint="eastAsia"/>
          <w:color w:val="000000"/>
          <w:sz w:val="24"/>
          <w:szCs w:val="22"/>
          <w14:ligatures w14:val="none"/>
        </w:rPr>
      </w:pPr>
      <w:r w:rsidRPr="003128F1">
        <w:rPr>
          <w:rFonts w:ascii="宋体" w:eastAsia="宋体" w:hAnsi="宋体" w:cs="宋体" w:hint="eastAsia"/>
          <w:color w:val="000000"/>
          <w:sz w:val="24"/>
          <w:szCs w:val="22"/>
          <w14:ligatures w14:val="none"/>
        </w:rPr>
        <w:t>三、质保期：1年</w:t>
      </w:r>
    </w:p>
    <w:p w14:paraId="04EE5BAA" w14:textId="77777777" w:rsidR="003128F1" w:rsidRPr="003128F1" w:rsidRDefault="003128F1" w:rsidP="003128F1">
      <w:pPr>
        <w:spacing w:after="0" w:line="360" w:lineRule="auto"/>
        <w:contextualSpacing/>
        <w:jc w:val="both"/>
        <w:rPr>
          <w:rFonts w:ascii="Times New Roman" w:eastAsia="宋体" w:hAnsi="Times New Roman" w:cs="Times New Roman"/>
          <w:b/>
          <w:color w:val="000000"/>
          <w:sz w:val="24"/>
          <w14:ligatures w14:val="none"/>
        </w:rPr>
      </w:pPr>
    </w:p>
    <w:p w14:paraId="473F2FDF"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lastRenderedPageBreak/>
        <w:t>3-29</w:t>
      </w:r>
      <w:r w:rsidRPr="003128F1">
        <w:rPr>
          <w:rFonts w:ascii="Arial" w:eastAsia="黑体" w:hAnsi="Arial" w:cs="Times New Roman" w:hint="eastAsia"/>
          <w:b/>
          <w:color w:val="000000"/>
          <w:kern w:val="0"/>
          <w:sz w:val="24"/>
          <w:szCs w:val="18"/>
          <w14:ligatures w14:val="none"/>
        </w:rPr>
        <w:t>振荡器</w:t>
      </w:r>
    </w:p>
    <w:p w14:paraId="5E1C5F2E"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一、设备名称：振荡器</w:t>
      </w:r>
    </w:p>
    <w:p w14:paraId="017C4141"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二、技术参数：</w:t>
      </w:r>
    </w:p>
    <w:p w14:paraId="16E0106A"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1、容量：≥</w:t>
      </w:r>
      <w:r w:rsidRPr="003128F1">
        <w:rPr>
          <w:rFonts w:ascii="宋体" w:eastAsia="宋体" w:hAnsi="宋体" w:cs="宋体"/>
          <w:color w:val="000000"/>
          <w:kern w:val="0"/>
          <w:sz w:val="24"/>
          <w14:ligatures w14:val="none"/>
        </w:rPr>
        <w:t>2</w:t>
      </w:r>
      <w:r w:rsidRPr="003128F1">
        <w:rPr>
          <w:rFonts w:ascii="宋体" w:eastAsia="宋体" w:hAnsi="宋体" w:cs="宋体" w:hint="eastAsia"/>
          <w:color w:val="000000"/>
          <w:kern w:val="0"/>
          <w:sz w:val="24"/>
          <w14:ligatures w14:val="none"/>
        </w:rPr>
        <w:t>块</w:t>
      </w:r>
      <w:r w:rsidRPr="003128F1">
        <w:rPr>
          <w:rFonts w:ascii="宋体" w:eastAsia="宋体" w:hAnsi="宋体" w:cs="宋体"/>
          <w:color w:val="000000"/>
          <w:kern w:val="0"/>
          <w:sz w:val="24"/>
          <w14:ligatures w14:val="none"/>
        </w:rPr>
        <w:t>96</w:t>
      </w:r>
      <w:r w:rsidRPr="003128F1">
        <w:rPr>
          <w:rFonts w:ascii="宋体" w:eastAsia="宋体" w:hAnsi="宋体" w:cs="宋体" w:hint="eastAsia"/>
          <w:color w:val="000000"/>
          <w:kern w:val="0"/>
          <w:sz w:val="24"/>
          <w14:ligatures w14:val="none"/>
        </w:rPr>
        <w:t>孔板。</w:t>
      </w:r>
    </w:p>
    <w:p w14:paraId="2CE27605"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2、震荡频率设置范围：</w:t>
      </w:r>
      <w:r w:rsidRPr="003128F1">
        <w:rPr>
          <w:rFonts w:ascii="宋体" w:eastAsia="宋体" w:hAnsi="宋体" w:cs="宋体"/>
          <w:color w:val="000000"/>
          <w:kern w:val="0"/>
          <w:sz w:val="24"/>
          <w14:ligatures w14:val="none"/>
        </w:rPr>
        <w:t>0</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t>2800</w:t>
      </w:r>
      <w:r w:rsidRPr="003128F1">
        <w:rPr>
          <w:rFonts w:ascii="宋体" w:eastAsia="宋体" w:hAnsi="宋体" w:cs="宋体" w:hint="eastAsia"/>
          <w:color w:val="000000"/>
          <w:kern w:val="0"/>
          <w:sz w:val="24"/>
          <w14:ligatures w14:val="none"/>
        </w:rPr>
        <w:t>rpm。</w:t>
      </w:r>
    </w:p>
    <w:p w14:paraId="06D6760C" w14:textId="77777777" w:rsidR="003128F1" w:rsidRPr="003128F1" w:rsidRDefault="003128F1" w:rsidP="003128F1">
      <w:pPr>
        <w:spacing w:after="0" w:line="360" w:lineRule="auto"/>
        <w:contextualSpacing/>
        <w:jc w:val="both"/>
        <w:rPr>
          <w:rFonts w:ascii="宋体" w:eastAsia="宋体" w:hAnsi="宋体" w:cs="宋体" w:hint="eastAsia"/>
          <w:color w:val="000000"/>
          <w:sz w:val="24"/>
          <w:szCs w:val="22"/>
          <w14:ligatures w14:val="none"/>
        </w:rPr>
      </w:pPr>
      <w:r w:rsidRPr="003128F1">
        <w:rPr>
          <w:rFonts w:ascii="宋体" w:eastAsia="宋体" w:hAnsi="宋体" w:cs="宋体" w:hint="eastAsia"/>
          <w:color w:val="000000"/>
          <w:kern w:val="0"/>
          <w:sz w:val="24"/>
          <w:szCs w:val="22"/>
          <w14:ligatures w14:val="none"/>
        </w:rPr>
        <w:t>3、工作时间设置范围：</w:t>
      </w:r>
      <w:r w:rsidRPr="003128F1">
        <w:rPr>
          <w:rFonts w:ascii="宋体" w:eastAsia="宋体" w:hAnsi="宋体" w:cs="宋体"/>
          <w:color w:val="000000"/>
          <w:kern w:val="0"/>
          <w:sz w:val="24"/>
          <w:szCs w:val="22"/>
          <w14:ligatures w14:val="none"/>
        </w:rPr>
        <w:t>0～120</w:t>
      </w:r>
      <w:r w:rsidRPr="003128F1">
        <w:rPr>
          <w:rFonts w:ascii="宋体" w:eastAsia="宋体" w:hAnsi="宋体" w:cs="宋体" w:hint="eastAsia"/>
          <w:color w:val="000000"/>
          <w:kern w:val="0"/>
          <w:sz w:val="24"/>
          <w:szCs w:val="22"/>
          <w14:ligatures w14:val="none"/>
        </w:rPr>
        <w:t>min。</w:t>
      </w:r>
      <w:r w:rsidRPr="003128F1">
        <w:rPr>
          <w:rFonts w:ascii="宋体" w:eastAsia="宋体" w:hAnsi="宋体" w:cs="宋体"/>
          <w:color w:val="000000"/>
          <w:kern w:val="0"/>
          <w:sz w:val="24"/>
          <w:szCs w:val="22"/>
          <w14:ligatures w14:val="none"/>
        </w:rPr>
        <w:br/>
      </w:r>
      <w:r w:rsidRPr="003128F1">
        <w:rPr>
          <w:rFonts w:ascii="宋体" w:eastAsia="宋体" w:hAnsi="宋体" w:cs="宋体" w:hint="eastAsia"/>
          <w:color w:val="000000"/>
          <w:kern w:val="0"/>
          <w:sz w:val="24"/>
          <w:szCs w:val="22"/>
          <w14:ligatures w14:val="none"/>
        </w:rPr>
        <w:t>4、振幅：</w:t>
      </w:r>
      <w:r w:rsidRPr="003128F1">
        <w:rPr>
          <w:rFonts w:ascii="宋体" w:eastAsia="宋体" w:hAnsi="宋体" w:cs="宋体"/>
          <w:color w:val="000000"/>
          <w:kern w:val="0"/>
          <w:sz w:val="24"/>
          <w:szCs w:val="22"/>
          <w14:ligatures w14:val="none"/>
        </w:rPr>
        <w:t>6mm</w:t>
      </w:r>
      <w:r w:rsidRPr="003128F1">
        <w:rPr>
          <w:rFonts w:ascii="宋体" w:eastAsia="宋体" w:hAnsi="宋体" w:cs="宋体" w:hint="eastAsia"/>
          <w:color w:val="000000"/>
          <w:kern w:val="0"/>
          <w:sz w:val="24"/>
          <w:szCs w:val="22"/>
          <w14:ligatures w14:val="none"/>
        </w:rPr>
        <w:t>±1m。</w:t>
      </w:r>
      <w:r w:rsidRPr="003128F1">
        <w:rPr>
          <w:rFonts w:ascii="宋体" w:eastAsia="宋体" w:hAnsi="宋体" w:cs="宋体"/>
          <w:color w:val="000000"/>
          <w:kern w:val="0"/>
          <w:sz w:val="24"/>
          <w:szCs w:val="22"/>
          <w14:ligatures w14:val="none"/>
        </w:rPr>
        <w:br/>
      </w:r>
      <w:r w:rsidRPr="003128F1">
        <w:rPr>
          <w:rFonts w:ascii="宋体" w:eastAsia="宋体" w:hAnsi="宋体" w:cs="宋体" w:hint="eastAsia"/>
          <w:color w:val="000000"/>
          <w:sz w:val="24"/>
          <w:szCs w:val="22"/>
          <w14:ligatures w14:val="none"/>
        </w:rPr>
        <w:t>三、质保期：1年</w:t>
      </w:r>
    </w:p>
    <w:p w14:paraId="6C7B6C7B" w14:textId="77777777" w:rsidR="003128F1" w:rsidRPr="003128F1" w:rsidRDefault="003128F1" w:rsidP="003128F1">
      <w:pPr>
        <w:widowControl/>
        <w:spacing w:after="0" w:line="360" w:lineRule="auto"/>
        <w:rPr>
          <w:rFonts w:ascii="Times New Roman" w:eastAsia="宋体" w:hAnsi="Times New Roman" w:cs="Times New Roman"/>
          <w:b/>
          <w:color w:val="000000"/>
          <w:sz w:val="24"/>
          <w14:ligatures w14:val="none"/>
        </w:rPr>
      </w:pPr>
    </w:p>
    <w:p w14:paraId="55FDA321"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t>3-30</w:t>
      </w:r>
      <w:r w:rsidRPr="003128F1">
        <w:rPr>
          <w:rFonts w:ascii="Arial" w:eastAsia="黑体" w:hAnsi="Arial" w:cs="Times New Roman" w:hint="eastAsia"/>
          <w:b/>
          <w:color w:val="000000"/>
          <w:kern w:val="0"/>
          <w:sz w:val="24"/>
          <w:szCs w:val="18"/>
          <w14:ligatures w14:val="none"/>
        </w:rPr>
        <w:t>恒温水浴箱</w:t>
      </w:r>
    </w:p>
    <w:p w14:paraId="7E68158E"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一、设备名称：恒温水浴箱</w:t>
      </w:r>
    </w:p>
    <w:p w14:paraId="7A0FF05A"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二、技术参数：</w:t>
      </w:r>
    </w:p>
    <w:p w14:paraId="5084B1FE"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1、容积：≥</w:t>
      </w:r>
      <w:r w:rsidRPr="003128F1">
        <w:rPr>
          <w:rFonts w:ascii="宋体" w:eastAsia="宋体" w:hAnsi="宋体" w:cs="宋体"/>
          <w:color w:val="000000"/>
          <w:kern w:val="0"/>
          <w:sz w:val="24"/>
          <w14:ligatures w14:val="none"/>
        </w:rPr>
        <w:t>10L</w:t>
      </w:r>
      <w:r w:rsidRPr="003128F1">
        <w:rPr>
          <w:rFonts w:ascii="宋体" w:eastAsia="宋体" w:hAnsi="宋体" w:cs="宋体" w:hint="eastAsia"/>
          <w:color w:val="000000"/>
          <w:kern w:val="0"/>
          <w:sz w:val="24"/>
          <w14:ligatures w14:val="none"/>
        </w:rPr>
        <w:t>。</w:t>
      </w:r>
    </w:p>
    <w:p w14:paraId="0DAD3C83"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2、温度设置范围：室温</w:t>
      </w:r>
      <w:r w:rsidRPr="003128F1">
        <w:rPr>
          <w:rFonts w:ascii="宋体" w:eastAsia="宋体" w:hAnsi="宋体" w:cs="宋体"/>
          <w:color w:val="000000"/>
          <w:kern w:val="0"/>
          <w:sz w:val="24"/>
          <w14:ligatures w14:val="none"/>
        </w:rPr>
        <w:t>+</w:t>
      </w:r>
      <w:r w:rsidRPr="003128F1">
        <w:rPr>
          <w:rFonts w:ascii="宋体" w:eastAsia="宋体" w:hAnsi="宋体" w:cs="宋体" w:hint="eastAsia"/>
          <w:color w:val="000000"/>
          <w:kern w:val="0"/>
          <w:sz w:val="24"/>
          <w14:ligatures w14:val="none"/>
        </w:rPr>
        <w:t>5℃～65℃；调节步长≤0.1℃；误差：不超过±0.5℃。</w:t>
      </w:r>
    </w:p>
    <w:p w14:paraId="49F71BE5"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3、电源：AC 220V±10%；50Hz±2%；功率≤3</w:t>
      </w:r>
      <w:r w:rsidRPr="003128F1">
        <w:rPr>
          <w:rFonts w:ascii="宋体" w:eastAsia="宋体" w:hAnsi="宋体" w:cs="宋体"/>
          <w:color w:val="000000"/>
          <w:kern w:val="0"/>
          <w:sz w:val="24"/>
          <w14:ligatures w14:val="none"/>
        </w:rPr>
        <w:t>00W</w:t>
      </w:r>
      <w:r w:rsidRPr="003128F1">
        <w:rPr>
          <w:rFonts w:ascii="宋体" w:eastAsia="宋体" w:hAnsi="宋体" w:cs="宋体" w:hint="eastAsia"/>
          <w:color w:val="000000"/>
          <w:kern w:val="0"/>
          <w:sz w:val="24"/>
          <w14:ligatures w14:val="none"/>
        </w:rPr>
        <w:t>。</w:t>
      </w:r>
      <w:r w:rsidRPr="003128F1">
        <w:rPr>
          <w:rFonts w:ascii="宋体" w:eastAsia="宋体" w:hAnsi="宋体" w:cs="宋体"/>
          <w:color w:val="000000"/>
          <w:kern w:val="0"/>
          <w:sz w:val="24"/>
          <w14:ligatures w14:val="none"/>
        </w:rPr>
        <w:br/>
      </w:r>
      <w:r w:rsidRPr="003128F1">
        <w:rPr>
          <w:rFonts w:ascii="宋体" w:eastAsia="宋体" w:hAnsi="宋体" w:cs="宋体" w:hint="eastAsia"/>
          <w:color w:val="000000"/>
          <w:sz w:val="24"/>
          <w:szCs w:val="22"/>
          <w14:ligatures w14:val="none"/>
        </w:rPr>
        <w:t>三、质保期：1年</w:t>
      </w:r>
    </w:p>
    <w:p w14:paraId="27F603C6" w14:textId="77777777" w:rsidR="003128F1" w:rsidRPr="003128F1" w:rsidRDefault="003128F1" w:rsidP="003128F1">
      <w:pPr>
        <w:spacing w:after="0" w:line="360" w:lineRule="auto"/>
        <w:contextualSpacing/>
        <w:jc w:val="both"/>
        <w:rPr>
          <w:rFonts w:ascii="Times New Roman" w:eastAsia="宋体" w:hAnsi="Times New Roman" w:cs="Times New Roman"/>
          <w:b/>
          <w:color w:val="000000"/>
          <w:sz w:val="24"/>
          <w14:ligatures w14:val="none"/>
        </w:rPr>
      </w:pPr>
    </w:p>
    <w:p w14:paraId="23FB85C5"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t>3-31</w:t>
      </w:r>
      <w:r w:rsidRPr="003128F1">
        <w:rPr>
          <w:rFonts w:ascii="Arial" w:eastAsia="黑体" w:hAnsi="Arial" w:cs="Times New Roman" w:hint="eastAsia"/>
          <w:b/>
          <w:color w:val="000000"/>
          <w:kern w:val="0"/>
          <w:sz w:val="24"/>
          <w:szCs w:val="18"/>
          <w14:ligatures w14:val="none"/>
        </w:rPr>
        <w:t>生物样本库标签打印机</w:t>
      </w:r>
    </w:p>
    <w:p w14:paraId="03478AF2" w14:textId="77777777" w:rsidR="003128F1" w:rsidRPr="003128F1" w:rsidRDefault="003128F1" w:rsidP="003128F1">
      <w:pPr>
        <w:tabs>
          <w:tab w:val="left" w:pos="1001"/>
          <w:tab w:val="left" w:pos="2463"/>
        </w:tabs>
        <w:spacing w:after="0" w:line="360" w:lineRule="auto"/>
        <w:jc w:val="both"/>
        <w:rPr>
          <w:rFonts w:ascii="宋体" w:eastAsia="宋体" w:hAnsi="宋体" w:cs="仿宋" w:hint="eastAsia"/>
          <w:bCs/>
          <w:color w:val="000000"/>
          <w:sz w:val="24"/>
          <w14:ligatures w14:val="none"/>
        </w:rPr>
      </w:pPr>
      <w:r w:rsidRPr="003128F1">
        <w:rPr>
          <w:rFonts w:ascii="宋体" w:eastAsia="宋体" w:hAnsi="宋体" w:cs="仿宋" w:hint="eastAsia"/>
          <w:bCs/>
          <w:color w:val="000000"/>
          <w:sz w:val="24"/>
          <w14:ligatures w14:val="none"/>
        </w:rPr>
        <w:t>一、设备名称：生物样本库标签打印机</w:t>
      </w:r>
    </w:p>
    <w:p w14:paraId="6AAA181D" w14:textId="77777777" w:rsidR="003128F1" w:rsidRPr="003128F1" w:rsidRDefault="003128F1" w:rsidP="003128F1">
      <w:pPr>
        <w:tabs>
          <w:tab w:val="left" w:pos="1001"/>
          <w:tab w:val="left" w:pos="2463"/>
        </w:tabs>
        <w:spacing w:after="0" w:line="360" w:lineRule="auto"/>
        <w:jc w:val="both"/>
        <w:rPr>
          <w:rFonts w:ascii="宋体" w:eastAsia="宋体" w:hAnsi="宋体" w:cs="仿宋" w:hint="eastAsia"/>
          <w:color w:val="000000"/>
          <w:sz w:val="24"/>
          <w14:ligatures w14:val="none"/>
        </w:rPr>
      </w:pPr>
      <w:r w:rsidRPr="003128F1">
        <w:rPr>
          <w:rFonts w:ascii="宋体" w:eastAsia="宋体" w:hAnsi="宋体" w:cs="仿宋" w:hint="eastAsia"/>
          <w:color w:val="000000"/>
          <w:sz w:val="24"/>
          <w14:ligatures w14:val="none"/>
        </w:rPr>
        <w:t>二、主要用途：</w:t>
      </w:r>
      <w:r w:rsidRPr="003128F1">
        <w:rPr>
          <w:rFonts w:ascii="宋体" w:eastAsia="宋体" w:hAnsi="宋体" w:cs="仿宋"/>
          <w:color w:val="000000"/>
          <w:sz w:val="24"/>
          <w14:ligatures w14:val="none"/>
        </w:rPr>
        <w:t>用于生物样本标签打印</w:t>
      </w:r>
      <w:r w:rsidRPr="003128F1">
        <w:rPr>
          <w:rFonts w:ascii="宋体" w:eastAsia="宋体" w:hAnsi="宋体" w:cs="仿宋" w:hint="eastAsia"/>
          <w:color w:val="000000"/>
          <w:sz w:val="24"/>
          <w14:ligatures w14:val="none"/>
        </w:rPr>
        <w:t>。</w:t>
      </w:r>
    </w:p>
    <w:p w14:paraId="1A6C0534" w14:textId="77777777" w:rsidR="003128F1" w:rsidRPr="003128F1" w:rsidRDefault="003128F1" w:rsidP="003128F1">
      <w:pPr>
        <w:widowControl/>
        <w:spacing w:after="0" w:line="360" w:lineRule="auto"/>
        <w:textAlignment w:val="center"/>
        <w:rPr>
          <w:rFonts w:ascii="宋体" w:eastAsia="宋体" w:hAnsi="宋体" w:cs="宋体" w:hint="eastAsia"/>
          <w:color w:val="000000"/>
          <w:kern w:val="0"/>
          <w:sz w:val="24"/>
          <w14:ligatures w14:val="none"/>
        </w:rPr>
      </w:pPr>
      <w:r w:rsidRPr="003128F1">
        <w:rPr>
          <w:rFonts w:ascii="宋体" w:eastAsia="宋体" w:hAnsi="宋体" w:cs="宋体" w:hint="eastAsia"/>
          <w:color w:val="000000"/>
          <w:kern w:val="0"/>
          <w:sz w:val="24"/>
          <w14:ligatures w14:val="none"/>
        </w:rPr>
        <w:t>三、技术参数：</w:t>
      </w:r>
    </w:p>
    <w:p w14:paraId="3D105F40" w14:textId="77777777" w:rsidR="003128F1" w:rsidRPr="003128F1" w:rsidRDefault="003128F1" w:rsidP="003128F1">
      <w:pPr>
        <w:tabs>
          <w:tab w:val="left" w:pos="1001"/>
          <w:tab w:val="left" w:pos="2463"/>
        </w:tabs>
        <w:spacing w:after="0" w:line="360" w:lineRule="auto"/>
        <w:jc w:val="both"/>
        <w:rPr>
          <w:rFonts w:ascii="宋体" w:eastAsia="宋体" w:hAnsi="宋体" w:cs="仿宋" w:hint="eastAsia"/>
          <w:color w:val="000000"/>
          <w:sz w:val="24"/>
          <w14:ligatures w14:val="none"/>
        </w:rPr>
      </w:pPr>
      <w:r w:rsidRPr="003128F1">
        <w:rPr>
          <w:rFonts w:ascii="宋体" w:eastAsia="宋体" w:hAnsi="宋体" w:cs="仿宋" w:hint="eastAsia"/>
          <w:color w:val="000000"/>
          <w:sz w:val="24"/>
          <w14:ligatures w14:val="none"/>
        </w:rPr>
        <w:t>1、</w:t>
      </w:r>
      <w:r w:rsidRPr="003128F1">
        <w:rPr>
          <w:rFonts w:ascii="宋体" w:eastAsia="宋体" w:hAnsi="宋体" w:cs="仿宋"/>
          <w:color w:val="000000"/>
          <w:sz w:val="24"/>
          <w14:ligatures w14:val="none"/>
        </w:rPr>
        <w:t>打印方式</w:t>
      </w:r>
      <w:r w:rsidRPr="003128F1">
        <w:rPr>
          <w:rFonts w:ascii="宋体" w:eastAsia="宋体" w:hAnsi="宋体" w:cs="仿宋" w:hint="eastAsia"/>
          <w:color w:val="000000"/>
          <w:sz w:val="24"/>
          <w14:ligatures w14:val="none"/>
        </w:rPr>
        <w:t>：</w:t>
      </w:r>
      <w:r w:rsidRPr="003128F1">
        <w:rPr>
          <w:rFonts w:ascii="宋体" w:eastAsia="宋体" w:hAnsi="宋体" w:cs="仿宋"/>
          <w:color w:val="000000"/>
          <w:sz w:val="24"/>
          <w14:ligatures w14:val="none"/>
        </w:rPr>
        <w:t>热转移</w:t>
      </w:r>
      <w:r w:rsidRPr="003128F1">
        <w:rPr>
          <w:rFonts w:ascii="宋体" w:eastAsia="宋体" w:hAnsi="宋体" w:cs="仿宋" w:hint="eastAsia"/>
          <w:color w:val="000000"/>
          <w:sz w:val="24"/>
          <w14:ligatures w14:val="none"/>
        </w:rPr>
        <w:t>，</w:t>
      </w:r>
      <w:r w:rsidRPr="003128F1">
        <w:rPr>
          <w:rFonts w:ascii="宋体" w:eastAsia="宋体" w:hAnsi="宋体" w:cs="仿宋"/>
          <w:color w:val="000000"/>
          <w:sz w:val="24"/>
          <w14:ligatures w14:val="none"/>
        </w:rPr>
        <w:t>单一颜色打印</w:t>
      </w:r>
      <w:r w:rsidRPr="003128F1">
        <w:rPr>
          <w:rFonts w:ascii="宋体" w:eastAsia="宋体" w:hAnsi="宋体" w:cs="仿宋" w:hint="eastAsia"/>
          <w:color w:val="000000"/>
          <w:sz w:val="24"/>
          <w14:ligatures w14:val="none"/>
        </w:rPr>
        <w:t>。</w:t>
      </w:r>
    </w:p>
    <w:p w14:paraId="3822FF67" w14:textId="77777777" w:rsidR="003128F1" w:rsidRPr="003128F1" w:rsidRDefault="003128F1" w:rsidP="003128F1">
      <w:pPr>
        <w:tabs>
          <w:tab w:val="left" w:pos="1001"/>
          <w:tab w:val="left" w:pos="2463"/>
        </w:tabs>
        <w:spacing w:after="0" w:line="360" w:lineRule="auto"/>
        <w:jc w:val="both"/>
        <w:rPr>
          <w:rFonts w:ascii="宋体" w:eastAsia="宋体" w:hAnsi="宋体" w:cs="仿宋" w:hint="eastAsia"/>
          <w:color w:val="000000"/>
          <w:sz w:val="24"/>
          <w14:ligatures w14:val="none"/>
        </w:rPr>
      </w:pPr>
      <w:r w:rsidRPr="003128F1">
        <w:rPr>
          <w:rFonts w:ascii="宋体" w:eastAsia="宋体" w:hAnsi="宋体" w:cs="仿宋" w:hint="eastAsia"/>
          <w:color w:val="000000"/>
          <w:sz w:val="24"/>
          <w14:ligatures w14:val="none"/>
        </w:rPr>
        <w:t>2、</w:t>
      </w:r>
      <w:r w:rsidRPr="003128F1">
        <w:rPr>
          <w:rFonts w:ascii="宋体" w:eastAsia="宋体" w:hAnsi="宋体" w:cs="仿宋"/>
          <w:color w:val="000000"/>
          <w:sz w:val="24"/>
          <w14:ligatures w14:val="none"/>
        </w:rPr>
        <w:t>打印分辨率≥300 dpi</w:t>
      </w:r>
      <w:r w:rsidRPr="003128F1">
        <w:rPr>
          <w:rFonts w:ascii="宋体" w:eastAsia="宋体" w:hAnsi="宋体" w:cs="仿宋" w:hint="eastAsia"/>
          <w:color w:val="000000"/>
          <w:sz w:val="24"/>
          <w14:ligatures w14:val="none"/>
        </w:rPr>
        <w:t>。</w:t>
      </w:r>
    </w:p>
    <w:p w14:paraId="31ACF480" w14:textId="77777777" w:rsidR="003128F1" w:rsidRPr="003128F1" w:rsidRDefault="003128F1" w:rsidP="003128F1">
      <w:pPr>
        <w:tabs>
          <w:tab w:val="left" w:pos="1001"/>
          <w:tab w:val="left" w:pos="2463"/>
        </w:tabs>
        <w:spacing w:after="0" w:line="360" w:lineRule="auto"/>
        <w:jc w:val="both"/>
        <w:rPr>
          <w:rFonts w:ascii="宋体" w:eastAsia="宋体" w:hAnsi="宋体" w:cs="仿宋" w:hint="eastAsia"/>
          <w:color w:val="000000"/>
          <w:sz w:val="24"/>
          <w14:ligatures w14:val="none"/>
        </w:rPr>
      </w:pPr>
      <w:r w:rsidRPr="003128F1">
        <w:rPr>
          <w:rFonts w:ascii="宋体" w:eastAsia="宋体" w:hAnsi="宋体" w:cs="仿宋" w:hint="eastAsia"/>
          <w:color w:val="000000"/>
          <w:sz w:val="24"/>
          <w14:ligatures w14:val="none"/>
        </w:rPr>
        <w:t>3、</w:t>
      </w:r>
      <w:r w:rsidRPr="003128F1">
        <w:rPr>
          <w:rFonts w:ascii="宋体" w:eastAsia="宋体" w:hAnsi="宋体" w:cs="仿宋"/>
          <w:color w:val="000000"/>
          <w:sz w:val="24"/>
          <w14:ligatures w14:val="none"/>
        </w:rPr>
        <w:t>彩色液晶触摸屏</w:t>
      </w:r>
      <w:r w:rsidRPr="003128F1">
        <w:rPr>
          <w:rFonts w:ascii="宋体" w:eastAsia="宋体" w:hAnsi="宋体" w:cs="仿宋" w:hint="eastAsia"/>
          <w:color w:val="000000"/>
          <w:sz w:val="24"/>
          <w14:ligatures w14:val="none"/>
        </w:rPr>
        <w:t>分辨率</w:t>
      </w:r>
      <w:r w:rsidRPr="003128F1">
        <w:rPr>
          <w:rFonts w:ascii="宋体" w:eastAsia="宋体" w:hAnsi="宋体" w:cs="仿宋"/>
          <w:color w:val="000000"/>
          <w:sz w:val="24"/>
          <w14:ligatures w14:val="none"/>
        </w:rPr>
        <w:t>≥27</w:t>
      </w:r>
      <w:r w:rsidRPr="003128F1">
        <w:rPr>
          <w:rFonts w:ascii="宋体" w:eastAsia="宋体" w:hAnsi="宋体" w:cs="仿宋" w:hint="eastAsia"/>
          <w:color w:val="000000"/>
          <w:sz w:val="24"/>
          <w14:ligatures w14:val="none"/>
        </w:rPr>
        <w:t>0</w:t>
      </w:r>
      <w:r w:rsidRPr="003128F1">
        <w:rPr>
          <w:rFonts w:ascii="宋体" w:eastAsia="宋体" w:hAnsi="宋体" w:cs="仿宋"/>
          <w:color w:val="000000"/>
          <w:sz w:val="24"/>
          <w14:ligatures w14:val="none"/>
        </w:rPr>
        <w:t>×480</w:t>
      </w:r>
      <w:r w:rsidRPr="003128F1">
        <w:rPr>
          <w:rFonts w:ascii="宋体" w:eastAsia="宋体" w:hAnsi="宋体" w:cs="仿宋" w:hint="eastAsia"/>
          <w:color w:val="000000"/>
          <w:sz w:val="24"/>
          <w14:ligatures w14:val="none"/>
        </w:rPr>
        <w:t>。</w:t>
      </w:r>
    </w:p>
    <w:p w14:paraId="532CA36C" w14:textId="77777777" w:rsidR="003128F1" w:rsidRPr="003128F1" w:rsidRDefault="003128F1" w:rsidP="003128F1">
      <w:pPr>
        <w:tabs>
          <w:tab w:val="left" w:pos="1001"/>
          <w:tab w:val="left" w:pos="2463"/>
        </w:tabs>
        <w:spacing w:after="0" w:line="360" w:lineRule="auto"/>
        <w:jc w:val="both"/>
        <w:rPr>
          <w:rFonts w:ascii="宋体" w:eastAsia="宋体" w:hAnsi="宋体" w:cs="仿宋" w:hint="eastAsia"/>
          <w:color w:val="000000"/>
          <w:sz w:val="24"/>
          <w14:ligatures w14:val="none"/>
        </w:rPr>
      </w:pPr>
      <w:r w:rsidRPr="003128F1">
        <w:rPr>
          <w:rFonts w:ascii="宋体" w:eastAsia="宋体" w:hAnsi="宋体" w:cs="仿宋" w:hint="eastAsia"/>
          <w:color w:val="000000"/>
          <w:sz w:val="24"/>
          <w14:ligatures w14:val="none"/>
        </w:rPr>
        <w:t>4、</w:t>
      </w:r>
      <w:r w:rsidRPr="003128F1">
        <w:rPr>
          <w:rFonts w:ascii="宋体" w:eastAsia="宋体" w:hAnsi="宋体" w:cs="仿宋"/>
          <w:color w:val="000000"/>
          <w:sz w:val="24"/>
          <w14:ligatures w14:val="none"/>
        </w:rPr>
        <w:t>外形尺寸：≤350mm×250mm×450mm</w:t>
      </w:r>
      <w:r w:rsidRPr="003128F1">
        <w:rPr>
          <w:rFonts w:ascii="宋体" w:eastAsia="宋体" w:hAnsi="宋体" w:cs="仿宋" w:hint="eastAsia"/>
          <w:color w:val="000000"/>
          <w:sz w:val="24"/>
          <w14:ligatures w14:val="none"/>
        </w:rPr>
        <w:t>。</w:t>
      </w:r>
    </w:p>
    <w:p w14:paraId="728646AA" w14:textId="77777777" w:rsidR="003128F1" w:rsidRPr="003128F1" w:rsidRDefault="003128F1" w:rsidP="003128F1">
      <w:pPr>
        <w:spacing w:after="0" w:line="360" w:lineRule="auto"/>
        <w:contextualSpacing/>
        <w:jc w:val="both"/>
        <w:rPr>
          <w:rFonts w:ascii="Times New Roman" w:eastAsia="宋体" w:hAnsi="Times New Roman" w:cs="Times New Roman"/>
          <w:b/>
          <w:color w:val="000000"/>
          <w:sz w:val="24"/>
          <w14:ligatures w14:val="none"/>
        </w:rPr>
      </w:pPr>
    </w:p>
    <w:p w14:paraId="2451DF32" w14:textId="77777777" w:rsidR="003128F1" w:rsidRPr="003128F1" w:rsidRDefault="003128F1" w:rsidP="003128F1">
      <w:pPr>
        <w:keepNext/>
        <w:keepLines/>
        <w:numPr>
          <w:ilvl w:val="1"/>
          <w:numId w:val="0"/>
        </w:numPr>
        <w:adjustRightInd w:val="0"/>
        <w:spacing w:after="0" w:line="360" w:lineRule="auto"/>
        <w:ind w:left="420" w:hanging="420"/>
        <w:jc w:val="both"/>
        <w:textAlignment w:val="baseline"/>
        <w:outlineLvl w:val="3"/>
        <w:rPr>
          <w:rFonts w:ascii="Arial" w:eastAsia="黑体" w:hAnsi="Arial" w:cs="Times New Roman"/>
          <w:b/>
          <w:color w:val="000000"/>
          <w:kern w:val="0"/>
          <w:sz w:val="24"/>
          <w:szCs w:val="18"/>
          <w14:ligatures w14:val="none"/>
        </w:rPr>
      </w:pPr>
      <w:r w:rsidRPr="003128F1">
        <w:rPr>
          <w:rFonts w:ascii="Arial" w:eastAsia="黑体" w:hAnsi="Arial" w:cs="Times New Roman" w:hint="eastAsia"/>
          <w:b/>
          <w:color w:val="000000"/>
          <w:kern w:val="0"/>
          <w:sz w:val="24"/>
          <w:szCs w:val="18"/>
          <w14:ligatures w14:val="none"/>
        </w:rPr>
        <w:t>3-32</w:t>
      </w:r>
      <w:r w:rsidRPr="003128F1">
        <w:rPr>
          <w:rFonts w:ascii="Arial" w:eastAsia="黑体" w:hAnsi="Arial" w:cs="Times New Roman" w:hint="eastAsia"/>
          <w:b/>
          <w:color w:val="000000"/>
          <w:kern w:val="0"/>
          <w:sz w:val="24"/>
          <w:szCs w:val="18"/>
          <w14:ligatures w14:val="none"/>
        </w:rPr>
        <w:t>酒精呼气检测仪</w:t>
      </w:r>
    </w:p>
    <w:p w14:paraId="73EC4951" w14:textId="77777777" w:rsidR="003128F1" w:rsidRPr="003128F1" w:rsidRDefault="003128F1" w:rsidP="003128F1">
      <w:pPr>
        <w:tabs>
          <w:tab w:val="left" w:pos="1001"/>
        </w:tabs>
        <w:spacing w:after="0" w:line="360" w:lineRule="auto"/>
        <w:jc w:val="both"/>
        <w:rPr>
          <w:rFonts w:ascii="宋体" w:eastAsia="宋体" w:hAnsi="宋体" w:cs="仿宋" w:hint="eastAsia"/>
          <w:bCs/>
          <w:color w:val="000000"/>
          <w:sz w:val="24"/>
          <w14:ligatures w14:val="none"/>
        </w:rPr>
      </w:pPr>
      <w:r w:rsidRPr="003128F1">
        <w:rPr>
          <w:rFonts w:ascii="宋体" w:eastAsia="宋体" w:hAnsi="宋体" w:cs="仿宋" w:hint="eastAsia"/>
          <w:bCs/>
          <w:color w:val="000000"/>
          <w:sz w:val="24"/>
          <w14:ligatures w14:val="none"/>
        </w:rPr>
        <w:t>一、设备名称：</w:t>
      </w:r>
      <w:r w:rsidRPr="003128F1">
        <w:rPr>
          <w:rFonts w:ascii="宋体" w:eastAsia="宋体" w:hAnsi="宋体" w:cs="仿宋"/>
          <w:bCs/>
          <w:color w:val="000000"/>
          <w:sz w:val="24"/>
          <w14:ligatures w14:val="none"/>
        </w:rPr>
        <w:t>酒精呼气检测仪</w:t>
      </w:r>
      <w:r w:rsidRPr="003128F1">
        <w:rPr>
          <w:rFonts w:ascii="宋体" w:eastAsia="宋体" w:hAnsi="宋体" w:cs="仿宋" w:hint="eastAsia"/>
          <w:bCs/>
          <w:color w:val="000000"/>
          <w:sz w:val="24"/>
          <w14:ligatures w14:val="none"/>
        </w:rPr>
        <w:t>：</w:t>
      </w:r>
    </w:p>
    <w:p w14:paraId="4AC5A58E" w14:textId="77777777" w:rsidR="003128F1" w:rsidRPr="003128F1" w:rsidRDefault="003128F1" w:rsidP="003128F1">
      <w:pPr>
        <w:tabs>
          <w:tab w:val="left" w:pos="1001"/>
        </w:tabs>
        <w:spacing w:after="0" w:line="360" w:lineRule="auto"/>
        <w:jc w:val="both"/>
        <w:rPr>
          <w:rFonts w:ascii="宋体" w:eastAsia="宋体" w:hAnsi="宋体" w:cs="仿宋" w:hint="eastAsia"/>
          <w:color w:val="000000"/>
          <w:sz w:val="24"/>
          <w14:ligatures w14:val="none"/>
        </w:rPr>
      </w:pPr>
      <w:r w:rsidRPr="003128F1">
        <w:rPr>
          <w:rFonts w:ascii="宋体" w:eastAsia="宋体" w:hAnsi="宋体" w:cs="仿宋" w:hint="eastAsia"/>
          <w:color w:val="000000"/>
          <w:sz w:val="24"/>
          <w14:ligatures w14:val="none"/>
        </w:rPr>
        <w:lastRenderedPageBreak/>
        <w:t>二、技术参数：</w:t>
      </w:r>
    </w:p>
    <w:p w14:paraId="1B6D1F9D" w14:textId="77777777" w:rsidR="003128F1" w:rsidRPr="003128F1" w:rsidRDefault="003128F1" w:rsidP="003128F1">
      <w:pPr>
        <w:tabs>
          <w:tab w:val="left" w:pos="1001"/>
        </w:tabs>
        <w:spacing w:after="0" w:line="360" w:lineRule="auto"/>
        <w:jc w:val="both"/>
        <w:rPr>
          <w:rFonts w:ascii="宋体" w:eastAsia="宋体" w:hAnsi="宋体" w:cs="仿宋" w:hint="eastAsia"/>
          <w:color w:val="000000"/>
          <w:sz w:val="24"/>
          <w14:ligatures w14:val="none"/>
        </w:rPr>
      </w:pPr>
      <w:r w:rsidRPr="003128F1">
        <w:rPr>
          <w:rFonts w:ascii="宋体" w:eastAsia="宋体" w:hAnsi="宋体" w:cs="仿宋" w:hint="eastAsia"/>
          <w:color w:val="000000"/>
          <w:sz w:val="24"/>
          <w14:ligatures w14:val="none"/>
        </w:rPr>
        <w:t>1、</w:t>
      </w:r>
      <w:r w:rsidRPr="003128F1">
        <w:rPr>
          <w:rFonts w:ascii="宋体" w:eastAsia="宋体" w:hAnsi="宋体" w:cs="仿宋"/>
          <w:color w:val="000000"/>
          <w:sz w:val="24"/>
          <w14:ligatures w14:val="none"/>
        </w:rPr>
        <w:t>酒精量程范围：0.000-1.5000mg/L</w:t>
      </w:r>
      <w:r w:rsidRPr="003128F1">
        <w:rPr>
          <w:rFonts w:ascii="宋体" w:eastAsia="宋体" w:hAnsi="宋体" w:cs="仿宋" w:hint="eastAsia"/>
          <w:color w:val="000000"/>
          <w:sz w:val="24"/>
          <w14:ligatures w14:val="none"/>
        </w:rPr>
        <w:t>；误差：≤±0.01mg/100ml。</w:t>
      </w:r>
    </w:p>
    <w:p w14:paraId="44629A82" w14:textId="77777777" w:rsidR="003128F1" w:rsidRPr="003128F1" w:rsidRDefault="003128F1" w:rsidP="003128F1">
      <w:pPr>
        <w:tabs>
          <w:tab w:val="left" w:pos="1001"/>
        </w:tabs>
        <w:spacing w:after="0" w:line="360" w:lineRule="auto"/>
        <w:jc w:val="both"/>
        <w:rPr>
          <w:rFonts w:ascii="宋体" w:eastAsia="宋体" w:hAnsi="宋体" w:cs="仿宋" w:hint="eastAsia"/>
          <w:color w:val="000000"/>
          <w:sz w:val="24"/>
          <w14:ligatures w14:val="none"/>
        </w:rPr>
      </w:pPr>
      <w:r w:rsidRPr="003128F1">
        <w:rPr>
          <w:rFonts w:ascii="宋体" w:eastAsia="宋体" w:hAnsi="宋体" w:cs="仿宋" w:hint="eastAsia"/>
          <w:color w:val="000000"/>
          <w:sz w:val="24"/>
          <w14:ligatures w14:val="none"/>
        </w:rPr>
        <w:t>2、可</w:t>
      </w:r>
      <w:r w:rsidRPr="003128F1">
        <w:rPr>
          <w:rFonts w:ascii="宋体" w:eastAsia="宋体" w:hAnsi="宋体" w:cs="仿宋"/>
          <w:color w:val="000000"/>
          <w:sz w:val="24"/>
          <w14:ligatures w14:val="none"/>
        </w:rPr>
        <w:t>外接蓝牙热敏打印机</w:t>
      </w:r>
      <w:r w:rsidRPr="003128F1">
        <w:rPr>
          <w:rFonts w:ascii="宋体" w:eastAsia="宋体" w:hAnsi="宋体" w:cs="仿宋" w:hint="eastAsia"/>
          <w:color w:val="000000"/>
          <w:sz w:val="24"/>
          <w14:ligatures w14:val="none"/>
        </w:rPr>
        <w:t>。</w:t>
      </w:r>
    </w:p>
    <w:p w14:paraId="15CE4A37" w14:textId="77777777" w:rsidR="003128F1" w:rsidRPr="003128F1" w:rsidRDefault="003128F1" w:rsidP="003128F1">
      <w:pPr>
        <w:tabs>
          <w:tab w:val="left" w:pos="1001"/>
        </w:tabs>
        <w:spacing w:after="0" w:line="360" w:lineRule="auto"/>
        <w:jc w:val="both"/>
        <w:rPr>
          <w:rFonts w:ascii="宋体" w:eastAsia="宋体" w:hAnsi="宋体" w:cs="仿宋" w:hint="eastAsia"/>
          <w:color w:val="000000"/>
          <w:sz w:val="24"/>
          <w14:ligatures w14:val="none"/>
        </w:rPr>
      </w:pPr>
      <w:r w:rsidRPr="003128F1">
        <w:rPr>
          <w:rFonts w:ascii="宋体" w:eastAsia="宋体" w:hAnsi="宋体" w:cs="仿宋" w:hint="eastAsia"/>
          <w:color w:val="000000"/>
          <w:sz w:val="24"/>
          <w14:ligatures w14:val="none"/>
        </w:rPr>
        <w:t>3、</w:t>
      </w:r>
      <w:r w:rsidRPr="003128F1">
        <w:rPr>
          <w:rFonts w:ascii="宋体" w:eastAsia="宋体" w:hAnsi="宋体" w:cs="仿宋"/>
          <w:color w:val="000000"/>
          <w:sz w:val="24"/>
          <w14:ligatures w14:val="none"/>
        </w:rPr>
        <w:t>工作</w:t>
      </w:r>
      <w:r w:rsidRPr="003128F1">
        <w:rPr>
          <w:rFonts w:ascii="宋体" w:eastAsia="宋体" w:hAnsi="宋体" w:cs="仿宋" w:hint="eastAsia"/>
          <w:color w:val="000000"/>
          <w:sz w:val="24"/>
          <w14:ligatures w14:val="none"/>
        </w:rPr>
        <w:t>环境</w:t>
      </w:r>
      <w:r w:rsidRPr="003128F1">
        <w:rPr>
          <w:rFonts w:ascii="宋体" w:eastAsia="宋体" w:hAnsi="宋体" w:cs="仿宋"/>
          <w:color w:val="000000"/>
          <w:sz w:val="24"/>
          <w14:ligatures w14:val="none"/>
        </w:rPr>
        <w:t>温度：-20℃～45℃</w:t>
      </w:r>
      <w:r w:rsidRPr="003128F1">
        <w:rPr>
          <w:rFonts w:ascii="宋体" w:eastAsia="宋体" w:hAnsi="宋体" w:cs="仿宋" w:hint="eastAsia"/>
          <w:color w:val="000000"/>
          <w:sz w:val="24"/>
          <w14:ligatures w14:val="none"/>
        </w:rPr>
        <w:t>。</w:t>
      </w:r>
    </w:p>
    <w:p w14:paraId="2C7510CB" w14:textId="77777777" w:rsidR="00996B2F" w:rsidRPr="003128F1" w:rsidRDefault="00996B2F"/>
    <w:sectPr w:rsidR="00996B2F" w:rsidRPr="003128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EA73B" w14:textId="77777777" w:rsidR="000768FD" w:rsidRDefault="000768FD" w:rsidP="003128F1">
      <w:pPr>
        <w:spacing w:after="0" w:line="240" w:lineRule="auto"/>
        <w:rPr>
          <w:rFonts w:hint="eastAsia"/>
        </w:rPr>
      </w:pPr>
      <w:r>
        <w:separator/>
      </w:r>
    </w:p>
  </w:endnote>
  <w:endnote w:type="continuationSeparator" w:id="0">
    <w:p w14:paraId="3C067266" w14:textId="77777777" w:rsidR="000768FD" w:rsidRDefault="000768FD" w:rsidP="003128F1">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3DC64" w14:textId="77777777" w:rsidR="000768FD" w:rsidRDefault="000768FD" w:rsidP="003128F1">
      <w:pPr>
        <w:spacing w:after="0" w:line="240" w:lineRule="auto"/>
        <w:rPr>
          <w:rFonts w:hint="eastAsia"/>
        </w:rPr>
      </w:pPr>
      <w:r>
        <w:separator/>
      </w:r>
    </w:p>
  </w:footnote>
  <w:footnote w:type="continuationSeparator" w:id="0">
    <w:p w14:paraId="445900D8" w14:textId="77777777" w:rsidR="000768FD" w:rsidRDefault="000768FD" w:rsidP="003128F1">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9"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6"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16cid:durableId="892084377">
    <w:abstractNumId w:val="4"/>
  </w:num>
  <w:num w:numId="2" w16cid:durableId="1478717937">
    <w:abstractNumId w:val="7"/>
  </w:num>
  <w:num w:numId="3" w16cid:durableId="1553270069">
    <w:abstractNumId w:val="1"/>
  </w:num>
  <w:num w:numId="4" w16cid:durableId="155726133">
    <w:abstractNumId w:val="5"/>
  </w:num>
  <w:num w:numId="5" w16cid:durableId="468910379">
    <w:abstractNumId w:val="3"/>
  </w:num>
  <w:num w:numId="6" w16cid:durableId="1501312971">
    <w:abstractNumId w:val="2"/>
  </w:num>
  <w:num w:numId="7" w16cid:durableId="170217118">
    <w:abstractNumId w:val="8"/>
  </w:num>
  <w:num w:numId="8" w16cid:durableId="1072853638">
    <w:abstractNumId w:val="6"/>
  </w:num>
  <w:num w:numId="9" w16cid:durableId="290526039">
    <w:abstractNumId w:val="11"/>
  </w:num>
  <w:num w:numId="10" w16cid:durableId="1492984324">
    <w:abstractNumId w:val="0"/>
  </w:num>
  <w:num w:numId="11" w16cid:durableId="842210486">
    <w:abstractNumId w:val="14"/>
  </w:num>
  <w:num w:numId="12" w16cid:durableId="727267935">
    <w:abstractNumId w:val="9"/>
  </w:num>
  <w:num w:numId="13" w16cid:durableId="2084377372">
    <w:abstractNumId w:val="17"/>
  </w:num>
  <w:num w:numId="14" w16cid:durableId="767045036">
    <w:abstractNumId w:val="10"/>
  </w:num>
  <w:num w:numId="15" w16cid:durableId="1327436535">
    <w:abstractNumId w:val="16"/>
  </w:num>
  <w:num w:numId="16" w16cid:durableId="869104492">
    <w:abstractNumId w:val="12"/>
  </w:num>
  <w:num w:numId="17" w16cid:durableId="549193295">
    <w:abstractNumId w:val="15"/>
  </w:num>
  <w:num w:numId="18" w16cid:durableId="12174276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2F"/>
    <w:rsid w:val="000768FD"/>
    <w:rsid w:val="003128F1"/>
    <w:rsid w:val="00996B2F"/>
    <w:rsid w:val="00EB2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A33ABF7E-B340-41A3-A1A3-56218A74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pPr>
  </w:style>
  <w:style w:type="paragraph" w:styleId="11">
    <w:name w:val="heading 1"/>
    <w:basedOn w:val="a6"/>
    <w:next w:val="a6"/>
    <w:link w:val="12"/>
    <w:qFormat/>
    <w:rsid w:val="00996B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1">
    <w:name w:val="heading 2"/>
    <w:basedOn w:val="a6"/>
    <w:next w:val="a6"/>
    <w:link w:val="22"/>
    <w:unhideWhenUsed/>
    <w:qFormat/>
    <w:rsid w:val="00996B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0">
    <w:name w:val="heading 3"/>
    <w:basedOn w:val="a6"/>
    <w:next w:val="a6"/>
    <w:link w:val="31"/>
    <w:unhideWhenUsed/>
    <w:qFormat/>
    <w:rsid w:val="00996B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6"/>
    <w:next w:val="a6"/>
    <w:link w:val="40"/>
    <w:unhideWhenUsed/>
    <w:qFormat/>
    <w:rsid w:val="00996B2F"/>
    <w:pPr>
      <w:keepNext/>
      <w:keepLines/>
      <w:spacing w:before="80" w:after="40"/>
      <w:outlineLvl w:val="3"/>
    </w:pPr>
    <w:rPr>
      <w:rFonts w:cstheme="majorBidi"/>
      <w:color w:val="2F5496" w:themeColor="accent1" w:themeShade="BF"/>
      <w:sz w:val="28"/>
      <w:szCs w:val="28"/>
    </w:rPr>
  </w:style>
  <w:style w:type="paragraph" w:styleId="5">
    <w:name w:val="heading 5"/>
    <w:basedOn w:val="a6"/>
    <w:next w:val="a6"/>
    <w:link w:val="50"/>
    <w:unhideWhenUsed/>
    <w:qFormat/>
    <w:rsid w:val="00996B2F"/>
    <w:pPr>
      <w:keepNext/>
      <w:keepLines/>
      <w:spacing w:before="80" w:after="40"/>
      <w:outlineLvl w:val="4"/>
    </w:pPr>
    <w:rPr>
      <w:rFonts w:cstheme="majorBidi"/>
      <w:color w:val="2F5496" w:themeColor="accent1" w:themeShade="BF"/>
      <w:sz w:val="24"/>
    </w:rPr>
  </w:style>
  <w:style w:type="paragraph" w:styleId="6">
    <w:name w:val="heading 6"/>
    <w:basedOn w:val="a6"/>
    <w:next w:val="a6"/>
    <w:link w:val="60"/>
    <w:unhideWhenUsed/>
    <w:qFormat/>
    <w:rsid w:val="00996B2F"/>
    <w:pPr>
      <w:keepNext/>
      <w:keepLines/>
      <w:spacing w:before="40" w:after="0"/>
      <w:outlineLvl w:val="5"/>
    </w:pPr>
    <w:rPr>
      <w:rFonts w:cstheme="majorBidi"/>
      <w:b/>
      <w:bCs/>
      <w:color w:val="2F5496" w:themeColor="accent1" w:themeShade="BF"/>
    </w:rPr>
  </w:style>
  <w:style w:type="paragraph" w:styleId="7">
    <w:name w:val="heading 7"/>
    <w:basedOn w:val="a6"/>
    <w:next w:val="a6"/>
    <w:link w:val="70"/>
    <w:unhideWhenUsed/>
    <w:qFormat/>
    <w:rsid w:val="00996B2F"/>
    <w:pPr>
      <w:keepNext/>
      <w:keepLines/>
      <w:spacing w:before="40" w:after="0"/>
      <w:outlineLvl w:val="6"/>
    </w:pPr>
    <w:rPr>
      <w:rFonts w:cstheme="majorBidi"/>
      <w:b/>
      <w:bCs/>
      <w:color w:val="595959" w:themeColor="text1" w:themeTint="A6"/>
    </w:rPr>
  </w:style>
  <w:style w:type="paragraph" w:styleId="8">
    <w:name w:val="heading 8"/>
    <w:basedOn w:val="a6"/>
    <w:next w:val="a6"/>
    <w:link w:val="80"/>
    <w:unhideWhenUsed/>
    <w:qFormat/>
    <w:rsid w:val="00996B2F"/>
    <w:pPr>
      <w:keepNext/>
      <w:keepLines/>
      <w:spacing w:after="0"/>
      <w:outlineLvl w:val="7"/>
    </w:pPr>
    <w:rPr>
      <w:rFonts w:cstheme="majorBidi"/>
      <w:color w:val="595959" w:themeColor="text1" w:themeTint="A6"/>
    </w:rPr>
  </w:style>
  <w:style w:type="paragraph" w:styleId="9">
    <w:name w:val="heading 9"/>
    <w:basedOn w:val="a6"/>
    <w:next w:val="a6"/>
    <w:link w:val="90"/>
    <w:unhideWhenUsed/>
    <w:qFormat/>
    <w:rsid w:val="00996B2F"/>
    <w:pPr>
      <w:keepNext/>
      <w:keepLines/>
      <w:spacing w:after="0"/>
      <w:outlineLvl w:val="8"/>
    </w:pPr>
    <w:rPr>
      <w:rFonts w:eastAsiaTheme="majorEastAsia" w:cstheme="majorBidi"/>
      <w:color w:val="595959" w:themeColor="text1" w:themeTint="A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标题 1 字符"/>
    <w:basedOn w:val="a7"/>
    <w:link w:val="11"/>
    <w:qFormat/>
    <w:rsid w:val="00996B2F"/>
    <w:rPr>
      <w:rFonts w:asciiTheme="majorHAnsi" w:eastAsiaTheme="majorEastAsia" w:hAnsiTheme="majorHAnsi" w:cstheme="majorBidi"/>
      <w:color w:val="2F5496" w:themeColor="accent1" w:themeShade="BF"/>
      <w:sz w:val="48"/>
      <w:szCs w:val="48"/>
    </w:rPr>
  </w:style>
  <w:style w:type="character" w:customStyle="1" w:styleId="22">
    <w:name w:val="标题 2 字符"/>
    <w:basedOn w:val="a7"/>
    <w:link w:val="21"/>
    <w:qFormat/>
    <w:rsid w:val="00996B2F"/>
    <w:rPr>
      <w:rFonts w:asciiTheme="majorHAnsi" w:eastAsiaTheme="majorEastAsia" w:hAnsiTheme="majorHAnsi" w:cstheme="majorBidi"/>
      <w:color w:val="2F5496" w:themeColor="accent1" w:themeShade="BF"/>
      <w:sz w:val="40"/>
      <w:szCs w:val="40"/>
    </w:rPr>
  </w:style>
  <w:style w:type="character" w:customStyle="1" w:styleId="31">
    <w:name w:val="标题 3 字符"/>
    <w:basedOn w:val="a7"/>
    <w:link w:val="30"/>
    <w:qFormat/>
    <w:rsid w:val="00996B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7"/>
    <w:link w:val="4"/>
    <w:qFormat/>
    <w:rsid w:val="00996B2F"/>
    <w:rPr>
      <w:rFonts w:cstheme="majorBidi"/>
      <w:color w:val="2F5496" w:themeColor="accent1" w:themeShade="BF"/>
      <w:sz w:val="28"/>
      <w:szCs w:val="28"/>
    </w:rPr>
  </w:style>
  <w:style w:type="character" w:customStyle="1" w:styleId="50">
    <w:name w:val="标题 5 字符"/>
    <w:basedOn w:val="a7"/>
    <w:link w:val="5"/>
    <w:qFormat/>
    <w:rsid w:val="00996B2F"/>
    <w:rPr>
      <w:rFonts w:cstheme="majorBidi"/>
      <w:color w:val="2F5496" w:themeColor="accent1" w:themeShade="BF"/>
      <w:sz w:val="24"/>
    </w:rPr>
  </w:style>
  <w:style w:type="character" w:customStyle="1" w:styleId="60">
    <w:name w:val="标题 6 字符"/>
    <w:basedOn w:val="a7"/>
    <w:link w:val="6"/>
    <w:qFormat/>
    <w:rsid w:val="00996B2F"/>
    <w:rPr>
      <w:rFonts w:cstheme="majorBidi"/>
      <w:b/>
      <w:bCs/>
      <w:color w:val="2F5496" w:themeColor="accent1" w:themeShade="BF"/>
    </w:rPr>
  </w:style>
  <w:style w:type="character" w:customStyle="1" w:styleId="70">
    <w:name w:val="标题 7 字符"/>
    <w:basedOn w:val="a7"/>
    <w:link w:val="7"/>
    <w:qFormat/>
    <w:rsid w:val="00996B2F"/>
    <w:rPr>
      <w:rFonts w:cstheme="majorBidi"/>
      <w:b/>
      <w:bCs/>
      <w:color w:val="595959" w:themeColor="text1" w:themeTint="A6"/>
    </w:rPr>
  </w:style>
  <w:style w:type="character" w:customStyle="1" w:styleId="80">
    <w:name w:val="标题 8 字符"/>
    <w:basedOn w:val="a7"/>
    <w:link w:val="8"/>
    <w:qFormat/>
    <w:rsid w:val="00996B2F"/>
    <w:rPr>
      <w:rFonts w:cstheme="majorBidi"/>
      <w:color w:val="595959" w:themeColor="text1" w:themeTint="A6"/>
    </w:rPr>
  </w:style>
  <w:style w:type="character" w:customStyle="1" w:styleId="90">
    <w:name w:val="标题 9 字符"/>
    <w:basedOn w:val="a7"/>
    <w:link w:val="9"/>
    <w:qFormat/>
    <w:rsid w:val="00996B2F"/>
    <w:rPr>
      <w:rFonts w:eastAsiaTheme="majorEastAsia" w:cstheme="majorBidi"/>
      <w:color w:val="595959" w:themeColor="text1" w:themeTint="A6"/>
    </w:rPr>
  </w:style>
  <w:style w:type="paragraph" w:styleId="aa">
    <w:name w:val="Title"/>
    <w:basedOn w:val="a6"/>
    <w:next w:val="a6"/>
    <w:link w:val="ab"/>
    <w:qFormat/>
    <w:rsid w:val="00996B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b">
    <w:name w:val="标题 字符"/>
    <w:basedOn w:val="a7"/>
    <w:link w:val="aa"/>
    <w:qFormat/>
    <w:rsid w:val="00996B2F"/>
    <w:rPr>
      <w:rFonts w:asciiTheme="majorHAnsi" w:eastAsiaTheme="majorEastAsia" w:hAnsiTheme="majorHAnsi" w:cstheme="majorBidi"/>
      <w:spacing w:val="-10"/>
      <w:kern w:val="28"/>
      <w:sz w:val="56"/>
      <w:szCs w:val="56"/>
    </w:rPr>
  </w:style>
  <w:style w:type="paragraph" w:styleId="ac">
    <w:name w:val="Subtitle"/>
    <w:basedOn w:val="a6"/>
    <w:next w:val="a6"/>
    <w:link w:val="ad"/>
    <w:uiPriority w:val="11"/>
    <w:qFormat/>
    <w:rsid w:val="00996B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标题 字符"/>
    <w:basedOn w:val="a7"/>
    <w:link w:val="ac"/>
    <w:uiPriority w:val="11"/>
    <w:rsid w:val="00996B2F"/>
    <w:rPr>
      <w:rFonts w:asciiTheme="majorHAnsi" w:eastAsiaTheme="majorEastAsia" w:hAnsiTheme="majorHAnsi" w:cstheme="majorBidi"/>
      <w:color w:val="595959" w:themeColor="text1" w:themeTint="A6"/>
      <w:spacing w:val="15"/>
      <w:sz w:val="28"/>
      <w:szCs w:val="28"/>
    </w:rPr>
  </w:style>
  <w:style w:type="paragraph" w:styleId="ae">
    <w:name w:val="Quote"/>
    <w:basedOn w:val="a6"/>
    <w:next w:val="a6"/>
    <w:link w:val="af"/>
    <w:uiPriority w:val="29"/>
    <w:qFormat/>
    <w:rsid w:val="00996B2F"/>
    <w:pPr>
      <w:spacing w:before="160"/>
      <w:jc w:val="center"/>
    </w:pPr>
    <w:rPr>
      <w:i/>
      <w:iCs/>
      <w:color w:val="404040" w:themeColor="text1" w:themeTint="BF"/>
    </w:rPr>
  </w:style>
  <w:style w:type="character" w:customStyle="1" w:styleId="af">
    <w:name w:val="引用 字符"/>
    <w:basedOn w:val="a7"/>
    <w:link w:val="ae"/>
    <w:uiPriority w:val="29"/>
    <w:rsid w:val="00996B2F"/>
    <w:rPr>
      <w:i/>
      <w:iCs/>
      <w:color w:val="404040" w:themeColor="text1" w:themeTint="BF"/>
    </w:rPr>
  </w:style>
  <w:style w:type="paragraph" w:styleId="af0">
    <w:name w:val="List Paragraph"/>
    <w:basedOn w:val="a6"/>
    <w:uiPriority w:val="99"/>
    <w:qFormat/>
    <w:rsid w:val="00996B2F"/>
    <w:pPr>
      <w:ind w:left="720"/>
      <w:contextualSpacing/>
    </w:pPr>
  </w:style>
  <w:style w:type="character" w:styleId="af1">
    <w:name w:val="Intense Emphasis"/>
    <w:basedOn w:val="a7"/>
    <w:uiPriority w:val="21"/>
    <w:qFormat/>
    <w:rsid w:val="00996B2F"/>
    <w:rPr>
      <w:i/>
      <w:iCs/>
      <w:color w:val="2F5496" w:themeColor="accent1" w:themeShade="BF"/>
    </w:rPr>
  </w:style>
  <w:style w:type="paragraph" w:styleId="af2">
    <w:name w:val="Intense Quote"/>
    <w:basedOn w:val="a6"/>
    <w:next w:val="a6"/>
    <w:link w:val="af3"/>
    <w:uiPriority w:val="30"/>
    <w:qFormat/>
    <w:rsid w:val="00996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3">
    <w:name w:val="明显引用 字符"/>
    <w:basedOn w:val="a7"/>
    <w:link w:val="af2"/>
    <w:uiPriority w:val="30"/>
    <w:rsid w:val="00996B2F"/>
    <w:rPr>
      <w:i/>
      <w:iCs/>
      <w:color w:val="2F5496" w:themeColor="accent1" w:themeShade="BF"/>
    </w:rPr>
  </w:style>
  <w:style w:type="character" w:styleId="af4">
    <w:name w:val="Intense Reference"/>
    <w:basedOn w:val="a7"/>
    <w:uiPriority w:val="32"/>
    <w:qFormat/>
    <w:rsid w:val="00996B2F"/>
    <w:rPr>
      <w:b/>
      <w:bCs/>
      <w:smallCaps/>
      <w:color w:val="2F5496" w:themeColor="accent1" w:themeShade="BF"/>
      <w:spacing w:val="5"/>
    </w:rPr>
  </w:style>
  <w:style w:type="paragraph" w:styleId="af5">
    <w:name w:val="header"/>
    <w:basedOn w:val="a6"/>
    <w:link w:val="af6"/>
    <w:unhideWhenUsed/>
    <w:qFormat/>
    <w:rsid w:val="003128F1"/>
    <w:pPr>
      <w:tabs>
        <w:tab w:val="center" w:pos="4153"/>
        <w:tab w:val="right" w:pos="8306"/>
      </w:tabs>
      <w:snapToGrid w:val="0"/>
      <w:spacing w:line="240" w:lineRule="auto"/>
      <w:jc w:val="center"/>
    </w:pPr>
    <w:rPr>
      <w:sz w:val="18"/>
      <w:szCs w:val="18"/>
    </w:rPr>
  </w:style>
  <w:style w:type="character" w:customStyle="1" w:styleId="af6">
    <w:name w:val="页眉 字符"/>
    <w:basedOn w:val="a7"/>
    <w:link w:val="af5"/>
    <w:qFormat/>
    <w:rsid w:val="003128F1"/>
    <w:rPr>
      <w:sz w:val="18"/>
      <w:szCs w:val="18"/>
    </w:rPr>
  </w:style>
  <w:style w:type="paragraph" w:styleId="af7">
    <w:name w:val="footer"/>
    <w:basedOn w:val="a6"/>
    <w:link w:val="af8"/>
    <w:uiPriority w:val="99"/>
    <w:unhideWhenUsed/>
    <w:qFormat/>
    <w:rsid w:val="003128F1"/>
    <w:pPr>
      <w:tabs>
        <w:tab w:val="center" w:pos="4153"/>
        <w:tab w:val="right" w:pos="8306"/>
      </w:tabs>
      <w:snapToGrid w:val="0"/>
      <w:spacing w:line="240" w:lineRule="auto"/>
    </w:pPr>
    <w:rPr>
      <w:sz w:val="18"/>
      <w:szCs w:val="18"/>
    </w:rPr>
  </w:style>
  <w:style w:type="character" w:customStyle="1" w:styleId="af8">
    <w:name w:val="页脚 字符"/>
    <w:basedOn w:val="a7"/>
    <w:link w:val="af7"/>
    <w:uiPriority w:val="99"/>
    <w:qFormat/>
    <w:rsid w:val="003128F1"/>
    <w:rPr>
      <w:sz w:val="18"/>
      <w:szCs w:val="18"/>
    </w:rPr>
  </w:style>
  <w:style w:type="numbering" w:customStyle="1" w:styleId="13">
    <w:name w:val="无列表1"/>
    <w:next w:val="a9"/>
    <w:uiPriority w:val="99"/>
    <w:semiHidden/>
    <w:unhideWhenUsed/>
    <w:rsid w:val="003128F1"/>
  </w:style>
  <w:style w:type="paragraph" w:styleId="af9">
    <w:name w:val="Normal Indent"/>
    <w:basedOn w:val="a6"/>
    <w:link w:val="afa"/>
    <w:qFormat/>
    <w:rsid w:val="003128F1"/>
    <w:pPr>
      <w:autoSpaceDE w:val="0"/>
      <w:autoSpaceDN w:val="0"/>
      <w:adjustRightInd w:val="0"/>
      <w:ind w:firstLine="420"/>
    </w:pPr>
    <w:rPr>
      <w:rFonts w:ascii="宋体" w:eastAsia="宋体" w:hAnsi="Times New Roman" w:cs="Times New Roman"/>
      <w:sz w:val="24"/>
      <w14:ligatures w14:val="none"/>
    </w:rPr>
  </w:style>
  <w:style w:type="paragraph" w:styleId="TOC7">
    <w:name w:val="toc 7"/>
    <w:basedOn w:val="a6"/>
    <w:next w:val="a6"/>
    <w:qFormat/>
    <w:rsid w:val="003128F1"/>
    <w:pPr>
      <w:ind w:leftChars="1200" w:left="2520"/>
      <w:jc w:val="both"/>
    </w:pPr>
    <w:rPr>
      <w:rFonts w:ascii="Times New Roman" w:eastAsia="宋体" w:hAnsi="Times New Roman" w:cs="Times New Roman"/>
      <w:sz w:val="21"/>
      <w14:ligatures w14:val="none"/>
    </w:rPr>
  </w:style>
  <w:style w:type="paragraph" w:styleId="afb">
    <w:name w:val="caption"/>
    <w:basedOn w:val="a6"/>
    <w:next w:val="a6"/>
    <w:qFormat/>
    <w:rsid w:val="003128F1"/>
    <w:pPr>
      <w:spacing w:line="480" w:lineRule="auto"/>
      <w:jc w:val="both"/>
    </w:pPr>
    <w:rPr>
      <w:rFonts w:ascii="华文中宋" w:eastAsia="华文中宋" w:hAnsi="华文中宋" w:cs="Times New Roman"/>
      <w:sz w:val="36"/>
      <w:szCs w:val="20"/>
      <w14:ligatures w14:val="none"/>
    </w:rPr>
  </w:style>
  <w:style w:type="paragraph" w:styleId="afc">
    <w:name w:val="Document Map"/>
    <w:basedOn w:val="a6"/>
    <w:link w:val="afd"/>
    <w:qFormat/>
    <w:rsid w:val="003128F1"/>
    <w:pPr>
      <w:shd w:val="clear" w:color="auto" w:fill="000080"/>
      <w:jc w:val="both"/>
    </w:pPr>
    <w:rPr>
      <w:rFonts w:ascii="Times New Roman" w:eastAsia="宋体" w:hAnsi="Times New Roman" w:cs="Times New Roman"/>
      <w:sz w:val="21"/>
      <w14:ligatures w14:val="none"/>
    </w:rPr>
  </w:style>
  <w:style w:type="character" w:customStyle="1" w:styleId="afd">
    <w:name w:val="文档结构图 字符"/>
    <w:basedOn w:val="a7"/>
    <w:link w:val="afc"/>
    <w:qFormat/>
    <w:rsid w:val="003128F1"/>
    <w:rPr>
      <w:rFonts w:ascii="Times New Roman" w:eastAsia="宋体" w:hAnsi="Times New Roman" w:cs="Times New Roman"/>
      <w:sz w:val="21"/>
      <w:shd w:val="clear" w:color="auto" w:fill="000080"/>
      <w14:ligatures w14:val="none"/>
    </w:rPr>
  </w:style>
  <w:style w:type="paragraph" w:styleId="afe">
    <w:name w:val="annotation text"/>
    <w:basedOn w:val="a6"/>
    <w:link w:val="14"/>
    <w:uiPriority w:val="99"/>
    <w:qFormat/>
    <w:rsid w:val="003128F1"/>
    <w:rPr>
      <w:rFonts w:ascii="Times New Roman" w:eastAsia="宋体" w:hAnsi="Times New Roman" w:cs="Times New Roman"/>
      <w:sz w:val="21"/>
      <w14:ligatures w14:val="none"/>
    </w:rPr>
  </w:style>
  <w:style w:type="character" w:customStyle="1" w:styleId="aff">
    <w:name w:val="批注文字 字符"/>
    <w:basedOn w:val="a7"/>
    <w:uiPriority w:val="99"/>
    <w:qFormat/>
    <w:rsid w:val="003128F1"/>
  </w:style>
  <w:style w:type="paragraph" w:styleId="32">
    <w:name w:val="Body Text 3"/>
    <w:basedOn w:val="a6"/>
    <w:link w:val="33"/>
    <w:qFormat/>
    <w:rsid w:val="003128F1"/>
    <w:pPr>
      <w:spacing w:after="120"/>
      <w:jc w:val="both"/>
    </w:pPr>
    <w:rPr>
      <w:rFonts w:ascii="Times New Roman" w:eastAsia="宋体" w:hAnsi="Times New Roman" w:cs="Times New Roman"/>
      <w:sz w:val="16"/>
      <w:szCs w:val="16"/>
      <w14:ligatures w14:val="none"/>
    </w:rPr>
  </w:style>
  <w:style w:type="character" w:customStyle="1" w:styleId="33">
    <w:name w:val="正文文本 3 字符"/>
    <w:basedOn w:val="a7"/>
    <w:link w:val="32"/>
    <w:qFormat/>
    <w:rsid w:val="003128F1"/>
    <w:rPr>
      <w:rFonts w:ascii="Times New Roman" w:eastAsia="宋体" w:hAnsi="Times New Roman" w:cs="Times New Roman"/>
      <w:sz w:val="16"/>
      <w:szCs w:val="16"/>
      <w14:ligatures w14:val="none"/>
    </w:rPr>
  </w:style>
  <w:style w:type="paragraph" w:styleId="aff0">
    <w:name w:val="Body Text"/>
    <w:basedOn w:val="a6"/>
    <w:link w:val="aff1"/>
    <w:qFormat/>
    <w:rsid w:val="003128F1"/>
    <w:pPr>
      <w:tabs>
        <w:tab w:val="left" w:pos="567"/>
      </w:tabs>
      <w:spacing w:before="120" w:line="22" w:lineRule="atLeast"/>
      <w:jc w:val="both"/>
    </w:pPr>
    <w:rPr>
      <w:rFonts w:ascii="宋体" w:eastAsia="宋体" w:hAnsi="宋体" w:cs="Times New Roman"/>
      <w:sz w:val="24"/>
      <w14:ligatures w14:val="none"/>
    </w:rPr>
  </w:style>
  <w:style w:type="character" w:customStyle="1" w:styleId="aff1">
    <w:name w:val="正文文本 字符"/>
    <w:basedOn w:val="a7"/>
    <w:link w:val="aff0"/>
    <w:qFormat/>
    <w:rsid w:val="003128F1"/>
    <w:rPr>
      <w:rFonts w:ascii="宋体" w:eastAsia="宋体" w:hAnsi="宋体" w:cs="Times New Roman"/>
      <w:sz w:val="24"/>
      <w14:ligatures w14:val="none"/>
    </w:rPr>
  </w:style>
  <w:style w:type="paragraph" w:styleId="aff2">
    <w:name w:val="Body Text Indent"/>
    <w:basedOn w:val="a6"/>
    <w:link w:val="aff3"/>
    <w:qFormat/>
    <w:rsid w:val="003128F1"/>
    <w:pPr>
      <w:spacing w:line="360" w:lineRule="auto"/>
      <w:ind w:firstLine="570"/>
      <w:jc w:val="both"/>
    </w:pPr>
    <w:rPr>
      <w:rFonts w:ascii="Times New Roman" w:eastAsia="宋体" w:hAnsi="Times New Roman" w:cs="Times New Roman"/>
      <w:sz w:val="24"/>
      <w14:ligatures w14:val="none"/>
    </w:rPr>
  </w:style>
  <w:style w:type="character" w:customStyle="1" w:styleId="aff3">
    <w:name w:val="正文文本缩进 字符"/>
    <w:basedOn w:val="a7"/>
    <w:link w:val="aff2"/>
    <w:qFormat/>
    <w:rsid w:val="003128F1"/>
    <w:rPr>
      <w:rFonts w:ascii="Times New Roman" w:eastAsia="宋体" w:hAnsi="Times New Roman" w:cs="Times New Roman"/>
      <w:sz w:val="24"/>
      <w14:ligatures w14:val="none"/>
    </w:rPr>
  </w:style>
  <w:style w:type="paragraph" w:styleId="23">
    <w:name w:val="List 2"/>
    <w:basedOn w:val="a6"/>
    <w:qFormat/>
    <w:rsid w:val="003128F1"/>
    <w:pPr>
      <w:ind w:leftChars="200" w:left="100" w:hangingChars="200" w:hanging="200"/>
      <w:jc w:val="both"/>
    </w:pPr>
    <w:rPr>
      <w:rFonts w:ascii="Times New Roman" w:eastAsia="宋体" w:hAnsi="Times New Roman" w:cs="Times New Roman"/>
      <w:sz w:val="21"/>
      <w14:ligatures w14:val="none"/>
    </w:rPr>
  </w:style>
  <w:style w:type="paragraph" w:styleId="aff4">
    <w:name w:val="Block Text"/>
    <w:basedOn w:val="a6"/>
    <w:qFormat/>
    <w:rsid w:val="003128F1"/>
    <w:pPr>
      <w:widowControl/>
      <w:ind w:left="480" w:right="-341" w:firstLine="513"/>
      <w:jc w:val="both"/>
    </w:pPr>
    <w:rPr>
      <w:rFonts w:ascii="Times New Roman" w:eastAsia="宋体" w:hAnsi="Times New Roman" w:cs="Times New Roman"/>
      <w:kern w:val="0"/>
      <w:sz w:val="24"/>
      <w:szCs w:val="20"/>
      <w14:ligatures w14:val="none"/>
    </w:rPr>
  </w:style>
  <w:style w:type="paragraph" w:styleId="TOC5">
    <w:name w:val="toc 5"/>
    <w:basedOn w:val="a6"/>
    <w:next w:val="a6"/>
    <w:qFormat/>
    <w:rsid w:val="003128F1"/>
    <w:pPr>
      <w:ind w:leftChars="800" w:left="1680"/>
      <w:jc w:val="both"/>
    </w:pPr>
    <w:rPr>
      <w:rFonts w:ascii="Times New Roman" w:eastAsia="宋体" w:hAnsi="Times New Roman" w:cs="Times New Roman"/>
      <w:sz w:val="21"/>
      <w14:ligatures w14:val="none"/>
    </w:rPr>
  </w:style>
  <w:style w:type="paragraph" w:styleId="TOC3">
    <w:name w:val="toc 3"/>
    <w:basedOn w:val="a6"/>
    <w:next w:val="a6"/>
    <w:uiPriority w:val="39"/>
    <w:qFormat/>
    <w:rsid w:val="003128F1"/>
    <w:pPr>
      <w:ind w:leftChars="400" w:left="840"/>
      <w:jc w:val="both"/>
    </w:pPr>
    <w:rPr>
      <w:rFonts w:ascii="Times New Roman" w:eastAsia="宋体" w:hAnsi="Times New Roman" w:cs="Times New Roman"/>
      <w:sz w:val="21"/>
      <w14:ligatures w14:val="none"/>
    </w:rPr>
  </w:style>
  <w:style w:type="paragraph" w:styleId="aff5">
    <w:name w:val="Plain Text"/>
    <w:basedOn w:val="a6"/>
    <w:link w:val="24"/>
    <w:uiPriority w:val="99"/>
    <w:qFormat/>
    <w:rsid w:val="003128F1"/>
    <w:pPr>
      <w:jc w:val="both"/>
    </w:pPr>
    <w:rPr>
      <w:rFonts w:ascii="宋体" w:eastAsia="宋体" w:hAnsi="Courier New" w:cs="Times New Roman"/>
      <w:sz w:val="21"/>
      <w:szCs w:val="20"/>
      <w14:ligatures w14:val="none"/>
    </w:rPr>
  </w:style>
  <w:style w:type="character" w:customStyle="1" w:styleId="aff6">
    <w:name w:val="纯文本 字符"/>
    <w:basedOn w:val="a7"/>
    <w:uiPriority w:val="99"/>
    <w:qFormat/>
    <w:rsid w:val="003128F1"/>
    <w:rPr>
      <w:rFonts w:asciiTheme="minorEastAsia" w:hAnsi="Courier New" w:cs="Courier New"/>
    </w:rPr>
  </w:style>
  <w:style w:type="paragraph" w:styleId="TOC8">
    <w:name w:val="toc 8"/>
    <w:basedOn w:val="a6"/>
    <w:next w:val="a6"/>
    <w:qFormat/>
    <w:rsid w:val="003128F1"/>
    <w:pPr>
      <w:ind w:leftChars="1400" w:left="2940"/>
      <w:jc w:val="both"/>
    </w:pPr>
    <w:rPr>
      <w:rFonts w:ascii="Times New Roman" w:eastAsia="宋体" w:hAnsi="Times New Roman" w:cs="Times New Roman"/>
      <w:sz w:val="21"/>
      <w14:ligatures w14:val="none"/>
    </w:rPr>
  </w:style>
  <w:style w:type="paragraph" w:styleId="aff7">
    <w:name w:val="Date"/>
    <w:basedOn w:val="a6"/>
    <w:next w:val="a6"/>
    <w:link w:val="aff8"/>
    <w:qFormat/>
    <w:rsid w:val="003128F1"/>
    <w:pPr>
      <w:ind w:leftChars="2500" w:left="100"/>
      <w:jc w:val="both"/>
    </w:pPr>
    <w:rPr>
      <w:rFonts w:ascii="仿宋_GB2312" w:eastAsia="仿宋_GB2312" w:hAnsi="宋体" w:cs="Times New Roman"/>
      <w:color w:val="000000"/>
      <w:sz w:val="24"/>
      <w14:ligatures w14:val="none"/>
    </w:rPr>
  </w:style>
  <w:style w:type="character" w:customStyle="1" w:styleId="aff8">
    <w:name w:val="日期 字符"/>
    <w:basedOn w:val="a7"/>
    <w:link w:val="aff7"/>
    <w:qFormat/>
    <w:rsid w:val="003128F1"/>
    <w:rPr>
      <w:rFonts w:ascii="仿宋_GB2312" w:eastAsia="仿宋_GB2312" w:hAnsi="宋体" w:cs="Times New Roman"/>
      <w:color w:val="000000"/>
      <w:sz w:val="24"/>
      <w14:ligatures w14:val="none"/>
    </w:rPr>
  </w:style>
  <w:style w:type="paragraph" w:styleId="25">
    <w:name w:val="Body Text Indent 2"/>
    <w:basedOn w:val="a6"/>
    <w:link w:val="26"/>
    <w:qFormat/>
    <w:rsid w:val="003128F1"/>
    <w:pPr>
      <w:ind w:firstLineChars="200" w:firstLine="480"/>
      <w:jc w:val="both"/>
    </w:pPr>
    <w:rPr>
      <w:rFonts w:ascii="仿宋_GB2312" w:eastAsia="仿宋_GB2312" w:hAnsi="Times New Roman" w:cs="Times New Roman"/>
      <w:sz w:val="24"/>
      <w14:ligatures w14:val="none"/>
    </w:rPr>
  </w:style>
  <w:style w:type="character" w:customStyle="1" w:styleId="26">
    <w:name w:val="正文文本缩进 2 字符"/>
    <w:basedOn w:val="a7"/>
    <w:link w:val="25"/>
    <w:qFormat/>
    <w:rsid w:val="003128F1"/>
    <w:rPr>
      <w:rFonts w:ascii="仿宋_GB2312" w:eastAsia="仿宋_GB2312" w:hAnsi="Times New Roman" w:cs="Times New Roman"/>
      <w:sz w:val="24"/>
      <w14:ligatures w14:val="none"/>
    </w:rPr>
  </w:style>
  <w:style w:type="paragraph" w:styleId="aff9">
    <w:name w:val="Balloon Text"/>
    <w:basedOn w:val="a6"/>
    <w:link w:val="affa"/>
    <w:qFormat/>
    <w:rsid w:val="003128F1"/>
    <w:pPr>
      <w:jc w:val="both"/>
    </w:pPr>
    <w:rPr>
      <w:rFonts w:ascii="Times New Roman" w:eastAsia="宋体" w:hAnsi="Times New Roman" w:cs="Times New Roman"/>
      <w:sz w:val="18"/>
      <w:szCs w:val="18"/>
      <w14:ligatures w14:val="none"/>
    </w:rPr>
  </w:style>
  <w:style w:type="character" w:customStyle="1" w:styleId="affa">
    <w:name w:val="批注框文本 字符"/>
    <w:basedOn w:val="a7"/>
    <w:link w:val="aff9"/>
    <w:qFormat/>
    <w:rsid w:val="003128F1"/>
    <w:rPr>
      <w:rFonts w:ascii="Times New Roman" w:eastAsia="宋体" w:hAnsi="Times New Roman" w:cs="Times New Roman"/>
      <w:sz w:val="18"/>
      <w:szCs w:val="18"/>
      <w14:ligatures w14:val="none"/>
    </w:rPr>
  </w:style>
  <w:style w:type="paragraph" w:styleId="TOC1">
    <w:name w:val="toc 1"/>
    <w:basedOn w:val="a6"/>
    <w:next w:val="a6"/>
    <w:uiPriority w:val="39"/>
    <w:qFormat/>
    <w:rsid w:val="003128F1"/>
    <w:pPr>
      <w:tabs>
        <w:tab w:val="left" w:pos="1050"/>
        <w:tab w:val="right" w:leader="dot" w:pos="8937"/>
      </w:tabs>
      <w:spacing w:line="300" w:lineRule="auto"/>
      <w:jc w:val="both"/>
    </w:pPr>
    <w:rPr>
      <w:rFonts w:ascii="宋体" w:eastAsia="宋体" w:hAnsi="宋体" w:cs="Times New Roman"/>
      <w:b/>
      <w:sz w:val="24"/>
      <w14:ligatures w14:val="none"/>
    </w:rPr>
  </w:style>
  <w:style w:type="paragraph" w:styleId="TOC4">
    <w:name w:val="toc 4"/>
    <w:basedOn w:val="a6"/>
    <w:next w:val="a6"/>
    <w:qFormat/>
    <w:rsid w:val="003128F1"/>
    <w:pPr>
      <w:ind w:leftChars="600" w:left="1260"/>
      <w:jc w:val="both"/>
    </w:pPr>
    <w:rPr>
      <w:rFonts w:ascii="Times New Roman" w:eastAsia="宋体" w:hAnsi="Times New Roman" w:cs="Times New Roman"/>
      <w:sz w:val="21"/>
      <w14:ligatures w14:val="none"/>
    </w:rPr>
  </w:style>
  <w:style w:type="paragraph" w:styleId="TOC6">
    <w:name w:val="toc 6"/>
    <w:basedOn w:val="a6"/>
    <w:next w:val="a6"/>
    <w:qFormat/>
    <w:rsid w:val="003128F1"/>
    <w:pPr>
      <w:ind w:leftChars="1000" w:left="2100"/>
      <w:jc w:val="both"/>
    </w:pPr>
    <w:rPr>
      <w:rFonts w:ascii="Times New Roman" w:eastAsia="宋体" w:hAnsi="Times New Roman" w:cs="Times New Roman"/>
      <w:sz w:val="21"/>
      <w14:ligatures w14:val="none"/>
    </w:rPr>
  </w:style>
  <w:style w:type="paragraph" w:styleId="34">
    <w:name w:val="Body Text Indent 3"/>
    <w:basedOn w:val="a6"/>
    <w:link w:val="35"/>
    <w:qFormat/>
    <w:rsid w:val="003128F1"/>
    <w:pPr>
      <w:autoSpaceDE w:val="0"/>
      <w:autoSpaceDN w:val="0"/>
      <w:adjustRightInd w:val="0"/>
      <w:spacing w:before="120" w:line="22" w:lineRule="atLeast"/>
      <w:ind w:left="720" w:firstLine="480"/>
    </w:pPr>
    <w:rPr>
      <w:rFonts w:ascii="宋体" w:eastAsia="宋体" w:hAnsi="Times New Roman" w:cs="Times New Roman"/>
      <w:kern w:val="0"/>
      <w:sz w:val="24"/>
      <w:szCs w:val="20"/>
      <w14:ligatures w14:val="none"/>
    </w:rPr>
  </w:style>
  <w:style w:type="character" w:customStyle="1" w:styleId="35">
    <w:name w:val="正文文本缩进 3 字符"/>
    <w:basedOn w:val="a7"/>
    <w:link w:val="34"/>
    <w:qFormat/>
    <w:rsid w:val="003128F1"/>
    <w:rPr>
      <w:rFonts w:ascii="宋体" w:eastAsia="宋体" w:hAnsi="Times New Roman" w:cs="Times New Roman"/>
      <w:kern w:val="0"/>
      <w:sz w:val="24"/>
      <w:szCs w:val="20"/>
      <w14:ligatures w14:val="none"/>
    </w:rPr>
  </w:style>
  <w:style w:type="paragraph" w:styleId="TOC2">
    <w:name w:val="toc 2"/>
    <w:basedOn w:val="a6"/>
    <w:next w:val="a6"/>
    <w:uiPriority w:val="39"/>
    <w:qFormat/>
    <w:rsid w:val="003128F1"/>
    <w:pPr>
      <w:tabs>
        <w:tab w:val="right" w:leader="dot" w:pos="8937"/>
      </w:tabs>
      <w:spacing w:line="312" w:lineRule="auto"/>
      <w:ind w:leftChars="200" w:left="420"/>
      <w:jc w:val="both"/>
    </w:pPr>
    <w:rPr>
      <w:rFonts w:ascii="Times New Roman" w:eastAsia="宋体" w:hAnsi="Times New Roman" w:cs="Times New Roman"/>
      <w:sz w:val="21"/>
      <w14:ligatures w14:val="none"/>
    </w:rPr>
  </w:style>
  <w:style w:type="paragraph" w:styleId="TOC9">
    <w:name w:val="toc 9"/>
    <w:basedOn w:val="a6"/>
    <w:next w:val="a6"/>
    <w:qFormat/>
    <w:rsid w:val="003128F1"/>
    <w:pPr>
      <w:ind w:leftChars="1600" w:left="3360"/>
      <w:jc w:val="both"/>
    </w:pPr>
    <w:rPr>
      <w:rFonts w:ascii="Times New Roman" w:eastAsia="宋体" w:hAnsi="Times New Roman" w:cs="Times New Roman"/>
      <w:sz w:val="21"/>
      <w14:ligatures w14:val="none"/>
    </w:rPr>
  </w:style>
  <w:style w:type="paragraph" w:styleId="HTML">
    <w:name w:val="HTML Preformatted"/>
    <w:basedOn w:val="a6"/>
    <w:link w:val="HTML0"/>
    <w:qFormat/>
    <w:rsid w:val="003128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kern w:val="0"/>
      <w:sz w:val="24"/>
      <w14:ligatures w14:val="none"/>
    </w:rPr>
  </w:style>
  <w:style w:type="character" w:customStyle="1" w:styleId="HTML0">
    <w:name w:val="HTML 预设格式 字符"/>
    <w:basedOn w:val="a7"/>
    <w:link w:val="HTML"/>
    <w:qFormat/>
    <w:rsid w:val="003128F1"/>
    <w:rPr>
      <w:rFonts w:ascii="宋体" w:eastAsia="宋体" w:hAnsi="宋体" w:cs="宋体"/>
      <w:kern w:val="0"/>
      <w:sz w:val="24"/>
      <w14:ligatures w14:val="none"/>
    </w:rPr>
  </w:style>
  <w:style w:type="paragraph" w:styleId="affb">
    <w:name w:val="Normal (Web)"/>
    <w:basedOn w:val="a6"/>
    <w:uiPriority w:val="99"/>
    <w:unhideWhenUsed/>
    <w:qFormat/>
    <w:rsid w:val="003128F1"/>
    <w:pPr>
      <w:widowControl/>
      <w:spacing w:before="100" w:beforeAutospacing="1" w:after="100" w:afterAutospacing="1"/>
    </w:pPr>
    <w:rPr>
      <w:rFonts w:ascii="宋体" w:eastAsia="宋体" w:hAnsi="宋体" w:cs="宋体"/>
      <w:kern w:val="0"/>
      <w:sz w:val="24"/>
      <w14:ligatures w14:val="none"/>
    </w:rPr>
  </w:style>
  <w:style w:type="paragraph" w:styleId="15">
    <w:name w:val="index 1"/>
    <w:basedOn w:val="a6"/>
    <w:next w:val="a6"/>
    <w:qFormat/>
    <w:rsid w:val="003128F1"/>
    <w:pPr>
      <w:jc w:val="both"/>
    </w:pPr>
    <w:rPr>
      <w:rFonts w:ascii="Times New Roman" w:eastAsia="宋体" w:hAnsi="Times New Roman" w:cs="Times New Roman"/>
      <w:sz w:val="21"/>
      <w:szCs w:val="20"/>
      <w14:ligatures w14:val="none"/>
    </w:rPr>
  </w:style>
  <w:style w:type="paragraph" w:styleId="affc">
    <w:name w:val="annotation subject"/>
    <w:basedOn w:val="afe"/>
    <w:next w:val="afe"/>
    <w:link w:val="affd"/>
    <w:qFormat/>
    <w:rsid w:val="003128F1"/>
    <w:rPr>
      <w:b/>
      <w:bCs/>
    </w:rPr>
  </w:style>
  <w:style w:type="character" w:customStyle="1" w:styleId="affd">
    <w:name w:val="批注主题 字符"/>
    <w:basedOn w:val="aff"/>
    <w:link w:val="affc"/>
    <w:qFormat/>
    <w:rsid w:val="003128F1"/>
    <w:rPr>
      <w:rFonts w:ascii="Times New Roman" w:eastAsia="宋体" w:hAnsi="Times New Roman" w:cs="Times New Roman"/>
      <w:b/>
      <w:bCs/>
      <w:sz w:val="21"/>
      <w14:ligatures w14:val="none"/>
    </w:rPr>
  </w:style>
  <w:style w:type="paragraph" w:styleId="27">
    <w:name w:val="Body Text First Indent 2"/>
    <w:basedOn w:val="aff2"/>
    <w:link w:val="28"/>
    <w:qFormat/>
    <w:rsid w:val="003128F1"/>
    <w:pPr>
      <w:spacing w:after="120" w:line="480" w:lineRule="exact"/>
      <w:ind w:leftChars="200" w:left="420" w:firstLineChars="200" w:firstLine="420"/>
    </w:pPr>
    <w:rPr>
      <w:szCs w:val="20"/>
    </w:rPr>
  </w:style>
  <w:style w:type="character" w:customStyle="1" w:styleId="28">
    <w:name w:val="正文文本首行缩进 2 字符"/>
    <w:basedOn w:val="aff3"/>
    <w:link w:val="27"/>
    <w:qFormat/>
    <w:rsid w:val="003128F1"/>
    <w:rPr>
      <w:rFonts w:ascii="Times New Roman" w:eastAsia="宋体" w:hAnsi="Times New Roman" w:cs="Times New Roman"/>
      <w:sz w:val="24"/>
      <w:szCs w:val="20"/>
      <w14:ligatures w14:val="none"/>
    </w:rPr>
  </w:style>
  <w:style w:type="table" w:styleId="affe">
    <w:name w:val="Table Grid"/>
    <w:basedOn w:val="a8"/>
    <w:uiPriority w:val="39"/>
    <w:qFormat/>
    <w:rsid w:val="003128F1"/>
    <w:pPr>
      <w:spacing w:after="0" w:line="240" w:lineRule="auto"/>
    </w:pPr>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8"/>
    <w:qFormat/>
    <w:rsid w:val="003128F1"/>
    <w:pPr>
      <w:spacing w:after="0" w:line="240" w:lineRule="auto"/>
    </w:pPr>
    <w:rPr>
      <w:rFonts w:ascii="Times New Roman" w:eastAsia="宋体" w:hAnsi="Times New Roman" w:cs="Times New Roman"/>
      <w:sz w:val="21"/>
      <w14:ligatures w14:val="none"/>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f">
    <w:name w:val="Strong"/>
    <w:qFormat/>
    <w:rsid w:val="003128F1"/>
    <w:rPr>
      <w:b/>
      <w:bCs/>
    </w:rPr>
  </w:style>
  <w:style w:type="character" w:styleId="afff0">
    <w:name w:val="page number"/>
    <w:basedOn w:val="a7"/>
    <w:qFormat/>
    <w:rsid w:val="003128F1"/>
  </w:style>
  <w:style w:type="character" w:styleId="afff1">
    <w:name w:val="FollowedHyperlink"/>
    <w:qFormat/>
    <w:rsid w:val="003128F1"/>
    <w:rPr>
      <w:color w:val="800080"/>
      <w:u w:val="single"/>
    </w:rPr>
  </w:style>
  <w:style w:type="character" w:styleId="afff2">
    <w:name w:val="Emphasis"/>
    <w:qFormat/>
    <w:rsid w:val="003128F1"/>
    <w:rPr>
      <w:color w:val="CC0033"/>
    </w:rPr>
  </w:style>
  <w:style w:type="character" w:styleId="afff3">
    <w:name w:val="Hyperlink"/>
    <w:uiPriority w:val="99"/>
    <w:qFormat/>
    <w:rsid w:val="003128F1"/>
    <w:rPr>
      <w:color w:val="0000FF"/>
      <w:u w:val="single"/>
    </w:rPr>
  </w:style>
  <w:style w:type="character" w:styleId="afff4">
    <w:name w:val="annotation reference"/>
    <w:uiPriority w:val="99"/>
    <w:qFormat/>
    <w:rsid w:val="003128F1"/>
    <w:rPr>
      <w:sz w:val="21"/>
      <w:szCs w:val="21"/>
    </w:rPr>
  </w:style>
  <w:style w:type="character" w:styleId="HTML1">
    <w:name w:val="HTML Cite"/>
    <w:qFormat/>
    <w:rsid w:val="003128F1"/>
    <w:rPr>
      <w:i/>
      <w:iCs/>
    </w:rPr>
  </w:style>
  <w:style w:type="character" w:customStyle="1" w:styleId="c21">
    <w:name w:val="c21"/>
    <w:qFormat/>
    <w:rsid w:val="003128F1"/>
    <w:rPr>
      <w:rFonts w:ascii="ˎ̥" w:hAnsi="ˎ̥" w:hint="default"/>
      <w:color w:val="000000"/>
      <w:sz w:val="20"/>
      <w:szCs w:val="20"/>
      <w:u w:val="none"/>
    </w:rPr>
  </w:style>
  <w:style w:type="character" w:customStyle="1" w:styleId="title4">
    <w:name w:val="title4"/>
    <w:qFormat/>
    <w:rsid w:val="003128F1"/>
    <w:rPr>
      <w:b/>
      <w:bCs/>
      <w:color w:val="1D87B3"/>
      <w:sz w:val="15"/>
      <w:szCs w:val="15"/>
    </w:rPr>
  </w:style>
  <w:style w:type="character" w:customStyle="1" w:styleId="2CharChar">
    <w:name w:val="标题 2 Char Char"/>
    <w:qFormat/>
    <w:rsid w:val="003128F1"/>
    <w:rPr>
      <w:rFonts w:ascii="Arial" w:eastAsia="黑体" w:hAnsi="Arial"/>
      <w:b/>
      <w:bCs/>
      <w:kern w:val="2"/>
      <w:sz w:val="32"/>
      <w:szCs w:val="32"/>
      <w:lang w:val="en-US" w:eastAsia="zh-CN" w:bidi="ar-SA"/>
    </w:rPr>
  </w:style>
  <w:style w:type="character" w:customStyle="1" w:styleId="black1">
    <w:name w:val="black1"/>
    <w:qFormat/>
    <w:rsid w:val="003128F1"/>
    <w:rPr>
      <w:color w:val="000000"/>
    </w:rPr>
  </w:style>
  <w:style w:type="character" w:customStyle="1" w:styleId="street-address">
    <w:name w:val="street-address"/>
    <w:basedOn w:val="a7"/>
    <w:qFormat/>
    <w:rsid w:val="003128F1"/>
  </w:style>
  <w:style w:type="character" w:customStyle="1" w:styleId="locality">
    <w:name w:val="locality"/>
    <w:basedOn w:val="a7"/>
    <w:qFormat/>
    <w:rsid w:val="003128F1"/>
  </w:style>
  <w:style w:type="character" w:customStyle="1" w:styleId="afa">
    <w:name w:val="正文缩进 字符"/>
    <w:link w:val="af9"/>
    <w:qFormat/>
    <w:rsid w:val="003128F1"/>
    <w:rPr>
      <w:rFonts w:ascii="宋体" w:eastAsia="宋体" w:hAnsi="Times New Roman" w:cs="Times New Roman"/>
      <w:sz w:val="24"/>
      <w14:ligatures w14:val="none"/>
    </w:rPr>
  </w:style>
  <w:style w:type="character" w:customStyle="1" w:styleId="Char1">
    <w:name w:val="正文文本缩进 Char1"/>
    <w:link w:val="16"/>
    <w:qFormat/>
    <w:rsid w:val="003128F1"/>
    <w:rPr>
      <w:rFonts w:ascii="宋体" w:eastAsia="宋体" w:hAnsi="宋体"/>
      <w:sz w:val="24"/>
    </w:rPr>
  </w:style>
  <w:style w:type="paragraph" w:customStyle="1" w:styleId="16">
    <w:name w:val="正文文本缩进1"/>
    <w:basedOn w:val="a6"/>
    <w:link w:val="Char1"/>
    <w:qFormat/>
    <w:rsid w:val="003128F1"/>
    <w:pPr>
      <w:spacing w:line="480" w:lineRule="exact"/>
      <w:ind w:firstLineChars="200" w:firstLine="480"/>
      <w:jc w:val="both"/>
    </w:pPr>
    <w:rPr>
      <w:rFonts w:ascii="宋体" w:eastAsia="宋体" w:hAnsi="宋体"/>
      <w:sz w:val="24"/>
    </w:rPr>
  </w:style>
  <w:style w:type="character" w:customStyle="1" w:styleId="CharChar11">
    <w:name w:val="Char Char11"/>
    <w:qFormat/>
    <w:rsid w:val="003128F1"/>
    <w:rPr>
      <w:rFonts w:ascii="宋体" w:eastAsia="宋体"/>
      <w:b/>
      <w:sz w:val="24"/>
      <w:u w:val="single"/>
      <w:lang w:val="en-US" w:eastAsia="zh-CN" w:bidi="ar-SA"/>
    </w:rPr>
  </w:style>
  <w:style w:type="character" w:customStyle="1" w:styleId="txt">
    <w:name w:val="txt"/>
    <w:basedOn w:val="a7"/>
    <w:qFormat/>
    <w:rsid w:val="003128F1"/>
  </w:style>
  <w:style w:type="character" w:customStyle="1" w:styleId="CharChar">
    <w:name w:val="正文缩进 Char Char"/>
    <w:link w:val="17"/>
    <w:qFormat/>
    <w:rsid w:val="003128F1"/>
    <w:rPr>
      <w:rFonts w:ascii="宋体" w:eastAsia="宋体"/>
      <w:snapToGrid w:val="0"/>
      <w:color w:val="000000"/>
      <w:kern w:val="28"/>
      <w:sz w:val="28"/>
    </w:rPr>
  </w:style>
  <w:style w:type="paragraph" w:customStyle="1" w:styleId="17">
    <w:name w:val="正文缩进1"/>
    <w:basedOn w:val="a6"/>
    <w:link w:val="CharChar"/>
    <w:qFormat/>
    <w:rsid w:val="003128F1"/>
    <w:pPr>
      <w:widowControl/>
      <w:adjustRightInd w:val="0"/>
      <w:snapToGrid w:val="0"/>
      <w:spacing w:line="480" w:lineRule="exact"/>
      <w:ind w:firstLine="567"/>
      <w:jc w:val="both"/>
    </w:pPr>
    <w:rPr>
      <w:rFonts w:ascii="宋体" w:eastAsia="宋体"/>
      <w:snapToGrid w:val="0"/>
      <w:color w:val="000000"/>
      <w:kern w:val="28"/>
      <w:sz w:val="28"/>
    </w:rPr>
  </w:style>
  <w:style w:type="character" w:customStyle="1" w:styleId="1Char1">
    <w:name w:val="普通文字1 Char1"/>
    <w:qFormat/>
    <w:rsid w:val="003128F1"/>
    <w:rPr>
      <w:rFonts w:ascii="宋体" w:eastAsia="宋体" w:hAnsi="Courier New"/>
      <w:kern w:val="2"/>
      <w:sz w:val="21"/>
      <w:lang w:val="en-US" w:eastAsia="zh-CN" w:bidi="ar-SA"/>
    </w:rPr>
  </w:style>
  <w:style w:type="character" w:customStyle="1" w:styleId="chanpin1">
    <w:name w:val="chanpin1"/>
    <w:qFormat/>
    <w:rsid w:val="003128F1"/>
    <w:rPr>
      <w:rFonts w:ascii="ˎ̥" w:hAnsi="ˎ̥" w:hint="default"/>
      <w:color w:val="000000"/>
      <w:sz w:val="20"/>
      <w:szCs w:val="20"/>
      <w:u w:val="none"/>
    </w:rPr>
  </w:style>
  <w:style w:type="character" w:customStyle="1" w:styleId="afff5">
    <w:name w:val="列表段落 字符"/>
    <w:link w:val="18"/>
    <w:uiPriority w:val="34"/>
    <w:qFormat/>
    <w:rsid w:val="003128F1"/>
    <w:rPr>
      <w:rFonts w:ascii="Calibri" w:eastAsia="宋体" w:hAnsi="Calibri"/>
      <w:sz w:val="21"/>
      <w:szCs w:val="22"/>
    </w:rPr>
  </w:style>
  <w:style w:type="paragraph" w:customStyle="1" w:styleId="18">
    <w:name w:val="列表段落1"/>
    <w:basedOn w:val="a6"/>
    <w:link w:val="afff5"/>
    <w:uiPriority w:val="34"/>
    <w:qFormat/>
    <w:rsid w:val="003128F1"/>
    <w:pPr>
      <w:ind w:firstLineChars="200" w:firstLine="420"/>
      <w:jc w:val="both"/>
    </w:pPr>
    <w:rPr>
      <w:rFonts w:ascii="Calibri" w:eastAsia="宋体" w:hAnsi="Calibri"/>
      <w:sz w:val="21"/>
      <w:szCs w:val="22"/>
    </w:rPr>
  </w:style>
  <w:style w:type="character" w:customStyle="1" w:styleId="3CharChar">
    <w:name w:val="标题 3 Char Char"/>
    <w:qFormat/>
    <w:rsid w:val="003128F1"/>
    <w:rPr>
      <w:rFonts w:eastAsia="宋体"/>
      <w:b/>
      <w:bCs/>
      <w:kern w:val="2"/>
      <w:sz w:val="32"/>
      <w:szCs w:val="32"/>
      <w:lang w:val="en-US" w:eastAsia="zh-CN" w:bidi="ar-SA"/>
    </w:rPr>
  </w:style>
  <w:style w:type="character" w:customStyle="1" w:styleId="1Char">
    <w:name w:val="段1 Char"/>
    <w:qFormat/>
    <w:rsid w:val="003128F1"/>
    <w:rPr>
      <w:rFonts w:ascii="宋体" w:eastAsia="宋体"/>
      <w:sz w:val="24"/>
      <w:lang w:val="en-US" w:eastAsia="zh-CN" w:bidi="ar-SA"/>
    </w:rPr>
  </w:style>
  <w:style w:type="character" w:customStyle="1" w:styleId="chanpin">
    <w:name w:val="chanpin拷贝"/>
    <w:basedOn w:val="a7"/>
    <w:qFormat/>
    <w:rsid w:val="003128F1"/>
  </w:style>
  <w:style w:type="character" w:customStyle="1" w:styleId="Char10">
    <w:name w:val="纯文本 Char1"/>
    <w:qFormat/>
    <w:rsid w:val="003128F1"/>
    <w:rPr>
      <w:rFonts w:ascii="宋体" w:eastAsia="宋体" w:hAnsi="Courier New"/>
      <w:kern w:val="2"/>
      <w:sz w:val="21"/>
      <w:lang w:val="en-US" w:eastAsia="zh-CN" w:bidi="ar-SA"/>
    </w:rPr>
  </w:style>
  <w:style w:type="character" w:customStyle="1" w:styleId="apple-style-span">
    <w:name w:val="apple-style-span"/>
    <w:qFormat/>
    <w:rsid w:val="003128F1"/>
    <w:rPr>
      <w:rFonts w:cs="Times New Roman"/>
    </w:rPr>
  </w:style>
  <w:style w:type="paragraph" w:customStyle="1" w:styleId="afff6">
    <w:name w:val="二级条标题"/>
    <w:basedOn w:val="a0"/>
    <w:next w:val="a6"/>
    <w:qFormat/>
    <w:rsid w:val="003128F1"/>
    <w:pPr>
      <w:numPr>
        <w:numId w:val="0"/>
      </w:numPr>
      <w:ind w:hanging="840"/>
      <w:outlineLvl w:val="2"/>
    </w:pPr>
    <w:rPr>
      <w:rFonts w:ascii="宋体" w:eastAsia="宋体"/>
      <w:b w:val="0"/>
    </w:rPr>
  </w:style>
  <w:style w:type="paragraph" w:customStyle="1" w:styleId="a0">
    <w:name w:val="一级条标题"/>
    <w:basedOn w:val="a"/>
    <w:next w:val="a6"/>
    <w:qFormat/>
    <w:rsid w:val="003128F1"/>
    <w:pPr>
      <w:numPr>
        <w:ilvl w:val="1"/>
      </w:numPr>
      <w:tabs>
        <w:tab w:val="left" w:pos="360"/>
        <w:tab w:val="left" w:pos="840"/>
      </w:tabs>
      <w:ind w:left="0" w:hanging="840"/>
      <w:outlineLvl w:val="1"/>
    </w:pPr>
  </w:style>
  <w:style w:type="paragraph" w:customStyle="1" w:styleId="a">
    <w:name w:val="章标题"/>
    <w:next w:val="a6"/>
    <w:qFormat/>
    <w:rsid w:val="003128F1"/>
    <w:pPr>
      <w:numPr>
        <w:numId w:val="1"/>
      </w:numPr>
      <w:spacing w:beforeLines="50" w:before="156" w:afterLines="50" w:after="156" w:line="460" w:lineRule="exact"/>
      <w:ind w:left="0"/>
      <w:jc w:val="both"/>
      <w:outlineLvl w:val="0"/>
    </w:pPr>
    <w:rPr>
      <w:rFonts w:ascii="黑体" w:eastAsia="黑体" w:hAnsi="Times New Roman" w:cs="Times New Roman"/>
      <w:b/>
      <w:kern w:val="0"/>
      <w:sz w:val="28"/>
      <w:szCs w:val="20"/>
      <w14:ligatures w14:val="none"/>
    </w:rPr>
  </w:style>
  <w:style w:type="paragraph" w:customStyle="1" w:styleId="font7">
    <w:name w:val="font7"/>
    <w:basedOn w:val="a6"/>
    <w:qFormat/>
    <w:rsid w:val="003128F1"/>
    <w:pPr>
      <w:widowControl/>
      <w:spacing w:before="100" w:beforeAutospacing="1" w:after="100" w:afterAutospacing="1"/>
    </w:pPr>
    <w:rPr>
      <w:rFonts w:ascii="Times New Roman" w:eastAsia="Arial Unicode MS" w:hAnsi="Times New Roman" w:cs="Times New Roman"/>
      <w:b/>
      <w:bCs/>
      <w:color w:val="000000"/>
      <w:kern w:val="0"/>
      <w:sz w:val="20"/>
      <w:szCs w:val="20"/>
      <w14:ligatures w14:val="none"/>
    </w:rPr>
  </w:style>
  <w:style w:type="paragraph" w:customStyle="1" w:styleId="afff7">
    <w:name w:val="字元 字元"/>
    <w:basedOn w:val="a6"/>
    <w:qFormat/>
    <w:rsid w:val="003128F1"/>
    <w:pPr>
      <w:jc w:val="both"/>
    </w:pPr>
    <w:rPr>
      <w:rFonts w:ascii="Tahoma" w:eastAsia="宋体" w:hAnsi="Tahoma" w:cs="Times New Roman"/>
      <w:sz w:val="24"/>
      <w:szCs w:val="20"/>
      <w14:ligatures w14:val="none"/>
    </w:rPr>
  </w:style>
  <w:style w:type="paragraph" w:customStyle="1" w:styleId="Char3CharCharChar">
    <w:name w:val="Char3 Char Char Char"/>
    <w:basedOn w:val="a6"/>
    <w:qFormat/>
    <w:rsid w:val="003128F1"/>
    <w:pPr>
      <w:jc w:val="both"/>
    </w:pPr>
    <w:rPr>
      <w:rFonts w:ascii="Tahoma" w:eastAsia="宋体" w:hAnsi="Tahoma" w:cs="Times New Roman"/>
      <w:sz w:val="24"/>
      <w:szCs w:val="20"/>
      <w14:ligatures w14:val="none"/>
    </w:rPr>
  </w:style>
  <w:style w:type="paragraph" w:customStyle="1" w:styleId="font6">
    <w:name w:val="font6"/>
    <w:basedOn w:val="a6"/>
    <w:qFormat/>
    <w:rsid w:val="003128F1"/>
    <w:pPr>
      <w:widowControl/>
      <w:spacing w:before="100" w:beforeAutospacing="1" w:after="100" w:afterAutospacing="1"/>
    </w:pPr>
    <w:rPr>
      <w:rFonts w:ascii="宋体" w:eastAsia="宋体" w:hAnsi="宋体" w:cs="宋体"/>
      <w:kern w:val="0"/>
      <w:sz w:val="20"/>
      <w:szCs w:val="20"/>
      <w14:ligatures w14:val="none"/>
    </w:rPr>
  </w:style>
  <w:style w:type="paragraph" w:customStyle="1" w:styleId="20">
    <w:name w:val="项目编号2"/>
    <w:basedOn w:val="1"/>
    <w:qFormat/>
    <w:rsid w:val="003128F1"/>
    <w:pPr>
      <w:numPr>
        <w:numId w:val="2"/>
      </w:numPr>
    </w:pPr>
  </w:style>
  <w:style w:type="paragraph" w:customStyle="1" w:styleId="1">
    <w:name w:val="项目编号1"/>
    <w:basedOn w:val="a6"/>
    <w:qFormat/>
    <w:rsid w:val="003128F1"/>
    <w:pPr>
      <w:numPr>
        <w:numId w:val="3"/>
      </w:numPr>
      <w:spacing w:before="100" w:beforeAutospacing="1" w:after="100" w:afterAutospacing="1" w:line="360" w:lineRule="auto"/>
      <w:jc w:val="both"/>
    </w:pPr>
    <w:rPr>
      <w:rFonts w:ascii="Times New Roman" w:eastAsia="宋体" w:hAnsi="Times New Roman" w:cs="Times New Roman"/>
      <w:sz w:val="24"/>
      <w14:ligatures w14:val="none"/>
    </w:rPr>
  </w:style>
  <w:style w:type="paragraph" w:customStyle="1" w:styleId="afff8">
    <w:name w:val="图中文字"/>
    <w:basedOn w:val="a6"/>
    <w:qFormat/>
    <w:rsid w:val="003128F1"/>
    <w:pPr>
      <w:adjustRightInd w:val="0"/>
      <w:snapToGrid w:val="0"/>
      <w:spacing w:line="0" w:lineRule="atLeast"/>
      <w:jc w:val="center"/>
    </w:pPr>
    <w:rPr>
      <w:rFonts w:ascii="Times New Roman" w:eastAsia="宋体" w:hAnsi="Times New Roman" w:cs="Times New Roman"/>
      <w:sz w:val="24"/>
      <w:szCs w:val="20"/>
      <w14:ligatures w14:val="none"/>
    </w:rPr>
  </w:style>
  <w:style w:type="paragraph" w:customStyle="1" w:styleId="xl46">
    <w:name w:val="xl46"/>
    <w:basedOn w:val="a6"/>
    <w:qFormat/>
    <w:rsid w:val="003128F1"/>
    <w:pPr>
      <w:widowControl/>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14:ligatures w14:val="none"/>
    </w:rPr>
  </w:style>
  <w:style w:type="paragraph" w:customStyle="1" w:styleId="xl25">
    <w:name w:val="xl25"/>
    <w:basedOn w:val="a6"/>
    <w:qFormat/>
    <w:rsid w:val="003128F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14:ligatures w14:val="none"/>
    </w:rPr>
  </w:style>
  <w:style w:type="paragraph" w:customStyle="1" w:styleId="Char2">
    <w:name w:val="Char2"/>
    <w:basedOn w:val="a6"/>
    <w:qFormat/>
    <w:rsid w:val="003128F1"/>
    <w:pPr>
      <w:jc w:val="both"/>
    </w:pPr>
    <w:rPr>
      <w:rFonts w:ascii="Tahoma" w:eastAsia="宋体" w:hAnsi="Tahoma" w:cs="Times New Roman"/>
      <w:sz w:val="24"/>
      <w:szCs w:val="20"/>
      <w14:ligatures w14:val="none"/>
    </w:rPr>
  </w:style>
  <w:style w:type="paragraph" w:customStyle="1" w:styleId="xl35">
    <w:name w:val="xl35"/>
    <w:basedOn w:val="a6"/>
    <w:qFormat/>
    <w:rsid w:val="003128F1"/>
    <w:pPr>
      <w:widowControl/>
      <w:spacing w:before="100" w:beforeAutospacing="1" w:after="100" w:afterAutospacing="1"/>
    </w:pPr>
    <w:rPr>
      <w:rFonts w:ascii="Arial Unicode MS" w:eastAsia="Arial Unicode MS" w:hAnsi="Arial Unicode MS" w:cs="Arial Unicode MS"/>
      <w:color w:val="000000"/>
      <w:kern w:val="0"/>
      <w:sz w:val="20"/>
      <w:szCs w:val="20"/>
      <w14:ligatures w14:val="none"/>
    </w:rPr>
  </w:style>
  <w:style w:type="paragraph" w:customStyle="1" w:styleId="xl40">
    <w:name w:val="xl40"/>
    <w:basedOn w:val="a6"/>
    <w:qFormat/>
    <w:rsid w:val="003128F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14:ligatures w14:val="none"/>
    </w:rPr>
  </w:style>
  <w:style w:type="paragraph" w:customStyle="1" w:styleId="xl52">
    <w:name w:val="xl52"/>
    <w:basedOn w:val="a6"/>
    <w:qFormat/>
    <w:rsid w:val="003128F1"/>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kern w:val="0"/>
      <w:sz w:val="16"/>
      <w:szCs w:val="16"/>
      <w14:ligatures w14:val="none"/>
    </w:rPr>
  </w:style>
  <w:style w:type="paragraph" w:customStyle="1" w:styleId="xl43">
    <w:name w:val="xl43"/>
    <w:basedOn w:val="a6"/>
    <w:qFormat/>
    <w:rsid w:val="003128F1"/>
    <w:pPr>
      <w:widowControl/>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color w:val="000000"/>
      <w:kern w:val="0"/>
      <w:sz w:val="20"/>
      <w:szCs w:val="20"/>
      <w14:ligatures w14:val="none"/>
    </w:rPr>
  </w:style>
  <w:style w:type="paragraph" w:customStyle="1" w:styleId="background1">
    <w:name w:val="background1"/>
    <w:basedOn w:val="a6"/>
    <w:qFormat/>
    <w:rsid w:val="003128F1"/>
    <w:pPr>
      <w:widowControl/>
      <w:spacing w:before="100" w:beforeAutospacing="1" w:after="100" w:afterAutospacing="1"/>
    </w:pPr>
    <w:rPr>
      <w:rFonts w:ascii="宋体" w:eastAsia="宋体" w:hAnsi="宋体" w:cs="宋体"/>
      <w:kern w:val="0"/>
      <w:sz w:val="24"/>
      <w14:ligatures w14:val="none"/>
    </w:rPr>
  </w:style>
  <w:style w:type="paragraph" w:customStyle="1" w:styleId="CharCharCharCharCharCharChar">
    <w:name w:val="Char Char Char Char Char Char Char"/>
    <w:basedOn w:val="a6"/>
    <w:qFormat/>
    <w:rsid w:val="003128F1"/>
    <w:pPr>
      <w:snapToGrid w:val="0"/>
      <w:spacing w:line="360" w:lineRule="auto"/>
      <w:ind w:firstLineChars="200" w:firstLine="200"/>
      <w:jc w:val="both"/>
    </w:pPr>
    <w:rPr>
      <w:rFonts w:ascii="Times New Roman" w:eastAsia="仿宋_GB2312" w:hAnsi="Times New Roman" w:cs="Times New Roman"/>
      <w:sz w:val="24"/>
      <w14:ligatures w14:val="none"/>
    </w:rPr>
  </w:style>
  <w:style w:type="paragraph" w:customStyle="1" w:styleId="xl38">
    <w:name w:val="xl38"/>
    <w:basedOn w:val="a6"/>
    <w:qFormat/>
    <w:rsid w:val="003128F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16"/>
      <w:szCs w:val="16"/>
      <w14:ligatures w14:val="none"/>
    </w:rPr>
  </w:style>
  <w:style w:type="paragraph" w:customStyle="1" w:styleId="xl36">
    <w:name w:val="xl36"/>
    <w:basedOn w:val="a6"/>
    <w:qFormat/>
    <w:rsid w:val="003128F1"/>
    <w:pPr>
      <w:widowControl/>
      <w:spacing w:before="100" w:beforeAutospacing="1" w:after="100" w:afterAutospacing="1"/>
      <w:jc w:val="center"/>
    </w:pPr>
    <w:rPr>
      <w:rFonts w:ascii="Arial Unicode MS" w:eastAsia="Arial Unicode MS" w:hAnsi="Arial Unicode MS" w:cs="Arial Unicode MS"/>
      <w:color w:val="000000"/>
      <w:kern w:val="0"/>
      <w:sz w:val="20"/>
      <w:szCs w:val="20"/>
      <w14:ligatures w14:val="none"/>
    </w:rPr>
  </w:style>
  <w:style w:type="paragraph" w:customStyle="1" w:styleId="afff9">
    <w:name w:val="正文 + 宋体"/>
    <w:basedOn w:val="a6"/>
    <w:qFormat/>
    <w:rsid w:val="003128F1"/>
    <w:pPr>
      <w:widowControl/>
      <w:ind w:left="360" w:hanging="360"/>
    </w:pPr>
    <w:rPr>
      <w:rFonts w:ascii="宋体" w:eastAsia="宋体" w:hAnsi="宋体" w:cs="宋体"/>
      <w:b/>
      <w:bCs/>
      <w:color w:val="000000"/>
      <w:kern w:val="0"/>
      <w:sz w:val="18"/>
      <w:szCs w:val="18"/>
      <w14:ligatures w14:val="none"/>
    </w:rPr>
  </w:style>
  <w:style w:type="paragraph" w:customStyle="1" w:styleId="a5">
    <w:name w:val="正文列项_数字"/>
    <w:basedOn w:val="a6"/>
    <w:qFormat/>
    <w:rsid w:val="003128F1"/>
    <w:pPr>
      <w:numPr>
        <w:ilvl w:val="7"/>
        <w:numId w:val="1"/>
      </w:numPr>
      <w:tabs>
        <w:tab w:val="clear" w:pos="860"/>
      </w:tabs>
      <w:autoSpaceDE w:val="0"/>
      <w:autoSpaceDN w:val="0"/>
      <w:spacing w:line="460" w:lineRule="exact"/>
      <w:ind w:leftChars="530" w:left="680" w:hangingChars="150" w:hanging="150"/>
      <w:jc w:val="both"/>
      <w:outlineLvl w:val="7"/>
    </w:pPr>
    <w:rPr>
      <w:rFonts w:ascii="宋体" w:eastAsia="宋体" w:hAnsi="Times New Roman" w:cs="Times New Roman"/>
      <w:kern w:val="0"/>
      <w:sz w:val="28"/>
      <w:szCs w:val="20"/>
      <w14:ligatures w14:val="none"/>
    </w:rPr>
  </w:style>
  <w:style w:type="paragraph" w:customStyle="1" w:styleId="xl39">
    <w:name w:val="xl39"/>
    <w:basedOn w:val="a6"/>
    <w:qFormat/>
    <w:rsid w:val="003128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14:ligatures w14:val="none"/>
    </w:rPr>
  </w:style>
  <w:style w:type="paragraph" w:customStyle="1" w:styleId="xl37">
    <w:name w:val="xl37"/>
    <w:basedOn w:val="a6"/>
    <w:qFormat/>
    <w:rsid w:val="003128F1"/>
    <w:pPr>
      <w:widowControl/>
      <w:spacing w:before="100" w:beforeAutospacing="1" w:after="100" w:afterAutospacing="1"/>
    </w:pPr>
    <w:rPr>
      <w:rFonts w:ascii="Arial Unicode MS" w:eastAsia="Arial Unicode MS" w:hAnsi="Arial Unicode MS" w:cs="Arial Unicode MS"/>
      <w:color w:val="000000"/>
      <w:kern w:val="0"/>
      <w:sz w:val="20"/>
      <w:szCs w:val="20"/>
      <w14:ligatures w14:val="none"/>
    </w:rPr>
  </w:style>
  <w:style w:type="paragraph" w:customStyle="1" w:styleId="xl32">
    <w:name w:val="xl32"/>
    <w:basedOn w:val="a6"/>
    <w:qFormat/>
    <w:rsid w:val="003128F1"/>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color w:val="000000"/>
      <w:kern w:val="0"/>
      <w:sz w:val="20"/>
      <w:szCs w:val="20"/>
      <w14:ligatures w14:val="none"/>
    </w:rPr>
  </w:style>
  <w:style w:type="paragraph" w:customStyle="1" w:styleId="font8">
    <w:name w:val="font8"/>
    <w:basedOn w:val="a6"/>
    <w:qFormat/>
    <w:rsid w:val="003128F1"/>
    <w:pPr>
      <w:widowControl/>
      <w:spacing w:before="100" w:beforeAutospacing="1" w:after="100" w:afterAutospacing="1"/>
    </w:pPr>
    <w:rPr>
      <w:rFonts w:ascii="Times New Roman" w:eastAsia="宋体" w:hAnsi="Times New Roman" w:cs="Times New Roman"/>
      <w:kern w:val="0"/>
      <w:sz w:val="36"/>
      <w:szCs w:val="36"/>
      <w14:ligatures w14:val="none"/>
    </w:rPr>
  </w:style>
  <w:style w:type="paragraph" w:customStyle="1" w:styleId="Char">
    <w:name w:val="Char"/>
    <w:basedOn w:val="a6"/>
    <w:qFormat/>
    <w:rsid w:val="003128F1"/>
    <w:pPr>
      <w:tabs>
        <w:tab w:val="left" w:pos="360"/>
      </w:tabs>
      <w:jc w:val="both"/>
    </w:pPr>
    <w:rPr>
      <w:rFonts w:ascii="Times New Roman" w:eastAsia="宋体" w:hAnsi="Times New Roman" w:cs="Times New Roman"/>
      <w:sz w:val="24"/>
      <w14:ligatures w14:val="none"/>
    </w:rPr>
  </w:style>
  <w:style w:type="paragraph" w:customStyle="1" w:styleId="CharCharCharCharCharCharCharCharCharCharCharCharCharCharCharChar">
    <w:name w:val="Char Char Char Char Char Char Char Char Char Char Char Char Char Char Char Char"/>
    <w:basedOn w:val="a6"/>
    <w:qFormat/>
    <w:rsid w:val="003128F1"/>
    <w:pPr>
      <w:widowControl/>
      <w:spacing w:line="240" w:lineRule="exact"/>
      <w:jc w:val="center"/>
    </w:pPr>
    <w:rPr>
      <w:rFonts w:ascii="宋体" w:eastAsia="宋体" w:hAnsi="宋体" w:cs="Times New Roman"/>
      <w:b/>
      <w:kern w:val="0"/>
      <w:sz w:val="30"/>
      <w:szCs w:val="30"/>
      <w:lang w:eastAsia="en-US"/>
      <w14:ligatures w14:val="none"/>
    </w:rPr>
  </w:style>
  <w:style w:type="paragraph" w:customStyle="1" w:styleId="xl45">
    <w:name w:val="xl45"/>
    <w:basedOn w:val="a6"/>
    <w:qFormat/>
    <w:rsid w:val="003128F1"/>
    <w:pPr>
      <w:widowControl/>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14:ligatures w14:val="none"/>
    </w:rPr>
  </w:style>
  <w:style w:type="paragraph" w:customStyle="1" w:styleId="CharChar1CharCharCharCharCharChar">
    <w:name w:val="Char Char1 Char Char Char Char Char Char"/>
    <w:basedOn w:val="a6"/>
    <w:qFormat/>
    <w:rsid w:val="003128F1"/>
    <w:pPr>
      <w:widowControl/>
      <w:spacing w:line="240" w:lineRule="exact"/>
    </w:pPr>
    <w:rPr>
      <w:rFonts w:ascii="Verdana" w:eastAsia="仿宋_GB2312" w:hAnsi="Verdana" w:cs="Times New Roman"/>
      <w:kern w:val="0"/>
      <w:sz w:val="24"/>
      <w:szCs w:val="20"/>
      <w:lang w:eastAsia="en-US"/>
      <w14:ligatures w14:val="none"/>
    </w:rPr>
  </w:style>
  <w:style w:type="paragraph" w:customStyle="1" w:styleId="CharChar1">
    <w:name w:val="Char Char1"/>
    <w:basedOn w:val="afc"/>
    <w:qFormat/>
    <w:rsid w:val="003128F1"/>
    <w:rPr>
      <w:rFonts w:ascii="Tahoma" w:hAnsi="Tahoma"/>
      <w:sz w:val="24"/>
    </w:rPr>
  </w:style>
  <w:style w:type="paragraph" w:customStyle="1" w:styleId="xl26">
    <w:name w:val="xl26"/>
    <w:basedOn w:val="a6"/>
    <w:qFormat/>
    <w:rsid w:val="003128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Cs w:val="22"/>
      <w14:ligatures w14:val="none"/>
    </w:rPr>
  </w:style>
  <w:style w:type="paragraph" w:customStyle="1" w:styleId="xl30">
    <w:name w:val="xl30"/>
    <w:basedOn w:val="a6"/>
    <w:qFormat/>
    <w:rsid w:val="003128F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14:ligatures w14:val="none"/>
    </w:rPr>
  </w:style>
  <w:style w:type="paragraph" w:customStyle="1" w:styleId="xl41">
    <w:name w:val="xl41"/>
    <w:basedOn w:val="a6"/>
    <w:qFormat/>
    <w:rsid w:val="003128F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14:ligatures w14:val="none"/>
    </w:rPr>
  </w:style>
  <w:style w:type="paragraph" w:customStyle="1" w:styleId="afffa">
    <w:name w:val="样式 宋体 五号 行距: 单倍行距"/>
    <w:basedOn w:val="a6"/>
    <w:qFormat/>
    <w:rsid w:val="003128F1"/>
    <w:pPr>
      <w:adjustRightInd w:val="0"/>
      <w:textAlignment w:val="baseline"/>
    </w:pPr>
    <w:rPr>
      <w:rFonts w:ascii="宋体" w:eastAsia="宋体" w:hAnsi="宋体" w:cs="Times New Roman"/>
      <w:kern w:val="0"/>
      <w:sz w:val="21"/>
      <w:szCs w:val="20"/>
      <w14:ligatures w14:val="none"/>
    </w:rPr>
  </w:style>
  <w:style w:type="paragraph" w:customStyle="1" w:styleId="Char1CharCharChar1">
    <w:name w:val="Char1 Char Char Char1"/>
    <w:basedOn w:val="a6"/>
    <w:qFormat/>
    <w:rsid w:val="003128F1"/>
    <w:pPr>
      <w:jc w:val="both"/>
    </w:pPr>
    <w:rPr>
      <w:rFonts w:ascii="Tahoma" w:eastAsia="宋体" w:hAnsi="Tahoma" w:cs="仿宋_GB2312"/>
      <w:sz w:val="24"/>
      <w:szCs w:val="28"/>
      <w14:ligatures w14:val="none"/>
    </w:rPr>
  </w:style>
  <w:style w:type="paragraph" w:customStyle="1" w:styleId="a2">
    <w:name w:val="四级条标题"/>
    <w:basedOn w:val="a1"/>
    <w:next w:val="a6"/>
    <w:qFormat/>
    <w:rsid w:val="003128F1"/>
    <w:pPr>
      <w:numPr>
        <w:ilvl w:val="4"/>
      </w:numPr>
      <w:ind w:left="0" w:hanging="840"/>
      <w:outlineLvl w:val="4"/>
    </w:pPr>
  </w:style>
  <w:style w:type="paragraph" w:customStyle="1" w:styleId="a1">
    <w:name w:val="三级条标题"/>
    <w:basedOn w:val="afff6"/>
    <w:next w:val="a6"/>
    <w:qFormat/>
    <w:rsid w:val="003128F1"/>
    <w:pPr>
      <w:numPr>
        <w:ilvl w:val="3"/>
        <w:numId w:val="1"/>
      </w:numPr>
      <w:ind w:left="0" w:hanging="840"/>
      <w:outlineLvl w:val="3"/>
    </w:pPr>
  </w:style>
  <w:style w:type="paragraph" w:customStyle="1" w:styleId="afffb">
    <w:name w:val="??"/>
    <w:qFormat/>
    <w:rsid w:val="003128F1"/>
    <w:pPr>
      <w:widowControl w:val="0"/>
      <w:overflowPunct w:val="0"/>
      <w:autoSpaceDE w:val="0"/>
      <w:autoSpaceDN w:val="0"/>
      <w:adjustRightInd w:val="0"/>
      <w:jc w:val="both"/>
    </w:pPr>
    <w:rPr>
      <w:rFonts w:ascii="Times New Roman" w:eastAsia="宋体" w:hAnsi="Times New Roman" w:cs="Times New Roman"/>
      <w:sz w:val="21"/>
      <w:szCs w:val="20"/>
      <w:lang w:eastAsia="en-US"/>
      <w14:ligatures w14:val="none"/>
    </w:rPr>
  </w:style>
  <w:style w:type="paragraph" w:customStyle="1" w:styleId="2">
    <w:name w:val="样式 标题 2 + 宋体 五号 行距: 单倍行距"/>
    <w:basedOn w:val="21"/>
    <w:qFormat/>
    <w:rsid w:val="003128F1"/>
    <w:pPr>
      <w:numPr>
        <w:ilvl w:val="1"/>
        <w:numId w:val="4"/>
      </w:numPr>
      <w:adjustRightInd w:val="0"/>
      <w:spacing w:before="260" w:after="260" w:line="240" w:lineRule="auto"/>
      <w:textAlignment w:val="baseline"/>
    </w:pPr>
    <w:rPr>
      <w:rFonts w:ascii="宋体" w:eastAsia="宋体" w:hAnsi="宋体" w:cs="Times New Roman"/>
      <w:b/>
      <w:bCs/>
      <w:color w:val="auto"/>
      <w:kern w:val="0"/>
      <w:sz w:val="21"/>
      <w:szCs w:val="20"/>
      <w14:ligatures w14:val="none"/>
    </w:rPr>
  </w:style>
  <w:style w:type="paragraph" w:customStyle="1" w:styleId="ListParagraph1">
    <w:name w:val="List Paragraph1"/>
    <w:basedOn w:val="a6"/>
    <w:qFormat/>
    <w:rsid w:val="003128F1"/>
    <w:pPr>
      <w:ind w:firstLineChars="200" w:firstLine="420"/>
      <w:jc w:val="both"/>
    </w:pPr>
    <w:rPr>
      <w:rFonts w:ascii="Calibri" w:eastAsia="宋体" w:hAnsi="Calibri" w:cs="Times New Roman"/>
      <w:sz w:val="21"/>
      <w:szCs w:val="22"/>
      <w14:ligatures w14:val="none"/>
    </w:rPr>
  </w:style>
  <w:style w:type="paragraph" w:customStyle="1" w:styleId="19">
    <w:name w:val="项目符号1"/>
    <w:basedOn w:val="afffc"/>
    <w:qFormat/>
    <w:rsid w:val="003128F1"/>
    <w:pPr>
      <w:ind w:left="-25" w:firstLine="0"/>
    </w:pPr>
  </w:style>
  <w:style w:type="paragraph" w:customStyle="1" w:styleId="afffc">
    <w:name w:val="正文文本样式"/>
    <w:basedOn w:val="a6"/>
    <w:qFormat/>
    <w:rsid w:val="003128F1"/>
    <w:pPr>
      <w:spacing w:line="360" w:lineRule="auto"/>
      <w:ind w:firstLine="482"/>
      <w:jc w:val="both"/>
    </w:pPr>
    <w:rPr>
      <w:rFonts w:ascii="Times New Roman" w:eastAsia="宋体" w:hAnsi="Times New Roman" w:cs="宋体"/>
      <w:sz w:val="24"/>
      <w:szCs w:val="20"/>
      <w14:ligatures w14:val="none"/>
    </w:rPr>
  </w:style>
  <w:style w:type="paragraph" w:customStyle="1" w:styleId="xl27">
    <w:name w:val="xl27"/>
    <w:basedOn w:val="a6"/>
    <w:qFormat/>
    <w:rsid w:val="003128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14:ligatures w14:val="none"/>
    </w:rPr>
  </w:style>
  <w:style w:type="paragraph" w:customStyle="1" w:styleId="font5">
    <w:name w:val="font5"/>
    <w:basedOn w:val="a6"/>
    <w:qFormat/>
    <w:rsid w:val="003128F1"/>
    <w:pPr>
      <w:widowControl/>
      <w:spacing w:before="100" w:beforeAutospacing="1" w:after="100" w:afterAutospacing="1"/>
    </w:pPr>
    <w:rPr>
      <w:rFonts w:ascii="宋体" w:eastAsia="宋体" w:hAnsi="宋体" w:cs="宋体"/>
      <w:kern w:val="0"/>
      <w:sz w:val="18"/>
      <w:szCs w:val="18"/>
      <w14:ligatures w14:val="none"/>
    </w:rPr>
  </w:style>
  <w:style w:type="paragraph" w:customStyle="1" w:styleId="a3">
    <w:name w:val="五级条标题"/>
    <w:basedOn w:val="a2"/>
    <w:next w:val="a6"/>
    <w:qFormat/>
    <w:rsid w:val="003128F1"/>
    <w:pPr>
      <w:numPr>
        <w:ilvl w:val="5"/>
      </w:numPr>
      <w:ind w:left="0" w:hanging="840"/>
      <w:outlineLvl w:val="5"/>
    </w:pPr>
  </w:style>
  <w:style w:type="paragraph" w:customStyle="1" w:styleId="xl49">
    <w:name w:val="xl49"/>
    <w:basedOn w:val="a6"/>
    <w:qFormat/>
    <w:rsid w:val="003128F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Cs w:val="22"/>
      <w14:ligatures w14:val="none"/>
    </w:rPr>
  </w:style>
  <w:style w:type="paragraph" w:customStyle="1" w:styleId="afffd">
    <w:name w:val="文档正文"/>
    <w:basedOn w:val="a6"/>
    <w:qFormat/>
    <w:rsid w:val="003128F1"/>
    <w:pPr>
      <w:snapToGrid w:val="0"/>
      <w:spacing w:before="120" w:after="120" w:line="180" w:lineRule="auto"/>
      <w:jc w:val="both"/>
    </w:pPr>
    <w:rPr>
      <w:rFonts w:ascii="Arial" w:eastAsia="宋体" w:hAnsi="Arial" w:cs="Times New Roman"/>
      <w:sz w:val="21"/>
      <w:szCs w:val="20"/>
      <w14:ligatures w14:val="none"/>
    </w:rPr>
  </w:style>
  <w:style w:type="paragraph" w:customStyle="1" w:styleId="xl33">
    <w:name w:val="xl33"/>
    <w:basedOn w:val="a6"/>
    <w:qFormat/>
    <w:rsid w:val="003128F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color w:val="000000"/>
      <w:kern w:val="0"/>
      <w:sz w:val="20"/>
      <w:szCs w:val="20"/>
      <w14:ligatures w14:val="none"/>
    </w:rPr>
  </w:style>
  <w:style w:type="paragraph" w:customStyle="1" w:styleId="xl42">
    <w:name w:val="xl42"/>
    <w:basedOn w:val="a6"/>
    <w:qFormat/>
    <w:rsid w:val="003128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14:ligatures w14:val="none"/>
    </w:rPr>
  </w:style>
  <w:style w:type="paragraph" w:customStyle="1" w:styleId="CharCharChar1Char">
    <w:name w:val="Char Char Char1 Char"/>
    <w:basedOn w:val="a6"/>
    <w:qFormat/>
    <w:rsid w:val="003128F1"/>
    <w:pPr>
      <w:jc w:val="both"/>
    </w:pPr>
    <w:rPr>
      <w:rFonts w:ascii="Tahoma" w:eastAsia="宋体" w:hAnsi="Tahoma" w:cs="Times New Roman"/>
      <w:sz w:val="24"/>
      <w:szCs w:val="20"/>
      <w14:ligatures w14:val="none"/>
    </w:rPr>
  </w:style>
  <w:style w:type="paragraph" w:customStyle="1" w:styleId="xl44">
    <w:name w:val="xl44"/>
    <w:basedOn w:val="a6"/>
    <w:qFormat/>
    <w:rsid w:val="003128F1"/>
    <w:pPr>
      <w:widowControl/>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 w:val="24"/>
      <w14:ligatures w14:val="none"/>
    </w:rPr>
  </w:style>
  <w:style w:type="paragraph" w:customStyle="1" w:styleId="10">
    <w:name w:val="1名"/>
    <w:basedOn w:val="a6"/>
    <w:qFormat/>
    <w:rsid w:val="003128F1"/>
    <w:pPr>
      <w:numPr>
        <w:numId w:val="5"/>
      </w:numPr>
      <w:spacing w:before="120"/>
      <w:jc w:val="both"/>
    </w:pPr>
    <w:rPr>
      <w:rFonts w:ascii="宋体" w:eastAsia="宋体" w:hAnsi="Times New Roman" w:cs="Times New Roman"/>
      <w:sz w:val="28"/>
      <w:szCs w:val="20"/>
      <w14:ligatures w14:val="none"/>
    </w:rPr>
  </w:style>
  <w:style w:type="paragraph" w:customStyle="1" w:styleId="font9">
    <w:name w:val="font9"/>
    <w:basedOn w:val="a6"/>
    <w:qFormat/>
    <w:rsid w:val="003128F1"/>
    <w:pPr>
      <w:widowControl/>
      <w:spacing w:before="100" w:beforeAutospacing="1" w:after="100" w:afterAutospacing="1"/>
    </w:pPr>
    <w:rPr>
      <w:rFonts w:ascii="宋体" w:eastAsia="宋体" w:hAnsi="宋体" w:cs="Arial Unicode MS" w:hint="eastAsia"/>
      <w:color w:val="000000"/>
      <w:kern w:val="0"/>
      <w:sz w:val="20"/>
      <w:szCs w:val="20"/>
      <w14:ligatures w14:val="none"/>
    </w:rPr>
  </w:style>
  <w:style w:type="paragraph" w:customStyle="1" w:styleId="CharCharChar1Char1">
    <w:name w:val="Char Char Char1 Char1"/>
    <w:basedOn w:val="a6"/>
    <w:qFormat/>
    <w:rsid w:val="003128F1"/>
    <w:pPr>
      <w:jc w:val="both"/>
    </w:pPr>
    <w:rPr>
      <w:rFonts w:ascii="Tahoma" w:eastAsia="宋体" w:hAnsi="Tahoma" w:cs="Times New Roman"/>
      <w:sz w:val="24"/>
      <w:szCs w:val="20"/>
      <w14:ligatures w14:val="none"/>
    </w:rPr>
  </w:style>
  <w:style w:type="paragraph" w:customStyle="1" w:styleId="CharCharCharCharCharCharCharCharCharChar">
    <w:name w:val="Char Char Char Char Char Char Char Char Char Char"/>
    <w:basedOn w:val="a6"/>
    <w:qFormat/>
    <w:rsid w:val="003128F1"/>
    <w:pPr>
      <w:jc w:val="both"/>
    </w:pPr>
    <w:rPr>
      <w:rFonts w:ascii="Times New Roman" w:eastAsia="宋体" w:hAnsi="Times New Roman" w:cs="Times New Roman"/>
      <w:sz w:val="21"/>
      <w14:ligatures w14:val="none"/>
    </w:rPr>
  </w:style>
  <w:style w:type="paragraph" w:customStyle="1" w:styleId="CharChar1CharCharCharCharCharCharCharChar">
    <w:name w:val="Char Char1 Char Char Char Char Char Char Char Char"/>
    <w:basedOn w:val="a6"/>
    <w:qFormat/>
    <w:rsid w:val="003128F1"/>
    <w:pPr>
      <w:widowControl/>
      <w:spacing w:line="240" w:lineRule="exact"/>
    </w:pPr>
    <w:rPr>
      <w:rFonts w:ascii="Verdana" w:eastAsia="宋体" w:hAnsi="Verdana" w:cs="Times New Roman"/>
      <w:kern w:val="0"/>
      <w:sz w:val="20"/>
      <w:szCs w:val="20"/>
      <w:lang w:eastAsia="en-US"/>
      <w14:ligatures w14:val="none"/>
    </w:rPr>
  </w:style>
  <w:style w:type="paragraph" w:customStyle="1" w:styleId="Char11">
    <w:name w:val="Char1"/>
    <w:basedOn w:val="a6"/>
    <w:qFormat/>
    <w:rsid w:val="003128F1"/>
    <w:pPr>
      <w:tabs>
        <w:tab w:val="left" w:pos="360"/>
      </w:tabs>
      <w:jc w:val="both"/>
    </w:pPr>
    <w:rPr>
      <w:rFonts w:ascii="Times New Roman" w:eastAsia="宋体" w:hAnsi="Times New Roman" w:cs="Times New Roman"/>
      <w:sz w:val="24"/>
      <w14:ligatures w14:val="none"/>
    </w:rPr>
  </w:style>
  <w:style w:type="paragraph" w:customStyle="1" w:styleId="a4">
    <w:name w:val="正文列项_字母"/>
    <w:basedOn w:val="a6"/>
    <w:qFormat/>
    <w:rsid w:val="003128F1"/>
    <w:pPr>
      <w:numPr>
        <w:ilvl w:val="6"/>
        <w:numId w:val="1"/>
      </w:numPr>
      <w:tabs>
        <w:tab w:val="clear" w:pos="635"/>
      </w:tabs>
      <w:autoSpaceDE w:val="0"/>
      <w:autoSpaceDN w:val="0"/>
      <w:spacing w:line="460" w:lineRule="exact"/>
      <w:ind w:leftChars="300" w:left="480" w:hangingChars="180" w:hanging="180"/>
      <w:jc w:val="both"/>
      <w:outlineLvl w:val="6"/>
    </w:pPr>
    <w:rPr>
      <w:rFonts w:ascii="宋体" w:eastAsia="宋体" w:hAnsi="Times New Roman" w:cs="Times New Roman"/>
      <w:kern w:val="0"/>
      <w:sz w:val="28"/>
      <w:szCs w:val="20"/>
      <w14:ligatures w14:val="none"/>
    </w:rPr>
  </w:style>
  <w:style w:type="paragraph" w:customStyle="1" w:styleId="xl28">
    <w:name w:val="xl28"/>
    <w:basedOn w:val="a6"/>
    <w:qFormat/>
    <w:rsid w:val="003128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14:ligatures w14:val="none"/>
    </w:rPr>
  </w:style>
  <w:style w:type="paragraph" w:customStyle="1" w:styleId="xl47">
    <w:name w:val="xl47"/>
    <w:basedOn w:val="a6"/>
    <w:qFormat/>
    <w:rsid w:val="003128F1"/>
    <w:pPr>
      <w:widowControl/>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14:ligatures w14:val="none"/>
    </w:rPr>
  </w:style>
  <w:style w:type="paragraph" w:customStyle="1" w:styleId="ParaCharCharCharChar">
    <w:name w:val="默认段落字体 Para Char Char Char Char"/>
    <w:basedOn w:val="a6"/>
    <w:qFormat/>
    <w:rsid w:val="003128F1"/>
    <w:pPr>
      <w:jc w:val="both"/>
    </w:pPr>
    <w:rPr>
      <w:rFonts w:ascii="Arial" w:eastAsia="宋体" w:hAnsi="Arial" w:cs="Arial"/>
      <w:sz w:val="21"/>
      <w:szCs w:val="21"/>
      <w14:ligatures w14:val="none"/>
    </w:rPr>
  </w:style>
  <w:style w:type="paragraph" w:customStyle="1" w:styleId="xl48">
    <w:name w:val="xl48"/>
    <w:basedOn w:val="a6"/>
    <w:qFormat/>
    <w:rsid w:val="003128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Cs w:val="22"/>
      <w14:ligatures w14:val="none"/>
    </w:rPr>
  </w:style>
  <w:style w:type="paragraph" w:customStyle="1" w:styleId="xl31">
    <w:name w:val="xl31"/>
    <w:basedOn w:val="a6"/>
    <w:qFormat/>
    <w:rsid w:val="003128F1"/>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color w:val="000000"/>
      <w:kern w:val="0"/>
      <w:sz w:val="20"/>
      <w:szCs w:val="20"/>
      <w14:ligatures w14:val="none"/>
    </w:rPr>
  </w:style>
  <w:style w:type="paragraph" w:customStyle="1" w:styleId="xl53">
    <w:name w:val="xl53"/>
    <w:basedOn w:val="a6"/>
    <w:qFormat/>
    <w:rsid w:val="003128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14:ligatures w14:val="none"/>
    </w:rPr>
  </w:style>
  <w:style w:type="paragraph" w:customStyle="1" w:styleId="CharCharChar">
    <w:name w:val="Char Char Char"/>
    <w:basedOn w:val="a6"/>
    <w:qFormat/>
    <w:rsid w:val="003128F1"/>
    <w:pPr>
      <w:jc w:val="both"/>
    </w:pPr>
    <w:rPr>
      <w:rFonts w:ascii="Tahoma" w:eastAsia="宋体" w:hAnsi="Tahoma" w:cs="Times New Roman"/>
      <w:sz w:val="24"/>
      <w:szCs w:val="20"/>
      <w14:ligatures w14:val="none"/>
    </w:rPr>
  </w:style>
  <w:style w:type="paragraph" w:customStyle="1" w:styleId="xl50">
    <w:name w:val="xl50"/>
    <w:basedOn w:val="a6"/>
    <w:qFormat/>
    <w:rsid w:val="003128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14:ligatures w14:val="none"/>
    </w:rPr>
  </w:style>
  <w:style w:type="paragraph" w:customStyle="1" w:styleId="afffe">
    <w:name w:val="缺省文本"/>
    <w:basedOn w:val="a6"/>
    <w:qFormat/>
    <w:rsid w:val="003128F1"/>
    <w:pPr>
      <w:autoSpaceDE w:val="0"/>
      <w:autoSpaceDN w:val="0"/>
      <w:adjustRightInd w:val="0"/>
    </w:pPr>
    <w:rPr>
      <w:rFonts w:ascii="Times New Roman" w:eastAsia="宋体" w:hAnsi="Times New Roman" w:cs="Times New Roman"/>
      <w:kern w:val="0"/>
      <w:sz w:val="24"/>
      <w14:ligatures w14:val="none"/>
    </w:rPr>
  </w:style>
  <w:style w:type="paragraph" w:customStyle="1" w:styleId="CharCharChar1">
    <w:name w:val="Char Char Char1"/>
    <w:basedOn w:val="a6"/>
    <w:qFormat/>
    <w:rsid w:val="003128F1"/>
    <w:pPr>
      <w:jc w:val="both"/>
    </w:pPr>
    <w:rPr>
      <w:rFonts w:ascii="Tahoma" w:eastAsia="宋体" w:hAnsi="Tahoma" w:cs="Times New Roman"/>
      <w:sz w:val="24"/>
      <w:szCs w:val="20"/>
      <w14:ligatures w14:val="none"/>
    </w:rPr>
  </w:style>
  <w:style w:type="paragraph" w:customStyle="1" w:styleId="CharCharCharCharCharCharChar1">
    <w:name w:val="Char Char Char Char Char Char Char1"/>
    <w:basedOn w:val="a6"/>
    <w:qFormat/>
    <w:rsid w:val="003128F1"/>
    <w:pPr>
      <w:snapToGrid w:val="0"/>
      <w:spacing w:line="360" w:lineRule="auto"/>
      <w:ind w:firstLineChars="200" w:firstLine="200"/>
      <w:jc w:val="both"/>
    </w:pPr>
    <w:rPr>
      <w:rFonts w:ascii="Times New Roman" w:eastAsia="仿宋_GB2312" w:hAnsi="Times New Roman" w:cs="Times New Roman"/>
      <w:sz w:val="24"/>
      <w14:ligatures w14:val="none"/>
    </w:rPr>
  </w:style>
  <w:style w:type="paragraph" w:customStyle="1" w:styleId="xl51">
    <w:name w:val="xl51"/>
    <w:basedOn w:val="a6"/>
    <w:qFormat/>
    <w:rsid w:val="003128F1"/>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kern w:val="0"/>
      <w:sz w:val="20"/>
      <w:szCs w:val="20"/>
      <w14:ligatures w14:val="none"/>
    </w:rPr>
  </w:style>
  <w:style w:type="paragraph" w:customStyle="1" w:styleId="29">
    <w:name w:val="样式2"/>
    <w:basedOn w:val="15"/>
    <w:qFormat/>
    <w:rsid w:val="003128F1"/>
    <w:pPr>
      <w:spacing w:line="360" w:lineRule="auto"/>
      <w:jc w:val="center"/>
    </w:pPr>
    <w:rPr>
      <w:sz w:val="24"/>
    </w:rPr>
  </w:style>
  <w:style w:type="paragraph" w:customStyle="1" w:styleId="xl24">
    <w:name w:val="xl24"/>
    <w:basedOn w:val="a6"/>
    <w:qFormat/>
    <w:rsid w:val="003128F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14:ligatures w14:val="none"/>
    </w:rPr>
  </w:style>
  <w:style w:type="paragraph" w:customStyle="1" w:styleId="xl29">
    <w:name w:val="xl29"/>
    <w:basedOn w:val="a6"/>
    <w:qFormat/>
    <w:rsid w:val="003128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14:ligatures w14:val="none"/>
    </w:rPr>
  </w:style>
  <w:style w:type="paragraph" w:customStyle="1" w:styleId="GB2312">
    <w:name w:val="正文 + 楷体_GB2312"/>
    <w:basedOn w:val="a6"/>
    <w:qFormat/>
    <w:rsid w:val="003128F1"/>
    <w:pPr>
      <w:widowControl/>
    </w:pPr>
    <w:rPr>
      <w:rFonts w:ascii="楷体_GB2312" w:eastAsia="楷体_GB2312" w:hAnsi="Times New Roman" w:cs="Arial"/>
      <w:kern w:val="0"/>
      <w:sz w:val="24"/>
      <w14:ligatures w14:val="none"/>
    </w:rPr>
  </w:style>
  <w:style w:type="paragraph" w:customStyle="1" w:styleId="xl34">
    <w:name w:val="xl34"/>
    <w:basedOn w:val="a6"/>
    <w:qFormat/>
    <w:rsid w:val="003128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14:ligatures w14:val="none"/>
    </w:rPr>
  </w:style>
  <w:style w:type="paragraph" w:customStyle="1" w:styleId="1CharCharCharChar">
    <w:name w:val="1 Char Char Char Char"/>
    <w:basedOn w:val="a6"/>
    <w:qFormat/>
    <w:rsid w:val="003128F1"/>
    <w:pPr>
      <w:jc w:val="both"/>
    </w:pPr>
    <w:rPr>
      <w:rFonts w:ascii="Tahoma" w:eastAsia="宋体" w:hAnsi="Tahoma" w:cs="Times New Roman"/>
      <w:sz w:val="24"/>
      <w:szCs w:val="20"/>
      <w14:ligatures w14:val="none"/>
    </w:rPr>
  </w:style>
  <w:style w:type="paragraph" w:customStyle="1" w:styleId="Default">
    <w:name w:val="Default"/>
    <w:qFormat/>
    <w:rsid w:val="003128F1"/>
    <w:pPr>
      <w:widowControl w:val="0"/>
      <w:autoSpaceDE w:val="0"/>
      <w:autoSpaceDN w:val="0"/>
      <w:adjustRightInd w:val="0"/>
    </w:pPr>
    <w:rPr>
      <w:rFonts w:ascii="Symbol" w:eastAsia="宋体" w:hAnsi="Symbol" w:cs="Symbol"/>
      <w:color w:val="000000"/>
      <w:kern w:val="0"/>
      <w:sz w:val="24"/>
      <w14:ligatures w14:val="none"/>
    </w:rPr>
  </w:style>
  <w:style w:type="paragraph" w:customStyle="1" w:styleId="1a">
    <w:name w:val="列出段落1"/>
    <w:basedOn w:val="a6"/>
    <w:qFormat/>
    <w:rsid w:val="003128F1"/>
    <w:pPr>
      <w:ind w:firstLineChars="200" w:firstLine="420"/>
      <w:jc w:val="both"/>
    </w:pPr>
    <w:rPr>
      <w:rFonts w:ascii="Calibri" w:eastAsia="宋体" w:hAnsi="Calibri" w:cs="Times New Roman"/>
      <w:sz w:val="21"/>
      <w:szCs w:val="22"/>
      <w14:ligatures w14:val="none"/>
    </w:rPr>
  </w:style>
  <w:style w:type="paragraph" w:customStyle="1" w:styleId="default0">
    <w:name w:val="default"/>
    <w:basedOn w:val="a6"/>
    <w:qFormat/>
    <w:rsid w:val="003128F1"/>
    <w:pPr>
      <w:widowControl/>
      <w:spacing w:before="100" w:beforeAutospacing="1" w:after="100" w:afterAutospacing="1"/>
    </w:pPr>
    <w:rPr>
      <w:rFonts w:ascii="宋体" w:eastAsia="宋体" w:hAnsi="宋体" w:cs="宋体"/>
      <w:kern w:val="0"/>
      <w:sz w:val="24"/>
      <w14:ligatures w14:val="none"/>
    </w:rPr>
  </w:style>
  <w:style w:type="paragraph" w:customStyle="1" w:styleId="1b">
    <w:name w:val="字元 字元1"/>
    <w:basedOn w:val="a6"/>
    <w:qFormat/>
    <w:rsid w:val="003128F1"/>
    <w:pPr>
      <w:jc w:val="both"/>
    </w:pPr>
    <w:rPr>
      <w:rFonts w:ascii="Tahoma" w:eastAsia="宋体" w:hAnsi="Tahoma" w:cs="Times New Roman"/>
      <w:sz w:val="24"/>
      <w:szCs w:val="20"/>
      <w14:ligatures w14:val="none"/>
    </w:rPr>
  </w:style>
  <w:style w:type="paragraph" w:customStyle="1" w:styleId="Style160">
    <w:name w:val="_Style 160"/>
    <w:qFormat/>
    <w:rsid w:val="003128F1"/>
    <w:rPr>
      <w:rFonts w:ascii="Times New Roman" w:eastAsia="宋体" w:hAnsi="Times New Roman" w:cs="Times New Roman"/>
      <w:sz w:val="21"/>
      <w14:ligatures w14:val="none"/>
    </w:rPr>
  </w:style>
  <w:style w:type="paragraph" w:customStyle="1" w:styleId="3">
    <w:name w:val="项目编号3"/>
    <w:basedOn w:val="afffc"/>
    <w:qFormat/>
    <w:rsid w:val="003128F1"/>
    <w:pPr>
      <w:numPr>
        <w:numId w:val="6"/>
      </w:numPr>
    </w:pPr>
  </w:style>
  <w:style w:type="paragraph" w:customStyle="1" w:styleId="Char21">
    <w:name w:val="Char21"/>
    <w:basedOn w:val="a6"/>
    <w:qFormat/>
    <w:rsid w:val="003128F1"/>
    <w:pPr>
      <w:jc w:val="both"/>
    </w:pPr>
    <w:rPr>
      <w:rFonts w:ascii="Tahoma" w:eastAsia="宋体" w:hAnsi="Tahoma" w:cs="Times New Roman"/>
      <w:sz w:val="24"/>
      <w:szCs w:val="20"/>
      <w14:ligatures w14:val="none"/>
    </w:rPr>
  </w:style>
  <w:style w:type="paragraph" w:customStyle="1" w:styleId="affff">
    <w:name w:val="表格文字"/>
    <w:basedOn w:val="aff2"/>
    <w:qFormat/>
    <w:rsid w:val="003128F1"/>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sid w:val="003128F1"/>
    <w:pPr>
      <w:jc w:val="both"/>
    </w:pPr>
    <w:rPr>
      <w:rFonts w:ascii="宋体" w:eastAsia="宋体" w:hAnsi="宋体" w:cs="Courier New"/>
      <w:sz w:val="32"/>
      <w:szCs w:val="32"/>
      <w14:ligatures w14:val="none"/>
    </w:rPr>
  </w:style>
  <w:style w:type="paragraph" w:customStyle="1" w:styleId="affff0">
    <w:name w:val="正文文本样式 加粗"/>
    <w:basedOn w:val="afffc"/>
    <w:qFormat/>
    <w:rsid w:val="003128F1"/>
    <w:rPr>
      <w:b/>
    </w:rPr>
  </w:style>
  <w:style w:type="paragraph" w:customStyle="1" w:styleId="Char2CharCharCharCharCharChar">
    <w:name w:val="Char2 Char Char Char Char Char Char"/>
    <w:basedOn w:val="a6"/>
    <w:qFormat/>
    <w:rsid w:val="003128F1"/>
    <w:pPr>
      <w:widowControl/>
      <w:spacing w:line="400" w:lineRule="exact"/>
      <w:jc w:val="center"/>
    </w:pPr>
    <w:rPr>
      <w:rFonts w:ascii="Times New Roman" w:eastAsia="宋体" w:hAnsi="Times New Roman" w:cs="Times New Roman"/>
      <w:sz w:val="21"/>
      <w14:ligatures w14:val="none"/>
    </w:rPr>
  </w:style>
  <w:style w:type="paragraph" w:customStyle="1" w:styleId="CharChar4">
    <w:name w:val="Char Char4"/>
    <w:basedOn w:val="a6"/>
    <w:qFormat/>
    <w:rsid w:val="003128F1"/>
    <w:pPr>
      <w:widowControl/>
      <w:spacing w:line="400" w:lineRule="exact"/>
      <w:jc w:val="center"/>
    </w:pPr>
    <w:rPr>
      <w:rFonts w:ascii="Times New Roman" w:eastAsia="宋体" w:hAnsi="Times New Roman" w:cs="Times New Roman"/>
      <w:sz w:val="21"/>
      <w14:ligatures w14:val="none"/>
    </w:rPr>
  </w:style>
  <w:style w:type="paragraph" w:customStyle="1" w:styleId="Char3CharCharChar1">
    <w:name w:val="Char3 Char Char Char1"/>
    <w:basedOn w:val="a6"/>
    <w:qFormat/>
    <w:rsid w:val="003128F1"/>
    <w:pPr>
      <w:jc w:val="both"/>
    </w:pPr>
    <w:rPr>
      <w:rFonts w:ascii="Tahoma" w:eastAsia="宋体" w:hAnsi="Tahoma" w:cs="Times New Roman"/>
      <w:sz w:val="24"/>
      <w:szCs w:val="20"/>
      <w14:ligatures w14:val="none"/>
    </w:rPr>
  </w:style>
  <w:style w:type="paragraph" w:customStyle="1" w:styleId="1c">
    <w:name w:val="无间隔1"/>
    <w:qFormat/>
    <w:rsid w:val="003128F1"/>
    <w:pPr>
      <w:widowControl w:val="0"/>
      <w:jc w:val="both"/>
    </w:pPr>
    <w:rPr>
      <w:rFonts w:ascii="Times New Roman" w:eastAsia="宋体" w:hAnsi="Times New Roman" w:cs="Times New Roman"/>
      <w:sz w:val="21"/>
      <w14:ligatures w14:val="none"/>
    </w:rPr>
  </w:style>
  <w:style w:type="paragraph" w:customStyle="1" w:styleId="22222222222222">
    <w:name w:val="22222222222222"/>
    <w:basedOn w:val="a6"/>
    <w:qFormat/>
    <w:rsid w:val="003128F1"/>
    <w:pPr>
      <w:widowControl/>
      <w:adjustRightInd w:val="0"/>
      <w:spacing w:line="360" w:lineRule="auto"/>
      <w:ind w:firstLineChars="200" w:firstLine="480"/>
    </w:pPr>
    <w:rPr>
      <w:rFonts w:ascii="Times New Roman" w:eastAsia="宋体" w:hAnsi="Times New Roman" w:cs="Times New Roman"/>
      <w:color w:val="FF0000"/>
      <w:kern w:val="0"/>
      <w:sz w:val="24"/>
      <w:szCs w:val="20"/>
      <w14:ligatures w14:val="none"/>
    </w:rPr>
  </w:style>
  <w:style w:type="character" w:customStyle="1" w:styleId="1-2Char">
    <w:name w:val="中等深浅网格 1 - 强调文字颜色 2 Char"/>
    <w:link w:val="1d"/>
    <w:qFormat/>
    <w:rsid w:val="003128F1"/>
    <w:rPr>
      <w:sz w:val="21"/>
      <w:lang w:val="zh-CN"/>
    </w:rPr>
  </w:style>
  <w:style w:type="paragraph" w:customStyle="1" w:styleId="1d">
    <w:name w:val="1"/>
    <w:link w:val="1-2Char"/>
    <w:qFormat/>
    <w:rsid w:val="003128F1"/>
    <w:rPr>
      <w:sz w:val="21"/>
      <w:lang w:val="zh-CN"/>
    </w:rPr>
  </w:style>
  <w:style w:type="paragraph" w:customStyle="1" w:styleId="affff1">
    <w:name w:val="图文"/>
    <w:basedOn w:val="a6"/>
    <w:qFormat/>
    <w:rsid w:val="003128F1"/>
    <w:pPr>
      <w:adjustRightInd w:val="0"/>
      <w:snapToGrid w:val="0"/>
      <w:spacing w:after="50" w:line="360" w:lineRule="auto"/>
      <w:jc w:val="both"/>
    </w:pPr>
    <w:rPr>
      <w:rFonts w:ascii="Times New Roman" w:eastAsia="宋体" w:hAnsi="Times New Roman" w:cs="Times New Roman"/>
      <w:sz w:val="24"/>
      <w14:ligatures w14:val="none"/>
    </w:rPr>
  </w:style>
  <w:style w:type="paragraph" w:customStyle="1" w:styleId="xl23">
    <w:name w:val="xl23"/>
    <w:basedOn w:val="a6"/>
    <w:qFormat/>
    <w:rsid w:val="003128F1"/>
    <w:pPr>
      <w:widowControl/>
      <w:spacing w:before="100" w:beforeAutospacing="1" w:after="100" w:afterAutospacing="1" w:line="360" w:lineRule="auto"/>
      <w:jc w:val="both"/>
      <w:textAlignment w:val="top"/>
    </w:pPr>
    <w:rPr>
      <w:rFonts w:ascii="Times New Roman" w:eastAsia="宋体" w:hAnsi="Times New Roman" w:cs="Times New Roman"/>
      <w:kern w:val="0"/>
      <w:sz w:val="24"/>
      <w:szCs w:val="20"/>
      <w14:ligatures w14:val="none"/>
    </w:rPr>
  </w:style>
  <w:style w:type="paragraph" w:customStyle="1" w:styleId="affff2">
    <w:name w:val="正文表格"/>
    <w:basedOn w:val="a6"/>
    <w:link w:val="Char0"/>
    <w:qFormat/>
    <w:rsid w:val="003128F1"/>
    <w:pPr>
      <w:adjustRightInd w:val="0"/>
      <w:snapToGrid w:val="0"/>
    </w:pPr>
    <w:rPr>
      <w:rFonts w:ascii="宋体" w:eastAsia="宋体" w:hAnsi="宋体" w:cs="Times New Roman"/>
      <w:color w:val="000000"/>
      <w:sz w:val="21"/>
      <w:szCs w:val="21"/>
      <w14:ligatures w14:val="none"/>
    </w:rPr>
  </w:style>
  <w:style w:type="character" w:customStyle="1" w:styleId="Char0">
    <w:name w:val="正文表格 Char"/>
    <w:link w:val="affff2"/>
    <w:qFormat/>
    <w:rsid w:val="003128F1"/>
    <w:rPr>
      <w:rFonts w:ascii="宋体" w:eastAsia="宋体" w:hAnsi="宋体" w:cs="Times New Roman"/>
      <w:color w:val="000000"/>
      <w:sz w:val="21"/>
      <w:szCs w:val="21"/>
      <w14:ligatures w14:val="none"/>
    </w:rPr>
  </w:style>
  <w:style w:type="paragraph" w:customStyle="1" w:styleId="affff3">
    <w:name w:val="正文重点"/>
    <w:basedOn w:val="a6"/>
    <w:link w:val="Char3"/>
    <w:qFormat/>
    <w:rsid w:val="003128F1"/>
    <w:pPr>
      <w:adjustRightInd w:val="0"/>
      <w:spacing w:line="360" w:lineRule="auto"/>
      <w:ind w:firstLineChars="200" w:firstLine="482"/>
      <w:textAlignment w:val="baseline"/>
    </w:pPr>
    <w:rPr>
      <w:rFonts w:ascii="Times New Roman" w:eastAsia="宋体" w:hAnsi="Times New Roman" w:cs="Times New Roman"/>
      <w:b/>
      <w:kern w:val="0"/>
      <w:sz w:val="24"/>
      <w:szCs w:val="20"/>
      <w14:ligatures w14:val="none"/>
    </w:rPr>
  </w:style>
  <w:style w:type="character" w:customStyle="1" w:styleId="Char3">
    <w:name w:val="正文重点 Char"/>
    <w:link w:val="affff3"/>
    <w:qFormat/>
    <w:rsid w:val="003128F1"/>
    <w:rPr>
      <w:rFonts w:ascii="Times New Roman" w:eastAsia="宋体" w:hAnsi="Times New Roman" w:cs="Times New Roman"/>
      <w:b/>
      <w:kern w:val="0"/>
      <w:sz w:val="24"/>
      <w:szCs w:val="20"/>
      <w14:ligatures w14:val="none"/>
    </w:rPr>
  </w:style>
  <w:style w:type="character" w:customStyle="1" w:styleId="14">
    <w:name w:val="批注文字 字符1"/>
    <w:link w:val="afe"/>
    <w:uiPriority w:val="99"/>
    <w:qFormat/>
    <w:rsid w:val="003128F1"/>
    <w:rPr>
      <w:rFonts w:ascii="Times New Roman" w:eastAsia="宋体" w:hAnsi="Times New Roman" w:cs="Times New Roman"/>
      <w:sz w:val="21"/>
      <w14:ligatures w14:val="none"/>
    </w:rPr>
  </w:style>
  <w:style w:type="paragraph" w:customStyle="1" w:styleId="1-">
    <w:name w:val="标题1-附件"/>
    <w:basedOn w:val="11"/>
    <w:qFormat/>
    <w:rsid w:val="003128F1"/>
    <w:pPr>
      <w:autoSpaceDE w:val="0"/>
      <w:autoSpaceDN w:val="0"/>
      <w:adjustRightInd w:val="0"/>
      <w:spacing w:before="240" w:after="120" w:line="300" w:lineRule="auto"/>
    </w:pPr>
    <w:rPr>
      <w:rFonts w:ascii="宋体" w:eastAsia="宋体" w:hAnsi="Times New Roman" w:cs="Times New Roman"/>
      <w:b/>
      <w:color w:val="auto"/>
      <w:kern w:val="44"/>
      <w:sz w:val="24"/>
      <w:szCs w:val="24"/>
      <w14:ligatures w14:val="none"/>
    </w:rPr>
  </w:style>
  <w:style w:type="paragraph" w:customStyle="1" w:styleId="affff4">
    <w:name w:val="正文小标题"/>
    <w:basedOn w:val="a6"/>
    <w:next w:val="af9"/>
    <w:link w:val="Char4"/>
    <w:qFormat/>
    <w:rsid w:val="003128F1"/>
    <w:pPr>
      <w:adjustRightInd w:val="0"/>
      <w:snapToGrid w:val="0"/>
      <w:spacing w:beforeLines="100" w:before="312" w:afterLines="100" w:after="312"/>
      <w:ind w:firstLine="482"/>
    </w:pPr>
    <w:rPr>
      <w:rFonts w:ascii="宋体" w:eastAsia="宋体" w:hAnsi="宋体" w:cs="Times New Roman"/>
      <w:b/>
      <w:i/>
      <w:color w:val="FF0000"/>
      <w:sz w:val="24"/>
      <w:szCs w:val="20"/>
      <w14:ligatures w14:val="none"/>
    </w:rPr>
  </w:style>
  <w:style w:type="character" w:customStyle="1" w:styleId="Char4">
    <w:name w:val="正文小标题 Char"/>
    <w:link w:val="affff4"/>
    <w:qFormat/>
    <w:rsid w:val="003128F1"/>
    <w:rPr>
      <w:rFonts w:ascii="宋体" w:eastAsia="宋体" w:hAnsi="宋体" w:cs="Times New Roman"/>
      <w:b/>
      <w:i/>
      <w:color w:val="FF0000"/>
      <w:sz w:val="24"/>
      <w:szCs w:val="20"/>
      <w14:ligatures w14:val="none"/>
    </w:rPr>
  </w:style>
  <w:style w:type="paragraph" w:customStyle="1" w:styleId="affff5">
    <w:name w:val="正文大标题"/>
    <w:basedOn w:val="affff4"/>
    <w:next w:val="af9"/>
    <w:link w:val="Char5"/>
    <w:qFormat/>
    <w:rsid w:val="003128F1"/>
    <w:pPr>
      <w:jc w:val="center"/>
    </w:pPr>
    <w:rPr>
      <w:i w:val="0"/>
      <w:color w:val="000000"/>
      <w:sz w:val="28"/>
      <w:szCs w:val="21"/>
    </w:rPr>
  </w:style>
  <w:style w:type="character" w:customStyle="1" w:styleId="Char5">
    <w:name w:val="正文大标题 Char"/>
    <w:link w:val="affff5"/>
    <w:qFormat/>
    <w:rsid w:val="003128F1"/>
    <w:rPr>
      <w:rFonts w:ascii="宋体" w:eastAsia="宋体" w:hAnsi="宋体" w:cs="Times New Roman"/>
      <w:b/>
      <w:color w:val="000000"/>
      <w:sz w:val="28"/>
      <w:szCs w:val="21"/>
      <w14:ligatures w14:val="none"/>
    </w:rPr>
  </w:style>
  <w:style w:type="paragraph" w:customStyle="1" w:styleId="affff6">
    <w:name w:val="注释"/>
    <w:basedOn w:val="a6"/>
    <w:link w:val="Char6"/>
    <w:qFormat/>
    <w:rsid w:val="003128F1"/>
    <w:pPr>
      <w:adjustRightInd w:val="0"/>
      <w:snapToGrid w:val="0"/>
      <w:ind w:left="420" w:hangingChars="200" w:hanging="420"/>
    </w:pPr>
    <w:rPr>
      <w:rFonts w:ascii="宋体" w:eastAsia="宋体" w:hAnsi="宋体" w:cs="Times New Roman"/>
      <w:sz w:val="21"/>
      <w:szCs w:val="21"/>
      <w14:ligatures w14:val="none"/>
    </w:rPr>
  </w:style>
  <w:style w:type="character" w:customStyle="1" w:styleId="Char6">
    <w:name w:val="注释 Char"/>
    <w:link w:val="affff6"/>
    <w:qFormat/>
    <w:rsid w:val="003128F1"/>
    <w:rPr>
      <w:rFonts w:ascii="宋体" w:eastAsia="宋体" w:hAnsi="宋体" w:cs="Times New Roman"/>
      <w:sz w:val="21"/>
      <w:szCs w:val="21"/>
      <w14:ligatures w14:val="none"/>
    </w:rPr>
  </w:style>
  <w:style w:type="paragraph" w:customStyle="1" w:styleId="-1">
    <w:name w:val="正文须知-1级"/>
    <w:basedOn w:val="a6"/>
    <w:next w:val="a6"/>
    <w:qFormat/>
    <w:rsid w:val="003128F1"/>
    <w:pPr>
      <w:numPr>
        <w:numId w:val="7"/>
      </w:numPr>
      <w:adjustRightInd w:val="0"/>
      <w:snapToGrid w:val="0"/>
      <w:spacing w:line="300" w:lineRule="auto"/>
      <w:jc w:val="both"/>
    </w:pPr>
    <w:rPr>
      <w:rFonts w:ascii="宋体" w:eastAsia="宋体" w:hAnsi="Calibri" w:cs="Times New Roman"/>
      <w:sz w:val="24"/>
      <w:szCs w:val="21"/>
      <w14:ligatures w14:val="none"/>
    </w:rPr>
  </w:style>
  <w:style w:type="paragraph" w:customStyle="1" w:styleId="-2">
    <w:name w:val="正文须知-2级"/>
    <w:basedOn w:val="a6"/>
    <w:qFormat/>
    <w:rsid w:val="003128F1"/>
    <w:pPr>
      <w:numPr>
        <w:ilvl w:val="1"/>
        <w:numId w:val="7"/>
      </w:numPr>
      <w:adjustRightInd w:val="0"/>
      <w:snapToGrid w:val="0"/>
      <w:spacing w:line="300" w:lineRule="auto"/>
      <w:jc w:val="both"/>
    </w:pPr>
    <w:rPr>
      <w:rFonts w:ascii="宋体" w:eastAsia="宋体" w:hAnsi="Calibri" w:cs="Times New Roman"/>
      <w:sz w:val="24"/>
      <w:szCs w:val="21"/>
      <w14:ligatures w14:val="none"/>
    </w:rPr>
  </w:style>
  <w:style w:type="paragraph" w:customStyle="1" w:styleId="-3">
    <w:name w:val="正文须知-3级"/>
    <w:basedOn w:val="a6"/>
    <w:qFormat/>
    <w:rsid w:val="003128F1"/>
    <w:pPr>
      <w:numPr>
        <w:ilvl w:val="2"/>
        <w:numId w:val="7"/>
      </w:numPr>
      <w:adjustRightInd w:val="0"/>
      <w:snapToGrid w:val="0"/>
      <w:spacing w:line="300" w:lineRule="auto"/>
      <w:ind w:hangingChars="355" w:hanging="355"/>
      <w:jc w:val="both"/>
    </w:pPr>
    <w:rPr>
      <w:rFonts w:ascii="宋体" w:eastAsia="宋体" w:hAnsi="Calibri" w:cs="Times New Roman"/>
      <w:sz w:val="24"/>
      <w:szCs w:val="21"/>
      <w14:ligatures w14:val="none"/>
    </w:rPr>
  </w:style>
  <w:style w:type="paragraph" w:customStyle="1" w:styleId="1e">
    <w:name w:val="表格1"/>
    <w:basedOn w:val="a6"/>
    <w:qFormat/>
    <w:rsid w:val="003128F1"/>
    <w:pPr>
      <w:ind w:firstLineChars="200" w:firstLine="480"/>
      <w:jc w:val="center"/>
    </w:pPr>
    <w:rPr>
      <w:rFonts w:ascii="Times New Roman" w:eastAsia="宋体" w:hAnsi="Times New Roman" w:cs="Times New Roman"/>
      <w:sz w:val="24"/>
      <w:szCs w:val="20"/>
      <w14:ligatures w14:val="none"/>
    </w:rPr>
  </w:style>
  <w:style w:type="character" w:customStyle="1" w:styleId="1f">
    <w:name w:val="纯文本 字符1"/>
    <w:qFormat/>
    <w:rsid w:val="003128F1"/>
    <w:rPr>
      <w:rFonts w:ascii="宋体" w:hAnsi="Courier New"/>
    </w:rPr>
  </w:style>
  <w:style w:type="character" w:customStyle="1" w:styleId="bjh-p">
    <w:name w:val="bjh-p"/>
    <w:qFormat/>
    <w:rsid w:val="003128F1"/>
  </w:style>
  <w:style w:type="paragraph" w:customStyle="1" w:styleId="affff7">
    <w:name w:val="无标题条"/>
    <w:next w:val="a6"/>
    <w:qFormat/>
    <w:rsid w:val="003128F1"/>
    <w:pPr>
      <w:jc w:val="both"/>
    </w:pPr>
    <w:rPr>
      <w:rFonts w:ascii="Times New Roman" w:eastAsia="宋体" w:hAnsi="Times New Roman" w:cs="Times New Roman"/>
      <w:kern w:val="0"/>
      <w:sz w:val="21"/>
      <w:szCs w:val="20"/>
      <w14:ligatures w14:val="none"/>
    </w:rPr>
  </w:style>
  <w:style w:type="character" w:customStyle="1" w:styleId="Char7">
    <w:name w:val="正文格式 Char"/>
    <w:link w:val="affff8"/>
    <w:qFormat/>
    <w:locked/>
    <w:rsid w:val="003128F1"/>
    <w:rPr>
      <w:rFonts w:ascii="宋体" w:hAnsi="宋体"/>
      <w:sz w:val="24"/>
      <w:lang w:val="en-GB"/>
    </w:rPr>
  </w:style>
  <w:style w:type="paragraph" w:customStyle="1" w:styleId="affff8">
    <w:name w:val="正文格式"/>
    <w:basedOn w:val="a6"/>
    <w:link w:val="Char7"/>
    <w:qFormat/>
    <w:rsid w:val="003128F1"/>
    <w:pPr>
      <w:spacing w:beforeLines="50" w:line="360" w:lineRule="auto"/>
      <w:ind w:firstLineChars="200" w:firstLine="480"/>
      <w:jc w:val="both"/>
    </w:pPr>
    <w:rPr>
      <w:rFonts w:ascii="宋体" w:hAnsi="宋体"/>
      <w:sz w:val="24"/>
      <w:lang w:val="en-GB"/>
    </w:rPr>
  </w:style>
  <w:style w:type="character" w:customStyle="1" w:styleId="24">
    <w:name w:val="纯文本 字符2"/>
    <w:basedOn w:val="a7"/>
    <w:link w:val="aff5"/>
    <w:uiPriority w:val="99"/>
    <w:qFormat/>
    <w:rsid w:val="003128F1"/>
    <w:rPr>
      <w:rFonts w:ascii="宋体" w:eastAsia="宋体" w:hAnsi="Courier New" w:cs="Times New Roman"/>
      <w:sz w:val="21"/>
      <w:szCs w:val="20"/>
      <w14:ligatures w14:val="none"/>
    </w:rPr>
  </w:style>
  <w:style w:type="character" w:customStyle="1" w:styleId="3Char">
    <w:name w:val="标题 3 Char"/>
    <w:qFormat/>
    <w:rsid w:val="003128F1"/>
    <w:rPr>
      <w:rFonts w:ascii="宋体" w:eastAsia="宋体"/>
      <w:b/>
      <w:sz w:val="24"/>
      <w:u w:val="single"/>
      <w:lang w:val="en-US" w:eastAsia="zh-CN" w:bidi="ar-SA"/>
    </w:rPr>
  </w:style>
  <w:style w:type="character" w:customStyle="1" w:styleId="Char8">
    <w:name w:val="正文缩进 Char"/>
    <w:qFormat/>
    <w:rsid w:val="003128F1"/>
    <w:rPr>
      <w:rFonts w:ascii="宋体" w:eastAsia="宋体"/>
      <w:kern w:val="2"/>
      <w:sz w:val="24"/>
      <w:szCs w:val="24"/>
      <w:lang w:val="en-US" w:eastAsia="zh-CN" w:bidi="ar-SA"/>
    </w:rPr>
  </w:style>
  <w:style w:type="character" w:customStyle="1" w:styleId="CharChar111">
    <w:name w:val="Char Char111"/>
    <w:qFormat/>
    <w:rsid w:val="003128F1"/>
    <w:rPr>
      <w:rFonts w:ascii="宋体" w:eastAsia="宋体"/>
      <w:b/>
      <w:sz w:val="24"/>
      <w:u w:val="single"/>
      <w:lang w:val="en-US" w:eastAsia="zh-CN" w:bidi="ar-SA"/>
    </w:rPr>
  </w:style>
  <w:style w:type="character" w:customStyle="1" w:styleId="Char9">
    <w:name w:val="正文文本缩进 Char"/>
    <w:qFormat/>
    <w:rsid w:val="003128F1"/>
    <w:rPr>
      <w:rFonts w:eastAsia="宋体"/>
      <w:kern w:val="2"/>
      <w:sz w:val="24"/>
      <w:szCs w:val="24"/>
      <w:lang w:val="en-US" w:eastAsia="zh-CN" w:bidi="ar-SA"/>
    </w:rPr>
  </w:style>
  <w:style w:type="character" w:customStyle="1" w:styleId="Chara">
    <w:name w:val="列出段落 Char"/>
    <w:qFormat/>
    <w:rsid w:val="003128F1"/>
    <w:rPr>
      <w:rFonts w:ascii="Calibri" w:eastAsia="宋体" w:hAnsi="Calibri"/>
      <w:kern w:val="2"/>
      <w:sz w:val="21"/>
      <w:szCs w:val="22"/>
      <w:lang w:val="en-US" w:eastAsia="zh-CN" w:bidi="ar-SA"/>
    </w:rPr>
  </w:style>
  <w:style w:type="character" w:customStyle="1" w:styleId="Charb">
    <w:name w:val="页眉 Char"/>
    <w:qFormat/>
    <w:rsid w:val="003128F1"/>
    <w:rPr>
      <w:rFonts w:eastAsia="宋体"/>
      <w:kern w:val="2"/>
      <w:sz w:val="18"/>
      <w:szCs w:val="18"/>
      <w:lang w:val="en-US" w:eastAsia="zh-CN" w:bidi="ar-SA"/>
    </w:rPr>
  </w:style>
  <w:style w:type="character" w:customStyle="1" w:styleId="2Char">
    <w:name w:val="标题 2 Char"/>
    <w:qFormat/>
    <w:rsid w:val="003128F1"/>
    <w:rPr>
      <w:rFonts w:ascii="Arial" w:eastAsia="黑体" w:hAnsi="Arial"/>
      <w:b/>
      <w:sz w:val="30"/>
      <w:lang w:val="en-US" w:eastAsia="zh-CN" w:bidi="ar-SA"/>
    </w:rPr>
  </w:style>
  <w:style w:type="paragraph" w:customStyle="1" w:styleId="2a">
    <w:name w:val="字元 字元2"/>
    <w:basedOn w:val="a6"/>
    <w:qFormat/>
    <w:rsid w:val="003128F1"/>
    <w:pPr>
      <w:jc w:val="both"/>
    </w:pPr>
    <w:rPr>
      <w:rFonts w:ascii="Tahoma" w:eastAsia="宋体" w:hAnsi="Tahoma" w:cs="Times New Roman"/>
      <w:sz w:val="24"/>
      <w:szCs w:val="20"/>
      <w14:ligatures w14:val="none"/>
    </w:rPr>
  </w:style>
  <w:style w:type="paragraph" w:customStyle="1" w:styleId="Char3CharCharChar2">
    <w:name w:val="Char3 Char Char Char2"/>
    <w:basedOn w:val="a6"/>
    <w:qFormat/>
    <w:rsid w:val="003128F1"/>
    <w:pPr>
      <w:jc w:val="both"/>
    </w:pPr>
    <w:rPr>
      <w:rFonts w:ascii="Tahoma" w:eastAsia="宋体" w:hAnsi="Tahoma" w:cs="Times New Roman"/>
      <w:sz w:val="24"/>
      <w:szCs w:val="20"/>
      <w14:ligatures w14:val="none"/>
    </w:rPr>
  </w:style>
  <w:style w:type="paragraph" w:customStyle="1" w:styleId="2b">
    <w:name w:val="正文文本缩进2"/>
    <w:basedOn w:val="a6"/>
    <w:qFormat/>
    <w:rsid w:val="003128F1"/>
    <w:pPr>
      <w:spacing w:line="480" w:lineRule="exact"/>
      <w:ind w:firstLineChars="200" w:firstLine="480"/>
      <w:jc w:val="both"/>
    </w:pPr>
    <w:rPr>
      <w:rFonts w:ascii="宋体" w:eastAsia="宋体" w:hAnsi="宋体" w:cs="Times New Roman"/>
      <w:kern w:val="0"/>
      <w:sz w:val="24"/>
      <w:lang w:val="zh-CN"/>
      <w14:ligatures w14:val="none"/>
    </w:rPr>
  </w:style>
  <w:style w:type="paragraph" w:customStyle="1" w:styleId="Char30">
    <w:name w:val="Char3"/>
    <w:basedOn w:val="a6"/>
    <w:qFormat/>
    <w:rsid w:val="003128F1"/>
    <w:pPr>
      <w:tabs>
        <w:tab w:val="left" w:pos="360"/>
      </w:tabs>
      <w:jc w:val="both"/>
    </w:pPr>
    <w:rPr>
      <w:rFonts w:ascii="Times New Roman" w:eastAsia="宋体" w:hAnsi="Times New Roman" w:cs="Times New Roman"/>
      <w:sz w:val="24"/>
      <w14:ligatures w14:val="none"/>
    </w:rPr>
  </w:style>
  <w:style w:type="paragraph" w:customStyle="1" w:styleId="CharCharCharCharCharCharCharCharCharCharCharCharCharCharCharChar1">
    <w:name w:val="Char Char Char Char Char Char Char Char Char Char Char Char Char Char Char Char1"/>
    <w:basedOn w:val="a6"/>
    <w:qFormat/>
    <w:rsid w:val="003128F1"/>
    <w:pPr>
      <w:widowControl/>
      <w:spacing w:line="240" w:lineRule="exact"/>
      <w:jc w:val="center"/>
    </w:pPr>
    <w:rPr>
      <w:rFonts w:ascii="宋体" w:eastAsia="宋体" w:hAnsi="宋体" w:cs="Times New Roman"/>
      <w:b/>
      <w:kern w:val="0"/>
      <w:sz w:val="30"/>
      <w:szCs w:val="30"/>
      <w:lang w:eastAsia="en-US"/>
      <w14:ligatures w14:val="none"/>
    </w:rPr>
  </w:style>
  <w:style w:type="paragraph" w:customStyle="1" w:styleId="CharChar1CharCharCharCharCharChar1">
    <w:name w:val="Char Char1 Char Char Char Char Char Char1"/>
    <w:basedOn w:val="a6"/>
    <w:qFormat/>
    <w:rsid w:val="003128F1"/>
    <w:pPr>
      <w:widowControl/>
      <w:spacing w:line="240" w:lineRule="exact"/>
    </w:pPr>
    <w:rPr>
      <w:rFonts w:ascii="Verdana" w:eastAsia="仿宋_GB2312" w:hAnsi="Verdana" w:cs="Times New Roman"/>
      <w:kern w:val="0"/>
      <w:sz w:val="24"/>
      <w:szCs w:val="20"/>
      <w:lang w:eastAsia="en-US"/>
      <w14:ligatures w14:val="none"/>
    </w:rPr>
  </w:style>
  <w:style w:type="paragraph" w:customStyle="1" w:styleId="2c">
    <w:name w:val="列出段落2"/>
    <w:basedOn w:val="a6"/>
    <w:qFormat/>
    <w:rsid w:val="003128F1"/>
    <w:pPr>
      <w:ind w:firstLineChars="200" w:firstLine="420"/>
      <w:jc w:val="both"/>
    </w:pPr>
    <w:rPr>
      <w:rFonts w:ascii="Calibri" w:eastAsia="宋体" w:hAnsi="Calibri" w:cs="Times New Roman"/>
      <w:sz w:val="21"/>
      <w:szCs w:val="22"/>
      <w14:ligatures w14:val="none"/>
    </w:rPr>
  </w:style>
  <w:style w:type="paragraph" w:customStyle="1" w:styleId="CharCharChar1Char2">
    <w:name w:val="Char Char Char1 Char2"/>
    <w:basedOn w:val="a6"/>
    <w:qFormat/>
    <w:rsid w:val="003128F1"/>
    <w:pPr>
      <w:jc w:val="both"/>
    </w:pPr>
    <w:rPr>
      <w:rFonts w:ascii="Tahoma" w:eastAsia="宋体" w:hAnsi="Tahoma" w:cs="Times New Roman"/>
      <w:sz w:val="24"/>
      <w:szCs w:val="20"/>
      <w14:ligatures w14:val="none"/>
    </w:rPr>
  </w:style>
  <w:style w:type="paragraph" w:customStyle="1" w:styleId="CharCharChar2">
    <w:name w:val="Char Char Char2"/>
    <w:basedOn w:val="a6"/>
    <w:qFormat/>
    <w:rsid w:val="003128F1"/>
    <w:pPr>
      <w:jc w:val="both"/>
    </w:pPr>
    <w:rPr>
      <w:rFonts w:ascii="Tahoma" w:eastAsia="宋体" w:hAnsi="Tahoma" w:cs="Times New Roman"/>
      <w:sz w:val="24"/>
      <w:szCs w:val="20"/>
      <w14:ligatures w14:val="none"/>
    </w:rPr>
  </w:style>
  <w:style w:type="paragraph" w:customStyle="1" w:styleId="CharCharCharCharCharCharChar2">
    <w:name w:val="Char Char Char Char Char Char Char2"/>
    <w:basedOn w:val="a6"/>
    <w:qFormat/>
    <w:rsid w:val="003128F1"/>
    <w:pPr>
      <w:snapToGrid w:val="0"/>
      <w:spacing w:line="360" w:lineRule="auto"/>
      <w:ind w:firstLineChars="200" w:firstLine="200"/>
      <w:jc w:val="both"/>
    </w:pPr>
    <w:rPr>
      <w:rFonts w:ascii="Times New Roman" w:eastAsia="仿宋_GB2312" w:hAnsi="Times New Roman" w:cs="Times New Roman"/>
      <w:sz w:val="24"/>
      <w14:ligatures w14:val="none"/>
    </w:rPr>
  </w:style>
  <w:style w:type="paragraph" w:customStyle="1" w:styleId="2d">
    <w:name w:val="正文缩进2"/>
    <w:basedOn w:val="a6"/>
    <w:qFormat/>
    <w:rsid w:val="003128F1"/>
    <w:pPr>
      <w:widowControl/>
      <w:adjustRightInd w:val="0"/>
      <w:snapToGrid w:val="0"/>
      <w:spacing w:line="480" w:lineRule="exact"/>
      <w:ind w:firstLine="567"/>
      <w:jc w:val="both"/>
    </w:pPr>
    <w:rPr>
      <w:rFonts w:ascii="宋体" w:eastAsia="宋体" w:hAnsi="Times New Roman" w:cs="Times New Roman"/>
      <w:snapToGrid w:val="0"/>
      <w:color w:val="000000"/>
      <w:kern w:val="28"/>
      <w:sz w:val="28"/>
      <w:szCs w:val="20"/>
      <w:lang w:val="zh-CN"/>
      <w14:ligatures w14:val="none"/>
    </w:rPr>
  </w:style>
  <w:style w:type="paragraph" w:customStyle="1" w:styleId="1f0">
    <w:name w:val="修订1"/>
    <w:qFormat/>
    <w:rsid w:val="003128F1"/>
    <w:rPr>
      <w:rFonts w:ascii="Times New Roman" w:eastAsia="宋体" w:hAnsi="Times New Roman" w:cs="Times New Roman"/>
      <w:sz w:val="21"/>
      <w14:ligatures w14:val="none"/>
    </w:rPr>
  </w:style>
  <w:style w:type="paragraph" w:customStyle="1" w:styleId="Char22">
    <w:name w:val="Char22"/>
    <w:basedOn w:val="a6"/>
    <w:qFormat/>
    <w:rsid w:val="003128F1"/>
    <w:pPr>
      <w:jc w:val="both"/>
    </w:pPr>
    <w:rPr>
      <w:rFonts w:ascii="Tahoma" w:eastAsia="宋体" w:hAnsi="Tahoma" w:cs="Times New Roman"/>
      <w:sz w:val="24"/>
      <w:szCs w:val="20"/>
      <w14:ligatures w14:val="none"/>
    </w:rPr>
  </w:style>
  <w:style w:type="paragraph" w:customStyle="1" w:styleId="CharCharCharCharCharCharCharCharCharChar2">
    <w:name w:val="Char Char Char Char Char Char Char Char Char Char2"/>
    <w:basedOn w:val="a6"/>
    <w:qFormat/>
    <w:rsid w:val="003128F1"/>
    <w:pPr>
      <w:jc w:val="both"/>
    </w:pPr>
    <w:rPr>
      <w:rFonts w:ascii="宋体" w:eastAsia="宋体" w:hAnsi="宋体" w:cs="Courier New"/>
      <w:sz w:val="32"/>
      <w:szCs w:val="32"/>
      <w14:ligatures w14:val="none"/>
    </w:rPr>
  </w:style>
  <w:style w:type="paragraph" w:customStyle="1" w:styleId="Char2CharCharCharCharCharChar1">
    <w:name w:val="Char2 Char Char Char Char Char Char1"/>
    <w:basedOn w:val="a6"/>
    <w:qFormat/>
    <w:rsid w:val="003128F1"/>
    <w:pPr>
      <w:widowControl/>
      <w:spacing w:line="400" w:lineRule="exact"/>
      <w:jc w:val="center"/>
    </w:pPr>
    <w:rPr>
      <w:rFonts w:ascii="Times New Roman" w:eastAsia="宋体" w:hAnsi="Times New Roman" w:cs="Times New Roman"/>
      <w:sz w:val="21"/>
      <w14:ligatures w14:val="none"/>
    </w:rPr>
  </w:style>
  <w:style w:type="character" w:customStyle="1" w:styleId="Charc">
    <w:name w:val="页脚 Char"/>
    <w:qFormat/>
    <w:rsid w:val="003128F1"/>
    <w:rPr>
      <w:rFonts w:ascii="宋体" w:eastAsia="宋体"/>
      <w:sz w:val="18"/>
      <w:lang w:val="en-US" w:eastAsia="zh-CN" w:bidi="ar-SA"/>
    </w:rPr>
  </w:style>
  <w:style w:type="paragraph" w:customStyle="1" w:styleId="CharChar41">
    <w:name w:val="Char Char41"/>
    <w:basedOn w:val="a6"/>
    <w:qFormat/>
    <w:rsid w:val="003128F1"/>
    <w:pPr>
      <w:widowControl/>
      <w:spacing w:line="400" w:lineRule="exact"/>
      <w:jc w:val="center"/>
    </w:pPr>
    <w:rPr>
      <w:rFonts w:ascii="Times New Roman" w:eastAsia="宋体" w:hAnsi="Times New Roman" w:cs="Times New Roman"/>
      <w:sz w:val="21"/>
      <w14:ligatures w14:val="none"/>
    </w:rPr>
  </w:style>
  <w:style w:type="character" w:customStyle="1" w:styleId="Chard">
    <w:name w:val="批注文字 Char"/>
    <w:uiPriority w:val="99"/>
    <w:qFormat/>
    <w:rsid w:val="003128F1"/>
    <w:rPr>
      <w:kern w:val="2"/>
      <w:sz w:val="21"/>
      <w:szCs w:val="24"/>
    </w:rPr>
  </w:style>
  <w:style w:type="character" w:customStyle="1" w:styleId="Chare">
    <w:name w:val="标题 Char"/>
    <w:qFormat/>
    <w:rsid w:val="003128F1"/>
    <w:rPr>
      <w:b/>
      <w:kern w:val="2"/>
      <w:sz w:val="32"/>
    </w:rPr>
  </w:style>
  <w:style w:type="paragraph" w:customStyle="1" w:styleId="affff9">
    <w:name w:val="图例"/>
    <w:basedOn w:val="a6"/>
    <w:qFormat/>
    <w:rsid w:val="003128F1"/>
    <w:pPr>
      <w:spacing w:before="120" w:after="120" w:line="360" w:lineRule="auto"/>
      <w:jc w:val="center"/>
    </w:pPr>
    <w:rPr>
      <w:rFonts w:ascii="Times New Roman" w:eastAsia="仿宋_GB2312" w:hAnsi="Times New Roman" w:cs="Times New Roman"/>
      <w:b/>
      <w:sz w:val="24"/>
      <w:szCs w:val="20"/>
      <w14:ligatures w14:val="none"/>
    </w:rPr>
  </w:style>
  <w:style w:type="table" w:customStyle="1" w:styleId="TableNormal">
    <w:name w:val="Table Normal"/>
    <w:uiPriority w:val="2"/>
    <w:unhideWhenUsed/>
    <w:qFormat/>
    <w:rsid w:val="003128F1"/>
    <w:pPr>
      <w:widowControl w:val="0"/>
      <w:autoSpaceDE w:val="0"/>
      <w:autoSpaceDN w:val="0"/>
      <w:spacing w:after="0" w:line="240" w:lineRule="auto"/>
    </w:pPr>
    <w:rPr>
      <w:kern w:val="0"/>
      <w:szCs w:val="22"/>
      <w:lang w:eastAsia="en-US"/>
      <w14:ligatures w14:val="none"/>
    </w:rPr>
    <w:tblPr>
      <w:tblCellMar>
        <w:top w:w="0" w:type="dxa"/>
        <w:left w:w="0" w:type="dxa"/>
        <w:bottom w:w="0" w:type="dxa"/>
        <w:right w:w="0" w:type="dxa"/>
      </w:tblCellMar>
    </w:tblPr>
  </w:style>
  <w:style w:type="paragraph" w:customStyle="1" w:styleId="TableParagraph">
    <w:name w:val="Table Paragraph"/>
    <w:basedOn w:val="a6"/>
    <w:uiPriority w:val="1"/>
    <w:qFormat/>
    <w:rsid w:val="003128F1"/>
    <w:pPr>
      <w:autoSpaceDE w:val="0"/>
      <w:autoSpaceDN w:val="0"/>
    </w:pPr>
    <w:rPr>
      <w:rFonts w:ascii="宋体" w:eastAsia="宋体" w:hAnsi="宋体" w:cs="宋体"/>
      <w:kern w:val="0"/>
      <w:szCs w:val="22"/>
      <w:lang w:eastAsia="en-US"/>
      <w14:ligatures w14:val="none"/>
    </w:rPr>
  </w:style>
  <w:style w:type="paragraph" w:customStyle="1" w:styleId="pf0">
    <w:name w:val="pf0"/>
    <w:basedOn w:val="a6"/>
    <w:qFormat/>
    <w:rsid w:val="003128F1"/>
    <w:pPr>
      <w:widowControl/>
      <w:spacing w:before="100" w:beforeAutospacing="1" w:after="100" w:afterAutospacing="1"/>
    </w:pPr>
    <w:rPr>
      <w:rFonts w:ascii="宋体" w:eastAsia="宋体" w:hAnsi="宋体" w:cs="宋体"/>
      <w:kern w:val="0"/>
      <w:sz w:val="24"/>
      <w14:ligatures w14:val="none"/>
    </w:rPr>
  </w:style>
  <w:style w:type="character" w:customStyle="1" w:styleId="cf01">
    <w:name w:val="cf01"/>
    <w:basedOn w:val="a7"/>
    <w:qFormat/>
    <w:rsid w:val="003128F1"/>
    <w:rPr>
      <w:rFonts w:ascii="Microsoft YaHei UI" w:eastAsia="Microsoft YaHei UI" w:hAnsi="Microsoft YaHei UI" w:hint="eastAsia"/>
      <w:sz w:val="18"/>
      <w:szCs w:val="18"/>
    </w:rPr>
  </w:style>
  <w:style w:type="character" w:customStyle="1" w:styleId="cf21">
    <w:name w:val="cf21"/>
    <w:basedOn w:val="a7"/>
    <w:qFormat/>
    <w:rsid w:val="003128F1"/>
    <w:rPr>
      <w:rFonts w:ascii="Microsoft YaHei UI" w:eastAsia="Microsoft YaHei UI" w:hAnsi="Microsoft YaHei UI" w:hint="eastAsia"/>
      <w:sz w:val="18"/>
      <w:szCs w:val="18"/>
      <w:shd w:val="clear" w:color="auto" w:fill="FFFFFF"/>
    </w:rPr>
  </w:style>
  <w:style w:type="character" w:customStyle="1" w:styleId="cf11">
    <w:name w:val="cf11"/>
    <w:basedOn w:val="a7"/>
    <w:qFormat/>
    <w:rsid w:val="003128F1"/>
    <w:rPr>
      <w:rFonts w:ascii="Microsoft YaHei UI" w:eastAsia="Microsoft YaHei UI" w:hAnsi="Microsoft YaHei UI" w:hint="eastAsia"/>
      <w:sz w:val="18"/>
      <w:szCs w:val="18"/>
    </w:rPr>
  </w:style>
  <w:style w:type="paragraph" w:customStyle="1" w:styleId="2e">
    <w:name w:val="修订2"/>
    <w:hidden/>
    <w:uiPriority w:val="99"/>
    <w:unhideWhenUsed/>
    <w:qFormat/>
    <w:rsid w:val="003128F1"/>
    <w:pPr>
      <w:spacing w:after="0" w:line="240" w:lineRule="auto"/>
    </w:pPr>
    <w:rPr>
      <w:rFonts w:ascii="Times New Roman" w:eastAsia="宋体" w:hAnsi="Times New Roman" w:cs="Times New Roman"/>
      <w:sz w:val="21"/>
      <w14:ligatures w14:val="none"/>
    </w:rPr>
  </w:style>
  <w:style w:type="paragraph" w:customStyle="1" w:styleId="55125">
    <w:name w:val="样式 小四 段前: 5 磅 段后: 5 磅 行距: 多倍行距 1.25 字行"/>
    <w:basedOn w:val="a6"/>
    <w:qFormat/>
    <w:rsid w:val="003128F1"/>
    <w:pPr>
      <w:tabs>
        <w:tab w:val="left" w:pos="-102"/>
        <w:tab w:val="left" w:pos="1589"/>
      </w:tabs>
      <w:spacing w:after="0" w:line="240" w:lineRule="auto"/>
      <w:ind w:left="1468" w:hanging="900"/>
      <w:jc w:val="both"/>
    </w:pPr>
    <w:rPr>
      <w:rFonts w:ascii="Calibri" w:eastAsia="宋体" w:hAnsi="Calibri" w:cs="Times New Roman"/>
      <w:sz w:val="21"/>
      <w:szCs w:val="22"/>
      <w14:ligatures w14:val="none"/>
    </w:rPr>
  </w:style>
  <w:style w:type="paragraph" w:customStyle="1" w:styleId="36">
    <w:name w:val="修订3"/>
    <w:hidden/>
    <w:uiPriority w:val="99"/>
    <w:unhideWhenUsed/>
    <w:qFormat/>
    <w:rsid w:val="003128F1"/>
    <w:pPr>
      <w:spacing w:after="0" w:line="240" w:lineRule="auto"/>
    </w:pPr>
    <w:rPr>
      <w:rFonts w:ascii="Times New Roman" w:eastAsia="宋体" w:hAnsi="Times New Roman" w:cs="Times New Roman"/>
      <w:sz w:val="21"/>
      <w14:ligatures w14:val="none"/>
    </w:rPr>
  </w:style>
  <w:style w:type="paragraph" w:customStyle="1" w:styleId="41">
    <w:name w:val="修订4"/>
    <w:hidden/>
    <w:uiPriority w:val="99"/>
    <w:unhideWhenUsed/>
    <w:qFormat/>
    <w:rsid w:val="003128F1"/>
    <w:pPr>
      <w:spacing w:after="0" w:line="240" w:lineRule="auto"/>
    </w:pPr>
    <w:rPr>
      <w:rFonts w:ascii="Times New Roman" w:eastAsia="宋体" w:hAnsi="Times New Roman" w:cs="Times New Roman"/>
      <w:sz w:val="21"/>
      <w14:ligatures w14:val="none"/>
    </w:rPr>
  </w:style>
  <w:style w:type="character" w:customStyle="1" w:styleId="font31">
    <w:name w:val="font31"/>
    <w:basedOn w:val="a7"/>
    <w:qFormat/>
    <w:rsid w:val="003128F1"/>
    <w:rPr>
      <w:rFonts w:ascii="等线" w:eastAsia="等线" w:hAnsi="等线" w:cs="等线" w:hint="default"/>
      <w:color w:val="000000"/>
      <w:sz w:val="22"/>
      <w:szCs w:val="22"/>
      <w:u w:val="none"/>
    </w:rPr>
  </w:style>
  <w:style w:type="character" w:customStyle="1" w:styleId="font01">
    <w:name w:val="font01"/>
    <w:basedOn w:val="a7"/>
    <w:qFormat/>
    <w:rsid w:val="003128F1"/>
    <w:rPr>
      <w:rFonts w:ascii="Wingdings" w:hAnsi="Wingdings" w:cs="Wingdings"/>
      <w:color w:val="000000"/>
      <w:sz w:val="22"/>
      <w:szCs w:val="22"/>
      <w:u w:val="none"/>
    </w:rPr>
  </w:style>
  <w:style w:type="character" w:customStyle="1" w:styleId="font21">
    <w:name w:val="font21"/>
    <w:basedOn w:val="a7"/>
    <w:uiPriority w:val="99"/>
    <w:qFormat/>
    <w:rsid w:val="003128F1"/>
    <w:rPr>
      <w:rFonts w:ascii="宋体" w:eastAsia="宋体" w:hAnsi="宋体" w:cs="宋体"/>
      <w:color w:val="000000"/>
      <w:sz w:val="22"/>
      <w:szCs w:val="22"/>
      <w:u w:val="none"/>
    </w:rPr>
  </w:style>
  <w:style w:type="paragraph" w:styleId="affffa">
    <w:name w:val="Revision"/>
    <w:hidden/>
    <w:uiPriority w:val="99"/>
    <w:unhideWhenUsed/>
    <w:rsid w:val="003128F1"/>
    <w:pPr>
      <w:spacing w:after="0" w:line="240" w:lineRule="auto"/>
    </w:pPr>
    <w:rPr>
      <w:rFonts w:ascii="Times New Roman" w:eastAsia="宋体" w:hAnsi="Times New Roman"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7462</Words>
  <Characters>8358</Characters>
  <Application>Microsoft Office Word</Application>
  <DocSecurity>0</DocSecurity>
  <Lines>597</Lines>
  <Paragraphs>632</Paragraphs>
  <ScaleCrop>false</ScaleCrop>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张文浩</dc:creator>
  <cp:keywords/>
  <dc:description/>
  <cp:lastModifiedBy>张文浩</cp:lastModifiedBy>
  <cp:revision>2</cp:revision>
  <dcterms:created xsi:type="dcterms:W3CDTF">2025-08-01T04:13:00Z</dcterms:created>
  <dcterms:modified xsi:type="dcterms:W3CDTF">2025-08-01T04:13:00Z</dcterms:modified>
</cp:coreProperties>
</file>