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5D09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r>
        <w:rPr>
          <w:b/>
          <w:sz w:val="36"/>
          <w:szCs w:val="36"/>
        </w:rPr>
        <w:t>第五章   采购需求</w:t>
      </w:r>
      <w:bookmarkEnd w:id="0"/>
    </w:p>
    <w:p w14:paraId="6D25DE2C">
      <w:pPr>
        <w:spacing w:line="360" w:lineRule="auto"/>
        <w:contextualSpacing/>
        <w:rPr>
          <w:sz w:val="24"/>
        </w:rPr>
      </w:pPr>
    </w:p>
    <w:p w14:paraId="1B4EC7B3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553FE2D9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355"/>
        <w:gridCol w:w="1697"/>
        <w:gridCol w:w="1470"/>
        <w:gridCol w:w="1943"/>
      </w:tblGrid>
      <w:tr w14:paraId="183D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noWrap w:val="0"/>
            <w:vAlign w:val="center"/>
          </w:tcPr>
          <w:p w14:paraId="689557E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43E469D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货物或服务名称</w:t>
            </w:r>
          </w:p>
        </w:tc>
        <w:tc>
          <w:tcPr>
            <w:tcW w:w="1697" w:type="dxa"/>
            <w:noWrap w:val="0"/>
            <w:vAlign w:val="center"/>
          </w:tcPr>
          <w:p w14:paraId="07492C3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470" w:type="dxa"/>
            <w:noWrap w:val="0"/>
            <w:vAlign w:val="center"/>
          </w:tcPr>
          <w:p w14:paraId="73AA3A2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943" w:type="dxa"/>
            <w:noWrap w:val="0"/>
            <w:vAlign w:val="center"/>
          </w:tcPr>
          <w:p w14:paraId="5BADC62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D73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noWrap w:val="0"/>
            <w:vAlign w:val="center"/>
          </w:tcPr>
          <w:p w14:paraId="3FA64DD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121681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物业管理</w:t>
            </w:r>
          </w:p>
        </w:tc>
        <w:tc>
          <w:tcPr>
            <w:tcW w:w="1697" w:type="dxa"/>
            <w:noWrap w:val="0"/>
            <w:vAlign w:val="center"/>
          </w:tcPr>
          <w:p w14:paraId="78A5D6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70" w:type="dxa"/>
            <w:noWrap w:val="0"/>
            <w:vAlign w:val="center"/>
          </w:tcPr>
          <w:p w14:paraId="7E93D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</w:tc>
        <w:tc>
          <w:tcPr>
            <w:tcW w:w="1943" w:type="dxa"/>
            <w:noWrap w:val="0"/>
            <w:vAlign w:val="top"/>
          </w:tcPr>
          <w:p w14:paraId="12C469B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包数：2</w:t>
            </w:r>
          </w:p>
          <w:p w14:paraId="012E42C3">
            <w:pPr>
              <w:pStyle w:val="4"/>
              <w:ind w:firstLine="0"/>
              <w:rPr>
                <w:rFonts w:hint="eastAsia" w:hAnsi="宋体" w:cs="宋体"/>
                <w:kern w:val="44"/>
              </w:rPr>
            </w:pPr>
            <w:r>
              <w:rPr>
                <w:rFonts w:hint="eastAsia" w:hAnsi="宋体" w:cs="宋体"/>
                <w:kern w:val="44"/>
              </w:rPr>
              <w:t>第一包：</w:t>
            </w:r>
            <w:r>
              <w:rPr>
                <w:rFonts w:hint="eastAsia" w:hAnsi="宋体" w:cs="微软雅黑"/>
                <w:bCs/>
              </w:rPr>
              <w:t>北京市高级人民法院机关物业管理项目</w:t>
            </w:r>
            <w:r>
              <w:rPr>
                <w:rFonts w:hint="eastAsia" w:hAnsi="宋体" w:cs="宋体"/>
                <w:kern w:val="44"/>
              </w:rPr>
              <w:t>，预算</w:t>
            </w:r>
            <w:r>
              <w:rPr>
                <w:rFonts w:hAnsi="宋体" w:cs="宋体"/>
                <w:kern w:val="44"/>
              </w:rPr>
              <w:t>674.5</w:t>
            </w:r>
            <w:r>
              <w:rPr>
                <w:rFonts w:hint="eastAsia" w:hAnsi="宋体" w:cs="宋体"/>
                <w:kern w:val="44"/>
              </w:rPr>
              <w:t>万元；</w:t>
            </w:r>
          </w:p>
          <w:p w14:paraId="1ED82121">
            <w:pPr>
              <w:pStyle w:val="4"/>
              <w:ind w:firstLine="0"/>
              <w:rPr>
                <w:rFonts w:hint="eastAsia" w:hAnsi="宋体"/>
                <w:b/>
              </w:rPr>
            </w:pPr>
            <w:r>
              <w:rPr>
                <w:rFonts w:hint="eastAsia" w:hAnsi="宋体" w:cs="宋体"/>
                <w:kern w:val="44"/>
              </w:rPr>
              <w:t>第二包：</w:t>
            </w:r>
            <w:r>
              <w:rPr>
                <w:rFonts w:hint="eastAsia" w:hAnsi="宋体"/>
              </w:rPr>
              <w:t>北京市高级人民法院鲁谷路116号办公楼物业管理项目</w:t>
            </w:r>
            <w:r>
              <w:rPr>
                <w:rFonts w:hint="eastAsia" w:hAnsi="宋体" w:cs="宋体"/>
                <w:kern w:val="44"/>
              </w:rPr>
              <w:t>，预算55万元</w:t>
            </w:r>
          </w:p>
        </w:tc>
      </w:tr>
    </w:tbl>
    <w:p w14:paraId="6F5868FA">
      <w:pPr>
        <w:jc w:val="center"/>
        <w:rPr>
          <w:rFonts w:hint="eastAsia" w:ascii="宋体" w:hAnsi="宋体"/>
          <w:b/>
          <w:sz w:val="24"/>
        </w:rPr>
      </w:pPr>
    </w:p>
    <w:p w14:paraId="52CD3372">
      <w:pPr>
        <w:jc w:val="center"/>
        <w:outlineLvl w:val="1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第一包：北京市高级人民法院机关物业项目</w:t>
      </w:r>
    </w:p>
    <w:p w14:paraId="25BE3D4A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项目背景或简况</w:t>
      </w:r>
    </w:p>
    <w:p w14:paraId="0D982DE3">
      <w:pPr>
        <w:spacing w:line="302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北京市高级人民法院机关位于北京市朝阳区建国门南大街10号，于2005年投入使用，占地面积21299.57平方米，建筑面积51206.97平米。项目由主楼和东侧信访楼组成，其中主楼46439.97平米，地上8层，地下1层；东侧信访楼4767平米，地上5层。院内绿化面积3500平米，除草坪外还种植有松柏、枣树、黄杨、玉兰等树木。楼内拥有各类会议室共计9间、洗衣房1间、理发室1间，法庭14间、体育馆1间、消防中控室1间、监控室1间，阅览室和法展室1间。停车场分院内和院外两处，主楼一层设有内部停车库，进出口各一个，可停放车辆104辆；另在法院南侧立交桥下设有3个24小时室外停车场，进出口共3个，可停放机动车105辆，非机动车55辆。本办公楼设有完整的供配电系统、空调系统、供暖系统、中水系统、纯水系统、电梯系统和消防中控系统。</w:t>
      </w:r>
    </w:p>
    <w:p w14:paraId="5AEF9091">
      <w:pPr>
        <w:spacing w:line="302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主要设备设施情况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3964"/>
        <w:gridCol w:w="1397"/>
        <w:gridCol w:w="1488"/>
      </w:tblGrid>
      <w:tr w14:paraId="38BE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52058F31">
            <w:pPr>
              <w:spacing w:line="302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bookmarkStart w:id="1" w:name="_Hlk50037463"/>
            <w:bookmarkStart w:id="2" w:name="_Toc406421340"/>
            <w:bookmarkStart w:id="3" w:name="_Toc387665918"/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3964" w:type="dxa"/>
            <w:noWrap w:val="0"/>
            <w:vAlign w:val="center"/>
          </w:tcPr>
          <w:p w14:paraId="1ADDC79D">
            <w:pPr>
              <w:spacing w:line="302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型号</w:t>
            </w:r>
          </w:p>
        </w:tc>
        <w:tc>
          <w:tcPr>
            <w:tcW w:w="1397" w:type="dxa"/>
            <w:noWrap w:val="0"/>
            <w:vAlign w:val="center"/>
          </w:tcPr>
          <w:p w14:paraId="27B38A88">
            <w:pPr>
              <w:spacing w:line="302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1488" w:type="dxa"/>
            <w:noWrap w:val="0"/>
            <w:vAlign w:val="center"/>
          </w:tcPr>
          <w:p w14:paraId="3C690CA1">
            <w:pPr>
              <w:spacing w:line="302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198E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29EE258C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YORK</w:t>
            </w:r>
            <w:r>
              <w:rPr>
                <w:rFonts w:hint="eastAsia" w:ascii="宋体" w:hAnsi="宋体" w:cs="宋体"/>
                <w:sz w:val="24"/>
              </w:rPr>
              <w:t>螺杆机</w:t>
            </w:r>
          </w:p>
        </w:tc>
        <w:tc>
          <w:tcPr>
            <w:tcW w:w="3964" w:type="dxa"/>
            <w:noWrap w:val="0"/>
            <w:vAlign w:val="center"/>
          </w:tcPr>
          <w:p w14:paraId="747D2D8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YSFYFYS55CML</w:t>
            </w:r>
          </w:p>
        </w:tc>
        <w:tc>
          <w:tcPr>
            <w:tcW w:w="1397" w:type="dxa"/>
            <w:noWrap w:val="0"/>
            <w:vAlign w:val="center"/>
          </w:tcPr>
          <w:p w14:paraId="42045103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488" w:type="dxa"/>
            <w:noWrap w:val="0"/>
            <w:vAlign w:val="center"/>
          </w:tcPr>
          <w:p w14:paraId="4B853691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9A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1C742DB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消防中控设备</w:t>
            </w:r>
          </w:p>
        </w:tc>
        <w:tc>
          <w:tcPr>
            <w:tcW w:w="3964" w:type="dxa"/>
            <w:noWrap w:val="0"/>
            <w:vAlign w:val="center"/>
          </w:tcPr>
          <w:p w14:paraId="3697FF3C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利达华信</w:t>
            </w:r>
            <w:r>
              <w:rPr>
                <w:rFonts w:ascii="宋体" w:hAnsi="宋体" w:cs="宋体"/>
                <w:sz w:val="24"/>
              </w:rPr>
              <w:t>JB-QG-LD128E</w:t>
            </w:r>
          </w:p>
        </w:tc>
        <w:tc>
          <w:tcPr>
            <w:tcW w:w="1397" w:type="dxa"/>
            <w:noWrap w:val="0"/>
            <w:vAlign w:val="center"/>
          </w:tcPr>
          <w:p w14:paraId="01F793E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2CD5AFAD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2D9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10B4FE39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配电系统</w:t>
            </w:r>
          </w:p>
        </w:tc>
        <w:tc>
          <w:tcPr>
            <w:tcW w:w="3964" w:type="dxa"/>
            <w:noWrap w:val="0"/>
            <w:vAlign w:val="center"/>
          </w:tcPr>
          <w:p w14:paraId="59620810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2000KVA</w:t>
            </w:r>
            <w:r>
              <w:rPr>
                <w:rFonts w:hint="eastAsia" w:ascii="宋体" w:hAnsi="宋体" w:cs="宋体"/>
                <w:sz w:val="24"/>
              </w:rPr>
              <w:t>变压器</w:t>
            </w:r>
          </w:p>
        </w:tc>
        <w:tc>
          <w:tcPr>
            <w:tcW w:w="1397" w:type="dxa"/>
            <w:noWrap w:val="0"/>
            <w:vAlign w:val="center"/>
          </w:tcPr>
          <w:p w14:paraId="7D928152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2A9C4F9B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08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restart"/>
            <w:noWrap w:val="0"/>
            <w:vAlign w:val="center"/>
          </w:tcPr>
          <w:p w14:paraId="23BF2DD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中水系统</w:t>
            </w:r>
          </w:p>
        </w:tc>
        <w:tc>
          <w:tcPr>
            <w:tcW w:w="3964" w:type="dxa"/>
            <w:noWrap w:val="0"/>
            <w:vAlign w:val="center"/>
          </w:tcPr>
          <w:p w14:paraId="39DA9CA5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提升泵</w:t>
            </w:r>
            <w:r>
              <w:rPr>
                <w:rFonts w:ascii="宋体" w:hAnsi="宋体" w:cs="宋体"/>
                <w:sz w:val="24"/>
              </w:rPr>
              <w:t>WG5-15-0.75L</w:t>
            </w:r>
          </w:p>
        </w:tc>
        <w:tc>
          <w:tcPr>
            <w:tcW w:w="1397" w:type="dxa"/>
            <w:noWrap w:val="0"/>
            <w:vAlign w:val="center"/>
          </w:tcPr>
          <w:p w14:paraId="56AEA6C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27B93B7E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DA4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top"/>
          </w:tcPr>
          <w:p w14:paraId="7503277D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4B5A8B5E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加压泵</w:t>
            </w:r>
            <w:r>
              <w:rPr>
                <w:rFonts w:ascii="宋体" w:hAnsi="宋体" w:cs="宋体"/>
                <w:sz w:val="24"/>
              </w:rPr>
              <w:t>WG5-15-0.75C</w:t>
            </w:r>
            <w:r>
              <w:rPr>
                <w:rFonts w:hint="eastAsia" w:ascii="宋体" w:hAnsi="宋体" w:cs="宋体"/>
                <w:sz w:val="24"/>
              </w:rPr>
              <w:t>、</w:t>
            </w:r>
          </w:p>
        </w:tc>
        <w:tc>
          <w:tcPr>
            <w:tcW w:w="1397" w:type="dxa"/>
            <w:noWrap w:val="0"/>
            <w:vAlign w:val="center"/>
          </w:tcPr>
          <w:p w14:paraId="28AD3192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00FA5E90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B3E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top"/>
          </w:tcPr>
          <w:p w14:paraId="3722A937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1EA97BA3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反冲洗泵</w:t>
            </w:r>
            <w:r>
              <w:rPr>
                <w:rFonts w:ascii="宋体" w:hAnsi="宋体" w:cs="宋体"/>
                <w:sz w:val="24"/>
              </w:rPr>
              <w:t xml:space="preserve">IG65-160A </w:t>
            </w:r>
          </w:p>
        </w:tc>
        <w:tc>
          <w:tcPr>
            <w:tcW w:w="1397" w:type="dxa"/>
            <w:noWrap w:val="0"/>
            <w:vAlign w:val="center"/>
          </w:tcPr>
          <w:p w14:paraId="0B521D82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5B22F6A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B6B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top"/>
          </w:tcPr>
          <w:p w14:paraId="59E563DC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52C8850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曝气风机</w:t>
            </w:r>
            <w:r>
              <w:rPr>
                <w:rFonts w:ascii="宋体" w:hAnsi="宋体" w:cs="宋体"/>
                <w:sz w:val="24"/>
              </w:rPr>
              <w:t xml:space="preserve">HC-50S </w:t>
            </w:r>
          </w:p>
        </w:tc>
        <w:tc>
          <w:tcPr>
            <w:tcW w:w="1397" w:type="dxa"/>
            <w:noWrap w:val="0"/>
            <w:vAlign w:val="center"/>
          </w:tcPr>
          <w:p w14:paraId="455E540E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2BE95763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F5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top"/>
          </w:tcPr>
          <w:p w14:paraId="41754B67">
            <w:pPr>
              <w:spacing w:line="302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1A720458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高区补水泵</w:t>
            </w:r>
            <w:r>
              <w:rPr>
                <w:rFonts w:ascii="宋体" w:hAnsi="宋体" w:cs="宋体"/>
                <w:sz w:val="24"/>
              </w:rPr>
              <w:t xml:space="preserve">40LG12-15.6 </w:t>
            </w:r>
          </w:p>
        </w:tc>
        <w:tc>
          <w:tcPr>
            <w:tcW w:w="1397" w:type="dxa"/>
            <w:noWrap w:val="0"/>
            <w:vAlign w:val="center"/>
          </w:tcPr>
          <w:p w14:paraId="5349B4FB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3C437AF3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7D6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restart"/>
            <w:noWrap w:val="0"/>
            <w:vAlign w:val="center"/>
          </w:tcPr>
          <w:p w14:paraId="6B3CD9E6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电梯</w:t>
            </w:r>
          </w:p>
        </w:tc>
        <w:tc>
          <w:tcPr>
            <w:tcW w:w="3964" w:type="dxa"/>
            <w:noWrap w:val="0"/>
            <w:vAlign w:val="center"/>
          </w:tcPr>
          <w:p w14:paraId="784E1528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富士达</w:t>
            </w:r>
            <w:r>
              <w:rPr>
                <w:rFonts w:ascii="宋体" w:hAnsi="宋体" w:cs="宋体"/>
                <w:sz w:val="24"/>
              </w:rPr>
              <w:t>EXCEL-DXVF</w:t>
            </w:r>
            <w:r>
              <w:rPr>
                <w:rFonts w:hint="eastAsia" w:ascii="宋体" w:hAnsi="宋体" w:cs="宋体"/>
                <w:sz w:val="24"/>
              </w:rPr>
              <w:t>载重量</w:t>
            </w:r>
            <w:r>
              <w:rPr>
                <w:rFonts w:ascii="宋体" w:hAnsi="宋体" w:cs="宋体"/>
                <w:sz w:val="24"/>
              </w:rPr>
              <w:t>1350KG</w:t>
            </w:r>
            <w:r>
              <w:rPr>
                <w:rFonts w:hint="eastAsia" w:ascii="宋体" w:hAnsi="宋体" w:cs="宋体"/>
                <w:sz w:val="24"/>
              </w:rPr>
              <w:t>载</w:t>
            </w:r>
          </w:p>
        </w:tc>
        <w:tc>
          <w:tcPr>
            <w:tcW w:w="1397" w:type="dxa"/>
            <w:noWrap w:val="0"/>
            <w:vAlign w:val="center"/>
          </w:tcPr>
          <w:p w14:paraId="67A2A91B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1488" w:type="dxa"/>
            <w:noWrap w:val="0"/>
            <w:vAlign w:val="center"/>
          </w:tcPr>
          <w:p w14:paraId="1B559EC8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A9C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35DB7AA2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68370A97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富士达</w:t>
            </w:r>
            <w:r>
              <w:rPr>
                <w:rFonts w:ascii="宋体" w:hAnsi="宋体" w:cs="宋体"/>
                <w:sz w:val="24"/>
              </w:rPr>
              <w:t>EXCEL-SDVF</w:t>
            </w:r>
            <w:r>
              <w:rPr>
                <w:rFonts w:hint="eastAsia" w:ascii="宋体" w:hAnsi="宋体" w:cs="宋体"/>
                <w:sz w:val="24"/>
              </w:rPr>
              <w:t>载重量</w:t>
            </w:r>
            <w:r>
              <w:rPr>
                <w:rFonts w:ascii="宋体" w:hAnsi="宋体" w:cs="宋体"/>
                <w:sz w:val="24"/>
              </w:rPr>
              <w:t xml:space="preserve">1000KG </w:t>
            </w:r>
          </w:p>
        </w:tc>
        <w:tc>
          <w:tcPr>
            <w:tcW w:w="1397" w:type="dxa"/>
            <w:noWrap w:val="0"/>
            <w:vAlign w:val="center"/>
          </w:tcPr>
          <w:p w14:paraId="6F2C0146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488" w:type="dxa"/>
            <w:noWrap w:val="0"/>
            <w:vAlign w:val="center"/>
          </w:tcPr>
          <w:p w14:paraId="010A13A7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8B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6A3E3716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57927929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富士达</w:t>
            </w:r>
            <w:r>
              <w:rPr>
                <w:rFonts w:ascii="宋体" w:hAnsi="宋体" w:cs="宋体"/>
                <w:sz w:val="24"/>
              </w:rPr>
              <w:t>MLVF-II</w:t>
            </w:r>
            <w:r>
              <w:rPr>
                <w:rFonts w:hint="eastAsia" w:ascii="宋体" w:hAnsi="宋体" w:cs="宋体"/>
                <w:sz w:val="24"/>
              </w:rPr>
              <w:t>载重量</w:t>
            </w:r>
            <w:r>
              <w:rPr>
                <w:rFonts w:ascii="宋体" w:hAnsi="宋体" w:cs="宋体"/>
                <w:sz w:val="24"/>
              </w:rPr>
              <w:t>1000KG</w:t>
            </w:r>
          </w:p>
        </w:tc>
        <w:tc>
          <w:tcPr>
            <w:tcW w:w="1397" w:type="dxa"/>
            <w:noWrap w:val="0"/>
            <w:vAlign w:val="center"/>
          </w:tcPr>
          <w:p w14:paraId="15FDBB96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88" w:type="dxa"/>
            <w:noWrap w:val="0"/>
            <w:vAlign w:val="center"/>
          </w:tcPr>
          <w:p w14:paraId="7F17951A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00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vMerge w:val="restart"/>
            <w:noWrap w:val="0"/>
            <w:vAlign w:val="center"/>
          </w:tcPr>
          <w:p w14:paraId="242E8D8B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洗衣房设备</w:t>
            </w:r>
          </w:p>
        </w:tc>
        <w:tc>
          <w:tcPr>
            <w:tcW w:w="3964" w:type="dxa"/>
            <w:noWrap w:val="0"/>
            <w:vAlign w:val="center"/>
          </w:tcPr>
          <w:p w14:paraId="324EA587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洗脱机</w:t>
            </w:r>
            <w:r>
              <w:rPr>
                <w:rFonts w:ascii="宋体" w:hAnsi="宋体" w:cs="宋体"/>
                <w:sz w:val="24"/>
              </w:rPr>
              <w:t xml:space="preserve">30KG </w:t>
            </w:r>
          </w:p>
        </w:tc>
        <w:tc>
          <w:tcPr>
            <w:tcW w:w="1397" w:type="dxa"/>
            <w:noWrap w:val="0"/>
            <w:vAlign w:val="center"/>
          </w:tcPr>
          <w:p w14:paraId="6D3F99E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2216AEBE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62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55010523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6F4E8A15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电加热烘干机</w:t>
            </w:r>
            <w:r>
              <w:rPr>
                <w:rFonts w:ascii="宋体" w:hAnsi="宋体" w:cs="宋体"/>
                <w:sz w:val="24"/>
              </w:rPr>
              <w:t>30KG</w:t>
            </w:r>
          </w:p>
        </w:tc>
        <w:tc>
          <w:tcPr>
            <w:tcW w:w="1397" w:type="dxa"/>
            <w:noWrap w:val="0"/>
            <w:vAlign w:val="center"/>
          </w:tcPr>
          <w:p w14:paraId="7DAB1E26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76B365F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2E6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6D19E67E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7ECFD31B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全自动全封闭干洗机</w:t>
            </w:r>
            <w:r>
              <w:rPr>
                <w:rFonts w:ascii="宋体" w:hAnsi="宋体" w:cs="宋体"/>
                <w:sz w:val="24"/>
              </w:rPr>
              <w:t xml:space="preserve">13KG </w:t>
            </w:r>
          </w:p>
        </w:tc>
        <w:tc>
          <w:tcPr>
            <w:tcW w:w="1397" w:type="dxa"/>
            <w:noWrap w:val="0"/>
            <w:vAlign w:val="center"/>
          </w:tcPr>
          <w:p w14:paraId="07357A4F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0A84982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E1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2A5DF52D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0554D68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自动电加热烫平机</w:t>
            </w:r>
            <w:r>
              <w:rPr>
                <w:rFonts w:ascii="宋体" w:hAnsi="宋体" w:cs="宋体"/>
                <w:sz w:val="24"/>
              </w:rPr>
              <w:t xml:space="preserve">13KG </w:t>
            </w:r>
          </w:p>
        </w:tc>
        <w:tc>
          <w:tcPr>
            <w:tcW w:w="1397" w:type="dxa"/>
            <w:noWrap w:val="0"/>
            <w:vAlign w:val="center"/>
          </w:tcPr>
          <w:p w14:paraId="2D2FE93D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3067D0A5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DC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vMerge w:val="continue"/>
            <w:noWrap w:val="0"/>
            <w:vAlign w:val="center"/>
          </w:tcPr>
          <w:p w14:paraId="6D803E22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64" w:type="dxa"/>
            <w:noWrap w:val="0"/>
            <w:vAlign w:val="center"/>
          </w:tcPr>
          <w:p w14:paraId="573AECFD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万用夹衣机</w:t>
            </w:r>
            <w:r>
              <w:rPr>
                <w:rFonts w:ascii="宋体" w:hAnsi="宋体" w:cs="宋体"/>
                <w:sz w:val="24"/>
              </w:rPr>
              <w:t>13KG</w:t>
            </w:r>
            <w:r>
              <w:rPr>
                <w:rFonts w:hint="eastAsia" w:ascii="宋体" w:hAnsi="宋体" w:cs="宋体"/>
                <w:sz w:val="24"/>
              </w:rPr>
              <w:t>、</w:t>
            </w:r>
          </w:p>
        </w:tc>
        <w:tc>
          <w:tcPr>
            <w:tcW w:w="1397" w:type="dxa"/>
            <w:noWrap w:val="0"/>
            <w:vAlign w:val="center"/>
          </w:tcPr>
          <w:p w14:paraId="6C2390C0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88" w:type="dxa"/>
            <w:noWrap w:val="0"/>
            <w:vAlign w:val="center"/>
          </w:tcPr>
          <w:p w14:paraId="7DB57CE7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4F8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4AD23024">
            <w:pPr>
              <w:spacing w:line="302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其他说明</w:t>
            </w:r>
          </w:p>
        </w:tc>
        <w:tc>
          <w:tcPr>
            <w:tcW w:w="6849" w:type="dxa"/>
            <w:gridSpan w:val="3"/>
            <w:noWrap w:val="0"/>
            <w:vAlign w:val="center"/>
          </w:tcPr>
          <w:p w14:paraId="4C0B3D85">
            <w:pPr>
              <w:spacing w:line="302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、本项目于</w:t>
            </w:r>
            <w:r>
              <w:rPr>
                <w:rFonts w:ascii="宋体" w:hAnsi="宋体" w:cs="宋体"/>
                <w:sz w:val="24"/>
              </w:rPr>
              <w:t>2005</w:t>
            </w:r>
            <w:r>
              <w:rPr>
                <w:rFonts w:hint="eastAsia" w:ascii="宋体" w:hAnsi="宋体" w:cs="宋体"/>
                <w:sz w:val="24"/>
              </w:rPr>
              <w:t>年启用，建筑主体及全部设备均已过维保期；</w:t>
            </w:r>
          </w:p>
          <w:p w14:paraId="4106E468">
            <w:pPr>
              <w:spacing w:line="302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、消防系统、楼宇自控系统、中水系统、纯水系统、空调设备由采购人与维保单位签订维保协议，物业负责监督维保单位的服务质量，其他设施设备由物业公司负责维修养护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C3B965F">
            <w:pPr>
              <w:spacing w:line="302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、院内已实施垃圾分类，须由物业公司与有专业的公司签订协议，进行厨余垃圾、生活垃圾、有害垃圾的清运和消纳工作。</w:t>
            </w:r>
          </w:p>
        </w:tc>
      </w:tr>
      <w:bookmarkEnd w:id="1"/>
      <w:bookmarkEnd w:id="2"/>
      <w:bookmarkEnd w:id="3"/>
    </w:tbl>
    <w:p w14:paraId="07460B26">
      <w:pPr>
        <w:rPr>
          <w:rFonts w:hint="eastAsia" w:ascii="宋体" w:hAnsi="宋体"/>
          <w:b/>
          <w:sz w:val="24"/>
        </w:rPr>
      </w:pPr>
    </w:p>
    <w:p w14:paraId="0DF6AFA1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技术参数要求</w:t>
      </w:r>
    </w:p>
    <w:p w14:paraId="5B27B7B5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（一）基本服务要求</w:t>
      </w:r>
    </w:p>
    <w:p w14:paraId="433C6575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中标人应建立2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小时服务电话，负责采购人的日常报修、咨询、投诉等服务受理。</w:t>
      </w:r>
    </w:p>
    <w:p w14:paraId="09EFB4FD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采购人属于司法审判机关，保密工作要求严格，</w:t>
      </w:r>
      <w:r>
        <w:rPr>
          <w:rFonts w:hint="eastAsia" w:ascii="宋体" w:hAnsi="宋体"/>
          <w:bCs/>
          <w:sz w:val="24"/>
        </w:rPr>
        <w:t>投标人应安排经过专业保密培训的人员担任本项目的保密管理工作，且投标人应与本项目的物业服务人员签订保密协议书。</w:t>
      </w:r>
    </w:p>
    <w:p w14:paraId="1507B353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所有派驻的服务人员应保证政治可靠，身体健康，接受采购人的管理和调度。</w:t>
      </w:r>
    </w:p>
    <w:p w14:paraId="764152F9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投标人能运用物业信息化管理手段进行日常物业服务。</w:t>
      </w:r>
    </w:p>
    <w:p w14:paraId="0784FF18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遇重大节日，除安排2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小时值班经理外，普通节假日须保证基础服务。</w:t>
      </w:r>
    </w:p>
    <w:p w14:paraId="0850BFE6">
      <w:pPr>
        <w:numPr>
          <w:ilvl w:val="0"/>
          <w:numId w:val="2"/>
        </w:numPr>
        <w:adjustRightInd w:val="0"/>
        <w:spacing w:line="302" w:lineRule="auto"/>
        <w:ind w:left="567"/>
        <w:jc w:val="left"/>
        <w:textAlignment w:val="baseline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中标人应严格按照有关要求，做好自有人员的管控和每日公共区域的消毒工作。</w:t>
      </w:r>
    </w:p>
    <w:p w14:paraId="75CCAEA1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ascii="宋体" w:hAnsi="宋体"/>
          <w:b/>
          <w:sz w:val="24"/>
        </w:rPr>
        <w:t>房屋建筑及场地的日常保养与维修</w:t>
      </w:r>
    </w:p>
    <w:p w14:paraId="4E1B8231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409BD6F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保持房屋原有完好等级和正常使用，进行日常养护和及时修复小损和小坏等房屋维护管理工作。</w:t>
      </w:r>
    </w:p>
    <w:p w14:paraId="55145D2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建筑物的土建维修、养护和管理。对建筑、房屋进行维护（包括楼梯间、走廊通道、门厅、设备机房及室内门窗修补、顶棚维修、墙面找补抹灰、木结构刷漆、瓷砖修补等等）。</w:t>
      </w:r>
    </w:p>
    <w:p w14:paraId="4011CF0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清理露天平台和内管线沟杂物，疏通楼宇下水和雨落管；定期清扫屋面，及时补漏。</w:t>
      </w:r>
    </w:p>
    <w:p w14:paraId="2C11AAC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市政公用设施及附属配套设施的维修、养护和管理，包括道路、地面停车场、雨污水管道、道闸系统、大门的维修、保养和管理。</w:t>
      </w:r>
    </w:p>
    <w:p w14:paraId="3D58ADD0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2、服务要求：</w:t>
      </w:r>
    </w:p>
    <w:p w14:paraId="3682FA0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及时完成各项维修任务，维修合格率达100%，遇有需要紧急修补的，</w:t>
      </w:r>
      <w:r>
        <w:rPr>
          <w:rFonts w:hint="eastAsia" w:ascii="宋体" w:hAnsi="宋体"/>
          <w:sz w:val="24"/>
        </w:rPr>
        <w:t>应当15分钟内到达现场，</w:t>
      </w:r>
      <w:r>
        <w:rPr>
          <w:rFonts w:ascii="宋体" w:hAnsi="宋体"/>
          <w:sz w:val="24"/>
        </w:rPr>
        <w:t>必须及时采取措施</w:t>
      </w:r>
      <w:r>
        <w:rPr>
          <w:rFonts w:hint="eastAsia" w:ascii="宋体" w:hAnsi="宋体"/>
          <w:sz w:val="24"/>
        </w:rPr>
        <w:t>，不间断维修直至修复</w:t>
      </w:r>
      <w:r>
        <w:rPr>
          <w:rFonts w:ascii="宋体" w:hAnsi="宋体"/>
          <w:sz w:val="24"/>
        </w:rPr>
        <w:t>。一般维修不得超过24小时。</w:t>
      </w:r>
    </w:p>
    <w:p w14:paraId="3A4A139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对房屋共用部位进行日常管理和维修养护，建立日常房屋维修、报修、巡检制度。负责零星维修的接报、工作任务分配、任务完成情况记录。</w:t>
      </w:r>
    </w:p>
    <w:p w14:paraId="3380725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每日巡查1次，包括：室外、室内等上述工作范围规定区域的巡检，发现建筑物破损及时上报并记录。爱护楼内设施，未经批准，不得对建筑结构、设施等进行改动。</w:t>
      </w:r>
    </w:p>
    <w:p w14:paraId="6D42DAB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（4）重大节假日及</w:t>
      </w:r>
      <w:r>
        <w:rPr>
          <w:rFonts w:ascii="宋体" w:hAnsi="宋体"/>
          <w:sz w:val="24"/>
        </w:rPr>
        <w:t>恶劣天气</w:t>
      </w:r>
      <w:r>
        <w:rPr>
          <w:rFonts w:hint="eastAsia" w:ascii="宋体" w:hAnsi="宋体"/>
          <w:sz w:val="24"/>
        </w:rPr>
        <w:t>前后</w:t>
      </w:r>
      <w:r>
        <w:rPr>
          <w:rFonts w:ascii="宋体" w:hAnsi="宋体"/>
          <w:sz w:val="24"/>
        </w:rPr>
        <w:t>(如大风、大雨、大雪、冰雹等)</w:t>
      </w:r>
      <w:r>
        <w:rPr>
          <w:rFonts w:hint="eastAsia" w:ascii="宋体" w:hAnsi="宋体"/>
          <w:sz w:val="24"/>
        </w:rPr>
        <w:t>，组织系统巡检1次，</w:t>
      </w:r>
      <w:r>
        <w:rPr>
          <w:rFonts w:ascii="宋体" w:hAnsi="宋体"/>
          <w:sz w:val="24"/>
        </w:rPr>
        <w:t>建立相关应急预案和约束机制。</w:t>
      </w:r>
    </w:p>
    <w:p w14:paraId="7F23F68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每</w:t>
      </w:r>
      <w:r>
        <w:rPr>
          <w:rFonts w:hint="eastAsia" w:ascii="宋体" w:hAnsi="宋体"/>
          <w:sz w:val="24"/>
        </w:rPr>
        <w:t>季度至少开展1次</w:t>
      </w:r>
      <w:r>
        <w:rPr>
          <w:rFonts w:ascii="宋体" w:hAnsi="宋体"/>
          <w:sz w:val="24"/>
        </w:rPr>
        <w:t>房屋结构</w:t>
      </w:r>
      <w:r>
        <w:rPr>
          <w:rFonts w:hint="eastAsia" w:ascii="宋体" w:hAnsi="宋体"/>
          <w:sz w:val="24"/>
        </w:rPr>
        <w:t>安全</w:t>
      </w:r>
      <w:r>
        <w:rPr>
          <w:rFonts w:ascii="宋体" w:hAnsi="宋体"/>
          <w:sz w:val="24"/>
        </w:rPr>
        <w:t>检查并有记录，发现损坏及时按房屋维修养护制度安排修复。</w:t>
      </w:r>
    </w:p>
    <w:p w14:paraId="7FA4EA5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（6）每半月至少开展 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次公用部位的门、窗、楼梯、通风道、室内地面、墙面、吊顶和室外屋面等巡查，</w:t>
      </w:r>
      <w:r>
        <w:rPr>
          <w:rFonts w:ascii="宋体" w:hAnsi="宋体"/>
          <w:sz w:val="24"/>
        </w:rPr>
        <w:t>保持玻璃、门窗配件完好，门窗开闭灵活并无异常声响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楼内墙面、顶面、地面粉刷层无剥落，面砖、地砖平整不起壳、无缺损。</w:t>
      </w:r>
    </w:p>
    <w:p w14:paraId="327EA72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管道、排水沟、屋面泄水沟。每月一次对屋面泄水沟、楼内外排水管道进行清扫、疏通，保障排水畅通（6月至9月每半月检查一次），每半年检查一次屋顶，发现防水层有气鼓、碎裂，隔热板有断裂、缺损的，应及时修理。</w:t>
      </w:r>
    </w:p>
    <w:p w14:paraId="662A889C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（8）每季度至少开展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次外墙贴饰面、幕墙玻璃、雨篷、散水、空调室外机支撑构件等检查。</w:t>
      </w:r>
    </w:p>
    <w:p w14:paraId="0A09FEA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（9）每半月至少开展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次大门、围墙、道路、场地、管井、沟渠等巡查，</w:t>
      </w:r>
      <w:r>
        <w:rPr>
          <w:rFonts w:ascii="宋体" w:hAnsi="宋体"/>
          <w:sz w:val="24"/>
        </w:rPr>
        <w:t>发现损坏及时修复，保持路面平整、无破损、无积水，侧石平直无缺损，井盖无丢失、损坏。</w:t>
      </w:r>
      <w:bookmarkStart w:id="4" w:name="_Hlk36855104"/>
    </w:p>
    <w:p w14:paraId="32923846">
      <w:pPr>
        <w:rPr>
          <w:sz w:val="24"/>
        </w:rPr>
      </w:pPr>
      <w:r>
        <w:rPr>
          <w:rFonts w:hint="eastAsia" w:ascii="宋体" w:hAnsi="宋体"/>
          <w:sz w:val="24"/>
        </w:rPr>
        <w:t>（10）每月至少检查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次标识标牌和消防与安全标识，发现损坏或缺少，及时补充。</w:t>
      </w:r>
    </w:p>
    <w:p w14:paraId="25025B4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（三）</w:t>
      </w:r>
      <w:r>
        <w:rPr>
          <w:rFonts w:ascii="宋体" w:hAnsi="宋体"/>
          <w:b/>
          <w:sz w:val="24"/>
        </w:rPr>
        <w:t>设备设施的日常运行、维护</w:t>
      </w:r>
      <w:bookmarkEnd w:id="4"/>
    </w:p>
    <w:p w14:paraId="4085E5E9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01BD42B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供电系统运行管理及维护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包括</w:t>
      </w:r>
      <w:r>
        <w:rPr>
          <w:rFonts w:hint="eastAsia" w:ascii="宋体" w:hAnsi="宋体"/>
          <w:sz w:val="24"/>
        </w:rPr>
        <w:t>变压器、高</w:t>
      </w:r>
      <w:r>
        <w:rPr>
          <w:rFonts w:ascii="宋体" w:hAnsi="宋体"/>
          <w:sz w:val="24"/>
        </w:rPr>
        <w:t>低</w:t>
      </w:r>
      <w:r>
        <w:rPr>
          <w:rFonts w:hint="eastAsia" w:ascii="宋体" w:hAnsi="宋体"/>
          <w:sz w:val="24"/>
        </w:rPr>
        <w:t>压柜等</w:t>
      </w:r>
      <w:r>
        <w:rPr>
          <w:rFonts w:ascii="宋体" w:hAnsi="宋体"/>
          <w:sz w:val="24"/>
        </w:rPr>
        <w:t>全套</w:t>
      </w:r>
      <w:r>
        <w:rPr>
          <w:rFonts w:hint="eastAsia" w:ascii="宋体" w:hAnsi="宋体"/>
          <w:sz w:val="24"/>
        </w:rPr>
        <w:t>变配电设备、</w:t>
      </w:r>
      <w:r>
        <w:rPr>
          <w:rFonts w:ascii="宋体" w:hAnsi="宋体"/>
          <w:sz w:val="24"/>
        </w:rPr>
        <w:t>设施的运行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维护、</w:t>
      </w:r>
      <w:r>
        <w:rPr>
          <w:rFonts w:hint="eastAsia" w:ascii="宋体" w:hAnsi="宋体"/>
          <w:sz w:val="24"/>
        </w:rPr>
        <w:t>保养</w:t>
      </w:r>
      <w:r>
        <w:rPr>
          <w:rFonts w:ascii="宋体" w:hAnsi="宋体"/>
          <w:sz w:val="24"/>
        </w:rPr>
        <w:t>和检修；</w:t>
      </w:r>
      <w:r>
        <w:rPr>
          <w:rFonts w:hint="eastAsia" w:ascii="宋体" w:hAnsi="宋体"/>
          <w:sz w:val="24"/>
        </w:rPr>
        <w:t>低压配电柜、</w:t>
      </w:r>
      <w:r>
        <w:rPr>
          <w:rFonts w:ascii="宋体" w:hAnsi="宋体"/>
          <w:sz w:val="24"/>
        </w:rPr>
        <w:t>箱等</w:t>
      </w:r>
      <w:r>
        <w:rPr>
          <w:rFonts w:hint="eastAsia" w:ascii="宋体" w:hAnsi="宋体"/>
          <w:sz w:val="24"/>
        </w:rPr>
        <w:t>配电设施</w:t>
      </w:r>
      <w:r>
        <w:rPr>
          <w:rFonts w:ascii="宋体" w:hAnsi="宋体"/>
          <w:sz w:val="24"/>
        </w:rPr>
        <w:t>的运行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维护、保养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检修</w:t>
      </w:r>
      <w:r>
        <w:rPr>
          <w:rFonts w:hint="eastAsia" w:ascii="宋体" w:hAnsi="宋体"/>
          <w:sz w:val="24"/>
        </w:rPr>
        <w:t>及运行管理；对</w:t>
      </w:r>
      <w:r>
        <w:rPr>
          <w:rFonts w:ascii="宋体" w:hAnsi="宋体"/>
          <w:sz w:val="24"/>
        </w:rPr>
        <w:t>供电系统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照明系统</w:t>
      </w:r>
      <w:r>
        <w:rPr>
          <w:rFonts w:hint="eastAsia" w:ascii="宋体" w:hAnsi="宋体"/>
          <w:sz w:val="24"/>
        </w:rPr>
        <w:t>进行</w:t>
      </w:r>
      <w:r>
        <w:rPr>
          <w:rFonts w:ascii="宋体" w:hAnsi="宋体"/>
          <w:sz w:val="24"/>
        </w:rPr>
        <w:t>运行、维护、检修。</w:t>
      </w:r>
    </w:p>
    <w:p w14:paraId="2B231627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（2）</w:t>
      </w:r>
      <w:r>
        <w:rPr>
          <w:rFonts w:hAnsi="宋体"/>
        </w:rPr>
        <w:t>给排水系统日常运行及维护</w:t>
      </w:r>
      <w:r>
        <w:rPr>
          <w:rFonts w:hint="eastAsia" w:hAnsi="宋体"/>
        </w:rPr>
        <w:t>。保证各种给水、补水、污水、废水设施的正常使用，进行日常养护维修。包含但不限于给水泵、污水泵、管道、管件、阀门、水嘴、卫生洁具、排水管、透气管及疏通、水封设备等日常养护维修；</w:t>
      </w:r>
      <w:r>
        <w:rPr>
          <w:rFonts w:hint="eastAsia" w:hAnsi="宋体"/>
          <w:szCs w:val="21"/>
        </w:rPr>
        <w:t>有水泵房、水箱间的，每日至少巡视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次。每年至少养护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次水泵；每季度至少开展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次对排水管进行疏通、清污，保证室内外排水系统通畅。</w:t>
      </w:r>
    </w:p>
    <w:p w14:paraId="3F33CF7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供暖系统日常运行及维护</w:t>
      </w:r>
      <w:r>
        <w:rPr>
          <w:rFonts w:hint="eastAsia" w:ascii="宋体" w:hAnsi="宋体"/>
          <w:sz w:val="24"/>
        </w:rPr>
        <w:t>。对热力站</w:t>
      </w:r>
      <w:r>
        <w:rPr>
          <w:rFonts w:ascii="宋体" w:hAnsi="宋体"/>
          <w:sz w:val="24"/>
        </w:rPr>
        <w:t>机房</w:t>
      </w:r>
      <w:r>
        <w:rPr>
          <w:rFonts w:hint="eastAsia" w:ascii="宋体" w:hAnsi="宋体"/>
          <w:sz w:val="24"/>
        </w:rPr>
        <w:t>做好日常</w:t>
      </w:r>
      <w:r>
        <w:rPr>
          <w:rFonts w:ascii="宋体" w:hAnsi="宋体"/>
          <w:sz w:val="24"/>
        </w:rPr>
        <w:t>运行管理</w:t>
      </w:r>
      <w:r>
        <w:rPr>
          <w:rFonts w:hint="eastAsia" w:ascii="宋体" w:hAnsi="宋体"/>
          <w:sz w:val="24"/>
        </w:rPr>
        <w:t>工作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发现问题及时处理，保证供热工作持续、安全运行。</w:t>
      </w:r>
      <w:r>
        <w:rPr>
          <w:rFonts w:ascii="宋体" w:hAnsi="宋体"/>
          <w:sz w:val="24"/>
        </w:rPr>
        <w:t xml:space="preserve"> </w:t>
      </w:r>
    </w:p>
    <w:p w14:paraId="71B163A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（4）中水系统</w:t>
      </w:r>
      <w:r>
        <w:rPr>
          <w:rFonts w:ascii="宋体" w:hAnsi="宋体"/>
          <w:sz w:val="24"/>
        </w:rPr>
        <w:t>日常运行及维护</w:t>
      </w:r>
      <w:r>
        <w:rPr>
          <w:rFonts w:hint="eastAsia" w:ascii="宋体" w:hAnsi="宋体"/>
          <w:sz w:val="24"/>
        </w:rPr>
        <w:t>。对中水</w:t>
      </w:r>
      <w:r>
        <w:rPr>
          <w:rFonts w:ascii="宋体" w:hAnsi="宋体"/>
          <w:sz w:val="24"/>
        </w:rPr>
        <w:t>机房</w:t>
      </w:r>
      <w:r>
        <w:rPr>
          <w:rFonts w:hint="eastAsia" w:ascii="宋体" w:hAnsi="宋体"/>
          <w:sz w:val="24"/>
        </w:rPr>
        <w:t>做好日常</w:t>
      </w:r>
      <w:r>
        <w:rPr>
          <w:rFonts w:ascii="宋体" w:hAnsi="宋体"/>
          <w:sz w:val="24"/>
        </w:rPr>
        <w:t>运行管理</w:t>
      </w:r>
      <w:r>
        <w:rPr>
          <w:rFonts w:hint="eastAsia" w:ascii="宋体" w:hAnsi="宋体"/>
          <w:sz w:val="24"/>
        </w:rPr>
        <w:t>工作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发现问题及时处理，保证中水处理设备系统持续、安全运行。</w:t>
      </w:r>
    </w:p>
    <w:p w14:paraId="18CDD25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电梯系统日常运行及维护</w:t>
      </w:r>
      <w:r>
        <w:rPr>
          <w:rFonts w:hint="eastAsia" w:ascii="宋体" w:hAnsi="宋体"/>
          <w:sz w:val="24"/>
        </w:rPr>
        <w:t>。负责楼内全部电梯的日常运行维护及管理，监管专业厂家做好运行维护及维保工作。此项服务允许中标供应商分包，分包金额不超过16.2万元。</w:t>
      </w:r>
    </w:p>
    <w:p w14:paraId="46B9D57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空调系统日常运行及维护</w:t>
      </w:r>
      <w:r>
        <w:rPr>
          <w:rFonts w:hint="eastAsia" w:ascii="宋体" w:hAnsi="宋体"/>
          <w:sz w:val="24"/>
        </w:rPr>
        <w:t>，包括制冷机组、新风机组、风冷机组、风机盘管、各种送排风机组等以及系统所属的所有设备及管路的运行、维修、保养和管理。</w:t>
      </w:r>
    </w:p>
    <w:p w14:paraId="6B75C6F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（7）化粪池、污水井等密闭空间管理及维护，包括保障化粪池污水井设备良好运行及管线畅通。</w:t>
      </w:r>
    </w:p>
    <w:p w14:paraId="4F41CDF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（8）电动车充电站日常管理、费用代收，每年与采购人结算一次。</w:t>
      </w:r>
    </w:p>
    <w:p w14:paraId="3F6439FE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</w:t>
      </w:r>
      <w:r>
        <w:rPr>
          <w:rFonts w:hint="eastAsia" w:ascii="宋体" w:hAnsi="宋体"/>
          <w:b/>
          <w:sz w:val="24"/>
        </w:rPr>
        <w:t>：</w:t>
      </w:r>
    </w:p>
    <w:p w14:paraId="539CFEB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按照各个专业运行维护管理规程要求，配备专职的机电工程技术人员，负责公共设备设施日常的管理与维修保养工作。维修保养记录要齐全。</w:t>
      </w:r>
    </w:p>
    <w:p w14:paraId="5647CA2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根据需要对各专业设备实施 24 小时值班制度，按各专业运行管理规程要求配备专人值班。</w:t>
      </w:r>
    </w:p>
    <w:p w14:paraId="5742E23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按照各专业运行管理规程要求对设备进行巡视并有记录。</w:t>
      </w:r>
    </w:p>
    <w:p w14:paraId="5484752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建立公共设备设施档案，包括设备台帐、设备卡、运行记录、维修保养记录等。</w:t>
      </w:r>
    </w:p>
    <w:p w14:paraId="42E9B19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按法规要求及物业服务合同的约定，对设备设施进行维修保养，属于小修的应及时维修，属于大中修和更新改造的应制定维修计划报</w:t>
      </w:r>
      <w:r>
        <w:rPr>
          <w:rFonts w:hint="eastAsia" w:ascii="宋体" w:hAnsi="宋体"/>
          <w:sz w:val="24"/>
        </w:rPr>
        <w:t>采购人</w:t>
      </w:r>
      <w:r>
        <w:rPr>
          <w:rFonts w:ascii="宋体" w:hAnsi="宋体"/>
          <w:sz w:val="24"/>
        </w:rPr>
        <w:t>审批确认后实施。</w:t>
      </w:r>
    </w:p>
    <w:p w14:paraId="7C0688D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设备设施维修及时率 98%以上，合格率 100%。</w:t>
      </w:r>
    </w:p>
    <w:p w14:paraId="2D88100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设备设施外包维修保养的应有外包协议</w:t>
      </w:r>
      <w:r>
        <w:rPr>
          <w:rFonts w:hint="eastAsia" w:ascii="宋体" w:hAnsi="宋体"/>
          <w:sz w:val="24"/>
        </w:rPr>
        <w:t>和相应资质</w:t>
      </w:r>
      <w:r>
        <w:rPr>
          <w:rFonts w:ascii="宋体" w:hAnsi="宋体"/>
          <w:sz w:val="24"/>
        </w:rPr>
        <w:t>，检验记录齐全。</w:t>
      </w:r>
    </w:p>
    <w:p w14:paraId="456CC5E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</w:t>
      </w:r>
      <w:r>
        <w:rPr>
          <w:rFonts w:ascii="宋体" w:hAnsi="宋体"/>
          <w:sz w:val="24"/>
        </w:rPr>
        <w:t>建立健全设备设施管理、运行、保养制度，对可能发生的各种设备故障有应急方案。</w:t>
      </w:r>
    </w:p>
    <w:p w14:paraId="61D54B1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（9）机关办公楼需有电梯维保公司24小时专人</w:t>
      </w:r>
      <w:r>
        <w:rPr>
          <w:rFonts w:ascii="宋体" w:hAnsi="宋体"/>
          <w:sz w:val="24"/>
        </w:rPr>
        <w:t>驻场服务</w:t>
      </w:r>
      <w:r>
        <w:rPr>
          <w:rFonts w:hint="eastAsia" w:ascii="宋体" w:hAnsi="宋体"/>
          <w:sz w:val="24"/>
        </w:rPr>
        <w:t>。</w:t>
      </w:r>
    </w:p>
    <w:p w14:paraId="2FEFE70A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（10）具备完善的节能减排措施及实施计划方案。</w:t>
      </w:r>
    </w:p>
    <w:p w14:paraId="48AE5F85">
      <w:pPr>
        <w:spacing w:line="302" w:lineRule="auto"/>
        <w:rPr>
          <w:rFonts w:hint="eastAsia" w:ascii="宋体" w:hAnsi="宋体"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）</w:t>
      </w:r>
      <w:bookmarkStart w:id="5" w:name="_Hlk36855127"/>
      <w:r>
        <w:rPr>
          <w:rFonts w:hint="eastAsia" w:ascii="宋体" w:hAnsi="宋体"/>
          <w:b/>
          <w:sz w:val="24"/>
        </w:rPr>
        <w:t>保洁</w:t>
      </w:r>
      <w:r>
        <w:rPr>
          <w:rFonts w:ascii="宋体" w:hAnsi="宋体"/>
          <w:b/>
          <w:sz w:val="24"/>
        </w:rPr>
        <w:t>服务</w:t>
      </w:r>
      <w:bookmarkEnd w:id="5"/>
    </w:p>
    <w:p w14:paraId="7AE990DD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149B4A2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房屋建筑内公共区域日常保洁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包括：公共区域内的地面、墙面、玻璃、门窗、</w:t>
      </w:r>
      <w:r>
        <w:rPr>
          <w:rFonts w:hint="eastAsia" w:ascii="宋体" w:hAnsi="宋体"/>
          <w:sz w:val="24"/>
        </w:rPr>
        <w:t>大厅</w:t>
      </w:r>
      <w:r>
        <w:rPr>
          <w:rFonts w:ascii="宋体" w:hAnsi="宋体"/>
          <w:sz w:val="24"/>
        </w:rPr>
        <w:t>、步行梯、电梯、消防栓、各种</w:t>
      </w:r>
      <w:r>
        <w:rPr>
          <w:rFonts w:hint="eastAsia" w:ascii="宋体" w:hAnsi="宋体"/>
          <w:sz w:val="24"/>
        </w:rPr>
        <w:t>标识</w:t>
      </w:r>
      <w:r>
        <w:rPr>
          <w:rFonts w:ascii="宋体" w:hAnsi="宋体"/>
          <w:sz w:val="24"/>
        </w:rPr>
        <w:t>牌等所有公共区域。</w:t>
      </w:r>
    </w:p>
    <w:p w14:paraId="2CE7769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室外公共区域日常保洁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包括：门前三包区域、庭院、标牌、围栏、灯具、道路等。</w:t>
      </w:r>
    </w:p>
    <w:p w14:paraId="66C4193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入室日常保洁</w:t>
      </w:r>
      <w:r>
        <w:rPr>
          <w:rFonts w:hint="eastAsia" w:ascii="宋体" w:hAnsi="宋体"/>
          <w:sz w:val="24"/>
        </w:rPr>
        <w:t>（约</w:t>
      </w:r>
      <w:r>
        <w:rPr>
          <w:rFonts w:ascii="宋体" w:hAnsi="宋体"/>
          <w:sz w:val="24"/>
        </w:rPr>
        <w:t>322</w:t>
      </w:r>
      <w:r>
        <w:rPr>
          <w:rFonts w:hint="eastAsia" w:ascii="宋体" w:hAnsi="宋体"/>
          <w:sz w:val="24"/>
        </w:rPr>
        <w:t>间），</w:t>
      </w:r>
      <w:r>
        <w:rPr>
          <w:rFonts w:ascii="宋体" w:hAnsi="宋体"/>
          <w:sz w:val="24"/>
        </w:rPr>
        <w:t>包括</w:t>
      </w:r>
      <w:r>
        <w:rPr>
          <w:rFonts w:hint="eastAsia" w:ascii="宋体" w:hAnsi="宋体"/>
          <w:sz w:val="24"/>
        </w:rPr>
        <w:t>所有</w:t>
      </w:r>
      <w:r>
        <w:rPr>
          <w:rFonts w:ascii="宋体" w:hAnsi="宋体"/>
          <w:sz w:val="24"/>
        </w:rPr>
        <w:t>办公室</w:t>
      </w:r>
      <w:r>
        <w:rPr>
          <w:rFonts w:hint="eastAsia" w:ascii="宋体" w:hAnsi="宋体"/>
          <w:sz w:val="24"/>
        </w:rPr>
        <w:t>（每日早晨</w:t>
      </w:r>
      <w:r>
        <w:rPr>
          <w:rFonts w:ascii="宋体" w:hAnsi="宋体"/>
          <w:sz w:val="24"/>
        </w:rPr>
        <w:t>需打开水</w:t>
      </w:r>
      <w:r>
        <w:rPr>
          <w:rFonts w:hint="eastAsia" w:ascii="宋体" w:hAnsi="宋体"/>
          <w:sz w:val="24"/>
        </w:rPr>
        <w:t>、垃圾袋需要更换）、</w:t>
      </w:r>
      <w:r>
        <w:rPr>
          <w:rFonts w:ascii="宋体" w:hAnsi="宋体"/>
          <w:sz w:val="24"/>
        </w:rPr>
        <w:t>会议室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法庭</w:t>
      </w:r>
      <w:r>
        <w:rPr>
          <w:rFonts w:hint="eastAsia" w:ascii="宋体" w:hAnsi="宋体"/>
          <w:sz w:val="24"/>
        </w:rPr>
        <w:t>、阅览室、法展室、体育馆，信息机房</w:t>
      </w:r>
      <w:r>
        <w:rPr>
          <w:rFonts w:ascii="宋体" w:hAnsi="宋体"/>
          <w:sz w:val="24"/>
        </w:rPr>
        <w:t>定期清洁。</w:t>
      </w:r>
    </w:p>
    <w:p w14:paraId="682A377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卫生间</w:t>
      </w:r>
      <w:r>
        <w:rPr>
          <w:rFonts w:hint="eastAsia" w:ascii="宋体" w:hAnsi="宋体"/>
          <w:sz w:val="24"/>
        </w:rPr>
        <w:t>（共1</w:t>
      </w:r>
      <w:r>
        <w:rPr>
          <w:rFonts w:ascii="宋体" w:hAnsi="宋体"/>
          <w:sz w:val="24"/>
        </w:rPr>
        <w:t>00</w:t>
      </w:r>
      <w:r>
        <w:rPr>
          <w:rFonts w:hint="eastAsia" w:ascii="宋体" w:hAnsi="宋体"/>
          <w:sz w:val="24"/>
        </w:rPr>
        <w:t>间）</w:t>
      </w:r>
      <w:r>
        <w:rPr>
          <w:rFonts w:ascii="宋体" w:hAnsi="宋体"/>
          <w:sz w:val="24"/>
        </w:rPr>
        <w:t>及浴室</w:t>
      </w:r>
      <w:r>
        <w:rPr>
          <w:rFonts w:hint="eastAsia" w:ascii="宋体" w:hAnsi="宋体"/>
          <w:sz w:val="24"/>
        </w:rPr>
        <w:t>（男女浴室各一间）</w:t>
      </w:r>
      <w:r>
        <w:rPr>
          <w:rFonts w:ascii="宋体" w:hAnsi="宋体"/>
          <w:sz w:val="24"/>
        </w:rPr>
        <w:t>的保洁</w:t>
      </w:r>
      <w:r>
        <w:rPr>
          <w:rFonts w:hint="eastAsia" w:ascii="宋体" w:hAnsi="宋体"/>
          <w:sz w:val="24"/>
        </w:rPr>
        <w:t>。</w:t>
      </w:r>
    </w:p>
    <w:p w14:paraId="5A5E774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停车</w:t>
      </w:r>
      <w:r>
        <w:rPr>
          <w:rFonts w:hint="eastAsia" w:ascii="宋体" w:hAnsi="宋体"/>
          <w:sz w:val="24"/>
        </w:rPr>
        <w:t>库（</w:t>
      </w:r>
      <w:r>
        <w:rPr>
          <w:rFonts w:ascii="宋体" w:hAnsi="宋体"/>
          <w:sz w:val="24"/>
        </w:rPr>
        <w:t>场</w:t>
      </w:r>
      <w:r>
        <w:rPr>
          <w:rFonts w:hint="eastAsia" w:ascii="宋体" w:hAnsi="宋体"/>
          <w:sz w:val="24"/>
        </w:rPr>
        <w:t>）的</w:t>
      </w:r>
      <w:r>
        <w:rPr>
          <w:rFonts w:ascii="宋体" w:hAnsi="宋体"/>
          <w:sz w:val="24"/>
        </w:rPr>
        <w:t>日常保洁；</w:t>
      </w:r>
    </w:p>
    <w:p w14:paraId="5607A71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（6）垃圾分类管理、分类处理，定期对垃圾房进行清洁、消毒。</w:t>
      </w:r>
    </w:p>
    <w:p w14:paraId="285C596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门前三包、垃圾</w:t>
      </w:r>
      <w:r>
        <w:rPr>
          <w:rFonts w:hint="eastAsia" w:ascii="宋体" w:hAnsi="宋体"/>
          <w:sz w:val="24"/>
        </w:rPr>
        <w:t>分类</w:t>
      </w:r>
      <w:r>
        <w:rPr>
          <w:rFonts w:ascii="宋体" w:hAnsi="宋体"/>
          <w:sz w:val="24"/>
        </w:rPr>
        <w:t>处理及清运（日产日清）</w:t>
      </w:r>
      <w:r>
        <w:rPr>
          <w:rFonts w:hint="eastAsia" w:ascii="宋体" w:hAnsi="宋体"/>
          <w:sz w:val="24"/>
        </w:rPr>
        <w:t>，垃圾清运服务允许中标人分包，分包金额不超过10万元。</w:t>
      </w:r>
    </w:p>
    <w:p w14:paraId="6AEAF2E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（8）每年2次对楼体外墙面清洗，此项服务允许中标人分包，分包金额不超过7万元。</w:t>
      </w:r>
    </w:p>
    <w:p w14:paraId="7CE4D87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（9）每年不少于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次有害生物防治，此项服务允许中标人分包，分包金额不超过2万元。</w:t>
      </w:r>
    </w:p>
    <w:p w14:paraId="0A3BECC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（10）雨雪天及临时</w:t>
      </w:r>
      <w:r>
        <w:rPr>
          <w:rFonts w:ascii="宋体" w:hAnsi="宋体"/>
          <w:sz w:val="24"/>
        </w:rPr>
        <w:t>安排的应急清洁工作。</w:t>
      </w:r>
    </w:p>
    <w:p w14:paraId="56DDF388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</w:t>
      </w:r>
      <w:r>
        <w:rPr>
          <w:rFonts w:hint="eastAsia" w:ascii="宋体" w:hAnsi="宋体"/>
          <w:b/>
          <w:sz w:val="24"/>
        </w:rPr>
        <w:t>：</w:t>
      </w:r>
    </w:p>
    <w:p w14:paraId="70A925E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（1）每月至少对路标、宣传栏开展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</w:t>
      </w:r>
    </w:p>
    <w:p w14:paraId="392EADD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（2）每日清扫道路地面、停车场等公共区域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次。</w:t>
      </w:r>
    </w:p>
    <w:p w14:paraId="1B3A954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（3）每月至少对室外照明设备开展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</w:t>
      </w:r>
    </w:p>
    <w:p w14:paraId="1A6D78F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（4）每天至少对绿地开展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次巡查。 </w:t>
      </w:r>
    </w:p>
    <w:p w14:paraId="12687A9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办公楼内、外公共区域整洁无污物。</w:t>
      </w:r>
    </w:p>
    <w:p w14:paraId="419BE4A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地面干净无杂物，石材地面有光泽，地毯洁净无污渍。</w:t>
      </w:r>
    </w:p>
    <w:p w14:paraId="1DC094C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天花板、天棚目视无灰尘、无蜘蛛网，玻璃门窗无明显污迹，镜面明亮。</w:t>
      </w:r>
    </w:p>
    <w:p w14:paraId="50D4FE5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</w:t>
      </w:r>
      <w:r>
        <w:rPr>
          <w:rFonts w:ascii="宋体" w:hAnsi="宋体"/>
          <w:sz w:val="24"/>
        </w:rPr>
        <w:t xml:space="preserve">卫生间无异味，合理使用空气清新产品，便器无污垢，清洁干净，小便池香球及时更换，地面无纸屑、烟头、无油污，无积水。 </w:t>
      </w:r>
    </w:p>
    <w:p w14:paraId="1D009C1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</w:t>
      </w:r>
      <w:r>
        <w:rPr>
          <w:rFonts w:ascii="宋体" w:hAnsi="宋体"/>
          <w:sz w:val="24"/>
        </w:rPr>
        <w:t>浴室干净，地面无积水；排污管口每日清掏，无污物，堵塞；花洒、龙头无水碱；定期消毒。</w:t>
      </w:r>
    </w:p>
    <w:p w14:paraId="72332B7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</w:t>
      </w:r>
      <w:r>
        <w:rPr>
          <w:rFonts w:ascii="宋体" w:hAnsi="宋体"/>
          <w:sz w:val="24"/>
        </w:rPr>
        <w:t>所有门，包括其附属玻璃高窗、玻璃雨搭、窗、扶手，玻璃围挡、灯具、风口、消防栓等公用设施擦拭无灰尘、无污迹，挂件不丢失。</w:t>
      </w:r>
    </w:p>
    <w:p w14:paraId="07037AD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（11）</w:t>
      </w:r>
      <w:r>
        <w:rPr>
          <w:rFonts w:ascii="宋体" w:hAnsi="宋体"/>
          <w:sz w:val="24"/>
        </w:rPr>
        <w:t>清洁间物品摆放整齐不囤积，墩布干净整洁，无私人物品。</w:t>
      </w:r>
    </w:p>
    <w:p w14:paraId="4274D54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（12）</w:t>
      </w:r>
      <w:r>
        <w:rPr>
          <w:rFonts w:ascii="宋体" w:hAnsi="宋体"/>
          <w:sz w:val="24"/>
        </w:rPr>
        <w:t>雨、雪天气时，保证路面不积水、少结冰（中、大雪以上负责组织物业各部门共同清扫责任区）。</w:t>
      </w:r>
    </w:p>
    <w:p w14:paraId="2237CEA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（13）</w:t>
      </w:r>
      <w:r>
        <w:rPr>
          <w:rFonts w:ascii="宋体" w:hAnsi="宋体"/>
          <w:sz w:val="24"/>
        </w:rPr>
        <w:t>捡拾物品及时上交，不许私自处理。</w:t>
      </w:r>
    </w:p>
    <w:p w14:paraId="6D8D465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（14）垃圾</w:t>
      </w:r>
      <w:r>
        <w:rPr>
          <w:rFonts w:ascii="宋体" w:hAnsi="宋体"/>
          <w:sz w:val="24"/>
        </w:rPr>
        <w:t>分类管理，</w:t>
      </w:r>
      <w:r>
        <w:rPr>
          <w:rFonts w:hint="eastAsia" w:ascii="宋体" w:hAnsi="宋体"/>
          <w:sz w:val="24"/>
        </w:rPr>
        <w:t>设</w:t>
      </w:r>
      <w:r>
        <w:rPr>
          <w:rFonts w:ascii="宋体" w:hAnsi="宋体"/>
          <w:sz w:val="24"/>
        </w:rPr>
        <w:t>专人督导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公共区域垃圾桶</w:t>
      </w:r>
      <w:r>
        <w:rPr>
          <w:rFonts w:hint="eastAsia" w:ascii="宋体" w:hAnsi="宋体"/>
          <w:sz w:val="24"/>
        </w:rPr>
        <w:t>内垃圾</w:t>
      </w:r>
      <w:r>
        <w:rPr>
          <w:rFonts w:ascii="宋体" w:hAnsi="宋体"/>
          <w:sz w:val="24"/>
        </w:rPr>
        <w:t>不超过2/3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垃圾</w:t>
      </w:r>
      <w:r>
        <w:rPr>
          <w:rFonts w:hint="eastAsia" w:ascii="宋体" w:hAnsi="宋体"/>
          <w:sz w:val="24"/>
        </w:rPr>
        <w:t>房</w:t>
      </w:r>
      <w:r>
        <w:rPr>
          <w:rFonts w:ascii="宋体" w:hAnsi="宋体"/>
          <w:sz w:val="24"/>
        </w:rPr>
        <w:t>存放的垃圾每日清运，</w:t>
      </w:r>
      <w:r>
        <w:rPr>
          <w:rFonts w:hint="eastAsia" w:ascii="宋体" w:hAnsi="宋体"/>
          <w:sz w:val="24"/>
        </w:rPr>
        <w:t>地面</w:t>
      </w:r>
      <w:r>
        <w:rPr>
          <w:rFonts w:ascii="宋体" w:hAnsi="宋体"/>
          <w:sz w:val="24"/>
        </w:rPr>
        <w:t>每日清洗</w:t>
      </w:r>
      <w:r>
        <w:rPr>
          <w:rFonts w:hint="eastAsia" w:ascii="宋体" w:hAnsi="宋体"/>
          <w:sz w:val="24"/>
        </w:rPr>
        <w:t>，按需消毒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每日至少对垃圾桶及垃圾中转房开展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次清洁作业。每个工作日内要对楼层产生的垃圾，进行清理分类，并运至垃圾集中堆放点。</w:t>
      </w:r>
    </w:p>
    <w:p w14:paraId="630E18D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（15）</w:t>
      </w:r>
      <w:r>
        <w:rPr>
          <w:rFonts w:ascii="宋体" w:hAnsi="宋体"/>
          <w:sz w:val="24"/>
        </w:rPr>
        <w:t>办公楼洗手间用纸投放保证用量。</w:t>
      </w:r>
    </w:p>
    <w:p w14:paraId="6299067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（16）</w:t>
      </w:r>
      <w:r>
        <w:rPr>
          <w:rFonts w:ascii="宋体" w:hAnsi="宋体"/>
          <w:sz w:val="24"/>
        </w:rPr>
        <w:t>除上述位置及物品以外的楼内所有场所内的设施、设备、物品的保洁。</w:t>
      </w:r>
    </w:p>
    <w:p w14:paraId="125CAF9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（17）楼体外墙面</w:t>
      </w:r>
      <w:r>
        <w:rPr>
          <w:rFonts w:ascii="宋体" w:hAnsi="宋体"/>
          <w:sz w:val="24"/>
        </w:rPr>
        <w:t>每年</w:t>
      </w:r>
      <w:r>
        <w:rPr>
          <w:rFonts w:hint="eastAsia" w:ascii="宋体" w:hAnsi="宋体"/>
          <w:sz w:val="24"/>
        </w:rPr>
        <w:t>2次</w:t>
      </w:r>
      <w:r>
        <w:rPr>
          <w:rFonts w:ascii="宋体" w:hAnsi="宋体"/>
          <w:sz w:val="24"/>
        </w:rPr>
        <w:t>清洗，</w:t>
      </w:r>
      <w:r>
        <w:rPr>
          <w:rFonts w:hint="eastAsia" w:ascii="宋体" w:hAnsi="宋体"/>
          <w:sz w:val="24"/>
        </w:rPr>
        <w:t>保证</w:t>
      </w:r>
      <w:r>
        <w:rPr>
          <w:rFonts w:ascii="宋体" w:hAnsi="宋体"/>
          <w:sz w:val="24"/>
        </w:rPr>
        <w:t>干净、无污渍。</w:t>
      </w:r>
    </w:p>
    <w:p w14:paraId="4CF58D6C">
      <w:pPr>
        <w:pStyle w:val="4"/>
        <w:spacing w:line="302" w:lineRule="auto"/>
        <w:ind w:firstLine="0"/>
        <w:rPr>
          <w:rFonts w:hAnsi="宋体" w:cs="微软雅黑"/>
        </w:rPr>
      </w:pPr>
      <w:r>
        <w:rPr>
          <w:rFonts w:hint="eastAsia" w:hAnsi="宋体"/>
        </w:rPr>
        <w:t>（18）</w:t>
      </w:r>
      <w:r>
        <w:rPr>
          <w:rFonts w:hint="eastAsia" w:hAnsi="宋体" w:cs="微软雅黑"/>
        </w:rPr>
        <w:t>各建筑物、各楼层设置鼠盒，定期投放老鼠药、灭蟑药；定期喷洒灭蚊、</w:t>
      </w:r>
      <w:r>
        <w:rPr>
          <w:rFonts w:hAnsi="宋体" w:cs="微软雅黑"/>
        </w:rPr>
        <w:t>蝇</w:t>
      </w:r>
      <w:r>
        <w:rPr>
          <w:rFonts w:hint="eastAsia" w:hAnsi="宋体" w:cs="微软雅黑"/>
        </w:rPr>
        <w:t>药，环境保持清洁卫生，消灭蚊、蝇、鼠、蟑的孽生地；建筑物内部消杀每季度1次，厨房食堂每月1次，如有需要随时增加消杀次数。</w:t>
      </w:r>
    </w:p>
    <w:p w14:paraId="4AA4CDBF">
      <w:pPr>
        <w:pStyle w:val="4"/>
        <w:spacing w:line="302" w:lineRule="auto"/>
        <w:ind w:firstLine="0"/>
        <w:rPr>
          <w:rFonts w:hint="eastAsia" w:hAnsi="宋体" w:cs="微软雅黑"/>
        </w:rPr>
      </w:pPr>
      <w:r>
        <w:rPr>
          <w:rFonts w:hint="eastAsia" w:hAnsi="宋体" w:cs="微软雅黑"/>
        </w:rPr>
        <w:t>（19）每半年至少对化粪池开展1次清洁作业。</w:t>
      </w:r>
    </w:p>
    <w:p w14:paraId="044825B5">
      <w:pPr>
        <w:pStyle w:val="4"/>
        <w:spacing w:line="302" w:lineRule="auto"/>
        <w:ind w:firstLine="0"/>
        <w:rPr>
          <w:rFonts w:hint="eastAsia" w:hAnsi="宋体" w:cs="微软雅黑"/>
        </w:rPr>
      </w:pPr>
      <w:r>
        <w:rPr>
          <w:rFonts w:hint="eastAsia" w:hAnsi="宋体"/>
          <w:b/>
        </w:rPr>
        <w:t>（五）绿化</w:t>
      </w:r>
      <w:r>
        <w:rPr>
          <w:rFonts w:hAnsi="宋体"/>
          <w:b/>
        </w:rPr>
        <w:t>养护管理</w:t>
      </w:r>
    </w:p>
    <w:p w14:paraId="63D23C14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517F778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（1）负责各</w:t>
      </w:r>
      <w:r>
        <w:rPr>
          <w:rFonts w:ascii="宋体" w:hAnsi="宋体"/>
          <w:sz w:val="24"/>
        </w:rPr>
        <w:t>楼层</w:t>
      </w:r>
      <w:r>
        <w:rPr>
          <w:rFonts w:hint="eastAsia" w:ascii="宋体" w:hAnsi="宋体"/>
          <w:sz w:val="24"/>
        </w:rPr>
        <w:t>、办公室、会议室内绿植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租摆管理</w:t>
      </w:r>
      <w:r>
        <w:rPr>
          <w:rFonts w:ascii="宋体" w:hAnsi="宋体"/>
          <w:sz w:val="24"/>
        </w:rPr>
        <w:t>及</w:t>
      </w:r>
      <w:r>
        <w:rPr>
          <w:rFonts w:hint="eastAsia" w:ascii="宋体" w:hAnsi="宋体"/>
          <w:sz w:val="24"/>
        </w:rPr>
        <w:t>每日</w:t>
      </w:r>
      <w:r>
        <w:rPr>
          <w:rFonts w:ascii="宋体" w:hAnsi="宋体"/>
          <w:sz w:val="24"/>
        </w:rPr>
        <w:t>养护。</w:t>
      </w:r>
      <w:r>
        <w:rPr>
          <w:rFonts w:hint="eastAsia" w:ascii="宋体" w:hAnsi="宋体"/>
          <w:sz w:val="24"/>
        </w:rPr>
        <w:t>（室内绿植约6</w:t>
      </w:r>
      <w:r>
        <w:rPr>
          <w:rFonts w:ascii="宋体" w:hAnsi="宋体"/>
          <w:sz w:val="24"/>
        </w:rPr>
        <w:t>50</w:t>
      </w:r>
      <w:r>
        <w:rPr>
          <w:rFonts w:hint="eastAsia" w:ascii="宋体" w:hAnsi="宋体"/>
          <w:sz w:val="24"/>
        </w:rPr>
        <w:t>盆）</w:t>
      </w:r>
    </w:p>
    <w:p w14:paraId="51E77C9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（2）负责</w:t>
      </w:r>
      <w:r>
        <w:rPr>
          <w:rFonts w:ascii="宋体" w:hAnsi="宋体"/>
          <w:sz w:val="24"/>
        </w:rPr>
        <w:t>院内</w:t>
      </w:r>
      <w:r>
        <w:rPr>
          <w:rFonts w:hint="eastAsia" w:ascii="宋体" w:hAnsi="宋体"/>
          <w:sz w:val="24"/>
        </w:rPr>
        <w:t>草木</w:t>
      </w:r>
      <w:r>
        <w:rPr>
          <w:rFonts w:ascii="宋体" w:hAnsi="宋体"/>
          <w:sz w:val="24"/>
        </w:rPr>
        <w:t>的定期修剪、施肥</w:t>
      </w:r>
      <w:r>
        <w:rPr>
          <w:rFonts w:hint="eastAsia" w:ascii="宋体" w:hAnsi="宋体"/>
          <w:sz w:val="24"/>
        </w:rPr>
        <w:t>、浇水</w:t>
      </w:r>
      <w:r>
        <w:rPr>
          <w:rFonts w:ascii="宋体" w:hAnsi="宋体"/>
          <w:sz w:val="24"/>
        </w:rPr>
        <w:t>、打药等养护</w:t>
      </w:r>
      <w:r>
        <w:rPr>
          <w:rFonts w:hint="eastAsia" w:ascii="宋体" w:hAnsi="宋体"/>
          <w:sz w:val="24"/>
        </w:rPr>
        <w:t>工作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每日</w:t>
      </w:r>
      <w:r>
        <w:rPr>
          <w:rFonts w:ascii="宋体" w:hAnsi="宋体"/>
          <w:sz w:val="24"/>
        </w:rPr>
        <w:t>对</w:t>
      </w:r>
      <w:r>
        <w:rPr>
          <w:rFonts w:hint="eastAsia" w:ascii="宋体" w:hAnsi="宋体"/>
          <w:sz w:val="24"/>
        </w:rPr>
        <w:t>绿地</w:t>
      </w:r>
      <w:r>
        <w:rPr>
          <w:rFonts w:ascii="宋体" w:hAnsi="宋体"/>
          <w:sz w:val="24"/>
        </w:rPr>
        <w:t>内的垃圾进行清理。</w:t>
      </w:r>
    </w:p>
    <w:p w14:paraId="1F2BC99A">
      <w:pPr>
        <w:spacing w:line="440" w:lineRule="exact"/>
        <w:ind w:left="124" w:leftChars="5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</w:t>
      </w:r>
      <w:r>
        <w:rPr>
          <w:rFonts w:ascii="宋体" w:hAnsi="宋体"/>
          <w:b/>
          <w:sz w:val="24"/>
        </w:rPr>
        <w:t>服务标准：</w:t>
      </w:r>
    </w:p>
    <w:p w14:paraId="4D51980B">
      <w:pPr>
        <w:widowControl/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（1）室内植物长势良好，修剪整齐美观无灰尘，无任何病虫害和折损、斑秃现象；</w:t>
      </w:r>
    </w:p>
    <w:p w14:paraId="6E03A44C">
      <w:pPr>
        <w:widowControl/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（2）绿地养护到位，修剪及时，保证院内无裸露土地；</w:t>
      </w:r>
    </w:p>
    <w:p w14:paraId="2AE37B82">
      <w:pPr>
        <w:widowControl/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（3）花草树木生长正常，修剪及时，无明显枯枝死杈及病虫害现象，非养护需要，树木无钉拴捆绑现象；</w:t>
      </w:r>
    </w:p>
    <w:p w14:paraId="14B77B44">
      <w:pPr>
        <w:widowControl/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（4）绿地整洁，无杂物，无堆放。</w:t>
      </w:r>
    </w:p>
    <w:p w14:paraId="5685D860">
      <w:pPr>
        <w:widowControl/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（5）认真做好日常养护记录和养护档案资料的收集管理工作，不断总结养护经验，提高养护水平，能以科学实际的态度为招标方提供合理建议和最佳维护管理方案。</w:t>
      </w:r>
    </w:p>
    <w:p w14:paraId="0352ADED">
      <w:pPr>
        <w:pStyle w:val="4"/>
        <w:spacing w:line="440" w:lineRule="exact"/>
        <w:ind w:firstLine="0"/>
        <w:rPr>
          <w:rFonts w:hint="eastAsia" w:hAnsi="宋体"/>
        </w:rPr>
      </w:pPr>
      <w:r>
        <w:rPr>
          <w:rFonts w:hint="eastAsia" w:hAnsi="宋体"/>
        </w:rPr>
        <w:t>（6）对绿化设备及设施发现损坏及时维修。</w:t>
      </w:r>
    </w:p>
    <w:p w14:paraId="34A5C6AF">
      <w:pPr>
        <w:spacing w:line="440" w:lineRule="exact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六</w:t>
      </w:r>
      <w:r>
        <w:rPr>
          <w:rFonts w:ascii="宋体" w:hAnsi="宋体"/>
          <w:b/>
          <w:sz w:val="24"/>
        </w:rPr>
        <w:t>）</w:t>
      </w:r>
      <w:r>
        <w:rPr>
          <w:rFonts w:hint="eastAsia" w:ascii="宋体" w:hAnsi="宋体"/>
          <w:b/>
          <w:sz w:val="24"/>
        </w:rPr>
        <w:t>会议服务</w:t>
      </w:r>
    </w:p>
    <w:p w14:paraId="2F247DB4">
      <w:pPr>
        <w:spacing w:line="440" w:lineRule="exact"/>
        <w:ind w:left="124" w:leftChars="59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</w:t>
      </w:r>
      <w:r>
        <w:rPr>
          <w:rFonts w:ascii="宋体" w:hAnsi="宋体"/>
          <w:b/>
          <w:sz w:val="24"/>
        </w:rPr>
        <w:t>服务内容：</w:t>
      </w:r>
    </w:p>
    <w:p w14:paraId="5C2CD8CE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承担各类会议和活动的现场服务，根据所需会议服务标准和会议登记需要，协助会议主管部门布置会场和其他活动的相关服务保障工作。</w:t>
      </w:r>
    </w:p>
    <w:p w14:paraId="600F2634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2、服务标准：</w:t>
      </w:r>
    </w:p>
    <w:p w14:paraId="44CB8BB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（1）保证各会议室合理使用，会议室合理调配；</w:t>
      </w:r>
    </w:p>
    <w:p w14:paraId="75626DA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（2）会议服务人员容貌端正、体态匀称、着装统一、谈吐举止大方、优雅得体，专业礼仪素质好，迎客、开门、引导、倒水要认真按规范进行；</w:t>
      </w:r>
    </w:p>
    <w:p w14:paraId="7B8EABD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（3）会场布置整洁、大方，保持地面、墙面整洁无污物、无污渍；室内空气清新、温度适宜，会议设备设施无损坏和丢失，室内装修无损坏；</w:t>
      </w:r>
    </w:p>
    <w:p w14:paraId="4DF535B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（4）一般会议召开前30分钟，重要会议召开前一小时完成会议服务各项准备工作，各项服务符合会议主办部门要求；</w:t>
      </w:r>
    </w:p>
    <w:p w14:paraId="568F301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（5）指定专人承担会议现场服务，会议举办方有特殊要求的除外；定时(一般为20分钟)添加茶水，普通服务在会议开始前做好服务准备； </w:t>
      </w:r>
    </w:p>
    <w:p w14:paraId="1216A2F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（6）具有接待临时性会议的能力，在接到会议主办部门的通知后，在规定时间内能做好会议的接待和准备工作；</w:t>
      </w:r>
    </w:p>
    <w:p w14:paraId="543C986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（7）在会议服务中，严格执行保密制度，不得将会议内容及其他事项进行传播；</w:t>
      </w:r>
    </w:p>
    <w:p w14:paraId="67B8C143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（8）遇有特殊情况，如需要延长会议服务时间的，不得擅自离岗，要做好会议服务工作。</w:t>
      </w:r>
    </w:p>
    <w:p w14:paraId="48CC16AD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七</w:t>
      </w:r>
      <w:r>
        <w:rPr>
          <w:rFonts w:ascii="宋体" w:hAnsi="宋体"/>
          <w:b/>
          <w:sz w:val="24"/>
        </w:rPr>
        <w:t>）</w:t>
      </w:r>
      <w:bookmarkStart w:id="6" w:name="_Hlk36855145"/>
      <w:r>
        <w:rPr>
          <w:rFonts w:hint="eastAsia" w:ascii="宋体" w:hAnsi="宋体"/>
          <w:b/>
          <w:sz w:val="24"/>
        </w:rPr>
        <w:t>消防和</w:t>
      </w:r>
      <w:r>
        <w:rPr>
          <w:rFonts w:ascii="宋体" w:hAnsi="宋体"/>
          <w:b/>
          <w:sz w:val="24"/>
        </w:rPr>
        <w:t>安防管理</w:t>
      </w:r>
      <w:bookmarkEnd w:id="6"/>
    </w:p>
    <w:p w14:paraId="4A936BC9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10B555E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负责</w:t>
      </w:r>
      <w:r>
        <w:rPr>
          <w:rFonts w:hint="eastAsia" w:ascii="宋体" w:hAnsi="宋体"/>
          <w:sz w:val="24"/>
        </w:rPr>
        <w:t>全院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安防</w:t>
      </w:r>
      <w:r>
        <w:rPr>
          <w:rFonts w:ascii="宋体" w:hAnsi="宋体"/>
          <w:sz w:val="24"/>
        </w:rPr>
        <w:t>监视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消防报警设备的</w:t>
      </w:r>
      <w:r>
        <w:rPr>
          <w:rFonts w:hint="eastAsia" w:ascii="宋体" w:hAnsi="宋体"/>
          <w:sz w:val="24"/>
        </w:rPr>
        <w:t>巡查</w:t>
      </w:r>
      <w:r>
        <w:rPr>
          <w:rFonts w:ascii="宋体" w:hAnsi="宋体"/>
          <w:sz w:val="24"/>
        </w:rPr>
        <w:t>运行、</w:t>
      </w:r>
      <w:r>
        <w:rPr>
          <w:rFonts w:hint="eastAsia" w:ascii="宋体" w:hAnsi="宋体"/>
          <w:sz w:val="24"/>
        </w:rPr>
        <w:t>基本日常维护，消防维保由采购人聘请专业维保公司负责。</w:t>
      </w:r>
    </w:p>
    <w:p w14:paraId="43637DC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负责消防</w:t>
      </w:r>
      <w:r>
        <w:rPr>
          <w:rFonts w:hint="eastAsia" w:ascii="宋体" w:hAnsi="宋体"/>
          <w:sz w:val="24"/>
        </w:rPr>
        <w:t>中控室和安防</w:t>
      </w:r>
      <w:r>
        <w:rPr>
          <w:rFonts w:ascii="宋体" w:hAnsi="宋体"/>
          <w:sz w:val="24"/>
        </w:rPr>
        <w:t>监控室的24小时运行</w:t>
      </w:r>
      <w:r>
        <w:rPr>
          <w:rFonts w:hint="eastAsia" w:ascii="宋体" w:hAnsi="宋体"/>
          <w:sz w:val="24"/>
        </w:rPr>
        <w:t>职守，发现问题</w:t>
      </w:r>
      <w:r>
        <w:rPr>
          <w:rFonts w:ascii="宋体" w:hAnsi="宋体"/>
          <w:sz w:val="24"/>
        </w:rPr>
        <w:t>及时处理。</w:t>
      </w:r>
    </w:p>
    <w:p w14:paraId="79EB40B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（3）负责楼宇的日常安全巡视工作。</w:t>
      </w:r>
    </w:p>
    <w:p w14:paraId="50DF319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（4）负责消防设备的日常巡查和日常维护。</w:t>
      </w:r>
    </w:p>
    <w:p w14:paraId="10A97408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2、服务标准：</w:t>
      </w:r>
    </w:p>
    <w:p w14:paraId="4F50C7A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消防</w:t>
      </w:r>
      <w:r>
        <w:rPr>
          <w:rFonts w:hint="eastAsia" w:ascii="宋体" w:hAnsi="宋体"/>
          <w:sz w:val="24"/>
        </w:rPr>
        <w:t>中控室</w:t>
      </w:r>
      <w:r>
        <w:rPr>
          <w:rFonts w:ascii="宋体" w:hAnsi="宋体"/>
          <w:sz w:val="24"/>
        </w:rPr>
        <w:t>需</w:t>
      </w:r>
      <w:r>
        <w:rPr>
          <w:rFonts w:hint="eastAsia" w:ascii="宋体" w:hAnsi="宋体"/>
          <w:sz w:val="24"/>
        </w:rPr>
        <w:t>24小时</w:t>
      </w:r>
      <w:r>
        <w:rPr>
          <w:rFonts w:ascii="宋体" w:hAnsi="宋体"/>
          <w:sz w:val="24"/>
        </w:rPr>
        <w:t>双人职守</w:t>
      </w:r>
      <w:r>
        <w:rPr>
          <w:rFonts w:hint="eastAsia" w:ascii="宋体" w:hAnsi="宋体"/>
          <w:sz w:val="24"/>
        </w:rPr>
        <w:t>，安防</w:t>
      </w:r>
      <w:r>
        <w:rPr>
          <w:rFonts w:ascii="宋体" w:hAnsi="宋体"/>
          <w:sz w:val="24"/>
        </w:rPr>
        <w:t>监控室</w:t>
      </w:r>
      <w:r>
        <w:rPr>
          <w:rFonts w:hint="eastAsia" w:ascii="宋体" w:hAnsi="宋体"/>
          <w:sz w:val="24"/>
        </w:rPr>
        <w:t>需</w:t>
      </w:r>
      <w:r>
        <w:rPr>
          <w:rFonts w:ascii="宋体" w:hAnsi="宋体"/>
          <w:sz w:val="24"/>
        </w:rPr>
        <w:t>24小时专人</w:t>
      </w:r>
      <w:r>
        <w:rPr>
          <w:rFonts w:hint="eastAsia" w:ascii="宋体" w:hAnsi="宋体"/>
          <w:sz w:val="24"/>
        </w:rPr>
        <w:t>职守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职守</w:t>
      </w:r>
      <w:r>
        <w:rPr>
          <w:rFonts w:ascii="宋体" w:hAnsi="宋体"/>
          <w:sz w:val="24"/>
        </w:rPr>
        <w:t>人员要有高度的责任感和警惕性，不得随意离开。必须做好值班和交接班记录。</w:t>
      </w:r>
      <w:r>
        <w:rPr>
          <w:rFonts w:hint="eastAsia" w:ascii="宋体" w:hAnsi="宋体"/>
          <w:sz w:val="24"/>
        </w:rPr>
        <w:t>所有人员必须持证上岗。</w:t>
      </w:r>
    </w:p>
    <w:p w14:paraId="592E57E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消防</w:t>
      </w:r>
      <w:r>
        <w:rPr>
          <w:rFonts w:hint="eastAsia" w:ascii="宋体" w:hAnsi="宋体"/>
          <w:sz w:val="24"/>
        </w:rPr>
        <w:t>中控室</w:t>
      </w:r>
      <w:r>
        <w:rPr>
          <w:rFonts w:ascii="宋体" w:hAnsi="宋体"/>
          <w:sz w:val="24"/>
        </w:rPr>
        <w:t>严禁其他无关人员进入。如须进入必须经主管部门领导同意，并做好记录。</w:t>
      </w:r>
    </w:p>
    <w:p w14:paraId="1D05FE4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每天检查消防系统是否正常。消防系统设施设备齐全、完好无损，可随时启用。</w:t>
      </w:r>
    </w:p>
    <w:p w14:paraId="26986B9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出现报警信号，立即检查信号真伪情况，及时安排人员到位检查。</w:t>
      </w:r>
    </w:p>
    <w:p w14:paraId="75380D1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发现涉及公共安全的可疑信息及时向主管领导报告。</w:t>
      </w:r>
    </w:p>
    <w:p w14:paraId="7D207D8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建立日常检查、</w:t>
      </w:r>
      <w:r>
        <w:rPr>
          <w:rFonts w:hint="eastAsia" w:ascii="宋体" w:hAnsi="宋体"/>
          <w:sz w:val="24"/>
        </w:rPr>
        <w:t>安防</w:t>
      </w:r>
      <w:r>
        <w:rPr>
          <w:rFonts w:ascii="宋体" w:hAnsi="宋体"/>
          <w:sz w:val="24"/>
        </w:rPr>
        <w:t>管理和维护保养制度，遇有故障应及时排除，按规定期限留存图像信息，不得擅自删改、破坏留存期限内图像信息的原始数据记录。</w:t>
      </w:r>
    </w:p>
    <w:p w14:paraId="214E8B7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与图像信息监看工作无关的人员不得擅自接触图像信息，不得擅自进入监看场所。</w:t>
      </w:r>
    </w:p>
    <w:p w14:paraId="7724B7A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（8）制定并执行安全巡视制度，巡视范围包括机关院内所有房前屋后各角落，各楼层等；</w:t>
      </w:r>
    </w:p>
    <w:p w14:paraId="1258EE6E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（9）巡逻内容包括消防通道消防井是否堵塞，是否有丢弃的危险化学品，易燃物品是否大量堆积，施工人员是否遵守安全管理，各楼层门禁是否正常运行，下班后各房间门是否锁闭关灯。</w:t>
      </w:r>
    </w:p>
    <w:p w14:paraId="40D8BE7C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（10）定期组织</w:t>
      </w:r>
      <w:r>
        <w:rPr>
          <w:rFonts w:hint="eastAsia" w:hAnsi="宋体"/>
          <w:szCs w:val="21"/>
        </w:rPr>
        <w:t>织消防安全宣传，每半年至少开展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次消防演练。</w:t>
      </w:r>
    </w:p>
    <w:p w14:paraId="7E513F32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八</w:t>
      </w:r>
      <w:r>
        <w:rPr>
          <w:rFonts w:ascii="宋体" w:hAnsi="宋体"/>
          <w:b/>
          <w:sz w:val="24"/>
        </w:rPr>
        <w:t>）</w:t>
      </w:r>
      <w:bookmarkStart w:id="7" w:name="_Hlk36855229"/>
      <w:r>
        <w:rPr>
          <w:rFonts w:ascii="宋体" w:hAnsi="宋体"/>
          <w:b/>
          <w:sz w:val="24"/>
        </w:rPr>
        <w:t>停车管理</w:t>
      </w:r>
      <w:bookmarkEnd w:id="7"/>
      <w:r>
        <w:rPr>
          <w:rFonts w:hint="eastAsia" w:ascii="宋体" w:hAnsi="宋体"/>
          <w:b/>
          <w:sz w:val="24"/>
        </w:rPr>
        <w:t>服务</w:t>
      </w:r>
    </w:p>
    <w:p w14:paraId="538021D6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21CC29F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（1）停车库（场）</w:t>
      </w:r>
      <w:r>
        <w:rPr>
          <w:rFonts w:ascii="宋体" w:hAnsi="宋体"/>
          <w:sz w:val="24"/>
        </w:rPr>
        <w:t>安全及秩序管理；</w:t>
      </w:r>
    </w:p>
    <w:p w14:paraId="1918398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（2）停车库（场）的管理</w:t>
      </w:r>
      <w:r>
        <w:rPr>
          <w:rFonts w:ascii="宋体" w:hAnsi="宋体"/>
          <w:sz w:val="24"/>
        </w:rPr>
        <w:t>及日常清洁（</w:t>
      </w:r>
      <w:r>
        <w:rPr>
          <w:rFonts w:hint="eastAsia" w:ascii="宋体" w:hAnsi="宋体"/>
          <w:sz w:val="24"/>
        </w:rPr>
        <w:t>24小时</w:t>
      </w:r>
      <w:r>
        <w:rPr>
          <w:rFonts w:ascii="宋体" w:hAnsi="宋体"/>
          <w:sz w:val="24"/>
        </w:rPr>
        <w:t>专人</w:t>
      </w:r>
      <w:r>
        <w:rPr>
          <w:rFonts w:hint="eastAsia" w:ascii="宋体" w:hAnsi="宋体"/>
          <w:sz w:val="24"/>
        </w:rPr>
        <w:t>值守</w:t>
      </w:r>
      <w:r>
        <w:rPr>
          <w:rFonts w:ascii="宋体" w:hAnsi="宋体"/>
          <w:sz w:val="24"/>
        </w:rPr>
        <w:t>）；</w:t>
      </w:r>
    </w:p>
    <w:p w14:paraId="744D753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设备</w:t>
      </w:r>
      <w:r>
        <w:rPr>
          <w:rFonts w:hint="eastAsia" w:ascii="宋体" w:hAnsi="宋体"/>
          <w:sz w:val="24"/>
        </w:rPr>
        <w:t>设施维护</w:t>
      </w:r>
      <w:r>
        <w:rPr>
          <w:rFonts w:ascii="宋体" w:hAnsi="宋体"/>
          <w:sz w:val="24"/>
        </w:rPr>
        <w:t>；</w:t>
      </w:r>
    </w:p>
    <w:p w14:paraId="6B5B5E4F">
      <w:pPr>
        <w:spacing w:line="302" w:lineRule="auto"/>
        <w:ind w:left="124" w:leftChars="59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2、服务标准：</w:t>
      </w:r>
    </w:p>
    <w:p w14:paraId="7EB1472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停车场内设</w:t>
      </w:r>
      <w:r>
        <w:rPr>
          <w:rFonts w:hint="eastAsia" w:ascii="宋体" w:hAnsi="宋体"/>
          <w:sz w:val="24"/>
        </w:rPr>
        <w:t>固定</w:t>
      </w:r>
      <w:r>
        <w:rPr>
          <w:rFonts w:ascii="宋体" w:hAnsi="宋体"/>
          <w:sz w:val="24"/>
        </w:rPr>
        <w:t>岗，对停车区域巡视、指挥、疏导进出车辆。</w:t>
      </w:r>
    </w:p>
    <w:p w14:paraId="78B9A1A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指挥好车道的交通秩序，使车道、车场出入口周围保持畅通</w:t>
      </w:r>
    </w:p>
    <w:p w14:paraId="233AE01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经常巡视车场并确保各停车位正确使用，熟悉掌握车辆流通情况，车位情况，合理布署安排，保证专用车辆专用车位不被占用堵塞。</w:t>
      </w:r>
    </w:p>
    <w:p w14:paraId="3F8F9650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（4）按规范</w:t>
      </w:r>
      <w:r>
        <w:rPr>
          <w:rFonts w:hAnsi="宋体"/>
        </w:rPr>
        <w:t>正确操作</w:t>
      </w:r>
      <w:r>
        <w:rPr>
          <w:rFonts w:hint="eastAsia" w:hAnsi="宋体"/>
        </w:rPr>
        <w:t>车场管理</w:t>
      </w:r>
      <w:r>
        <w:rPr>
          <w:rFonts w:hAnsi="宋体"/>
        </w:rPr>
        <w:t>设备，发现故障或隐患及时报修。</w:t>
      </w:r>
    </w:p>
    <w:p w14:paraId="5B2AD25F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（九）其他</w:t>
      </w:r>
      <w:r>
        <w:rPr>
          <w:rFonts w:ascii="宋体" w:hAnsi="宋体"/>
          <w:b/>
          <w:sz w:val="24"/>
        </w:rPr>
        <w:t>服务</w:t>
      </w:r>
    </w:p>
    <w:p w14:paraId="417D1017">
      <w:pPr>
        <w:spacing w:line="302" w:lineRule="auto"/>
        <w:ind w:firstLine="160" w:firstLineChars="6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1、体育馆</w:t>
      </w:r>
      <w:r>
        <w:rPr>
          <w:rFonts w:ascii="宋体" w:hAnsi="宋体"/>
          <w:sz w:val="24"/>
        </w:rPr>
        <w:t>管理</w:t>
      </w:r>
      <w:r>
        <w:rPr>
          <w:rFonts w:hint="eastAsia" w:ascii="宋体" w:hAnsi="宋体"/>
          <w:sz w:val="24"/>
        </w:rPr>
        <w:t>。对体育运动器械进行管理，按时开门、锁门；协助对体育活动现场的布置，每日做好卫生和消毒工作。</w:t>
      </w:r>
    </w:p>
    <w:p w14:paraId="415647C1">
      <w:pPr>
        <w:spacing w:line="302" w:lineRule="auto"/>
        <w:ind w:firstLine="160" w:firstLineChars="6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2、理发室服务。向干警提供理发和美发服务，保证美发用品的充足和质量；做好每日卫生清洁和用品的消毒工作。</w:t>
      </w:r>
    </w:p>
    <w:p w14:paraId="597D1D16">
      <w:pPr>
        <w:spacing w:line="302" w:lineRule="auto"/>
        <w:ind w:firstLine="160" w:firstLineChars="6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3、洗衣房服务。负责干警制服、法袍等的日常清洗和设备的安全操作与管护；衣物收取应仔细查验，发放要核对清楚，保证室内环境卫生。</w:t>
      </w:r>
    </w:p>
    <w:p w14:paraId="4DC50727">
      <w:pPr>
        <w:spacing w:line="302" w:lineRule="auto"/>
        <w:ind w:firstLine="160" w:firstLineChars="6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4、传达室服务。熟练操作登记设备，认真核对人员信息。</w:t>
      </w:r>
    </w:p>
    <w:p w14:paraId="39788B1C">
      <w:pPr>
        <w:pStyle w:val="4"/>
        <w:spacing w:line="302" w:lineRule="auto"/>
        <w:ind w:firstLine="160" w:firstLineChars="67"/>
        <w:rPr>
          <w:rFonts w:hint="eastAsia" w:hAnsi="宋体"/>
        </w:rPr>
      </w:pPr>
      <w:r>
        <w:rPr>
          <w:rFonts w:hint="eastAsia" w:hAnsi="宋体"/>
        </w:rPr>
        <w:t>5、机要室协助服务。协助机要室收发、整理普通信件、报刊。</w:t>
      </w:r>
    </w:p>
    <w:p w14:paraId="6566F686">
      <w:pPr>
        <w:pStyle w:val="4"/>
        <w:spacing w:line="302" w:lineRule="auto"/>
        <w:ind w:firstLine="160" w:firstLineChars="67"/>
        <w:rPr>
          <w:rFonts w:hint="eastAsia" w:hAnsi="宋体"/>
        </w:rPr>
      </w:pPr>
      <w:r>
        <w:rPr>
          <w:rFonts w:hint="eastAsia" w:hAnsi="宋体"/>
        </w:rPr>
        <w:t>6、餐厅洗碗。安排专人协助餐厅提供洗碗工作。</w:t>
      </w:r>
    </w:p>
    <w:p w14:paraId="14703C43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十</w:t>
      </w:r>
      <w:r>
        <w:rPr>
          <w:rFonts w:ascii="宋体" w:hAnsi="宋体"/>
          <w:b/>
          <w:sz w:val="24"/>
        </w:rPr>
        <w:t>）</w:t>
      </w:r>
      <w:r>
        <w:rPr>
          <w:rFonts w:hint="eastAsia" w:ascii="宋体" w:hAnsi="宋体"/>
          <w:b/>
          <w:sz w:val="24"/>
        </w:rPr>
        <w:t>信息保密</w:t>
      </w:r>
    </w:p>
    <w:p w14:paraId="62405287">
      <w:pPr>
        <w:pStyle w:val="4"/>
        <w:spacing w:line="302" w:lineRule="auto"/>
        <w:rPr>
          <w:rFonts w:hint="eastAsia" w:hAnsi="宋体"/>
        </w:rPr>
      </w:pPr>
      <w:r>
        <w:rPr>
          <w:rFonts w:hint="eastAsia" w:hAnsi="宋体"/>
        </w:rPr>
        <w:t>采购人属于司法审判机关，保密工作要求严格，投标人应提出针对性强、切实可行的保密管理制度，并与本项目的物业服务人员签订保密协议书。</w:t>
      </w:r>
    </w:p>
    <w:p w14:paraId="186EF1C1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（十一）</w:t>
      </w:r>
      <w:r>
        <w:rPr>
          <w:rFonts w:hint="eastAsia" w:ascii="宋体" w:hAnsi="宋体"/>
          <w:b/>
          <w:sz w:val="24"/>
        </w:rPr>
        <w:t>服务</w:t>
      </w:r>
      <w:r>
        <w:rPr>
          <w:rFonts w:ascii="宋体" w:hAnsi="宋体"/>
          <w:b/>
          <w:sz w:val="24"/>
        </w:rPr>
        <w:t>人员要求</w:t>
      </w:r>
    </w:p>
    <w:p w14:paraId="4C4F4CFD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物业项目服务机构设置合理、高效精简；人员配置合理，政治可靠，无不良记录，技术熟练</w:t>
      </w:r>
      <w:r>
        <w:rPr>
          <w:rFonts w:hint="eastAsia" w:ascii="宋体" w:hAnsi="宋体"/>
          <w:sz w:val="24"/>
        </w:rPr>
        <w:t>。各岗位人员</w:t>
      </w:r>
      <w:r>
        <w:rPr>
          <w:rFonts w:ascii="宋体" w:hAnsi="宋体"/>
          <w:sz w:val="24"/>
        </w:rPr>
        <w:t>符合</w:t>
      </w:r>
      <w:r>
        <w:rPr>
          <w:rFonts w:hint="eastAsia" w:ascii="宋体" w:hAnsi="宋体"/>
          <w:sz w:val="24"/>
        </w:rPr>
        <w:t>以下</w:t>
      </w:r>
      <w:r>
        <w:rPr>
          <w:rFonts w:ascii="宋体" w:hAnsi="宋体"/>
          <w:sz w:val="24"/>
        </w:rPr>
        <w:t>要求</w:t>
      </w:r>
      <w:r>
        <w:rPr>
          <w:rFonts w:hint="eastAsia" w:ascii="宋体" w:hAnsi="宋体"/>
          <w:sz w:val="24"/>
        </w:rPr>
        <w:t>：</w:t>
      </w:r>
    </w:p>
    <w:p w14:paraId="28D08308">
      <w:pPr>
        <w:pStyle w:val="4"/>
        <w:ind w:firstLine="0"/>
        <w:rPr>
          <w:rFonts w:hint="eastAsia" w:hAnsi="宋体"/>
        </w:rPr>
      </w:pPr>
      <w:r>
        <w:rPr>
          <w:rFonts w:hAnsi="宋体"/>
        </w:rPr>
        <w:t>1、所有配备的人员要求品行端正、形象良好、职业素养和身体状况能胜任本职工作，无违法记录和不良嗜好。进场时需要提供公安机关出具的《无犯罪记录证明》。</w:t>
      </w:r>
    </w:p>
    <w:p w14:paraId="0997465A">
      <w:pPr>
        <w:pStyle w:val="4"/>
        <w:ind w:firstLine="0"/>
        <w:rPr>
          <w:rFonts w:hint="eastAsia" w:hAnsi="宋体"/>
        </w:rPr>
      </w:pPr>
      <w:r>
        <w:rPr>
          <w:rFonts w:hAnsi="宋体"/>
        </w:rPr>
        <w:t>2、项目经理：须具有</w:t>
      </w:r>
      <w:r>
        <w:rPr>
          <w:rFonts w:hint="eastAsia" w:hAnsi="宋体"/>
          <w:szCs w:val="21"/>
        </w:rPr>
        <w:t>本科及以上学历，年龄在</w:t>
      </w:r>
      <w:r>
        <w:rPr>
          <w:rFonts w:hAnsi="宋体"/>
          <w:szCs w:val="21"/>
        </w:rPr>
        <w:t>55周岁（含）以下</w:t>
      </w:r>
      <w:r>
        <w:rPr>
          <w:rFonts w:hint="eastAsia" w:hAnsi="宋体"/>
          <w:szCs w:val="21"/>
        </w:rPr>
        <w:t>，具</w:t>
      </w:r>
      <w:r>
        <w:rPr>
          <w:rFonts w:hint="eastAsia" w:ascii="宋体" w:hAnsi="宋体"/>
          <w:szCs w:val="21"/>
          <w:lang w:eastAsia="zh-CN"/>
        </w:rPr>
        <w:t>有中华人民共和国人力资源和社会保障部印制的《中华人民共和国职业资格证书》（一级）</w:t>
      </w:r>
      <w:r>
        <w:rPr>
          <w:rFonts w:hint="eastAsia" w:hAnsi="宋体"/>
          <w:szCs w:val="21"/>
        </w:rPr>
        <w:t>，</w:t>
      </w:r>
      <w:r>
        <w:rPr>
          <w:rFonts w:hAnsi="宋体"/>
          <w:szCs w:val="21"/>
        </w:rPr>
        <w:t>具有</w:t>
      </w:r>
      <w:r>
        <w:rPr>
          <w:rFonts w:hint="eastAsia" w:hAnsi="宋体"/>
          <w:szCs w:val="21"/>
        </w:rPr>
        <w:t>类似项目</w:t>
      </w:r>
      <w:r>
        <w:rPr>
          <w:rFonts w:hAnsi="宋体"/>
          <w:szCs w:val="21"/>
        </w:rPr>
        <w:t>8年及以上管理经验，需</w:t>
      </w:r>
      <w:r>
        <w:rPr>
          <w:rFonts w:hint="eastAsia" w:hAnsi="宋体"/>
          <w:szCs w:val="21"/>
        </w:rPr>
        <w:t>为投标人聘用的正式员工，承诺为其缴纳社保</w:t>
      </w:r>
      <w:r>
        <w:rPr>
          <w:rFonts w:hAnsi="宋体"/>
        </w:rPr>
        <w:t>。</w:t>
      </w:r>
    </w:p>
    <w:p w14:paraId="1D640621">
      <w:pPr>
        <w:pStyle w:val="4"/>
        <w:ind w:firstLine="0"/>
        <w:rPr>
          <w:rFonts w:hint="eastAsia" w:hAnsi="宋体"/>
        </w:rPr>
      </w:pPr>
      <w:r>
        <w:rPr>
          <w:rFonts w:hAnsi="宋体"/>
        </w:rPr>
        <w:t>3、工程人员：身体健康，责任心强，掌</w:t>
      </w:r>
      <w:r>
        <w:rPr>
          <w:rFonts w:hAnsi="宋体"/>
          <w:highlight w:val="none"/>
        </w:rPr>
        <w:t>握基本的服务技能，适合岗位需要。电工、空调工须持有相关行业颁发的资格证书。电梯管理员需具有北京市市场监督管理局颁发的特种设备安全管理 A 证。</w:t>
      </w:r>
      <w:r>
        <w:rPr>
          <w:rFonts w:hint="eastAsia" w:hAnsi="宋体"/>
          <w:highlight w:val="none"/>
        </w:rPr>
        <w:t>其中</w:t>
      </w:r>
      <w:r>
        <w:rPr>
          <w:rFonts w:hAnsi="宋体"/>
          <w:highlight w:val="none"/>
        </w:rPr>
        <w:t>工程主管</w:t>
      </w:r>
      <w:r>
        <w:rPr>
          <w:rFonts w:hint="eastAsia" w:hAnsi="宋体"/>
          <w:highlight w:val="none"/>
        </w:rPr>
        <w:t>需</w:t>
      </w:r>
      <w:r>
        <w:rPr>
          <w:rFonts w:hAnsi="宋体"/>
          <w:highlight w:val="none"/>
        </w:rPr>
        <w:t>满足：</w:t>
      </w:r>
      <w:r>
        <w:rPr>
          <w:rFonts w:hint="eastAsia" w:hAnsi="宋体"/>
          <w:szCs w:val="21"/>
          <w:highlight w:val="none"/>
        </w:rPr>
        <w:t>年龄在</w:t>
      </w:r>
      <w:r>
        <w:rPr>
          <w:rFonts w:hAnsi="宋体"/>
          <w:szCs w:val="21"/>
          <w:highlight w:val="none"/>
        </w:rPr>
        <w:t>50</w:t>
      </w:r>
      <w:r>
        <w:rPr>
          <w:rFonts w:hint="eastAsia" w:hAnsi="宋体"/>
          <w:szCs w:val="21"/>
          <w:highlight w:val="none"/>
        </w:rPr>
        <w:t>周岁（含）以下，具有大专及以上学历，持有特种作业操作高压电工证，具有5年及以上同类岗位管理经验，需为投标人聘用的正式员工，承诺为其缴纳</w:t>
      </w:r>
      <w:r>
        <w:rPr>
          <w:rFonts w:hint="eastAsia" w:hAnsi="宋体"/>
          <w:szCs w:val="21"/>
        </w:rPr>
        <w:t>社保。</w:t>
      </w:r>
    </w:p>
    <w:p w14:paraId="482BB020">
      <w:pPr>
        <w:pStyle w:val="4"/>
        <w:ind w:firstLine="0"/>
        <w:rPr>
          <w:rFonts w:hint="eastAsia" w:hAnsi="宋体"/>
        </w:rPr>
      </w:pPr>
      <w:r>
        <w:rPr>
          <w:rFonts w:hint="eastAsia" w:hAnsi="宋体"/>
        </w:rPr>
        <w:t>4、综合服务主管：</w:t>
      </w:r>
      <w:r>
        <w:rPr>
          <w:rFonts w:hint="eastAsia" w:hAnsi="宋体"/>
          <w:szCs w:val="21"/>
        </w:rPr>
        <w:t>年龄在4</w:t>
      </w:r>
      <w:r>
        <w:rPr>
          <w:rFonts w:hAnsi="宋体"/>
          <w:szCs w:val="21"/>
        </w:rPr>
        <w:t>5</w:t>
      </w:r>
      <w:r>
        <w:rPr>
          <w:rFonts w:hint="eastAsia" w:hAnsi="宋体"/>
          <w:szCs w:val="21"/>
        </w:rPr>
        <w:t>周岁（含）以下，具有大专及以上学历，具有</w:t>
      </w:r>
      <w:r>
        <w:rPr>
          <w:rFonts w:hAnsi="宋体"/>
          <w:szCs w:val="21"/>
        </w:rPr>
        <w:t>5</w:t>
      </w:r>
      <w:r>
        <w:rPr>
          <w:rFonts w:hint="eastAsia" w:hAnsi="宋体"/>
          <w:szCs w:val="21"/>
        </w:rPr>
        <w:t>年及以上同岗位管理经验，需为投标人聘用的正式员工，承诺为其缴纳社保。</w:t>
      </w:r>
    </w:p>
    <w:p w14:paraId="73546B01">
      <w:pPr>
        <w:pStyle w:val="4"/>
        <w:ind w:firstLine="0"/>
        <w:rPr>
          <w:rFonts w:hint="eastAsia" w:hAnsi="宋体"/>
        </w:rPr>
      </w:pPr>
      <w:r>
        <w:rPr>
          <w:rFonts w:hint="eastAsia" w:hAnsi="宋体"/>
        </w:rPr>
        <w:t>5</w:t>
      </w:r>
      <w:r>
        <w:rPr>
          <w:rFonts w:hAnsi="宋体"/>
        </w:rPr>
        <w:t>、保洁人员：身体健康，责任心强，五官端正，接受过保洁服务相关培训，掌握基本保洁服务的技能，熟悉有关法律法规，思想品德好，无不良记录。</w:t>
      </w:r>
    </w:p>
    <w:p w14:paraId="6B6B1C2B">
      <w:pPr>
        <w:pStyle w:val="4"/>
        <w:ind w:firstLine="0"/>
        <w:rPr>
          <w:rFonts w:hint="eastAsia" w:hAnsi="宋体"/>
        </w:rPr>
      </w:pPr>
      <w:r>
        <w:rPr>
          <w:rFonts w:hint="eastAsia" w:hAnsi="宋体"/>
        </w:rPr>
        <w:t>6</w:t>
      </w:r>
      <w:r>
        <w:rPr>
          <w:rFonts w:hAnsi="宋体"/>
        </w:rPr>
        <w:t>、会议服务人员：身体健康，责任心强，五官端正，掌握基本的会议服务技能，适合岗位需要。</w:t>
      </w:r>
    </w:p>
    <w:p w14:paraId="744E0058">
      <w:pPr>
        <w:pStyle w:val="4"/>
        <w:ind w:firstLine="0"/>
        <w:rPr>
          <w:rFonts w:hint="eastAsia" w:hAnsi="宋体"/>
        </w:rPr>
      </w:pPr>
      <w:r>
        <w:rPr>
          <w:rFonts w:hint="eastAsia" w:hAnsi="宋体"/>
        </w:rPr>
        <w:t>7</w:t>
      </w:r>
      <w:r>
        <w:rPr>
          <w:rFonts w:hAnsi="宋体"/>
        </w:rPr>
        <w:t>、秩序维护人员：身体健康，责任心强，接受过相关专业训练。消防中控岗须持有</w:t>
      </w:r>
      <w:r>
        <w:rPr>
          <w:rFonts w:hint="eastAsia" w:hAnsi="宋体"/>
        </w:rPr>
        <w:t>消防设施操作员或</w:t>
      </w:r>
      <w:r>
        <w:rPr>
          <w:rFonts w:hAnsi="宋体"/>
        </w:rPr>
        <w:t>建（构）筑物消防员证书；监控岗须持有安全防范设备值机员培训证书。其中秩序维护主管</w:t>
      </w:r>
      <w:r>
        <w:rPr>
          <w:rFonts w:hint="eastAsia" w:hAnsi="宋体"/>
        </w:rPr>
        <w:t>需满足：年龄在</w:t>
      </w:r>
      <w:r>
        <w:rPr>
          <w:rFonts w:hAnsi="宋体"/>
        </w:rPr>
        <w:t>45</w:t>
      </w:r>
      <w:r>
        <w:rPr>
          <w:rFonts w:hint="eastAsia" w:hAnsi="宋体"/>
        </w:rPr>
        <w:t>周岁（含）以下，具有大专及以上学历，具有消防设施操作员证书，具有5年</w:t>
      </w:r>
      <w:r>
        <w:rPr>
          <w:rFonts w:hint="eastAsia" w:hAnsi="宋体"/>
          <w:szCs w:val="21"/>
        </w:rPr>
        <w:t>及以上同类岗位管理经验，需为投标人聘用的正式员工，承诺为其缴纳社保。</w:t>
      </w:r>
    </w:p>
    <w:p w14:paraId="5C823DA3">
      <w:pPr>
        <w:pStyle w:val="4"/>
        <w:ind w:firstLine="0"/>
        <w:rPr>
          <w:rFonts w:hint="eastAsia" w:hAnsi="宋体"/>
        </w:rPr>
      </w:pPr>
      <w:r>
        <w:rPr>
          <w:rFonts w:hint="eastAsia" w:hAnsi="宋体"/>
        </w:rPr>
        <w:t>8</w:t>
      </w:r>
      <w:r>
        <w:rPr>
          <w:rFonts w:hAnsi="宋体"/>
        </w:rPr>
        <w:t>、其他岗位人员：身体健康，责任心强，五官端正，掌握本岗位工作技能。</w:t>
      </w:r>
    </w:p>
    <w:p w14:paraId="12C38BB5">
      <w:pPr>
        <w:pStyle w:val="4"/>
        <w:ind w:firstLine="0"/>
        <w:rPr>
          <w:rFonts w:hint="eastAsia" w:ascii="宋体" w:hAnsi="宋体"/>
          <w:b/>
          <w:bCs/>
          <w:sz w:val="24"/>
          <w:szCs w:val="21"/>
        </w:rPr>
      </w:pPr>
      <w:r>
        <w:rPr>
          <w:rFonts w:hint="eastAsia" w:hAnsi="宋体"/>
          <w:b/>
          <w:bCs/>
          <w:szCs w:val="21"/>
        </w:rPr>
        <w:t>（十二）</w:t>
      </w:r>
      <w:r>
        <w:rPr>
          <w:rFonts w:hint="eastAsia" w:ascii="宋体" w:hAnsi="宋体"/>
          <w:b/>
          <w:bCs/>
          <w:sz w:val="24"/>
          <w:szCs w:val="21"/>
        </w:rPr>
        <w:t xml:space="preserve">政策性采购需求 </w:t>
      </w:r>
    </w:p>
    <w:p w14:paraId="1F9A8309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1、为在项目中充分落实《政府采购法》规定的“政府采购应当有助于实现国家的经济和社会发展政策目标”等相关要求，以项目为载体推动北京市环境社会治理(ESG)体系高质量发展，请投标人在本项目中落实 ESG 理念。 </w:t>
      </w:r>
    </w:p>
    <w:p w14:paraId="04676331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2、落实《北京市公共场所室内温度控制导则（试行）》（京发改〔2022〕1673 号）关于公共建筑和空间的室内温度控制相关要求。 </w:t>
      </w:r>
    </w:p>
    <w:p w14:paraId="67575B4A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3、照明系统建议落实《北京市党政机关、国有企事业单位办公建筑外观照明强化节能导则(试行)》(京发改〔2022〕88 号）。</w:t>
      </w:r>
    </w:p>
    <w:p w14:paraId="45C0B40E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售后服务及培训要求</w:t>
      </w:r>
    </w:p>
    <w:p w14:paraId="39C8C61C">
      <w:pPr>
        <w:spacing w:line="302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投标人根据物业服务具体项目要对服务人员有岗位培训计划，有培训提纲内容，有考核标准，经考核合格并取得相应操作证书后才能上岗。</w:t>
      </w:r>
    </w:p>
    <w:p w14:paraId="75E6384B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交货时间及地点（服务期限）</w:t>
      </w:r>
    </w:p>
    <w:p w14:paraId="62ACF3B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1、服务时间：自</w:t>
      </w:r>
      <w:r>
        <w:rPr>
          <w:rFonts w:hint="eastAsia" w:ascii="宋体" w:hAnsi="宋体"/>
          <w:sz w:val="24"/>
        </w:rPr>
        <w:t>合同签订之日起一年。</w:t>
      </w:r>
    </w:p>
    <w:p w14:paraId="6708EBD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2、服务地点：</w:t>
      </w:r>
      <w:r>
        <w:rPr>
          <w:rFonts w:hint="eastAsia" w:ascii="宋体" w:hAnsi="宋体"/>
          <w:bCs/>
          <w:sz w:val="24"/>
        </w:rPr>
        <w:t>北京市朝阳区建国门南大街10号。</w:t>
      </w:r>
    </w:p>
    <w:p w14:paraId="2A84A573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验收服务要求</w:t>
      </w:r>
    </w:p>
    <w:p w14:paraId="7FB9E298">
      <w:pPr>
        <w:spacing w:line="302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由采购人相关部门分别对物业具体服务项目进行日常检查。</w:t>
      </w:r>
    </w:p>
    <w:p w14:paraId="4928AF56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付款方式</w:t>
      </w:r>
    </w:p>
    <w:p w14:paraId="3BF3ED0D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物业费按月支付，采购人对当月物业服务验收合格后，向中标人支付当月物业费，中标人向采购人开具正规发票。</w:t>
      </w:r>
    </w:p>
    <w:p w14:paraId="630FED22">
      <w:pPr>
        <w:numPr>
          <w:ilvl w:val="0"/>
          <w:numId w:val="1"/>
        </w:numPr>
        <w:adjustRightInd w:val="0"/>
        <w:spacing w:line="360" w:lineRule="atLeast"/>
        <w:jc w:val="left"/>
        <w:textAlignment w:val="baseline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其他相关要求</w:t>
      </w:r>
    </w:p>
    <w:p w14:paraId="4B2B809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1、采购</w:t>
      </w:r>
      <w:r>
        <w:rPr>
          <w:rFonts w:ascii="宋体" w:hAnsi="宋体"/>
          <w:sz w:val="24"/>
        </w:rPr>
        <w:t>人负责办公楼物业运行的水、电、气等能源费用；</w:t>
      </w:r>
    </w:p>
    <w:p w14:paraId="1FE3F20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2、中标人</w:t>
      </w:r>
      <w:r>
        <w:rPr>
          <w:rFonts w:ascii="宋体" w:hAnsi="宋体"/>
          <w:sz w:val="24"/>
        </w:rPr>
        <w:t>应具备一定的房屋及各类设施设备应急抢修能力，所涉及的相应费用由</w:t>
      </w:r>
      <w:r>
        <w:rPr>
          <w:rFonts w:hint="eastAsia" w:ascii="宋体" w:hAnsi="宋体"/>
          <w:sz w:val="24"/>
        </w:rPr>
        <w:t>中标人</w:t>
      </w:r>
      <w:r>
        <w:rPr>
          <w:rFonts w:ascii="宋体" w:hAnsi="宋体"/>
          <w:sz w:val="24"/>
        </w:rPr>
        <w:t>先行垫付，待</w:t>
      </w:r>
      <w:r>
        <w:rPr>
          <w:rFonts w:hint="eastAsia" w:ascii="宋体" w:hAnsi="宋体"/>
          <w:sz w:val="24"/>
        </w:rPr>
        <w:t>采购人</w:t>
      </w:r>
      <w:r>
        <w:rPr>
          <w:rFonts w:ascii="宋体" w:hAnsi="宋体"/>
          <w:sz w:val="24"/>
        </w:rPr>
        <w:t>资金落实后一次性付清；</w:t>
      </w:r>
    </w:p>
    <w:p w14:paraId="554D82B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ascii="宋体" w:hAnsi="宋体"/>
          <w:sz w:val="24"/>
        </w:rPr>
        <w:t>房屋建筑、设施设备维修保养单项、单次养护、更换费用在人民币300元以下的小修费用</w:t>
      </w:r>
      <w:r>
        <w:rPr>
          <w:rFonts w:hint="eastAsia" w:ascii="宋体" w:hAnsi="宋体"/>
          <w:sz w:val="24"/>
        </w:rPr>
        <w:t>，及压力、绝缘检测费用</w:t>
      </w:r>
      <w:r>
        <w:rPr>
          <w:rFonts w:ascii="宋体" w:hAnsi="宋体"/>
          <w:sz w:val="24"/>
        </w:rPr>
        <w:t>由</w:t>
      </w:r>
      <w:r>
        <w:rPr>
          <w:rFonts w:hint="eastAsia" w:ascii="宋体" w:hAnsi="宋体"/>
          <w:sz w:val="24"/>
        </w:rPr>
        <w:t>中标人</w:t>
      </w:r>
      <w:r>
        <w:rPr>
          <w:rFonts w:ascii="宋体" w:hAnsi="宋体"/>
          <w:sz w:val="24"/>
        </w:rPr>
        <w:t>支出</w:t>
      </w:r>
      <w:r>
        <w:rPr>
          <w:rFonts w:hint="eastAsia" w:ascii="宋体" w:hAnsi="宋体"/>
          <w:sz w:val="24"/>
        </w:rPr>
        <w:t>，费用从物业费中支出</w:t>
      </w:r>
      <w:r>
        <w:rPr>
          <w:rFonts w:ascii="宋体" w:hAnsi="宋体"/>
          <w:sz w:val="24"/>
        </w:rPr>
        <w:t>。房屋建筑、设施设备大、中修费用不计在内；</w:t>
      </w:r>
    </w:p>
    <w:p w14:paraId="1A317CF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4、保洁易耗品包括清洁工具、药剂、垃圾袋、卫生纸（小卷纸和大盘纸）、擦手纸、洗手液等，费用从物业费中支出；绿植租摆及养护费用，由中标人支付；</w:t>
      </w:r>
    </w:p>
    <w:p w14:paraId="156D4C3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5、中标人负责院内有害生物消杀、外墙清洗（每年2次）、化粪池和隔油池清掏、电梯维保（大包形式，须专人2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小时驻场服务）、垃圾分类管理和清运。以上费用由中标人支付。</w:t>
      </w:r>
    </w:p>
    <w:p w14:paraId="6049F43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6、洗衣房、浴室和理发室的日常耗材和洗护用品由中标人提供，在物业费中列支；</w:t>
      </w:r>
      <w:r>
        <w:rPr>
          <w:rFonts w:ascii="宋体" w:hAnsi="宋体"/>
          <w:sz w:val="24"/>
        </w:rPr>
        <w:t xml:space="preserve"> </w:t>
      </w:r>
    </w:p>
    <w:p w14:paraId="02EC4B3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7、采购</w:t>
      </w:r>
      <w:r>
        <w:rPr>
          <w:rFonts w:ascii="宋体" w:hAnsi="宋体"/>
          <w:sz w:val="24"/>
        </w:rPr>
        <w:t>人不提供食宿，员工食宿统一由</w:t>
      </w:r>
      <w:r>
        <w:rPr>
          <w:rFonts w:hint="eastAsia" w:ascii="宋体" w:hAnsi="宋体"/>
          <w:sz w:val="24"/>
        </w:rPr>
        <w:t>中标人</w:t>
      </w:r>
      <w:r>
        <w:rPr>
          <w:rFonts w:ascii="宋体" w:hAnsi="宋体"/>
          <w:sz w:val="24"/>
        </w:rPr>
        <w:t>自行解决</w:t>
      </w:r>
      <w:r>
        <w:rPr>
          <w:rFonts w:hint="eastAsia" w:ascii="宋体" w:hAnsi="宋体"/>
          <w:sz w:val="24"/>
        </w:rPr>
        <w:t>；</w:t>
      </w:r>
    </w:p>
    <w:p w14:paraId="71705AF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8、中标人应保证所有服务人员工资符合北京市最低工资标准，并按规定为其缴纳社保，提供必要的劳动用品和防暑降温措施。</w:t>
      </w:r>
    </w:p>
    <w:p w14:paraId="7F82ED8B">
      <w:pPr>
        <w:pStyle w:val="4"/>
        <w:rPr>
          <w:rFonts w:hint="eastAsia" w:hAnsi="宋体"/>
        </w:rPr>
      </w:pPr>
    </w:p>
    <w:p w14:paraId="03DC6118"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44"/>
          <w:sz w:val="24"/>
          <w:szCs w:val="24"/>
        </w:rPr>
        <w:t>第二包：北京市高级人民法院鲁谷路116号办公楼物业项目</w:t>
      </w:r>
    </w:p>
    <w:p w14:paraId="15C8A661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一、项目背景或简况</w:t>
      </w:r>
    </w:p>
    <w:p w14:paraId="3F09D116">
      <w:pPr>
        <w:spacing w:line="302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北京市高级人民法院鲁谷路116号办公楼，</w:t>
      </w:r>
      <w:r>
        <w:rPr>
          <w:rFonts w:hint="eastAsia" w:ascii="宋体" w:hAnsi="宋体"/>
          <w:bCs/>
          <w:sz w:val="24"/>
        </w:rPr>
        <w:t>位于北京市石景山区鲁谷路116号院，于2015年投入使用，占地面积2326平方米，建筑面积4518平方米。大楼为独栋建筑，分南北两侧，南侧3层，北侧6层；楼内有会议室3间，中控室1间，传达室1间；院内有停车位19个，充电桩4个。本办公楼设有供配电系统、空调系统、供暖系统、电梯系统和消防中控系统。</w:t>
      </w:r>
    </w:p>
    <w:p w14:paraId="05C098A3">
      <w:pPr>
        <w:pStyle w:val="4"/>
        <w:spacing w:line="302" w:lineRule="auto"/>
        <w:ind w:firstLine="0"/>
        <w:rPr>
          <w:rFonts w:hint="eastAsia" w:hAnsi="宋体"/>
          <w:b/>
        </w:rPr>
      </w:pPr>
      <w:r>
        <w:rPr>
          <w:rFonts w:hint="eastAsia" w:hAnsi="宋体"/>
          <w:b/>
        </w:rPr>
        <w:t>二、主要服务内容</w:t>
      </w:r>
    </w:p>
    <w:p w14:paraId="6BCB138C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（一）基本服务要求</w:t>
      </w:r>
    </w:p>
    <w:p w14:paraId="2AA2D888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1、中标人应建立2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小时服务电话，负责采购人的日常报修、咨询、投诉等服务受理。</w:t>
      </w:r>
    </w:p>
    <w:p w14:paraId="57337A70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2、采购人属于司法审判机关，保密工作要求严格，</w:t>
      </w:r>
      <w:r>
        <w:rPr>
          <w:rFonts w:hint="eastAsia" w:ascii="宋体" w:hAnsi="宋体"/>
          <w:bCs/>
          <w:sz w:val="24"/>
        </w:rPr>
        <w:t>投标人应与本项目的物业服务人员签订保密协议书。</w:t>
      </w:r>
    </w:p>
    <w:p w14:paraId="2620C688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3、所有派驻的服务人员应保证政治可靠，身体健康，接受采购人的管理和调度。</w:t>
      </w:r>
    </w:p>
    <w:p w14:paraId="5E3A4415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4、投标人能运用物业信息化管理手段进行日常物业管理。</w:t>
      </w:r>
    </w:p>
    <w:p w14:paraId="05A9D1BC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5、遇重大节日，除安排2</w:t>
      </w:r>
      <w:r>
        <w:rPr>
          <w:rFonts w:ascii="宋体" w:hAnsi="宋体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小时值班经理外，普通节假日须保证基础服务。</w:t>
      </w:r>
    </w:p>
    <w:p w14:paraId="22E0D9B1">
      <w:pPr>
        <w:spacing w:line="302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6、中标人应严格按照有关新冠疫情防控管理要求，做好自有人员的管控和每日公共区域的消毒工作。</w:t>
      </w:r>
    </w:p>
    <w:p w14:paraId="6424E50E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</w:t>
      </w:r>
      <w:r>
        <w:rPr>
          <w:rFonts w:ascii="宋体" w:hAnsi="宋体"/>
          <w:b/>
          <w:sz w:val="24"/>
        </w:rPr>
        <w:t>房屋建筑及场地的日常保养与维修</w:t>
      </w:r>
    </w:p>
    <w:p w14:paraId="3D81A9CE">
      <w:pPr>
        <w:spacing w:line="302" w:lineRule="auto"/>
        <w:ind w:left="141" w:leftChars="67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1D8B4FBC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保持房屋原有完好等级和正常使用，进行日常养护和及时修复小损和小坏等房屋维护管理工作。</w:t>
      </w:r>
    </w:p>
    <w:p w14:paraId="3B9F905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建筑物的土建维修、养护和管理。对建筑、房屋进行维护（包括楼梯间、走廊通道、门厅、设备机房及室内门窗修补、顶棚维修、墙面找补抹灰、木结构刷漆、瓷砖修补等等）。</w:t>
      </w:r>
    </w:p>
    <w:p w14:paraId="3CDE6CA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清理露天平台和内管线沟杂物，疏通楼宇下水和雨落管；定期清扫屋面，及时补漏。</w:t>
      </w:r>
    </w:p>
    <w:p w14:paraId="20AF46D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市政公用设施及附属配套设施的维修、养护和管理，包括道路、地面停车场、雨污水管道、道闸系统、大门的维修、保养和管理。</w:t>
      </w:r>
    </w:p>
    <w:p w14:paraId="5364D06D">
      <w:pPr>
        <w:spacing w:line="302" w:lineRule="auto"/>
        <w:ind w:left="424" w:leftChars="102" w:hanging="210" w:hangingChars="87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2、服务要求：</w:t>
      </w:r>
    </w:p>
    <w:p w14:paraId="31D3722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及时完成各项维修任务，维修合格率达100%，遇有需要紧急修补的，</w:t>
      </w:r>
      <w:r>
        <w:rPr>
          <w:rFonts w:hint="eastAsia" w:ascii="宋体" w:hAnsi="宋体"/>
          <w:sz w:val="24"/>
        </w:rPr>
        <w:t>应当15分钟内到达现场，</w:t>
      </w:r>
      <w:r>
        <w:rPr>
          <w:rFonts w:ascii="宋体" w:hAnsi="宋体"/>
          <w:sz w:val="24"/>
        </w:rPr>
        <w:t>必须及时采取措施</w:t>
      </w:r>
      <w:r>
        <w:rPr>
          <w:rFonts w:hint="eastAsia" w:ascii="宋体" w:hAnsi="宋体"/>
          <w:sz w:val="24"/>
        </w:rPr>
        <w:t>，不间断维修直至修复</w:t>
      </w:r>
      <w:r>
        <w:rPr>
          <w:rFonts w:ascii="宋体" w:hAnsi="宋体"/>
          <w:sz w:val="24"/>
        </w:rPr>
        <w:t>。一般维修不得超过24小时。</w:t>
      </w:r>
    </w:p>
    <w:p w14:paraId="11DB824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对房屋共用部位进行日常管理和维修养护，建立日常房屋维修、报修、巡检制度。负责零星维修的接报、工作任务分配、任务完成情况记录。</w:t>
      </w:r>
    </w:p>
    <w:p w14:paraId="515839E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每日巡查1次，包括：室外、室内等上述工作范围规定区域的巡检，发现建筑物破损及时上报并记录。爱护楼内设施，未经批准，不得对建筑结构、设施等进行改动。</w:t>
      </w:r>
    </w:p>
    <w:p w14:paraId="0840D32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（4）重大节假日及</w:t>
      </w:r>
      <w:r>
        <w:rPr>
          <w:rFonts w:ascii="宋体" w:hAnsi="宋体"/>
          <w:sz w:val="24"/>
        </w:rPr>
        <w:t>恶劣天气</w:t>
      </w:r>
      <w:r>
        <w:rPr>
          <w:rFonts w:hint="eastAsia" w:ascii="宋体" w:hAnsi="宋体"/>
          <w:sz w:val="24"/>
        </w:rPr>
        <w:t>前后</w:t>
      </w:r>
      <w:r>
        <w:rPr>
          <w:rFonts w:ascii="宋体" w:hAnsi="宋体"/>
          <w:sz w:val="24"/>
        </w:rPr>
        <w:t>(如大风、大雨、大雪、冰雹等)</w:t>
      </w:r>
      <w:r>
        <w:rPr>
          <w:rFonts w:hint="eastAsia" w:ascii="宋体" w:hAnsi="宋体"/>
          <w:sz w:val="24"/>
        </w:rPr>
        <w:t>，组织系统巡检1次，</w:t>
      </w:r>
      <w:r>
        <w:rPr>
          <w:rFonts w:ascii="宋体" w:hAnsi="宋体"/>
          <w:sz w:val="24"/>
        </w:rPr>
        <w:t>建立相关应急预案和约束机制。</w:t>
      </w:r>
    </w:p>
    <w:p w14:paraId="21274C3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每</w:t>
      </w:r>
      <w:r>
        <w:rPr>
          <w:rFonts w:hint="eastAsia" w:ascii="宋体" w:hAnsi="宋体"/>
          <w:sz w:val="24"/>
        </w:rPr>
        <w:t>季度至少开展1次</w:t>
      </w:r>
      <w:r>
        <w:rPr>
          <w:rFonts w:ascii="宋体" w:hAnsi="宋体"/>
          <w:sz w:val="24"/>
        </w:rPr>
        <w:t>房屋结构</w:t>
      </w:r>
      <w:r>
        <w:rPr>
          <w:rFonts w:hint="eastAsia" w:ascii="宋体" w:hAnsi="宋体"/>
          <w:sz w:val="24"/>
        </w:rPr>
        <w:t>安全</w:t>
      </w:r>
      <w:r>
        <w:rPr>
          <w:rFonts w:ascii="宋体" w:hAnsi="宋体"/>
          <w:sz w:val="24"/>
        </w:rPr>
        <w:t>检查并有记录，发现损坏及时按房屋维修养护制度安排修复。</w:t>
      </w:r>
    </w:p>
    <w:p w14:paraId="6B17EA2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（6）每半月至少开展 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次公用部位的门、窗、楼梯、通风道、室内地面、墙面、吊顶和室外屋面等巡查，</w:t>
      </w:r>
      <w:r>
        <w:rPr>
          <w:rFonts w:ascii="宋体" w:hAnsi="宋体"/>
          <w:sz w:val="24"/>
        </w:rPr>
        <w:t>保持玻璃、门窗配件完好，门窗开闭灵活并无异常声响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楼内墙面、顶面、地面粉刷层无剥落，面砖、地砖平整不起壳、无缺损。</w:t>
      </w:r>
    </w:p>
    <w:p w14:paraId="6440B37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管道、排水沟、屋面泄水沟。每月一次对屋面泄水沟、楼内外排水管道进行清扫、疏通，保障排水畅通（6 月至 9 月每半月检查一次），每半年检查一次屋顶，发现防水层有气鼓、碎裂，隔热板有断裂、缺损的，应及时修理。</w:t>
      </w:r>
    </w:p>
    <w:p w14:paraId="063A22C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（8）每季度至少开展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次外墙贴饰面、幕墙玻璃、雨篷、散水、空调室外机支撑构件等检查。（9）每半月至少开展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次大门、围墙、道路、场地、管井、沟渠等巡查，</w:t>
      </w:r>
      <w:r>
        <w:rPr>
          <w:rFonts w:ascii="宋体" w:hAnsi="宋体"/>
          <w:sz w:val="24"/>
        </w:rPr>
        <w:t>发现损坏及时修复，保持路面平整、无破损、无积水，侧石平直无缺损，井盖无丢失、损坏。</w:t>
      </w:r>
    </w:p>
    <w:p w14:paraId="3A24FDBD">
      <w:pPr>
        <w:rPr>
          <w:sz w:val="24"/>
        </w:rPr>
      </w:pPr>
      <w:r>
        <w:rPr>
          <w:rFonts w:hint="eastAsia" w:ascii="宋体" w:hAnsi="宋体"/>
          <w:sz w:val="24"/>
        </w:rPr>
        <w:t>（10）每月至少检查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次标识标牌和消防与安全标识，发现损坏或缺少，及时补充。</w:t>
      </w:r>
    </w:p>
    <w:p w14:paraId="56644FE4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</w:t>
      </w:r>
      <w:r>
        <w:rPr>
          <w:rFonts w:ascii="宋体" w:hAnsi="宋体"/>
          <w:b/>
          <w:sz w:val="24"/>
        </w:rPr>
        <w:t>设备设施的日常运行、维护</w:t>
      </w:r>
    </w:p>
    <w:p w14:paraId="4CE3A151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42E81F7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供电系统运行管理及维护</w:t>
      </w:r>
      <w:r>
        <w:rPr>
          <w:rFonts w:hint="eastAsia" w:ascii="宋体" w:hAnsi="宋体"/>
          <w:sz w:val="24"/>
        </w:rPr>
        <w:t>。对室内闸具、配电箱/柜、电源插座、开关、灯头等用电设施进行维护和检修；对末端线路和支持物等进行维修、保养；对</w:t>
      </w:r>
      <w:r>
        <w:rPr>
          <w:rFonts w:ascii="宋体" w:hAnsi="宋体"/>
          <w:sz w:val="24"/>
        </w:rPr>
        <w:t>供电系统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照明系统</w:t>
      </w:r>
      <w:r>
        <w:rPr>
          <w:rFonts w:hint="eastAsia" w:ascii="宋体" w:hAnsi="宋体"/>
          <w:sz w:val="24"/>
        </w:rPr>
        <w:t>进行</w:t>
      </w:r>
      <w:r>
        <w:rPr>
          <w:rFonts w:ascii="宋体" w:hAnsi="宋体"/>
          <w:sz w:val="24"/>
        </w:rPr>
        <w:t>运行、维护、检修。</w:t>
      </w:r>
    </w:p>
    <w:p w14:paraId="04C65179">
      <w:pPr>
        <w:pStyle w:val="4"/>
        <w:spacing w:line="302" w:lineRule="auto"/>
        <w:ind w:firstLine="0"/>
        <w:rPr>
          <w:rFonts w:hint="eastAsia" w:hAnsi="宋体"/>
        </w:rPr>
      </w:pPr>
      <w:r>
        <w:rPr>
          <w:rFonts w:hint="eastAsia" w:hAnsi="宋体"/>
        </w:rPr>
        <w:t>（2）</w:t>
      </w:r>
      <w:r>
        <w:rPr>
          <w:rFonts w:hAnsi="宋体"/>
        </w:rPr>
        <w:t>给排水系统日常运行及维护</w:t>
      </w:r>
      <w:r>
        <w:rPr>
          <w:rFonts w:hint="eastAsia" w:hAnsi="宋体"/>
        </w:rPr>
        <w:t>。保证各种给水、补水、污水、废水设施的正常使用，进行日常养护维修。包含但不限于给水泵、污水泵、管道、管件、阀门、水嘴、卫生洁具、排水管、透气管及疏通、水封设备等日常养护维修；</w:t>
      </w:r>
      <w:r>
        <w:rPr>
          <w:rFonts w:hint="eastAsia" w:hAnsi="宋体"/>
          <w:szCs w:val="21"/>
        </w:rPr>
        <w:t>有水泵房、水箱间的，每日至少巡视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次。每年至少养护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次水泵；每季度至少开展</w:t>
      </w:r>
      <w:r>
        <w:rPr>
          <w:rFonts w:hAnsi="宋体"/>
          <w:szCs w:val="21"/>
        </w:rPr>
        <w:t>1</w:t>
      </w:r>
      <w:r>
        <w:rPr>
          <w:rFonts w:hint="eastAsia" w:hAnsi="宋体"/>
          <w:szCs w:val="21"/>
        </w:rPr>
        <w:t>次对排水管进行疏通、清污，保证室内外排水系统通畅。</w:t>
      </w:r>
    </w:p>
    <w:p w14:paraId="15FE541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供暖系统日常运行及维护</w:t>
      </w:r>
      <w:r>
        <w:rPr>
          <w:rFonts w:hint="eastAsia" w:ascii="宋体" w:hAnsi="宋体"/>
          <w:sz w:val="24"/>
        </w:rPr>
        <w:t>。对供热管路、采暖终端设施做好日常检修和保养，发现问题及时处理，保证供热工作持续、安全运行。</w:t>
      </w:r>
      <w:r>
        <w:rPr>
          <w:rFonts w:ascii="宋体" w:hAnsi="宋体"/>
          <w:sz w:val="24"/>
        </w:rPr>
        <w:t xml:space="preserve"> </w:t>
      </w:r>
    </w:p>
    <w:p w14:paraId="213F50E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电梯系统日常运行及维护</w:t>
      </w:r>
      <w:r>
        <w:rPr>
          <w:rFonts w:hint="eastAsia" w:ascii="宋体" w:hAnsi="宋体"/>
          <w:sz w:val="24"/>
        </w:rPr>
        <w:t>，院内电梯1台。负责协助采购人做好电梯的日常运行维护及管理，监管专业厂家做好运行维护及维保工作，专业电梯维保费用采购人承担。</w:t>
      </w:r>
    </w:p>
    <w:p w14:paraId="46A76C5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空调系统日常运行及维护</w:t>
      </w:r>
      <w:r>
        <w:rPr>
          <w:rFonts w:hint="eastAsia" w:ascii="宋体" w:hAnsi="宋体"/>
          <w:sz w:val="24"/>
        </w:rPr>
        <w:t>，包括空调系统所属的所有设备及管路的运行、维修、保养和管理。</w:t>
      </w:r>
    </w:p>
    <w:p w14:paraId="151EEB19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</w:t>
      </w:r>
      <w:r>
        <w:rPr>
          <w:rFonts w:hint="eastAsia" w:ascii="宋体" w:hAnsi="宋体"/>
          <w:b/>
          <w:sz w:val="24"/>
        </w:rPr>
        <w:t>：</w:t>
      </w:r>
    </w:p>
    <w:p w14:paraId="307092C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按照</w:t>
      </w:r>
      <w:r>
        <w:rPr>
          <w:rFonts w:hint="eastAsia" w:ascii="宋体" w:hAnsi="宋体"/>
          <w:sz w:val="24"/>
        </w:rPr>
        <w:t>设备设施</w:t>
      </w:r>
      <w:r>
        <w:rPr>
          <w:rFonts w:ascii="宋体" w:hAnsi="宋体"/>
          <w:sz w:val="24"/>
        </w:rPr>
        <w:t>运行维护管理规程要求，配备专职的工程技术人员，负责公共设备设施日常的管理与维修保养工作。维修保养记录要齐全。</w:t>
      </w:r>
    </w:p>
    <w:p w14:paraId="225AD6D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根据需要对各专业设备实施</w:t>
      </w:r>
      <w:r>
        <w:rPr>
          <w:rFonts w:hint="eastAsia" w:ascii="宋体" w:hAnsi="宋体"/>
          <w:sz w:val="24"/>
        </w:rPr>
        <w:t>运行管理</w:t>
      </w:r>
      <w:r>
        <w:rPr>
          <w:rFonts w:ascii="宋体" w:hAnsi="宋体"/>
          <w:sz w:val="24"/>
        </w:rPr>
        <w:t>制度，按各专业运行管理规程要求配备</w:t>
      </w:r>
      <w:r>
        <w:rPr>
          <w:rFonts w:hint="eastAsia" w:ascii="宋体" w:hAnsi="宋体"/>
          <w:sz w:val="24"/>
        </w:rPr>
        <w:t>专业人员</w:t>
      </w:r>
      <w:r>
        <w:rPr>
          <w:rFonts w:ascii="宋体" w:hAnsi="宋体"/>
          <w:sz w:val="24"/>
        </w:rPr>
        <w:t>。</w:t>
      </w:r>
    </w:p>
    <w:p w14:paraId="6DCD802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按照各专业运行管理规程要求对设备进行巡视并有记录。</w:t>
      </w:r>
    </w:p>
    <w:p w14:paraId="542D26E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建立公共设备设施档案，包括设备台帐、设备卡、运行记录、维修保养记录等。</w:t>
      </w:r>
    </w:p>
    <w:p w14:paraId="48F3EEA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按法规要求及物业服务合同的约定，对设备设施进行维修保养，属于小修的应及时维修，属于大中修和更新改造的应制定维修计划报</w:t>
      </w:r>
      <w:r>
        <w:rPr>
          <w:rFonts w:hint="eastAsia" w:ascii="宋体" w:hAnsi="宋体"/>
          <w:sz w:val="24"/>
        </w:rPr>
        <w:t>采购人</w:t>
      </w:r>
      <w:r>
        <w:rPr>
          <w:rFonts w:ascii="宋体" w:hAnsi="宋体"/>
          <w:sz w:val="24"/>
        </w:rPr>
        <w:t>审批确认后实施。</w:t>
      </w:r>
    </w:p>
    <w:p w14:paraId="685E34D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设备设施维修及时率 98%以上，合格率 100%。</w:t>
      </w:r>
    </w:p>
    <w:p w14:paraId="4BF6E36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设备设施外包维修保养的应有外包协议</w:t>
      </w:r>
      <w:r>
        <w:rPr>
          <w:rFonts w:hint="eastAsia" w:ascii="宋体" w:hAnsi="宋体"/>
          <w:sz w:val="24"/>
        </w:rPr>
        <w:t>和相应资质</w:t>
      </w:r>
      <w:r>
        <w:rPr>
          <w:rFonts w:ascii="宋体" w:hAnsi="宋体"/>
          <w:sz w:val="24"/>
        </w:rPr>
        <w:t>，检验记录齐全。</w:t>
      </w:r>
    </w:p>
    <w:p w14:paraId="4111320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</w:t>
      </w:r>
      <w:r>
        <w:rPr>
          <w:rFonts w:ascii="宋体" w:hAnsi="宋体"/>
          <w:sz w:val="24"/>
        </w:rPr>
        <w:t>建立健全设备设施管理、运行、保养制度，对可能发生的各种设备故障有应急方案。</w:t>
      </w:r>
    </w:p>
    <w:p w14:paraId="6B3C201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（9）具备完善的节能减排措施及实施计划方案。</w:t>
      </w:r>
    </w:p>
    <w:p w14:paraId="28B987BA">
      <w:pPr>
        <w:spacing w:line="302" w:lineRule="auto"/>
        <w:rPr>
          <w:rFonts w:hint="eastAsia" w:ascii="宋体" w:hAnsi="宋体"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）</w:t>
      </w:r>
      <w:r>
        <w:rPr>
          <w:rFonts w:hint="eastAsia" w:ascii="宋体" w:hAnsi="宋体"/>
          <w:b/>
          <w:sz w:val="24"/>
        </w:rPr>
        <w:t>保洁</w:t>
      </w:r>
      <w:r>
        <w:rPr>
          <w:rFonts w:ascii="宋体" w:hAnsi="宋体"/>
          <w:b/>
          <w:sz w:val="24"/>
        </w:rPr>
        <w:t>服务</w:t>
      </w:r>
    </w:p>
    <w:p w14:paraId="4D00663E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1396764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房屋建筑内公共区域日常保洁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包括：公共区域内的地面、墙面、玻璃、门窗、</w:t>
      </w:r>
      <w:r>
        <w:rPr>
          <w:rFonts w:hint="eastAsia" w:ascii="宋体" w:hAnsi="宋体"/>
          <w:sz w:val="24"/>
        </w:rPr>
        <w:t>大厅</w:t>
      </w:r>
      <w:r>
        <w:rPr>
          <w:rFonts w:ascii="宋体" w:hAnsi="宋体"/>
          <w:sz w:val="24"/>
        </w:rPr>
        <w:t>、步行梯、电梯、消防栓、各种</w:t>
      </w:r>
      <w:r>
        <w:rPr>
          <w:rFonts w:hint="eastAsia" w:ascii="宋体" w:hAnsi="宋体"/>
          <w:sz w:val="24"/>
        </w:rPr>
        <w:t>标识</w:t>
      </w:r>
      <w:r>
        <w:rPr>
          <w:rFonts w:ascii="宋体" w:hAnsi="宋体"/>
          <w:sz w:val="24"/>
        </w:rPr>
        <w:t>牌等所有公共区域。</w:t>
      </w:r>
    </w:p>
    <w:p w14:paraId="3463FDC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室外公共区域日常保洁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包括：门前三包区域、庭院、标牌、围栏、灯具、道路等。</w:t>
      </w:r>
    </w:p>
    <w:p w14:paraId="067BA3A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入室日常保洁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包括</w:t>
      </w:r>
      <w:r>
        <w:rPr>
          <w:rFonts w:hint="eastAsia" w:ascii="宋体" w:hAnsi="宋体"/>
          <w:sz w:val="24"/>
        </w:rPr>
        <w:t>部分</w:t>
      </w:r>
      <w:r>
        <w:rPr>
          <w:rFonts w:ascii="宋体" w:hAnsi="宋体"/>
          <w:sz w:val="24"/>
        </w:rPr>
        <w:t>办公室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会议室</w:t>
      </w:r>
      <w:r>
        <w:rPr>
          <w:rFonts w:hint="eastAsia" w:ascii="宋体" w:hAnsi="宋体"/>
          <w:sz w:val="24"/>
        </w:rPr>
        <w:t>、各功能房间等的每日</w:t>
      </w:r>
      <w:r>
        <w:rPr>
          <w:rFonts w:ascii="宋体" w:hAnsi="宋体"/>
          <w:sz w:val="24"/>
        </w:rPr>
        <w:t>清洁。</w:t>
      </w:r>
    </w:p>
    <w:p w14:paraId="67C4704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卫生间</w:t>
      </w:r>
      <w:r>
        <w:rPr>
          <w:rFonts w:hint="eastAsia" w:ascii="宋体" w:hAnsi="宋体"/>
          <w:sz w:val="24"/>
        </w:rPr>
        <w:t>（共1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间）</w:t>
      </w:r>
      <w:r>
        <w:rPr>
          <w:rFonts w:ascii="宋体" w:hAnsi="宋体"/>
          <w:sz w:val="24"/>
        </w:rPr>
        <w:t>及浴室</w:t>
      </w:r>
      <w:r>
        <w:rPr>
          <w:rFonts w:hint="eastAsia" w:ascii="宋体" w:hAnsi="宋体"/>
          <w:sz w:val="24"/>
        </w:rPr>
        <w:t>（男女各一间）</w:t>
      </w:r>
      <w:r>
        <w:rPr>
          <w:rFonts w:ascii="宋体" w:hAnsi="宋体"/>
          <w:sz w:val="24"/>
        </w:rPr>
        <w:t>的保洁</w:t>
      </w:r>
      <w:r>
        <w:rPr>
          <w:rFonts w:hint="eastAsia" w:ascii="宋体" w:hAnsi="宋体"/>
          <w:sz w:val="24"/>
        </w:rPr>
        <w:t>。</w:t>
      </w:r>
    </w:p>
    <w:p w14:paraId="77549E6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停车场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日常保洁；</w:t>
      </w:r>
    </w:p>
    <w:p w14:paraId="15A2B8D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（6）垃圾分类管理、分类处理，定期对垃圾房进行清洁、消毒。</w:t>
      </w:r>
    </w:p>
    <w:p w14:paraId="5DF2A2F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门前三包、垃圾</w:t>
      </w:r>
      <w:r>
        <w:rPr>
          <w:rFonts w:hint="eastAsia" w:ascii="宋体" w:hAnsi="宋体"/>
          <w:sz w:val="24"/>
        </w:rPr>
        <w:t>分类</w:t>
      </w:r>
      <w:r>
        <w:rPr>
          <w:rFonts w:ascii="宋体" w:hAnsi="宋体"/>
          <w:sz w:val="24"/>
        </w:rPr>
        <w:t>处理及清运（日产日清）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院内已实施垃圾分类，须由物业公司与有专业的公司签订协议，进行厨余垃圾、生活垃圾、有害垃圾的清运和消纳工作</w:t>
      </w:r>
      <w:r>
        <w:rPr>
          <w:rFonts w:hint="eastAsia" w:ascii="宋体" w:hAnsi="宋体"/>
          <w:b/>
          <w:bCs/>
          <w:sz w:val="24"/>
        </w:rPr>
        <w:t>，</w:t>
      </w:r>
      <w:r>
        <w:rPr>
          <w:rFonts w:hint="eastAsia" w:ascii="宋体" w:hAnsi="宋体"/>
          <w:bCs/>
          <w:sz w:val="24"/>
        </w:rPr>
        <w:t>此项服务</w:t>
      </w:r>
      <w:r>
        <w:rPr>
          <w:rFonts w:hint="eastAsia" w:ascii="宋体" w:hAnsi="宋体"/>
          <w:sz w:val="24"/>
        </w:rPr>
        <w:t>允许中标人分包，分包金额不超过1.5万元。</w:t>
      </w:r>
    </w:p>
    <w:p w14:paraId="62DFE5F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（8）雨雪天及临时</w:t>
      </w:r>
      <w:r>
        <w:rPr>
          <w:rFonts w:ascii="宋体" w:hAnsi="宋体"/>
          <w:sz w:val="24"/>
        </w:rPr>
        <w:t>安排的应急清洁工作。</w:t>
      </w:r>
    </w:p>
    <w:p w14:paraId="5A5E4D8B">
      <w:pPr>
        <w:spacing w:line="302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2、服务要求</w:t>
      </w:r>
      <w:r>
        <w:rPr>
          <w:rFonts w:hint="eastAsia" w:ascii="宋体" w:hAnsi="宋体"/>
          <w:b/>
          <w:sz w:val="24"/>
        </w:rPr>
        <w:t>：</w:t>
      </w:r>
    </w:p>
    <w:p w14:paraId="4DFE558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（1）每月至少对路标、宣传栏开展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</w:t>
      </w:r>
    </w:p>
    <w:p w14:paraId="0354018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（2）每日清扫道路地面、停车场等公共区域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次。</w:t>
      </w:r>
    </w:p>
    <w:p w14:paraId="4F451CA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（3）每月至少对室外照明设备开展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</w:t>
      </w:r>
    </w:p>
    <w:p w14:paraId="48E02C0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（4）每天至少对绿地开展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 xml:space="preserve">次巡查。 </w:t>
      </w:r>
    </w:p>
    <w:p w14:paraId="65392F0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办公楼内、外公共区域整洁无污物。</w:t>
      </w:r>
    </w:p>
    <w:p w14:paraId="5B8A600E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</w:t>
      </w:r>
      <w:r>
        <w:rPr>
          <w:rFonts w:ascii="宋体" w:hAnsi="宋体"/>
          <w:sz w:val="24"/>
        </w:rPr>
        <w:t>地面干净无杂物，石材地面有光泽，地毯洁净无污渍。</w:t>
      </w:r>
    </w:p>
    <w:p w14:paraId="1F23350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</w:t>
      </w:r>
      <w:r>
        <w:rPr>
          <w:rFonts w:ascii="宋体" w:hAnsi="宋体"/>
          <w:sz w:val="24"/>
        </w:rPr>
        <w:t>天花板、天棚目视无灰尘、无蜘蛛网，玻璃门窗无明显污迹，镜面明亮。</w:t>
      </w:r>
    </w:p>
    <w:p w14:paraId="42DA8E7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</w:t>
      </w:r>
      <w:r>
        <w:rPr>
          <w:rFonts w:ascii="宋体" w:hAnsi="宋体"/>
          <w:sz w:val="24"/>
        </w:rPr>
        <w:t xml:space="preserve">卫生间无异味，合理使用空气清新产品，便器无污垢，清洁干净，小便池香球及时更换，地面无纸屑、烟头、无油污，无积水。 </w:t>
      </w:r>
    </w:p>
    <w:p w14:paraId="3C8D046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</w:t>
      </w:r>
      <w:r>
        <w:rPr>
          <w:rFonts w:ascii="宋体" w:hAnsi="宋体"/>
          <w:sz w:val="24"/>
        </w:rPr>
        <w:t>浴室干净，地面无积水；排污管口每日清掏，无污物，堵塞；花洒、龙头无水碱；定期消毒。</w:t>
      </w:r>
    </w:p>
    <w:p w14:paraId="1787AD73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</w:t>
      </w:r>
      <w:r>
        <w:rPr>
          <w:rFonts w:ascii="宋体" w:hAnsi="宋体"/>
          <w:sz w:val="24"/>
        </w:rPr>
        <w:t>所有门，包括其附属玻璃高窗、玻璃雨搭、窗、扶手，玻璃围挡、灯具、风口、消防栓等公用设施擦拭无灰尘、无污迹，挂件不丢失。</w:t>
      </w:r>
    </w:p>
    <w:p w14:paraId="334B001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（11）</w:t>
      </w:r>
      <w:r>
        <w:rPr>
          <w:rFonts w:ascii="宋体" w:hAnsi="宋体"/>
          <w:sz w:val="24"/>
        </w:rPr>
        <w:t>清洁间物品摆放整齐不囤积，墩布干净整洁，无私人物品。</w:t>
      </w:r>
    </w:p>
    <w:p w14:paraId="4430221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（12）</w:t>
      </w:r>
      <w:r>
        <w:rPr>
          <w:rFonts w:ascii="宋体" w:hAnsi="宋体"/>
          <w:sz w:val="24"/>
        </w:rPr>
        <w:t>雨、雪天气时，保证路面不积水、少结冰（中、大雪以上负责组织物业各部门共同清扫责任区）。</w:t>
      </w:r>
    </w:p>
    <w:p w14:paraId="39E34D5C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（13）</w:t>
      </w:r>
      <w:r>
        <w:rPr>
          <w:rFonts w:ascii="宋体" w:hAnsi="宋体"/>
          <w:sz w:val="24"/>
        </w:rPr>
        <w:t>捡拾物品及时上交，不许私自处理。</w:t>
      </w:r>
    </w:p>
    <w:p w14:paraId="49787A4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（14）垃圾</w:t>
      </w:r>
      <w:r>
        <w:rPr>
          <w:rFonts w:ascii="宋体" w:hAnsi="宋体"/>
          <w:sz w:val="24"/>
        </w:rPr>
        <w:t>分类管理，</w:t>
      </w:r>
      <w:r>
        <w:rPr>
          <w:rFonts w:hint="eastAsia" w:ascii="宋体" w:hAnsi="宋体"/>
          <w:sz w:val="24"/>
        </w:rPr>
        <w:t>设</w:t>
      </w:r>
      <w:r>
        <w:rPr>
          <w:rFonts w:ascii="宋体" w:hAnsi="宋体"/>
          <w:sz w:val="24"/>
        </w:rPr>
        <w:t>专人督导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公共区域垃圾桶</w:t>
      </w:r>
      <w:r>
        <w:rPr>
          <w:rFonts w:hint="eastAsia" w:ascii="宋体" w:hAnsi="宋体"/>
          <w:sz w:val="24"/>
        </w:rPr>
        <w:t>内垃圾</w:t>
      </w:r>
      <w:r>
        <w:rPr>
          <w:rFonts w:ascii="宋体" w:hAnsi="宋体"/>
          <w:sz w:val="24"/>
        </w:rPr>
        <w:t>不超过2/3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垃圾</w:t>
      </w:r>
      <w:r>
        <w:rPr>
          <w:rFonts w:hint="eastAsia" w:ascii="宋体" w:hAnsi="宋体"/>
          <w:sz w:val="24"/>
        </w:rPr>
        <w:t>房</w:t>
      </w:r>
      <w:r>
        <w:rPr>
          <w:rFonts w:ascii="宋体" w:hAnsi="宋体"/>
          <w:sz w:val="24"/>
        </w:rPr>
        <w:t>存放的垃圾每日清运，</w:t>
      </w:r>
      <w:r>
        <w:rPr>
          <w:rFonts w:hint="eastAsia" w:ascii="宋体" w:hAnsi="宋体"/>
          <w:sz w:val="24"/>
        </w:rPr>
        <w:t>地面</w:t>
      </w:r>
      <w:r>
        <w:rPr>
          <w:rFonts w:ascii="宋体" w:hAnsi="宋体"/>
          <w:sz w:val="24"/>
        </w:rPr>
        <w:t>每日清洗</w:t>
      </w:r>
      <w:r>
        <w:rPr>
          <w:rFonts w:hint="eastAsia" w:ascii="宋体" w:hAnsi="宋体"/>
          <w:sz w:val="24"/>
        </w:rPr>
        <w:t>，按需消毒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每日至少对垃圾桶及垃圾中转房开展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次清洁作业。每个工作日内要对楼层产生的垃圾，进行清理分类，并运至垃圾集中堆放点。</w:t>
      </w:r>
    </w:p>
    <w:p w14:paraId="0477FF82">
      <w:pPr>
        <w:spacing w:line="302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（15）</w:t>
      </w:r>
      <w:r>
        <w:rPr>
          <w:rFonts w:ascii="宋体" w:hAnsi="宋体"/>
          <w:sz w:val="24"/>
        </w:rPr>
        <w:t>办公楼洗手间用纸投放保证用量。</w:t>
      </w:r>
    </w:p>
    <w:p w14:paraId="586E33A5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（16）每半年至少对化粪池开展1次清洁作业。</w:t>
      </w:r>
    </w:p>
    <w:p w14:paraId="30C8DDE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（17）</w:t>
      </w:r>
      <w:r>
        <w:rPr>
          <w:rFonts w:ascii="宋体" w:hAnsi="宋体"/>
          <w:sz w:val="24"/>
        </w:rPr>
        <w:t>除上述位置及物品以外的楼内所有场所内的设施、设备、物品的保洁。</w:t>
      </w:r>
    </w:p>
    <w:p w14:paraId="3ECBBF15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五</w:t>
      </w:r>
      <w:r>
        <w:rPr>
          <w:rFonts w:ascii="宋体" w:hAnsi="宋体"/>
          <w:b/>
          <w:sz w:val="24"/>
        </w:rPr>
        <w:t>）</w:t>
      </w:r>
      <w:r>
        <w:rPr>
          <w:rFonts w:hint="eastAsia" w:ascii="宋体" w:hAnsi="宋体"/>
          <w:b/>
          <w:sz w:val="24"/>
        </w:rPr>
        <w:t>消防和</w:t>
      </w:r>
      <w:r>
        <w:rPr>
          <w:rFonts w:ascii="宋体" w:hAnsi="宋体"/>
          <w:b/>
          <w:sz w:val="24"/>
        </w:rPr>
        <w:t>安防管理</w:t>
      </w:r>
    </w:p>
    <w:p w14:paraId="5B5E9B55">
      <w:pPr>
        <w:spacing w:line="302" w:lineRule="auto"/>
        <w:ind w:firstLine="140" w:firstLineChars="58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4A86A562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负责</w:t>
      </w:r>
      <w:r>
        <w:rPr>
          <w:rFonts w:hint="eastAsia" w:ascii="宋体" w:hAnsi="宋体"/>
          <w:sz w:val="24"/>
        </w:rPr>
        <w:t>院内</w:t>
      </w:r>
      <w:r>
        <w:rPr>
          <w:rFonts w:ascii="宋体" w:hAnsi="宋体"/>
          <w:sz w:val="24"/>
        </w:rPr>
        <w:t>消防报警设备的运行、维护及管理</w:t>
      </w:r>
      <w:r>
        <w:rPr>
          <w:rFonts w:hint="eastAsia" w:ascii="宋体" w:hAnsi="宋体"/>
          <w:sz w:val="24"/>
        </w:rPr>
        <w:t>，消防维保由采购人聘请专业维保公司负责</w:t>
      </w:r>
      <w:r>
        <w:rPr>
          <w:rFonts w:ascii="宋体" w:hAnsi="宋体"/>
          <w:sz w:val="24"/>
        </w:rPr>
        <w:t>；</w:t>
      </w:r>
    </w:p>
    <w:p w14:paraId="7BC33576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负责消防</w:t>
      </w:r>
      <w:r>
        <w:rPr>
          <w:rFonts w:hint="eastAsia" w:ascii="宋体" w:hAnsi="宋体"/>
          <w:sz w:val="24"/>
        </w:rPr>
        <w:t>中控室</w:t>
      </w:r>
      <w:r>
        <w:rPr>
          <w:rFonts w:ascii="宋体" w:hAnsi="宋体"/>
          <w:sz w:val="24"/>
        </w:rPr>
        <w:t>的24小时运行</w:t>
      </w:r>
      <w:r>
        <w:rPr>
          <w:rFonts w:hint="eastAsia" w:ascii="宋体" w:hAnsi="宋体"/>
          <w:sz w:val="24"/>
        </w:rPr>
        <w:t>职守，发现问题</w:t>
      </w:r>
      <w:r>
        <w:rPr>
          <w:rFonts w:ascii="宋体" w:hAnsi="宋体"/>
          <w:sz w:val="24"/>
        </w:rPr>
        <w:t>及时处理。</w:t>
      </w:r>
    </w:p>
    <w:p w14:paraId="703E5F5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（3）负责楼宇的日常安巡视工作。</w:t>
      </w:r>
    </w:p>
    <w:p w14:paraId="32E6FA04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2、服务标准：</w:t>
      </w:r>
    </w:p>
    <w:p w14:paraId="66D714D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消防</w:t>
      </w:r>
      <w:r>
        <w:rPr>
          <w:rFonts w:hint="eastAsia" w:ascii="宋体" w:hAnsi="宋体"/>
          <w:sz w:val="24"/>
        </w:rPr>
        <w:t>中控室</w:t>
      </w:r>
      <w:r>
        <w:rPr>
          <w:rFonts w:ascii="宋体" w:hAnsi="宋体"/>
          <w:sz w:val="24"/>
        </w:rPr>
        <w:t>需</w:t>
      </w:r>
      <w:r>
        <w:rPr>
          <w:rFonts w:hint="eastAsia" w:ascii="宋体" w:hAnsi="宋体"/>
          <w:sz w:val="24"/>
        </w:rPr>
        <w:t>24小时</w:t>
      </w:r>
      <w:r>
        <w:rPr>
          <w:rFonts w:ascii="宋体" w:hAnsi="宋体"/>
          <w:sz w:val="24"/>
        </w:rPr>
        <w:t>双人职守</w:t>
      </w:r>
      <w:r>
        <w:rPr>
          <w:rFonts w:hint="eastAsia" w:ascii="宋体" w:hAnsi="宋体"/>
          <w:sz w:val="24"/>
        </w:rPr>
        <w:t>，职守</w:t>
      </w:r>
      <w:r>
        <w:rPr>
          <w:rFonts w:ascii="宋体" w:hAnsi="宋体"/>
          <w:sz w:val="24"/>
        </w:rPr>
        <w:t>人员要有高度的责任感和警惕性，不得随意离开。必须做好值班和交接班记录。</w:t>
      </w:r>
      <w:r>
        <w:rPr>
          <w:rFonts w:hint="eastAsia" w:ascii="宋体" w:hAnsi="宋体"/>
          <w:sz w:val="24"/>
        </w:rPr>
        <w:t>所有人员必须持证上岗。</w:t>
      </w:r>
    </w:p>
    <w:p w14:paraId="6A4C8AFF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消防</w:t>
      </w:r>
      <w:r>
        <w:rPr>
          <w:rFonts w:hint="eastAsia" w:ascii="宋体" w:hAnsi="宋体"/>
          <w:sz w:val="24"/>
        </w:rPr>
        <w:t>中控室</w:t>
      </w:r>
      <w:r>
        <w:rPr>
          <w:rFonts w:ascii="宋体" w:hAnsi="宋体"/>
          <w:sz w:val="24"/>
        </w:rPr>
        <w:t>严禁其他无关人员进入。如须进入必须经主管部门领导同意，并做好记录。</w:t>
      </w:r>
    </w:p>
    <w:p w14:paraId="1F28F674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每天检查消防系统是否正常。消防系统设施设备齐全、完好无损，可随时启用。</w:t>
      </w:r>
    </w:p>
    <w:p w14:paraId="54D9D9A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ascii="宋体" w:hAnsi="宋体"/>
          <w:sz w:val="24"/>
        </w:rPr>
        <w:t>出现报警信号，立即检查信号真伪情况，及时安排人员到位检查。</w:t>
      </w:r>
    </w:p>
    <w:p w14:paraId="739B82B9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</w:t>
      </w:r>
      <w:r>
        <w:rPr>
          <w:rFonts w:ascii="宋体" w:hAnsi="宋体"/>
          <w:sz w:val="24"/>
        </w:rPr>
        <w:t>发现涉及公共安全的可疑信息及时向主管领导报告。</w:t>
      </w:r>
    </w:p>
    <w:p w14:paraId="020346D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）制定并执行安全巡视制度，巡视范围包括院内所有房前屋后各角落，各楼层等；</w:t>
      </w:r>
    </w:p>
    <w:p w14:paraId="62D129E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）巡逻内容包括消防通道消防井是否堵塞，是否有丢弃的危险化学品，易燃物品是否大量堆积，施工人员是否遵守安全管理，各楼层门禁是否正常运行，下班后各房间门是否锁闭关灯。</w:t>
      </w:r>
    </w:p>
    <w:p w14:paraId="5E8CF809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</w:rPr>
        <w:t>六</w:t>
      </w:r>
      <w:r>
        <w:rPr>
          <w:rFonts w:ascii="宋体" w:hAnsi="宋体"/>
          <w:b/>
          <w:sz w:val="24"/>
        </w:rPr>
        <w:t>）停车管理</w:t>
      </w:r>
      <w:r>
        <w:rPr>
          <w:rFonts w:hint="eastAsia" w:ascii="宋体" w:hAnsi="宋体"/>
          <w:b/>
          <w:sz w:val="24"/>
        </w:rPr>
        <w:t>服务</w:t>
      </w:r>
    </w:p>
    <w:p w14:paraId="639D9270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1、服务内容：</w:t>
      </w:r>
    </w:p>
    <w:p w14:paraId="0D07452D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（1）停车场</w:t>
      </w:r>
      <w:r>
        <w:rPr>
          <w:rFonts w:ascii="宋体" w:hAnsi="宋体"/>
          <w:sz w:val="24"/>
        </w:rPr>
        <w:t>安全及秩序管理；</w:t>
      </w:r>
    </w:p>
    <w:p w14:paraId="56672AA0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（2）停车库场的管理</w:t>
      </w:r>
      <w:r>
        <w:rPr>
          <w:rFonts w:ascii="宋体" w:hAnsi="宋体"/>
          <w:sz w:val="24"/>
        </w:rPr>
        <w:t>及日常清洁；</w:t>
      </w:r>
    </w:p>
    <w:p w14:paraId="786C863C">
      <w:pPr>
        <w:spacing w:line="302" w:lineRule="auto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ascii="宋体" w:hAnsi="宋体"/>
          <w:b/>
          <w:sz w:val="24"/>
        </w:rPr>
        <w:t>2、服务标准：</w:t>
      </w:r>
    </w:p>
    <w:p w14:paraId="55456DE7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对停车区域巡视、指挥、疏导进出车辆。</w:t>
      </w:r>
    </w:p>
    <w:p w14:paraId="591A18E8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ascii="宋体" w:hAnsi="宋体"/>
          <w:sz w:val="24"/>
        </w:rPr>
        <w:t>指挥好车道的交通秩序，使车道、车场出入口周围保持畅通</w:t>
      </w:r>
    </w:p>
    <w:p w14:paraId="702B859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ascii="宋体" w:hAnsi="宋体"/>
          <w:sz w:val="24"/>
        </w:rPr>
        <w:t>经常巡视车场并确保各停车位正确使用，熟悉掌握车辆流通情况，车位情况，合理布署安排，保证专用车辆专用车位不被占用堵塞。</w:t>
      </w:r>
    </w:p>
    <w:p w14:paraId="6E69994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（4）按规范</w:t>
      </w:r>
      <w:r>
        <w:rPr>
          <w:rFonts w:ascii="宋体" w:hAnsi="宋体"/>
          <w:sz w:val="24"/>
        </w:rPr>
        <w:t>正确操作</w:t>
      </w:r>
      <w:r>
        <w:rPr>
          <w:rFonts w:hint="eastAsia" w:ascii="宋体" w:hAnsi="宋体"/>
          <w:sz w:val="24"/>
        </w:rPr>
        <w:t>车场管理</w:t>
      </w:r>
      <w:r>
        <w:rPr>
          <w:rFonts w:ascii="宋体" w:hAnsi="宋体"/>
          <w:sz w:val="24"/>
        </w:rPr>
        <w:t>设备，发现故障或隐患及时报修。</w:t>
      </w:r>
    </w:p>
    <w:p w14:paraId="79057A9C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（七）信息保密</w:t>
      </w:r>
    </w:p>
    <w:p w14:paraId="00FC9C42">
      <w:pPr>
        <w:spacing w:line="302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采购人属于司法审判机关，保密工作要求严格，投标人应提出针对性强、切实可行的保密管理制度，并与本项目的物业服务人员签订保密协议书。</w:t>
      </w:r>
    </w:p>
    <w:p w14:paraId="5AD509EF">
      <w:pPr>
        <w:pStyle w:val="4"/>
        <w:ind w:firstLine="0"/>
        <w:rPr>
          <w:rFonts w:hint="eastAsia"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 xml:space="preserve">（八）政策性采购需求 </w:t>
      </w:r>
    </w:p>
    <w:p w14:paraId="16B9B055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1、为在项目中充分落实《政府采购法》规定的“政府采购应当有助于实现国家的经济和社会发展政策目标”等相关要求，以项目为载体推动北京市环境社会治理(ESG)体系高质量发展，请投标人在本项目中落实 ESG 理念。 </w:t>
      </w:r>
    </w:p>
    <w:p w14:paraId="42BC5789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2、落实《北京市公共场所室内温度控制导则（试行）》（京发改〔2022〕1673 号）关于公共建筑和空间的室内温度控制相关要求。 </w:t>
      </w:r>
    </w:p>
    <w:p w14:paraId="0FB20C65">
      <w:pPr>
        <w:pStyle w:val="4"/>
        <w:ind w:firstLine="0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3、照明系统建议落实《北京市党政机关、国有企事业单位办公建筑外观照明强化节能导则(试行)》(京发改〔2022〕88 号）。</w:t>
      </w:r>
    </w:p>
    <w:p w14:paraId="225A3A5E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（九）</w:t>
      </w:r>
      <w:r>
        <w:rPr>
          <w:rFonts w:hint="eastAsia" w:ascii="宋体" w:hAnsi="宋体"/>
          <w:b/>
          <w:sz w:val="24"/>
        </w:rPr>
        <w:t>服务</w:t>
      </w:r>
      <w:r>
        <w:rPr>
          <w:rFonts w:ascii="宋体" w:hAnsi="宋体"/>
          <w:b/>
          <w:sz w:val="24"/>
        </w:rPr>
        <w:t>人员要求</w:t>
      </w:r>
    </w:p>
    <w:p w14:paraId="3EED05AE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物业项目服务机构设置合理、高效精简；人员配置合理，政治可靠，无不良记录，技术熟练</w:t>
      </w:r>
      <w:r>
        <w:rPr>
          <w:rFonts w:hint="eastAsia" w:ascii="宋体" w:hAnsi="宋体"/>
          <w:sz w:val="24"/>
        </w:rPr>
        <w:t>。各岗位人员</w:t>
      </w:r>
      <w:r>
        <w:rPr>
          <w:rFonts w:ascii="宋体" w:hAnsi="宋体"/>
          <w:sz w:val="24"/>
        </w:rPr>
        <w:t>符合</w:t>
      </w:r>
      <w:r>
        <w:rPr>
          <w:rFonts w:hint="eastAsia" w:ascii="宋体" w:hAnsi="宋体"/>
          <w:sz w:val="24"/>
        </w:rPr>
        <w:t>以下</w:t>
      </w:r>
      <w:r>
        <w:rPr>
          <w:rFonts w:ascii="宋体" w:hAnsi="宋体"/>
          <w:sz w:val="24"/>
        </w:rPr>
        <w:t>要求</w:t>
      </w:r>
      <w:r>
        <w:rPr>
          <w:rFonts w:hint="eastAsia" w:ascii="宋体" w:hAnsi="宋体"/>
          <w:sz w:val="24"/>
        </w:rPr>
        <w:t>：</w:t>
      </w:r>
    </w:p>
    <w:p w14:paraId="31C7B505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1、所有配备的人员要求品行端正、形象良好、职业素养和身体状况能胜任本职工作，无违法记录和不良嗜好。进场时需要提供公安机关出具的《无犯罪记录证明》。</w:t>
      </w:r>
    </w:p>
    <w:p w14:paraId="2A3F5AAE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2、项目经理：年龄</w:t>
      </w:r>
      <w:r>
        <w:rPr>
          <w:rFonts w:ascii="宋体" w:hAnsi="宋体"/>
          <w:sz w:val="24"/>
        </w:rPr>
        <w:t>55</w:t>
      </w:r>
      <w:r>
        <w:rPr>
          <w:rFonts w:hint="eastAsia" w:ascii="宋体" w:hAnsi="宋体"/>
          <w:sz w:val="24"/>
        </w:rPr>
        <w:t>岁（含）以下，具有大专及以上学历，有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年及以上同类项目管理经验，需为投标人聘用的正式员工</w:t>
      </w:r>
      <w:r>
        <w:rPr>
          <w:rFonts w:hint="eastAsia" w:hAnsi="宋体"/>
          <w:szCs w:val="21"/>
        </w:rPr>
        <w:t>，承诺为其缴纳社保</w:t>
      </w:r>
      <w:r>
        <w:rPr>
          <w:rFonts w:hint="eastAsia" w:ascii="宋体" w:hAnsi="宋体"/>
          <w:sz w:val="24"/>
        </w:rPr>
        <w:t>。</w:t>
      </w:r>
    </w:p>
    <w:p w14:paraId="640B6C76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3、工程人员：身体健康，责任心强，掌握基本的服务技能，适合岗位需要且持有相关行业颁发的资格证书。</w:t>
      </w:r>
    </w:p>
    <w:p w14:paraId="1D9D620F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4、保洁人员：须身体健康，责任心强，五官端正，接受过保洁服务相关培训，掌握基本保洁服务的技能，熟悉有关法律法规，思想品德好，无不良记录。</w:t>
      </w:r>
    </w:p>
    <w:p w14:paraId="1C0C4B3C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6、消防中控员：身体健康，责任心强，接受过相关专业训练，须持有消防设施操作员或建（构）筑物消防员证书。</w:t>
      </w:r>
    </w:p>
    <w:p w14:paraId="0514CB50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三、售后服务及培训要求</w:t>
      </w:r>
    </w:p>
    <w:p w14:paraId="5A5357A4">
      <w:pPr>
        <w:spacing w:line="302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投标人根据物业服务具体项目要对服务人员有岗位培训计划，有培训提纲内容，有考核标准，经考核合格并取得相应操作证书后才能上岗。</w:t>
      </w:r>
    </w:p>
    <w:p w14:paraId="39C12B4E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四、服务期限及服务地点</w:t>
      </w:r>
    </w:p>
    <w:p w14:paraId="209F60E1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1、服务时间：自</w:t>
      </w:r>
      <w:r>
        <w:rPr>
          <w:rFonts w:hint="eastAsia" w:ascii="宋体" w:hAnsi="宋体"/>
          <w:sz w:val="24"/>
        </w:rPr>
        <w:t>合同签订之日起一年。</w:t>
      </w:r>
    </w:p>
    <w:p w14:paraId="02234A6B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2、服务地点：</w:t>
      </w:r>
      <w:r>
        <w:rPr>
          <w:rFonts w:hint="eastAsia" w:ascii="宋体" w:hAnsi="宋体"/>
          <w:bCs/>
          <w:sz w:val="24"/>
        </w:rPr>
        <w:t>北京市石景山区鲁谷路116号院。</w:t>
      </w:r>
    </w:p>
    <w:p w14:paraId="30197789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五、验收服务要求</w:t>
      </w:r>
    </w:p>
    <w:p w14:paraId="7CE43178">
      <w:pPr>
        <w:spacing w:line="302" w:lineRule="auto"/>
        <w:ind w:firstLine="480" w:firstLineChars="200"/>
        <w:rPr>
          <w:rFonts w:hint="eastAsia" w:ascii="宋体" w:hAnsi="宋体"/>
          <w:b/>
          <w:sz w:val="24"/>
        </w:rPr>
      </w:pPr>
      <w:r>
        <w:rPr>
          <w:rFonts w:ascii="宋体" w:hAnsi="宋体"/>
          <w:sz w:val="24"/>
        </w:rPr>
        <w:t>由采购人相关部门分别对物业具体服务项目进行日常检查。</w:t>
      </w:r>
    </w:p>
    <w:p w14:paraId="1D45A792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六、付款方式</w:t>
      </w:r>
    </w:p>
    <w:p w14:paraId="72E67330">
      <w:pPr>
        <w:spacing w:line="302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物业费按月支付，采购人对当月物业服务验收合格后，向中标人支付当月物业费，中标人向采购人开具正规发票。</w:t>
      </w:r>
    </w:p>
    <w:p w14:paraId="4C214867">
      <w:pPr>
        <w:spacing w:line="302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七、其他相关要求</w:t>
      </w:r>
    </w:p>
    <w:p w14:paraId="77CF621C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1、采购</w:t>
      </w:r>
      <w:r>
        <w:rPr>
          <w:rFonts w:ascii="宋体" w:hAnsi="宋体"/>
          <w:sz w:val="24"/>
        </w:rPr>
        <w:t>人负责办公楼物业运行的水、电、气等能源费用；</w:t>
      </w:r>
    </w:p>
    <w:p w14:paraId="078DD3EA">
      <w:pPr>
        <w:spacing w:line="302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2、中标人</w:t>
      </w:r>
      <w:r>
        <w:rPr>
          <w:rFonts w:ascii="宋体" w:hAnsi="宋体"/>
          <w:sz w:val="24"/>
        </w:rPr>
        <w:t>应具备一定的房屋及各类设施设备应急抢修能力，所涉及的相应费用由</w:t>
      </w:r>
      <w:r>
        <w:rPr>
          <w:rFonts w:hint="eastAsia" w:ascii="宋体" w:hAnsi="宋体"/>
          <w:sz w:val="24"/>
        </w:rPr>
        <w:t>中标人</w:t>
      </w:r>
      <w:r>
        <w:rPr>
          <w:rFonts w:ascii="宋体" w:hAnsi="宋体"/>
          <w:sz w:val="24"/>
        </w:rPr>
        <w:t>先行垫付，待</w:t>
      </w:r>
      <w:r>
        <w:rPr>
          <w:rFonts w:hint="eastAsia" w:ascii="宋体" w:hAnsi="宋体"/>
          <w:sz w:val="24"/>
        </w:rPr>
        <w:t>采购人</w:t>
      </w:r>
      <w:r>
        <w:rPr>
          <w:rFonts w:ascii="宋体" w:hAnsi="宋体"/>
          <w:sz w:val="24"/>
        </w:rPr>
        <w:t>资金落实后一次性付清；</w:t>
      </w:r>
    </w:p>
    <w:p w14:paraId="143475A8">
      <w:pPr>
        <w:spacing w:line="302" w:lineRule="auto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、采购</w:t>
      </w:r>
      <w:r>
        <w:rPr>
          <w:rFonts w:ascii="宋体" w:hAnsi="宋体"/>
          <w:sz w:val="24"/>
        </w:rPr>
        <w:t>人不提供食宿，员工食宿统一由</w:t>
      </w:r>
      <w:r>
        <w:rPr>
          <w:rFonts w:hint="eastAsia" w:ascii="宋体" w:hAnsi="宋体"/>
          <w:sz w:val="24"/>
        </w:rPr>
        <w:t>中标人</w:t>
      </w:r>
      <w:r>
        <w:rPr>
          <w:rFonts w:ascii="宋体" w:hAnsi="宋体"/>
          <w:sz w:val="24"/>
        </w:rPr>
        <w:t>自行解决</w:t>
      </w:r>
      <w:r>
        <w:rPr>
          <w:rFonts w:hint="eastAsia" w:ascii="宋体" w:hAnsi="宋体"/>
          <w:sz w:val="24"/>
        </w:rPr>
        <w:t>；</w:t>
      </w:r>
    </w:p>
    <w:p w14:paraId="754CE79E">
      <w:pPr>
        <w:spacing w:line="302" w:lineRule="auto"/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、中标人应保证所有服务人员工资符合北京市最低工资标准，并按规定为其缴纳社保，提供必要的劳动用品和防暑降温措施。</w:t>
      </w:r>
    </w:p>
    <w:p w14:paraId="38DD92CA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024D3"/>
    <w:multiLevelType w:val="multilevel"/>
    <w:tmpl w:val="126024D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D4497"/>
    <w:multiLevelType w:val="multilevel"/>
    <w:tmpl w:val="1FCD449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424F"/>
    <w:rsid w:val="1E0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left="210" w:leftChars="100" w:firstLine="420" w:firstLineChars="200"/>
    </w:p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2025-08-29T05:59:00Z</dcterms:created>
  <dc:creator>柠檬不萌</dc:creator>
  <cp:lastModifiedBy>柠檬不萌</cp:lastModifiedBy>
  <dcterms:modified xsi:type="dcterms:W3CDTF">2025-08-29T05:59:30Z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F42E4FC8E9754C4AB464CB01285DD12A_11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