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46C4A">
      <w:pPr>
        <w:spacing w:line="360" w:lineRule="auto"/>
        <w:jc w:val="center"/>
        <w:outlineLvl w:val="0"/>
        <w:rPr>
          <w:rFonts w:hint="eastAsia"/>
          <w:b/>
          <w:sz w:val="36"/>
          <w:szCs w:val="36"/>
        </w:rPr>
      </w:pPr>
      <w:bookmarkStart w:id="1" w:name="_GoBack"/>
      <w:bookmarkEnd w:id="1"/>
      <w:bookmarkStart w:id="0" w:name="_Toc202282534"/>
      <w:r>
        <w:rPr>
          <w:b/>
          <w:sz w:val="36"/>
          <w:szCs w:val="36"/>
        </w:rPr>
        <w:t xml:space="preserve"> 采购需</w:t>
      </w:r>
      <w:bookmarkEnd w:id="0"/>
      <w:r>
        <w:rPr>
          <w:rFonts w:hint="eastAsia"/>
          <w:b/>
          <w:sz w:val="36"/>
          <w:szCs w:val="36"/>
        </w:rPr>
        <w:t>求</w:t>
      </w:r>
    </w:p>
    <w:p w14:paraId="113272E1">
      <w:pPr>
        <w:jc w:val="center"/>
        <w:rPr>
          <w:bCs/>
          <w:sz w:val="24"/>
        </w:rPr>
      </w:pPr>
    </w:p>
    <w:p w14:paraId="02CC84F8">
      <w:pPr>
        <w:jc w:val="center"/>
        <w:rPr>
          <w:rFonts w:hint="eastAsia" w:ascii="宋体" w:hAnsi="宋体"/>
          <w:bCs/>
          <w:sz w:val="24"/>
        </w:rPr>
      </w:pPr>
      <w:r>
        <w:rPr>
          <w:rFonts w:hint="eastAsia" w:ascii="宋体" w:hAnsi="宋体"/>
          <w:bCs/>
          <w:sz w:val="24"/>
        </w:rPr>
        <w:t>2包</w:t>
      </w:r>
    </w:p>
    <w:p w14:paraId="5B3D4F5F">
      <w:pPr>
        <w:pStyle w:val="5"/>
        <w:numPr>
          <w:ilvl w:val="0"/>
          <w:numId w:val="1"/>
        </w:numPr>
        <w:spacing w:line="360" w:lineRule="auto"/>
        <w:ind w:firstLineChars="0"/>
        <w:contextualSpacing/>
        <w:rPr>
          <w:rFonts w:ascii="宋体" w:hAnsi="宋体"/>
          <w:b/>
          <w:sz w:val="24"/>
          <w:szCs w:val="24"/>
        </w:rPr>
      </w:pPr>
      <w:r>
        <w:rPr>
          <w:rFonts w:ascii="宋体" w:hAnsi="宋体"/>
          <w:b/>
          <w:sz w:val="24"/>
          <w:szCs w:val="24"/>
        </w:rPr>
        <w:t>采购标的</w:t>
      </w:r>
    </w:p>
    <w:p w14:paraId="5315FA42">
      <w:pPr>
        <w:spacing w:line="360" w:lineRule="auto"/>
        <w:contextualSpacing/>
        <w:rPr>
          <w:rFonts w:ascii="宋体" w:hAnsi="宋体"/>
          <w:bCs/>
          <w:sz w:val="24"/>
        </w:rPr>
      </w:pPr>
      <w:r>
        <w:rPr>
          <w:rFonts w:ascii="宋体" w:hAnsi="宋体"/>
          <w:bCs/>
          <w:sz w:val="24"/>
        </w:rPr>
        <w:t>1. 采购标的（货物需求一览表或简要服务内容及数量）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02"/>
        <w:gridCol w:w="785"/>
        <w:gridCol w:w="1859"/>
        <w:gridCol w:w="2268"/>
        <w:gridCol w:w="2268"/>
      </w:tblGrid>
      <w:tr w14:paraId="0B5B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E0A9993">
            <w:pPr>
              <w:spacing w:line="360" w:lineRule="auto"/>
              <w:contextualSpacing/>
              <w:rPr>
                <w:rFonts w:hint="eastAsia" w:ascii="宋体" w:hAnsi="宋体" w:eastAsia="宋体"/>
                <w:bCs/>
                <w:sz w:val="24"/>
                <w:lang w:eastAsia="zh-CN"/>
              </w:rPr>
            </w:pPr>
            <w:r>
              <w:rPr>
                <w:rFonts w:hint="eastAsia" w:ascii="宋体" w:hAnsi="宋体"/>
                <w:bCs/>
                <w:sz w:val="24"/>
                <w:lang w:val="en-US" w:eastAsia="zh-CN"/>
              </w:rPr>
              <w:t>包号</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5D9DCCFF">
            <w:pPr>
              <w:spacing w:line="360" w:lineRule="auto"/>
              <w:contextualSpacing/>
              <w:rPr>
                <w:rFonts w:hint="eastAsia" w:ascii="宋体" w:hAnsi="宋体"/>
                <w:bCs/>
                <w:sz w:val="24"/>
              </w:rPr>
            </w:pPr>
            <w:r>
              <w:rPr>
                <w:rFonts w:hint="eastAsia" w:ascii="宋体" w:hAnsi="宋体"/>
                <w:bCs/>
                <w:sz w:val="24"/>
              </w:rPr>
              <w:t>货物名称</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11E3F374">
            <w:pPr>
              <w:spacing w:line="360" w:lineRule="auto"/>
              <w:contextualSpacing/>
              <w:rPr>
                <w:rFonts w:hint="eastAsia" w:ascii="宋体" w:hAnsi="宋体"/>
                <w:bCs/>
                <w:sz w:val="24"/>
              </w:rPr>
            </w:pPr>
            <w:r>
              <w:rPr>
                <w:rFonts w:hint="eastAsia" w:ascii="宋体" w:hAnsi="宋体"/>
                <w:bCs/>
                <w:sz w:val="24"/>
              </w:rPr>
              <w:t>数量</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4B5625C7">
            <w:pPr>
              <w:spacing w:line="360" w:lineRule="auto"/>
              <w:contextualSpacing/>
              <w:rPr>
                <w:rFonts w:hint="eastAsia" w:ascii="宋体" w:hAnsi="宋体"/>
                <w:bCs/>
                <w:sz w:val="24"/>
              </w:rPr>
            </w:pPr>
            <w:r>
              <w:rPr>
                <w:rFonts w:hint="eastAsia" w:ascii="宋体" w:hAnsi="宋体"/>
                <w:bCs/>
                <w:sz w:val="24"/>
              </w:rPr>
              <w:t>中小企业划分标准所属行业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99B32F">
            <w:pPr>
              <w:spacing w:line="360" w:lineRule="auto"/>
              <w:contextualSpacing/>
              <w:jc w:val="center"/>
              <w:rPr>
                <w:rFonts w:hint="eastAsia" w:ascii="宋体" w:hAnsi="宋体"/>
                <w:bCs/>
                <w:sz w:val="24"/>
              </w:rPr>
            </w:pPr>
            <w:r>
              <w:rPr>
                <w:rFonts w:hint="eastAsia" w:ascii="宋体" w:hAnsi="宋体"/>
                <w:bCs/>
                <w:sz w:val="24"/>
              </w:rPr>
              <w:t>备注</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A5384E">
            <w:pPr>
              <w:spacing w:line="360" w:lineRule="auto"/>
              <w:contextualSpacing/>
              <w:jc w:val="center"/>
              <w:rPr>
                <w:rFonts w:hint="eastAsia" w:ascii="宋体" w:hAnsi="宋体"/>
                <w:bCs/>
                <w:sz w:val="24"/>
              </w:rPr>
            </w:pPr>
            <w:r>
              <w:rPr>
                <w:rFonts w:hint="eastAsia" w:ascii="宋体" w:hAnsi="宋体"/>
                <w:bCs/>
                <w:sz w:val="24"/>
              </w:rPr>
              <w:t>是否接受进口产品投标</w:t>
            </w:r>
          </w:p>
        </w:tc>
      </w:tr>
      <w:tr w14:paraId="7FAF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196A841B">
            <w:pPr>
              <w:spacing w:line="360" w:lineRule="auto"/>
              <w:contextualSpacing/>
              <w:rPr>
                <w:rFonts w:hint="eastAsia" w:ascii="宋体" w:hAnsi="宋体" w:eastAsia="宋体"/>
                <w:bCs/>
                <w:sz w:val="24"/>
                <w:lang w:eastAsia="zh-CN"/>
              </w:rPr>
            </w:pPr>
            <w:r>
              <w:rPr>
                <w:rFonts w:hint="eastAsia" w:ascii="宋体" w:hAnsi="宋体" w:cs="宋体"/>
                <w:sz w:val="24"/>
                <w:lang w:val="en-US" w:eastAsia="zh-CN"/>
              </w:rPr>
              <w:t>2</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304D38F">
            <w:pPr>
              <w:spacing w:line="360" w:lineRule="auto"/>
              <w:contextualSpacing/>
              <w:rPr>
                <w:rFonts w:hint="eastAsia" w:ascii="宋体" w:hAnsi="宋体"/>
                <w:bCs/>
                <w:sz w:val="24"/>
              </w:rPr>
            </w:pPr>
            <w:r>
              <w:rPr>
                <w:rFonts w:hint="eastAsia" w:ascii="宋体" w:hAnsi="宋体" w:cs="宋体"/>
                <w:sz w:val="24"/>
              </w:rPr>
              <w:t>轿车-1</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1EEB8798">
            <w:pPr>
              <w:spacing w:line="360" w:lineRule="auto"/>
              <w:contextualSpacing/>
              <w:rPr>
                <w:rFonts w:hint="eastAsia" w:ascii="宋体" w:hAnsi="宋体"/>
                <w:bCs/>
                <w:sz w:val="24"/>
              </w:rPr>
            </w:pPr>
            <w:r>
              <w:rPr>
                <w:rFonts w:hint="eastAsia" w:ascii="宋体" w:hAnsi="宋体" w:cs="宋体"/>
                <w:sz w:val="24"/>
              </w:rPr>
              <w:t>85辆</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2C72A082">
            <w:pPr>
              <w:spacing w:line="360" w:lineRule="auto"/>
              <w:contextualSpacing/>
              <w:rPr>
                <w:rFonts w:hint="eastAsia" w:ascii="宋体" w:hAnsi="宋体"/>
                <w:bCs/>
                <w:sz w:val="24"/>
              </w:rPr>
            </w:pPr>
            <w:r>
              <w:rPr>
                <w:rFonts w:hint="eastAsia" w:ascii="宋体" w:hAnsi="宋体" w:cs="宋体"/>
                <w:sz w:val="24"/>
              </w:rPr>
              <w:t>工业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D11333">
            <w:pPr>
              <w:spacing w:line="360" w:lineRule="auto"/>
              <w:contextualSpacing/>
              <w:rPr>
                <w:rFonts w:hint="eastAsia" w:ascii="宋体" w:hAnsi="宋体"/>
                <w:bCs/>
                <w:sz w:val="24"/>
              </w:rPr>
            </w:pPr>
            <w:r>
              <w:rPr>
                <w:rFonts w:hint="eastAsia" w:ascii="宋体" w:hAnsi="宋体" w:cs="宋体"/>
                <w:kern w:val="0"/>
                <w:sz w:val="24"/>
                <w:lang w:bidi="ar"/>
              </w:rPr>
              <w:t>核心产品（单车预算12.437549万元，总预算1057.191665万元，含购置税。）</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A8D228B">
            <w:pPr>
              <w:spacing w:line="360" w:lineRule="auto"/>
              <w:contextualSpacing/>
              <w:jc w:val="center"/>
              <w:rPr>
                <w:rFonts w:hint="eastAsia" w:ascii="宋体" w:hAnsi="宋体"/>
                <w:bCs/>
                <w:sz w:val="24"/>
              </w:rPr>
            </w:pPr>
            <w:r>
              <w:rPr>
                <w:rFonts w:hint="eastAsia" w:ascii="宋体" w:hAnsi="宋体"/>
                <w:bCs/>
                <w:sz w:val="24"/>
              </w:rPr>
              <w:t>否</w:t>
            </w:r>
          </w:p>
        </w:tc>
      </w:tr>
    </w:tbl>
    <w:p w14:paraId="2F1EE7F7">
      <w:pPr>
        <w:spacing w:line="360" w:lineRule="auto"/>
        <w:contextualSpacing/>
        <w:rPr>
          <w:rFonts w:ascii="宋体" w:hAnsi="宋体"/>
          <w:bCs/>
          <w:sz w:val="24"/>
        </w:rPr>
      </w:pPr>
    </w:p>
    <w:p w14:paraId="6C44625F">
      <w:pPr>
        <w:spacing w:line="360" w:lineRule="auto"/>
        <w:contextualSpacing/>
        <w:rPr>
          <w:rFonts w:ascii="宋体" w:hAnsi="宋体"/>
          <w:bCs/>
          <w:sz w:val="24"/>
        </w:rPr>
      </w:pPr>
      <w:r>
        <w:rPr>
          <w:rFonts w:ascii="宋体" w:hAnsi="宋体"/>
          <w:bCs/>
          <w:sz w:val="24"/>
        </w:rPr>
        <w:t>2. 项目背景/项目概述</w:t>
      </w:r>
    </w:p>
    <w:p w14:paraId="7BF9F406">
      <w:pPr>
        <w:spacing w:line="360" w:lineRule="auto"/>
        <w:ind w:firstLine="482"/>
        <w:contextualSpacing/>
        <w:rPr>
          <w:rFonts w:hint="eastAsia" w:ascii="宋体" w:hAnsi="宋体"/>
          <w:b/>
          <w:sz w:val="24"/>
        </w:rPr>
      </w:pPr>
      <w:r>
        <w:rPr>
          <w:rFonts w:hint="eastAsia" w:ascii="宋体" w:hAnsi="宋体"/>
          <w:b/>
          <w:sz w:val="24"/>
        </w:rPr>
        <w:t>为提升快速反应和处置能力，及时有效打击各种违法犯罪活动，北京市公安局根据执法执勤工作需要及财政局批复资金情况，对车龄较长、车况较差的公务用车进行报废更新，拟购置更新一批执法执勤用车，确保北京市社会面安全稳定，人民安居乐业。</w:t>
      </w:r>
    </w:p>
    <w:p w14:paraId="043A8306">
      <w:pPr>
        <w:pStyle w:val="2"/>
      </w:pPr>
    </w:p>
    <w:p w14:paraId="255F488E">
      <w:pPr>
        <w:pStyle w:val="5"/>
        <w:numPr>
          <w:ilvl w:val="0"/>
          <w:numId w:val="1"/>
        </w:numPr>
        <w:spacing w:line="360" w:lineRule="auto"/>
        <w:ind w:left="783" w:firstLineChars="0"/>
        <w:contextualSpacing/>
        <w:rPr>
          <w:rFonts w:ascii="宋体" w:hAnsi="宋体"/>
          <w:b/>
          <w:sz w:val="24"/>
          <w:szCs w:val="24"/>
        </w:rPr>
      </w:pPr>
      <w:r>
        <w:rPr>
          <w:rFonts w:ascii="宋体" w:hAnsi="宋体"/>
          <w:b/>
          <w:sz w:val="24"/>
          <w:szCs w:val="24"/>
        </w:rPr>
        <w:t>商务要求</w:t>
      </w:r>
    </w:p>
    <w:p w14:paraId="7702D21D">
      <w:pPr>
        <w:spacing w:line="360" w:lineRule="auto"/>
        <w:contextualSpacing/>
        <w:rPr>
          <w:rFonts w:ascii="宋体" w:hAnsi="宋体"/>
          <w:i/>
          <w:sz w:val="24"/>
        </w:rPr>
      </w:pPr>
      <w:r>
        <w:rPr>
          <w:rFonts w:ascii="宋体" w:hAnsi="宋体"/>
          <w:sz w:val="24"/>
        </w:rPr>
        <w:t>1. 交付（实施）的时间（期限）和地点（范围）</w:t>
      </w:r>
    </w:p>
    <w:p w14:paraId="6E44F4EE">
      <w:pPr>
        <w:spacing w:line="360" w:lineRule="auto"/>
        <w:ind w:firstLine="480" w:firstLineChars="200"/>
        <w:contextualSpacing/>
        <w:rPr>
          <w:rFonts w:ascii="宋体" w:hAnsi="宋体"/>
          <w:bCs/>
          <w:iCs/>
          <w:sz w:val="24"/>
        </w:rPr>
      </w:pPr>
      <w:r>
        <w:rPr>
          <w:rFonts w:hint="eastAsia" w:ascii="宋体" w:hAnsi="宋体"/>
          <w:bCs/>
          <w:iCs/>
          <w:sz w:val="24"/>
        </w:rPr>
        <w:t>1. 1 交货期：签订合同之日起75日内（特殊情况以合同为准）。</w:t>
      </w:r>
    </w:p>
    <w:p w14:paraId="5A00ED85">
      <w:pPr>
        <w:spacing w:line="360" w:lineRule="auto"/>
        <w:ind w:firstLine="480" w:firstLineChars="200"/>
        <w:contextualSpacing/>
        <w:rPr>
          <w:rFonts w:hint="eastAsia" w:ascii="宋体" w:hAnsi="宋体"/>
          <w:bCs/>
          <w:iCs/>
          <w:sz w:val="24"/>
        </w:rPr>
      </w:pPr>
      <w:r>
        <w:rPr>
          <w:rFonts w:hint="eastAsia" w:ascii="宋体" w:hAnsi="宋体"/>
          <w:bCs/>
          <w:iCs/>
          <w:sz w:val="24"/>
        </w:rPr>
        <w:t>1.2 交货地点：采购人指定地点 （特殊情况以合同为准）。</w:t>
      </w:r>
    </w:p>
    <w:p w14:paraId="05BBBD56">
      <w:pPr>
        <w:spacing w:line="360" w:lineRule="auto"/>
        <w:ind w:firstLine="480" w:firstLineChars="200"/>
        <w:contextualSpacing/>
        <w:rPr>
          <w:rFonts w:hint="eastAsia" w:ascii="宋体" w:hAnsi="宋体"/>
          <w:bCs/>
          <w:iCs/>
          <w:sz w:val="24"/>
        </w:rPr>
      </w:pPr>
      <w:r>
        <w:rPr>
          <w:rFonts w:hint="eastAsia" w:ascii="宋体" w:hAnsi="宋体"/>
          <w:bCs/>
          <w:iCs/>
          <w:sz w:val="24"/>
        </w:rPr>
        <w:t>1.3 提供制造商完整的随车资料、随车工具，包括完整的使用和维修手册等。</w:t>
      </w:r>
    </w:p>
    <w:p w14:paraId="7D362075">
      <w:pPr>
        <w:spacing w:line="360" w:lineRule="auto"/>
        <w:ind w:firstLine="480" w:firstLineChars="200"/>
        <w:contextualSpacing/>
        <w:rPr>
          <w:rFonts w:ascii="宋体" w:hAnsi="宋体"/>
          <w:bCs/>
          <w:iCs/>
          <w:sz w:val="24"/>
        </w:rPr>
      </w:pPr>
      <w:r>
        <w:rPr>
          <w:rFonts w:hint="eastAsia" w:ascii="宋体" w:hAnsi="宋体"/>
          <w:bCs/>
          <w:iCs/>
          <w:sz w:val="24"/>
        </w:rPr>
        <w:t>1.4 特别要求：交货时要求投标人就所投产品提供产品说明书。</w:t>
      </w:r>
    </w:p>
    <w:p w14:paraId="70EE1B78">
      <w:pPr>
        <w:spacing w:line="360" w:lineRule="auto"/>
        <w:contextualSpacing/>
        <w:rPr>
          <w:rFonts w:hint="eastAsia" w:ascii="宋体" w:hAnsi="宋体"/>
          <w:bCs/>
          <w:iCs/>
          <w:sz w:val="24"/>
        </w:rPr>
      </w:pPr>
    </w:p>
    <w:p w14:paraId="428B8B53">
      <w:pPr>
        <w:spacing w:line="360" w:lineRule="auto"/>
        <w:contextualSpacing/>
        <w:rPr>
          <w:rFonts w:ascii="宋体" w:hAnsi="宋体"/>
          <w:sz w:val="24"/>
        </w:rPr>
      </w:pPr>
      <w:r>
        <w:rPr>
          <w:rFonts w:ascii="宋体" w:hAnsi="宋体"/>
          <w:sz w:val="24"/>
        </w:rPr>
        <w:t>2. 付款条件（进度和方式）</w:t>
      </w:r>
    </w:p>
    <w:p w14:paraId="1B785B80">
      <w:pPr>
        <w:spacing w:line="360" w:lineRule="auto"/>
        <w:ind w:firstLine="480" w:firstLineChars="200"/>
        <w:contextualSpacing/>
        <w:rPr>
          <w:rFonts w:ascii="宋体" w:hAnsi="宋体"/>
          <w:bCs/>
          <w:iCs/>
          <w:sz w:val="24"/>
        </w:rPr>
      </w:pPr>
      <w:r>
        <w:rPr>
          <w:rFonts w:hint="eastAsia" w:ascii="宋体" w:hAnsi="宋体"/>
          <w:bCs/>
          <w:iCs/>
          <w:sz w:val="24"/>
        </w:rPr>
        <w:t>车辆上完牌照经查验无质量问题，验收合格后15个工作日内，采购人向中标人支付合同总额的100%（特殊情况以合同为准），采购人付款前中标人需提供相应金额的正式发票、购置税票（或缴税证明）。</w:t>
      </w:r>
    </w:p>
    <w:p w14:paraId="3A2BA35E">
      <w:pPr>
        <w:spacing w:line="360" w:lineRule="auto"/>
        <w:contextualSpacing/>
        <w:rPr>
          <w:rFonts w:ascii="宋体" w:hAnsi="宋体"/>
          <w:sz w:val="24"/>
        </w:rPr>
      </w:pPr>
    </w:p>
    <w:p w14:paraId="719D1057">
      <w:pPr>
        <w:spacing w:line="360" w:lineRule="auto"/>
        <w:contextualSpacing/>
        <w:rPr>
          <w:rFonts w:ascii="宋体" w:hAnsi="宋体"/>
          <w:sz w:val="24"/>
        </w:rPr>
      </w:pPr>
      <w:r>
        <w:rPr>
          <w:rFonts w:hint="eastAsia" w:ascii="宋体" w:hAnsi="宋体"/>
          <w:sz w:val="24"/>
        </w:rPr>
        <w:t>3</w:t>
      </w:r>
      <w:r>
        <w:rPr>
          <w:rFonts w:ascii="宋体" w:hAnsi="宋体"/>
          <w:sz w:val="24"/>
        </w:rPr>
        <w:t>. 售后服务（质保期）</w:t>
      </w:r>
    </w:p>
    <w:p w14:paraId="4968D03B">
      <w:pPr>
        <w:spacing w:line="360" w:lineRule="auto"/>
        <w:ind w:firstLine="480" w:firstLineChars="200"/>
        <w:contextualSpacing/>
        <w:rPr>
          <w:rFonts w:ascii="宋体" w:hAnsi="宋体"/>
          <w:bCs/>
          <w:sz w:val="24"/>
        </w:rPr>
      </w:pPr>
      <w:r>
        <w:rPr>
          <w:rFonts w:hint="eastAsia" w:ascii="宋体" w:hAnsi="宋体"/>
          <w:bCs/>
          <w:sz w:val="24"/>
        </w:rPr>
        <w:t>所投车辆保修期限不低于3年或者行驶里程100,000公里，以先到者为准；所投车辆三包（修理、更换、退货）有效期限不低于《家用汽车产品修理、更换、退货责任规定》要求。保修期和三包有效期自供应商开具购车发票之日起计算。</w:t>
      </w:r>
    </w:p>
    <w:p w14:paraId="0C47CF75">
      <w:pPr>
        <w:spacing w:line="360" w:lineRule="auto"/>
        <w:ind w:firstLine="480" w:firstLineChars="200"/>
        <w:contextualSpacing/>
        <w:rPr>
          <w:rFonts w:ascii="宋体" w:hAnsi="宋体"/>
          <w:bCs/>
          <w:iCs/>
          <w:sz w:val="24"/>
        </w:rPr>
      </w:pPr>
      <w:r>
        <w:rPr>
          <w:rFonts w:hint="eastAsia" w:ascii="宋体" w:hAnsi="宋体"/>
          <w:bCs/>
          <w:sz w:val="24"/>
        </w:rPr>
        <w:t>提供所投产品制造商服务机构情况，包括地址、联系方式及技术人员数量等</w:t>
      </w:r>
      <w:r>
        <w:rPr>
          <w:rFonts w:hint="eastAsia" w:ascii="宋体" w:hAnsi="宋体"/>
          <w:bCs/>
          <w:iCs/>
          <w:sz w:val="24"/>
        </w:rPr>
        <w:t>。</w:t>
      </w:r>
    </w:p>
    <w:p w14:paraId="204ED35B">
      <w:pPr>
        <w:spacing w:line="360" w:lineRule="auto"/>
        <w:contextualSpacing/>
        <w:rPr>
          <w:rFonts w:hint="eastAsia" w:ascii="宋体" w:hAnsi="宋体"/>
          <w:bCs/>
          <w:sz w:val="24"/>
        </w:rPr>
      </w:pPr>
    </w:p>
    <w:p w14:paraId="07ECFE60">
      <w:pPr>
        <w:spacing w:line="360" w:lineRule="auto"/>
        <w:contextualSpacing/>
        <w:rPr>
          <w:rFonts w:ascii="宋体" w:hAnsi="宋体"/>
          <w:sz w:val="24"/>
        </w:rPr>
      </w:pPr>
    </w:p>
    <w:p w14:paraId="10BF1C21">
      <w:pPr>
        <w:spacing w:line="360" w:lineRule="auto"/>
        <w:contextualSpacing/>
        <w:rPr>
          <w:rFonts w:hint="eastAsia" w:ascii="宋体" w:hAnsi="宋体"/>
          <w:b/>
          <w:i/>
          <w:sz w:val="24"/>
        </w:rPr>
      </w:pPr>
      <w:r>
        <w:rPr>
          <w:rFonts w:hint="eastAsia" w:ascii="宋体" w:hAnsi="宋体"/>
          <w:sz w:val="24"/>
        </w:rPr>
        <w:t>4</w:t>
      </w:r>
      <w:r>
        <w:rPr>
          <w:rFonts w:ascii="宋体" w:hAnsi="宋体"/>
          <w:sz w:val="24"/>
        </w:rPr>
        <w:t>.</w:t>
      </w:r>
      <w:r>
        <w:rPr>
          <w:rFonts w:hint="eastAsia" w:ascii="宋体" w:hAnsi="宋体"/>
          <w:sz w:val="24"/>
        </w:rPr>
        <w:t xml:space="preserve"> 报价要求</w:t>
      </w:r>
    </w:p>
    <w:p w14:paraId="0548851B">
      <w:pPr>
        <w:spacing w:line="360" w:lineRule="auto"/>
        <w:ind w:firstLine="480" w:firstLineChars="200"/>
        <w:contextualSpacing/>
        <w:rPr>
          <w:rFonts w:ascii="宋体" w:hAnsi="宋体"/>
          <w:bCs/>
          <w:sz w:val="24"/>
        </w:rPr>
      </w:pPr>
      <w:r>
        <w:rPr>
          <w:rFonts w:hint="eastAsia" w:ascii="宋体" w:hAnsi="宋体"/>
          <w:bCs/>
          <w:sz w:val="24"/>
        </w:rPr>
        <w:t>4.1 投标人的报价应包括：车辆及附件货款、运输费、运输保险费、装卸费、安装调试费、车辆购置税等。不包含装具费用、机动车保险费用。投标人所报价格为最终优惠价格。</w:t>
      </w:r>
    </w:p>
    <w:p w14:paraId="0AC3718A">
      <w:pPr>
        <w:spacing w:line="360" w:lineRule="auto"/>
        <w:ind w:firstLine="480" w:firstLineChars="200"/>
        <w:contextualSpacing/>
        <w:rPr>
          <w:rFonts w:ascii="宋体" w:hAnsi="宋体"/>
          <w:bCs/>
          <w:sz w:val="24"/>
        </w:rPr>
      </w:pPr>
      <w:r>
        <w:rPr>
          <w:rFonts w:hint="eastAsia" w:ascii="宋体" w:hAnsi="宋体"/>
          <w:bCs/>
          <w:sz w:val="24"/>
        </w:rPr>
        <w:t>4.2 验收及相关费用由投标人负责。</w:t>
      </w:r>
    </w:p>
    <w:p w14:paraId="7E14F86D">
      <w:pPr>
        <w:spacing w:line="360" w:lineRule="auto"/>
        <w:contextualSpacing/>
        <w:rPr>
          <w:rFonts w:hint="eastAsia" w:ascii="宋体" w:hAnsi="宋体"/>
          <w:b/>
          <w:i/>
          <w:sz w:val="24"/>
        </w:rPr>
      </w:pPr>
    </w:p>
    <w:p w14:paraId="17002798">
      <w:pPr>
        <w:pStyle w:val="5"/>
        <w:numPr>
          <w:ilvl w:val="0"/>
          <w:numId w:val="1"/>
        </w:numPr>
        <w:spacing w:line="360" w:lineRule="auto"/>
        <w:ind w:left="783" w:firstLineChars="0"/>
        <w:contextualSpacing/>
        <w:rPr>
          <w:rFonts w:ascii="宋体" w:hAnsi="宋体"/>
          <w:b/>
          <w:sz w:val="24"/>
          <w:szCs w:val="24"/>
        </w:rPr>
      </w:pPr>
      <w:r>
        <w:rPr>
          <w:rFonts w:ascii="宋体" w:hAnsi="宋体"/>
          <w:b/>
          <w:sz w:val="24"/>
          <w:szCs w:val="24"/>
        </w:rPr>
        <w:t>技术要求</w:t>
      </w:r>
    </w:p>
    <w:p w14:paraId="591A7EFB">
      <w:pPr>
        <w:spacing w:line="360" w:lineRule="auto"/>
        <w:contextualSpacing/>
        <w:rPr>
          <w:rFonts w:ascii="宋体" w:hAnsi="宋体"/>
          <w:sz w:val="24"/>
        </w:rPr>
      </w:pPr>
      <w:r>
        <w:rPr>
          <w:rFonts w:ascii="宋体" w:hAnsi="宋体"/>
          <w:sz w:val="24"/>
        </w:rPr>
        <w:t>1. 基本要求</w:t>
      </w:r>
    </w:p>
    <w:p w14:paraId="6CBAA1B3">
      <w:pPr>
        <w:spacing w:line="360" w:lineRule="auto"/>
        <w:ind w:firstLine="480" w:firstLineChars="200"/>
        <w:contextualSpacing/>
        <w:rPr>
          <w:rFonts w:ascii="宋体" w:hAnsi="宋体"/>
          <w:bCs/>
          <w:iCs/>
          <w:sz w:val="24"/>
        </w:rPr>
      </w:pPr>
      <w:r>
        <w:rPr>
          <w:rFonts w:hint="eastAsia" w:ascii="宋体" w:hAnsi="宋体"/>
          <w:bCs/>
          <w:iCs/>
          <w:sz w:val="24"/>
        </w:rPr>
        <w:t>1.1 投标文件中对所投产品的名称、品牌、制造商、产地、主要技术性能指标及其在技术、安全、驾驶辅助功能、性能、管理、厂家标准、使用年限及售后服务等方面情况提供详细的具有法律效力的技术资料。</w:t>
      </w:r>
    </w:p>
    <w:p w14:paraId="5830040C">
      <w:pPr>
        <w:spacing w:line="360" w:lineRule="auto"/>
        <w:ind w:firstLine="480" w:firstLineChars="200"/>
        <w:contextualSpacing/>
        <w:rPr>
          <w:rFonts w:hint="eastAsia" w:ascii="宋体" w:hAnsi="宋体"/>
          <w:bCs/>
          <w:iCs/>
          <w:sz w:val="24"/>
        </w:rPr>
      </w:pPr>
      <w:r>
        <w:rPr>
          <w:rFonts w:hint="eastAsia" w:ascii="宋体" w:hAnsi="宋体"/>
          <w:bCs/>
          <w:iCs/>
          <w:sz w:val="24"/>
        </w:rPr>
        <w:t>1.2 投标文件中提供从所投产品原材料采购、设计、加工制作、存储、流通、回收等产品全生命周期各环节，详细阐述该产品节能、环保及绿色供应链管理情况，提供相关证明文件，形式包括证书、图示、文字说明等。</w:t>
      </w:r>
    </w:p>
    <w:p w14:paraId="53A40286">
      <w:pPr>
        <w:spacing w:line="360" w:lineRule="auto"/>
        <w:contextualSpacing/>
        <w:rPr>
          <w:rFonts w:ascii="宋体" w:hAnsi="宋体"/>
          <w:sz w:val="24"/>
        </w:rPr>
      </w:pPr>
    </w:p>
    <w:p w14:paraId="1AD31B40">
      <w:pPr>
        <w:spacing w:line="360" w:lineRule="auto"/>
        <w:contextualSpacing/>
        <w:rPr>
          <w:rFonts w:ascii="宋体" w:hAnsi="宋体"/>
          <w:sz w:val="24"/>
        </w:rPr>
      </w:pPr>
      <w:r>
        <w:rPr>
          <w:rFonts w:ascii="宋体" w:hAnsi="宋体"/>
          <w:sz w:val="24"/>
        </w:rPr>
        <w:t>2. 服务内容及要求/货物技术要求</w:t>
      </w:r>
    </w:p>
    <w:p w14:paraId="1FB4CC36">
      <w:pPr>
        <w:pStyle w:val="5"/>
        <w:adjustRightInd w:val="0"/>
        <w:spacing w:line="360" w:lineRule="auto"/>
        <w:ind w:firstLine="0" w:firstLineChars="0"/>
        <w:contextualSpacing/>
        <w:jc w:val="left"/>
        <w:rPr>
          <w:rFonts w:ascii="宋体" w:hAnsi="宋体"/>
          <w:bCs/>
          <w:sz w:val="24"/>
          <w:szCs w:val="24"/>
        </w:rPr>
      </w:pPr>
      <w:r>
        <w:rPr>
          <w:rFonts w:hint="eastAsia" w:ascii="宋体" w:hAnsi="宋体"/>
          <w:bCs/>
          <w:sz w:val="24"/>
          <w:szCs w:val="24"/>
        </w:rPr>
        <w:t>具体技术参数要求表</w:t>
      </w:r>
    </w:p>
    <w:tbl>
      <w:tblPr>
        <w:tblStyle w:val="3"/>
        <w:tblW w:w="0" w:type="auto"/>
        <w:jc w:val="center"/>
        <w:tblLayout w:type="fixed"/>
        <w:tblCellMar>
          <w:top w:w="0" w:type="dxa"/>
          <w:left w:w="0" w:type="dxa"/>
          <w:bottom w:w="0" w:type="dxa"/>
          <w:right w:w="0" w:type="dxa"/>
        </w:tblCellMar>
      </w:tblPr>
      <w:tblGrid>
        <w:gridCol w:w="943"/>
        <w:gridCol w:w="3745"/>
        <w:gridCol w:w="4057"/>
      </w:tblGrid>
      <w:tr w14:paraId="5797C794">
        <w:tblPrEx>
          <w:tblCellMar>
            <w:top w:w="0" w:type="dxa"/>
            <w:left w:w="0" w:type="dxa"/>
            <w:bottom w:w="0" w:type="dxa"/>
            <w:right w:w="0" w:type="dxa"/>
          </w:tblCellMar>
        </w:tblPrEx>
        <w:trPr>
          <w:trHeight w:val="294" w:hRule="atLeast"/>
          <w:tblHeader/>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6993F46">
            <w:pPr>
              <w:pStyle w:val="5"/>
              <w:adjustRightInd w:val="0"/>
              <w:spacing w:line="360" w:lineRule="auto"/>
              <w:ind w:firstLine="0" w:firstLineChars="0"/>
              <w:contextualSpacing/>
              <w:jc w:val="left"/>
              <w:rPr>
                <w:rFonts w:hint="eastAsia" w:ascii="宋体" w:hAnsi="宋体"/>
                <w:b/>
                <w:bCs/>
                <w:sz w:val="24"/>
                <w:szCs w:val="24"/>
              </w:rPr>
            </w:pPr>
            <w:r>
              <w:rPr>
                <w:rFonts w:hint="eastAsia" w:ascii="宋体" w:hAnsi="宋体"/>
                <w:b/>
                <w:bCs/>
                <w:sz w:val="24"/>
                <w:szCs w:val="24"/>
              </w:rPr>
              <w:t>序号</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C8AFCF1">
            <w:pPr>
              <w:pStyle w:val="5"/>
              <w:adjustRightInd w:val="0"/>
              <w:spacing w:line="360" w:lineRule="auto"/>
              <w:ind w:firstLine="0" w:firstLineChars="0"/>
              <w:contextualSpacing/>
              <w:jc w:val="left"/>
              <w:rPr>
                <w:rFonts w:hint="eastAsia" w:ascii="宋体" w:hAnsi="宋体"/>
                <w:b/>
                <w:bCs/>
                <w:sz w:val="24"/>
                <w:szCs w:val="24"/>
              </w:rPr>
            </w:pPr>
            <w:r>
              <w:rPr>
                <w:rFonts w:hint="eastAsia" w:ascii="宋体" w:hAnsi="宋体"/>
                <w:b/>
                <w:bCs/>
                <w:sz w:val="24"/>
                <w:szCs w:val="24"/>
              </w:rPr>
              <w:t>项目</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EDE1CD2">
            <w:pPr>
              <w:pStyle w:val="5"/>
              <w:adjustRightInd w:val="0"/>
              <w:spacing w:line="360" w:lineRule="auto"/>
              <w:ind w:firstLine="0" w:firstLineChars="0"/>
              <w:contextualSpacing/>
              <w:jc w:val="left"/>
              <w:rPr>
                <w:rFonts w:hint="eastAsia" w:ascii="宋体" w:hAnsi="宋体"/>
                <w:b/>
                <w:bCs/>
                <w:sz w:val="24"/>
                <w:szCs w:val="24"/>
              </w:rPr>
            </w:pPr>
            <w:r>
              <w:rPr>
                <w:rFonts w:hint="eastAsia" w:ascii="宋体" w:hAnsi="宋体"/>
                <w:b/>
                <w:bCs/>
                <w:sz w:val="24"/>
                <w:szCs w:val="24"/>
              </w:rPr>
              <w:t>需求</w:t>
            </w:r>
          </w:p>
        </w:tc>
      </w:tr>
      <w:tr w14:paraId="73191FD7">
        <w:tblPrEx>
          <w:tblCellMar>
            <w:top w:w="0" w:type="dxa"/>
            <w:left w:w="0" w:type="dxa"/>
            <w:bottom w:w="0" w:type="dxa"/>
            <w:right w:w="0" w:type="dxa"/>
          </w:tblCellMar>
        </w:tblPrEx>
        <w:trPr>
          <w:trHeight w:val="41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98B4AA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8DA592F">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★车身</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547C5BD">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4门5座三厢轿车</w:t>
            </w:r>
          </w:p>
        </w:tc>
      </w:tr>
      <w:tr w14:paraId="58FCB526">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8C0CC4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B797A1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★排放标准</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018B665">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≥国六b</w:t>
            </w:r>
          </w:p>
        </w:tc>
      </w:tr>
      <w:tr w14:paraId="01DFE58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91E0CE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86D90C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★排量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D5D3EA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1395ml≤排量≤1799ml</w:t>
            </w:r>
          </w:p>
        </w:tc>
      </w:tr>
      <w:tr w14:paraId="402EB75B">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80E1DFF">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AD6AB6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★发动机进气形式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3467B8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涡轮增压</w:t>
            </w:r>
          </w:p>
        </w:tc>
      </w:tr>
      <w:tr w14:paraId="1472B91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158F59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A65C5C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★最大功率</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D55896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≥110kW</w:t>
            </w:r>
          </w:p>
        </w:tc>
      </w:tr>
      <w:tr w14:paraId="05AF94AA">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C6A1235">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1D5FA3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★最大扭矩</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10AC54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≥250 N·m</w:t>
            </w:r>
          </w:p>
        </w:tc>
      </w:tr>
      <w:tr w14:paraId="7244E979">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0F6DF6F">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CC5741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★燃油类型</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981677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汽油</w:t>
            </w:r>
          </w:p>
        </w:tc>
      </w:tr>
      <w:tr w14:paraId="08C76288">
        <w:tblPrEx>
          <w:tblCellMar>
            <w:top w:w="0" w:type="dxa"/>
            <w:left w:w="0" w:type="dxa"/>
            <w:bottom w:w="0" w:type="dxa"/>
            <w:right w:w="0" w:type="dxa"/>
          </w:tblCellMar>
        </w:tblPrEx>
        <w:trPr>
          <w:trHeight w:val="142"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7775A4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8</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CB15A4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★变速箱</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610F35D">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自动</w:t>
            </w:r>
          </w:p>
        </w:tc>
      </w:tr>
      <w:tr w14:paraId="51CCEDE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006A5C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9</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B905E9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★轴距</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AC537D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≥2830mm</w:t>
            </w:r>
          </w:p>
        </w:tc>
      </w:tr>
      <w:tr w14:paraId="34E273D4">
        <w:tblPrEx>
          <w:tblCellMar>
            <w:top w:w="0" w:type="dxa"/>
            <w:left w:w="0" w:type="dxa"/>
            <w:bottom w:w="0" w:type="dxa"/>
            <w:right w:w="0" w:type="dxa"/>
          </w:tblCellMar>
        </w:tblPrEx>
        <w:trPr>
          <w:trHeight w:val="294" w:hRule="atLeast"/>
          <w:jc w:val="center"/>
        </w:trPr>
        <w:tc>
          <w:tcPr>
            <w:tcW w:w="943"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C09635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10</w:t>
            </w:r>
          </w:p>
        </w:tc>
        <w:tc>
          <w:tcPr>
            <w:tcW w:w="3745" w:type="dxa"/>
            <w:vMerge w:val="restar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55CD29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★外形尺寸</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6CA887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4900mm≤长≤5000mm</w:t>
            </w:r>
          </w:p>
        </w:tc>
      </w:tr>
      <w:tr w14:paraId="7C02DCE5">
        <w:tblPrEx>
          <w:tblCellMar>
            <w:top w:w="0" w:type="dxa"/>
            <w:left w:w="0" w:type="dxa"/>
            <w:bottom w:w="0" w:type="dxa"/>
            <w:right w:w="0" w:type="dxa"/>
          </w:tblCellMar>
        </w:tblPrEx>
        <w:trPr>
          <w:trHeight w:val="294" w:hRule="atLeast"/>
          <w:jc w:val="center"/>
        </w:trPr>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12D2A7DC">
            <w:pPr>
              <w:pStyle w:val="5"/>
              <w:adjustRightInd w:val="0"/>
              <w:spacing w:line="360" w:lineRule="auto"/>
              <w:ind w:firstLine="0" w:firstLineChars="0"/>
              <w:contextualSpacing/>
              <w:rPr>
                <w:rFonts w:ascii="宋体" w:hAnsi="宋体"/>
                <w:bCs/>
                <w:sz w:val="24"/>
                <w:szCs w:val="24"/>
              </w:rPr>
            </w:pPr>
          </w:p>
        </w:tc>
        <w:tc>
          <w:tcPr>
            <w:tcW w:w="3745" w:type="dxa"/>
            <w:vMerge w:val="continue"/>
            <w:tcBorders>
              <w:top w:val="single" w:color="auto" w:sz="4" w:space="0"/>
              <w:left w:val="nil"/>
              <w:bottom w:val="single" w:color="auto" w:sz="4" w:space="0"/>
              <w:right w:val="single" w:color="auto" w:sz="4" w:space="0"/>
            </w:tcBorders>
            <w:noWrap w:val="0"/>
            <w:vAlign w:val="center"/>
          </w:tcPr>
          <w:p w14:paraId="0E347906">
            <w:pPr>
              <w:pStyle w:val="5"/>
              <w:adjustRightInd w:val="0"/>
              <w:spacing w:line="360" w:lineRule="auto"/>
              <w:ind w:firstLine="0" w:firstLineChars="0"/>
              <w:contextualSpacing/>
              <w:rPr>
                <w:rFonts w:ascii="宋体" w:hAnsi="宋体"/>
                <w:bCs/>
                <w:sz w:val="24"/>
                <w:szCs w:val="24"/>
              </w:rPr>
            </w:pP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460A46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1800mm≤宽≤1900mm</w:t>
            </w:r>
          </w:p>
        </w:tc>
      </w:tr>
      <w:tr w14:paraId="40878A8D">
        <w:tblPrEx>
          <w:tblCellMar>
            <w:top w:w="0" w:type="dxa"/>
            <w:left w:w="0" w:type="dxa"/>
            <w:bottom w:w="0" w:type="dxa"/>
            <w:right w:w="0" w:type="dxa"/>
          </w:tblCellMar>
        </w:tblPrEx>
        <w:trPr>
          <w:trHeight w:val="294" w:hRule="atLeast"/>
          <w:jc w:val="center"/>
        </w:trPr>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0B8A44BA">
            <w:pPr>
              <w:pStyle w:val="5"/>
              <w:adjustRightInd w:val="0"/>
              <w:spacing w:line="360" w:lineRule="auto"/>
              <w:ind w:firstLine="0" w:firstLineChars="0"/>
              <w:contextualSpacing/>
              <w:rPr>
                <w:rFonts w:ascii="宋体" w:hAnsi="宋体"/>
                <w:bCs/>
                <w:sz w:val="24"/>
                <w:szCs w:val="24"/>
              </w:rPr>
            </w:pPr>
          </w:p>
        </w:tc>
        <w:tc>
          <w:tcPr>
            <w:tcW w:w="3745" w:type="dxa"/>
            <w:vMerge w:val="continue"/>
            <w:tcBorders>
              <w:top w:val="single" w:color="auto" w:sz="4" w:space="0"/>
              <w:left w:val="nil"/>
              <w:bottom w:val="single" w:color="auto" w:sz="4" w:space="0"/>
              <w:right w:val="single" w:color="auto" w:sz="4" w:space="0"/>
            </w:tcBorders>
            <w:noWrap w:val="0"/>
            <w:vAlign w:val="center"/>
          </w:tcPr>
          <w:p w14:paraId="6F321783">
            <w:pPr>
              <w:pStyle w:val="5"/>
              <w:adjustRightInd w:val="0"/>
              <w:spacing w:line="360" w:lineRule="auto"/>
              <w:ind w:firstLine="0" w:firstLineChars="0"/>
              <w:contextualSpacing/>
              <w:rPr>
                <w:rFonts w:ascii="宋体" w:hAnsi="宋体"/>
                <w:bCs/>
                <w:sz w:val="24"/>
                <w:szCs w:val="24"/>
              </w:rPr>
            </w:pP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DDBD35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1440mm≤高≤1470mm</w:t>
            </w:r>
          </w:p>
        </w:tc>
      </w:tr>
      <w:tr w14:paraId="1575476A">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28B543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11</w:t>
            </w:r>
          </w:p>
        </w:tc>
        <w:tc>
          <w:tcPr>
            <w:tcW w:w="3745"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9307B0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★行李厢最小容积</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7E37E1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≥450L</w:t>
            </w:r>
          </w:p>
        </w:tc>
      </w:tr>
      <w:tr w14:paraId="56D54716">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40FF12D">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12</w:t>
            </w:r>
          </w:p>
        </w:tc>
        <w:tc>
          <w:tcPr>
            <w:tcW w:w="3745"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F412A58">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制动</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500FE9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前后盘刹</w:t>
            </w:r>
          </w:p>
        </w:tc>
      </w:tr>
      <w:tr w14:paraId="108DA861">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711470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BFDC0DB">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轮胎数量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2C3FC9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≥4条</w:t>
            </w:r>
          </w:p>
        </w:tc>
      </w:tr>
      <w:tr w14:paraId="51234EAF">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CBE5E2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2AFBA18">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ABS</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857657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电子</w:t>
            </w:r>
          </w:p>
        </w:tc>
      </w:tr>
      <w:tr w14:paraId="28E41C05">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535AC8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8A491C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制动力分配（EBD/TCS等）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3D1672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1252D6A5">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8F0E34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2CE0F7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刹车辅助（EBA/BAS/BA等）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DEC47F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0AAA710E">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533199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4E8514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牵引力控制（ASR/TCS等）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17BE8AD">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0D068AF4">
        <w:tblPrEx>
          <w:tblCellMar>
            <w:top w:w="0" w:type="dxa"/>
            <w:left w:w="0" w:type="dxa"/>
            <w:bottom w:w="0" w:type="dxa"/>
            <w:right w:w="0" w:type="dxa"/>
          </w:tblCellMar>
        </w:tblPrEx>
        <w:trPr>
          <w:trHeight w:val="65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A411FE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18</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DAB2AF8">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车身稳定控制（ESP/ESC等）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B7DAEAF">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080478FF">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2BEE75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19</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DDCB00B">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主/副驾驶座安全气囊</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CAD6B4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主驾驶、副驾驶</w:t>
            </w:r>
          </w:p>
        </w:tc>
      </w:tr>
      <w:tr w14:paraId="48631A4A">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0CCBC15">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20</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09A27D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头部气囊(气帘)</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2941AB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前排、后排</w:t>
            </w:r>
          </w:p>
        </w:tc>
      </w:tr>
      <w:tr w14:paraId="58672F8C">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033E98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21</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5DAD1A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侧气囊</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BF18CB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前排</w:t>
            </w:r>
          </w:p>
        </w:tc>
      </w:tr>
      <w:tr w14:paraId="7CC9D996">
        <w:tblPrEx>
          <w:tblCellMar>
            <w:top w:w="0" w:type="dxa"/>
            <w:left w:w="0" w:type="dxa"/>
            <w:bottom w:w="0" w:type="dxa"/>
            <w:right w:w="0" w:type="dxa"/>
          </w:tblCellMar>
        </w:tblPrEx>
        <w:trPr>
          <w:trHeight w:val="472"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014626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22</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01DA42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空调系统</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7D1A1B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冷暖空调</w:t>
            </w:r>
          </w:p>
        </w:tc>
      </w:tr>
      <w:tr w14:paraId="5B851D1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8EE5BB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3FA82D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泊车雷达</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9CC98E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643D1A3C">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9B50648">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93BBDF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灯光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895BC4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远近光LED大灯</w:t>
            </w:r>
          </w:p>
        </w:tc>
      </w:tr>
      <w:tr w14:paraId="31F2C130">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DAFA57D">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70A0ED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无钥匙启动</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682551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2A2EC5D9">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F6D5E6D">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C840D0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前排座椅加热</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4D03E4B">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27A2BF34">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EE28ED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FBA1388">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全景影像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0072FE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003B647A">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ACDC49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28</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41C9E5B">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档位数</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4148F2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≥7挡</w:t>
            </w:r>
          </w:p>
        </w:tc>
      </w:tr>
      <w:tr w14:paraId="0B9447B6">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03389B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29</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3C5B57C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★车身颜色</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04A3DFC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45辆警车色，40辆黑色（警车色须符合《中华人民共和国公共安全行业标准》GA524--2004（2004式警车汽车类外观制式涂装规范）</w:t>
            </w:r>
          </w:p>
        </w:tc>
      </w:tr>
      <w:tr w14:paraId="11B7279F">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E5774EF">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30</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4BE8CAE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电动尾门</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4EEFEEAB">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4F3315E9">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B47D3B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31</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0207CC0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电动座椅调节</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41D8ADB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bl>
    <w:p w14:paraId="0601C13D">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说明：标注★的项目为必须实质满足项，不满足视为未实质响应，视为投标无效</w:t>
      </w:r>
    </w:p>
    <w:p w14:paraId="4CE3A410">
      <w:pPr>
        <w:pStyle w:val="5"/>
        <w:adjustRightInd w:val="0"/>
        <w:spacing w:line="360" w:lineRule="auto"/>
        <w:ind w:firstLine="0" w:firstLineChars="0"/>
        <w:contextualSpacing/>
        <w:jc w:val="left"/>
        <w:rPr>
          <w:rFonts w:ascii="宋体" w:hAnsi="宋体"/>
          <w:sz w:val="24"/>
          <w:szCs w:val="24"/>
        </w:rPr>
      </w:pPr>
    </w:p>
    <w:p w14:paraId="13D7F726">
      <w:pPr>
        <w:spacing w:line="360" w:lineRule="auto"/>
        <w:contextualSpacing/>
        <w:rPr>
          <w:rFonts w:ascii="宋体" w:hAnsi="宋体"/>
          <w:i/>
          <w:iCs/>
          <w:sz w:val="24"/>
        </w:rPr>
      </w:pPr>
      <w:r>
        <w:rPr>
          <w:rFonts w:ascii="宋体" w:hAnsi="宋体"/>
          <w:sz w:val="24"/>
        </w:rPr>
        <w:t>3. 验收标准</w:t>
      </w:r>
    </w:p>
    <w:p w14:paraId="47F023E8">
      <w:pPr>
        <w:widowControl/>
        <w:spacing w:line="360" w:lineRule="auto"/>
        <w:ind w:firstLine="482"/>
        <w:contextualSpacing/>
        <w:rPr>
          <w:rFonts w:ascii="宋体" w:hAnsi="宋体"/>
          <w:sz w:val="24"/>
        </w:rPr>
      </w:pPr>
      <w:r>
        <w:rPr>
          <w:rFonts w:hint="eastAsia" w:ascii="宋体" w:hAnsi="宋体"/>
          <w:bCs/>
          <w:sz w:val="24"/>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r>
        <w:rPr>
          <w:rFonts w:hint="eastAsia" w:ascii="宋体" w:hAnsi="宋体"/>
          <w:sz w:val="24"/>
        </w:rPr>
        <w:t>。</w:t>
      </w:r>
    </w:p>
    <w:p w14:paraId="3B386D33">
      <w:pPr>
        <w:widowControl/>
        <w:spacing w:line="360" w:lineRule="auto"/>
        <w:ind w:firstLine="482"/>
        <w:contextualSpacing/>
        <w:rPr>
          <w:rFonts w:ascii="宋体" w:hAnsi="宋体"/>
          <w:b/>
          <w:sz w:val="24"/>
        </w:rPr>
      </w:pPr>
    </w:p>
    <w:p w14:paraId="5E4EDBF2">
      <w:pPr>
        <w:spacing w:line="360" w:lineRule="auto"/>
        <w:contextualSpacing/>
        <w:rPr>
          <w:rFonts w:ascii="宋体" w:hAnsi="宋体"/>
          <w:sz w:val="24"/>
        </w:rPr>
      </w:pPr>
      <w:r>
        <w:rPr>
          <w:rFonts w:ascii="宋体" w:hAnsi="宋体"/>
          <w:sz w:val="24"/>
        </w:rPr>
        <w:t>4.</w:t>
      </w:r>
      <w:r>
        <w:rPr>
          <w:rFonts w:hint="eastAsia" w:ascii="宋体" w:hAnsi="宋体"/>
          <w:sz w:val="24"/>
        </w:rPr>
        <w:t>环保专项承诺</w:t>
      </w:r>
    </w:p>
    <w:p w14:paraId="501FBA35">
      <w:pPr>
        <w:snapToGrid w:val="0"/>
        <w:spacing w:line="360" w:lineRule="auto"/>
        <w:ind w:firstLine="480" w:firstLineChars="200"/>
        <w:rPr>
          <w:rFonts w:hint="eastAsia" w:ascii="宋体" w:hAnsi="宋体"/>
          <w:sz w:val="24"/>
        </w:rPr>
      </w:pPr>
      <w:r>
        <w:rPr>
          <w:rFonts w:hint="eastAsia" w:ascii="宋体" w:hAnsi="宋体"/>
          <w:sz w:val="24"/>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投标人应当执行符合本市和国家的VOCs含量限值标准，并按招标文件规定格式提供专项承诺，</w:t>
      </w:r>
      <w:r>
        <w:rPr>
          <w:rFonts w:hint="eastAsia" w:ascii="宋体" w:hAnsi="宋体"/>
          <w:b/>
          <w:bCs/>
          <w:sz w:val="24"/>
        </w:rPr>
        <w:t>未提供该承诺的按照无效投标处理。</w:t>
      </w:r>
    </w:p>
    <w:p w14:paraId="2AE6A9CF">
      <w:pPr>
        <w:snapToGrid w:val="0"/>
        <w:spacing w:line="360" w:lineRule="auto"/>
        <w:ind w:firstLine="480" w:firstLineChars="200"/>
        <w:rPr>
          <w:rFonts w:ascii="宋体" w:hAnsi="宋体"/>
          <w:sz w:val="24"/>
        </w:rPr>
      </w:pPr>
      <w:r>
        <w:rPr>
          <w:rFonts w:hint="eastAsia" w:ascii="宋体" w:hAnsi="宋体"/>
          <w:sz w:val="24"/>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Pr>
          <w:rFonts w:hint="eastAsia" w:ascii="宋体" w:hAnsi="宋体"/>
          <w:b/>
          <w:bCs/>
          <w:sz w:val="24"/>
        </w:rPr>
        <w:t>本项承诺为非实质响应条款，投标人可根据实际情况自行提供。</w:t>
      </w:r>
    </w:p>
    <w:p w14:paraId="73D2D1AF">
      <w:pPr>
        <w:jc w:val="center"/>
        <w:rPr>
          <w:rFonts w:hint="eastAsia" w:ascii="宋体" w:hAnsi="宋体"/>
          <w:bCs/>
          <w:sz w:val="24"/>
        </w:rPr>
      </w:pPr>
      <w:r>
        <w:rPr>
          <w:rFonts w:hint="eastAsia" w:ascii="宋体" w:hAnsi="宋体"/>
          <w:sz w:val="24"/>
        </w:rPr>
        <w:br w:type="page"/>
      </w:r>
      <w:r>
        <w:rPr>
          <w:rFonts w:hint="eastAsia" w:ascii="宋体" w:hAnsi="宋体"/>
          <w:bCs/>
          <w:sz w:val="24"/>
        </w:rPr>
        <w:t>3包</w:t>
      </w:r>
    </w:p>
    <w:p w14:paraId="63BC0464">
      <w:pPr>
        <w:pStyle w:val="5"/>
        <w:numPr>
          <w:ilvl w:val="0"/>
          <w:numId w:val="2"/>
        </w:numPr>
        <w:spacing w:line="360" w:lineRule="auto"/>
        <w:ind w:firstLineChars="0"/>
        <w:contextualSpacing/>
        <w:rPr>
          <w:rFonts w:ascii="宋体" w:hAnsi="宋体"/>
          <w:b/>
          <w:sz w:val="24"/>
          <w:szCs w:val="24"/>
        </w:rPr>
      </w:pPr>
      <w:r>
        <w:rPr>
          <w:rFonts w:ascii="宋体" w:hAnsi="宋体"/>
          <w:b/>
          <w:sz w:val="24"/>
          <w:szCs w:val="24"/>
        </w:rPr>
        <w:t>采购标的</w:t>
      </w:r>
    </w:p>
    <w:p w14:paraId="683F8592">
      <w:pPr>
        <w:spacing w:line="360" w:lineRule="auto"/>
        <w:contextualSpacing/>
        <w:rPr>
          <w:rFonts w:ascii="宋体" w:hAnsi="宋体"/>
          <w:bCs/>
          <w:sz w:val="24"/>
        </w:rPr>
      </w:pPr>
      <w:r>
        <w:rPr>
          <w:rFonts w:ascii="宋体" w:hAnsi="宋体"/>
          <w:bCs/>
          <w:sz w:val="24"/>
        </w:rPr>
        <w:t>1. 采购标的（货物需求一览表或简要服务内容及数量）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02"/>
        <w:gridCol w:w="785"/>
        <w:gridCol w:w="1859"/>
        <w:gridCol w:w="2268"/>
        <w:gridCol w:w="2268"/>
      </w:tblGrid>
      <w:tr w14:paraId="7289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39DB8FC7">
            <w:pPr>
              <w:spacing w:line="360" w:lineRule="auto"/>
              <w:contextualSpacing/>
              <w:rPr>
                <w:rFonts w:hint="eastAsia" w:ascii="宋体" w:hAnsi="宋体" w:eastAsia="宋体"/>
                <w:bCs/>
                <w:sz w:val="24"/>
                <w:lang w:eastAsia="zh-CN"/>
              </w:rPr>
            </w:pPr>
            <w:r>
              <w:rPr>
                <w:rFonts w:hint="eastAsia" w:ascii="宋体" w:hAnsi="宋体"/>
                <w:bCs/>
                <w:sz w:val="24"/>
                <w:lang w:val="en-US" w:eastAsia="zh-CN"/>
              </w:rPr>
              <w:t>包号</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11918E5">
            <w:pPr>
              <w:spacing w:line="360" w:lineRule="auto"/>
              <w:contextualSpacing/>
              <w:rPr>
                <w:rFonts w:hint="eastAsia" w:ascii="宋体" w:hAnsi="宋体"/>
                <w:bCs/>
                <w:sz w:val="24"/>
              </w:rPr>
            </w:pPr>
            <w:r>
              <w:rPr>
                <w:rFonts w:hint="eastAsia" w:ascii="宋体" w:hAnsi="宋体"/>
                <w:bCs/>
                <w:sz w:val="24"/>
              </w:rPr>
              <w:t>货物名称</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CDFC465">
            <w:pPr>
              <w:spacing w:line="360" w:lineRule="auto"/>
              <w:contextualSpacing/>
              <w:rPr>
                <w:rFonts w:hint="eastAsia" w:ascii="宋体" w:hAnsi="宋体"/>
                <w:bCs/>
                <w:sz w:val="24"/>
              </w:rPr>
            </w:pPr>
            <w:r>
              <w:rPr>
                <w:rFonts w:hint="eastAsia" w:ascii="宋体" w:hAnsi="宋体"/>
                <w:bCs/>
                <w:sz w:val="24"/>
              </w:rPr>
              <w:t>数量</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6AD2EA3C">
            <w:pPr>
              <w:spacing w:line="360" w:lineRule="auto"/>
              <w:contextualSpacing/>
              <w:rPr>
                <w:rFonts w:hint="eastAsia" w:ascii="宋体" w:hAnsi="宋体"/>
                <w:bCs/>
                <w:sz w:val="24"/>
              </w:rPr>
            </w:pPr>
            <w:r>
              <w:rPr>
                <w:rFonts w:hint="eastAsia" w:ascii="宋体" w:hAnsi="宋体"/>
                <w:bCs/>
                <w:sz w:val="24"/>
              </w:rPr>
              <w:t>中小企业划分标准所属行业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811389">
            <w:pPr>
              <w:spacing w:line="360" w:lineRule="auto"/>
              <w:contextualSpacing/>
              <w:jc w:val="center"/>
              <w:rPr>
                <w:rFonts w:hint="eastAsia" w:ascii="宋体" w:hAnsi="宋体"/>
                <w:bCs/>
                <w:sz w:val="24"/>
              </w:rPr>
            </w:pPr>
            <w:r>
              <w:rPr>
                <w:rFonts w:hint="eastAsia" w:ascii="宋体" w:hAnsi="宋体"/>
                <w:bCs/>
                <w:sz w:val="24"/>
              </w:rPr>
              <w:t>备注</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976F85">
            <w:pPr>
              <w:spacing w:line="360" w:lineRule="auto"/>
              <w:contextualSpacing/>
              <w:jc w:val="center"/>
              <w:rPr>
                <w:rFonts w:hint="eastAsia" w:ascii="宋体" w:hAnsi="宋体"/>
                <w:bCs/>
                <w:sz w:val="24"/>
              </w:rPr>
            </w:pPr>
            <w:r>
              <w:rPr>
                <w:rFonts w:hint="eastAsia" w:ascii="宋体" w:hAnsi="宋体"/>
                <w:bCs/>
                <w:sz w:val="24"/>
              </w:rPr>
              <w:t>是否接受进口产品投标</w:t>
            </w:r>
          </w:p>
        </w:tc>
      </w:tr>
      <w:tr w14:paraId="26FE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150E5871">
            <w:pPr>
              <w:spacing w:line="360" w:lineRule="auto"/>
              <w:contextualSpacing/>
              <w:rPr>
                <w:rFonts w:hint="eastAsia" w:ascii="宋体" w:hAnsi="宋体" w:eastAsia="宋体"/>
                <w:bCs/>
                <w:sz w:val="24"/>
                <w:lang w:eastAsia="zh-CN"/>
              </w:rPr>
            </w:pPr>
            <w:r>
              <w:rPr>
                <w:rFonts w:hint="eastAsia" w:ascii="宋体" w:hAnsi="宋体"/>
                <w:bCs/>
                <w:sz w:val="24"/>
                <w:lang w:val="en-US" w:eastAsia="zh-CN"/>
              </w:rPr>
              <w:t>3</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1A91661">
            <w:pPr>
              <w:spacing w:line="360" w:lineRule="auto"/>
              <w:contextualSpacing/>
              <w:rPr>
                <w:rFonts w:hint="eastAsia" w:ascii="宋体" w:hAnsi="宋体"/>
                <w:bCs/>
                <w:sz w:val="24"/>
              </w:rPr>
            </w:pPr>
            <w:r>
              <w:rPr>
                <w:rFonts w:hint="eastAsia" w:ascii="宋体" w:hAnsi="宋体"/>
                <w:bCs/>
                <w:sz w:val="24"/>
              </w:rPr>
              <w:t>轿车-2</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27C2262B">
            <w:pPr>
              <w:spacing w:line="360" w:lineRule="auto"/>
              <w:contextualSpacing/>
              <w:rPr>
                <w:rFonts w:hint="eastAsia" w:ascii="宋体" w:hAnsi="宋体"/>
                <w:bCs/>
                <w:sz w:val="24"/>
              </w:rPr>
            </w:pPr>
            <w:r>
              <w:rPr>
                <w:rFonts w:hint="eastAsia" w:ascii="宋体" w:hAnsi="宋体"/>
                <w:bCs/>
                <w:sz w:val="24"/>
              </w:rPr>
              <w:t>14辆</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7DF147F6">
            <w:pPr>
              <w:spacing w:line="360" w:lineRule="auto"/>
              <w:contextualSpacing/>
              <w:rPr>
                <w:rFonts w:hint="eastAsia" w:ascii="宋体" w:hAnsi="宋体"/>
                <w:bCs/>
                <w:sz w:val="24"/>
              </w:rPr>
            </w:pPr>
            <w:r>
              <w:rPr>
                <w:rFonts w:hint="eastAsia" w:ascii="宋体" w:hAnsi="宋体"/>
                <w:bCs/>
                <w:sz w:val="24"/>
              </w:rPr>
              <w:t>工业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AA2A21">
            <w:pPr>
              <w:spacing w:line="360" w:lineRule="auto"/>
              <w:contextualSpacing/>
              <w:rPr>
                <w:rFonts w:hint="eastAsia" w:ascii="宋体" w:hAnsi="宋体"/>
                <w:bCs/>
                <w:sz w:val="24"/>
              </w:rPr>
            </w:pPr>
            <w:r>
              <w:rPr>
                <w:rFonts w:hint="eastAsia" w:ascii="宋体" w:hAnsi="宋体"/>
                <w:bCs/>
                <w:sz w:val="24"/>
              </w:rPr>
              <w:t>核心产品（单车预算16.782506万元，总预算234.955084万元，含购置税。）</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CBA167">
            <w:pPr>
              <w:spacing w:line="360" w:lineRule="auto"/>
              <w:contextualSpacing/>
              <w:jc w:val="center"/>
              <w:rPr>
                <w:rFonts w:hint="eastAsia" w:ascii="宋体" w:hAnsi="宋体"/>
                <w:bCs/>
                <w:sz w:val="24"/>
              </w:rPr>
            </w:pPr>
            <w:r>
              <w:rPr>
                <w:rFonts w:hint="eastAsia" w:ascii="宋体" w:hAnsi="宋体"/>
                <w:bCs/>
                <w:sz w:val="24"/>
              </w:rPr>
              <w:t>否</w:t>
            </w:r>
          </w:p>
        </w:tc>
      </w:tr>
    </w:tbl>
    <w:p w14:paraId="687821C5">
      <w:pPr>
        <w:spacing w:line="360" w:lineRule="auto"/>
        <w:contextualSpacing/>
        <w:rPr>
          <w:rFonts w:ascii="宋体" w:hAnsi="宋体"/>
          <w:bCs/>
          <w:sz w:val="24"/>
        </w:rPr>
      </w:pPr>
    </w:p>
    <w:p w14:paraId="05FCD8DB">
      <w:pPr>
        <w:spacing w:line="360" w:lineRule="auto"/>
        <w:contextualSpacing/>
        <w:rPr>
          <w:rFonts w:ascii="宋体" w:hAnsi="宋体"/>
          <w:bCs/>
          <w:sz w:val="24"/>
        </w:rPr>
      </w:pPr>
      <w:r>
        <w:rPr>
          <w:rFonts w:ascii="宋体" w:hAnsi="宋体"/>
          <w:bCs/>
          <w:sz w:val="24"/>
        </w:rPr>
        <w:t>2. 项目背景/项目概述</w:t>
      </w:r>
    </w:p>
    <w:p w14:paraId="53C9E219">
      <w:pPr>
        <w:spacing w:line="360" w:lineRule="auto"/>
        <w:ind w:firstLine="482"/>
        <w:contextualSpacing/>
        <w:rPr>
          <w:rFonts w:hint="eastAsia" w:ascii="宋体" w:hAnsi="宋体"/>
          <w:b/>
          <w:sz w:val="24"/>
        </w:rPr>
      </w:pPr>
      <w:r>
        <w:rPr>
          <w:rFonts w:hint="eastAsia" w:ascii="宋体" w:hAnsi="宋体"/>
          <w:b/>
          <w:sz w:val="24"/>
        </w:rPr>
        <w:t>为提升快速反应和处置能力，及时有效打击各种违法犯罪活动，北京市公安局根据执法执勤工作需要及财政局批复资金情况，对车龄较长、车况较差的公务用车进行报废更新，拟购置更新一批执法执勤用车，确保北京市社会面安全稳定，人民安居乐业。</w:t>
      </w:r>
    </w:p>
    <w:p w14:paraId="7D46C847">
      <w:pPr>
        <w:pStyle w:val="2"/>
      </w:pPr>
    </w:p>
    <w:p w14:paraId="2A98A940">
      <w:pPr>
        <w:pStyle w:val="5"/>
        <w:numPr>
          <w:ilvl w:val="0"/>
          <w:numId w:val="2"/>
        </w:numPr>
        <w:spacing w:line="360" w:lineRule="auto"/>
        <w:ind w:left="783" w:firstLineChars="0"/>
        <w:contextualSpacing/>
        <w:rPr>
          <w:rFonts w:ascii="宋体" w:hAnsi="宋体"/>
          <w:b/>
          <w:sz w:val="24"/>
          <w:szCs w:val="24"/>
        </w:rPr>
      </w:pPr>
      <w:r>
        <w:rPr>
          <w:rFonts w:ascii="宋体" w:hAnsi="宋体"/>
          <w:b/>
          <w:sz w:val="24"/>
          <w:szCs w:val="24"/>
        </w:rPr>
        <w:t>商务要求</w:t>
      </w:r>
    </w:p>
    <w:p w14:paraId="74B6EA10">
      <w:pPr>
        <w:spacing w:line="360" w:lineRule="auto"/>
        <w:contextualSpacing/>
        <w:rPr>
          <w:rFonts w:ascii="宋体" w:hAnsi="宋体"/>
          <w:i/>
          <w:sz w:val="24"/>
        </w:rPr>
      </w:pPr>
      <w:r>
        <w:rPr>
          <w:rFonts w:ascii="宋体" w:hAnsi="宋体"/>
          <w:sz w:val="24"/>
        </w:rPr>
        <w:t>1. 交付（实施）的时间（期限）和地点（范围）</w:t>
      </w:r>
    </w:p>
    <w:p w14:paraId="4FE7E914">
      <w:pPr>
        <w:spacing w:line="360" w:lineRule="auto"/>
        <w:ind w:firstLine="480" w:firstLineChars="200"/>
        <w:contextualSpacing/>
        <w:rPr>
          <w:rFonts w:ascii="宋体" w:hAnsi="宋体"/>
          <w:bCs/>
          <w:iCs/>
          <w:sz w:val="24"/>
        </w:rPr>
      </w:pPr>
      <w:r>
        <w:rPr>
          <w:rFonts w:hint="eastAsia" w:ascii="宋体" w:hAnsi="宋体"/>
          <w:bCs/>
          <w:iCs/>
          <w:sz w:val="24"/>
        </w:rPr>
        <w:t>1. 1 交货期：签订合同之日起60日内（特殊情况以合同为准）。</w:t>
      </w:r>
    </w:p>
    <w:p w14:paraId="2EFE3601">
      <w:pPr>
        <w:spacing w:line="360" w:lineRule="auto"/>
        <w:ind w:firstLine="480" w:firstLineChars="200"/>
        <w:contextualSpacing/>
        <w:rPr>
          <w:rFonts w:hint="eastAsia" w:ascii="宋体" w:hAnsi="宋体"/>
          <w:bCs/>
          <w:iCs/>
          <w:sz w:val="24"/>
        </w:rPr>
      </w:pPr>
      <w:r>
        <w:rPr>
          <w:rFonts w:hint="eastAsia" w:ascii="宋体" w:hAnsi="宋体"/>
          <w:bCs/>
          <w:iCs/>
          <w:sz w:val="24"/>
        </w:rPr>
        <w:t>1.2 交货地点：采购人指定地点 （特殊情况以合同为准）。</w:t>
      </w:r>
    </w:p>
    <w:p w14:paraId="6EA9252D">
      <w:pPr>
        <w:spacing w:line="360" w:lineRule="auto"/>
        <w:ind w:firstLine="480" w:firstLineChars="200"/>
        <w:contextualSpacing/>
        <w:rPr>
          <w:rFonts w:hint="eastAsia" w:ascii="宋体" w:hAnsi="宋体"/>
          <w:bCs/>
          <w:iCs/>
          <w:sz w:val="24"/>
        </w:rPr>
      </w:pPr>
      <w:r>
        <w:rPr>
          <w:rFonts w:hint="eastAsia" w:ascii="宋体" w:hAnsi="宋体"/>
          <w:bCs/>
          <w:iCs/>
          <w:sz w:val="24"/>
        </w:rPr>
        <w:t>1.3 提供制造商完整的随车资料、随车工具，包括完整的使用和维修手册等。</w:t>
      </w:r>
    </w:p>
    <w:p w14:paraId="45FC8DEB">
      <w:pPr>
        <w:spacing w:line="360" w:lineRule="auto"/>
        <w:ind w:firstLine="480" w:firstLineChars="200"/>
        <w:contextualSpacing/>
        <w:rPr>
          <w:rFonts w:ascii="宋体" w:hAnsi="宋体"/>
          <w:bCs/>
          <w:iCs/>
          <w:sz w:val="24"/>
        </w:rPr>
      </w:pPr>
      <w:r>
        <w:rPr>
          <w:rFonts w:hint="eastAsia" w:ascii="宋体" w:hAnsi="宋体"/>
          <w:bCs/>
          <w:iCs/>
          <w:sz w:val="24"/>
        </w:rPr>
        <w:t>1.4 特别要求：交货时要求投标人就所投产品提供产品说明书。</w:t>
      </w:r>
    </w:p>
    <w:p w14:paraId="058D86BA">
      <w:pPr>
        <w:spacing w:line="360" w:lineRule="auto"/>
        <w:contextualSpacing/>
        <w:rPr>
          <w:rFonts w:hint="eastAsia" w:ascii="宋体" w:hAnsi="宋体"/>
          <w:bCs/>
          <w:iCs/>
          <w:sz w:val="24"/>
        </w:rPr>
      </w:pPr>
    </w:p>
    <w:p w14:paraId="3BCEC43D">
      <w:pPr>
        <w:spacing w:line="360" w:lineRule="auto"/>
        <w:contextualSpacing/>
        <w:rPr>
          <w:rFonts w:ascii="宋体" w:hAnsi="宋体"/>
          <w:sz w:val="24"/>
        </w:rPr>
      </w:pPr>
      <w:r>
        <w:rPr>
          <w:rFonts w:ascii="宋体" w:hAnsi="宋体"/>
          <w:sz w:val="24"/>
        </w:rPr>
        <w:t>2. 付款条件（进度和方式）</w:t>
      </w:r>
    </w:p>
    <w:p w14:paraId="7351014A">
      <w:pPr>
        <w:spacing w:line="360" w:lineRule="auto"/>
        <w:ind w:firstLine="480" w:firstLineChars="200"/>
        <w:contextualSpacing/>
        <w:rPr>
          <w:rFonts w:ascii="宋体" w:hAnsi="宋体"/>
          <w:bCs/>
          <w:iCs/>
          <w:sz w:val="24"/>
        </w:rPr>
      </w:pPr>
      <w:r>
        <w:rPr>
          <w:rFonts w:hint="eastAsia" w:ascii="宋体" w:hAnsi="宋体"/>
          <w:bCs/>
          <w:iCs/>
          <w:sz w:val="24"/>
        </w:rPr>
        <w:t>车辆上完牌照经查验无质量问题，验收合格后15个工作日内，采购人向中标人支付合同总额的100%（特殊情况以合同为准），采购人付款前中标人需提供相应金额的正式发票、购置税票（或缴税证明）。</w:t>
      </w:r>
    </w:p>
    <w:p w14:paraId="29A269DA">
      <w:pPr>
        <w:spacing w:line="360" w:lineRule="auto"/>
        <w:contextualSpacing/>
        <w:rPr>
          <w:rFonts w:hint="eastAsia" w:ascii="宋体" w:hAnsi="宋体"/>
          <w:bCs/>
          <w:sz w:val="24"/>
        </w:rPr>
      </w:pPr>
    </w:p>
    <w:p w14:paraId="477F501D">
      <w:pPr>
        <w:spacing w:line="360" w:lineRule="auto"/>
        <w:contextualSpacing/>
        <w:rPr>
          <w:rFonts w:ascii="宋体" w:hAnsi="宋体"/>
          <w:sz w:val="24"/>
        </w:rPr>
      </w:pPr>
      <w:r>
        <w:rPr>
          <w:rFonts w:hint="eastAsia" w:ascii="宋体" w:hAnsi="宋体"/>
          <w:sz w:val="24"/>
        </w:rPr>
        <w:t>3</w:t>
      </w:r>
      <w:r>
        <w:rPr>
          <w:rFonts w:ascii="宋体" w:hAnsi="宋体"/>
          <w:sz w:val="24"/>
        </w:rPr>
        <w:t>. 售后服务（质保期）</w:t>
      </w:r>
    </w:p>
    <w:p w14:paraId="08C359B2">
      <w:pPr>
        <w:spacing w:line="360" w:lineRule="auto"/>
        <w:ind w:firstLine="480" w:firstLineChars="200"/>
        <w:contextualSpacing/>
        <w:rPr>
          <w:rFonts w:ascii="宋体" w:hAnsi="宋体"/>
          <w:bCs/>
          <w:sz w:val="24"/>
        </w:rPr>
      </w:pPr>
      <w:r>
        <w:rPr>
          <w:rFonts w:hint="eastAsia" w:ascii="宋体" w:hAnsi="宋体"/>
          <w:bCs/>
          <w:sz w:val="24"/>
        </w:rPr>
        <w:t>所投车辆保修期限不低于3年或者行驶里程100,000公里，以先到者为准；所投车辆三包（修理、更换、退货）有效期限不低于《家用汽车产品修理、更换、退货责任规定》要求。保修期和三包有效期自供应商开具购车发票之日起计算。</w:t>
      </w:r>
    </w:p>
    <w:p w14:paraId="751DFDD5">
      <w:pPr>
        <w:spacing w:line="360" w:lineRule="auto"/>
        <w:ind w:firstLine="480" w:firstLineChars="200"/>
        <w:contextualSpacing/>
        <w:rPr>
          <w:rFonts w:ascii="宋体" w:hAnsi="宋体"/>
          <w:bCs/>
          <w:iCs/>
          <w:sz w:val="24"/>
        </w:rPr>
      </w:pPr>
      <w:r>
        <w:rPr>
          <w:rFonts w:hint="eastAsia" w:ascii="宋体" w:hAnsi="宋体"/>
          <w:bCs/>
          <w:sz w:val="24"/>
        </w:rPr>
        <w:t>提供所投产品制造商服务机构情况，包括地址、联系方式及技术人员数量等</w:t>
      </w:r>
      <w:r>
        <w:rPr>
          <w:rFonts w:hint="eastAsia" w:ascii="宋体" w:hAnsi="宋体"/>
          <w:bCs/>
          <w:iCs/>
          <w:sz w:val="24"/>
        </w:rPr>
        <w:t>。</w:t>
      </w:r>
    </w:p>
    <w:p w14:paraId="29158E67">
      <w:pPr>
        <w:spacing w:line="360" w:lineRule="auto"/>
        <w:contextualSpacing/>
        <w:rPr>
          <w:rFonts w:hint="eastAsia" w:ascii="宋体" w:hAnsi="宋体"/>
          <w:bCs/>
          <w:sz w:val="24"/>
        </w:rPr>
      </w:pPr>
    </w:p>
    <w:p w14:paraId="485E34D2">
      <w:pPr>
        <w:spacing w:line="360" w:lineRule="auto"/>
        <w:contextualSpacing/>
        <w:rPr>
          <w:rFonts w:hint="eastAsia" w:ascii="宋体" w:hAnsi="宋体"/>
          <w:b/>
          <w:i/>
          <w:sz w:val="24"/>
        </w:rPr>
      </w:pPr>
      <w:r>
        <w:rPr>
          <w:rFonts w:hint="eastAsia" w:ascii="宋体" w:hAnsi="宋体"/>
          <w:sz w:val="24"/>
        </w:rPr>
        <w:t>4</w:t>
      </w:r>
      <w:r>
        <w:rPr>
          <w:rFonts w:ascii="宋体" w:hAnsi="宋体"/>
          <w:sz w:val="24"/>
        </w:rPr>
        <w:t>.</w:t>
      </w:r>
      <w:r>
        <w:rPr>
          <w:rFonts w:hint="eastAsia" w:ascii="宋体" w:hAnsi="宋体"/>
          <w:sz w:val="24"/>
        </w:rPr>
        <w:t xml:space="preserve"> 报价要求</w:t>
      </w:r>
    </w:p>
    <w:p w14:paraId="5CEE7F7F">
      <w:pPr>
        <w:spacing w:line="360" w:lineRule="auto"/>
        <w:ind w:firstLine="480" w:firstLineChars="200"/>
        <w:contextualSpacing/>
        <w:rPr>
          <w:rFonts w:ascii="宋体" w:hAnsi="宋体"/>
          <w:bCs/>
          <w:sz w:val="24"/>
        </w:rPr>
      </w:pPr>
      <w:r>
        <w:rPr>
          <w:rFonts w:hint="eastAsia" w:ascii="宋体" w:hAnsi="宋体"/>
          <w:bCs/>
          <w:sz w:val="24"/>
        </w:rPr>
        <w:t>4.1 投标人的报价应包括：车辆及附件货款、运输费、运输保险费、装卸费、安装调试费、车辆购置税等。不包含装具费用、机动车保险费用。投标人所报价格为最终优惠价格。</w:t>
      </w:r>
    </w:p>
    <w:p w14:paraId="5E8483C2">
      <w:pPr>
        <w:spacing w:line="360" w:lineRule="auto"/>
        <w:ind w:firstLine="480" w:firstLineChars="200"/>
        <w:contextualSpacing/>
        <w:rPr>
          <w:rFonts w:ascii="宋体" w:hAnsi="宋体"/>
          <w:bCs/>
          <w:sz w:val="24"/>
        </w:rPr>
      </w:pPr>
      <w:r>
        <w:rPr>
          <w:rFonts w:hint="eastAsia" w:ascii="宋体" w:hAnsi="宋体"/>
          <w:bCs/>
          <w:sz w:val="24"/>
        </w:rPr>
        <w:t>4.2 验收及相关费用由投标人负责。</w:t>
      </w:r>
    </w:p>
    <w:p w14:paraId="5BE6F567">
      <w:pPr>
        <w:spacing w:line="360" w:lineRule="auto"/>
        <w:contextualSpacing/>
        <w:rPr>
          <w:rFonts w:ascii="宋体" w:hAnsi="宋体"/>
          <w:b/>
          <w:i/>
          <w:sz w:val="24"/>
        </w:rPr>
      </w:pPr>
    </w:p>
    <w:p w14:paraId="142A652B">
      <w:pPr>
        <w:pStyle w:val="5"/>
        <w:numPr>
          <w:ilvl w:val="0"/>
          <w:numId w:val="2"/>
        </w:numPr>
        <w:spacing w:line="360" w:lineRule="auto"/>
        <w:ind w:left="783" w:firstLineChars="0"/>
        <w:contextualSpacing/>
        <w:rPr>
          <w:rFonts w:ascii="宋体" w:hAnsi="宋体"/>
          <w:b/>
          <w:sz w:val="24"/>
          <w:szCs w:val="24"/>
        </w:rPr>
      </w:pPr>
      <w:r>
        <w:rPr>
          <w:rFonts w:ascii="宋体" w:hAnsi="宋体"/>
          <w:b/>
          <w:sz w:val="24"/>
          <w:szCs w:val="24"/>
        </w:rPr>
        <w:t>技术要求</w:t>
      </w:r>
    </w:p>
    <w:p w14:paraId="51234C70">
      <w:pPr>
        <w:spacing w:line="360" w:lineRule="auto"/>
        <w:contextualSpacing/>
        <w:rPr>
          <w:rFonts w:ascii="宋体" w:hAnsi="宋体"/>
          <w:sz w:val="24"/>
        </w:rPr>
      </w:pPr>
      <w:r>
        <w:rPr>
          <w:rFonts w:ascii="宋体" w:hAnsi="宋体"/>
          <w:sz w:val="24"/>
        </w:rPr>
        <w:t>1. 基本要求</w:t>
      </w:r>
    </w:p>
    <w:p w14:paraId="2AC41D16">
      <w:pPr>
        <w:spacing w:line="360" w:lineRule="auto"/>
        <w:ind w:firstLine="480" w:firstLineChars="200"/>
        <w:contextualSpacing/>
        <w:rPr>
          <w:rFonts w:ascii="宋体" w:hAnsi="宋体"/>
          <w:bCs/>
          <w:iCs/>
          <w:sz w:val="24"/>
        </w:rPr>
      </w:pPr>
      <w:r>
        <w:rPr>
          <w:rFonts w:hint="eastAsia" w:ascii="宋体" w:hAnsi="宋体"/>
          <w:bCs/>
          <w:iCs/>
          <w:sz w:val="24"/>
        </w:rPr>
        <w:t>1.1 投标文件中对所投产品的名称、品牌、制造商、产地、主要技术性能指标及其在技术、安全、驾驶辅助功能、性能、管理、厂家标准、使用年限及售后服务等方面情况提供详细的具有法律效力的技术资料。</w:t>
      </w:r>
    </w:p>
    <w:p w14:paraId="45667930">
      <w:pPr>
        <w:spacing w:line="360" w:lineRule="auto"/>
        <w:ind w:firstLine="480" w:firstLineChars="200"/>
        <w:contextualSpacing/>
        <w:rPr>
          <w:rFonts w:hint="eastAsia" w:ascii="宋体" w:hAnsi="宋体"/>
          <w:bCs/>
          <w:iCs/>
          <w:sz w:val="24"/>
        </w:rPr>
      </w:pPr>
      <w:r>
        <w:rPr>
          <w:rFonts w:hint="eastAsia" w:ascii="宋体" w:hAnsi="宋体"/>
          <w:bCs/>
          <w:iCs/>
          <w:sz w:val="24"/>
        </w:rPr>
        <w:t>1.2 投标文件中提供从所投产品原材料采购、设计、加工制作、存储、流通、回收等产品全生命周期各环节，详细阐述该产品节能、环保及绿色供应链管理情况，提供相关证明文件，形式包括证书、图示、文字说明等。</w:t>
      </w:r>
    </w:p>
    <w:p w14:paraId="37A16DC2">
      <w:pPr>
        <w:spacing w:line="360" w:lineRule="auto"/>
        <w:contextualSpacing/>
        <w:rPr>
          <w:rFonts w:ascii="宋体" w:hAnsi="宋体"/>
          <w:sz w:val="24"/>
        </w:rPr>
      </w:pPr>
    </w:p>
    <w:p w14:paraId="5006582A">
      <w:pPr>
        <w:spacing w:line="360" w:lineRule="auto"/>
        <w:contextualSpacing/>
        <w:rPr>
          <w:rFonts w:ascii="宋体" w:hAnsi="宋体"/>
          <w:sz w:val="24"/>
        </w:rPr>
      </w:pPr>
      <w:r>
        <w:rPr>
          <w:rFonts w:ascii="宋体" w:hAnsi="宋体"/>
          <w:sz w:val="24"/>
        </w:rPr>
        <w:t>2. 服务内容及要求/货物技术要求</w:t>
      </w:r>
    </w:p>
    <w:p w14:paraId="6A67B754">
      <w:pPr>
        <w:pStyle w:val="5"/>
        <w:adjustRightInd w:val="0"/>
        <w:spacing w:line="360" w:lineRule="auto"/>
        <w:ind w:firstLine="0" w:firstLineChars="0"/>
        <w:contextualSpacing/>
        <w:jc w:val="left"/>
        <w:rPr>
          <w:rFonts w:ascii="宋体" w:hAnsi="宋体"/>
          <w:bCs/>
          <w:sz w:val="24"/>
          <w:szCs w:val="24"/>
        </w:rPr>
      </w:pPr>
      <w:r>
        <w:rPr>
          <w:rFonts w:hint="eastAsia" w:ascii="宋体" w:hAnsi="宋体"/>
          <w:bCs/>
          <w:sz w:val="24"/>
          <w:szCs w:val="24"/>
        </w:rPr>
        <w:t>具体技术参数要求表</w:t>
      </w:r>
    </w:p>
    <w:tbl>
      <w:tblPr>
        <w:tblStyle w:val="3"/>
        <w:tblW w:w="0" w:type="auto"/>
        <w:jc w:val="center"/>
        <w:tblLayout w:type="fixed"/>
        <w:tblCellMar>
          <w:top w:w="0" w:type="dxa"/>
          <w:left w:w="0" w:type="dxa"/>
          <w:bottom w:w="0" w:type="dxa"/>
          <w:right w:w="0" w:type="dxa"/>
        </w:tblCellMar>
      </w:tblPr>
      <w:tblGrid>
        <w:gridCol w:w="943"/>
        <w:gridCol w:w="3745"/>
        <w:gridCol w:w="4057"/>
      </w:tblGrid>
      <w:tr w14:paraId="065C1BF0">
        <w:tblPrEx>
          <w:tblCellMar>
            <w:top w:w="0" w:type="dxa"/>
            <w:left w:w="0" w:type="dxa"/>
            <w:bottom w:w="0" w:type="dxa"/>
            <w:right w:w="0" w:type="dxa"/>
          </w:tblCellMar>
        </w:tblPrEx>
        <w:trPr>
          <w:trHeight w:val="294" w:hRule="atLeast"/>
          <w:tblHeader/>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0B7BDB1">
            <w:pPr>
              <w:pStyle w:val="5"/>
              <w:adjustRightInd w:val="0"/>
              <w:spacing w:line="360" w:lineRule="auto"/>
              <w:ind w:firstLine="0" w:firstLineChars="0"/>
              <w:contextualSpacing/>
              <w:jc w:val="left"/>
              <w:rPr>
                <w:rFonts w:hint="eastAsia" w:ascii="宋体" w:hAnsi="宋体"/>
                <w:b/>
                <w:bCs/>
                <w:sz w:val="24"/>
                <w:szCs w:val="24"/>
              </w:rPr>
            </w:pPr>
            <w:r>
              <w:rPr>
                <w:rFonts w:hint="eastAsia" w:ascii="宋体" w:hAnsi="宋体"/>
                <w:b/>
                <w:bCs/>
                <w:sz w:val="24"/>
                <w:szCs w:val="24"/>
              </w:rPr>
              <w:t>序号</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CCA976B">
            <w:pPr>
              <w:pStyle w:val="5"/>
              <w:adjustRightInd w:val="0"/>
              <w:spacing w:line="360" w:lineRule="auto"/>
              <w:ind w:firstLine="0" w:firstLineChars="0"/>
              <w:contextualSpacing/>
              <w:jc w:val="left"/>
              <w:rPr>
                <w:rFonts w:hint="eastAsia" w:ascii="宋体" w:hAnsi="宋体"/>
                <w:b/>
                <w:bCs/>
                <w:sz w:val="24"/>
                <w:szCs w:val="24"/>
              </w:rPr>
            </w:pPr>
            <w:r>
              <w:rPr>
                <w:rFonts w:hint="eastAsia" w:ascii="宋体" w:hAnsi="宋体"/>
                <w:b/>
                <w:bCs/>
                <w:sz w:val="24"/>
                <w:szCs w:val="24"/>
              </w:rPr>
              <w:t>项目</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97E14A2">
            <w:pPr>
              <w:pStyle w:val="5"/>
              <w:adjustRightInd w:val="0"/>
              <w:spacing w:line="360" w:lineRule="auto"/>
              <w:ind w:firstLine="0" w:firstLineChars="0"/>
              <w:contextualSpacing/>
              <w:jc w:val="left"/>
              <w:rPr>
                <w:rFonts w:hint="eastAsia" w:ascii="宋体" w:hAnsi="宋体"/>
                <w:b/>
                <w:bCs/>
                <w:sz w:val="24"/>
                <w:szCs w:val="24"/>
              </w:rPr>
            </w:pPr>
            <w:r>
              <w:rPr>
                <w:rFonts w:hint="eastAsia" w:ascii="宋体" w:hAnsi="宋体"/>
                <w:b/>
                <w:bCs/>
                <w:sz w:val="24"/>
                <w:szCs w:val="24"/>
              </w:rPr>
              <w:t>需求</w:t>
            </w:r>
          </w:p>
        </w:tc>
      </w:tr>
      <w:tr w14:paraId="49CAF28B">
        <w:tblPrEx>
          <w:tblCellMar>
            <w:top w:w="0" w:type="dxa"/>
            <w:left w:w="0" w:type="dxa"/>
            <w:bottom w:w="0" w:type="dxa"/>
            <w:right w:w="0" w:type="dxa"/>
          </w:tblCellMar>
        </w:tblPrEx>
        <w:trPr>
          <w:trHeight w:val="41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FB8C40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2225688">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★车身</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728E78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4门5座两厢轿车</w:t>
            </w:r>
          </w:p>
        </w:tc>
      </w:tr>
      <w:tr w14:paraId="77929916">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FF0A11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688F1E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★排放标准</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739983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≥国六b</w:t>
            </w:r>
          </w:p>
        </w:tc>
      </w:tr>
      <w:tr w14:paraId="310FAE32">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1E22C3B">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CBE34A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★排量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6669D7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1399ml≤排量≤1799ml</w:t>
            </w:r>
          </w:p>
        </w:tc>
      </w:tr>
      <w:tr w14:paraId="7192910A">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65B4B1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E30736B">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★发动机进气形式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99F7FAB">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涡轮增压</w:t>
            </w:r>
          </w:p>
        </w:tc>
      </w:tr>
      <w:tr w14:paraId="44D15E7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3AC1BC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2924DC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★最大功率</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D6923CF">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≥115kW</w:t>
            </w:r>
          </w:p>
        </w:tc>
      </w:tr>
      <w:tr w14:paraId="0B7417E1">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2850F4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2796B5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★最大扭矩</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F3E6FA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≥240 N·m</w:t>
            </w:r>
          </w:p>
        </w:tc>
      </w:tr>
      <w:tr w14:paraId="51D4AE2E">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1BA42E8">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A84980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★燃油类型</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7065CE5">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汽油</w:t>
            </w:r>
          </w:p>
        </w:tc>
      </w:tr>
      <w:tr w14:paraId="1353B311">
        <w:tblPrEx>
          <w:tblCellMar>
            <w:top w:w="0" w:type="dxa"/>
            <w:left w:w="0" w:type="dxa"/>
            <w:bottom w:w="0" w:type="dxa"/>
            <w:right w:w="0" w:type="dxa"/>
          </w:tblCellMar>
        </w:tblPrEx>
        <w:trPr>
          <w:trHeight w:val="142"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8133BC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8</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5A2E02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★变速箱</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15756D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自动</w:t>
            </w:r>
          </w:p>
        </w:tc>
      </w:tr>
      <w:tr w14:paraId="04145C55">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CAB6ABD">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9</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CFF71F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★轴距</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7A3E60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≥2630mm</w:t>
            </w:r>
          </w:p>
        </w:tc>
      </w:tr>
      <w:tr w14:paraId="0824B5DE">
        <w:tblPrEx>
          <w:tblCellMar>
            <w:top w:w="0" w:type="dxa"/>
            <w:left w:w="0" w:type="dxa"/>
            <w:bottom w:w="0" w:type="dxa"/>
            <w:right w:w="0" w:type="dxa"/>
          </w:tblCellMar>
        </w:tblPrEx>
        <w:trPr>
          <w:trHeight w:val="294" w:hRule="atLeast"/>
          <w:jc w:val="center"/>
        </w:trPr>
        <w:tc>
          <w:tcPr>
            <w:tcW w:w="943"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252CAF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10</w:t>
            </w:r>
          </w:p>
        </w:tc>
        <w:tc>
          <w:tcPr>
            <w:tcW w:w="3745" w:type="dxa"/>
            <w:vMerge w:val="restar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336775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★外形尺寸</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89FC33B">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4280mm≤长≤4805mm</w:t>
            </w:r>
          </w:p>
        </w:tc>
      </w:tr>
      <w:tr w14:paraId="197D0D8C">
        <w:tblPrEx>
          <w:tblCellMar>
            <w:top w:w="0" w:type="dxa"/>
            <w:left w:w="0" w:type="dxa"/>
            <w:bottom w:w="0" w:type="dxa"/>
            <w:right w:w="0" w:type="dxa"/>
          </w:tblCellMar>
        </w:tblPrEx>
        <w:trPr>
          <w:trHeight w:val="294" w:hRule="atLeast"/>
          <w:jc w:val="center"/>
        </w:trPr>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1CF3B03F">
            <w:pPr>
              <w:pStyle w:val="5"/>
              <w:adjustRightInd w:val="0"/>
              <w:spacing w:line="360" w:lineRule="auto"/>
              <w:ind w:firstLine="0" w:firstLineChars="0"/>
              <w:contextualSpacing/>
              <w:rPr>
                <w:rFonts w:ascii="宋体" w:hAnsi="宋体"/>
                <w:bCs/>
                <w:sz w:val="24"/>
                <w:szCs w:val="24"/>
              </w:rPr>
            </w:pPr>
          </w:p>
        </w:tc>
        <w:tc>
          <w:tcPr>
            <w:tcW w:w="3745" w:type="dxa"/>
            <w:vMerge w:val="continue"/>
            <w:tcBorders>
              <w:top w:val="single" w:color="auto" w:sz="4" w:space="0"/>
              <w:left w:val="nil"/>
              <w:bottom w:val="single" w:color="auto" w:sz="4" w:space="0"/>
              <w:right w:val="single" w:color="auto" w:sz="4" w:space="0"/>
            </w:tcBorders>
            <w:noWrap w:val="0"/>
            <w:vAlign w:val="center"/>
          </w:tcPr>
          <w:p w14:paraId="33280358">
            <w:pPr>
              <w:pStyle w:val="5"/>
              <w:adjustRightInd w:val="0"/>
              <w:spacing w:line="360" w:lineRule="auto"/>
              <w:ind w:firstLine="0" w:firstLineChars="0"/>
              <w:contextualSpacing/>
              <w:rPr>
                <w:rFonts w:ascii="宋体" w:hAnsi="宋体"/>
                <w:bCs/>
                <w:sz w:val="24"/>
                <w:szCs w:val="24"/>
              </w:rPr>
            </w:pP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6F78EF8">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1700mm≤宽≤1900mm</w:t>
            </w:r>
          </w:p>
        </w:tc>
      </w:tr>
      <w:tr w14:paraId="5D0FBF07">
        <w:tblPrEx>
          <w:tblCellMar>
            <w:top w:w="0" w:type="dxa"/>
            <w:left w:w="0" w:type="dxa"/>
            <w:bottom w:w="0" w:type="dxa"/>
            <w:right w:w="0" w:type="dxa"/>
          </w:tblCellMar>
        </w:tblPrEx>
        <w:trPr>
          <w:trHeight w:val="294" w:hRule="atLeast"/>
          <w:jc w:val="center"/>
        </w:trPr>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29F92281">
            <w:pPr>
              <w:pStyle w:val="5"/>
              <w:adjustRightInd w:val="0"/>
              <w:spacing w:line="360" w:lineRule="auto"/>
              <w:ind w:firstLine="0" w:firstLineChars="0"/>
              <w:contextualSpacing/>
              <w:rPr>
                <w:rFonts w:ascii="宋体" w:hAnsi="宋体"/>
                <w:bCs/>
                <w:sz w:val="24"/>
                <w:szCs w:val="24"/>
              </w:rPr>
            </w:pPr>
          </w:p>
        </w:tc>
        <w:tc>
          <w:tcPr>
            <w:tcW w:w="3745" w:type="dxa"/>
            <w:vMerge w:val="continue"/>
            <w:tcBorders>
              <w:top w:val="single" w:color="auto" w:sz="4" w:space="0"/>
              <w:left w:val="nil"/>
              <w:bottom w:val="single" w:color="auto" w:sz="4" w:space="0"/>
              <w:right w:val="single" w:color="auto" w:sz="4" w:space="0"/>
            </w:tcBorders>
            <w:noWrap w:val="0"/>
            <w:vAlign w:val="center"/>
          </w:tcPr>
          <w:p w14:paraId="2B6D20E2">
            <w:pPr>
              <w:pStyle w:val="5"/>
              <w:adjustRightInd w:val="0"/>
              <w:spacing w:line="360" w:lineRule="auto"/>
              <w:ind w:firstLine="0" w:firstLineChars="0"/>
              <w:contextualSpacing/>
              <w:rPr>
                <w:rFonts w:ascii="宋体" w:hAnsi="宋体"/>
                <w:bCs/>
                <w:sz w:val="24"/>
                <w:szCs w:val="24"/>
              </w:rPr>
            </w:pP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1CF046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1410mm≤高≤1505mm</w:t>
            </w:r>
          </w:p>
        </w:tc>
      </w:tr>
      <w:tr w14:paraId="2F6F74CF">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54ACED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11</w:t>
            </w:r>
          </w:p>
        </w:tc>
        <w:tc>
          <w:tcPr>
            <w:tcW w:w="3745"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B28FE8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★行李厢最小容积</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9744A7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≥310L</w:t>
            </w:r>
          </w:p>
        </w:tc>
      </w:tr>
      <w:tr w14:paraId="16A6E3FB">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13A6F45">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12</w:t>
            </w:r>
          </w:p>
        </w:tc>
        <w:tc>
          <w:tcPr>
            <w:tcW w:w="3745"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7CA791B">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制动</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B8C5615">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前后盘刹</w:t>
            </w:r>
          </w:p>
        </w:tc>
      </w:tr>
      <w:tr w14:paraId="4113F31E">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E6BD90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571B09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轮胎数量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1BD0D6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≥5条（含备胎）</w:t>
            </w:r>
          </w:p>
        </w:tc>
      </w:tr>
      <w:tr w14:paraId="40808AF4">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C2E0AA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907519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ABS</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7C7BE7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电子</w:t>
            </w:r>
          </w:p>
        </w:tc>
      </w:tr>
      <w:tr w14:paraId="394AEDC4">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6DC381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EBFEBB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制动力分配（EBD/TCS等）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D49A11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34AFE280">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DC2AC88">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F5BD6BF">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刹车辅助（EBA/BAS/BA等）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738315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5B43914A">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A5999C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F03930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牵引力控制（ASR/TCS等）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88BD8C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37305A8D">
        <w:tblPrEx>
          <w:tblCellMar>
            <w:top w:w="0" w:type="dxa"/>
            <w:left w:w="0" w:type="dxa"/>
            <w:bottom w:w="0" w:type="dxa"/>
            <w:right w:w="0" w:type="dxa"/>
          </w:tblCellMar>
        </w:tblPrEx>
        <w:trPr>
          <w:trHeight w:val="65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5A2CB4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18</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77FAD7F">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车身稳定控制（ESP/ESC等）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CE1703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4FD36319">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47A210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19</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81269C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主/副驾驶座安全气囊</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5F2BF65">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主驾驶、副驾驶</w:t>
            </w:r>
          </w:p>
        </w:tc>
      </w:tr>
      <w:tr w14:paraId="22212046">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F32468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20</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7485118">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前后贯穿头部气囊(气帘)</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BB6C48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≥前排2个</w:t>
            </w:r>
          </w:p>
        </w:tc>
      </w:tr>
      <w:tr w14:paraId="695000E0">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CC4A15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21</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B2EC07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侧气囊</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8A8CB9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≥前排2个+后排2个</w:t>
            </w:r>
          </w:p>
        </w:tc>
      </w:tr>
      <w:tr w14:paraId="104450A4">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447665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22</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BA7BEB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前排中央气囊</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E6D820D">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≥1个</w:t>
            </w:r>
          </w:p>
        </w:tc>
      </w:tr>
      <w:tr w14:paraId="62A51B82">
        <w:tblPrEx>
          <w:tblCellMar>
            <w:top w:w="0" w:type="dxa"/>
            <w:left w:w="0" w:type="dxa"/>
            <w:bottom w:w="0" w:type="dxa"/>
            <w:right w:w="0" w:type="dxa"/>
          </w:tblCellMar>
        </w:tblPrEx>
        <w:trPr>
          <w:trHeight w:val="472"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E15F72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9592248">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空调系统</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0256CD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冷暖空调</w:t>
            </w:r>
          </w:p>
        </w:tc>
      </w:tr>
      <w:tr w14:paraId="5312111F">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9560AD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A42708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泊车雷达</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076A33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≥前6后6</w:t>
            </w:r>
          </w:p>
        </w:tc>
      </w:tr>
      <w:tr w14:paraId="334180F3">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464A92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F3A86C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灯光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9555EE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远近光LED大灯</w:t>
            </w:r>
          </w:p>
        </w:tc>
      </w:tr>
      <w:tr w14:paraId="03BB9638">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9A52C6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AD5362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无钥匙启动</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9C2CEB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3548F936">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983A69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F9C950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档位数</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17065E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≥7挡</w:t>
            </w:r>
          </w:p>
        </w:tc>
      </w:tr>
      <w:tr w14:paraId="5D0AD692">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33CE272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28</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5C4FA8D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★车身颜色</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2289F495">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7白、7灰（或棕、银）</w:t>
            </w:r>
          </w:p>
        </w:tc>
      </w:tr>
      <w:tr w14:paraId="78FC8996">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356CB7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29</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7F6CB1D5">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被动安全</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26BF3765">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车顶激光焊接工艺</w:t>
            </w:r>
          </w:p>
        </w:tc>
      </w:tr>
      <w:tr w14:paraId="0669D3C0">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52E9CD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30</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5CFB647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自适应巡航</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1387302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33DEB974">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8AA236A">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31</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2B0AAF0D">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主驾驶电动座椅</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2E3FA27D">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1136D9D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5E2063F">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32</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24FA058F">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自动大灯</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4FFBB3A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25DA0A9C">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B048EF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33</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631ECF4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外后视镜自动折叠</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4BD0FB57">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5D829AAF">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77165D2">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34</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4A06955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前后排充电接口</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29E4126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32F9FDF6">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AE69239">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35</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625D56B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后排出风口</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7420D4C5">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1895770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37F0AC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36</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31D7660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方向盘加热</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47CD45D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26CC9F9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7C388F6">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37</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43279EFF">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车道保持</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60967AEB">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41B318DA">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39F7E31C">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38</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5B61F503">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变道辅助</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67ED100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746D185A">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018F90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39</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6A6BDB91">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车机互联</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628A56D4">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r w14:paraId="5600A0B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C2CBD80">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40</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591C013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自动泊车</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385DB4FE">
            <w:pPr>
              <w:pStyle w:val="5"/>
              <w:adjustRightInd w:val="0"/>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有</w:t>
            </w:r>
          </w:p>
        </w:tc>
      </w:tr>
    </w:tbl>
    <w:p w14:paraId="3A2D63B3">
      <w:pPr>
        <w:pStyle w:val="5"/>
        <w:spacing w:line="360" w:lineRule="auto"/>
        <w:ind w:firstLine="0" w:firstLineChars="0"/>
        <w:contextualSpacing/>
        <w:jc w:val="left"/>
        <w:rPr>
          <w:rFonts w:hint="eastAsia" w:ascii="宋体" w:hAnsi="宋体"/>
          <w:bCs/>
          <w:sz w:val="24"/>
          <w:szCs w:val="24"/>
        </w:rPr>
      </w:pPr>
      <w:r>
        <w:rPr>
          <w:rFonts w:hint="eastAsia" w:ascii="宋体" w:hAnsi="宋体"/>
          <w:bCs/>
          <w:sz w:val="24"/>
          <w:szCs w:val="24"/>
        </w:rPr>
        <w:t>说明：标注★的项目为必须实质满足项，不满足视为未实质响应，视为投标无效</w:t>
      </w:r>
    </w:p>
    <w:p w14:paraId="260CB421">
      <w:pPr>
        <w:pStyle w:val="5"/>
        <w:adjustRightInd w:val="0"/>
        <w:spacing w:line="360" w:lineRule="auto"/>
        <w:ind w:firstLine="0" w:firstLineChars="0"/>
        <w:contextualSpacing/>
        <w:jc w:val="left"/>
        <w:rPr>
          <w:rFonts w:ascii="宋体" w:hAnsi="宋体"/>
          <w:sz w:val="24"/>
          <w:szCs w:val="24"/>
        </w:rPr>
      </w:pPr>
    </w:p>
    <w:p w14:paraId="1DBC7834">
      <w:pPr>
        <w:spacing w:line="360" w:lineRule="auto"/>
        <w:contextualSpacing/>
        <w:rPr>
          <w:rFonts w:ascii="宋体" w:hAnsi="宋体"/>
          <w:i/>
          <w:iCs/>
          <w:sz w:val="24"/>
        </w:rPr>
      </w:pPr>
      <w:r>
        <w:rPr>
          <w:rFonts w:ascii="宋体" w:hAnsi="宋体"/>
          <w:sz w:val="24"/>
        </w:rPr>
        <w:t>3. 验收标准</w:t>
      </w:r>
    </w:p>
    <w:p w14:paraId="5D867F6D">
      <w:pPr>
        <w:widowControl/>
        <w:spacing w:line="360" w:lineRule="auto"/>
        <w:ind w:firstLine="482"/>
        <w:contextualSpacing/>
        <w:rPr>
          <w:rFonts w:ascii="宋体" w:hAnsi="宋体"/>
          <w:sz w:val="24"/>
        </w:rPr>
      </w:pPr>
      <w:r>
        <w:rPr>
          <w:rFonts w:hint="eastAsia" w:ascii="宋体" w:hAnsi="宋体"/>
          <w:bCs/>
          <w:sz w:val="24"/>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r>
        <w:rPr>
          <w:rFonts w:hint="eastAsia" w:ascii="宋体" w:hAnsi="宋体"/>
          <w:sz w:val="24"/>
        </w:rPr>
        <w:t>。</w:t>
      </w:r>
    </w:p>
    <w:p w14:paraId="74F54A9A">
      <w:pPr>
        <w:spacing w:line="360" w:lineRule="auto"/>
        <w:contextualSpacing/>
        <w:rPr>
          <w:rFonts w:ascii="宋体" w:hAnsi="宋体"/>
          <w:sz w:val="24"/>
        </w:rPr>
      </w:pPr>
      <w:r>
        <w:rPr>
          <w:rFonts w:ascii="宋体" w:hAnsi="宋体"/>
          <w:sz w:val="24"/>
        </w:rPr>
        <w:t>4.</w:t>
      </w:r>
      <w:r>
        <w:rPr>
          <w:rFonts w:hint="eastAsia" w:ascii="宋体" w:hAnsi="宋体"/>
          <w:sz w:val="24"/>
        </w:rPr>
        <w:t>环保专项承诺</w:t>
      </w:r>
    </w:p>
    <w:p w14:paraId="1DEF71CE">
      <w:pPr>
        <w:snapToGrid w:val="0"/>
        <w:spacing w:line="360" w:lineRule="auto"/>
        <w:ind w:firstLine="480" w:firstLineChars="200"/>
        <w:rPr>
          <w:rFonts w:hint="eastAsia" w:ascii="宋体" w:hAnsi="宋体"/>
          <w:sz w:val="24"/>
        </w:rPr>
      </w:pPr>
      <w:r>
        <w:rPr>
          <w:rFonts w:hint="eastAsia" w:ascii="宋体" w:hAnsi="宋体"/>
          <w:sz w:val="24"/>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投标人应当执行符合本市和国家的VOCs含量限值标准，并按招标文件规定格式提供专项承诺，</w:t>
      </w:r>
      <w:r>
        <w:rPr>
          <w:rFonts w:hint="eastAsia" w:ascii="宋体" w:hAnsi="宋体"/>
          <w:b/>
          <w:bCs/>
          <w:sz w:val="24"/>
        </w:rPr>
        <w:t>未提供该承诺的按照无效投标处理。</w:t>
      </w:r>
    </w:p>
    <w:p w14:paraId="5AD5DDC3">
      <w:pPr>
        <w:snapToGrid w:val="0"/>
        <w:spacing w:line="360" w:lineRule="auto"/>
        <w:ind w:firstLine="480" w:firstLineChars="200"/>
        <w:rPr>
          <w:rFonts w:ascii="宋体" w:hAnsi="宋体"/>
          <w:sz w:val="24"/>
        </w:rPr>
      </w:pPr>
      <w:r>
        <w:rPr>
          <w:rFonts w:hint="eastAsia" w:ascii="宋体" w:hAnsi="宋体"/>
          <w:sz w:val="24"/>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Pr>
          <w:rFonts w:hint="eastAsia" w:ascii="宋体" w:hAnsi="宋体"/>
          <w:b/>
          <w:bCs/>
          <w:sz w:val="24"/>
        </w:rPr>
        <w:t>本项承诺为非实质响应条款，投标人可根据实际情况自行提供。</w:t>
      </w:r>
    </w:p>
    <w:p w14:paraId="668A65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95486"/>
    <w:multiLevelType w:val="multilevel"/>
    <w:tmpl w:val="05095486"/>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9C17F4"/>
    <w:multiLevelType w:val="multilevel"/>
    <w:tmpl w:val="799C17F4"/>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10C5D"/>
    <w:rsid w:val="11BE502B"/>
    <w:rsid w:val="2691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eastAsia="仿宋_GB2312"/>
      <w:sz w:val="24"/>
    </w:rPr>
  </w:style>
  <w:style w:type="paragraph" w:customStyle="1" w:styleId="5">
    <w:name w:val="_Style 173"/>
    <w:basedOn w:val="1"/>
    <w:next w:val="6"/>
    <w:qFormat/>
    <w:uiPriority w:val="34"/>
    <w:pPr>
      <w:ind w:firstLine="420" w:firstLineChars="200"/>
    </w:pPr>
    <w:rPr>
      <w:rFonts w:ascii="Calibri" w:hAnsi="Calibri"/>
      <w:szCs w:val="22"/>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2025-09-22T02:29:00Z</dcterms:created>
  <dc:creator>卓</dc:creator>
  <cp:lastModifiedBy>卓</cp:lastModifiedBy>
  <dcterms:modified xsi:type="dcterms:W3CDTF">2025-09-22T02:30:11Z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206EB38CBA04424FBDED77CB07BA4B55_11</vt:lpwstr>
  </property>
  <property fmtid="{D5CDD505-2E9C-101B-9397-08002B2CF9AE}" pid="4" name="KSOTemplateDocerSaveRecord">
    <vt:lpwstr>eyJoZGlkIjoiNTQ2YWU4ZmVkMTg2MmRlOGU2ZWVkODQzZWU5OTBiZDAiLCJ1c2VySWQiOiI1NDQ3NjE0MjMifQ==</vt:lpwstr>
  </property>
</Properties>
</file>