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9A" w:rsidRPr="00BE39A1" w:rsidRDefault="00FA229A" w:rsidP="00FA229A">
      <w:pPr>
        <w:snapToGrid w:val="0"/>
        <w:spacing w:line="360" w:lineRule="auto"/>
        <w:jc w:val="center"/>
        <w:outlineLvl w:val="0"/>
        <w:rPr>
          <w:b/>
          <w:sz w:val="36"/>
          <w:szCs w:val="36"/>
        </w:rPr>
      </w:pPr>
      <w:r w:rsidRPr="00BE39A1">
        <w:rPr>
          <w:rFonts w:hint="eastAsia"/>
          <w:b/>
          <w:sz w:val="36"/>
          <w:szCs w:val="36"/>
        </w:rPr>
        <w:t>采购需求</w:t>
      </w:r>
    </w:p>
    <w:p w:rsidR="00FA229A" w:rsidRPr="00BE39A1" w:rsidRDefault="00FA229A" w:rsidP="00FA229A">
      <w:pPr>
        <w:spacing w:line="360" w:lineRule="auto"/>
        <w:rPr>
          <w:rFonts w:ascii="仿宋" w:eastAsia="仿宋" w:hAnsi="仿宋" w:cs="宋体"/>
          <w:b/>
          <w:bCs/>
          <w:sz w:val="24"/>
          <w:lang w:val="zh-TW"/>
        </w:rPr>
      </w:pPr>
      <w:r w:rsidRPr="00BE39A1">
        <w:rPr>
          <w:rFonts w:ascii="仿宋" w:eastAsia="仿宋" w:hAnsi="仿宋" w:cs="宋体" w:hint="eastAsia"/>
          <w:b/>
          <w:bCs/>
          <w:sz w:val="24"/>
          <w:lang w:val="zh-TW" w:eastAsia="zh-TW"/>
        </w:rPr>
        <w:t>一、采购标的需实现的功能或者目标，以及为落实政府采购政策需满足的要求</w:t>
      </w:r>
    </w:p>
    <w:p w:rsidR="00FA229A" w:rsidRPr="00BE39A1" w:rsidRDefault="00FA229A" w:rsidP="00FA229A">
      <w:pPr>
        <w:spacing w:line="360" w:lineRule="auto"/>
        <w:rPr>
          <w:rFonts w:ascii="仿宋" w:eastAsia="仿宋" w:hAnsi="仿宋" w:cs="宋体"/>
          <w:b/>
          <w:bCs/>
          <w:sz w:val="24"/>
          <w:lang w:val="zh-TW"/>
        </w:rPr>
      </w:pPr>
      <w:r w:rsidRPr="00BE39A1">
        <w:rPr>
          <w:rFonts w:ascii="仿宋" w:eastAsia="仿宋" w:hAnsi="仿宋" w:cs="宋体" w:hint="eastAsia"/>
          <w:b/>
          <w:bCs/>
          <w:sz w:val="24"/>
          <w:lang w:val="zh-TW" w:eastAsia="zh-TW"/>
        </w:rPr>
        <w:t>（一）采购标的需实现的功能或者目标</w:t>
      </w:r>
    </w:p>
    <w:p w:rsidR="00FA229A" w:rsidRPr="00BE39A1" w:rsidRDefault="00FA229A" w:rsidP="00FA229A">
      <w:pPr>
        <w:spacing w:line="360" w:lineRule="auto"/>
        <w:ind w:firstLineChars="200" w:firstLine="480"/>
        <w:rPr>
          <w:rFonts w:ascii="仿宋" w:eastAsia="仿宋" w:hAnsi="仿宋"/>
          <w:sz w:val="24"/>
        </w:rPr>
      </w:pPr>
      <w:r w:rsidRPr="00BE39A1">
        <w:rPr>
          <w:rFonts w:ascii="仿宋" w:eastAsia="仿宋" w:hAnsi="仿宋" w:hint="eastAsia"/>
          <w:sz w:val="24"/>
        </w:rPr>
        <w:t>本次招标采购是为首都医科大学附属北京天坛医院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FA229A" w:rsidRPr="00BE39A1" w:rsidRDefault="00FA229A" w:rsidP="00FA229A">
      <w:pPr>
        <w:spacing w:line="360" w:lineRule="auto"/>
        <w:rPr>
          <w:rFonts w:ascii="仿宋" w:eastAsia="仿宋" w:hAnsi="仿宋" w:cs="宋体"/>
          <w:b/>
          <w:bCs/>
          <w:sz w:val="24"/>
          <w:lang w:val="zh-TW" w:eastAsia="zh-TW"/>
        </w:rPr>
      </w:pPr>
      <w:r w:rsidRPr="00BE39A1">
        <w:rPr>
          <w:rFonts w:ascii="仿宋" w:eastAsia="仿宋" w:hAnsi="仿宋" w:cs="宋体" w:hint="eastAsia"/>
          <w:b/>
          <w:bCs/>
          <w:sz w:val="24"/>
          <w:lang w:val="zh-TW" w:eastAsia="zh-TW"/>
        </w:rPr>
        <w:t>（二）为落实政府采购政策需满足的要求</w:t>
      </w:r>
    </w:p>
    <w:p w:rsidR="00FA229A" w:rsidRPr="00BE39A1" w:rsidRDefault="00FA229A" w:rsidP="00FA229A">
      <w:pPr>
        <w:spacing w:line="360" w:lineRule="auto"/>
        <w:rPr>
          <w:rFonts w:ascii="仿宋" w:eastAsia="仿宋" w:hAnsi="仿宋" w:cs="宋体"/>
          <w:sz w:val="24"/>
        </w:rPr>
      </w:pPr>
      <w:r w:rsidRPr="00BE39A1">
        <w:rPr>
          <w:rFonts w:ascii="仿宋" w:eastAsia="仿宋" w:hAnsi="仿宋" w:cs="宋体" w:hint="eastAsia"/>
          <w:sz w:val="24"/>
        </w:rPr>
        <w:t>1.</w:t>
      </w:r>
      <w:r w:rsidRPr="00BE39A1">
        <w:rPr>
          <w:rFonts w:ascii="仿宋" w:eastAsia="仿宋" w:hAnsi="仿宋"/>
          <w:sz w:val="24"/>
        </w:rPr>
        <w:t>促进中小企业发展政策：</w:t>
      </w:r>
      <w:r w:rsidRPr="00BE39A1">
        <w:rPr>
          <w:rFonts w:ascii="仿宋" w:eastAsia="仿宋" w:hAnsi="仿宋" w:hint="eastAsia"/>
          <w:sz w:val="24"/>
        </w:rPr>
        <w:t>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sidRPr="00BE39A1">
        <w:rPr>
          <w:rFonts w:ascii="仿宋" w:eastAsia="仿宋" w:hAnsi="仿宋" w:hint="eastAsia"/>
          <w:sz w:val="24"/>
        </w:rPr>
        <w:t>声明函不真实</w:t>
      </w:r>
      <w:proofErr w:type="gramEnd"/>
      <w:r w:rsidRPr="00BE39A1">
        <w:rPr>
          <w:rFonts w:ascii="仿宋" w:eastAsia="仿宋" w:hAnsi="仿宋" w:hint="eastAsia"/>
          <w:sz w:val="24"/>
        </w:rPr>
        <w:t>的，应承担相应的法律责任。（注：依据《政府采购促进中小企业发展管理办法》规定享受扶持政策获得政府采购合同的小</w:t>
      </w:r>
      <w:proofErr w:type="gramStart"/>
      <w:r w:rsidRPr="00BE39A1">
        <w:rPr>
          <w:rFonts w:ascii="仿宋" w:eastAsia="仿宋" w:hAnsi="仿宋" w:hint="eastAsia"/>
          <w:sz w:val="24"/>
        </w:rPr>
        <w:t>微企业</w:t>
      </w:r>
      <w:proofErr w:type="gramEnd"/>
      <w:r w:rsidRPr="00BE39A1">
        <w:rPr>
          <w:rFonts w:ascii="仿宋" w:eastAsia="仿宋" w:hAnsi="仿宋" w:hint="eastAsia"/>
          <w:sz w:val="24"/>
        </w:rPr>
        <w:t>不得将合同分包给大中型企业，中型企业不得将合同分包给大型企业。）</w:t>
      </w:r>
    </w:p>
    <w:p w:rsidR="00FA229A" w:rsidRPr="00BE39A1" w:rsidRDefault="00FA229A" w:rsidP="00FA229A">
      <w:pPr>
        <w:spacing w:line="360" w:lineRule="auto"/>
        <w:rPr>
          <w:rFonts w:ascii="仿宋" w:eastAsia="仿宋" w:hAnsi="仿宋" w:cs="宋体"/>
          <w:sz w:val="24"/>
        </w:rPr>
      </w:pPr>
      <w:r w:rsidRPr="00BE39A1">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FA229A" w:rsidRPr="00BE39A1" w:rsidRDefault="00FA229A" w:rsidP="00FA229A">
      <w:pPr>
        <w:spacing w:line="360" w:lineRule="auto"/>
        <w:rPr>
          <w:rFonts w:ascii="仿宋" w:eastAsia="仿宋" w:hAnsi="仿宋" w:cs="宋体"/>
          <w:sz w:val="24"/>
        </w:rPr>
      </w:pPr>
      <w:r w:rsidRPr="00BE39A1">
        <w:rPr>
          <w:rFonts w:ascii="仿宋" w:eastAsia="仿宋" w:hAnsi="仿宋" w:cs="宋体" w:hint="eastAsia"/>
          <w:sz w:val="24"/>
        </w:rPr>
        <w:t>3.促进残疾人就业政府采购政策：根据《三部门联合发布关于促进残疾人就业政府采购政策的通知》（财库〔</w:t>
      </w:r>
      <w:r w:rsidRPr="00BE39A1">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FA229A" w:rsidRPr="00BE39A1" w:rsidRDefault="00FA229A" w:rsidP="00FA229A">
      <w:pPr>
        <w:spacing w:line="360" w:lineRule="auto"/>
        <w:rPr>
          <w:rFonts w:ascii="仿宋" w:eastAsia="仿宋" w:hAnsi="仿宋" w:cs="宋体"/>
          <w:sz w:val="24"/>
        </w:rPr>
      </w:pPr>
      <w:r w:rsidRPr="00BE39A1">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BE39A1">
        <w:rPr>
          <w:rFonts w:ascii="仿宋" w:eastAsia="仿宋" w:hAnsi="仿宋" w:cs="宋体" w:hint="eastAsia"/>
          <w:sz w:val="24"/>
        </w:rPr>
        <w:lastRenderedPageBreak/>
        <w:t>府采购网（</w:t>
      </w:r>
      <w:r w:rsidRPr="00BE39A1">
        <w:rPr>
          <w:rFonts w:ascii="仿宋" w:eastAsia="仿宋" w:hAnsi="仿宋" w:cs="宋体"/>
          <w:sz w:val="24"/>
        </w:rPr>
        <w:t>www.ccgp.gov.cn）建立的认证结果信息发布平台链接中查询下载。</w:t>
      </w:r>
    </w:p>
    <w:p w:rsidR="00FA229A" w:rsidRPr="00BE39A1" w:rsidRDefault="00FA229A" w:rsidP="00FA229A">
      <w:pPr>
        <w:spacing w:line="360" w:lineRule="auto"/>
        <w:rPr>
          <w:rFonts w:ascii="仿宋" w:eastAsia="仿宋" w:hAnsi="仿宋" w:cs="宋体"/>
          <w:sz w:val="24"/>
        </w:rPr>
      </w:pPr>
      <w:r w:rsidRPr="00BE39A1">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BE39A1">
        <w:rPr>
          <w:rFonts w:ascii="仿宋" w:eastAsia="仿宋" w:hAnsi="仿宋" w:cs="宋体"/>
          <w:sz w:val="24"/>
        </w:rPr>
        <w:t>www.ccgp.gov.cn）建立的认证结果信息发布平台链接中查询下载。</w:t>
      </w:r>
    </w:p>
    <w:p w:rsidR="00FA229A" w:rsidRPr="00BE39A1" w:rsidRDefault="00FA229A" w:rsidP="00FA229A">
      <w:pPr>
        <w:spacing w:line="360" w:lineRule="auto"/>
        <w:rPr>
          <w:rFonts w:ascii="仿宋" w:eastAsia="仿宋" w:hAnsi="仿宋" w:cs="宋体"/>
          <w:b/>
          <w:bCs/>
          <w:sz w:val="24"/>
          <w:lang w:val="zh-TW"/>
        </w:rPr>
      </w:pPr>
      <w:r w:rsidRPr="00BE39A1">
        <w:rPr>
          <w:rFonts w:ascii="仿宋" w:eastAsia="仿宋" w:hAnsi="仿宋" w:cs="宋体" w:hint="eastAsia"/>
          <w:b/>
          <w:bCs/>
          <w:sz w:val="24"/>
          <w:lang w:val="zh-TW" w:eastAsia="zh-TW"/>
        </w:rPr>
        <w:t>二、采购标的需执行的国家相关标准、行业标准、地方标准或者其他标准、规范：</w:t>
      </w:r>
    </w:p>
    <w:p w:rsidR="00FA229A" w:rsidRPr="00BE39A1" w:rsidRDefault="00FA229A" w:rsidP="00FA229A">
      <w:pPr>
        <w:spacing w:line="360" w:lineRule="auto"/>
        <w:rPr>
          <w:rFonts w:ascii="仿宋" w:eastAsia="仿宋" w:hAnsi="仿宋"/>
          <w:b/>
          <w:kern w:val="0"/>
          <w:sz w:val="24"/>
          <w:u w:val="single"/>
        </w:rPr>
      </w:pPr>
      <w:r w:rsidRPr="00BE39A1">
        <w:rPr>
          <w:rFonts w:ascii="仿宋" w:eastAsia="仿宋" w:hAnsi="仿宋" w:hint="eastAsia"/>
          <w:b/>
          <w:kern w:val="0"/>
          <w:sz w:val="24"/>
        </w:rPr>
        <w:t>★1.针对本项目6包肌肉功能电刺激器(</w:t>
      </w:r>
      <w:proofErr w:type="gramStart"/>
      <w:r w:rsidRPr="00BE39A1">
        <w:rPr>
          <w:rFonts w:ascii="仿宋" w:eastAsia="仿宋" w:hAnsi="仿宋" w:hint="eastAsia"/>
          <w:b/>
          <w:kern w:val="0"/>
          <w:sz w:val="24"/>
        </w:rPr>
        <w:t>脑机接口</w:t>
      </w:r>
      <w:proofErr w:type="gramEnd"/>
      <w:r w:rsidRPr="00BE39A1">
        <w:rPr>
          <w:rFonts w:ascii="仿宋" w:eastAsia="仿宋" w:hAnsi="仿宋" w:hint="eastAsia"/>
          <w:b/>
          <w:kern w:val="0"/>
          <w:sz w:val="24"/>
        </w:rPr>
        <w:t>功能电刺激训练系统)，投标产品应</w:t>
      </w:r>
      <w:bookmarkStart w:id="0" w:name="OLE_LINK91"/>
      <w:r w:rsidRPr="00BE39A1">
        <w:rPr>
          <w:rFonts w:ascii="仿宋" w:eastAsia="仿宋" w:hAnsi="仿宋" w:hint="eastAsia"/>
          <w:b/>
          <w:kern w:val="0"/>
          <w:sz w:val="24"/>
        </w:rPr>
        <w:t>按原国家食品药品监督管理总局颁发的《医疗器械注册管理办法》，办理医疗器械注册证或者办理备案，投标人须提供医疗器械注册证复印件或备案凭证。</w:t>
      </w:r>
    </w:p>
    <w:bookmarkEnd w:id="0"/>
    <w:p w:rsidR="00FA229A" w:rsidRPr="00BE39A1" w:rsidRDefault="00FA229A" w:rsidP="00FA229A">
      <w:pPr>
        <w:spacing w:line="360" w:lineRule="auto"/>
        <w:rPr>
          <w:rFonts w:ascii="仿宋" w:eastAsia="仿宋" w:hAnsi="仿宋"/>
          <w:b/>
          <w:kern w:val="0"/>
          <w:sz w:val="24"/>
          <w:u w:val="single"/>
        </w:rPr>
      </w:pPr>
      <w:r w:rsidRPr="00BE39A1">
        <w:rPr>
          <w:rFonts w:ascii="仿宋" w:eastAsia="仿宋" w:hAnsi="仿宋" w:hint="eastAsia"/>
          <w:b/>
          <w:kern w:val="0"/>
          <w:sz w:val="24"/>
        </w:rPr>
        <w:t>★2.针对本项目第6包肌肉功能电刺激器(</w:t>
      </w:r>
      <w:proofErr w:type="gramStart"/>
      <w:r w:rsidRPr="00BE39A1">
        <w:rPr>
          <w:rFonts w:ascii="仿宋" w:eastAsia="仿宋" w:hAnsi="仿宋" w:hint="eastAsia"/>
          <w:b/>
          <w:kern w:val="0"/>
          <w:sz w:val="24"/>
        </w:rPr>
        <w:t>脑机接口</w:t>
      </w:r>
      <w:proofErr w:type="gramEnd"/>
      <w:r w:rsidRPr="00BE39A1">
        <w:rPr>
          <w:rFonts w:ascii="仿宋" w:eastAsia="仿宋" w:hAnsi="仿宋" w:hint="eastAsia"/>
          <w:b/>
          <w:kern w:val="0"/>
          <w:sz w:val="24"/>
        </w:rPr>
        <w:t>功能电刺激训练系统)的制造商应按原国家食品药品监督管理总局颁发的《医疗器械生产监督管理办法》，办理医疗器械生产许可证或者办理备案，投标人须提供医疗器械生产许可证复印件或备案凭证。</w:t>
      </w:r>
    </w:p>
    <w:p w:rsidR="00FA229A" w:rsidRPr="00BE39A1" w:rsidRDefault="00FA229A" w:rsidP="00FA229A">
      <w:pPr>
        <w:spacing w:line="360" w:lineRule="auto"/>
        <w:rPr>
          <w:rFonts w:ascii="仿宋" w:eastAsia="仿宋" w:hAnsi="仿宋"/>
          <w:b/>
          <w:kern w:val="0"/>
          <w:sz w:val="24"/>
        </w:rPr>
      </w:pPr>
      <w:r w:rsidRPr="00BE39A1">
        <w:rPr>
          <w:rFonts w:ascii="仿宋" w:eastAsia="仿宋" w:hAnsi="仿宋" w:hint="eastAsia"/>
          <w:b/>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FA229A" w:rsidRPr="00BE39A1" w:rsidRDefault="00FA229A" w:rsidP="00FA229A">
      <w:pPr>
        <w:spacing w:line="360" w:lineRule="auto"/>
        <w:rPr>
          <w:rFonts w:ascii="仿宋" w:eastAsia="仿宋" w:hAnsi="仿宋"/>
          <w:b/>
          <w:kern w:val="0"/>
          <w:sz w:val="24"/>
        </w:rPr>
      </w:pPr>
      <w:r w:rsidRPr="00BE39A1">
        <w:rPr>
          <w:rFonts w:ascii="仿宋" w:eastAsia="仿宋" w:hAnsi="仿宋" w:hint="eastAsia"/>
          <w:b/>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FA229A" w:rsidRPr="00BE39A1" w:rsidRDefault="00FA229A" w:rsidP="00FA229A">
      <w:pPr>
        <w:spacing w:line="360" w:lineRule="auto"/>
        <w:rPr>
          <w:rFonts w:ascii="仿宋" w:eastAsia="仿宋" w:hAnsi="仿宋" w:cs="宋体"/>
          <w:bCs/>
          <w:sz w:val="24"/>
          <w:lang w:val="zh-TW"/>
        </w:rPr>
      </w:pPr>
      <w:r w:rsidRPr="00BE39A1">
        <w:rPr>
          <w:rFonts w:ascii="仿宋" w:eastAsia="仿宋" w:hAnsi="仿宋" w:hint="eastAsia"/>
          <w:kern w:val="0"/>
          <w:sz w:val="24"/>
        </w:rPr>
        <w:t>5．投标产品的包装应符合《财政部等三部门联合印发商品包装和快递包装政府采购需求标准（试行）》（财办库〔2020〕123号）的规定。</w:t>
      </w:r>
    </w:p>
    <w:p w:rsidR="00FA229A" w:rsidRPr="00BE39A1" w:rsidRDefault="00FA229A" w:rsidP="00FA229A">
      <w:pPr>
        <w:spacing w:line="360" w:lineRule="auto"/>
        <w:rPr>
          <w:rFonts w:ascii="仿宋" w:eastAsia="仿宋" w:hAnsi="仿宋" w:cs="宋体"/>
          <w:sz w:val="24"/>
          <w:lang w:val="zh-TW" w:eastAsia="zh-TW"/>
        </w:rPr>
      </w:pPr>
      <w:r w:rsidRPr="00BE39A1">
        <w:rPr>
          <w:rFonts w:ascii="仿宋" w:eastAsia="仿宋" w:hAnsi="仿宋" w:cs="宋体" w:hint="eastAsia"/>
          <w:b/>
          <w:bCs/>
          <w:sz w:val="24"/>
          <w:lang w:val="zh-TW" w:eastAsia="zh-TW"/>
        </w:rPr>
        <w:t>三、采购标的的数量、采购项目交付或者实施的时间和地点：</w:t>
      </w:r>
    </w:p>
    <w:p w:rsidR="00FA229A" w:rsidRPr="00BE39A1" w:rsidRDefault="00FA229A" w:rsidP="00FA229A">
      <w:pPr>
        <w:spacing w:line="360" w:lineRule="auto"/>
        <w:rPr>
          <w:rFonts w:ascii="仿宋" w:eastAsia="仿宋" w:hAnsi="仿宋" w:cs="宋体"/>
          <w:sz w:val="24"/>
          <w:lang w:val="zh-TW"/>
        </w:rPr>
      </w:pPr>
      <w:r w:rsidRPr="00BE39A1">
        <w:rPr>
          <w:rFonts w:ascii="仿宋" w:eastAsia="仿宋" w:hAnsi="仿宋" w:cs="宋体" w:hint="eastAsia"/>
          <w:b/>
          <w:bCs/>
          <w:sz w:val="24"/>
          <w:lang w:val="zh-TW" w:eastAsia="zh-TW"/>
        </w:rPr>
        <w:t>（一）采购标的的数量：</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02"/>
        <w:gridCol w:w="1274"/>
        <w:gridCol w:w="2410"/>
        <w:gridCol w:w="1538"/>
        <w:gridCol w:w="2199"/>
      </w:tblGrid>
      <w:tr w:rsidR="00FA229A" w:rsidRPr="00BE39A1" w:rsidTr="00855DBE">
        <w:trPr>
          <w:trHeight w:val="52"/>
        </w:trPr>
        <w:tc>
          <w:tcPr>
            <w:tcW w:w="1102" w:type="dxa"/>
            <w:shd w:val="clear" w:color="auto" w:fill="auto"/>
            <w:vAlign w:val="center"/>
          </w:tcPr>
          <w:p w:rsidR="00FA229A" w:rsidRPr="00BE39A1" w:rsidRDefault="00FA229A" w:rsidP="00855DBE">
            <w:pPr>
              <w:widowControl/>
              <w:spacing w:line="360" w:lineRule="auto"/>
              <w:jc w:val="center"/>
              <w:rPr>
                <w:rFonts w:ascii="仿宋" w:eastAsia="仿宋" w:hAnsi="仿宋"/>
                <w:b/>
                <w:sz w:val="24"/>
              </w:rPr>
            </w:pPr>
            <w:proofErr w:type="gramStart"/>
            <w:r w:rsidRPr="00BE39A1">
              <w:rPr>
                <w:rFonts w:ascii="仿宋" w:eastAsia="仿宋" w:hAnsi="仿宋" w:hint="eastAsia"/>
                <w:b/>
                <w:sz w:val="24"/>
              </w:rPr>
              <w:lastRenderedPageBreak/>
              <w:t>包号</w:t>
            </w:r>
            <w:proofErr w:type="gramEnd"/>
          </w:p>
        </w:tc>
        <w:tc>
          <w:tcPr>
            <w:tcW w:w="1274" w:type="dxa"/>
            <w:shd w:val="clear" w:color="auto" w:fill="auto"/>
            <w:vAlign w:val="center"/>
          </w:tcPr>
          <w:p w:rsidR="00FA229A" w:rsidRPr="00BE39A1" w:rsidRDefault="00FA229A" w:rsidP="00855DBE">
            <w:pPr>
              <w:widowControl/>
              <w:spacing w:line="360" w:lineRule="auto"/>
              <w:jc w:val="center"/>
              <w:rPr>
                <w:rFonts w:ascii="仿宋" w:eastAsia="仿宋" w:hAnsi="仿宋"/>
                <w:b/>
                <w:sz w:val="24"/>
              </w:rPr>
            </w:pPr>
            <w:r w:rsidRPr="00BE39A1">
              <w:rPr>
                <w:rFonts w:ascii="仿宋" w:eastAsia="仿宋" w:hAnsi="仿宋" w:hint="eastAsia"/>
                <w:b/>
                <w:sz w:val="24"/>
              </w:rPr>
              <w:t>品目号</w:t>
            </w:r>
          </w:p>
        </w:tc>
        <w:tc>
          <w:tcPr>
            <w:tcW w:w="2410" w:type="dxa"/>
            <w:shd w:val="clear" w:color="000000" w:fill="FFFFFF"/>
            <w:vAlign w:val="center"/>
          </w:tcPr>
          <w:p w:rsidR="00FA229A" w:rsidRPr="00BE39A1" w:rsidRDefault="00FA229A" w:rsidP="00855DBE">
            <w:pPr>
              <w:widowControl/>
              <w:spacing w:line="360" w:lineRule="auto"/>
              <w:jc w:val="center"/>
              <w:rPr>
                <w:rFonts w:ascii="仿宋" w:eastAsia="仿宋" w:hAnsi="仿宋"/>
                <w:b/>
                <w:sz w:val="24"/>
              </w:rPr>
            </w:pPr>
            <w:r w:rsidRPr="00BE39A1">
              <w:rPr>
                <w:rFonts w:ascii="仿宋" w:eastAsia="仿宋" w:hAnsi="仿宋" w:hint="eastAsia"/>
                <w:b/>
                <w:sz w:val="24"/>
              </w:rPr>
              <w:t>标的名称</w:t>
            </w:r>
          </w:p>
        </w:tc>
        <w:tc>
          <w:tcPr>
            <w:tcW w:w="1538" w:type="dxa"/>
            <w:shd w:val="clear" w:color="000000" w:fill="FFFFFF"/>
            <w:vAlign w:val="center"/>
          </w:tcPr>
          <w:p w:rsidR="00FA229A" w:rsidRPr="00BE39A1" w:rsidRDefault="00FA229A" w:rsidP="00855DBE">
            <w:pPr>
              <w:widowControl/>
              <w:spacing w:line="360" w:lineRule="auto"/>
              <w:jc w:val="center"/>
              <w:rPr>
                <w:rFonts w:ascii="仿宋" w:eastAsia="仿宋" w:hAnsi="仿宋"/>
                <w:b/>
                <w:sz w:val="24"/>
              </w:rPr>
            </w:pPr>
            <w:r w:rsidRPr="00BE39A1">
              <w:rPr>
                <w:rFonts w:ascii="仿宋" w:eastAsia="仿宋" w:hAnsi="仿宋"/>
                <w:b/>
                <w:sz w:val="24"/>
              </w:rPr>
              <w:t>数量</w:t>
            </w:r>
          </w:p>
          <w:p w:rsidR="00FA229A" w:rsidRPr="00BE39A1" w:rsidRDefault="00FA229A" w:rsidP="00855DBE">
            <w:pPr>
              <w:widowControl/>
              <w:spacing w:line="360" w:lineRule="auto"/>
              <w:jc w:val="center"/>
              <w:rPr>
                <w:rFonts w:ascii="仿宋" w:eastAsia="仿宋" w:hAnsi="仿宋"/>
                <w:b/>
                <w:sz w:val="24"/>
              </w:rPr>
            </w:pPr>
            <w:r w:rsidRPr="00BE39A1">
              <w:rPr>
                <w:rFonts w:ascii="仿宋" w:eastAsia="仿宋" w:hAnsi="仿宋"/>
                <w:b/>
                <w:sz w:val="24"/>
              </w:rPr>
              <w:t>（台</w:t>
            </w:r>
            <w:r w:rsidRPr="00BE39A1">
              <w:rPr>
                <w:rFonts w:ascii="仿宋" w:eastAsia="仿宋" w:hAnsi="仿宋" w:hint="eastAsia"/>
                <w:b/>
                <w:sz w:val="24"/>
              </w:rPr>
              <w:t>/套</w:t>
            </w:r>
            <w:r w:rsidRPr="00BE39A1">
              <w:rPr>
                <w:rFonts w:ascii="仿宋" w:eastAsia="仿宋" w:hAnsi="仿宋"/>
                <w:b/>
                <w:sz w:val="24"/>
              </w:rPr>
              <w:t>）</w:t>
            </w:r>
          </w:p>
        </w:tc>
        <w:tc>
          <w:tcPr>
            <w:tcW w:w="2199" w:type="dxa"/>
            <w:shd w:val="clear" w:color="000000" w:fill="FFFFFF"/>
            <w:vAlign w:val="center"/>
          </w:tcPr>
          <w:p w:rsidR="00FA229A" w:rsidRPr="00BE39A1" w:rsidRDefault="00FA229A" w:rsidP="00855DBE">
            <w:pPr>
              <w:widowControl/>
              <w:spacing w:line="360" w:lineRule="auto"/>
              <w:jc w:val="center"/>
              <w:rPr>
                <w:rFonts w:ascii="仿宋" w:eastAsia="仿宋" w:hAnsi="仿宋"/>
                <w:b/>
                <w:sz w:val="24"/>
              </w:rPr>
            </w:pPr>
            <w:r w:rsidRPr="00BE39A1">
              <w:rPr>
                <w:rFonts w:ascii="仿宋" w:eastAsia="仿宋" w:hAnsi="仿宋" w:hint="eastAsia"/>
                <w:b/>
                <w:sz w:val="24"/>
              </w:rPr>
              <w:t>是否接受进口产品</w:t>
            </w:r>
          </w:p>
        </w:tc>
      </w:tr>
      <w:tr w:rsidR="00FA229A" w:rsidRPr="00BE39A1" w:rsidTr="00855DBE">
        <w:trPr>
          <w:trHeight w:val="603"/>
        </w:trPr>
        <w:tc>
          <w:tcPr>
            <w:tcW w:w="1102" w:type="dxa"/>
            <w:shd w:val="clear" w:color="auto" w:fill="auto"/>
            <w:vAlign w:val="center"/>
          </w:tcPr>
          <w:p w:rsidR="00FA229A" w:rsidRPr="00BE39A1" w:rsidRDefault="00FA229A" w:rsidP="00855DBE">
            <w:pPr>
              <w:widowControl/>
              <w:jc w:val="center"/>
              <w:rPr>
                <w:rFonts w:ascii="仿宋" w:eastAsia="仿宋" w:hAnsi="仿宋" w:cs="宋体" w:hint="eastAsia"/>
                <w:kern w:val="0"/>
                <w:sz w:val="24"/>
              </w:rPr>
            </w:pPr>
            <w:r w:rsidRPr="00BE39A1">
              <w:rPr>
                <w:rFonts w:ascii="仿宋" w:eastAsia="仿宋" w:hAnsi="仿宋" w:cs="宋体" w:hint="eastAsia"/>
                <w:kern w:val="0"/>
                <w:sz w:val="24"/>
              </w:rPr>
              <w:t>4</w:t>
            </w:r>
          </w:p>
        </w:tc>
        <w:tc>
          <w:tcPr>
            <w:tcW w:w="1274" w:type="dxa"/>
            <w:shd w:val="clear" w:color="auto" w:fill="auto"/>
            <w:vAlign w:val="center"/>
          </w:tcPr>
          <w:p w:rsidR="00FA229A" w:rsidRPr="00BE39A1" w:rsidRDefault="00FA229A" w:rsidP="00855DBE">
            <w:pPr>
              <w:widowControl/>
              <w:jc w:val="center"/>
              <w:rPr>
                <w:rFonts w:ascii="仿宋" w:eastAsia="仿宋" w:hAnsi="仿宋" w:cs="宋体"/>
                <w:kern w:val="0"/>
                <w:sz w:val="24"/>
              </w:rPr>
            </w:pPr>
            <w:r w:rsidRPr="00BE39A1">
              <w:rPr>
                <w:rFonts w:ascii="仿宋" w:eastAsia="仿宋" w:hAnsi="仿宋" w:cs="宋体" w:hint="eastAsia"/>
                <w:kern w:val="0"/>
                <w:sz w:val="24"/>
              </w:rPr>
              <w:t>4-1</w:t>
            </w:r>
          </w:p>
        </w:tc>
        <w:tc>
          <w:tcPr>
            <w:tcW w:w="2410" w:type="dxa"/>
            <w:shd w:val="clear" w:color="000000" w:fill="FFFFFF"/>
            <w:vAlign w:val="center"/>
          </w:tcPr>
          <w:p w:rsidR="00FA229A" w:rsidRPr="00BE39A1" w:rsidRDefault="00FA229A" w:rsidP="00855DBE">
            <w:pPr>
              <w:widowControl/>
              <w:jc w:val="center"/>
              <w:rPr>
                <w:rFonts w:ascii="仿宋" w:eastAsia="仿宋" w:hAnsi="仿宋" w:cs="宋体"/>
                <w:kern w:val="0"/>
                <w:sz w:val="24"/>
              </w:rPr>
            </w:pPr>
            <w:bookmarkStart w:id="1" w:name="OLE_LINK143"/>
            <w:r w:rsidRPr="00BE39A1">
              <w:rPr>
                <w:rFonts w:ascii="仿宋" w:eastAsia="仿宋" w:hAnsi="仿宋" w:cs="宋体" w:hint="eastAsia"/>
                <w:kern w:val="0"/>
                <w:sz w:val="24"/>
              </w:rPr>
              <w:t>经颅电刺激</w:t>
            </w:r>
            <w:bookmarkEnd w:id="1"/>
          </w:p>
        </w:tc>
        <w:tc>
          <w:tcPr>
            <w:tcW w:w="1538" w:type="dxa"/>
            <w:shd w:val="clear" w:color="000000" w:fill="FFFFFF"/>
            <w:vAlign w:val="center"/>
          </w:tcPr>
          <w:p w:rsidR="00FA229A" w:rsidRPr="00BE39A1" w:rsidRDefault="00FA229A" w:rsidP="00855DBE">
            <w:pPr>
              <w:widowControl/>
              <w:jc w:val="center"/>
              <w:rPr>
                <w:rFonts w:ascii="仿宋" w:eastAsia="仿宋" w:hAnsi="仿宋" w:cs="宋体"/>
                <w:kern w:val="0"/>
                <w:sz w:val="24"/>
              </w:rPr>
            </w:pPr>
            <w:r w:rsidRPr="00BE39A1">
              <w:rPr>
                <w:rFonts w:ascii="仿宋" w:eastAsia="仿宋" w:hAnsi="仿宋" w:cs="宋体"/>
                <w:kern w:val="0"/>
                <w:sz w:val="24"/>
              </w:rPr>
              <w:t>1</w:t>
            </w:r>
          </w:p>
        </w:tc>
        <w:tc>
          <w:tcPr>
            <w:tcW w:w="2199" w:type="dxa"/>
            <w:shd w:val="clear" w:color="000000" w:fill="FFFFFF"/>
            <w:vAlign w:val="center"/>
          </w:tcPr>
          <w:p w:rsidR="00FA229A" w:rsidRPr="00BE39A1" w:rsidRDefault="00FA229A" w:rsidP="00855DBE">
            <w:pPr>
              <w:jc w:val="center"/>
              <w:rPr>
                <w:rFonts w:ascii="仿宋" w:eastAsia="仿宋" w:hAnsi="仿宋" w:cs="宋体"/>
                <w:kern w:val="0"/>
                <w:sz w:val="24"/>
              </w:rPr>
            </w:pPr>
            <w:r w:rsidRPr="00BE39A1">
              <w:rPr>
                <w:rFonts w:ascii="仿宋" w:eastAsia="仿宋" w:hAnsi="仿宋" w:cs="宋体"/>
                <w:kern w:val="0"/>
                <w:sz w:val="24"/>
              </w:rPr>
              <w:t>否</w:t>
            </w:r>
          </w:p>
        </w:tc>
      </w:tr>
      <w:tr w:rsidR="00FA229A" w:rsidRPr="00BE39A1" w:rsidTr="00855DBE">
        <w:trPr>
          <w:trHeight w:val="603"/>
        </w:trPr>
        <w:tc>
          <w:tcPr>
            <w:tcW w:w="1102" w:type="dxa"/>
            <w:shd w:val="clear" w:color="auto" w:fill="auto"/>
            <w:vAlign w:val="center"/>
          </w:tcPr>
          <w:p w:rsidR="00FA229A" w:rsidRPr="00BE39A1" w:rsidRDefault="00FA229A" w:rsidP="00855DBE">
            <w:pPr>
              <w:widowControl/>
              <w:jc w:val="center"/>
              <w:rPr>
                <w:rFonts w:ascii="仿宋" w:eastAsia="仿宋" w:hAnsi="仿宋" w:cs="宋体" w:hint="eastAsia"/>
                <w:kern w:val="0"/>
                <w:sz w:val="24"/>
              </w:rPr>
            </w:pPr>
            <w:r w:rsidRPr="00BE39A1">
              <w:rPr>
                <w:rFonts w:ascii="仿宋" w:eastAsia="仿宋" w:hAnsi="仿宋" w:cs="宋体" w:hint="eastAsia"/>
                <w:kern w:val="0"/>
                <w:sz w:val="24"/>
              </w:rPr>
              <w:t>6</w:t>
            </w:r>
          </w:p>
        </w:tc>
        <w:tc>
          <w:tcPr>
            <w:tcW w:w="1274" w:type="dxa"/>
            <w:shd w:val="clear" w:color="auto" w:fill="auto"/>
            <w:vAlign w:val="center"/>
          </w:tcPr>
          <w:p w:rsidR="00FA229A" w:rsidRPr="00BE39A1" w:rsidRDefault="00FA229A" w:rsidP="00855DBE">
            <w:pPr>
              <w:widowControl/>
              <w:jc w:val="center"/>
              <w:rPr>
                <w:rFonts w:ascii="仿宋" w:eastAsia="仿宋" w:hAnsi="仿宋" w:cs="宋体"/>
                <w:kern w:val="0"/>
                <w:sz w:val="24"/>
              </w:rPr>
            </w:pPr>
            <w:r w:rsidRPr="00BE39A1">
              <w:rPr>
                <w:rFonts w:ascii="仿宋" w:eastAsia="仿宋" w:hAnsi="仿宋" w:cs="宋体" w:hint="eastAsia"/>
                <w:kern w:val="0"/>
                <w:sz w:val="24"/>
              </w:rPr>
              <w:t>6-1</w:t>
            </w:r>
          </w:p>
        </w:tc>
        <w:tc>
          <w:tcPr>
            <w:tcW w:w="2410" w:type="dxa"/>
            <w:shd w:val="clear" w:color="000000" w:fill="FFFFFF"/>
            <w:vAlign w:val="center"/>
          </w:tcPr>
          <w:p w:rsidR="00FA229A" w:rsidRPr="00BE39A1" w:rsidRDefault="00FA229A" w:rsidP="00855DBE">
            <w:pPr>
              <w:widowControl/>
              <w:jc w:val="center"/>
              <w:rPr>
                <w:rFonts w:ascii="仿宋" w:eastAsia="仿宋" w:hAnsi="仿宋" w:cs="宋体"/>
                <w:kern w:val="0"/>
                <w:sz w:val="24"/>
              </w:rPr>
            </w:pPr>
            <w:r w:rsidRPr="00BE39A1">
              <w:rPr>
                <w:rFonts w:ascii="仿宋" w:eastAsia="仿宋" w:hAnsi="仿宋" w:cs="宋体" w:hint="eastAsia"/>
                <w:kern w:val="0"/>
                <w:sz w:val="24"/>
              </w:rPr>
              <w:t>肌肉功能电刺激器(</w:t>
            </w:r>
            <w:proofErr w:type="gramStart"/>
            <w:r w:rsidRPr="00BE39A1">
              <w:rPr>
                <w:rFonts w:ascii="仿宋" w:eastAsia="仿宋" w:hAnsi="仿宋" w:cs="宋体" w:hint="eastAsia"/>
                <w:kern w:val="0"/>
                <w:sz w:val="24"/>
              </w:rPr>
              <w:t>脑机接口</w:t>
            </w:r>
            <w:proofErr w:type="gramEnd"/>
            <w:r w:rsidRPr="00BE39A1">
              <w:rPr>
                <w:rFonts w:ascii="仿宋" w:eastAsia="仿宋" w:hAnsi="仿宋" w:cs="宋体" w:hint="eastAsia"/>
                <w:kern w:val="0"/>
                <w:sz w:val="24"/>
              </w:rPr>
              <w:t>功能电刺激训练系统)</w:t>
            </w:r>
          </w:p>
        </w:tc>
        <w:tc>
          <w:tcPr>
            <w:tcW w:w="1538" w:type="dxa"/>
            <w:shd w:val="clear" w:color="000000" w:fill="FFFFFF"/>
            <w:vAlign w:val="center"/>
          </w:tcPr>
          <w:p w:rsidR="00FA229A" w:rsidRPr="00BE39A1" w:rsidRDefault="00FA229A" w:rsidP="00855DBE">
            <w:pPr>
              <w:widowControl/>
              <w:jc w:val="center"/>
              <w:rPr>
                <w:rFonts w:ascii="仿宋" w:eastAsia="仿宋" w:hAnsi="仿宋" w:cs="宋体"/>
                <w:kern w:val="0"/>
                <w:sz w:val="24"/>
              </w:rPr>
            </w:pPr>
            <w:r w:rsidRPr="00BE39A1">
              <w:rPr>
                <w:rFonts w:ascii="仿宋" w:eastAsia="仿宋" w:hAnsi="仿宋" w:cs="宋体"/>
                <w:kern w:val="0"/>
                <w:sz w:val="24"/>
              </w:rPr>
              <w:t>1</w:t>
            </w:r>
          </w:p>
        </w:tc>
        <w:tc>
          <w:tcPr>
            <w:tcW w:w="2199" w:type="dxa"/>
            <w:shd w:val="clear" w:color="000000" w:fill="FFFFFF"/>
            <w:vAlign w:val="center"/>
          </w:tcPr>
          <w:p w:rsidR="00FA229A" w:rsidRPr="00BE39A1" w:rsidRDefault="00FA229A" w:rsidP="00855DBE">
            <w:pPr>
              <w:jc w:val="center"/>
              <w:rPr>
                <w:rFonts w:ascii="仿宋" w:eastAsia="仿宋" w:hAnsi="仿宋" w:cs="宋体"/>
                <w:kern w:val="0"/>
                <w:sz w:val="24"/>
              </w:rPr>
            </w:pPr>
            <w:r w:rsidRPr="00BE39A1">
              <w:rPr>
                <w:rFonts w:ascii="仿宋" w:eastAsia="仿宋" w:hAnsi="仿宋" w:cs="宋体"/>
                <w:kern w:val="0"/>
                <w:sz w:val="24"/>
              </w:rPr>
              <w:t>否</w:t>
            </w:r>
          </w:p>
        </w:tc>
      </w:tr>
    </w:tbl>
    <w:p w:rsidR="00FA229A" w:rsidRPr="00BE39A1" w:rsidRDefault="00FA229A" w:rsidP="00FA229A">
      <w:pPr>
        <w:tabs>
          <w:tab w:val="left" w:pos="900"/>
        </w:tabs>
        <w:spacing w:line="360" w:lineRule="auto"/>
        <w:rPr>
          <w:rFonts w:ascii="仿宋" w:eastAsia="仿宋" w:hAnsi="仿宋"/>
          <w:b/>
          <w:bCs/>
          <w:sz w:val="24"/>
        </w:rPr>
      </w:pPr>
      <w:r w:rsidRPr="00BE39A1">
        <w:rPr>
          <w:rFonts w:ascii="仿宋" w:eastAsia="仿宋" w:hAnsi="仿宋" w:cs="宋体" w:hint="eastAsia"/>
          <w:b/>
          <w:bCs/>
          <w:sz w:val="24"/>
        </w:rPr>
        <w:t>（二）采购项目交付或者实施的时间和地点</w:t>
      </w:r>
    </w:p>
    <w:p w:rsidR="00FA229A" w:rsidRPr="00BE39A1" w:rsidRDefault="00FA229A" w:rsidP="00FA229A">
      <w:pPr>
        <w:tabs>
          <w:tab w:val="left" w:pos="900"/>
        </w:tabs>
        <w:spacing w:beforeLines="50" w:before="156" w:line="360" w:lineRule="auto"/>
        <w:rPr>
          <w:rFonts w:ascii="仿宋" w:eastAsia="仿宋" w:hAnsi="仿宋"/>
          <w:sz w:val="24"/>
          <w:u w:val="single"/>
        </w:rPr>
      </w:pPr>
      <w:r w:rsidRPr="00BE39A1">
        <w:rPr>
          <w:rFonts w:ascii="仿宋" w:eastAsia="仿宋" w:hAnsi="仿宋" w:cs="宋体"/>
          <w:sz w:val="24"/>
        </w:rPr>
        <w:t>1</w:t>
      </w:r>
      <w:r w:rsidRPr="00BE39A1">
        <w:rPr>
          <w:rFonts w:ascii="仿宋" w:eastAsia="仿宋" w:hAnsi="仿宋" w:cs="宋体" w:hint="eastAsia"/>
          <w:sz w:val="24"/>
        </w:rPr>
        <w:t>.</w:t>
      </w:r>
      <w:r w:rsidRPr="00BE39A1">
        <w:rPr>
          <w:rFonts w:ascii="仿宋" w:eastAsia="仿宋" w:hAnsi="仿宋" w:hint="eastAsia"/>
          <w:sz w:val="24"/>
        </w:rPr>
        <w:t>采购项目（标的）交付的时间：</w:t>
      </w:r>
      <w:r w:rsidRPr="00BE39A1">
        <w:rPr>
          <w:rFonts w:ascii="仿宋" w:eastAsia="仿宋" w:hAnsi="仿宋" w:cs="宋体" w:hint="eastAsia"/>
          <w:sz w:val="24"/>
        </w:rPr>
        <w:t>自合同签订后30天内</w:t>
      </w:r>
      <w:r w:rsidRPr="00BE39A1">
        <w:rPr>
          <w:rFonts w:ascii="仿宋" w:eastAsia="仿宋" w:hAnsi="仿宋" w:hint="eastAsia"/>
          <w:sz w:val="24"/>
        </w:rPr>
        <w:t>。</w:t>
      </w:r>
    </w:p>
    <w:p w:rsidR="00FA229A" w:rsidRPr="00BE39A1" w:rsidRDefault="00FA229A" w:rsidP="00FA229A">
      <w:pPr>
        <w:tabs>
          <w:tab w:val="left" w:pos="0"/>
          <w:tab w:val="left" w:pos="900"/>
        </w:tabs>
        <w:spacing w:line="360" w:lineRule="auto"/>
        <w:rPr>
          <w:rFonts w:ascii="仿宋" w:eastAsia="仿宋" w:hAnsi="仿宋"/>
          <w:sz w:val="24"/>
        </w:rPr>
      </w:pPr>
      <w:r w:rsidRPr="00BE39A1">
        <w:rPr>
          <w:rFonts w:ascii="仿宋" w:eastAsia="仿宋" w:hAnsi="仿宋" w:cs="宋体" w:hint="eastAsia"/>
          <w:sz w:val="24"/>
        </w:rPr>
        <w:t>2.采购项目（标的）交付的地点：首都医科大学附属北京天坛医院指定地点。</w:t>
      </w:r>
    </w:p>
    <w:p w:rsidR="00FA229A" w:rsidRPr="00BE39A1" w:rsidRDefault="00FA229A" w:rsidP="00FA229A">
      <w:pPr>
        <w:tabs>
          <w:tab w:val="left" w:pos="900"/>
        </w:tabs>
        <w:spacing w:line="360" w:lineRule="auto"/>
        <w:rPr>
          <w:rFonts w:ascii="仿宋" w:eastAsia="仿宋" w:hAnsi="仿宋"/>
          <w:b/>
          <w:bCs/>
          <w:sz w:val="24"/>
        </w:rPr>
      </w:pPr>
      <w:bookmarkStart w:id="2" w:name="OLE_LINK66"/>
      <w:r w:rsidRPr="00BE39A1">
        <w:rPr>
          <w:rFonts w:ascii="仿宋" w:eastAsia="仿宋" w:hAnsi="仿宋" w:cs="宋体" w:hint="eastAsia"/>
          <w:b/>
          <w:bCs/>
          <w:sz w:val="24"/>
        </w:rPr>
        <w:t>四、采购标的需满足的服务标准、期限、效率等要求</w:t>
      </w:r>
    </w:p>
    <w:p w:rsidR="00FA229A" w:rsidRPr="00BE39A1" w:rsidRDefault="00FA229A" w:rsidP="00FA229A">
      <w:pPr>
        <w:tabs>
          <w:tab w:val="left" w:pos="900"/>
        </w:tabs>
        <w:spacing w:line="360" w:lineRule="auto"/>
        <w:contextualSpacing/>
        <w:rPr>
          <w:rFonts w:ascii="仿宋" w:eastAsia="仿宋" w:hAnsi="仿宋" w:hint="eastAsia"/>
          <w:b/>
          <w:sz w:val="24"/>
        </w:rPr>
      </w:pPr>
      <w:bookmarkStart w:id="3" w:name="_Hlk202435175"/>
      <w:bookmarkStart w:id="4" w:name="OLE_LINK67"/>
      <w:bookmarkEnd w:id="2"/>
      <w:r w:rsidRPr="00BE39A1">
        <w:rPr>
          <w:rFonts w:ascii="仿宋" w:eastAsia="仿宋" w:hAnsi="仿宋" w:cs="等线"/>
          <w:b/>
          <w:bCs/>
          <w:sz w:val="24"/>
          <w:lang w:val="zh-TW" w:eastAsia="zh-TW"/>
        </w:rPr>
        <w:t>（一）采购标的需满足的服务标准、效率要求</w:t>
      </w:r>
      <w:bookmarkEnd w:id="3"/>
      <w:r w:rsidRPr="00BE39A1">
        <w:rPr>
          <w:rFonts w:ascii="仿宋" w:eastAsia="仿宋" w:hAnsi="仿宋" w:hint="eastAsia"/>
          <w:b/>
          <w:sz w:val="24"/>
        </w:rPr>
        <w:t>（以各包技术规格中要求为准，如技术规格中无要求，则以本款要求为准。）</w:t>
      </w:r>
    </w:p>
    <w:p w:rsidR="00FA229A" w:rsidRPr="00BE39A1" w:rsidRDefault="00FA229A" w:rsidP="00FA229A">
      <w:pPr>
        <w:numPr>
          <w:ilvl w:val="0"/>
          <w:numId w:val="3"/>
        </w:numPr>
        <w:tabs>
          <w:tab w:val="num" w:pos="420"/>
        </w:tabs>
        <w:spacing w:before="50" w:line="360" w:lineRule="auto"/>
        <w:rPr>
          <w:rFonts w:ascii="仿宋" w:eastAsia="仿宋" w:hAnsi="仿宋"/>
          <w:bCs/>
          <w:sz w:val="24"/>
        </w:rPr>
      </w:pPr>
      <w:r w:rsidRPr="00BE39A1">
        <w:rPr>
          <w:rFonts w:ascii="仿宋" w:eastAsia="仿宋" w:hAnsi="仿宋"/>
          <w:bCs/>
          <w:sz w:val="24"/>
        </w:rPr>
        <w:t>投标人应有能力做好售后服务工作和提供技术保障。投标人或投标产品制造商应设有专业的售后服务维修机构，有充足的零件储备和能力相当的技术服务人员</w:t>
      </w:r>
      <w:r w:rsidRPr="00BE39A1">
        <w:rPr>
          <w:rFonts w:ascii="仿宋" w:eastAsia="仿宋" w:hAnsi="仿宋" w:hint="eastAsia"/>
          <w:bCs/>
          <w:sz w:val="24"/>
        </w:rPr>
        <w:t>，</w:t>
      </w:r>
      <w:r w:rsidRPr="00BE39A1">
        <w:rPr>
          <w:rFonts w:ascii="仿宋" w:eastAsia="仿宋" w:hAnsi="仿宋" w:hint="eastAsia"/>
          <w:sz w:val="24"/>
        </w:rPr>
        <w:t>并保证投标产品停产后10年的备件供应</w:t>
      </w:r>
      <w:r w:rsidRPr="00BE39A1">
        <w:rPr>
          <w:rFonts w:ascii="仿宋" w:eastAsia="仿宋" w:hAnsi="仿宋"/>
          <w:bCs/>
          <w:sz w:val="24"/>
        </w:rPr>
        <w:t>。投标</w:t>
      </w:r>
      <w:r w:rsidRPr="00BE39A1">
        <w:rPr>
          <w:rFonts w:ascii="仿宋" w:eastAsia="仿宋" w:hAnsi="仿宋" w:hint="eastAsia"/>
          <w:bCs/>
          <w:sz w:val="24"/>
        </w:rPr>
        <w:t>时须</w:t>
      </w:r>
      <w:r w:rsidRPr="00BE39A1">
        <w:rPr>
          <w:rFonts w:ascii="仿宋" w:eastAsia="仿宋" w:hAnsi="仿宋"/>
          <w:bCs/>
          <w:sz w:val="24"/>
        </w:rPr>
        <w:t>提供有关其投标产品专业的售后服务（维修站）的信息，包括售后服务机构名称、</w:t>
      </w:r>
      <w:r w:rsidRPr="00BE39A1">
        <w:rPr>
          <w:rFonts w:ascii="仿宋" w:eastAsia="仿宋" w:hAnsi="仿宋" w:hint="eastAsia"/>
          <w:bCs/>
          <w:sz w:val="24"/>
        </w:rPr>
        <w:t>服务人员</w:t>
      </w:r>
      <w:r w:rsidRPr="00BE39A1">
        <w:rPr>
          <w:rFonts w:ascii="仿宋" w:eastAsia="仿宋" w:hAnsi="仿宋"/>
          <w:bCs/>
          <w:sz w:val="24"/>
        </w:rPr>
        <w:t>的数量</w:t>
      </w:r>
      <w:r w:rsidRPr="00BE39A1">
        <w:rPr>
          <w:rFonts w:ascii="仿宋" w:eastAsia="仿宋" w:hAnsi="仿宋" w:hint="eastAsia"/>
          <w:bCs/>
          <w:sz w:val="24"/>
        </w:rPr>
        <w:t>和水平</w:t>
      </w:r>
      <w:r w:rsidRPr="00BE39A1">
        <w:rPr>
          <w:rFonts w:ascii="仿宋" w:eastAsia="仿宋" w:hAnsi="仿宋"/>
          <w:bCs/>
          <w:sz w:val="24"/>
        </w:rPr>
        <w:t>、联系人和联系方式</w:t>
      </w:r>
      <w:r w:rsidRPr="00BE39A1">
        <w:rPr>
          <w:rFonts w:ascii="仿宋" w:eastAsia="仿宋" w:hAnsi="仿宋" w:hint="eastAsia"/>
          <w:bCs/>
          <w:sz w:val="24"/>
        </w:rPr>
        <w:t>、零备件的储备等</w:t>
      </w:r>
      <w:r w:rsidRPr="00BE39A1">
        <w:rPr>
          <w:rFonts w:ascii="仿宋" w:eastAsia="仿宋" w:hAnsi="仿宋"/>
          <w:bCs/>
          <w:sz w:val="24"/>
        </w:rPr>
        <w:t>，说明投标人与该售后服务（维修站）的关系并附上相关的证明文件，如合作协议等</w:t>
      </w:r>
      <w:r w:rsidRPr="00BE39A1">
        <w:rPr>
          <w:rFonts w:ascii="仿宋" w:eastAsia="仿宋" w:hAnsi="仿宋" w:hint="eastAsia"/>
          <w:bCs/>
          <w:sz w:val="24"/>
        </w:rPr>
        <w:t>。质量保证期内的免费售后维修及服务包括所有投标产品及配件，并含第三方产品，同时投标人应定期对所有投标产品提供维护保养服务。</w:t>
      </w:r>
    </w:p>
    <w:p w:rsidR="00FA229A" w:rsidRPr="00BE39A1" w:rsidRDefault="00FA229A" w:rsidP="00FA229A">
      <w:pPr>
        <w:numPr>
          <w:ilvl w:val="0"/>
          <w:numId w:val="3"/>
        </w:numPr>
        <w:tabs>
          <w:tab w:val="num" w:pos="420"/>
        </w:tabs>
        <w:spacing w:before="50" w:line="360" w:lineRule="auto"/>
        <w:rPr>
          <w:rFonts w:ascii="仿宋" w:eastAsia="仿宋" w:hAnsi="仿宋"/>
          <w:bCs/>
          <w:sz w:val="24"/>
        </w:rPr>
      </w:pPr>
      <w:r w:rsidRPr="00BE39A1">
        <w:rPr>
          <w:rFonts w:ascii="仿宋" w:eastAsia="仿宋" w:hAnsi="仿宋"/>
          <w:sz w:val="24"/>
        </w:rPr>
        <w:t>投标人发运货物时，</w:t>
      </w:r>
      <w:bookmarkStart w:id="5" w:name="OLE_LINK164"/>
      <w:bookmarkStart w:id="6" w:name="OLE_LINK165"/>
      <w:r w:rsidRPr="00BE39A1">
        <w:rPr>
          <w:rFonts w:ascii="仿宋" w:eastAsia="仿宋" w:hAnsi="仿宋"/>
          <w:sz w:val="24"/>
        </w:rPr>
        <w:t>每台设备要提供</w:t>
      </w:r>
      <w:r w:rsidRPr="00BE39A1">
        <w:rPr>
          <w:rFonts w:ascii="仿宋" w:eastAsia="仿宋" w:hAnsi="仿宋" w:hint="eastAsia"/>
          <w:sz w:val="24"/>
        </w:rPr>
        <w:t>一</w:t>
      </w:r>
      <w:r w:rsidRPr="00BE39A1">
        <w:rPr>
          <w:rFonts w:ascii="仿宋" w:eastAsia="仿宋" w:hAnsi="仿宋"/>
          <w:sz w:val="24"/>
        </w:rPr>
        <w:t>整套中文的技术资料</w:t>
      </w:r>
      <w:bookmarkEnd w:id="5"/>
      <w:bookmarkEnd w:id="6"/>
      <w:r w:rsidRPr="00BE39A1">
        <w:rPr>
          <w:rFonts w:ascii="仿宋" w:eastAsia="仿宋" w:hAnsi="仿宋"/>
          <w:sz w:val="24"/>
        </w:rPr>
        <w:t>，包括安装、操作手册、使用说明、维修保养手册、电路图、零配件清单等，这些资料费应包括在投标报价内。如果</w:t>
      </w:r>
      <w:r w:rsidRPr="00BE39A1">
        <w:rPr>
          <w:rFonts w:ascii="仿宋" w:eastAsia="仿宋" w:hAnsi="仿宋" w:hint="eastAsia"/>
          <w:sz w:val="24"/>
        </w:rPr>
        <w:t>采购人</w:t>
      </w:r>
      <w:r w:rsidRPr="00BE39A1">
        <w:rPr>
          <w:rFonts w:ascii="仿宋" w:eastAsia="仿宋" w:hAnsi="仿宋"/>
          <w:sz w:val="24"/>
        </w:rPr>
        <w:t>确认投标人提供的技术资料不完整或在运输过程中丢失，投标人</w:t>
      </w:r>
      <w:r w:rsidRPr="00BE39A1">
        <w:rPr>
          <w:rFonts w:ascii="仿宋" w:eastAsia="仿宋" w:hAnsi="仿宋" w:hint="eastAsia"/>
          <w:sz w:val="24"/>
        </w:rPr>
        <w:t>需保证</w:t>
      </w:r>
      <w:r w:rsidRPr="00BE39A1">
        <w:rPr>
          <w:rFonts w:ascii="仿宋" w:eastAsia="仿宋" w:hAnsi="仿宋"/>
          <w:sz w:val="24"/>
        </w:rPr>
        <w:t>在收到</w:t>
      </w:r>
      <w:r w:rsidRPr="00BE39A1">
        <w:rPr>
          <w:rFonts w:ascii="仿宋" w:eastAsia="仿宋" w:hAnsi="仿宋" w:hint="eastAsia"/>
          <w:sz w:val="24"/>
        </w:rPr>
        <w:t>采购人</w:t>
      </w:r>
      <w:r w:rsidRPr="00BE39A1">
        <w:rPr>
          <w:rFonts w:ascii="仿宋" w:eastAsia="仿宋" w:hAnsi="仿宋"/>
          <w:sz w:val="24"/>
        </w:rPr>
        <w:t>通知后3天内将这些资料免费寄给</w:t>
      </w:r>
      <w:r w:rsidRPr="00BE39A1">
        <w:rPr>
          <w:rFonts w:ascii="仿宋" w:eastAsia="仿宋" w:hAnsi="仿宋" w:hint="eastAsia"/>
          <w:sz w:val="24"/>
        </w:rPr>
        <w:t>采购人</w:t>
      </w:r>
      <w:r w:rsidRPr="00BE39A1">
        <w:rPr>
          <w:rFonts w:ascii="仿宋" w:eastAsia="仿宋" w:hAnsi="仿宋"/>
          <w:sz w:val="24"/>
        </w:rPr>
        <w:t>。</w:t>
      </w:r>
    </w:p>
    <w:p w:rsidR="00FA229A" w:rsidRPr="00BE39A1" w:rsidRDefault="00FA229A" w:rsidP="00FA229A">
      <w:pPr>
        <w:numPr>
          <w:ilvl w:val="0"/>
          <w:numId w:val="3"/>
        </w:numPr>
        <w:tabs>
          <w:tab w:val="num" w:pos="420"/>
        </w:tabs>
        <w:spacing w:before="50" w:line="360" w:lineRule="auto"/>
        <w:rPr>
          <w:rFonts w:ascii="仿宋" w:eastAsia="仿宋" w:hAnsi="仿宋"/>
          <w:bCs/>
          <w:sz w:val="24"/>
        </w:rPr>
      </w:pPr>
      <w:r w:rsidRPr="00BE39A1">
        <w:rPr>
          <w:rFonts w:ascii="仿宋" w:eastAsia="仿宋" w:hAnsi="仿宋"/>
          <w:sz w:val="24"/>
        </w:rPr>
        <w:t>投标人应在</w:t>
      </w:r>
      <w:r w:rsidRPr="00BE39A1">
        <w:rPr>
          <w:rFonts w:ascii="仿宋" w:eastAsia="仿宋" w:hAnsi="仿宋" w:hint="eastAsia"/>
          <w:sz w:val="24"/>
        </w:rPr>
        <w:t>保证在</w:t>
      </w:r>
      <w:r w:rsidRPr="00BE39A1">
        <w:rPr>
          <w:rFonts w:ascii="仿宋" w:eastAsia="仿宋" w:hAnsi="仿宋"/>
          <w:sz w:val="24"/>
        </w:rPr>
        <w:t>接到</w:t>
      </w:r>
      <w:r w:rsidRPr="00BE39A1">
        <w:rPr>
          <w:rFonts w:ascii="仿宋" w:eastAsia="仿宋" w:hAnsi="仿宋" w:hint="eastAsia"/>
          <w:sz w:val="24"/>
        </w:rPr>
        <w:t>采购人</w:t>
      </w:r>
      <w:r w:rsidRPr="00BE39A1">
        <w:rPr>
          <w:rFonts w:ascii="仿宋" w:eastAsia="仿宋" w:hAnsi="仿宋"/>
          <w:sz w:val="24"/>
        </w:rPr>
        <w:t>通知的一周内，</w:t>
      </w:r>
      <w:bookmarkStart w:id="7" w:name="OLE_LINK166"/>
      <w:bookmarkStart w:id="8" w:name="OLE_LINK167"/>
      <w:r w:rsidRPr="00BE39A1">
        <w:rPr>
          <w:rFonts w:ascii="仿宋" w:eastAsia="仿宋" w:hAnsi="仿宋"/>
          <w:sz w:val="24"/>
        </w:rPr>
        <w:t>自付费用在</w:t>
      </w:r>
      <w:r w:rsidRPr="00BE39A1">
        <w:rPr>
          <w:rFonts w:ascii="仿宋" w:eastAsia="仿宋" w:hAnsi="仿宋" w:hint="eastAsia"/>
          <w:sz w:val="24"/>
        </w:rPr>
        <w:t>采购人</w:t>
      </w:r>
      <w:r w:rsidRPr="00BE39A1">
        <w:rPr>
          <w:rFonts w:ascii="仿宋" w:eastAsia="仿宋" w:hAnsi="仿宋"/>
          <w:sz w:val="24"/>
        </w:rPr>
        <w:t>指定所在地对设</w:t>
      </w:r>
      <w:bookmarkEnd w:id="7"/>
      <w:bookmarkEnd w:id="8"/>
      <w:r w:rsidRPr="00BE39A1">
        <w:rPr>
          <w:rFonts w:ascii="仿宋" w:eastAsia="仿宋" w:hAnsi="仿宋"/>
          <w:sz w:val="24"/>
        </w:rPr>
        <w:t>备进行安装、调试和试运行，直到该产品的技术指标完全符合合同要求为止。投标人技术人员的费用，如：差旅费、住宿费等应计入投标报价。投标人安装人员应自备必要的专用工具、量具及调试用的材料等。</w:t>
      </w:r>
    </w:p>
    <w:p w:rsidR="00FA229A" w:rsidRPr="00BE39A1" w:rsidRDefault="00FA229A" w:rsidP="00FA229A">
      <w:pPr>
        <w:numPr>
          <w:ilvl w:val="0"/>
          <w:numId w:val="3"/>
        </w:numPr>
        <w:tabs>
          <w:tab w:val="num" w:pos="420"/>
        </w:tabs>
        <w:spacing w:before="50" w:line="360" w:lineRule="auto"/>
        <w:rPr>
          <w:rFonts w:ascii="仿宋" w:eastAsia="仿宋" w:hAnsi="仿宋"/>
          <w:sz w:val="24"/>
        </w:rPr>
      </w:pPr>
      <w:r w:rsidRPr="00BE39A1">
        <w:rPr>
          <w:rFonts w:ascii="仿宋" w:eastAsia="仿宋" w:hAnsi="仿宋"/>
          <w:sz w:val="24"/>
        </w:rPr>
        <w:lastRenderedPageBreak/>
        <w:t>投</w:t>
      </w:r>
      <w:bookmarkStart w:id="9" w:name="OLE_LINK168"/>
      <w:bookmarkStart w:id="10" w:name="OLE_LINK169"/>
      <w:r w:rsidRPr="00BE39A1">
        <w:rPr>
          <w:rFonts w:ascii="仿宋" w:eastAsia="仿宋" w:hAnsi="仿宋"/>
          <w:sz w:val="24"/>
        </w:rPr>
        <w:t>标人应负责投标货物质量保证期内的免费维修和配件供应，投标人售后服务维修机构应备有所购货物及时维修所需的关键零部件。</w:t>
      </w:r>
      <w:bookmarkEnd w:id="9"/>
      <w:bookmarkEnd w:id="10"/>
    </w:p>
    <w:p w:rsidR="00FA229A" w:rsidRPr="00BE39A1" w:rsidRDefault="00FA229A" w:rsidP="00FA229A">
      <w:pPr>
        <w:numPr>
          <w:ilvl w:val="0"/>
          <w:numId w:val="3"/>
        </w:numPr>
        <w:tabs>
          <w:tab w:val="num" w:pos="420"/>
        </w:tabs>
        <w:spacing w:before="50" w:line="360" w:lineRule="auto"/>
        <w:rPr>
          <w:rFonts w:ascii="仿宋" w:eastAsia="仿宋" w:hAnsi="仿宋"/>
          <w:sz w:val="24"/>
        </w:rPr>
      </w:pPr>
      <w:r w:rsidRPr="00BE39A1">
        <w:rPr>
          <w:rFonts w:ascii="仿宋" w:eastAsia="仿宋" w:hAnsi="仿宋"/>
          <w:sz w:val="24"/>
        </w:rPr>
        <w:t>投标人应保证在质量保证期内提供投标货物专用的软件和相应数据库资料的免费升级服务（</w:t>
      </w:r>
      <w:r w:rsidRPr="00BE39A1">
        <w:rPr>
          <w:rFonts w:ascii="仿宋" w:eastAsia="仿宋" w:hAnsi="仿宋" w:hint="eastAsia"/>
          <w:sz w:val="24"/>
        </w:rPr>
        <w:t>详见各包技术参数的相关要求</w:t>
      </w:r>
      <w:r w:rsidRPr="00BE39A1">
        <w:rPr>
          <w:rFonts w:ascii="仿宋" w:eastAsia="仿宋" w:hAnsi="仿宋"/>
          <w:sz w:val="24"/>
        </w:rPr>
        <w:t>）。</w:t>
      </w:r>
    </w:p>
    <w:p w:rsidR="00FA229A" w:rsidRPr="00BE39A1" w:rsidRDefault="00FA229A" w:rsidP="00FA229A">
      <w:pPr>
        <w:spacing w:line="360" w:lineRule="auto"/>
        <w:rPr>
          <w:rFonts w:ascii="仿宋" w:eastAsia="仿宋" w:hAnsi="仿宋" w:cs="等线"/>
          <w:b/>
          <w:bCs/>
          <w:sz w:val="24"/>
          <w:lang w:val="zh-TW"/>
        </w:rPr>
      </w:pPr>
      <w:bookmarkStart w:id="11" w:name="OLE_LINK61"/>
      <w:bookmarkStart w:id="12" w:name="OLE_LINK62"/>
      <w:bookmarkEnd w:id="4"/>
      <w:r w:rsidRPr="00BE39A1">
        <w:rPr>
          <w:rFonts w:ascii="仿宋" w:eastAsia="仿宋" w:hAnsi="仿宋" w:cs="等线"/>
          <w:b/>
          <w:bCs/>
          <w:sz w:val="24"/>
          <w:lang w:val="zh-TW" w:eastAsia="zh-TW"/>
        </w:rPr>
        <w:t>（二）采购标的需满足的服务期限要求</w:t>
      </w:r>
    </w:p>
    <w:p w:rsidR="00FA229A" w:rsidRPr="00BE39A1" w:rsidRDefault="00FA229A" w:rsidP="00FA229A">
      <w:pPr>
        <w:numPr>
          <w:ilvl w:val="0"/>
          <w:numId w:val="4"/>
        </w:numPr>
        <w:spacing w:before="50" w:line="360" w:lineRule="auto"/>
        <w:rPr>
          <w:rFonts w:ascii="仿宋" w:eastAsia="仿宋" w:hAnsi="仿宋"/>
          <w:sz w:val="24"/>
        </w:rPr>
      </w:pPr>
      <w:bookmarkStart w:id="13" w:name="OLE_LINK177"/>
      <w:bookmarkStart w:id="14" w:name="OLE_LINK178"/>
      <w:bookmarkEnd w:id="11"/>
      <w:bookmarkEnd w:id="12"/>
      <w:r w:rsidRPr="00BE39A1">
        <w:rPr>
          <w:rFonts w:ascii="仿宋" w:eastAsia="仿宋" w:hAnsi="仿宋"/>
          <w:sz w:val="24"/>
        </w:rPr>
        <w:t>质量保证期（保修期）及服务要求：为</w:t>
      </w:r>
      <w:proofErr w:type="gramStart"/>
      <w:r w:rsidRPr="00BE39A1">
        <w:rPr>
          <w:rFonts w:ascii="仿宋" w:eastAsia="仿宋" w:hAnsi="仿宋"/>
          <w:sz w:val="24"/>
        </w:rPr>
        <w:t>自设备</w:t>
      </w:r>
      <w:proofErr w:type="gramEnd"/>
      <w:r w:rsidRPr="00BE39A1">
        <w:rPr>
          <w:rFonts w:ascii="仿宋" w:eastAsia="仿宋" w:hAnsi="仿宋"/>
          <w:sz w:val="24"/>
        </w:rPr>
        <w:t>安装、调试、验收合格之日起60个月，保修范围应包括提供的所有设备（含第三方设备或配件）和安装调试服务。在保修期内应提供维修和技术咨询服务，矫正和免费更换有缺陷的设备或部件、排除系统出现的故障。质量保证期内，投标人应对由于设计、工艺或材料的缺陷而发生的任何不足或故障负责，费用由投标人负担。质量保证期满，投标人为采购人提供终身保修有偿服务。</w:t>
      </w:r>
    </w:p>
    <w:p w:rsidR="00FA229A" w:rsidRPr="00BE39A1" w:rsidRDefault="00FA229A" w:rsidP="00FA229A">
      <w:pPr>
        <w:numPr>
          <w:ilvl w:val="0"/>
          <w:numId w:val="4"/>
        </w:numPr>
        <w:tabs>
          <w:tab w:val="num" w:pos="420"/>
        </w:tabs>
        <w:spacing w:before="50" w:line="360" w:lineRule="auto"/>
        <w:rPr>
          <w:rFonts w:ascii="仿宋" w:eastAsia="仿宋" w:hAnsi="仿宋"/>
          <w:sz w:val="24"/>
        </w:rPr>
      </w:pPr>
      <w:r w:rsidRPr="00BE39A1">
        <w:rPr>
          <w:rFonts w:ascii="仿宋" w:eastAsia="仿宋" w:hAnsi="仿宋"/>
          <w:sz w:val="24"/>
        </w:rPr>
        <w:t>投标人应在质保期满前三个月对设备做全面保养及性能检测，并出具相应的报告。</w:t>
      </w:r>
    </w:p>
    <w:p w:rsidR="00FA229A" w:rsidRPr="00BE39A1" w:rsidRDefault="00FA229A" w:rsidP="00FA229A">
      <w:pPr>
        <w:numPr>
          <w:ilvl w:val="0"/>
          <w:numId w:val="4"/>
        </w:numPr>
        <w:tabs>
          <w:tab w:val="num" w:pos="420"/>
        </w:tabs>
        <w:spacing w:before="50" w:line="360" w:lineRule="auto"/>
        <w:rPr>
          <w:rFonts w:ascii="仿宋" w:eastAsia="仿宋" w:hAnsi="仿宋"/>
          <w:sz w:val="24"/>
        </w:rPr>
      </w:pPr>
      <w:r w:rsidRPr="00BE39A1">
        <w:rPr>
          <w:rFonts w:ascii="仿宋" w:eastAsia="仿宋" w:hAnsi="仿宋"/>
          <w:sz w:val="24"/>
        </w:rPr>
        <w:t>投标人和制造商需要同时提供包含上述质量保证期（保修期）及服务要求的承诺函并加盖单位公章。</w:t>
      </w:r>
    </w:p>
    <w:p w:rsidR="00FA229A" w:rsidRPr="00BE39A1" w:rsidRDefault="00FA229A" w:rsidP="00FA229A">
      <w:pPr>
        <w:numPr>
          <w:ilvl w:val="0"/>
          <w:numId w:val="4"/>
        </w:numPr>
        <w:tabs>
          <w:tab w:val="num" w:pos="420"/>
        </w:tabs>
        <w:spacing w:before="50" w:line="360" w:lineRule="auto"/>
        <w:rPr>
          <w:rFonts w:ascii="仿宋" w:eastAsia="仿宋" w:hAnsi="仿宋"/>
          <w:sz w:val="24"/>
        </w:rPr>
      </w:pPr>
      <w:r w:rsidRPr="00BE39A1">
        <w:rPr>
          <w:rFonts w:ascii="仿宋" w:eastAsia="仿宋" w:hAnsi="仿宋"/>
          <w:sz w:val="24"/>
        </w:rPr>
        <w:t>投标人和制造商还需要提供质量保证期（保修期）结束后，年度维保费用最高不超过合同金额5%的承诺函并加盖单位公章。保修费用应</w:t>
      </w:r>
      <w:proofErr w:type="gramStart"/>
      <w:r w:rsidRPr="00BE39A1">
        <w:rPr>
          <w:rFonts w:ascii="仿宋" w:eastAsia="仿宋" w:hAnsi="仿宋"/>
          <w:sz w:val="24"/>
        </w:rPr>
        <w:t>含维保</w:t>
      </w:r>
      <w:proofErr w:type="gramEnd"/>
      <w:r w:rsidRPr="00BE39A1">
        <w:rPr>
          <w:rFonts w:ascii="仿宋" w:eastAsia="仿宋" w:hAnsi="仿宋"/>
          <w:sz w:val="24"/>
        </w:rPr>
        <w:t>工时费、零配件费用和软件维护、升级费用，服务内容和细则与免费维保期相同。</w:t>
      </w:r>
    </w:p>
    <w:p w:rsidR="00FA229A" w:rsidRPr="00BE39A1" w:rsidRDefault="00FA229A" w:rsidP="00FA229A">
      <w:pPr>
        <w:numPr>
          <w:ilvl w:val="0"/>
          <w:numId w:val="4"/>
        </w:numPr>
        <w:tabs>
          <w:tab w:val="num" w:pos="420"/>
        </w:tabs>
        <w:spacing w:before="50" w:line="360" w:lineRule="auto"/>
        <w:rPr>
          <w:rFonts w:ascii="仿宋" w:eastAsia="仿宋" w:hAnsi="仿宋"/>
          <w:sz w:val="24"/>
        </w:rPr>
      </w:pPr>
      <w:r w:rsidRPr="00BE39A1">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bookmarkEnd w:id="13"/>
    <w:bookmarkEnd w:id="14"/>
    <w:p w:rsidR="00FA229A" w:rsidRPr="00BE39A1" w:rsidRDefault="00FA229A" w:rsidP="00FA229A">
      <w:pPr>
        <w:tabs>
          <w:tab w:val="left" w:pos="900"/>
        </w:tabs>
        <w:spacing w:line="360" w:lineRule="auto"/>
        <w:rPr>
          <w:rFonts w:ascii="仿宋" w:eastAsia="仿宋" w:hAnsi="仿宋"/>
          <w:b/>
          <w:sz w:val="24"/>
        </w:rPr>
      </w:pPr>
      <w:r w:rsidRPr="00BE39A1">
        <w:rPr>
          <w:rFonts w:ascii="仿宋" w:eastAsia="仿宋" w:hAnsi="仿宋" w:hint="eastAsia"/>
          <w:b/>
          <w:sz w:val="24"/>
        </w:rPr>
        <w:t>五、采购标的</w:t>
      </w:r>
      <w:proofErr w:type="gramStart"/>
      <w:r w:rsidRPr="00BE39A1">
        <w:rPr>
          <w:rFonts w:ascii="仿宋" w:eastAsia="仿宋" w:hAnsi="仿宋" w:hint="eastAsia"/>
          <w:b/>
          <w:sz w:val="24"/>
        </w:rPr>
        <w:t>的</w:t>
      </w:r>
      <w:proofErr w:type="gramEnd"/>
      <w:r w:rsidRPr="00BE39A1">
        <w:rPr>
          <w:rFonts w:ascii="仿宋" w:eastAsia="仿宋" w:hAnsi="仿宋" w:hint="eastAsia"/>
          <w:b/>
          <w:sz w:val="24"/>
        </w:rPr>
        <w:t>验收标准</w:t>
      </w:r>
    </w:p>
    <w:p w:rsidR="00FA229A" w:rsidRPr="00BE39A1" w:rsidRDefault="00FA229A" w:rsidP="00FA229A">
      <w:pPr>
        <w:numPr>
          <w:ilvl w:val="0"/>
          <w:numId w:val="5"/>
        </w:numPr>
        <w:spacing w:before="50" w:line="360" w:lineRule="auto"/>
        <w:rPr>
          <w:rFonts w:ascii="仿宋" w:eastAsia="仿宋" w:hAnsi="仿宋"/>
          <w:sz w:val="24"/>
        </w:rPr>
      </w:pPr>
      <w:r w:rsidRPr="00BE39A1">
        <w:rPr>
          <w:rFonts w:ascii="仿宋" w:eastAsia="仿宋" w:hAnsi="仿宋" w:hint="eastAsia"/>
          <w:sz w:val="24"/>
        </w:rPr>
        <w:t>投标人应保证在发货前对货物的</w:t>
      </w:r>
      <w:bookmarkStart w:id="15" w:name="OLE_LINK163"/>
      <w:r w:rsidRPr="00BE39A1">
        <w:rPr>
          <w:rFonts w:ascii="仿宋" w:eastAsia="仿宋" w:hAnsi="仿宋" w:hint="eastAsia"/>
          <w:sz w:val="24"/>
        </w:rPr>
        <w:t>质量、规格、性能、数量</w:t>
      </w:r>
      <w:bookmarkEnd w:id="15"/>
      <w:r w:rsidRPr="00BE39A1">
        <w:rPr>
          <w:rFonts w:ascii="仿宋" w:eastAsia="仿宋" w:hAnsi="仿宋" w:hint="eastAsia"/>
          <w:sz w:val="24"/>
        </w:rPr>
        <w:t>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FA229A" w:rsidRPr="00BE39A1" w:rsidRDefault="00FA229A" w:rsidP="00FA229A">
      <w:pPr>
        <w:numPr>
          <w:ilvl w:val="0"/>
          <w:numId w:val="5"/>
        </w:numPr>
        <w:tabs>
          <w:tab w:val="num" w:pos="420"/>
        </w:tabs>
        <w:spacing w:before="50" w:line="360" w:lineRule="auto"/>
        <w:rPr>
          <w:rFonts w:ascii="仿宋" w:eastAsia="仿宋" w:hAnsi="仿宋"/>
          <w:sz w:val="24"/>
        </w:rPr>
      </w:pPr>
      <w:r w:rsidRPr="00BE39A1">
        <w:rPr>
          <w:rFonts w:ascii="仿宋" w:eastAsia="仿宋" w:hAnsi="仿宋" w:hint="eastAsia"/>
          <w:sz w:val="24"/>
        </w:rPr>
        <w:t>货物运抵采购项目（标的）交付的地点后，采购人将在7个工作日内组织验收，由采购人组织验收小组，对货物的数量、外观、包装、质量、安全、功</w:t>
      </w:r>
      <w:r w:rsidRPr="00BE39A1">
        <w:rPr>
          <w:rFonts w:ascii="仿宋" w:eastAsia="仿宋" w:hAnsi="仿宋" w:hint="eastAsia"/>
          <w:sz w:val="24"/>
        </w:rPr>
        <w:lastRenderedPageBreak/>
        <w:t>能及性能等进行验收，项目验收依据为采购合同、招标文件和投标文件。验收小组将根据验收情况制作验收备忘录并签署验收意见。</w:t>
      </w:r>
    </w:p>
    <w:p w:rsidR="00FA229A" w:rsidRPr="00BE39A1" w:rsidRDefault="00FA229A" w:rsidP="00FA229A">
      <w:pPr>
        <w:numPr>
          <w:ilvl w:val="0"/>
          <w:numId w:val="5"/>
        </w:numPr>
        <w:tabs>
          <w:tab w:val="num" w:pos="420"/>
        </w:tabs>
        <w:spacing w:before="50" w:line="360" w:lineRule="auto"/>
        <w:rPr>
          <w:rFonts w:ascii="仿宋" w:eastAsia="仿宋" w:hAnsi="仿宋"/>
          <w:sz w:val="24"/>
        </w:rPr>
      </w:pPr>
      <w:r w:rsidRPr="00BE39A1">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FA229A" w:rsidRPr="00BE39A1" w:rsidRDefault="00FA229A" w:rsidP="00FA229A">
      <w:pPr>
        <w:tabs>
          <w:tab w:val="left" w:pos="900"/>
        </w:tabs>
        <w:spacing w:line="360" w:lineRule="auto"/>
        <w:rPr>
          <w:rFonts w:ascii="仿宋" w:eastAsia="仿宋" w:hAnsi="仿宋"/>
          <w:b/>
          <w:sz w:val="24"/>
        </w:rPr>
      </w:pPr>
      <w:bookmarkStart w:id="16" w:name="OLE_LINK59"/>
      <w:bookmarkStart w:id="17" w:name="OLE_LINK58"/>
      <w:r w:rsidRPr="00BE39A1">
        <w:rPr>
          <w:rFonts w:ascii="仿宋" w:eastAsia="仿宋" w:hAnsi="仿宋" w:hint="eastAsia"/>
          <w:b/>
          <w:sz w:val="24"/>
        </w:rPr>
        <w:t>六、采购标的</w:t>
      </w:r>
      <w:proofErr w:type="gramStart"/>
      <w:r w:rsidRPr="00BE39A1">
        <w:rPr>
          <w:rFonts w:ascii="仿宋" w:eastAsia="仿宋" w:hAnsi="仿宋" w:hint="eastAsia"/>
          <w:b/>
          <w:sz w:val="24"/>
        </w:rPr>
        <w:t>的</w:t>
      </w:r>
      <w:proofErr w:type="gramEnd"/>
      <w:r w:rsidRPr="00BE39A1">
        <w:rPr>
          <w:rFonts w:ascii="仿宋" w:eastAsia="仿宋" w:hAnsi="仿宋" w:hint="eastAsia"/>
          <w:b/>
          <w:sz w:val="24"/>
        </w:rPr>
        <w:t>其他技术、服务等要求</w:t>
      </w:r>
    </w:p>
    <w:bookmarkEnd w:id="16"/>
    <w:bookmarkEnd w:id="17"/>
    <w:p w:rsidR="00FA229A" w:rsidRPr="00BE39A1" w:rsidRDefault="00FA229A" w:rsidP="00FA229A">
      <w:pPr>
        <w:numPr>
          <w:ilvl w:val="0"/>
          <w:numId w:val="1"/>
        </w:numPr>
        <w:tabs>
          <w:tab w:val="left" w:pos="420"/>
        </w:tabs>
        <w:spacing w:line="360" w:lineRule="auto"/>
        <w:rPr>
          <w:rFonts w:ascii="仿宋" w:eastAsia="仿宋" w:hAnsi="仿宋"/>
          <w:b/>
          <w:sz w:val="24"/>
        </w:rPr>
      </w:pPr>
      <w:r w:rsidRPr="00BE39A1">
        <w:rPr>
          <w:rFonts w:ascii="仿宋" w:eastAsia="仿宋" w:hAnsi="仿宋" w:hint="eastAsia"/>
          <w:b/>
          <w:sz w:val="24"/>
        </w:rPr>
        <w:t>对于技术规格中标注</w:t>
      </w:r>
      <w:bookmarkStart w:id="18" w:name="OLE_LINK56"/>
      <w:r w:rsidRPr="00BE39A1">
        <w:rPr>
          <w:rFonts w:ascii="仿宋" w:eastAsia="仿宋" w:hAnsi="仿宋" w:hint="eastAsia"/>
          <w:b/>
          <w:sz w:val="24"/>
        </w:rPr>
        <w:t>“★”</w:t>
      </w:r>
      <w:bookmarkEnd w:id="18"/>
      <w:r w:rsidRPr="00BE39A1">
        <w:rPr>
          <w:rFonts w:ascii="仿宋" w:eastAsia="仿宋" w:hAnsi="仿宋" w:hint="eastAsia"/>
          <w:b/>
          <w:sz w:val="24"/>
        </w:rPr>
        <w:t>号的技术参数代表实质性指标，不满足该指标项将直接导致投标被拒绝。</w:t>
      </w:r>
    </w:p>
    <w:p w:rsidR="00FA229A" w:rsidRPr="00BE39A1" w:rsidRDefault="00FA229A" w:rsidP="00FA229A">
      <w:pPr>
        <w:numPr>
          <w:ilvl w:val="0"/>
          <w:numId w:val="1"/>
        </w:numPr>
        <w:tabs>
          <w:tab w:val="left" w:pos="420"/>
        </w:tabs>
        <w:spacing w:line="360" w:lineRule="auto"/>
        <w:rPr>
          <w:rFonts w:ascii="仿宋" w:eastAsia="仿宋" w:hAnsi="仿宋"/>
          <w:b/>
          <w:sz w:val="24"/>
        </w:rPr>
      </w:pPr>
      <w:r w:rsidRPr="00BE39A1">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19" w:name="OLE_LINK57"/>
      <w:r w:rsidRPr="00BE39A1">
        <w:rPr>
          <w:rFonts w:ascii="仿宋" w:eastAsia="仿宋" w:hAnsi="仿宋" w:hint="eastAsia"/>
          <w:b/>
          <w:sz w:val="24"/>
        </w:rPr>
        <w:t>技术规格中</w:t>
      </w:r>
      <w:bookmarkEnd w:id="19"/>
      <w:r w:rsidRPr="00BE39A1">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FA229A" w:rsidRPr="00BE39A1" w:rsidRDefault="00FA229A" w:rsidP="00FA229A">
      <w:pPr>
        <w:tabs>
          <w:tab w:val="left" w:pos="420"/>
        </w:tabs>
        <w:spacing w:line="360" w:lineRule="auto"/>
        <w:ind w:left="420"/>
        <w:rPr>
          <w:rFonts w:ascii="仿宋" w:eastAsia="仿宋" w:hAnsi="仿宋"/>
          <w:b/>
          <w:sz w:val="24"/>
        </w:rPr>
      </w:pPr>
      <w:r w:rsidRPr="00BE39A1">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FA229A" w:rsidRPr="00BE39A1" w:rsidRDefault="00FA229A" w:rsidP="00FA229A">
      <w:pPr>
        <w:numPr>
          <w:ilvl w:val="0"/>
          <w:numId w:val="1"/>
        </w:numPr>
        <w:tabs>
          <w:tab w:val="left" w:pos="420"/>
          <w:tab w:val="left" w:pos="900"/>
        </w:tabs>
        <w:spacing w:beforeLines="50" w:before="156" w:line="360" w:lineRule="auto"/>
        <w:rPr>
          <w:rFonts w:ascii="仿宋" w:eastAsia="仿宋" w:hAnsi="仿宋"/>
          <w:sz w:val="24"/>
        </w:rPr>
      </w:pPr>
      <w:r w:rsidRPr="00BE39A1">
        <w:rPr>
          <w:rFonts w:ascii="仿宋" w:eastAsia="仿宋" w:hAnsi="仿宋" w:hint="eastAsia"/>
          <w:sz w:val="24"/>
        </w:rPr>
        <w:t>投标人所提供的部件之间及设备之间的连线或接插件均视为设备内部部件，应包含在相应的配置中。</w:t>
      </w:r>
    </w:p>
    <w:p w:rsidR="00FA229A" w:rsidRPr="00BE39A1" w:rsidRDefault="00FA229A" w:rsidP="00FA229A">
      <w:pPr>
        <w:numPr>
          <w:ilvl w:val="0"/>
          <w:numId w:val="1"/>
        </w:numPr>
        <w:tabs>
          <w:tab w:val="left" w:pos="420"/>
          <w:tab w:val="left" w:pos="900"/>
        </w:tabs>
        <w:spacing w:beforeLines="50" w:before="156" w:line="360" w:lineRule="auto"/>
        <w:rPr>
          <w:rFonts w:ascii="仿宋" w:eastAsia="仿宋" w:hAnsi="仿宋"/>
          <w:sz w:val="24"/>
        </w:rPr>
      </w:pPr>
      <w:r w:rsidRPr="00BE39A1">
        <w:rPr>
          <w:rFonts w:ascii="仿宋" w:eastAsia="仿宋" w:hAnsi="仿宋" w:hint="eastAsia"/>
          <w:sz w:val="24"/>
        </w:rPr>
        <w:t>工作条件：</w:t>
      </w:r>
      <w:r w:rsidRPr="00BE39A1">
        <w:rPr>
          <w:rFonts w:ascii="仿宋" w:eastAsia="仿宋" w:hAnsi="仿宋" w:hint="eastAsia"/>
          <w:bCs/>
          <w:kern w:val="0"/>
          <w:sz w:val="24"/>
        </w:rPr>
        <w:t>除了在技术规格中另有规定外，投标人提供的一切仪器、设备和系统，应符合下列条件：</w:t>
      </w:r>
    </w:p>
    <w:p w:rsidR="00FA229A" w:rsidRPr="00BE39A1" w:rsidRDefault="00FA229A" w:rsidP="00FA229A">
      <w:pPr>
        <w:numPr>
          <w:ilvl w:val="0"/>
          <w:numId w:val="2"/>
        </w:numPr>
        <w:tabs>
          <w:tab w:val="clear" w:pos="1140"/>
          <w:tab w:val="left" w:pos="735"/>
        </w:tabs>
        <w:spacing w:beforeLines="50" w:before="156" w:line="360" w:lineRule="auto"/>
        <w:ind w:left="735" w:hanging="315"/>
        <w:rPr>
          <w:rFonts w:ascii="仿宋" w:eastAsia="仿宋" w:hAnsi="仿宋"/>
          <w:bCs/>
          <w:kern w:val="0"/>
          <w:sz w:val="24"/>
        </w:rPr>
      </w:pPr>
      <w:r w:rsidRPr="00BE39A1">
        <w:rPr>
          <w:rFonts w:ascii="仿宋" w:eastAsia="仿宋" w:hAnsi="仿宋" w:hint="eastAsia"/>
          <w:sz w:val="24"/>
        </w:rPr>
        <w:t>仪器设备的插头要符合中国电工标准。如不符合，则应提供适合仪器插头的插座，必须要有接地。</w:t>
      </w:r>
    </w:p>
    <w:p w:rsidR="00FA229A" w:rsidRPr="00BE39A1" w:rsidRDefault="00FA229A" w:rsidP="00FA229A">
      <w:pPr>
        <w:numPr>
          <w:ilvl w:val="0"/>
          <w:numId w:val="2"/>
        </w:numPr>
        <w:tabs>
          <w:tab w:val="clear" w:pos="1140"/>
          <w:tab w:val="left" w:pos="735"/>
        </w:tabs>
        <w:spacing w:beforeLines="50" w:before="156" w:line="360" w:lineRule="auto"/>
        <w:ind w:left="735" w:hanging="315"/>
        <w:rPr>
          <w:rFonts w:ascii="仿宋" w:eastAsia="仿宋" w:hAnsi="仿宋"/>
          <w:bCs/>
          <w:kern w:val="0"/>
          <w:sz w:val="24"/>
        </w:rPr>
      </w:pPr>
      <w:r w:rsidRPr="00BE39A1">
        <w:rPr>
          <w:rFonts w:ascii="仿宋" w:eastAsia="仿宋" w:hAnsi="仿宋" w:hint="eastAsia"/>
          <w:kern w:val="0"/>
          <w:sz w:val="24"/>
        </w:rPr>
        <w:t>如果仪器设备需特殊的工作条件（如：水、电源、磁场强度、特殊温度、湿度、震动强度等），投标人应在有关投标文件中加以说明。</w:t>
      </w:r>
    </w:p>
    <w:p w:rsidR="00FA229A" w:rsidRPr="00BE39A1" w:rsidRDefault="00FA229A" w:rsidP="00FA229A">
      <w:pPr>
        <w:numPr>
          <w:ilvl w:val="0"/>
          <w:numId w:val="1"/>
        </w:numPr>
        <w:tabs>
          <w:tab w:val="left" w:pos="420"/>
          <w:tab w:val="left" w:pos="900"/>
        </w:tabs>
        <w:spacing w:beforeLines="50" w:before="156" w:line="360" w:lineRule="auto"/>
        <w:rPr>
          <w:rFonts w:ascii="仿宋" w:eastAsia="仿宋" w:hAnsi="仿宋"/>
          <w:b/>
          <w:sz w:val="24"/>
        </w:rPr>
      </w:pPr>
      <w:r w:rsidRPr="00BE39A1">
        <w:rPr>
          <w:rFonts w:ascii="仿宋" w:eastAsia="仿宋" w:hAnsi="仿宋" w:hint="eastAsia"/>
          <w:sz w:val="24"/>
        </w:rPr>
        <w:lastRenderedPageBreak/>
        <w:t>培训要求：培训是指涉及产品基本原理、安装、调试、操作使用和保养维修等有关内容的学习</w:t>
      </w:r>
      <w:r w:rsidRPr="00BE39A1">
        <w:rPr>
          <w:rFonts w:ascii="仿宋" w:eastAsia="仿宋" w:hAnsi="仿宋" w:hint="eastAsia"/>
          <w:b/>
          <w:sz w:val="24"/>
        </w:rPr>
        <w:t>。</w:t>
      </w:r>
      <w:r w:rsidRPr="00BE39A1">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BE39A1">
        <w:rPr>
          <w:rFonts w:ascii="仿宋" w:eastAsia="仿宋" w:hAnsi="仿宋" w:hint="eastAsia"/>
          <w:b/>
          <w:sz w:val="24"/>
        </w:rPr>
        <w:t>应包括对培训内容、培训对象、培训时间做出计划，包括培训时间、地点、人次、方式、预计培训结果等</w:t>
      </w:r>
      <w:r w:rsidRPr="00BE39A1">
        <w:rPr>
          <w:rFonts w:ascii="仿宋" w:eastAsia="仿宋" w:hAnsi="仿宋" w:hint="eastAsia"/>
          <w:sz w:val="24"/>
        </w:rPr>
        <w:t>）。培训教员的差旅费、食宿费、培训教材等费用，应计入投标报价。</w:t>
      </w:r>
      <w:r w:rsidRPr="00BE39A1">
        <w:rPr>
          <w:rFonts w:ascii="仿宋" w:eastAsia="仿宋" w:hAnsi="仿宋" w:hint="eastAsia"/>
          <w:b/>
          <w:sz w:val="24"/>
        </w:rPr>
        <w:t>七</w:t>
      </w:r>
      <w:r w:rsidRPr="00BE39A1">
        <w:rPr>
          <w:rFonts w:ascii="仿宋" w:eastAsia="仿宋" w:hAnsi="仿宋"/>
          <w:b/>
          <w:sz w:val="24"/>
        </w:rPr>
        <w:t>、采购标的需满足的质量、安全、技术规格、物理特性等要求</w:t>
      </w:r>
      <w:r w:rsidRPr="00BE39A1">
        <w:rPr>
          <w:rFonts w:ascii="仿宋" w:eastAsia="仿宋" w:hAnsi="仿宋"/>
          <w:b/>
          <w:sz w:val="24"/>
        </w:rPr>
        <w:tab/>
      </w:r>
    </w:p>
    <w:p w:rsidR="00FA229A" w:rsidRPr="00BE39A1" w:rsidRDefault="00FA229A" w:rsidP="00FA229A">
      <w:pPr>
        <w:widowControl/>
        <w:spacing w:line="360" w:lineRule="auto"/>
        <w:ind w:firstLineChars="200" w:firstLine="480"/>
        <w:jc w:val="center"/>
        <w:rPr>
          <w:rFonts w:ascii="仿宋" w:eastAsia="仿宋" w:hAnsi="仿宋"/>
          <w:b/>
          <w:sz w:val="24"/>
        </w:rPr>
      </w:pPr>
      <w:r w:rsidRPr="00BE39A1">
        <w:rPr>
          <w:rFonts w:ascii="仿宋" w:eastAsia="仿宋" w:hAnsi="仿宋"/>
          <w:sz w:val="24"/>
        </w:rPr>
        <w:br w:type="page"/>
      </w:r>
      <w:bookmarkStart w:id="20" w:name="OLE_LINK147"/>
      <w:bookmarkStart w:id="21" w:name="OLE_LINK148"/>
    </w:p>
    <w:p w:rsidR="00FA229A" w:rsidRPr="00BE39A1" w:rsidRDefault="00FA229A" w:rsidP="00FA229A">
      <w:pPr>
        <w:spacing w:line="360" w:lineRule="auto"/>
        <w:ind w:firstLineChars="200" w:firstLine="482"/>
        <w:jc w:val="center"/>
        <w:outlineLvl w:val="1"/>
        <w:rPr>
          <w:rFonts w:ascii="仿宋" w:eastAsia="仿宋" w:hAnsi="仿宋"/>
          <w:b/>
          <w:sz w:val="24"/>
        </w:rPr>
      </w:pPr>
      <w:r w:rsidRPr="00BE39A1">
        <w:rPr>
          <w:rFonts w:ascii="仿宋" w:eastAsia="仿宋" w:hAnsi="仿宋" w:hint="eastAsia"/>
          <w:b/>
          <w:sz w:val="24"/>
        </w:rPr>
        <w:lastRenderedPageBreak/>
        <w:t>第4包品目4-1经颅电刺激</w:t>
      </w:r>
    </w:p>
    <w:p w:rsidR="00FA229A" w:rsidRPr="00BE39A1" w:rsidRDefault="00FA229A" w:rsidP="00FA229A">
      <w:pPr>
        <w:spacing w:line="360" w:lineRule="auto"/>
        <w:jc w:val="left"/>
        <w:outlineLvl w:val="1"/>
        <w:rPr>
          <w:rFonts w:ascii="仿宋" w:eastAsia="仿宋" w:hAnsi="仿宋" w:hint="eastAsia"/>
          <w:b/>
          <w:sz w:val="24"/>
        </w:rPr>
      </w:pPr>
      <w:r w:rsidRPr="00BE39A1">
        <w:rPr>
          <w:rFonts w:ascii="仿宋" w:eastAsia="仿宋" w:hAnsi="仿宋" w:hint="eastAsia"/>
          <w:b/>
          <w:sz w:val="24"/>
        </w:rPr>
        <w:t>数量：1套</w:t>
      </w:r>
    </w:p>
    <w:p w:rsidR="00FA229A" w:rsidRPr="00BE39A1" w:rsidRDefault="00FA229A" w:rsidP="00FA229A">
      <w:pPr>
        <w:spacing w:line="360" w:lineRule="auto"/>
        <w:jc w:val="left"/>
        <w:outlineLvl w:val="1"/>
        <w:rPr>
          <w:rFonts w:ascii="仿宋" w:eastAsia="仿宋" w:hAnsi="仿宋"/>
          <w:b/>
          <w:sz w:val="24"/>
        </w:rPr>
      </w:pPr>
      <w:r w:rsidRPr="00BE39A1">
        <w:rPr>
          <w:rFonts w:ascii="仿宋" w:eastAsia="仿宋" w:hAnsi="仿宋" w:hint="eastAsia"/>
          <w:b/>
          <w:sz w:val="24"/>
        </w:rPr>
        <w:t>一、技术参数如下：</w:t>
      </w:r>
    </w:p>
    <w:bookmarkEnd w:id="20"/>
    <w:bookmarkEnd w:id="21"/>
    <w:p w:rsidR="00FA229A" w:rsidRPr="00BE39A1" w:rsidRDefault="00FA229A" w:rsidP="00FA229A">
      <w:pPr>
        <w:spacing w:line="360" w:lineRule="auto"/>
        <w:rPr>
          <w:rFonts w:ascii="仿宋" w:eastAsia="仿宋" w:hAnsi="仿宋"/>
          <w:bCs/>
          <w:sz w:val="24"/>
        </w:rPr>
      </w:pPr>
      <w:r w:rsidRPr="00BE39A1">
        <w:rPr>
          <w:rFonts w:ascii="仿宋" w:eastAsia="仿宋" w:hAnsi="仿宋"/>
          <w:bCs/>
          <w:sz w:val="24"/>
        </w:rPr>
        <w:t>1、</w:t>
      </w:r>
      <w:r w:rsidRPr="00BE39A1">
        <w:rPr>
          <w:rFonts w:ascii="仿宋" w:eastAsia="仿宋" w:hAnsi="仿宋" w:hint="eastAsia"/>
          <w:bCs/>
          <w:sz w:val="24"/>
        </w:rPr>
        <w:t>经颅电刺激仪：</w:t>
      </w:r>
    </w:p>
    <w:p w:rsidR="00FA229A" w:rsidRPr="00BE39A1" w:rsidRDefault="00FA229A" w:rsidP="00FA229A">
      <w:pPr>
        <w:spacing w:line="360" w:lineRule="auto"/>
        <w:rPr>
          <w:rFonts w:ascii="仿宋" w:eastAsia="仿宋" w:hAnsi="仿宋"/>
          <w:bCs/>
          <w:sz w:val="24"/>
        </w:rPr>
      </w:pPr>
      <w:bookmarkStart w:id="22" w:name="OLE_LINK102"/>
      <w:r w:rsidRPr="00BE39A1">
        <w:rPr>
          <w:rFonts w:ascii="仿宋" w:eastAsia="仿宋" w:hAnsi="仿宋" w:hint="eastAsia"/>
          <w:bCs/>
          <w:sz w:val="24"/>
        </w:rPr>
        <w:t>▲</w:t>
      </w:r>
      <w:bookmarkEnd w:id="22"/>
      <w:r w:rsidRPr="00BE39A1">
        <w:rPr>
          <w:rFonts w:ascii="仿宋" w:eastAsia="仿宋" w:hAnsi="仿宋"/>
          <w:bCs/>
          <w:sz w:val="24"/>
        </w:rPr>
        <w:t>1.1</w:t>
      </w:r>
      <w:r w:rsidRPr="00BE39A1">
        <w:rPr>
          <w:rFonts w:ascii="仿宋" w:eastAsia="仿宋" w:hAnsi="仿宋" w:hint="eastAsia"/>
          <w:bCs/>
          <w:sz w:val="24"/>
        </w:rPr>
        <w:t>刺激通道数：≥</w:t>
      </w:r>
      <w:r w:rsidRPr="00BE39A1">
        <w:rPr>
          <w:rFonts w:ascii="仿宋" w:eastAsia="仿宋" w:hAnsi="仿宋"/>
          <w:bCs/>
          <w:sz w:val="24"/>
        </w:rPr>
        <w:t>8</w:t>
      </w:r>
      <w:r w:rsidRPr="00BE39A1">
        <w:rPr>
          <w:rFonts w:ascii="仿宋" w:eastAsia="仿宋" w:hAnsi="仿宋" w:hint="eastAsia"/>
          <w:bCs/>
          <w:sz w:val="24"/>
        </w:rPr>
        <w:t>通道。</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1.2刺激电流强度调节范围：</w:t>
      </w:r>
      <w:r w:rsidRPr="00BE39A1">
        <w:rPr>
          <w:rFonts w:ascii="仿宋" w:eastAsia="仿宋" w:hAnsi="仿宋"/>
          <w:bCs/>
          <w:sz w:val="24"/>
        </w:rPr>
        <w:t>0</w:t>
      </w:r>
      <w:r w:rsidRPr="00BE39A1">
        <w:rPr>
          <w:rFonts w:ascii="仿宋" w:eastAsia="仿宋" w:hAnsi="仿宋" w:hint="eastAsia"/>
          <w:bCs/>
          <w:sz w:val="24"/>
        </w:rPr>
        <w:t>～</w:t>
      </w:r>
      <w:r w:rsidRPr="00BE39A1">
        <w:rPr>
          <w:rFonts w:ascii="仿宋" w:eastAsia="仿宋" w:hAnsi="仿宋"/>
          <w:bCs/>
          <w:sz w:val="24"/>
        </w:rPr>
        <w:t>2mA</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1.3刺激频率范围：</w:t>
      </w:r>
      <w:r w:rsidRPr="00BE39A1">
        <w:rPr>
          <w:rFonts w:ascii="仿宋" w:eastAsia="仿宋" w:hAnsi="仿宋"/>
          <w:bCs/>
          <w:sz w:val="24"/>
        </w:rPr>
        <w:t>0</w:t>
      </w:r>
      <w:r w:rsidRPr="00BE39A1">
        <w:rPr>
          <w:rFonts w:ascii="仿宋" w:eastAsia="仿宋" w:hAnsi="仿宋" w:hint="eastAsia"/>
          <w:bCs/>
          <w:sz w:val="24"/>
        </w:rPr>
        <w:t>～</w:t>
      </w:r>
      <w:r w:rsidRPr="00BE39A1">
        <w:rPr>
          <w:rFonts w:ascii="仿宋" w:eastAsia="仿宋" w:hAnsi="仿宋"/>
          <w:bCs/>
          <w:sz w:val="24"/>
        </w:rPr>
        <w:t>20kHz</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▲1.4电刺激输出波形：直流电刺激、振荡方波刺激、交流正弦电刺激、随机噪声刺激、时间相干刺激可选。</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▲1.5具有扫描模式和刺激模式，支持刺激过程</w:t>
      </w:r>
      <w:proofErr w:type="gramStart"/>
      <w:r w:rsidRPr="00BE39A1">
        <w:rPr>
          <w:rFonts w:ascii="仿宋" w:eastAsia="仿宋" w:hAnsi="仿宋" w:hint="eastAsia"/>
          <w:bCs/>
          <w:sz w:val="24"/>
        </w:rPr>
        <w:t>中脑电</w:t>
      </w:r>
      <w:proofErr w:type="gramEnd"/>
      <w:r w:rsidRPr="00BE39A1">
        <w:rPr>
          <w:rFonts w:ascii="仿宋" w:eastAsia="仿宋" w:hAnsi="仿宋" w:hint="eastAsia"/>
          <w:bCs/>
          <w:sz w:val="24"/>
        </w:rPr>
        <w:t>同步采集，可自定义脑电事件标记位置。</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1.6可实时显示每个电极的阻抗。</w:t>
      </w:r>
    </w:p>
    <w:p w:rsidR="00FA229A" w:rsidRPr="00BE39A1" w:rsidRDefault="00FA229A" w:rsidP="00FA229A">
      <w:pPr>
        <w:tabs>
          <w:tab w:val="left" w:pos="5410"/>
        </w:tabs>
        <w:spacing w:line="360" w:lineRule="auto"/>
        <w:rPr>
          <w:rFonts w:ascii="仿宋" w:eastAsia="仿宋" w:hAnsi="仿宋"/>
          <w:bCs/>
          <w:sz w:val="24"/>
        </w:rPr>
      </w:pPr>
      <w:r w:rsidRPr="00BE39A1">
        <w:rPr>
          <w:rFonts w:ascii="仿宋" w:eastAsia="仿宋" w:hAnsi="仿宋" w:hint="eastAsia"/>
          <w:bCs/>
          <w:sz w:val="24"/>
        </w:rPr>
        <w:t>1.7无线通讯：刺激主机</w:t>
      </w:r>
      <w:proofErr w:type="gramStart"/>
      <w:r w:rsidRPr="00BE39A1">
        <w:rPr>
          <w:rFonts w:ascii="仿宋" w:eastAsia="仿宋" w:hAnsi="仿宋" w:hint="eastAsia"/>
          <w:bCs/>
          <w:sz w:val="24"/>
        </w:rPr>
        <w:t>通过蓝牙连接</w:t>
      </w:r>
      <w:proofErr w:type="gramEnd"/>
      <w:r w:rsidRPr="00BE39A1">
        <w:rPr>
          <w:rFonts w:ascii="仿宋" w:eastAsia="仿宋" w:hAnsi="仿宋" w:hint="eastAsia"/>
          <w:bCs/>
          <w:sz w:val="24"/>
        </w:rPr>
        <w:t>到工作站。</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1.8具备</w:t>
      </w:r>
      <w:r w:rsidRPr="00BE39A1">
        <w:rPr>
          <w:rFonts w:ascii="仿宋" w:eastAsia="仿宋" w:hAnsi="仿宋"/>
          <w:bCs/>
          <w:sz w:val="24"/>
        </w:rPr>
        <w:t>USB</w:t>
      </w:r>
      <w:r w:rsidRPr="00BE39A1">
        <w:rPr>
          <w:rFonts w:ascii="仿宋" w:eastAsia="仿宋" w:hAnsi="仿宋" w:hint="eastAsia"/>
          <w:bCs/>
          <w:sz w:val="24"/>
        </w:rPr>
        <w:t>、串口、</w:t>
      </w:r>
      <w:r w:rsidRPr="00BE39A1">
        <w:rPr>
          <w:rFonts w:ascii="仿宋" w:eastAsia="仿宋" w:hAnsi="仿宋"/>
          <w:bCs/>
          <w:sz w:val="24"/>
        </w:rPr>
        <w:t>HDMI</w:t>
      </w:r>
      <w:r w:rsidRPr="00BE39A1">
        <w:rPr>
          <w:rFonts w:ascii="仿宋" w:eastAsia="仿宋" w:hAnsi="仿宋" w:hint="eastAsia"/>
          <w:bCs/>
          <w:sz w:val="24"/>
        </w:rPr>
        <w:t>、网口。</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1.9内置可充电电池。</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1.10支持基于脑电信号的实时闭环调控。</w:t>
      </w:r>
    </w:p>
    <w:p w:rsidR="00FA229A" w:rsidRPr="00BE39A1" w:rsidRDefault="00FA229A" w:rsidP="00FA229A">
      <w:pPr>
        <w:spacing w:line="360" w:lineRule="auto"/>
        <w:rPr>
          <w:rFonts w:ascii="仿宋" w:eastAsia="仿宋" w:hAnsi="仿宋"/>
          <w:bCs/>
          <w:sz w:val="24"/>
        </w:rPr>
      </w:pPr>
      <w:r w:rsidRPr="00BE39A1">
        <w:rPr>
          <w:rFonts w:ascii="仿宋" w:eastAsia="仿宋" w:hAnsi="仿宋"/>
          <w:bCs/>
          <w:sz w:val="24"/>
        </w:rPr>
        <w:t>2、</w:t>
      </w:r>
      <w:r w:rsidRPr="00BE39A1">
        <w:rPr>
          <w:rFonts w:ascii="仿宋" w:eastAsia="仿宋" w:hAnsi="仿宋" w:hint="eastAsia"/>
          <w:bCs/>
          <w:sz w:val="24"/>
        </w:rPr>
        <w:t>脑电采集：</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2.1通道：</w:t>
      </w:r>
      <w:r w:rsidRPr="00BE39A1">
        <w:rPr>
          <w:rFonts w:ascii="仿宋" w:eastAsia="仿宋" w:hAnsi="仿宋"/>
          <w:bCs/>
          <w:sz w:val="24"/>
        </w:rPr>
        <w:t>16</w:t>
      </w:r>
      <w:r w:rsidRPr="00BE39A1">
        <w:rPr>
          <w:rFonts w:ascii="仿宋" w:eastAsia="仿宋" w:hAnsi="仿宋" w:hint="eastAsia"/>
          <w:bCs/>
          <w:sz w:val="24"/>
        </w:rPr>
        <w:t>、</w:t>
      </w:r>
      <w:r w:rsidRPr="00BE39A1">
        <w:rPr>
          <w:rFonts w:ascii="仿宋" w:eastAsia="仿宋" w:hAnsi="仿宋"/>
          <w:bCs/>
          <w:sz w:val="24"/>
        </w:rPr>
        <w:t>32</w:t>
      </w:r>
      <w:r w:rsidRPr="00BE39A1">
        <w:rPr>
          <w:rFonts w:ascii="仿宋" w:eastAsia="仿宋" w:hAnsi="仿宋" w:hint="eastAsia"/>
          <w:bCs/>
          <w:sz w:val="24"/>
        </w:rPr>
        <w:t>、</w:t>
      </w:r>
      <w:r w:rsidRPr="00BE39A1">
        <w:rPr>
          <w:rFonts w:ascii="仿宋" w:eastAsia="仿宋" w:hAnsi="仿宋"/>
          <w:bCs/>
          <w:sz w:val="24"/>
        </w:rPr>
        <w:t>64</w:t>
      </w:r>
      <w:r w:rsidRPr="00BE39A1">
        <w:rPr>
          <w:rFonts w:ascii="仿宋" w:eastAsia="仿宋" w:hAnsi="仿宋" w:hint="eastAsia"/>
          <w:bCs/>
          <w:sz w:val="24"/>
        </w:rPr>
        <w:t>通道可选。</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2.2可显示电级阻抗。</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2.3最高采样率：≥</w:t>
      </w:r>
      <w:r w:rsidRPr="00BE39A1">
        <w:rPr>
          <w:rFonts w:ascii="仿宋" w:eastAsia="仿宋" w:hAnsi="仿宋"/>
          <w:bCs/>
          <w:sz w:val="24"/>
        </w:rPr>
        <w:t>1</w:t>
      </w:r>
      <w:r w:rsidRPr="00BE39A1">
        <w:rPr>
          <w:rFonts w:ascii="仿宋" w:eastAsia="仿宋" w:hAnsi="仿宋" w:hint="eastAsia"/>
          <w:bCs/>
          <w:sz w:val="24"/>
        </w:rPr>
        <w:t>5k</w:t>
      </w:r>
      <w:r w:rsidRPr="00BE39A1">
        <w:rPr>
          <w:rFonts w:ascii="仿宋" w:eastAsia="仿宋" w:hAnsi="仿宋"/>
          <w:bCs/>
          <w:sz w:val="24"/>
        </w:rPr>
        <w:t>H</w:t>
      </w:r>
      <w:r w:rsidRPr="00BE39A1">
        <w:rPr>
          <w:rFonts w:ascii="仿宋" w:eastAsia="仿宋" w:hAnsi="仿宋" w:hint="eastAsia"/>
          <w:bCs/>
          <w:sz w:val="24"/>
        </w:rPr>
        <w:t>z。</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2.4共模抑制比：≥</w:t>
      </w:r>
      <w:r w:rsidRPr="00BE39A1">
        <w:rPr>
          <w:rFonts w:ascii="仿宋" w:eastAsia="仿宋" w:hAnsi="仿宋"/>
          <w:bCs/>
          <w:sz w:val="24"/>
        </w:rPr>
        <w:t>100dB</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bCs/>
          <w:sz w:val="24"/>
        </w:rPr>
        <w:t>2.5</w:t>
      </w:r>
      <w:r w:rsidRPr="00BE39A1">
        <w:rPr>
          <w:rFonts w:ascii="仿宋" w:eastAsia="仿宋" w:hAnsi="仿宋" w:hint="eastAsia"/>
          <w:bCs/>
          <w:sz w:val="24"/>
        </w:rPr>
        <w:t>噪声：≤</w:t>
      </w:r>
      <w:r w:rsidRPr="00BE39A1">
        <w:rPr>
          <w:rFonts w:ascii="仿宋" w:eastAsia="仿宋" w:hAnsi="仿宋"/>
          <w:bCs/>
          <w:sz w:val="24"/>
        </w:rPr>
        <w:t>5uV</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bCs/>
          <w:sz w:val="24"/>
        </w:rPr>
        <w:t>2.6</w:t>
      </w:r>
      <w:r w:rsidRPr="00BE39A1">
        <w:rPr>
          <w:rFonts w:ascii="仿宋" w:eastAsia="仿宋" w:hAnsi="仿宋" w:hint="eastAsia"/>
          <w:bCs/>
          <w:sz w:val="24"/>
        </w:rPr>
        <w:t>输入阻抗：≥</w:t>
      </w:r>
      <w:r w:rsidRPr="00BE39A1">
        <w:rPr>
          <w:rFonts w:ascii="仿宋" w:eastAsia="仿宋" w:hAnsi="仿宋"/>
          <w:bCs/>
          <w:sz w:val="24"/>
        </w:rPr>
        <w:t>1000M</w:t>
      </w:r>
      <w:r w:rsidRPr="00BE39A1">
        <w:rPr>
          <w:rFonts w:ascii="仿宋" w:eastAsia="仿宋" w:hAnsi="仿宋" w:hint="eastAsia"/>
          <w:bCs/>
          <w:sz w:val="24"/>
        </w:rPr>
        <w:t>Ω。</w:t>
      </w:r>
    </w:p>
    <w:p w:rsidR="00FA229A" w:rsidRPr="00BE39A1" w:rsidRDefault="00FA229A" w:rsidP="00FA229A">
      <w:pPr>
        <w:spacing w:line="360" w:lineRule="auto"/>
        <w:rPr>
          <w:rFonts w:ascii="仿宋" w:eastAsia="仿宋" w:hAnsi="仿宋"/>
          <w:sz w:val="24"/>
        </w:rPr>
      </w:pPr>
      <w:r w:rsidRPr="00BE39A1">
        <w:rPr>
          <w:rFonts w:ascii="仿宋" w:eastAsia="仿宋" w:hAnsi="仿宋" w:hint="eastAsia"/>
          <w:sz w:val="24"/>
        </w:rPr>
        <w:t>3、</w:t>
      </w:r>
      <w:r w:rsidRPr="00BE39A1">
        <w:rPr>
          <w:rFonts w:ascii="仿宋" w:eastAsia="仿宋" w:hAnsi="仿宋" w:hint="eastAsia"/>
          <w:bCs/>
          <w:sz w:val="24"/>
        </w:rPr>
        <w:t>经颅电刺激和脑电</w:t>
      </w:r>
      <w:r w:rsidRPr="00BE39A1">
        <w:rPr>
          <w:rFonts w:ascii="仿宋" w:eastAsia="仿宋" w:hAnsi="仿宋" w:hint="eastAsia"/>
          <w:sz w:val="24"/>
        </w:rPr>
        <w:t>采集工作站：CPU，i7或以上性能；内存≥32GB；硬盘≥2T</w:t>
      </w:r>
      <w:r w:rsidRPr="00BE39A1">
        <w:rPr>
          <w:rFonts w:ascii="仿宋" w:eastAsia="仿宋" w:hAnsi="仿宋"/>
          <w:sz w:val="24"/>
        </w:rPr>
        <w:t>；</w:t>
      </w:r>
      <w:r w:rsidRPr="00BE39A1">
        <w:rPr>
          <w:rFonts w:ascii="仿宋" w:eastAsia="仿宋" w:hAnsi="仿宋" w:hint="eastAsia"/>
          <w:sz w:val="24"/>
        </w:rPr>
        <w:t>独立显卡，显存≥8G；彩色液晶显示屏≥14英寸；打印机：黑白激光打印机；正版操作系统。</w:t>
      </w:r>
    </w:p>
    <w:p w:rsidR="00FA229A" w:rsidRPr="00BE39A1" w:rsidRDefault="00FA229A" w:rsidP="00FA229A">
      <w:pPr>
        <w:spacing w:line="360" w:lineRule="auto"/>
        <w:rPr>
          <w:rFonts w:ascii="仿宋" w:eastAsia="仿宋" w:hAnsi="仿宋"/>
          <w:bCs/>
          <w:sz w:val="24"/>
        </w:rPr>
      </w:pPr>
      <w:r w:rsidRPr="00BE39A1">
        <w:rPr>
          <w:rFonts w:ascii="仿宋" w:eastAsia="仿宋" w:hAnsi="仿宋"/>
          <w:bCs/>
          <w:sz w:val="24"/>
        </w:rPr>
        <w:t>4、</w:t>
      </w:r>
      <w:r w:rsidRPr="00BE39A1">
        <w:rPr>
          <w:rFonts w:ascii="仿宋" w:eastAsia="仿宋" w:hAnsi="仿宋" w:hint="eastAsia"/>
          <w:bCs/>
          <w:sz w:val="24"/>
        </w:rPr>
        <w:t>经颅电刺激和脑电</w:t>
      </w:r>
      <w:r w:rsidRPr="00BE39A1">
        <w:rPr>
          <w:rFonts w:ascii="仿宋" w:eastAsia="仿宋" w:hAnsi="仿宋" w:hint="eastAsia"/>
          <w:sz w:val="24"/>
        </w:rPr>
        <w:t>采集工作站</w:t>
      </w:r>
      <w:r w:rsidRPr="00BE39A1">
        <w:rPr>
          <w:rFonts w:ascii="仿宋" w:eastAsia="仿宋" w:hAnsi="仿宋"/>
          <w:bCs/>
          <w:sz w:val="24"/>
        </w:rPr>
        <w:t>软件</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4.1具备</w:t>
      </w:r>
      <w:r w:rsidRPr="00BE39A1">
        <w:rPr>
          <w:rFonts w:ascii="仿宋" w:eastAsia="仿宋" w:hAnsi="仿宋"/>
          <w:bCs/>
          <w:sz w:val="24"/>
        </w:rPr>
        <w:t>不同标准脑图谱导入功能</w:t>
      </w:r>
      <w:r w:rsidRPr="00BE39A1">
        <w:rPr>
          <w:rFonts w:ascii="仿宋" w:eastAsia="仿宋" w:hAnsi="仿宋" w:hint="eastAsia"/>
          <w:bCs/>
          <w:sz w:val="24"/>
        </w:rPr>
        <w:t>，</w:t>
      </w:r>
      <w:r w:rsidRPr="00BE39A1">
        <w:rPr>
          <w:rFonts w:ascii="仿宋" w:eastAsia="仿宋" w:hAnsi="仿宋"/>
          <w:bCs/>
          <w:sz w:val="24"/>
        </w:rPr>
        <w:t>支持基于个体化MRI影像的图像分割重建功能</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lastRenderedPageBreak/>
        <w:t>4.2</w:t>
      </w:r>
      <w:r w:rsidRPr="00BE39A1">
        <w:rPr>
          <w:rFonts w:ascii="仿宋" w:eastAsia="仿宋" w:hAnsi="仿宋"/>
          <w:bCs/>
          <w:sz w:val="24"/>
        </w:rPr>
        <w:t>支持32、64、128、256标准导联电极位置的导入；支持脑电帽电极在重建图像上的映射显示</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4.3支</w:t>
      </w:r>
      <w:r w:rsidRPr="00BE39A1">
        <w:rPr>
          <w:rFonts w:ascii="仿宋" w:eastAsia="仿宋" w:hAnsi="仿宋"/>
          <w:bCs/>
          <w:sz w:val="24"/>
        </w:rPr>
        <w:t>持不同电极形状、尺寸的模板导入功能</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▲4.4具备</w:t>
      </w:r>
      <w:r w:rsidRPr="00BE39A1">
        <w:rPr>
          <w:rFonts w:ascii="仿宋" w:eastAsia="仿宋" w:hAnsi="仿宋"/>
          <w:bCs/>
          <w:sz w:val="24"/>
        </w:rPr>
        <w:t>刺激方案下电场和能量分布情况的显示功能</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hint="eastAsia"/>
          <w:bCs/>
          <w:sz w:val="24"/>
        </w:rPr>
      </w:pPr>
      <w:r w:rsidRPr="00BE39A1">
        <w:rPr>
          <w:rFonts w:ascii="仿宋" w:eastAsia="仿宋" w:hAnsi="仿宋" w:hint="eastAsia"/>
          <w:bCs/>
          <w:sz w:val="24"/>
        </w:rPr>
        <w:t>4.5具备</w:t>
      </w:r>
      <w:r w:rsidRPr="00BE39A1">
        <w:rPr>
          <w:rFonts w:ascii="仿宋" w:eastAsia="仿宋" w:hAnsi="仿宋"/>
          <w:bCs/>
          <w:sz w:val="24"/>
        </w:rPr>
        <w:t>用户信息输入、</w:t>
      </w:r>
      <w:r w:rsidRPr="00BE39A1">
        <w:rPr>
          <w:rFonts w:ascii="仿宋" w:eastAsia="仿宋" w:hAnsi="仿宋" w:hint="eastAsia"/>
          <w:bCs/>
          <w:sz w:val="24"/>
        </w:rPr>
        <w:t>信息</w:t>
      </w:r>
      <w:r w:rsidRPr="00BE39A1">
        <w:rPr>
          <w:rFonts w:ascii="仿宋" w:eastAsia="仿宋" w:hAnsi="仿宋"/>
          <w:bCs/>
          <w:sz w:val="24"/>
        </w:rPr>
        <w:t>管理、系统日志记录</w:t>
      </w:r>
      <w:r w:rsidRPr="00BE39A1">
        <w:rPr>
          <w:rFonts w:ascii="仿宋" w:eastAsia="仿宋" w:hAnsi="仿宋" w:hint="eastAsia"/>
          <w:bCs/>
          <w:sz w:val="24"/>
        </w:rPr>
        <w:t>功能。</w:t>
      </w:r>
    </w:p>
    <w:p w:rsidR="00FA229A" w:rsidRPr="00BE39A1" w:rsidRDefault="00FA229A" w:rsidP="00FA229A">
      <w:pPr>
        <w:spacing w:line="360" w:lineRule="auto"/>
        <w:rPr>
          <w:rFonts w:ascii="仿宋" w:eastAsia="仿宋" w:hAnsi="仿宋" w:hint="eastAsia"/>
          <w:sz w:val="24"/>
        </w:rPr>
      </w:pPr>
      <w:r w:rsidRPr="00BE39A1">
        <w:rPr>
          <w:rFonts w:ascii="仿宋" w:eastAsia="仿宋" w:hAnsi="仿宋" w:hint="eastAsia"/>
          <w:bCs/>
          <w:sz w:val="24"/>
        </w:rPr>
        <w:t>5、</w:t>
      </w:r>
      <w:bookmarkStart w:id="23" w:name="OLE_LINK131"/>
      <w:bookmarkStart w:id="24" w:name="OLE_LINK134"/>
      <w:r w:rsidRPr="00BE39A1">
        <w:rPr>
          <w:rFonts w:ascii="仿宋" w:eastAsia="仿宋" w:hAnsi="仿宋" w:hint="eastAsia"/>
          <w:sz w:val="24"/>
        </w:rPr>
        <w:t>提供科研开发技术支持。</w:t>
      </w:r>
    </w:p>
    <w:p w:rsidR="00FA229A" w:rsidRPr="00BE39A1" w:rsidRDefault="00FA229A" w:rsidP="00FA229A">
      <w:pPr>
        <w:spacing w:line="360" w:lineRule="auto"/>
        <w:rPr>
          <w:rFonts w:ascii="仿宋" w:eastAsia="仿宋" w:hAnsi="仿宋"/>
          <w:sz w:val="24"/>
        </w:rPr>
      </w:pPr>
      <w:r w:rsidRPr="00BE39A1">
        <w:rPr>
          <w:rFonts w:ascii="仿宋" w:eastAsia="仿宋" w:hAnsi="仿宋" w:hint="eastAsia"/>
          <w:sz w:val="24"/>
        </w:rPr>
        <w:t>6、软件终身免费升级。</w:t>
      </w:r>
    </w:p>
    <w:bookmarkEnd w:id="23"/>
    <w:bookmarkEnd w:id="24"/>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二、主要配置</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1、脑电采集设备：</w:t>
      </w:r>
      <w:r w:rsidRPr="00BE39A1">
        <w:rPr>
          <w:rFonts w:ascii="仿宋" w:eastAsia="仿宋" w:hAnsi="仿宋"/>
          <w:bCs/>
          <w:sz w:val="24"/>
        </w:rPr>
        <w:t>1台</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2、经颅电刺激：</w:t>
      </w:r>
      <w:r w:rsidRPr="00BE39A1">
        <w:rPr>
          <w:rFonts w:ascii="仿宋" w:eastAsia="仿宋" w:hAnsi="仿宋"/>
          <w:bCs/>
          <w:sz w:val="24"/>
        </w:rPr>
        <w:t>1台</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3、刺激采集同步脑电帽：</w:t>
      </w:r>
      <w:r w:rsidRPr="00BE39A1">
        <w:rPr>
          <w:rFonts w:ascii="仿宋" w:eastAsia="仿宋" w:hAnsi="仿宋"/>
          <w:bCs/>
          <w:sz w:val="24"/>
        </w:rPr>
        <w:t>2个</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sz w:val="24"/>
        </w:rPr>
      </w:pPr>
      <w:r w:rsidRPr="00BE39A1">
        <w:rPr>
          <w:rFonts w:ascii="仿宋" w:eastAsia="仿宋" w:hAnsi="仿宋" w:hint="eastAsia"/>
          <w:bCs/>
          <w:sz w:val="24"/>
        </w:rPr>
        <w:t>4、经颅电刺激和脑电</w:t>
      </w:r>
      <w:r w:rsidRPr="00BE39A1">
        <w:rPr>
          <w:rFonts w:ascii="仿宋" w:eastAsia="仿宋" w:hAnsi="仿宋" w:hint="eastAsia"/>
          <w:sz w:val="24"/>
        </w:rPr>
        <w:t>采集工作站：1套。</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sz w:val="24"/>
        </w:rPr>
        <w:t>5、</w:t>
      </w:r>
      <w:r w:rsidRPr="00BE39A1">
        <w:rPr>
          <w:rFonts w:ascii="仿宋" w:eastAsia="仿宋" w:hAnsi="仿宋" w:hint="eastAsia"/>
          <w:bCs/>
          <w:sz w:val="24"/>
        </w:rPr>
        <w:t>经颅电刺激和脑电</w:t>
      </w:r>
      <w:r w:rsidRPr="00BE39A1">
        <w:rPr>
          <w:rFonts w:ascii="仿宋" w:eastAsia="仿宋" w:hAnsi="仿宋" w:hint="eastAsia"/>
          <w:sz w:val="24"/>
        </w:rPr>
        <w:t>采集工作站</w:t>
      </w:r>
      <w:r w:rsidRPr="00BE39A1">
        <w:rPr>
          <w:rFonts w:ascii="仿宋" w:eastAsia="仿宋" w:hAnsi="仿宋"/>
          <w:bCs/>
          <w:sz w:val="24"/>
        </w:rPr>
        <w:t>软件</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hint="eastAsia"/>
          <w:bCs/>
          <w:sz w:val="24"/>
        </w:rPr>
      </w:pPr>
      <w:r w:rsidRPr="00BE39A1">
        <w:rPr>
          <w:rFonts w:ascii="仿宋" w:eastAsia="仿宋" w:hAnsi="仿宋" w:hint="eastAsia"/>
          <w:bCs/>
          <w:sz w:val="24"/>
        </w:rPr>
        <w:t>6、移动式台车：1辆。</w:t>
      </w:r>
    </w:p>
    <w:p w:rsidR="00FA229A" w:rsidRPr="00BE39A1" w:rsidRDefault="00FA229A" w:rsidP="00FA229A">
      <w:pPr>
        <w:spacing w:line="360" w:lineRule="auto"/>
        <w:outlineLvl w:val="1"/>
        <w:rPr>
          <w:rFonts w:ascii="仿宋" w:eastAsia="仿宋" w:hAnsi="仿宋" w:hint="eastAsia"/>
          <w:bCs/>
          <w:sz w:val="24"/>
        </w:rPr>
      </w:pPr>
      <w:r w:rsidRPr="00BE39A1">
        <w:rPr>
          <w:rFonts w:ascii="仿宋" w:eastAsia="仿宋" w:hAnsi="仿宋" w:hint="eastAsia"/>
          <w:bCs/>
          <w:sz w:val="24"/>
        </w:rPr>
        <w:t xml:space="preserve"> </w:t>
      </w:r>
    </w:p>
    <w:p w:rsidR="00FA229A" w:rsidRPr="00BE39A1" w:rsidRDefault="00FA229A" w:rsidP="00FA229A">
      <w:pPr>
        <w:spacing w:line="360" w:lineRule="auto"/>
        <w:jc w:val="center"/>
        <w:rPr>
          <w:rFonts w:ascii="仿宋" w:eastAsia="仿宋" w:hAnsi="仿宋"/>
          <w:sz w:val="24"/>
        </w:rPr>
      </w:pPr>
      <w:r w:rsidRPr="00BE39A1">
        <w:rPr>
          <w:rFonts w:ascii="仿宋" w:eastAsia="仿宋" w:hAnsi="仿宋"/>
          <w:b/>
          <w:sz w:val="24"/>
        </w:rPr>
        <w:br w:type="page"/>
      </w:r>
      <w:bookmarkStart w:id="25" w:name="OLE_LINK151"/>
      <w:r w:rsidRPr="00BE39A1">
        <w:rPr>
          <w:rFonts w:ascii="仿宋" w:eastAsia="仿宋" w:hAnsi="仿宋" w:hint="eastAsia"/>
          <w:b/>
          <w:sz w:val="24"/>
        </w:rPr>
        <w:lastRenderedPageBreak/>
        <w:t>第6包品目6-1肌肉功能电刺激器(</w:t>
      </w:r>
      <w:proofErr w:type="gramStart"/>
      <w:r w:rsidRPr="00BE39A1">
        <w:rPr>
          <w:rFonts w:ascii="仿宋" w:eastAsia="仿宋" w:hAnsi="仿宋" w:hint="eastAsia"/>
          <w:b/>
          <w:sz w:val="24"/>
        </w:rPr>
        <w:t>脑机接口</w:t>
      </w:r>
      <w:proofErr w:type="gramEnd"/>
      <w:r w:rsidRPr="00BE39A1">
        <w:rPr>
          <w:rFonts w:ascii="仿宋" w:eastAsia="仿宋" w:hAnsi="仿宋" w:hint="eastAsia"/>
          <w:b/>
          <w:sz w:val="24"/>
        </w:rPr>
        <w:t>功能电刺激训练系统)</w:t>
      </w:r>
    </w:p>
    <w:p w:rsidR="00FA229A" w:rsidRPr="00BE39A1" w:rsidRDefault="00FA229A" w:rsidP="00FA229A">
      <w:pPr>
        <w:spacing w:line="360" w:lineRule="auto"/>
        <w:jc w:val="left"/>
        <w:outlineLvl w:val="1"/>
        <w:rPr>
          <w:rFonts w:ascii="仿宋" w:eastAsia="仿宋" w:hAnsi="仿宋" w:hint="eastAsia"/>
          <w:b/>
          <w:sz w:val="24"/>
        </w:rPr>
      </w:pPr>
      <w:r w:rsidRPr="00BE39A1">
        <w:rPr>
          <w:rFonts w:ascii="仿宋" w:eastAsia="仿宋" w:hAnsi="仿宋" w:hint="eastAsia"/>
          <w:b/>
          <w:sz w:val="24"/>
        </w:rPr>
        <w:t>数量：1套</w:t>
      </w:r>
    </w:p>
    <w:p w:rsidR="00FA229A" w:rsidRPr="00BE39A1" w:rsidRDefault="00FA229A" w:rsidP="00FA229A">
      <w:pPr>
        <w:spacing w:line="360" w:lineRule="auto"/>
        <w:jc w:val="left"/>
        <w:outlineLvl w:val="1"/>
        <w:rPr>
          <w:rFonts w:ascii="仿宋" w:eastAsia="仿宋" w:hAnsi="仿宋"/>
          <w:b/>
          <w:sz w:val="24"/>
        </w:rPr>
      </w:pPr>
      <w:r w:rsidRPr="00BE39A1">
        <w:rPr>
          <w:rFonts w:ascii="仿宋" w:eastAsia="仿宋" w:hAnsi="仿宋" w:hint="eastAsia"/>
          <w:b/>
          <w:sz w:val="24"/>
        </w:rPr>
        <w:t>一、技术参数如下：</w:t>
      </w:r>
    </w:p>
    <w:bookmarkEnd w:id="25"/>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1、脑电采集系统：</w:t>
      </w:r>
    </w:p>
    <w:p w:rsidR="00FA229A" w:rsidRPr="00BE39A1" w:rsidRDefault="00FA229A" w:rsidP="00FA229A">
      <w:pPr>
        <w:spacing w:line="360" w:lineRule="auto"/>
        <w:rPr>
          <w:rFonts w:ascii="仿宋" w:eastAsia="仿宋" w:hAnsi="仿宋"/>
          <w:bCs/>
          <w:sz w:val="24"/>
        </w:rPr>
      </w:pPr>
      <w:bookmarkStart w:id="26" w:name="OLE_LINK127"/>
      <w:r w:rsidRPr="00BE39A1">
        <w:rPr>
          <w:rFonts w:ascii="仿宋" w:eastAsia="仿宋" w:hAnsi="仿宋" w:hint="eastAsia"/>
          <w:b/>
          <w:bCs/>
          <w:sz w:val="24"/>
        </w:rPr>
        <w:t>▲</w:t>
      </w:r>
      <w:bookmarkEnd w:id="26"/>
      <w:r w:rsidRPr="00BE39A1">
        <w:rPr>
          <w:rFonts w:ascii="仿宋" w:eastAsia="仿宋" w:hAnsi="仿宋" w:hint="eastAsia"/>
          <w:bCs/>
          <w:sz w:val="24"/>
        </w:rPr>
        <w:t>1.1通道：</w:t>
      </w:r>
      <w:r w:rsidRPr="00BE39A1">
        <w:rPr>
          <w:rFonts w:ascii="仿宋" w:eastAsia="仿宋" w:hAnsi="仿宋"/>
          <w:bCs/>
          <w:sz w:val="24"/>
        </w:rPr>
        <w:t>8</w:t>
      </w:r>
      <w:r w:rsidRPr="00BE39A1">
        <w:rPr>
          <w:rFonts w:ascii="仿宋" w:eastAsia="仿宋" w:hAnsi="仿宋" w:hint="eastAsia"/>
          <w:bCs/>
          <w:sz w:val="24"/>
        </w:rPr>
        <w:t>、</w:t>
      </w:r>
      <w:r w:rsidRPr="00BE39A1">
        <w:rPr>
          <w:rFonts w:ascii="仿宋" w:eastAsia="仿宋" w:hAnsi="仿宋"/>
          <w:bCs/>
          <w:sz w:val="24"/>
        </w:rPr>
        <w:t>16</w:t>
      </w:r>
      <w:r w:rsidRPr="00BE39A1">
        <w:rPr>
          <w:rFonts w:ascii="仿宋" w:eastAsia="仿宋" w:hAnsi="仿宋" w:hint="eastAsia"/>
          <w:bCs/>
          <w:sz w:val="24"/>
        </w:rPr>
        <w:t>、</w:t>
      </w:r>
      <w:r w:rsidRPr="00BE39A1">
        <w:rPr>
          <w:rFonts w:ascii="仿宋" w:eastAsia="仿宋" w:hAnsi="仿宋"/>
          <w:bCs/>
          <w:sz w:val="24"/>
        </w:rPr>
        <w:t>32</w:t>
      </w:r>
      <w:r w:rsidRPr="00BE39A1">
        <w:rPr>
          <w:rFonts w:ascii="仿宋" w:eastAsia="仿宋" w:hAnsi="仿宋" w:hint="eastAsia"/>
          <w:bCs/>
          <w:sz w:val="24"/>
        </w:rPr>
        <w:t>通道可选。</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1.2共模抑制比：≥</w:t>
      </w:r>
      <w:r w:rsidRPr="00BE39A1">
        <w:rPr>
          <w:rFonts w:ascii="仿宋" w:eastAsia="仿宋" w:hAnsi="仿宋"/>
          <w:bCs/>
          <w:sz w:val="24"/>
        </w:rPr>
        <w:t>80dB</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1.3电压测量误差：≤</w:t>
      </w:r>
      <w:r w:rsidRPr="00BE39A1">
        <w:rPr>
          <w:rFonts w:ascii="仿宋" w:eastAsia="仿宋" w:hAnsi="仿宋"/>
          <w:bCs/>
          <w:sz w:val="24"/>
        </w:rPr>
        <w:t>10%</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bCs/>
          <w:sz w:val="24"/>
        </w:rPr>
        <w:t>1.4</w:t>
      </w:r>
      <w:r w:rsidRPr="00BE39A1">
        <w:rPr>
          <w:rFonts w:ascii="仿宋" w:eastAsia="仿宋" w:hAnsi="仿宋" w:hint="eastAsia"/>
          <w:bCs/>
          <w:sz w:val="24"/>
        </w:rPr>
        <w:t>电极：干电极、半干电极可选。</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1.5数据传输延迟≤</w:t>
      </w:r>
      <w:r w:rsidRPr="00BE39A1">
        <w:rPr>
          <w:rFonts w:ascii="仿宋" w:eastAsia="仿宋" w:hAnsi="仿宋"/>
          <w:bCs/>
          <w:sz w:val="24"/>
        </w:rPr>
        <w:t>1s</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2、肌肉电刺激</w:t>
      </w:r>
    </w:p>
    <w:p w:rsidR="00FA229A" w:rsidRPr="00BE39A1" w:rsidRDefault="00FA229A" w:rsidP="00FA229A">
      <w:pPr>
        <w:spacing w:line="360" w:lineRule="auto"/>
        <w:rPr>
          <w:rFonts w:ascii="仿宋" w:eastAsia="仿宋" w:hAnsi="仿宋"/>
          <w:bCs/>
          <w:sz w:val="24"/>
        </w:rPr>
      </w:pPr>
      <w:bookmarkStart w:id="27" w:name="OLE_LINK128"/>
      <w:r w:rsidRPr="00BE39A1">
        <w:rPr>
          <w:rFonts w:ascii="仿宋" w:eastAsia="仿宋" w:hAnsi="仿宋" w:hint="eastAsia"/>
          <w:b/>
          <w:bCs/>
          <w:sz w:val="24"/>
        </w:rPr>
        <w:t>▲</w:t>
      </w:r>
      <w:bookmarkEnd w:id="27"/>
      <w:r w:rsidRPr="00BE39A1">
        <w:rPr>
          <w:rFonts w:ascii="仿宋" w:eastAsia="仿宋" w:hAnsi="仿宋" w:hint="eastAsia"/>
          <w:bCs/>
          <w:sz w:val="24"/>
        </w:rPr>
        <w:t>2.1刺激通道：≥4通道，可对</w:t>
      </w:r>
      <w:proofErr w:type="gramStart"/>
      <w:r w:rsidRPr="00BE39A1">
        <w:rPr>
          <w:rFonts w:ascii="仿宋" w:eastAsia="仿宋" w:hAnsi="仿宋" w:hint="eastAsia"/>
          <w:bCs/>
          <w:sz w:val="24"/>
        </w:rPr>
        <w:t>各刺激</w:t>
      </w:r>
      <w:proofErr w:type="gramEnd"/>
      <w:r w:rsidRPr="00BE39A1">
        <w:rPr>
          <w:rFonts w:ascii="仿宋" w:eastAsia="仿宋" w:hAnsi="仿宋" w:hint="eastAsia"/>
          <w:bCs/>
          <w:sz w:val="24"/>
        </w:rPr>
        <w:t>通道分别设置强度。</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2.2刺激强度设置范围：</w:t>
      </w:r>
      <w:r w:rsidRPr="00BE39A1">
        <w:rPr>
          <w:rFonts w:ascii="仿宋" w:eastAsia="仿宋" w:hAnsi="仿宋"/>
          <w:bCs/>
          <w:sz w:val="24"/>
        </w:rPr>
        <w:t>0mA</w:t>
      </w:r>
      <w:r w:rsidRPr="00BE39A1">
        <w:rPr>
          <w:rFonts w:ascii="仿宋" w:eastAsia="仿宋" w:hAnsi="仿宋" w:hint="eastAsia"/>
          <w:bCs/>
          <w:sz w:val="24"/>
        </w:rPr>
        <w:t>～</w:t>
      </w:r>
      <w:r w:rsidRPr="00BE39A1">
        <w:rPr>
          <w:rFonts w:ascii="仿宋" w:eastAsia="仿宋" w:hAnsi="仿宋"/>
          <w:bCs/>
          <w:sz w:val="24"/>
        </w:rPr>
        <w:t>50mA</w:t>
      </w:r>
      <w:r w:rsidRPr="00BE39A1">
        <w:rPr>
          <w:rFonts w:ascii="仿宋" w:eastAsia="仿宋" w:hAnsi="仿宋" w:hint="eastAsia"/>
          <w:bCs/>
          <w:sz w:val="24"/>
        </w:rPr>
        <w:t>，调节步长≤</w:t>
      </w:r>
      <w:r w:rsidRPr="00BE39A1">
        <w:rPr>
          <w:rFonts w:ascii="仿宋" w:eastAsia="仿宋" w:hAnsi="仿宋"/>
          <w:bCs/>
          <w:sz w:val="24"/>
        </w:rPr>
        <w:t>1mA</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2.3刺激脉宽：</w:t>
      </w:r>
      <w:r w:rsidRPr="00BE39A1">
        <w:rPr>
          <w:rFonts w:ascii="仿宋" w:eastAsia="仿宋" w:hAnsi="仿宋"/>
          <w:bCs/>
          <w:sz w:val="24"/>
        </w:rPr>
        <w:t>250</w:t>
      </w:r>
      <w:r w:rsidRPr="00BE39A1">
        <w:rPr>
          <w:rFonts w:ascii="仿宋" w:eastAsia="仿宋" w:hAnsi="仿宋" w:hint="eastAsia"/>
          <w:bCs/>
          <w:sz w:val="24"/>
        </w:rPr>
        <w:t>μ</w:t>
      </w:r>
      <w:r w:rsidRPr="00BE39A1">
        <w:rPr>
          <w:rFonts w:ascii="仿宋" w:eastAsia="仿宋" w:hAnsi="仿宋"/>
          <w:bCs/>
          <w:sz w:val="24"/>
        </w:rPr>
        <w:t>s</w:t>
      </w:r>
      <w:r w:rsidRPr="00BE39A1">
        <w:rPr>
          <w:rFonts w:ascii="仿宋" w:eastAsia="仿宋" w:hAnsi="仿宋" w:hint="eastAsia"/>
          <w:bCs/>
          <w:sz w:val="24"/>
        </w:rPr>
        <w:t>±</w:t>
      </w:r>
      <w:r w:rsidRPr="00BE39A1">
        <w:rPr>
          <w:rFonts w:ascii="仿宋" w:eastAsia="仿宋" w:hAnsi="仿宋"/>
          <w:bCs/>
          <w:sz w:val="24"/>
        </w:rPr>
        <w:t>20%</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bCs/>
          <w:sz w:val="24"/>
        </w:rPr>
        <w:t>2.4</w:t>
      </w:r>
      <w:r w:rsidRPr="00BE39A1">
        <w:rPr>
          <w:rFonts w:ascii="仿宋" w:eastAsia="仿宋" w:hAnsi="仿宋" w:hint="eastAsia"/>
          <w:bCs/>
          <w:sz w:val="24"/>
        </w:rPr>
        <w:t>刺激频率：</w:t>
      </w:r>
      <w:r w:rsidRPr="00BE39A1">
        <w:rPr>
          <w:rFonts w:ascii="仿宋" w:eastAsia="仿宋" w:hAnsi="仿宋"/>
          <w:bCs/>
          <w:sz w:val="24"/>
        </w:rPr>
        <w:t>100Hz</w:t>
      </w:r>
      <w:r w:rsidRPr="00BE39A1">
        <w:rPr>
          <w:rFonts w:ascii="仿宋" w:eastAsia="仿宋" w:hAnsi="仿宋" w:hint="eastAsia"/>
          <w:bCs/>
          <w:sz w:val="24"/>
        </w:rPr>
        <w:t>±</w:t>
      </w:r>
      <w:r w:rsidRPr="00BE39A1">
        <w:rPr>
          <w:rFonts w:ascii="仿宋" w:eastAsia="仿宋" w:hAnsi="仿宋"/>
          <w:bCs/>
          <w:sz w:val="24"/>
        </w:rPr>
        <w:t>20%</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3、上肢训练设备</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3.1五指运动设参数可分别调节。</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3</w:t>
      </w:r>
      <w:r w:rsidRPr="00BE39A1">
        <w:rPr>
          <w:rFonts w:ascii="仿宋" w:eastAsia="仿宋" w:hAnsi="仿宋"/>
          <w:bCs/>
          <w:sz w:val="24"/>
        </w:rPr>
        <w:t>.2</w:t>
      </w:r>
      <w:r w:rsidRPr="00BE39A1">
        <w:rPr>
          <w:rFonts w:ascii="仿宋" w:eastAsia="仿宋" w:hAnsi="仿宋" w:hint="eastAsia"/>
          <w:bCs/>
          <w:sz w:val="24"/>
        </w:rPr>
        <w:t>可设置单指、多指训练。</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3</w:t>
      </w:r>
      <w:r w:rsidRPr="00BE39A1">
        <w:rPr>
          <w:rFonts w:ascii="仿宋" w:eastAsia="仿宋" w:hAnsi="仿宋"/>
          <w:bCs/>
          <w:sz w:val="24"/>
        </w:rPr>
        <w:t>.3</w:t>
      </w:r>
      <w:r w:rsidRPr="00BE39A1">
        <w:rPr>
          <w:rFonts w:ascii="仿宋" w:eastAsia="仿宋" w:hAnsi="仿宋" w:hint="eastAsia"/>
          <w:bCs/>
          <w:sz w:val="24"/>
        </w:rPr>
        <w:t>手指运动设定范围：</w:t>
      </w:r>
      <w:r w:rsidRPr="00BE39A1">
        <w:rPr>
          <w:rFonts w:ascii="仿宋" w:eastAsia="仿宋" w:hAnsi="仿宋"/>
          <w:bCs/>
          <w:sz w:val="24"/>
        </w:rPr>
        <w:t>0</w:t>
      </w:r>
      <w:r w:rsidRPr="00BE39A1">
        <w:rPr>
          <w:rFonts w:ascii="仿宋" w:eastAsia="仿宋" w:hAnsi="仿宋" w:hint="eastAsia"/>
          <w:bCs/>
          <w:sz w:val="24"/>
        </w:rPr>
        <w:t>～</w:t>
      </w:r>
      <w:r w:rsidRPr="00BE39A1">
        <w:rPr>
          <w:rFonts w:ascii="仿宋" w:eastAsia="仿宋" w:hAnsi="仿宋"/>
          <w:bCs/>
          <w:sz w:val="24"/>
        </w:rPr>
        <w:t>120°</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3.4拇指运动调节角度：</w:t>
      </w:r>
      <w:r w:rsidRPr="00BE39A1">
        <w:rPr>
          <w:rFonts w:ascii="仿宋" w:eastAsia="仿宋" w:hAnsi="仿宋"/>
          <w:bCs/>
          <w:sz w:val="24"/>
        </w:rPr>
        <w:t>0</w:t>
      </w:r>
      <w:r w:rsidRPr="00BE39A1">
        <w:rPr>
          <w:rFonts w:ascii="仿宋" w:eastAsia="仿宋" w:hAnsi="仿宋" w:hint="eastAsia"/>
          <w:bCs/>
          <w:sz w:val="24"/>
        </w:rPr>
        <w:t>～</w:t>
      </w:r>
      <w:r w:rsidRPr="00BE39A1">
        <w:rPr>
          <w:rFonts w:ascii="仿宋" w:eastAsia="仿宋" w:hAnsi="仿宋"/>
          <w:bCs/>
          <w:sz w:val="24"/>
        </w:rPr>
        <w:t>45°</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3.5匀速运动循环周期可调。</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3.6</w:t>
      </w:r>
      <w:r w:rsidRPr="00BE39A1">
        <w:rPr>
          <w:rFonts w:ascii="仿宋" w:eastAsia="仿宋" w:hAnsi="仿宋"/>
          <w:bCs/>
          <w:sz w:val="24"/>
        </w:rPr>
        <w:t>组合动作模式：</w:t>
      </w:r>
      <w:r w:rsidRPr="00BE39A1">
        <w:rPr>
          <w:rFonts w:ascii="仿宋" w:eastAsia="仿宋" w:hAnsi="仿宋" w:hint="eastAsia"/>
          <w:bCs/>
          <w:sz w:val="24"/>
        </w:rPr>
        <w:t>≥</w:t>
      </w:r>
      <w:r w:rsidRPr="00BE39A1">
        <w:rPr>
          <w:rFonts w:ascii="仿宋" w:eastAsia="仿宋" w:hAnsi="仿宋"/>
          <w:bCs/>
          <w:sz w:val="24"/>
        </w:rPr>
        <w:t>3种</w:t>
      </w:r>
      <w:r w:rsidRPr="00BE39A1">
        <w:rPr>
          <w:rFonts w:ascii="仿宋" w:eastAsia="仿宋" w:hAnsi="仿宋" w:hint="eastAsia"/>
          <w:bCs/>
          <w:sz w:val="24"/>
        </w:rPr>
        <w:t>可选。</w:t>
      </w:r>
    </w:p>
    <w:p w:rsidR="00FA229A" w:rsidRPr="00BE39A1" w:rsidRDefault="00FA229A" w:rsidP="00FA229A">
      <w:pPr>
        <w:spacing w:line="360" w:lineRule="auto"/>
        <w:rPr>
          <w:rFonts w:ascii="仿宋" w:eastAsia="仿宋" w:hAnsi="仿宋"/>
          <w:sz w:val="24"/>
        </w:rPr>
      </w:pPr>
      <w:r w:rsidRPr="00BE39A1">
        <w:rPr>
          <w:rFonts w:ascii="仿宋" w:eastAsia="仿宋" w:hAnsi="仿宋" w:hint="eastAsia"/>
          <w:bCs/>
          <w:sz w:val="24"/>
        </w:rPr>
        <w:t>4、</w:t>
      </w:r>
      <w:proofErr w:type="gramStart"/>
      <w:r w:rsidRPr="00BE39A1">
        <w:rPr>
          <w:rFonts w:ascii="仿宋" w:eastAsia="仿宋" w:hAnsi="仿宋" w:hint="eastAsia"/>
          <w:bCs/>
          <w:sz w:val="24"/>
        </w:rPr>
        <w:t>脑机接口</w:t>
      </w:r>
      <w:proofErr w:type="gramEnd"/>
      <w:r w:rsidRPr="00BE39A1">
        <w:rPr>
          <w:rFonts w:ascii="仿宋" w:eastAsia="仿宋" w:hAnsi="仿宋" w:hint="eastAsia"/>
          <w:bCs/>
          <w:sz w:val="24"/>
        </w:rPr>
        <w:t>康复训练工作站：</w:t>
      </w:r>
      <w:r w:rsidRPr="00BE39A1">
        <w:rPr>
          <w:rFonts w:ascii="仿宋" w:eastAsia="仿宋" w:hAnsi="仿宋" w:hint="eastAsia"/>
          <w:sz w:val="24"/>
        </w:rPr>
        <w:t>CPU，i7或以上性能；内存≥32GB；硬盘≥2T</w:t>
      </w:r>
      <w:r w:rsidRPr="00BE39A1">
        <w:rPr>
          <w:rFonts w:ascii="仿宋" w:eastAsia="仿宋" w:hAnsi="仿宋"/>
          <w:sz w:val="24"/>
        </w:rPr>
        <w:t>；</w:t>
      </w:r>
      <w:r w:rsidRPr="00BE39A1">
        <w:rPr>
          <w:rFonts w:ascii="仿宋" w:eastAsia="仿宋" w:hAnsi="仿宋" w:hint="eastAsia"/>
          <w:sz w:val="24"/>
        </w:rPr>
        <w:t>独立显卡，显存≥8G；彩色液晶显示屏≥14英寸；打印机：黑白激光打印机；正版操作系统。</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5、</w:t>
      </w:r>
      <w:proofErr w:type="gramStart"/>
      <w:r w:rsidRPr="00BE39A1">
        <w:rPr>
          <w:rFonts w:ascii="仿宋" w:eastAsia="仿宋" w:hAnsi="仿宋" w:hint="eastAsia"/>
          <w:bCs/>
          <w:sz w:val="24"/>
        </w:rPr>
        <w:t>脑机接口</w:t>
      </w:r>
      <w:proofErr w:type="gramEnd"/>
      <w:r w:rsidRPr="00BE39A1">
        <w:rPr>
          <w:rFonts w:ascii="仿宋" w:eastAsia="仿宋" w:hAnsi="仿宋" w:hint="eastAsia"/>
          <w:bCs/>
          <w:sz w:val="24"/>
        </w:rPr>
        <w:t>康复训练软件：</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5.1脑电数据库：能够存储脑电数据，设置存储时长、提取调用。</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
          <w:bCs/>
          <w:sz w:val="24"/>
        </w:rPr>
        <w:t>▲</w:t>
      </w:r>
      <w:r w:rsidRPr="00BE39A1">
        <w:rPr>
          <w:rFonts w:ascii="仿宋" w:eastAsia="仿宋" w:hAnsi="仿宋" w:hint="eastAsia"/>
          <w:bCs/>
          <w:sz w:val="24"/>
        </w:rPr>
        <w:t>5.2脑电数据可视化、可剪辑、选择存储和预处理。</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
          <w:bCs/>
          <w:sz w:val="24"/>
        </w:rPr>
        <w:t>▲</w:t>
      </w:r>
      <w:r w:rsidRPr="00BE39A1">
        <w:rPr>
          <w:rFonts w:ascii="仿宋" w:eastAsia="仿宋" w:hAnsi="仿宋" w:hint="eastAsia"/>
          <w:bCs/>
          <w:sz w:val="24"/>
        </w:rPr>
        <w:t>5.3具备脑电帽连接状态监测、电极阻抗检测、康复外设连接监测功能。</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5.4可</w:t>
      </w:r>
      <w:proofErr w:type="gramStart"/>
      <w:r w:rsidRPr="00BE39A1">
        <w:rPr>
          <w:rFonts w:ascii="仿宋" w:eastAsia="仿宋" w:hAnsi="仿宋" w:hint="eastAsia"/>
          <w:bCs/>
          <w:sz w:val="24"/>
        </w:rPr>
        <w:t>设置脑机训练</w:t>
      </w:r>
      <w:proofErr w:type="gramEnd"/>
      <w:r w:rsidRPr="00BE39A1">
        <w:rPr>
          <w:rFonts w:ascii="仿宋" w:eastAsia="仿宋" w:hAnsi="仿宋" w:hint="eastAsia"/>
          <w:bCs/>
          <w:sz w:val="24"/>
        </w:rPr>
        <w:t>时长、次数、训练场景。</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lastRenderedPageBreak/>
        <w:t>5.5能够出具报告，</w:t>
      </w:r>
      <w:proofErr w:type="gramStart"/>
      <w:r w:rsidRPr="00BE39A1">
        <w:rPr>
          <w:rFonts w:ascii="仿宋" w:eastAsia="仿宋" w:hAnsi="仿宋" w:hint="eastAsia"/>
          <w:bCs/>
          <w:sz w:val="24"/>
        </w:rPr>
        <w:t>包括脑机训练</w:t>
      </w:r>
      <w:proofErr w:type="gramEnd"/>
      <w:r w:rsidRPr="00BE39A1">
        <w:rPr>
          <w:rFonts w:ascii="仿宋" w:eastAsia="仿宋" w:hAnsi="仿宋" w:hint="eastAsia"/>
          <w:bCs/>
          <w:sz w:val="24"/>
        </w:rPr>
        <w:t>指标、脑功能状态指标等。</w:t>
      </w:r>
    </w:p>
    <w:p w:rsidR="00FA229A" w:rsidRPr="00BE39A1" w:rsidRDefault="00FA229A" w:rsidP="00FA229A">
      <w:pPr>
        <w:spacing w:line="360" w:lineRule="auto"/>
        <w:rPr>
          <w:rFonts w:ascii="仿宋" w:eastAsia="仿宋" w:hAnsi="仿宋" w:hint="eastAsia"/>
          <w:bCs/>
          <w:sz w:val="24"/>
        </w:rPr>
      </w:pPr>
      <w:r w:rsidRPr="00BE39A1">
        <w:rPr>
          <w:rFonts w:ascii="仿宋" w:eastAsia="仿宋" w:hAnsi="仿宋" w:hint="eastAsia"/>
          <w:bCs/>
          <w:sz w:val="24"/>
        </w:rPr>
        <w:t>5.6信息库：可登记信息、存储运动功能量表、训练评分等。</w:t>
      </w:r>
    </w:p>
    <w:p w:rsidR="00FA229A" w:rsidRPr="00BE39A1" w:rsidRDefault="00FA229A" w:rsidP="00FA229A">
      <w:pPr>
        <w:spacing w:line="360" w:lineRule="auto"/>
        <w:rPr>
          <w:rFonts w:ascii="仿宋" w:eastAsia="仿宋" w:hAnsi="仿宋"/>
          <w:sz w:val="24"/>
        </w:rPr>
      </w:pPr>
      <w:r w:rsidRPr="00BE39A1">
        <w:rPr>
          <w:rFonts w:ascii="仿宋" w:eastAsia="仿宋" w:hAnsi="仿宋" w:hint="eastAsia"/>
          <w:bCs/>
          <w:sz w:val="24"/>
        </w:rPr>
        <w:t>6、</w:t>
      </w:r>
      <w:bookmarkStart w:id="28" w:name="OLE_LINK15"/>
      <w:r w:rsidRPr="00BE39A1">
        <w:rPr>
          <w:rFonts w:ascii="仿宋" w:eastAsia="仿宋" w:hAnsi="仿宋" w:hint="eastAsia"/>
          <w:sz w:val="24"/>
        </w:rPr>
        <w:t>软件终身免费升级。</w:t>
      </w:r>
      <w:bookmarkEnd w:id="28"/>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二、主要配置：</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1、</w:t>
      </w:r>
      <w:r w:rsidRPr="00BE39A1">
        <w:rPr>
          <w:rFonts w:ascii="仿宋" w:eastAsia="仿宋" w:hAnsi="仿宋"/>
          <w:bCs/>
          <w:sz w:val="24"/>
        </w:rPr>
        <w:t>脑电采集系统</w:t>
      </w:r>
      <w:r w:rsidRPr="00BE39A1">
        <w:rPr>
          <w:rFonts w:ascii="仿宋" w:eastAsia="仿宋" w:hAnsi="仿宋" w:hint="eastAsia"/>
          <w:bCs/>
          <w:sz w:val="24"/>
        </w:rPr>
        <w:t>：</w:t>
      </w:r>
      <w:r w:rsidRPr="00BE39A1">
        <w:rPr>
          <w:rFonts w:ascii="仿宋" w:eastAsia="仿宋" w:hAnsi="仿宋"/>
          <w:bCs/>
          <w:sz w:val="24"/>
        </w:rPr>
        <w:t>1套</w:t>
      </w:r>
      <w:r w:rsidRPr="00BE39A1">
        <w:rPr>
          <w:rFonts w:ascii="仿宋" w:eastAsia="仿宋" w:hAnsi="仿宋" w:hint="eastAsia"/>
          <w:bCs/>
          <w:sz w:val="24"/>
        </w:rPr>
        <w:t>。</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2、肌肉电刺激器：1台。</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3、上肢训练设备：2台。</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4、</w:t>
      </w:r>
      <w:proofErr w:type="gramStart"/>
      <w:r w:rsidRPr="00BE39A1">
        <w:rPr>
          <w:rFonts w:ascii="仿宋" w:eastAsia="仿宋" w:hAnsi="仿宋" w:hint="eastAsia"/>
          <w:bCs/>
          <w:sz w:val="24"/>
        </w:rPr>
        <w:t>脑机接口</w:t>
      </w:r>
      <w:proofErr w:type="gramEnd"/>
      <w:r w:rsidRPr="00BE39A1">
        <w:rPr>
          <w:rFonts w:ascii="仿宋" w:eastAsia="仿宋" w:hAnsi="仿宋" w:hint="eastAsia"/>
          <w:bCs/>
          <w:sz w:val="24"/>
        </w:rPr>
        <w:t>康复训练工作站：1套。</w:t>
      </w:r>
    </w:p>
    <w:p w:rsidR="00FA229A" w:rsidRPr="00BE39A1" w:rsidRDefault="00FA229A" w:rsidP="00FA229A">
      <w:pPr>
        <w:spacing w:line="360" w:lineRule="auto"/>
        <w:rPr>
          <w:rFonts w:ascii="仿宋" w:eastAsia="仿宋" w:hAnsi="仿宋"/>
          <w:bCs/>
          <w:sz w:val="24"/>
        </w:rPr>
      </w:pPr>
      <w:r w:rsidRPr="00BE39A1">
        <w:rPr>
          <w:rFonts w:ascii="仿宋" w:eastAsia="仿宋" w:hAnsi="仿宋" w:hint="eastAsia"/>
          <w:bCs/>
          <w:sz w:val="24"/>
        </w:rPr>
        <w:t>5、</w:t>
      </w:r>
      <w:proofErr w:type="gramStart"/>
      <w:r w:rsidRPr="00BE39A1">
        <w:rPr>
          <w:rFonts w:ascii="仿宋" w:eastAsia="仿宋" w:hAnsi="仿宋" w:hint="eastAsia"/>
          <w:bCs/>
          <w:sz w:val="24"/>
        </w:rPr>
        <w:t>脑机接口</w:t>
      </w:r>
      <w:proofErr w:type="gramEnd"/>
      <w:r w:rsidRPr="00BE39A1">
        <w:rPr>
          <w:rFonts w:ascii="仿宋" w:eastAsia="仿宋" w:hAnsi="仿宋" w:hint="eastAsia"/>
          <w:bCs/>
          <w:sz w:val="24"/>
        </w:rPr>
        <w:t>康复训练系统软件：</w:t>
      </w:r>
      <w:r w:rsidRPr="00BE39A1">
        <w:rPr>
          <w:rFonts w:ascii="仿宋" w:eastAsia="仿宋" w:hAnsi="仿宋"/>
          <w:bCs/>
          <w:sz w:val="24"/>
        </w:rPr>
        <w:t>1</w:t>
      </w:r>
      <w:r w:rsidRPr="00BE39A1">
        <w:rPr>
          <w:rFonts w:ascii="仿宋" w:eastAsia="仿宋" w:hAnsi="仿宋" w:hint="eastAsia"/>
          <w:bCs/>
          <w:sz w:val="24"/>
        </w:rPr>
        <w:t>套。</w:t>
      </w:r>
    </w:p>
    <w:p w:rsidR="0036645E" w:rsidRPr="00FA229A" w:rsidRDefault="0036645E">
      <w:bookmarkStart w:id="29" w:name="_GoBack"/>
      <w:bookmarkEnd w:id="29"/>
    </w:p>
    <w:sectPr w:rsidR="0036645E" w:rsidRPr="00FA22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134" w:rsidRDefault="00DC0134" w:rsidP="00FA229A">
      <w:r>
        <w:separator/>
      </w:r>
    </w:p>
  </w:endnote>
  <w:endnote w:type="continuationSeparator" w:id="0">
    <w:p w:rsidR="00DC0134" w:rsidRDefault="00DC0134" w:rsidP="00FA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134" w:rsidRDefault="00DC0134" w:rsidP="00FA229A">
      <w:r>
        <w:separator/>
      </w:r>
    </w:p>
  </w:footnote>
  <w:footnote w:type="continuationSeparator" w:id="0">
    <w:p w:rsidR="00DC0134" w:rsidRDefault="00DC0134" w:rsidP="00FA2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2FEE6E14"/>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6EED514E"/>
    <w:multiLevelType w:val="multilevel"/>
    <w:tmpl w:val="6EED514E"/>
    <w:lvl w:ilvl="0">
      <w:start w:val="1"/>
      <w:numFmt w:val="decimal"/>
      <w:lvlText w:val="%1）"/>
      <w:lvlJc w:val="left"/>
      <w:pPr>
        <w:tabs>
          <w:tab w:val="num"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DD"/>
    <w:rsid w:val="000660DD"/>
    <w:rsid w:val="0036645E"/>
    <w:rsid w:val="00DC0134"/>
    <w:rsid w:val="00FA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29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2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229A"/>
    <w:rPr>
      <w:sz w:val="18"/>
      <w:szCs w:val="18"/>
    </w:rPr>
  </w:style>
  <w:style w:type="paragraph" w:styleId="a4">
    <w:name w:val="footer"/>
    <w:basedOn w:val="a"/>
    <w:link w:val="Char0"/>
    <w:uiPriority w:val="99"/>
    <w:unhideWhenUsed/>
    <w:rsid w:val="00FA229A"/>
    <w:pPr>
      <w:tabs>
        <w:tab w:val="center" w:pos="4153"/>
        <w:tab w:val="right" w:pos="8306"/>
      </w:tabs>
      <w:snapToGrid w:val="0"/>
      <w:jc w:val="left"/>
    </w:pPr>
    <w:rPr>
      <w:sz w:val="18"/>
      <w:szCs w:val="18"/>
    </w:rPr>
  </w:style>
  <w:style w:type="character" w:customStyle="1" w:styleId="Char0">
    <w:name w:val="页脚 Char"/>
    <w:basedOn w:val="a0"/>
    <w:link w:val="a4"/>
    <w:uiPriority w:val="99"/>
    <w:rsid w:val="00FA22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29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2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229A"/>
    <w:rPr>
      <w:sz w:val="18"/>
      <w:szCs w:val="18"/>
    </w:rPr>
  </w:style>
  <w:style w:type="paragraph" w:styleId="a4">
    <w:name w:val="footer"/>
    <w:basedOn w:val="a"/>
    <w:link w:val="Char0"/>
    <w:uiPriority w:val="99"/>
    <w:unhideWhenUsed/>
    <w:rsid w:val="00FA229A"/>
    <w:pPr>
      <w:tabs>
        <w:tab w:val="center" w:pos="4153"/>
        <w:tab w:val="right" w:pos="8306"/>
      </w:tabs>
      <w:snapToGrid w:val="0"/>
      <w:jc w:val="left"/>
    </w:pPr>
    <w:rPr>
      <w:sz w:val="18"/>
      <w:szCs w:val="18"/>
    </w:rPr>
  </w:style>
  <w:style w:type="character" w:customStyle="1" w:styleId="Char0">
    <w:name w:val="页脚 Char"/>
    <w:basedOn w:val="a0"/>
    <w:link w:val="a4"/>
    <w:uiPriority w:val="99"/>
    <w:rsid w:val="00FA22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2025-09-04T06:32:00Z</dcterms:created>
  <dcterms:modified xsi:type="dcterms:W3CDTF">2025-09-04T06:32:00Z</dcterms:modified>
</cp:coreProperties>
</file>