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A758B">
      <w:pPr>
        <w:spacing w:line="360" w:lineRule="auto"/>
        <w:jc w:val="center"/>
        <w:outlineLvl w:val="0"/>
        <w:rPr>
          <w:rFonts w:ascii="宋体" w:hAnsi="宋体" w:cs="宋体"/>
          <w:b/>
          <w:sz w:val="36"/>
          <w:szCs w:val="36"/>
        </w:rPr>
      </w:pPr>
      <w:bookmarkStart w:id="0" w:name="_Toc200544776"/>
      <w:r>
        <w:rPr>
          <w:rFonts w:hint="eastAsia" w:ascii="宋体" w:hAnsi="宋体" w:cs="宋体"/>
          <w:b/>
          <w:sz w:val="36"/>
          <w:szCs w:val="36"/>
        </w:rPr>
        <w:t xml:space="preserve">   </w:t>
      </w:r>
      <w:bookmarkEnd w:id="0"/>
      <w:r>
        <w:rPr>
          <w:rFonts w:hint="eastAsia" w:ascii="宋体" w:hAnsi="宋体" w:cs="宋体"/>
          <w:b/>
          <w:sz w:val="36"/>
          <w:szCs w:val="36"/>
        </w:rPr>
        <w:t>招标公告</w:t>
      </w:r>
    </w:p>
    <w:p w14:paraId="3866F5CE">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一、项目基本情况</w:t>
      </w:r>
    </w:p>
    <w:p w14:paraId="60F0C091">
      <w:pPr>
        <w:spacing w:line="360" w:lineRule="auto"/>
        <w:ind w:firstLine="480" w:firstLineChars="200"/>
        <w:rPr>
          <w:rFonts w:hint="eastAsia" w:ascii="宋体" w:hAnsi="宋体" w:cs="宋体"/>
          <w:sz w:val="24"/>
        </w:rPr>
      </w:pPr>
      <w:r>
        <w:rPr>
          <w:rFonts w:hint="eastAsia" w:ascii="宋体" w:hAnsi="宋体" w:cs="宋体"/>
          <w:sz w:val="24"/>
        </w:rPr>
        <w:t>1.项目代理编号：HCZB-2025-ZB1384</w:t>
      </w:r>
    </w:p>
    <w:p w14:paraId="0F1867A0">
      <w:pPr>
        <w:spacing w:line="360" w:lineRule="auto"/>
        <w:ind w:firstLine="480" w:firstLineChars="200"/>
        <w:rPr>
          <w:rFonts w:hint="eastAsia" w:ascii="宋体" w:hAnsi="宋体" w:cs="宋体"/>
          <w:sz w:val="24"/>
        </w:rPr>
      </w:pPr>
      <w:r>
        <w:rPr>
          <w:rFonts w:hint="eastAsia" w:ascii="宋体" w:hAnsi="宋体" w:cs="宋体"/>
          <w:sz w:val="24"/>
        </w:rPr>
        <w:t>2.项目名称：首都医科大学一流医学教育与高精尖创新科研设备提升更新项目之一</w:t>
      </w:r>
    </w:p>
    <w:p w14:paraId="364C1CA6">
      <w:pPr>
        <w:spacing w:line="360" w:lineRule="auto"/>
        <w:ind w:firstLine="480" w:firstLineChars="200"/>
        <w:rPr>
          <w:rFonts w:hint="eastAsia" w:ascii="宋体" w:hAnsi="宋体" w:cs="宋体"/>
          <w:sz w:val="24"/>
        </w:rPr>
      </w:pPr>
      <w:r>
        <w:rPr>
          <w:rFonts w:hint="eastAsia" w:ascii="宋体" w:hAnsi="宋体" w:cs="宋体"/>
          <w:sz w:val="24"/>
        </w:rPr>
        <w:t>3.项目总预算金额：</w:t>
      </w:r>
      <w:r>
        <w:rPr>
          <w:rFonts w:hint="eastAsia" w:ascii="宋体" w:hAnsi="宋体" w:cs="宋体"/>
          <w:sz w:val="24"/>
          <w:u w:val="single"/>
        </w:rPr>
        <w:t>1037.00</w:t>
      </w:r>
      <w:r>
        <w:rPr>
          <w:rFonts w:hint="eastAsia" w:ascii="宋体" w:hAnsi="宋体" w:cs="宋体"/>
          <w:sz w:val="24"/>
        </w:rPr>
        <w:t>万元、项目最高限价（如有）：</w:t>
      </w:r>
      <w:r>
        <w:rPr>
          <w:rFonts w:hint="eastAsia" w:ascii="宋体" w:hAnsi="宋体" w:cs="宋体"/>
          <w:sz w:val="24"/>
          <w:u w:val="single"/>
        </w:rPr>
        <w:t>1037.00</w:t>
      </w:r>
      <w:r>
        <w:rPr>
          <w:rFonts w:hint="eastAsia" w:ascii="宋体" w:hAnsi="宋体" w:cs="宋体"/>
          <w:sz w:val="24"/>
        </w:rPr>
        <w:t>万元</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3446"/>
        <w:gridCol w:w="1350"/>
        <w:gridCol w:w="1290"/>
      </w:tblGrid>
      <w:tr w14:paraId="488F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429" w:type="pct"/>
            <w:vAlign w:val="center"/>
          </w:tcPr>
          <w:p w14:paraId="18260C9F">
            <w:pPr>
              <w:widowControl/>
              <w:jc w:val="center"/>
              <w:rPr>
                <w:rFonts w:hint="eastAsia" w:ascii="宋体" w:hAnsi="宋体" w:cs="宋体"/>
                <w:kern w:val="0"/>
                <w:sz w:val="24"/>
              </w:rPr>
            </w:pPr>
            <w:r>
              <w:rPr>
                <w:rFonts w:hint="eastAsia" w:ascii="宋体" w:hAnsi="宋体" w:cs="宋体"/>
                <w:kern w:val="0"/>
                <w:sz w:val="24"/>
              </w:rPr>
              <w:t>校内分包号</w:t>
            </w:r>
          </w:p>
        </w:tc>
        <w:tc>
          <w:tcPr>
            <w:tcW w:w="2022" w:type="pct"/>
            <w:vAlign w:val="center"/>
          </w:tcPr>
          <w:p w14:paraId="06BEE93C">
            <w:pPr>
              <w:widowControl/>
              <w:jc w:val="center"/>
              <w:rPr>
                <w:rFonts w:hint="eastAsia" w:ascii="宋体" w:hAnsi="宋体" w:cs="宋体"/>
                <w:kern w:val="0"/>
                <w:sz w:val="24"/>
              </w:rPr>
            </w:pPr>
            <w:r>
              <w:rPr>
                <w:rFonts w:hint="eastAsia" w:ascii="宋体" w:hAnsi="宋体" w:cs="宋体"/>
                <w:kern w:val="0"/>
                <w:sz w:val="24"/>
              </w:rPr>
              <w:t>分包名称</w:t>
            </w:r>
          </w:p>
        </w:tc>
        <w:tc>
          <w:tcPr>
            <w:tcW w:w="792" w:type="pct"/>
            <w:vAlign w:val="center"/>
          </w:tcPr>
          <w:p w14:paraId="6506627C">
            <w:pPr>
              <w:widowControl/>
              <w:jc w:val="center"/>
              <w:rPr>
                <w:rFonts w:hint="eastAsia" w:ascii="宋体" w:hAnsi="宋体" w:cs="宋体"/>
                <w:kern w:val="0"/>
                <w:sz w:val="24"/>
              </w:rPr>
            </w:pPr>
            <w:r>
              <w:rPr>
                <w:rFonts w:hint="eastAsia" w:ascii="宋体" w:hAnsi="宋体" w:cs="宋体"/>
                <w:kern w:val="0"/>
                <w:sz w:val="24"/>
              </w:rPr>
              <w:t>控制金额 (万元)</w:t>
            </w:r>
          </w:p>
        </w:tc>
        <w:tc>
          <w:tcPr>
            <w:tcW w:w="757" w:type="pct"/>
            <w:vAlign w:val="center"/>
          </w:tcPr>
          <w:p w14:paraId="40FD1806">
            <w:pPr>
              <w:widowControl/>
              <w:jc w:val="center"/>
              <w:rPr>
                <w:rFonts w:hint="eastAsia" w:ascii="宋体" w:hAnsi="宋体" w:cs="宋体"/>
                <w:kern w:val="0"/>
                <w:sz w:val="24"/>
              </w:rPr>
            </w:pPr>
            <w:r>
              <w:rPr>
                <w:rFonts w:hint="eastAsia" w:ascii="宋体" w:hAnsi="宋体" w:cs="宋体"/>
                <w:kern w:val="0"/>
                <w:sz w:val="24"/>
              </w:rPr>
              <w:t>是否接受进口货物</w:t>
            </w:r>
          </w:p>
        </w:tc>
      </w:tr>
      <w:tr w14:paraId="3C0F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429" w:type="pct"/>
            <w:vAlign w:val="center"/>
          </w:tcPr>
          <w:p w14:paraId="3FFCAC05">
            <w:pPr>
              <w:widowControl/>
              <w:jc w:val="center"/>
              <w:rPr>
                <w:rFonts w:hint="eastAsia" w:ascii="宋体" w:hAnsi="宋体" w:cs="宋体"/>
                <w:kern w:val="0"/>
                <w:sz w:val="24"/>
              </w:rPr>
            </w:pPr>
            <w:r>
              <w:rPr>
                <w:rFonts w:hint="eastAsia" w:ascii="宋体" w:hAnsi="宋体" w:cs="宋体"/>
                <w:kern w:val="0"/>
                <w:sz w:val="24"/>
              </w:rPr>
              <w:t>hc-25q03-01-01</w:t>
            </w:r>
          </w:p>
        </w:tc>
        <w:tc>
          <w:tcPr>
            <w:tcW w:w="2022" w:type="pct"/>
            <w:vAlign w:val="center"/>
          </w:tcPr>
          <w:p w14:paraId="5B6008FE">
            <w:pPr>
              <w:widowControl/>
              <w:jc w:val="center"/>
              <w:rPr>
                <w:rFonts w:hint="eastAsia" w:ascii="宋体" w:hAnsi="宋体" w:cs="宋体"/>
                <w:kern w:val="0"/>
                <w:sz w:val="24"/>
              </w:rPr>
            </w:pPr>
            <w:r>
              <w:rPr>
                <w:rFonts w:hint="eastAsia" w:ascii="宋体" w:hAnsi="宋体" w:cs="宋体"/>
                <w:kern w:val="0"/>
                <w:sz w:val="24"/>
              </w:rPr>
              <w:t>首都医科大学一流医学教育与高精尖创新科研设备提升更新项目之一-设备购置-01</w:t>
            </w:r>
          </w:p>
        </w:tc>
        <w:tc>
          <w:tcPr>
            <w:tcW w:w="792" w:type="pct"/>
            <w:vAlign w:val="center"/>
          </w:tcPr>
          <w:p w14:paraId="0E45D590">
            <w:pPr>
              <w:widowControl/>
              <w:jc w:val="center"/>
              <w:rPr>
                <w:rFonts w:hint="eastAsia" w:ascii="宋体" w:hAnsi="宋体" w:cs="宋体"/>
                <w:kern w:val="0"/>
                <w:sz w:val="24"/>
              </w:rPr>
            </w:pPr>
            <w:r>
              <w:rPr>
                <w:rFonts w:hint="eastAsia" w:ascii="宋体" w:hAnsi="宋体" w:cs="宋体"/>
                <w:kern w:val="0"/>
                <w:sz w:val="24"/>
              </w:rPr>
              <w:t>705.00</w:t>
            </w:r>
          </w:p>
        </w:tc>
        <w:tc>
          <w:tcPr>
            <w:tcW w:w="757" w:type="pct"/>
            <w:vAlign w:val="center"/>
          </w:tcPr>
          <w:p w14:paraId="281EAE43">
            <w:pPr>
              <w:widowControl/>
              <w:jc w:val="center"/>
              <w:rPr>
                <w:rFonts w:hint="eastAsia" w:ascii="宋体" w:hAnsi="宋体" w:cs="宋体"/>
                <w:sz w:val="24"/>
              </w:rPr>
            </w:pPr>
            <w:r>
              <w:rPr>
                <w:rFonts w:hint="eastAsia" w:ascii="宋体" w:hAnsi="宋体" w:cs="宋体"/>
                <w:sz w:val="24"/>
              </w:rPr>
              <w:t>否</w:t>
            </w:r>
          </w:p>
        </w:tc>
      </w:tr>
      <w:tr w14:paraId="41D2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429" w:type="pct"/>
            <w:vAlign w:val="center"/>
          </w:tcPr>
          <w:p w14:paraId="4B4E677E">
            <w:pPr>
              <w:widowControl/>
              <w:jc w:val="center"/>
              <w:rPr>
                <w:rFonts w:hint="eastAsia" w:ascii="宋体" w:hAnsi="宋体" w:cs="宋体"/>
                <w:kern w:val="0"/>
                <w:sz w:val="24"/>
              </w:rPr>
            </w:pPr>
            <w:r>
              <w:rPr>
                <w:rFonts w:hint="eastAsia" w:ascii="宋体" w:hAnsi="宋体" w:cs="宋体"/>
                <w:kern w:val="0"/>
                <w:sz w:val="24"/>
              </w:rPr>
              <w:t>hc-25q03-01-54</w:t>
            </w:r>
          </w:p>
        </w:tc>
        <w:tc>
          <w:tcPr>
            <w:tcW w:w="2022" w:type="pct"/>
            <w:vAlign w:val="center"/>
          </w:tcPr>
          <w:p w14:paraId="19E5365A">
            <w:pPr>
              <w:widowControl/>
              <w:jc w:val="center"/>
              <w:rPr>
                <w:rFonts w:hint="eastAsia" w:ascii="宋体" w:hAnsi="宋体" w:cs="宋体"/>
                <w:kern w:val="0"/>
                <w:sz w:val="24"/>
              </w:rPr>
            </w:pPr>
            <w:r>
              <w:rPr>
                <w:rFonts w:hint="eastAsia" w:ascii="宋体" w:hAnsi="宋体" w:cs="宋体"/>
                <w:kern w:val="0"/>
                <w:sz w:val="24"/>
              </w:rPr>
              <w:t>首都医科大学一流医学教育与高精尖创新科研设备提升更新项目之一-设备购置-54</w:t>
            </w:r>
          </w:p>
        </w:tc>
        <w:tc>
          <w:tcPr>
            <w:tcW w:w="792" w:type="pct"/>
            <w:vAlign w:val="center"/>
          </w:tcPr>
          <w:p w14:paraId="0962CB8D">
            <w:pPr>
              <w:widowControl/>
              <w:jc w:val="center"/>
              <w:rPr>
                <w:rFonts w:hint="eastAsia" w:ascii="宋体" w:hAnsi="宋体" w:cs="宋体"/>
                <w:kern w:val="0"/>
                <w:sz w:val="24"/>
              </w:rPr>
            </w:pPr>
            <w:r>
              <w:rPr>
                <w:rFonts w:hint="eastAsia" w:ascii="宋体" w:hAnsi="宋体" w:cs="宋体"/>
                <w:kern w:val="0"/>
                <w:sz w:val="24"/>
              </w:rPr>
              <w:t>125.00</w:t>
            </w:r>
          </w:p>
        </w:tc>
        <w:tc>
          <w:tcPr>
            <w:tcW w:w="757" w:type="pct"/>
            <w:vAlign w:val="center"/>
          </w:tcPr>
          <w:p w14:paraId="2E27A42F">
            <w:pPr>
              <w:widowControl/>
              <w:jc w:val="center"/>
              <w:rPr>
                <w:rFonts w:hint="eastAsia" w:ascii="宋体" w:hAnsi="宋体" w:cs="宋体"/>
                <w:sz w:val="24"/>
              </w:rPr>
            </w:pPr>
            <w:r>
              <w:rPr>
                <w:rFonts w:hint="eastAsia" w:ascii="宋体" w:hAnsi="宋体" w:cs="宋体"/>
                <w:sz w:val="24"/>
              </w:rPr>
              <w:t>否</w:t>
            </w:r>
          </w:p>
        </w:tc>
      </w:tr>
      <w:tr w14:paraId="7B86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429" w:type="pct"/>
            <w:vAlign w:val="center"/>
          </w:tcPr>
          <w:p w14:paraId="4102AB5D">
            <w:pPr>
              <w:widowControl/>
              <w:jc w:val="center"/>
              <w:rPr>
                <w:rFonts w:hint="eastAsia" w:ascii="宋体" w:hAnsi="宋体" w:cs="宋体"/>
                <w:kern w:val="0"/>
                <w:sz w:val="24"/>
              </w:rPr>
            </w:pPr>
            <w:r>
              <w:rPr>
                <w:rFonts w:hint="eastAsia" w:ascii="宋体" w:hAnsi="宋体" w:cs="宋体"/>
                <w:kern w:val="0"/>
                <w:sz w:val="24"/>
              </w:rPr>
              <w:t>hc-25q03-01-55</w:t>
            </w:r>
          </w:p>
        </w:tc>
        <w:tc>
          <w:tcPr>
            <w:tcW w:w="2022" w:type="pct"/>
            <w:vAlign w:val="center"/>
          </w:tcPr>
          <w:p w14:paraId="1E74E2B5">
            <w:pPr>
              <w:widowControl/>
              <w:jc w:val="center"/>
              <w:rPr>
                <w:rFonts w:hint="eastAsia" w:ascii="宋体" w:hAnsi="宋体" w:cs="宋体"/>
                <w:kern w:val="0"/>
                <w:sz w:val="24"/>
              </w:rPr>
            </w:pPr>
            <w:r>
              <w:rPr>
                <w:rFonts w:hint="eastAsia" w:ascii="宋体" w:hAnsi="宋体" w:cs="宋体"/>
                <w:kern w:val="0"/>
                <w:sz w:val="24"/>
              </w:rPr>
              <w:t>首都医科大学一流医学教育与高精尖创新科研设备提升更新项目之一-设备购置-55</w:t>
            </w:r>
          </w:p>
        </w:tc>
        <w:tc>
          <w:tcPr>
            <w:tcW w:w="792" w:type="pct"/>
            <w:vAlign w:val="center"/>
          </w:tcPr>
          <w:p w14:paraId="0529FE04">
            <w:pPr>
              <w:widowControl/>
              <w:jc w:val="center"/>
              <w:rPr>
                <w:rFonts w:hint="eastAsia" w:ascii="宋体" w:hAnsi="宋体" w:cs="宋体"/>
                <w:kern w:val="0"/>
                <w:sz w:val="24"/>
              </w:rPr>
            </w:pPr>
            <w:r>
              <w:rPr>
                <w:rFonts w:hint="eastAsia" w:ascii="宋体" w:hAnsi="宋体" w:cs="宋体"/>
                <w:kern w:val="0"/>
                <w:sz w:val="24"/>
              </w:rPr>
              <w:t>126.00</w:t>
            </w:r>
          </w:p>
        </w:tc>
        <w:tc>
          <w:tcPr>
            <w:tcW w:w="757" w:type="pct"/>
            <w:vAlign w:val="center"/>
          </w:tcPr>
          <w:p w14:paraId="3702A523">
            <w:pPr>
              <w:widowControl/>
              <w:jc w:val="center"/>
              <w:rPr>
                <w:rFonts w:hint="eastAsia" w:ascii="宋体" w:hAnsi="宋体" w:cs="宋体"/>
                <w:sz w:val="24"/>
              </w:rPr>
            </w:pPr>
            <w:r>
              <w:rPr>
                <w:rFonts w:hint="eastAsia" w:ascii="宋体" w:hAnsi="宋体" w:cs="宋体"/>
                <w:sz w:val="24"/>
              </w:rPr>
              <w:t>否</w:t>
            </w:r>
          </w:p>
        </w:tc>
      </w:tr>
      <w:tr w14:paraId="74CD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429" w:type="pct"/>
            <w:vAlign w:val="center"/>
          </w:tcPr>
          <w:p w14:paraId="5FBC232C">
            <w:pPr>
              <w:widowControl/>
              <w:jc w:val="center"/>
              <w:rPr>
                <w:rFonts w:hint="eastAsia" w:ascii="宋体" w:hAnsi="宋体" w:cs="宋体"/>
                <w:kern w:val="0"/>
                <w:sz w:val="24"/>
              </w:rPr>
            </w:pPr>
            <w:r>
              <w:rPr>
                <w:rFonts w:hint="eastAsia" w:ascii="宋体" w:hAnsi="宋体" w:cs="宋体"/>
                <w:kern w:val="0"/>
                <w:sz w:val="24"/>
              </w:rPr>
              <w:t>hc-25q03-01-36</w:t>
            </w:r>
          </w:p>
        </w:tc>
        <w:tc>
          <w:tcPr>
            <w:tcW w:w="2022" w:type="pct"/>
            <w:vAlign w:val="center"/>
          </w:tcPr>
          <w:p w14:paraId="4F9E2B85">
            <w:pPr>
              <w:widowControl/>
              <w:jc w:val="center"/>
              <w:rPr>
                <w:rFonts w:hint="eastAsia" w:ascii="宋体" w:hAnsi="宋体" w:cs="宋体"/>
                <w:kern w:val="0"/>
                <w:sz w:val="24"/>
              </w:rPr>
            </w:pPr>
            <w:r>
              <w:rPr>
                <w:rFonts w:hint="eastAsia" w:ascii="宋体" w:hAnsi="宋体" w:cs="宋体"/>
                <w:kern w:val="0"/>
                <w:sz w:val="24"/>
              </w:rPr>
              <w:t>首都医科大学一流医学教育与高精尖创新科研设备提升更新项目之一-设备购置-36</w:t>
            </w:r>
          </w:p>
        </w:tc>
        <w:tc>
          <w:tcPr>
            <w:tcW w:w="792" w:type="pct"/>
            <w:vAlign w:val="center"/>
          </w:tcPr>
          <w:p w14:paraId="01F873AC">
            <w:pPr>
              <w:widowControl/>
              <w:jc w:val="center"/>
              <w:rPr>
                <w:rFonts w:hint="eastAsia" w:ascii="宋体" w:hAnsi="宋体" w:cs="宋体"/>
                <w:kern w:val="0"/>
                <w:sz w:val="24"/>
              </w:rPr>
            </w:pPr>
            <w:r>
              <w:rPr>
                <w:rFonts w:hint="eastAsia" w:ascii="宋体" w:hAnsi="宋体" w:cs="宋体"/>
                <w:kern w:val="0"/>
                <w:sz w:val="24"/>
              </w:rPr>
              <w:t>81.00</w:t>
            </w:r>
          </w:p>
        </w:tc>
        <w:tc>
          <w:tcPr>
            <w:tcW w:w="757" w:type="pct"/>
            <w:vAlign w:val="center"/>
          </w:tcPr>
          <w:p w14:paraId="337A459B">
            <w:pPr>
              <w:widowControl/>
              <w:jc w:val="center"/>
              <w:rPr>
                <w:rFonts w:hint="eastAsia" w:ascii="宋体" w:hAnsi="宋体" w:cs="宋体"/>
                <w:sz w:val="24"/>
              </w:rPr>
            </w:pPr>
            <w:r>
              <w:rPr>
                <w:rFonts w:hint="eastAsia" w:ascii="宋体" w:hAnsi="宋体" w:cs="宋体"/>
                <w:sz w:val="24"/>
              </w:rPr>
              <w:t>否</w:t>
            </w:r>
          </w:p>
        </w:tc>
      </w:tr>
    </w:tbl>
    <w:p w14:paraId="5A364E55">
      <w:pPr>
        <w:spacing w:line="360" w:lineRule="auto"/>
        <w:ind w:firstLine="480" w:firstLineChars="200"/>
        <w:rPr>
          <w:rFonts w:hint="eastAsia" w:ascii="宋体" w:hAnsi="宋体" w:cs="宋体"/>
          <w:sz w:val="24"/>
        </w:rPr>
      </w:pPr>
    </w:p>
    <w:p w14:paraId="6530E339">
      <w:pPr>
        <w:spacing w:line="360" w:lineRule="auto"/>
        <w:ind w:firstLine="480" w:firstLineChars="200"/>
        <w:rPr>
          <w:rFonts w:hint="eastAsia" w:ascii="宋体" w:hAnsi="宋体" w:cs="宋体"/>
          <w:sz w:val="24"/>
        </w:rPr>
      </w:pPr>
      <w:r>
        <w:rPr>
          <w:rFonts w:hint="eastAsia" w:ascii="宋体" w:hAnsi="宋体" w:cs="宋体"/>
          <w:sz w:val="24"/>
        </w:rPr>
        <w:t>4.采购需求：首都医科大学一流医学教育与高精尖创新科研设备提升更新项目之一，具体详见第五章采购需求。</w:t>
      </w:r>
    </w:p>
    <w:p w14:paraId="1F89FF5D">
      <w:pPr>
        <w:spacing w:line="360" w:lineRule="auto"/>
        <w:ind w:firstLine="480" w:firstLineChars="200"/>
        <w:rPr>
          <w:rFonts w:hint="eastAsia" w:ascii="宋体" w:hAnsi="宋体" w:cs="宋体"/>
          <w:sz w:val="24"/>
        </w:rPr>
      </w:pPr>
      <w:r>
        <w:rPr>
          <w:rFonts w:hint="eastAsia" w:ascii="宋体" w:hAnsi="宋体" w:cs="宋体"/>
          <w:sz w:val="24"/>
        </w:rPr>
        <w:t>5.供货周期：</w:t>
      </w:r>
    </w:p>
    <w:p w14:paraId="5A7136A9">
      <w:pPr>
        <w:spacing w:line="360" w:lineRule="auto"/>
        <w:ind w:firstLine="480" w:firstLineChars="200"/>
        <w:jc w:val="left"/>
        <w:rPr>
          <w:rFonts w:hint="eastAsia" w:ascii="宋体" w:hAnsi="宋体" w:cs="宋体"/>
          <w:sz w:val="24"/>
        </w:rPr>
      </w:pPr>
      <w:r>
        <w:rPr>
          <w:rFonts w:hint="eastAsia" w:ascii="宋体" w:hAnsi="宋体" w:cs="宋体"/>
          <w:sz w:val="24"/>
        </w:rPr>
        <w:t>（1）国产货物及进口含税货物，自合同生效起3个月内，完成供货。</w:t>
      </w:r>
    </w:p>
    <w:p w14:paraId="444AD6D9">
      <w:pPr>
        <w:spacing w:line="360" w:lineRule="auto"/>
        <w:ind w:firstLine="480" w:firstLineChars="200"/>
        <w:jc w:val="left"/>
        <w:rPr>
          <w:rFonts w:hint="eastAsia" w:ascii="宋体" w:hAnsi="宋体" w:cs="宋体"/>
          <w:sz w:val="24"/>
        </w:rPr>
      </w:pPr>
      <w:r>
        <w:rPr>
          <w:rFonts w:hint="eastAsia" w:ascii="宋体" w:hAnsi="宋体" w:cs="宋体"/>
          <w:sz w:val="24"/>
        </w:rPr>
        <w:t>（2）进口免税货物，自信用证开出3个月内，完成供货。</w:t>
      </w:r>
    </w:p>
    <w:p w14:paraId="06211A6D">
      <w:pPr>
        <w:pStyle w:val="2"/>
        <w:spacing w:after="0" w:line="360" w:lineRule="auto"/>
        <w:ind w:left="0" w:leftChars="0" w:firstLine="480"/>
        <w:jc w:val="left"/>
      </w:pPr>
      <w:r>
        <w:rPr>
          <w:rFonts w:hint="eastAsia"/>
        </w:rPr>
        <w:t>（3）出厂日期与到货时间间隔不超过6个月</w:t>
      </w:r>
    </w:p>
    <w:p w14:paraId="5445A642">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6.本项目是否接受联合体投标：□是  </w:t>
      </w:r>
      <w:r>
        <w:rPr>
          <w:rFonts w:hint="eastAsia" w:ascii="宋体" w:hAnsi="宋体" w:cs="宋体"/>
          <w:b/>
          <w:sz w:val="24"/>
        </w:rPr>
        <w:t>■</w:t>
      </w:r>
      <w:r>
        <w:rPr>
          <w:rFonts w:hint="eastAsia" w:ascii="宋体" w:hAnsi="宋体" w:cs="宋体"/>
          <w:sz w:val="24"/>
        </w:rPr>
        <w:t>否。</w:t>
      </w:r>
    </w:p>
    <w:p w14:paraId="0F080261">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二、申请人的资格要求（须同时满足）</w:t>
      </w:r>
    </w:p>
    <w:p w14:paraId="220BC4E1">
      <w:pPr>
        <w:spacing w:line="360" w:lineRule="auto"/>
        <w:ind w:firstLine="480" w:firstLineChars="200"/>
        <w:rPr>
          <w:rFonts w:hint="eastAsia" w:ascii="宋体" w:hAnsi="宋体" w:cs="宋体"/>
          <w:sz w:val="24"/>
        </w:rPr>
      </w:pPr>
      <w:r>
        <w:rPr>
          <w:rFonts w:hint="eastAsia" w:ascii="宋体" w:hAnsi="宋体" w:cs="宋体"/>
          <w:sz w:val="24"/>
        </w:rPr>
        <w:t xml:space="preserve">1.满足《中华人民共和国政府采购法》第二十二条规定； </w:t>
      </w:r>
    </w:p>
    <w:p w14:paraId="388CAE33">
      <w:pPr>
        <w:spacing w:line="360" w:lineRule="auto"/>
        <w:ind w:firstLine="480" w:firstLineChars="200"/>
        <w:rPr>
          <w:rFonts w:hint="eastAsia" w:ascii="宋体" w:hAnsi="宋体" w:cs="宋体"/>
          <w:sz w:val="24"/>
        </w:rPr>
      </w:pPr>
      <w:r>
        <w:rPr>
          <w:rFonts w:hint="eastAsia" w:ascii="宋体" w:hAnsi="宋体" w:cs="宋体"/>
          <w:sz w:val="24"/>
        </w:rPr>
        <w:t>2.落实政府采购政策需满足的资格要求：</w:t>
      </w:r>
    </w:p>
    <w:p w14:paraId="0803B8CA">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11D4E431">
      <w:pPr>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14:paraId="2F42F83B">
      <w:pPr>
        <w:spacing w:line="360" w:lineRule="auto"/>
        <w:ind w:firstLine="480" w:firstLineChars="200"/>
        <w:rPr>
          <w:rFonts w:hint="eastAsia"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3739AD66">
      <w:pPr>
        <w:spacing w:line="360" w:lineRule="auto"/>
        <w:ind w:firstLine="482" w:firstLineChars="200"/>
        <w:rPr>
          <w:rFonts w:hint="eastAsia" w:ascii="宋体" w:hAnsi="宋体" w:cs="宋体"/>
          <w:sz w:val="24"/>
        </w:rPr>
      </w:pPr>
      <w:r>
        <w:rPr>
          <w:rFonts w:hint="eastAsia" w:ascii="宋体" w:hAnsi="宋体" w:cs="宋体"/>
          <w:b/>
          <w:sz w:val="24"/>
        </w:rPr>
        <w:t>■</w:t>
      </w: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其中01包专门面向小微企业，54包专门面向小微企业，36包专门面向中小企业 </w:t>
      </w:r>
      <w:r>
        <w:rPr>
          <w:rFonts w:hint="eastAsia" w:ascii="宋体" w:hAnsi="宋体" w:cs="宋体"/>
          <w:sz w:val="24"/>
        </w:rPr>
        <w:t xml:space="preserve">。  </w:t>
      </w:r>
    </w:p>
    <w:p w14:paraId="3ABE0436">
      <w:pPr>
        <w:spacing w:line="360" w:lineRule="auto"/>
        <w:ind w:firstLine="480" w:firstLineChars="200"/>
        <w:rPr>
          <w:rFonts w:hint="eastAsia" w:ascii="宋体" w:hAnsi="宋体" w:cs="宋体"/>
          <w:sz w:val="24"/>
        </w:rPr>
      </w:pPr>
      <w:r>
        <w:rPr>
          <w:rFonts w:hint="eastAsia" w:ascii="宋体" w:hAnsi="宋体" w:cs="宋体"/>
          <w:sz w:val="24"/>
        </w:rPr>
        <w:t xml:space="preserve">2.2 其它落实政府采购政策的资格要求（如有）： </w:t>
      </w:r>
      <w:r>
        <w:rPr>
          <w:rFonts w:hint="eastAsia" w:ascii="宋体" w:hAnsi="宋体" w:cs="宋体"/>
          <w:sz w:val="24"/>
          <w:u w:val="single"/>
        </w:rPr>
        <w:t xml:space="preserve">    /  </w:t>
      </w:r>
      <w:r>
        <w:rPr>
          <w:rFonts w:hint="eastAsia" w:ascii="宋体" w:hAnsi="宋体" w:cs="宋体"/>
          <w:sz w:val="24"/>
        </w:rPr>
        <w:t>。</w:t>
      </w:r>
    </w:p>
    <w:p w14:paraId="26B46383">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715A4E89">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3083D595">
      <w:pPr>
        <w:tabs>
          <w:tab w:val="left" w:pos="900"/>
          <w:tab w:val="left" w:pos="1134"/>
          <w:tab w:val="left" w:pos="1589"/>
          <w:tab w:val="left" w:pos="5521"/>
        </w:tabs>
        <w:snapToGrid w:val="0"/>
        <w:spacing w:line="360" w:lineRule="auto"/>
        <w:ind w:left="991" w:leftChars="472" w:firstLine="482"/>
        <w:rPr>
          <w:rFonts w:hint="eastAsia" w:ascii="宋体" w:hAnsi="宋体" w:cs="宋体"/>
          <w:sz w:val="24"/>
        </w:rPr>
      </w:pPr>
      <w:r>
        <w:rPr>
          <w:rFonts w:hint="eastAsia" w:ascii="宋体" w:hAnsi="宋体" w:cs="宋体"/>
          <w:b/>
          <w:sz w:val="24"/>
        </w:rPr>
        <w:t>■</w:t>
      </w:r>
      <w:r>
        <w:rPr>
          <w:rFonts w:hint="eastAsia" w:ascii="宋体" w:hAnsi="宋体" w:cs="宋体"/>
          <w:sz w:val="24"/>
        </w:rPr>
        <w:t>否</w:t>
      </w:r>
    </w:p>
    <w:p w14:paraId="4CA579B0">
      <w:pPr>
        <w:tabs>
          <w:tab w:val="left" w:pos="900"/>
          <w:tab w:val="left" w:pos="1134"/>
          <w:tab w:val="left" w:pos="1589"/>
          <w:tab w:val="left" w:pos="5521"/>
        </w:tabs>
        <w:snapToGrid w:val="0"/>
        <w:spacing w:line="360" w:lineRule="auto"/>
        <w:ind w:left="991" w:leftChars="472" w:firstLine="48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75CD86D1">
      <w:pPr>
        <w:tabs>
          <w:tab w:val="left" w:pos="900"/>
          <w:tab w:val="left" w:pos="1134"/>
          <w:tab w:val="left" w:pos="1589"/>
          <w:tab w:val="left" w:pos="5521"/>
        </w:tabs>
        <w:snapToGrid w:val="0"/>
        <w:spacing w:line="360" w:lineRule="auto"/>
        <w:ind w:firstLine="480" w:firstLineChars="200"/>
        <w:rPr>
          <w:rFonts w:hint="eastAsia" w:ascii="宋体" w:hAnsi="宋体" w:cs="宋体"/>
          <w:sz w:val="24"/>
          <w:u w:val="single"/>
        </w:rPr>
      </w:pPr>
      <w:r>
        <w:rPr>
          <w:rFonts w:hint="eastAsia" w:ascii="宋体" w:hAnsi="宋体" w:cs="宋体"/>
          <w:sz w:val="24"/>
        </w:rPr>
        <w:t>3.2其他特定资格要求：</w:t>
      </w:r>
      <w:r>
        <w:rPr>
          <w:rFonts w:hint="eastAsia" w:ascii="宋体" w:hAnsi="宋体" w:cs="宋体"/>
          <w:sz w:val="24"/>
          <w:u w:val="single"/>
        </w:rPr>
        <w:t>投标人未被列入“信用中国”网站（www.creditchina.gov.cn）列入失信被执行人和重大税收违法失信主体、未被列入被“中国政府采购网”网站（www.ccgp.gov.cn）列入政府采购严重违法失信行为记录名单。</w:t>
      </w:r>
    </w:p>
    <w:p w14:paraId="5CDD1B48">
      <w:pPr>
        <w:pStyle w:val="4"/>
        <w:widowControl/>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三、获取招标文件</w:t>
      </w:r>
    </w:p>
    <w:p w14:paraId="7AD9CCDB">
      <w:pPr>
        <w:spacing w:line="360" w:lineRule="auto"/>
        <w:ind w:firstLine="480" w:firstLineChars="200"/>
        <w:rPr>
          <w:rFonts w:hint="eastAsia" w:ascii="宋体" w:hAnsi="宋体" w:cs="宋体"/>
          <w:sz w:val="24"/>
        </w:rPr>
      </w:pPr>
      <w:r>
        <w:rPr>
          <w:rFonts w:hint="eastAsia" w:ascii="宋体" w:hAnsi="宋体" w:cs="宋体"/>
          <w:sz w:val="24"/>
        </w:rPr>
        <w:t>时间：2025年9月17日至2025年9月24日，每天9：00至12：00，下午13：00至17：00（北京时间，法定节假日除外）</w:t>
      </w:r>
    </w:p>
    <w:p w14:paraId="1094F974">
      <w:pPr>
        <w:wordWrap w:val="0"/>
        <w:spacing w:line="360" w:lineRule="auto"/>
        <w:ind w:firstLine="480" w:firstLineChars="200"/>
        <w:rPr>
          <w:rFonts w:hint="eastAsia" w:ascii="宋体" w:hAnsi="宋体" w:cs="宋体"/>
          <w:sz w:val="24"/>
        </w:rPr>
      </w:pPr>
      <w:r>
        <w:rPr>
          <w:rFonts w:hint="eastAsia" w:ascii="宋体" w:hAnsi="宋体" w:cs="宋体"/>
          <w:sz w:val="24"/>
        </w:rPr>
        <w:t>地点：北京市政府采购电子交易平台</w:t>
      </w:r>
    </w:p>
    <w:p w14:paraId="3E328F6A">
      <w:pPr>
        <w:spacing w:line="360" w:lineRule="auto"/>
        <w:ind w:firstLine="480" w:firstLineChars="200"/>
        <w:rPr>
          <w:rFonts w:hint="eastAsia" w:ascii="宋体" w:hAnsi="宋体" w:cs="宋体"/>
          <w:sz w:val="24"/>
        </w:rPr>
      </w:pPr>
      <w:r>
        <w:rPr>
          <w:rFonts w:hint="eastAsia" w:ascii="宋体" w:hAnsi="宋体" w:cs="宋体"/>
          <w:sz w:val="24"/>
        </w:rPr>
        <w:t>方式：本项目采用电子化与线下流程结合招标方式，相关操作如下：</w:t>
      </w:r>
    </w:p>
    <w:p w14:paraId="34B498CB">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（1）办理 CA数字证书或电子营业执照</w:t>
      </w:r>
    </w:p>
    <w:p w14:paraId="0F5681EF">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供应商登录北京市政府采购电子交易平台查阅 “用户指南”—“操作指南”—“市场主体 CA办理操作流程指引”/“电子营业执照使用指南”，按照程序要求办理</w:t>
      </w:r>
    </w:p>
    <w:p w14:paraId="04C36DAB">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（2）供应商登录北京市政府采购电子交易平台“用户指南”→“操作指南”→“市场主体注册入库操作流程指引”进行自助注册绑定。</w:t>
      </w:r>
    </w:p>
    <w:p w14:paraId="5852E34E">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招标文件获取方式:供应商按照规定办理CA数字证书或电子营业执照后，自招标公告发布之日起持供应商自身数字证书或电子营业执照登录北京市政府采购电子交易平台免费获取电子版招标文件（未按上述获取方式和期限下载招标文件的投标无效。）。</w:t>
      </w:r>
    </w:p>
    <w:p w14:paraId="7EE70B49">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（4）证书驱动下载:于北京市政府采购电子交易平台“用户指南”→“工具下载”→“招标采购系统文件驱动安装包”下载相关驱动。</w:t>
      </w:r>
    </w:p>
    <w:p w14:paraId="00A8FB91">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（5）CA认证证书服务热线010-58511086；电子营业执照服务热线 400-699-7000；技术支持服务热线010-86483801。</w:t>
      </w:r>
    </w:p>
    <w:p w14:paraId="6DC78985">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注意:请供应商认真学习北京市政府采购电子交易平台发布的相关操作手册。</w:t>
      </w:r>
    </w:p>
    <w:p w14:paraId="2855BABB">
      <w:pPr>
        <w:pStyle w:val="4"/>
        <w:widowControl/>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四、提交投标文件截止时间、开标时间和地点</w:t>
      </w:r>
    </w:p>
    <w:p w14:paraId="0D9D67AF">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sz w:val="24"/>
        </w:rPr>
        <w:t>2025年10月11日9点30分</w:t>
      </w:r>
      <w:r>
        <w:rPr>
          <w:rFonts w:hint="eastAsia" w:ascii="宋体" w:hAnsi="宋体" w:cs="宋体"/>
          <w:bCs/>
          <w:sz w:val="24"/>
          <w:lang w:bidi="ar"/>
        </w:rPr>
        <w:t>（北京时间）</w:t>
      </w:r>
      <w:r>
        <w:rPr>
          <w:rFonts w:hint="eastAsia" w:ascii="宋体" w:hAnsi="宋体" w:cs="宋体"/>
          <w:iCs/>
          <w:sz w:val="24"/>
          <w:lang w:bidi="ar"/>
        </w:rPr>
        <w:t>。</w:t>
      </w:r>
    </w:p>
    <w:p w14:paraId="4210D8F8">
      <w:pPr>
        <w:spacing w:line="360" w:lineRule="auto"/>
        <w:ind w:firstLine="480" w:firstLineChars="200"/>
        <w:rPr>
          <w:rFonts w:hint="eastAsia" w:ascii="宋体" w:hAnsi="宋体" w:cs="宋体"/>
          <w:sz w:val="24"/>
          <w:lang w:val="zh-TW" w:bidi="ar"/>
        </w:rPr>
      </w:pPr>
      <w:r>
        <w:rPr>
          <w:rFonts w:hint="eastAsia" w:ascii="宋体" w:hAnsi="宋体" w:cs="宋体"/>
          <w:sz w:val="24"/>
          <w:lang w:bidi="ar"/>
        </w:rPr>
        <w:t>地点：北京市丰台区广安路9号国投财富广场6号楼15层1518会议室</w:t>
      </w:r>
      <w:r>
        <w:rPr>
          <w:rFonts w:hint="eastAsia" w:ascii="宋体" w:hAnsi="宋体" w:cs="宋体"/>
          <w:sz w:val="24"/>
          <w:lang w:val="zh-TW"/>
        </w:rPr>
        <w:t>。</w:t>
      </w:r>
    </w:p>
    <w:p w14:paraId="55EDE5A9">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五、公告期限</w:t>
      </w:r>
    </w:p>
    <w:p w14:paraId="22906C3F">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19957D4A">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六、其他补充事宜</w:t>
      </w:r>
    </w:p>
    <w:p w14:paraId="02CE2017">
      <w:pPr>
        <w:spacing w:line="360" w:lineRule="auto"/>
        <w:ind w:firstLine="480" w:firstLineChars="200"/>
        <w:rPr>
          <w:rFonts w:hint="eastAsia" w:ascii="宋体" w:hAnsi="宋体" w:cs="宋体"/>
          <w:sz w:val="24"/>
        </w:rPr>
      </w:pPr>
      <w:r>
        <w:rPr>
          <w:rFonts w:hint="eastAsia" w:ascii="宋体" w:hAnsi="宋体" w:cs="宋体"/>
          <w:sz w:val="24"/>
        </w:rPr>
        <w:t xml:space="preserve">1.本项目需要落实的政府采购政策：节约能源、保护环境、扶持不发达地区和少数民族地区、促进中小微企业发展、支持监狱、戒毒企业发展、促进残疾人就业、支持脱贫等政府采购政策。 </w:t>
      </w:r>
    </w:p>
    <w:p w14:paraId="4F2EC919">
      <w:pPr>
        <w:spacing w:line="360" w:lineRule="auto"/>
        <w:ind w:firstLine="480" w:firstLineChars="200"/>
        <w:rPr>
          <w:rFonts w:hint="eastAsia" w:ascii="宋体" w:hAnsi="宋体" w:cs="宋体"/>
          <w:sz w:val="24"/>
        </w:rPr>
      </w:pPr>
      <w:r>
        <w:rPr>
          <w:rFonts w:hint="eastAsia" w:ascii="宋体" w:hAnsi="宋体" w:cs="宋体"/>
          <w:sz w:val="24"/>
        </w:rPr>
        <w:t>2、本项目招标公告在中国政府采购网、北京市政府采购网上同步发布。</w:t>
      </w:r>
    </w:p>
    <w:p w14:paraId="040F9D55">
      <w:pPr>
        <w:spacing w:line="360" w:lineRule="auto"/>
        <w:ind w:firstLine="480" w:firstLineChars="200"/>
        <w:rPr>
          <w:rFonts w:hint="default" w:eastAsia="宋体"/>
          <w:lang w:val="en-US" w:eastAsia="zh-CN"/>
        </w:rPr>
      </w:pPr>
      <w:r>
        <w:rPr>
          <w:rFonts w:hint="eastAsia" w:ascii="宋体" w:hAnsi="宋体" w:cs="宋体"/>
          <w:sz w:val="24"/>
          <w:lang w:val="en-US" w:eastAsia="zh-CN"/>
        </w:rPr>
        <w:t>3、项目代理编号：HCZB-2025-ZB1384</w:t>
      </w:r>
      <w:bookmarkStart w:id="1" w:name="_GoBack"/>
      <w:bookmarkEnd w:id="1"/>
    </w:p>
    <w:p w14:paraId="4B18B3AF">
      <w:pPr>
        <w:pStyle w:val="4"/>
        <w:spacing w:before="0"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14:paraId="0DB2220F">
      <w:pPr>
        <w:widowControl/>
        <w:spacing w:line="360" w:lineRule="auto"/>
        <w:ind w:left="210" w:leftChars="100" w:firstLine="482" w:firstLineChars="200"/>
        <w:jc w:val="left"/>
        <w:rPr>
          <w:rFonts w:hint="eastAsia" w:ascii="宋体" w:hAnsi="宋体" w:cs="宋体"/>
          <w:b/>
          <w:sz w:val="24"/>
        </w:rPr>
      </w:pPr>
      <w:r>
        <w:rPr>
          <w:rFonts w:hint="eastAsia" w:ascii="宋体" w:hAnsi="宋体" w:cs="宋体"/>
          <w:b/>
          <w:sz w:val="24"/>
        </w:rPr>
        <w:t>1.采购人信息</w:t>
      </w:r>
    </w:p>
    <w:p w14:paraId="1EFF4530">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名    称：首都医科大学</w:t>
      </w:r>
    </w:p>
    <w:p w14:paraId="420E0EDD">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地    址：北京市丰台区右安门外西头条10号</w:t>
      </w:r>
    </w:p>
    <w:p w14:paraId="305D189E">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联系方式：张老师  83950696</w:t>
      </w:r>
    </w:p>
    <w:p w14:paraId="7E862130">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电子邮箱：shebei@ccmu.edu.cn</w:t>
      </w:r>
    </w:p>
    <w:p w14:paraId="0D6EE999">
      <w:pPr>
        <w:spacing w:line="360" w:lineRule="auto"/>
        <w:ind w:left="210" w:leftChars="100" w:firstLine="482" w:firstLineChars="200"/>
        <w:jc w:val="left"/>
        <w:rPr>
          <w:rFonts w:hint="eastAsia" w:ascii="宋体" w:hAnsi="宋体" w:cs="宋体"/>
          <w:b/>
          <w:sz w:val="24"/>
        </w:rPr>
      </w:pPr>
      <w:r>
        <w:rPr>
          <w:rFonts w:hint="eastAsia" w:ascii="宋体" w:hAnsi="宋体" w:cs="宋体"/>
          <w:b/>
          <w:sz w:val="24"/>
        </w:rPr>
        <w:t>2.采购代理机构信息</w:t>
      </w:r>
    </w:p>
    <w:p w14:paraId="6D235EAF">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名    称：华采招标集团有限公司</w:t>
      </w:r>
    </w:p>
    <w:p w14:paraId="00F45E6F">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地    址：北京市丰台区广安路9号国投财富广场6号楼1601室</w:t>
      </w:r>
    </w:p>
    <w:p w14:paraId="39D7695E">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联系方式：崔丽洁、赵娜、刘金秀、金珊、贾东敏、姚冲、马凯 、白敏娜010-63509799-8038、8076、8078</w:t>
      </w:r>
    </w:p>
    <w:p w14:paraId="736B62AA">
      <w:pPr>
        <w:spacing w:line="360" w:lineRule="auto"/>
        <w:ind w:left="210" w:leftChars="100" w:firstLine="482" w:firstLineChars="200"/>
        <w:rPr>
          <w:rFonts w:hint="eastAsia" w:ascii="宋体" w:hAnsi="宋体" w:cs="宋体"/>
          <w:b/>
          <w:sz w:val="24"/>
        </w:rPr>
      </w:pPr>
      <w:r>
        <w:rPr>
          <w:rFonts w:hint="eastAsia" w:ascii="宋体" w:hAnsi="宋体" w:cs="宋体"/>
          <w:b/>
          <w:sz w:val="24"/>
        </w:rPr>
        <w:t>3.项目联系方式</w:t>
      </w:r>
    </w:p>
    <w:p w14:paraId="3DB46431">
      <w:pPr>
        <w:pStyle w:val="6"/>
        <w:spacing w:line="360" w:lineRule="auto"/>
        <w:ind w:left="210" w:leftChars="100" w:firstLine="480" w:firstLineChars="200"/>
        <w:rPr>
          <w:rFonts w:hAnsi="宋体" w:cs="宋体"/>
          <w:sz w:val="24"/>
          <w:szCs w:val="24"/>
        </w:rPr>
      </w:pPr>
      <w:r>
        <w:rPr>
          <w:rFonts w:hAnsi="宋体" w:cs="宋体"/>
          <w:sz w:val="24"/>
          <w:szCs w:val="24"/>
        </w:rPr>
        <w:t>项目联系人：</w:t>
      </w:r>
      <w:r>
        <w:rPr>
          <w:rFonts w:hAnsi="宋体" w:cs="宋体"/>
          <w:sz w:val="24"/>
        </w:rPr>
        <w:t>崔丽洁、赵娜、刘金秀、金珊、贾东敏、姚冲、马凯、白敏娜</w:t>
      </w:r>
    </w:p>
    <w:p w14:paraId="4C7488F0">
      <w:pPr>
        <w:pStyle w:val="6"/>
        <w:spacing w:line="360" w:lineRule="auto"/>
        <w:ind w:left="210" w:leftChars="100" w:firstLine="480" w:firstLineChars="200"/>
        <w:rPr>
          <w:rFonts w:hAnsi="宋体" w:cs="宋体"/>
          <w:sz w:val="24"/>
          <w:szCs w:val="24"/>
        </w:rPr>
      </w:pPr>
      <w:r>
        <w:rPr>
          <w:rFonts w:hAnsi="宋体" w:cs="宋体"/>
          <w:sz w:val="24"/>
        </w:rPr>
        <w:t>电      话：010-63509799-8038、8076、8078</w:t>
      </w:r>
    </w:p>
    <w:p w14:paraId="758E6A93">
      <w:pPr>
        <w:pStyle w:val="6"/>
        <w:spacing w:line="360" w:lineRule="auto"/>
        <w:ind w:left="210" w:leftChars="100" w:firstLine="480" w:firstLineChars="200"/>
        <w:rPr>
          <w:rFonts w:hAnsi="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03438"/>
    <w:rsid w:val="006A2DF8"/>
    <w:rsid w:val="007F1400"/>
    <w:rsid w:val="0087679D"/>
    <w:rsid w:val="19C03438"/>
    <w:rsid w:val="5BCF2BDA"/>
    <w:rsid w:val="6A753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link w:val="1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style>
  <w:style w:type="paragraph" w:styleId="3">
    <w:name w:val="Body Text Indent"/>
    <w:basedOn w:val="1"/>
    <w:qFormat/>
    <w:uiPriority w:val="99"/>
    <w:pPr>
      <w:spacing w:line="360" w:lineRule="auto"/>
      <w:ind w:firstLine="570"/>
    </w:pPr>
    <w:rPr>
      <w:sz w:val="24"/>
    </w:rPr>
  </w:style>
  <w:style w:type="paragraph" w:styleId="5">
    <w:name w:val="Normal Indent"/>
    <w:basedOn w:val="1"/>
    <w:qFormat/>
    <w:uiPriority w:val="99"/>
    <w:pPr>
      <w:autoSpaceDE w:val="0"/>
      <w:autoSpaceDN w:val="0"/>
      <w:adjustRightInd w:val="0"/>
      <w:ind w:firstLine="480" w:firstLineChars="200"/>
      <w:jc w:val="left"/>
    </w:pPr>
    <w:rPr>
      <w:rFonts w:ascii="宋体" w:hAnsi="宋体" w:cs="宋体"/>
      <w:sz w:val="24"/>
    </w:rPr>
  </w:style>
  <w:style w:type="paragraph" w:styleId="6">
    <w:name w:val="Plain Text"/>
    <w:basedOn w:val="1"/>
    <w:link w:val="12"/>
    <w:qFormat/>
    <w:uiPriority w:val="0"/>
    <w:rPr>
      <w:rFonts w:hint="eastAsia" w:ascii="宋体" w:hAnsi="Courier New"/>
      <w:szCs w:val="20"/>
    </w:rPr>
  </w:style>
  <w:style w:type="paragraph" w:styleId="7">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11">
    <w:name w:val="标题 2 字符"/>
    <w:link w:val="4"/>
    <w:qFormat/>
    <w:uiPriority w:val="0"/>
    <w:rPr>
      <w:rFonts w:ascii="Arial" w:hAnsi="Arial" w:eastAsia="黑体" w:cs="Times New Roman"/>
      <w:b/>
      <w:sz w:val="30"/>
    </w:rPr>
  </w:style>
  <w:style w:type="character" w:customStyle="1" w:styleId="12">
    <w:name w:val="纯文本 字符2"/>
    <w:link w:val="6"/>
    <w:qFormat/>
    <w:uiPriority w:val="0"/>
    <w:rPr>
      <w:rFonts w:ascii="宋体" w:hAnsi="Courier New" w:eastAsia="宋体" w:cs="Times New Roman"/>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1208</Words>
  <Characters>1431</Characters>
  <Lines>10</Lines>
  <Paragraphs>3</Paragraphs>
  <TotalTime>0</TotalTime>
  <ScaleCrop>false</ScaleCrop>
  <LinksUpToDate>false</LinksUpToDate>
  <CharactersWithSpaces>1482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2025-06-11T07:04:00Z</dcterms:created>
  <dc:creator>i'yih</dc:creator>
  <cp:lastModifiedBy>M</cp:lastModifiedBy>
  <dcterms:modified xsi:type="dcterms:W3CDTF">2025-09-17T03:51:55Z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8CBEBEFEAE664C83BD42FD4BCDFE1779_11</vt:lpwstr>
  </property>
  <property fmtid="{D5CDD505-2E9C-101B-9397-08002B2CF9AE}" pid="4" name="KSOTemplateDocerSaveRecord">
    <vt:lpwstr>eyJoZGlkIjoiYTFkYWU5MGM4MTE3OTRmZGM5MDAxZGUyZTYzYmYzM2YiLCJ1c2VySWQiOiIyMzM2NzQ3MzAifQ==</vt:lpwstr>
  </property>
</Properties>
</file>