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86434">
      <w:pPr>
        <w:spacing w:line="360" w:lineRule="auto"/>
        <w:jc w:val="center"/>
        <w:outlineLvl w:val="0"/>
        <w:rPr>
          <w:rFonts w:hint="eastAsia"/>
          <w:b/>
          <w:sz w:val="36"/>
          <w:szCs w:val="36"/>
        </w:rPr>
      </w:pPr>
      <w:r>
        <w:rPr>
          <w:rFonts w:hint="eastAsia"/>
          <w:b/>
          <w:sz w:val="36"/>
          <w:szCs w:val="36"/>
        </w:rPr>
        <w:t>第十六届北京国际电影节展映主体活动承办</w:t>
      </w:r>
    </w:p>
    <w:p w14:paraId="7A8E3AE9">
      <w:pPr>
        <w:spacing w:line="360" w:lineRule="auto"/>
        <w:ind w:firstLine="723" w:firstLineChars="200"/>
        <w:jc w:val="center"/>
        <w:rPr>
          <w:rFonts w:hint="default" w:eastAsia="宋体"/>
          <w:sz w:val="32"/>
          <w:szCs w:val="32"/>
          <w:lang w:val="en-US" w:eastAsia="zh-CN"/>
        </w:rPr>
      </w:pPr>
      <w:r>
        <w:rPr>
          <w:rFonts w:hint="eastAsia"/>
          <w:b/>
          <w:sz w:val="36"/>
          <w:szCs w:val="36"/>
          <w:lang w:val="en-US" w:eastAsia="zh-CN"/>
        </w:rPr>
        <w:t>招标公告</w:t>
      </w:r>
    </w:p>
    <w:p w14:paraId="4C839B75">
      <w:pPr>
        <w:pStyle w:val="2"/>
        <w:spacing w:before="0" w:line="360" w:lineRule="auto"/>
        <w:jc w:val="left"/>
        <w:rPr>
          <w:rFonts w:ascii="Times New Roman" w:hAnsi="Times New Roman" w:eastAsia="宋体"/>
          <w:sz w:val="24"/>
          <w:szCs w:val="24"/>
        </w:rPr>
      </w:pPr>
      <w:bookmarkStart w:id="0" w:name="_Toc35393790"/>
      <w:bookmarkStart w:id="1" w:name="_Toc28359002"/>
      <w:bookmarkStart w:id="2" w:name="_Toc28359079"/>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5D5EAB61">
      <w:pPr>
        <w:spacing w:line="360" w:lineRule="auto"/>
        <w:ind w:firstLine="480" w:firstLineChars="200"/>
        <w:rPr>
          <w:sz w:val="24"/>
        </w:rPr>
      </w:pPr>
      <w:r>
        <w:rPr>
          <w:sz w:val="24"/>
        </w:rPr>
        <w:t>1.项目编号：</w:t>
      </w:r>
      <w:r>
        <w:rPr>
          <w:rFonts w:hint="eastAsia"/>
          <w:sz w:val="24"/>
        </w:rPr>
        <w:t>BJJQ-2026-013</w:t>
      </w:r>
      <w:r>
        <w:rPr>
          <w:rFonts w:hint="eastAsia"/>
          <w:sz w:val="24"/>
        </w:rPr>
        <w:tab/>
      </w:r>
    </w:p>
    <w:p w14:paraId="57A412B7">
      <w:pPr>
        <w:spacing w:line="360" w:lineRule="auto"/>
        <w:ind w:firstLine="480" w:firstLineChars="200"/>
        <w:rPr>
          <w:rFonts w:hint="eastAsia"/>
          <w:sz w:val="24"/>
        </w:rPr>
      </w:pPr>
      <w:r>
        <w:rPr>
          <w:sz w:val="24"/>
        </w:rPr>
        <w:t>2.项目名称：</w:t>
      </w:r>
      <w:r>
        <w:rPr>
          <w:rFonts w:hint="eastAsia"/>
          <w:sz w:val="24"/>
        </w:rPr>
        <w:t>第十六届北京国际电影节展映主体活动承办</w:t>
      </w:r>
    </w:p>
    <w:bookmarkEnd w:id="4"/>
    <w:p w14:paraId="4D0AD372">
      <w:pPr>
        <w:spacing w:line="360" w:lineRule="auto"/>
        <w:ind w:firstLine="480" w:firstLineChars="200"/>
        <w:rPr>
          <w:sz w:val="24"/>
        </w:rPr>
      </w:pPr>
      <w:r>
        <w:rPr>
          <w:sz w:val="24"/>
        </w:rPr>
        <w:t>3.项目预算金额：</w:t>
      </w:r>
      <w:r>
        <w:rPr>
          <w:rFonts w:hint="eastAsia"/>
          <w:sz w:val="24"/>
        </w:rPr>
        <w:t>362万元</w:t>
      </w:r>
    </w:p>
    <w:p w14:paraId="3CF92538">
      <w:pPr>
        <w:spacing w:line="360" w:lineRule="auto"/>
        <w:ind w:firstLine="480" w:firstLineChars="200"/>
        <w:rPr>
          <w:rFonts w:hint="eastAsia" w:ascii="宋体" w:hAnsi="宋体" w:cs="宋体"/>
          <w:sz w:val="24"/>
        </w:rPr>
      </w:pPr>
      <w:r>
        <w:rPr>
          <w:sz w:val="24"/>
        </w:rPr>
        <w:t>4.采购需求：</w:t>
      </w:r>
      <w:r>
        <w:rPr>
          <w:rFonts w:hint="eastAsia"/>
          <w:sz w:val="24"/>
        </w:rPr>
        <w:t>本项目主要为</w:t>
      </w:r>
      <w:r>
        <w:rPr>
          <w:rFonts w:hint="eastAsia"/>
          <w:sz w:val="24"/>
          <w:szCs w:val="32"/>
        </w:rPr>
        <w:t>第十六届北京国际电影节</w:t>
      </w:r>
      <w:r>
        <w:rPr>
          <w:rFonts w:hint="eastAsia"/>
          <w:sz w:val="24"/>
        </w:rPr>
        <w:t>提供境内外邀片</w:t>
      </w:r>
      <w:r>
        <w:rPr>
          <w:rFonts w:hint="eastAsia"/>
          <w:bCs/>
          <w:sz w:val="24"/>
        </w:rPr>
        <w:t>，片权提供，</w:t>
      </w:r>
      <w:r>
        <w:rPr>
          <w:bCs/>
          <w:sz w:val="24"/>
        </w:rPr>
        <w:t>选片</w:t>
      </w:r>
      <w:r>
        <w:rPr>
          <w:rFonts w:hint="eastAsia"/>
          <w:bCs/>
          <w:sz w:val="24"/>
        </w:rPr>
        <w:t>，字幕翻译，字幕机、字幕操作服务，宣传策划，见面会策划组织</w:t>
      </w:r>
      <w:r>
        <w:rPr>
          <w:rFonts w:hint="eastAsia"/>
          <w:sz w:val="24"/>
        </w:rPr>
        <w:t>等服务</w:t>
      </w:r>
      <w:r>
        <w:rPr>
          <w:rFonts w:hint="eastAsia" w:ascii="宋体" w:hAnsi="宋体" w:cs="宋体"/>
          <w:sz w:val="24"/>
        </w:rPr>
        <w:t>。</w:t>
      </w:r>
    </w:p>
    <w:p w14:paraId="6C75CBD7">
      <w:pPr>
        <w:spacing w:line="360" w:lineRule="auto"/>
        <w:ind w:firstLine="480" w:firstLineChars="200"/>
        <w:rPr>
          <w:sz w:val="24"/>
          <w:u w:val="single"/>
        </w:rPr>
      </w:pPr>
      <w:r>
        <w:rPr>
          <w:sz w:val="24"/>
        </w:rPr>
        <w:t>5.合同履行期限：自合同签订之日起至</w:t>
      </w:r>
      <w:r>
        <w:rPr>
          <w:rFonts w:hint="eastAsia"/>
          <w:sz w:val="24"/>
        </w:rPr>
        <w:t>2026年8月30日前完成。</w:t>
      </w:r>
    </w:p>
    <w:p w14:paraId="67CB0E9A">
      <w:pPr>
        <w:spacing w:line="360" w:lineRule="auto"/>
        <w:ind w:firstLine="480" w:firstLineChars="200"/>
        <w:rPr>
          <w:sz w:val="24"/>
        </w:rPr>
      </w:pPr>
      <w:r>
        <w:rPr>
          <w:sz w:val="24"/>
        </w:rPr>
        <w:t>6.本项目是否接受联合体投标：</w:t>
      </w:r>
      <w:r>
        <w:rPr>
          <w:rFonts w:hint="eastAsia"/>
          <w:sz w:val="24"/>
        </w:rPr>
        <w:t>□</w:t>
      </w:r>
      <w:r>
        <w:rPr>
          <w:sz w:val="24"/>
        </w:rPr>
        <w:t>是  ■否。</w:t>
      </w:r>
    </w:p>
    <w:p w14:paraId="671D9948">
      <w:pPr>
        <w:spacing w:line="360" w:lineRule="auto"/>
        <w:ind w:firstLine="480" w:firstLineChars="200"/>
        <w:rPr>
          <w:sz w:val="24"/>
        </w:rPr>
      </w:pPr>
    </w:p>
    <w:p w14:paraId="17C5D85A">
      <w:pPr>
        <w:pStyle w:val="2"/>
        <w:spacing w:before="0" w:line="360" w:lineRule="auto"/>
        <w:jc w:val="left"/>
        <w:rPr>
          <w:rFonts w:ascii="Times New Roman" w:hAnsi="Times New Roman" w:eastAsia="宋体"/>
          <w:sz w:val="24"/>
          <w:szCs w:val="24"/>
        </w:rPr>
      </w:pPr>
      <w:bookmarkStart w:id="5" w:name="_Toc35393622"/>
      <w:bookmarkStart w:id="6" w:name="_Toc28359080"/>
      <w:bookmarkStart w:id="7" w:name="_Toc35393791"/>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70BA7562">
      <w:pPr>
        <w:spacing w:line="360" w:lineRule="auto"/>
        <w:ind w:firstLine="480" w:firstLineChars="200"/>
        <w:rPr>
          <w:sz w:val="24"/>
        </w:rPr>
      </w:pPr>
      <w:r>
        <w:rPr>
          <w:sz w:val="24"/>
        </w:rPr>
        <w:t>1.满足《中华人民共和国政府采购法》第二十二条规定；</w:t>
      </w:r>
    </w:p>
    <w:p w14:paraId="1EF17705">
      <w:pPr>
        <w:spacing w:line="360" w:lineRule="auto"/>
        <w:ind w:firstLine="480" w:firstLineChars="200"/>
        <w:rPr>
          <w:sz w:val="24"/>
        </w:rPr>
      </w:pPr>
      <w:bookmarkStart w:id="9" w:name="_Toc28359081"/>
      <w:bookmarkStart w:id="10" w:name="_Toc28359004"/>
      <w:r>
        <w:rPr>
          <w:sz w:val="24"/>
        </w:rPr>
        <w:t>2.落实政府采购政策需满足的资格要求：</w:t>
      </w:r>
    </w:p>
    <w:p w14:paraId="0D248B50">
      <w:pPr>
        <w:spacing w:line="360" w:lineRule="auto"/>
        <w:ind w:firstLine="480" w:firstLineChars="200"/>
        <w:rPr>
          <w:sz w:val="24"/>
        </w:rPr>
      </w:pPr>
      <w:r>
        <w:rPr>
          <w:sz w:val="24"/>
        </w:rPr>
        <w:t>2.1 中小企业政策</w:t>
      </w:r>
    </w:p>
    <w:p w14:paraId="5E83E226">
      <w:pPr>
        <w:spacing w:line="360" w:lineRule="auto"/>
        <w:ind w:firstLine="480" w:firstLineChars="200"/>
        <w:rPr>
          <w:sz w:val="24"/>
        </w:rPr>
      </w:pPr>
      <w:r>
        <w:rPr>
          <w:sz w:val="24"/>
        </w:rPr>
        <w:t>■本项目不专门面向中小企业预留采购份额。</w:t>
      </w:r>
    </w:p>
    <w:p w14:paraId="394CE299">
      <w:pPr>
        <w:spacing w:line="360" w:lineRule="auto"/>
        <w:ind w:firstLine="480" w:firstLineChars="200"/>
        <w:rPr>
          <w:sz w:val="24"/>
        </w:rPr>
      </w:pPr>
      <w:r>
        <w:rPr>
          <w:sz w:val="24"/>
        </w:rPr>
        <w:t>2.2 其它落实政府采购政策的资格要求：</w:t>
      </w:r>
      <w:r>
        <w:rPr>
          <w:rFonts w:hint="eastAsia"/>
          <w:sz w:val="24"/>
          <w:u w:val="single"/>
        </w:rPr>
        <w:t>/</w:t>
      </w:r>
      <w:r>
        <w:rPr>
          <w:sz w:val="24"/>
        </w:rPr>
        <w:t>。</w:t>
      </w:r>
    </w:p>
    <w:p w14:paraId="005290CE">
      <w:pPr>
        <w:spacing w:line="360" w:lineRule="auto"/>
        <w:ind w:firstLine="480" w:firstLineChars="200"/>
        <w:rPr>
          <w:i/>
          <w:iCs/>
          <w:sz w:val="24"/>
          <w:u w:val="single"/>
        </w:rPr>
      </w:pPr>
      <w:r>
        <w:rPr>
          <w:sz w:val="24"/>
        </w:rPr>
        <w:t>3.本项目的特定资格要求：</w:t>
      </w:r>
    </w:p>
    <w:p w14:paraId="7E971B2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A011411">
      <w:pPr>
        <w:tabs>
          <w:tab w:val="left" w:pos="900"/>
          <w:tab w:val="left" w:pos="1134"/>
          <w:tab w:val="left" w:pos="1589"/>
          <w:tab w:val="left" w:pos="5521"/>
        </w:tabs>
        <w:snapToGrid w:val="0"/>
        <w:spacing w:line="360" w:lineRule="auto"/>
        <w:ind w:left="991" w:leftChars="472" w:firstLine="2"/>
        <w:rPr>
          <w:sz w:val="24"/>
        </w:rPr>
      </w:pPr>
      <w:r>
        <w:rPr>
          <w:sz w:val="24"/>
        </w:rPr>
        <w:t>■否</w:t>
      </w:r>
    </w:p>
    <w:p w14:paraId="295B9557">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6F437D54">
      <w:pPr>
        <w:spacing w:line="360" w:lineRule="auto"/>
        <w:ind w:firstLine="480" w:firstLineChars="200"/>
        <w:rPr>
          <w:sz w:val="24"/>
        </w:rPr>
      </w:pPr>
      <w:r>
        <w:rPr>
          <w:sz w:val="24"/>
        </w:rPr>
        <w:t>3.2其他特定资格要求：</w:t>
      </w:r>
      <w:r>
        <w:rPr>
          <w:rFonts w:hint="eastAsia"/>
          <w:sz w:val="24"/>
        </w:rPr>
        <w:t>/。</w:t>
      </w:r>
      <w:r>
        <w:rPr>
          <w:sz w:val="24"/>
        </w:rPr>
        <w:t xml:space="preserve"> </w:t>
      </w:r>
    </w:p>
    <w:p w14:paraId="09F0283C">
      <w:pPr>
        <w:spacing w:line="360" w:lineRule="auto"/>
        <w:ind w:firstLine="480" w:firstLineChars="200"/>
        <w:rPr>
          <w:sz w:val="24"/>
          <w:u w:val="single"/>
        </w:rPr>
      </w:pPr>
    </w:p>
    <w:bookmarkEnd w:id="9"/>
    <w:bookmarkEnd w:id="10"/>
    <w:p w14:paraId="03B4E50F">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24DFCCBB">
      <w:pPr>
        <w:adjustRightInd w:val="0"/>
        <w:snapToGrid w:val="0"/>
        <w:spacing w:line="360" w:lineRule="auto"/>
        <w:ind w:firstLine="480" w:firstLineChars="200"/>
        <w:rPr>
          <w:sz w:val="24"/>
          <w:lang w:bidi="ar"/>
        </w:rPr>
      </w:pPr>
      <w:r>
        <w:rPr>
          <w:sz w:val="24"/>
          <w:lang w:bidi="ar"/>
        </w:rPr>
        <w:t>1.时间：</w:t>
      </w:r>
      <w:r>
        <w:rPr>
          <w:rFonts w:hint="eastAsia"/>
          <w:sz w:val="24"/>
          <w:lang w:bidi="ar"/>
        </w:rPr>
        <w:t>2026年1月</w:t>
      </w:r>
      <w:r>
        <w:rPr>
          <w:rFonts w:hint="eastAsia"/>
          <w:sz w:val="24"/>
          <w:lang w:val="en-US" w:eastAsia="zh-CN" w:bidi="ar"/>
        </w:rPr>
        <w:t>21</w:t>
      </w:r>
      <w:r>
        <w:rPr>
          <w:rFonts w:hint="eastAsia"/>
          <w:sz w:val="24"/>
          <w:lang w:bidi="ar"/>
        </w:rPr>
        <w:t>日至2026年1月</w:t>
      </w:r>
      <w:r>
        <w:rPr>
          <w:rFonts w:hint="eastAsia"/>
          <w:sz w:val="24"/>
          <w:lang w:val="en-US" w:eastAsia="zh-CN" w:bidi="ar"/>
        </w:rPr>
        <w:t>28</w:t>
      </w:r>
      <w:r>
        <w:rPr>
          <w:rFonts w:hint="eastAsia"/>
          <w:sz w:val="24"/>
          <w:lang w:bidi="ar"/>
        </w:rPr>
        <w:t>日，每天上午9:00至12:00，下午12:00至17:00</w:t>
      </w:r>
      <w:r>
        <w:rPr>
          <w:sz w:val="24"/>
          <w:lang w:bidi="ar"/>
        </w:rPr>
        <w:t>（北京时间，法定节假日除外）。</w:t>
      </w:r>
    </w:p>
    <w:p w14:paraId="22B5B612">
      <w:pPr>
        <w:adjustRightInd w:val="0"/>
        <w:snapToGrid w:val="0"/>
        <w:spacing w:line="360" w:lineRule="auto"/>
        <w:ind w:firstLine="480" w:firstLineChars="200"/>
        <w:rPr>
          <w:sz w:val="24"/>
        </w:rPr>
      </w:pPr>
      <w:r>
        <w:rPr>
          <w:sz w:val="24"/>
          <w:lang w:bidi="ar"/>
        </w:rPr>
        <w:t>2.地点：北京市政府采购电子交易平台</w:t>
      </w:r>
    </w:p>
    <w:p w14:paraId="1257F2E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DE5DA47">
      <w:pPr>
        <w:widowControl/>
        <w:adjustRightInd w:val="0"/>
        <w:snapToGrid w:val="0"/>
        <w:spacing w:line="360" w:lineRule="auto"/>
        <w:ind w:firstLine="480" w:firstLineChars="200"/>
        <w:jc w:val="left"/>
        <w:rPr>
          <w:sz w:val="24"/>
        </w:rPr>
      </w:pPr>
      <w:r>
        <w:rPr>
          <w:sz w:val="24"/>
          <w:lang w:bidi="ar"/>
        </w:rPr>
        <w:t>4.售价：0元。</w:t>
      </w:r>
    </w:p>
    <w:p w14:paraId="402D274B">
      <w:pPr>
        <w:tabs>
          <w:tab w:val="left" w:pos="900"/>
          <w:tab w:val="left" w:pos="1980"/>
        </w:tabs>
        <w:snapToGrid w:val="0"/>
        <w:spacing w:line="360" w:lineRule="auto"/>
        <w:ind w:left="840"/>
        <w:rPr>
          <w:sz w:val="24"/>
        </w:rPr>
      </w:pPr>
    </w:p>
    <w:p w14:paraId="5BEF618B">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6431604">
      <w:pPr>
        <w:spacing w:line="360" w:lineRule="auto"/>
        <w:ind w:firstLine="480" w:firstLineChars="200"/>
        <w:rPr>
          <w:bCs/>
          <w:sz w:val="24"/>
          <w:u w:val="single"/>
        </w:rPr>
      </w:pPr>
      <w:r>
        <w:rPr>
          <w:sz w:val="24"/>
          <w:lang w:bidi="ar"/>
        </w:rPr>
        <w:t>投标截止时间、开标时间：</w:t>
      </w:r>
      <w:r>
        <w:rPr>
          <w:rFonts w:hint="eastAsia"/>
          <w:sz w:val="24"/>
          <w:lang w:bidi="ar"/>
        </w:rPr>
        <w:t>2026年2月1</w:t>
      </w:r>
      <w:r>
        <w:rPr>
          <w:rFonts w:hint="eastAsia"/>
          <w:sz w:val="24"/>
          <w:lang w:val="en-US" w:eastAsia="zh-CN" w:bidi="ar"/>
        </w:rPr>
        <w:t>1</w:t>
      </w:r>
      <w:r>
        <w:rPr>
          <w:rFonts w:hint="eastAsia"/>
          <w:sz w:val="24"/>
          <w:lang w:bidi="ar"/>
        </w:rPr>
        <w:t>日9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7BA3F259">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7A04F7C2">
      <w:pPr>
        <w:spacing w:line="360" w:lineRule="auto"/>
        <w:ind w:firstLine="480" w:firstLineChars="200"/>
        <w:rPr>
          <w:bCs/>
          <w:sz w:val="24"/>
          <w:u w:val="single"/>
        </w:rPr>
      </w:pPr>
    </w:p>
    <w:p w14:paraId="017E3880">
      <w:pPr>
        <w:pStyle w:val="2"/>
        <w:spacing w:before="0" w:line="360" w:lineRule="auto"/>
        <w:jc w:val="left"/>
        <w:rPr>
          <w:rFonts w:ascii="Times New Roman" w:hAnsi="Times New Roman" w:eastAsia="宋体"/>
          <w:sz w:val="24"/>
          <w:szCs w:val="24"/>
        </w:rPr>
      </w:pPr>
      <w:bookmarkStart w:id="17" w:name="_Toc35393794"/>
      <w:bookmarkStart w:id="18" w:name="_Toc28359007"/>
      <w:bookmarkStart w:id="19" w:name="_Toc35393625"/>
      <w:bookmarkStart w:id="20" w:name="_Toc28359084"/>
      <w:r>
        <w:rPr>
          <w:rFonts w:ascii="Times New Roman" w:hAnsi="Times New Roman" w:eastAsia="宋体"/>
          <w:sz w:val="24"/>
          <w:szCs w:val="24"/>
        </w:rPr>
        <w:t>五、公告期限</w:t>
      </w:r>
      <w:bookmarkEnd w:id="17"/>
      <w:bookmarkEnd w:id="18"/>
      <w:bookmarkEnd w:id="19"/>
      <w:bookmarkEnd w:id="20"/>
    </w:p>
    <w:p w14:paraId="11D6FBCB">
      <w:pPr>
        <w:spacing w:line="360" w:lineRule="auto"/>
        <w:ind w:firstLine="480" w:firstLineChars="200"/>
        <w:rPr>
          <w:kern w:val="0"/>
          <w:sz w:val="24"/>
        </w:rPr>
      </w:pPr>
      <w:r>
        <w:rPr>
          <w:kern w:val="0"/>
          <w:sz w:val="24"/>
        </w:rPr>
        <w:t>自本公告发布之日起5个工作日。</w:t>
      </w:r>
    </w:p>
    <w:p w14:paraId="53B50C14">
      <w:pPr>
        <w:spacing w:line="360" w:lineRule="auto"/>
        <w:ind w:firstLine="480" w:firstLineChars="200"/>
        <w:rPr>
          <w:kern w:val="0"/>
          <w:sz w:val="24"/>
        </w:rPr>
      </w:pPr>
    </w:p>
    <w:p w14:paraId="555E708D">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11EC6002">
      <w:pPr>
        <w:spacing w:line="360" w:lineRule="auto"/>
        <w:ind w:firstLine="480" w:firstLineChars="200"/>
        <w:rPr>
          <w:sz w:val="24"/>
        </w:rPr>
      </w:pPr>
      <w:r>
        <w:rPr>
          <w:sz w:val="24"/>
        </w:rPr>
        <w:t>1.本项目需要落实的政府采购政策：</w:t>
      </w:r>
    </w:p>
    <w:p w14:paraId="223376E7">
      <w:pPr>
        <w:spacing w:line="360" w:lineRule="auto"/>
        <w:ind w:firstLine="480" w:firstLineChars="200"/>
        <w:rPr>
          <w:sz w:val="24"/>
          <w:lang w:bidi="ar"/>
        </w:rPr>
      </w:pPr>
      <w:r>
        <w:rPr>
          <w:rFonts w:hint="eastAsia"/>
          <w:sz w:val="24"/>
          <w:lang w:bidi="ar"/>
        </w:rPr>
        <w:t>（1）政府采购促进中小企业发展</w:t>
      </w:r>
    </w:p>
    <w:p w14:paraId="1E6F4F57">
      <w:pPr>
        <w:spacing w:line="360" w:lineRule="auto"/>
        <w:ind w:firstLine="480" w:firstLineChars="200"/>
        <w:rPr>
          <w:sz w:val="24"/>
          <w:lang w:bidi="ar"/>
        </w:rPr>
      </w:pPr>
      <w:r>
        <w:rPr>
          <w:rFonts w:hint="eastAsia"/>
          <w:sz w:val="24"/>
          <w:lang w:bidi="ar"/>
        </w:rPr>
        <w:t>（2）政府采购支持监狱企业发展</w:t>
      </w:r>
    </w:p>
    <w:p w14:paraId="2AA79D4D">
      <w:pPr>
        <w:spacing w:line="360" w:lineRule="auto"/>
        <w:ind w:firstLine="480" w:firstLineChars="200"/>
        <w:rPr>
          <w:sz w:val="24"/>
          <w:lang w:bidi="ar"/>
        </w:rPr>
      </w:pPr>
      <w:r>
        <w:rPr>
          <w:rFonts w:hint="eastAsia"/>
          <w:sz w:val="24"/>
          <w:lang w:bidi="ar"/>
        </w:rPr>
        <w:t>（3）政府采购促进残疾人就业</w:t>
      </w:r>
    </w:p>
    <w:p w14:paraId="48143122">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5C3AA40">
      <w:pPr>
        <w:adjustRightInd w:val="0"/>
        <w:snapToGrid w:val="0"/>
        <w:spacing w:line="360" w:lineRule="auto"/>
        <w:ind w:firstLine="480" w:firstLineChars="200"/>
        <w:rPr>
          <w:sz w:val="24"/>
          <w:lang w:bidi="ar"/>
        </w:rPr>
      </w:pPr>
      <w:r>
        <w:rPr>
          <w:sz w:val="24"/>
          <w:lang w:bidi="ar"/>
        </w:rPr>
        <w:t>CA数字证书服务热线 010-58511086</w:t>
      </w:r>
    </w:p>
    <w:p w14:paraId="7563FD43">
      <w:pPr>
        <w:adjustRightInd w:val="0"/>
        <w:snapToGrid w:val="0"/>
        <w:spacing w:line="360" w:lineRule="auto"/>
        <w:ind w:firstLine="480" w:firstLineChars="200"/>
        <w:rPr>
          <w:sz w:val="24"/>
        </w:rPr>
      </w:pPr>
      <w:r>
        <w:rPr>
          <w:sz w:val="24"/>
          <w:lang w:bidi="ar"/>
        </w:rPr>
        <w:t>电子营业执照服务热线 400-699-7000</w:t>
      </w:r>
    </w:p>
    <w:p w14:paraId="11831F55">
      <w:pPr>
        <w:adjustRightInd w:val="0"/>
        <w:snapToGrid w:val="0"/>
        <w:spacing w:line="360" w:lineRule="auto"/>
        <w:ind w:firstLine="480" w:firstLineChars="200"/>
        <w:rPr>
          <w:sz w:val="24"/>
        </w:rPr>
      </w:pPr>
      <w:r>
        <w:rPr>
          <w:sz w:val="24"/>
          <w:lang w:bidi="ar"/>
        </w:rPr>
        <w:t>技术支持服务热线    010-86483801</w:t>
      </w:r>
    </w:p>
    <w:p w14:paraId="59225FE8">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5B40433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621AF2A5">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6034E25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98BFEF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51BC195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3C800B2">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C99331E">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70532A68">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52E696F">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B542FA1">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7A279523">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F9C1123">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09F5B644">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054FBD2">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BB82D47">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43033E6">
      <w:pPr>
        <w:spacing w:line="360" w:lineRule="auto"/>
        <w:ind w:firstLine="480" w:firstLineChars="200"/>
        <w:rPr>
          <w:sz w:val="24"/>
          <w:lang w:bidi="ar"/>
        </w:rPr>
      </w:pPr>
      <w:r>
        <w:rPr>
          <w:rFonts w:hint="eastAsia"/>
          <w:sz w:val="24"/>
          <w:lang w:bidi="ar"/>
        </w:rPr>
        <w:t>3.采购代理机构项目编号：BJJQ-2026-013</w:t>
      </w:r>
      <w:r>
        <w:rPr>
          <w:rFonts w:hint="eastAsia"/>
          <w:sz w:val="24"/>
          <w:lang w:bidi="ar"/>
        </w:rPr>
        <w:tab/>
      </w:r>
    </w:p>
    <w:p w14:paraId="3826FBE6">
      <w:pPr>
        <w:spacing w:line="360" w:lineRule="auto"/>
        <w:ind w:firstLine="480" w:firstLineChars="200"/>
        <w:rPr>
          <w:sz w:val="24"/>
          <w:lang w:bidi="ar"/>
        </w:rPr>
      </w:pPr>
      <w:r>
        <w:rPr>
          <w:rFonts w:hint="eastAsia"/>
          <w:sz w:val="24"/>
          <w:lang w:bidi="ar"/>
        </w:rPr>
        <w:t>4.采购代理机构项目联系邮箱：yw04@hcjq.net</w:t>
      </w:r>
    </w:p>
    <w:p w14:paraId="1896DA61">
      <w:pPr>
        <w:spacing w:line="360" w:lineRule="auto"/>
        <w:ind w:firstLine="480" w:firstLineChars="200"/>
        <w:rPr>
          <w:sz w:val="24"/>
        </w:rPr>
      </w:pPr>
      <w:r>
        <w:rPr>
          <w:rFonts w:hint="eastAsia"/>
          <w:sz w:val="24"/>
          <w:lang w:bidi="ar"/>
        </w:rPr>
        <w:t>5.本公告同时在中国政府采购网（http://www.ccgp.gov.cn）、北京市政府采购网（http://www.ccgp-beijing.gov.cn/）发布。</w:t>
      </w:r>
    </w:p>
    <w:p w14:paraId="09AA62D6">
      <w:bookmarkStart w:id="23" w:name="_Toc28359085"/>
      <w:bookmarkStart w:id="24" w:name="_Toc35393627"/>
      <w:bookmarkStart w:id="25" w:name="_Toc28359008"/>
      <w:bookmarkStart w:id="26" w:name="_Toc35393796"/>
    </w:p>
    <w:p w14:paraId="22548BC6">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23"/>
      <w:bookmarkEnd w:id="24"/>
      <w:bookmarkEnd w:id="25"/>
      <w:bookmarkEnd w:id="26"/>
    </w:p>
    <w:p w14:paraId="1799B7EE">
      <w:pPr>
        <w:spacing w:line="360" w:lineRule="auto"/>
        <w:ind w:left="1080" w:leftChars="371" w:hanging="301" w:hangingChars="125"/>
        <w:jc w:val="left"/>
        <w:rPr>
          <w:b/>
          <w:sz w:val="24"/>
        </w:rPr>
      </w:pPr>
      <w:r>
        <w:rPr>
          <w:b/>
          <w:sz w:val="24"/>
        </w:rPr>
        <w:t>1.采购人信息</w:t>
      </w:r>
    </w:p>
    <w:p w14:paraId="5AA2D4B6">
      <w:pPr>
        <w:spacing w:line="360" w:lineRule="auto"/>
        <w:ind w:left="1079" w:leftChars="371" w:hanging="300" w:hangingChars="125"/>
        <w:jc w:val="left"/>
        <w:rPr>
          <w:rFonts w:hint="eastAsia"/>
          <w:sz w:val="24"/>
        </w:rPr>
      </w:pPr>
      <w:bookmarkStart w:id="27" w:name="_Toc28359009"/>
      <w:bookmarkStart w:id="28" w:name="_Toc28359086"/>
      <w:r>
        <w:rPr>
          <w:sz w:val="24"/>
        </w:rPr>
        <w:t>名    称：</w:t>
      </w:r>
      <w:r>
        <w:rPr>
          <w:rFonts w:hint="eastAsia"/>
          <w:sz w:val="24"/>
        </w:rPr>
        <w:t>北京广播电视台</w:t>
      </w:r>
    </w:p>
    <w:p w14:paraId="4C883D10">
      <w:pPr>
        <w:spacing w:line="360" w:lineRule="auto"/>
        <w:ind w:left="1079" w:leftChars="371" w:hanging="300" w:hangingChars="125"/>
        <w:jc w:val="left"/>
        <w:rPr>
          <w:sz w:val="24"/>
        </w:rPr>
      </w:pPr>
      <w:r>
        <w:rPr>
          <w:sz w:val="24"/>
        </w:rPr>
        <w:t>地    址：</w:t>
      </w:r>
      <w:r>
        <w:rPr>
          <w:rFonts w:hint="eastAsia"/>
          <w:sz w:val="24"/>
        </w:rPr>
        <w:t>北京市朝阳区建国路98号</w:t>
      </w:r>
    </w:p>
    <w:p w14:paraId="58A2620F">
      <w:pPr>
        <w:spacing w:line="360" w:lineRule="auto"/>
        <w:ind w:left="1079" w:leftChars="371" w:hanging="300" w:hangingChars="125"/>
        <w:jc w:val="left"/>
        <w:rPr>
          <w:sz w:val="24"/>
          <w:u w:val="single"/>
        </w:rPr>
      </w:pPr>
      <w:r>
        <w:rPr>
          <w:sz w:val="24"/>
        </w:rPr>
        <w:t>联系方式</w:t>
      </w:r>
      <w:r>
        <w:rPr>
          <w:color w:val="000000"/>
          <w:sz w:val="24"/>
        </w:rPr>
        <w:t>：</w:t>
      </w:r>
      <w:r>
        <w:rPr>
          <w:rFonts w:hint="eastAsia"/>
          <w:color w:val="000000"/>
          <w:sz w:val="24"/>
        </w:rPr>
        <w:t>袁老师 010-85336474</w:t>
      </w:r>
    </w:p>
    <w:bookmarkEnd w:id="27"/>
    <w:bookmarkEnd w:id="28"/>
    <w:p w14:paraId="421AD4F1">
      <w:pPr>
        <w:spacing w:line="360" w:lineRule="auto"/>
        <w:ind w:left="1080" w:leftChars="371" w:hanging="301" w:hangingChars="125"/>
        <w:jc w:val="left"/>
        <w:rPr>
          <w:b/>
          <w:sz w:val="24"/>
        </w:rPr>
      </w:pPr>
      <w:r>
        <w:rPr>
          <w:b/>
          <w:sz w:val="24"/>
        </w:rPr>
        <w:t>2.采购代理机构信息</w:t>
      </w:r>
    </w:p>
    <w:p w14:paraId="7DA93C30">
      <w:pPr>
        <w:spacing w:line="360" w:lineRule="auto"/>
        <w:ind w:left="1079" w:leftChars="371" w:hanging="300" w:hangingChars="125"/>
        <w:jc w:val="left"/>
        <w:rPr>
          <w:sz w:val="24"/>
        </w:rPr>
      </w:pPr>
      <w:bookmarkStart w:id="29" w:name="_Toc28359010"/>
      <w:bookmarkStart w:id="30" w:name="_Toc28359087"/>
      <w:r>
        <w:rPr>
          <w:sz w:val="24"/>
          <w:lang w:bidi="ar"/>
        </w:rPr>
        <w:t>名    称：北京汇诚金桥国际招标咨询有限公司</w:t>
      </w:r>
    </w:p>
    <w:p w14:paraId="09FD3493">
      <w:pPr>
        <w:spacing w:line="360" w:lineRule="auto"/>
        <w:ind w:left="1079" w:leftChars="371" w:hanging="300" w:hangingChars="125"/>
        <w:jc w:val="left"/>
        <w:rPr>
          <w:sz w:val="24"/>
        </w:rPr>
      </w:pPr>
      <w:r>
        <w:rPr>
          <w:sz w:val="24"/>
          <w:lang w:bidi="ar"/>
        </w:rPr>
        <w:t xml:space="preserve">地    址：北京市东城区朝内大街南竹杆胡同6号北京INN3号楼9层 </w:t>
      </w:r>
    </w:p>
    <w:p w14:paraId="089F17ED">
      <w:pPr>
        <w:spacing w:line="360" w:lineRule="auto"/>
        <w:ind w:left="1079" w:leftChars="371" w:hanging="300" w:hangingChars="125"/>
        <w:jc w:val="left"/>
        <w:rPr>
          <w:sz w:val="24"/>
        </w:rPr>
      </w:pPr>
      <w:r>
        <w:rPr>
          <w:sz w:val="24"/>
          <w:lang w:bidi="ar"/>
        </w:rPr>
        <w:t>联系方式：</w:t>
      </w:r>
      <w:r>
        <w:rPr>
          <w:rFonts w:hint="eastAsia"/>
          <w:sz w:val="24"/>
          <w:szCs w:val="20"/>
          <w:lang w:bidi="ar"/>
        </w:rPr>
        <w:t>郭文娜、苑鑫</w:t>
      </w:r>
      <w:r>
        <w:rPr>
          <w:rFonts w:hint="eastAsia"/>
          <w:sz w:val="24"/>
          <w:szCs w:val="20"/>
          <w:lang w:eastAsia="zh-CN" w:bidi="ar"/>
        </w:rPr>
        <w:t>、</w:t>
      </w:r>
      <w:r>
        <w:rPr>
          <w:rFonts w:hint="eastAsia"/>
          <w:sz w:val="24"/>
          <w:szCs w:val="20"/>
          <w:lang w:val="en-US" w:eastAsia="zh-CN" w:bidi="ar"/>
        </w:rPr>
        <w:t>孙银萍</w:t>
      </w:r>
      <w:r>
        <w:rPr>
          <w:rFonts w:hint="eastAsia"/>
          <w:sz w:val="24"/>
          <w:szCs w:val="20"/>
          <w:lang w:bidi="ar"/>
        </w:rPr>
        <w:t>，</w:t>
      </w:r>
      <w:r>
        <w:rPr>
          <w:sz w:val="24"/>
          <w:lang w:bidi="ar"/>
        </w:rPr>
        <w:t>010-65170699、65173108</w:t>
      </w:r>
    </w:p>
    <w:p w14:paraId="0F66838E">
      <w:pPr>
        <w:spacing w:line="360" w:lineRule="auto"/>
        <w:ind w:firstLine="723" w:firstLineChars="300"/>
        <w:rPr>
          <w:b/>
          <w:sz w:val="24"/>
          <w:u w:val="single"/>
        </w:rPr>
      </w:pPr>
      <w:r>
        <w:rPr>
          <w:b/>
          <w:sz w:val="24"/>
        </w:rPr>
        <w:t>3.项目联系方式</w:t>
      </w:r>
      <w:bookmarkEnd w:id="29"/>
      <w:bookmarkEnd w:id="30"/>
    </w:p>
    <w:p w14:paraId="70BF188F">
      <w:pPr>
        <w:spacing w:line="360" w:lineRule="auto"/>
        <w:ind w:firstLine="720" w:firstLineChars="300"/>
        <w:rPr>
          <w:kern w:val="0"/>
          <w:sz w:val="24"/>
        </w:rPr>
      </w:pPr>
      <w:r>
        <w:rPr>
          <w:sz w:val="24"/>
          <w:lang w:bidi="ar"/>
        </w:rPr>
        <w:t>项目联系人：</w:t>
      </w:r>
      <w:r>
        <w:rPr>
          <w:rFonts w:hint="eastAsia"/>
          <w:sz w:val="24"/>
          <w:szCs w:val="20"/>
          <w:lang w:bidi="ar"/>
        </w:rPr>
        <w:t>郭文娜、苑鑫</w:t>
      </w:r>
      <w:r>
        <w:rPr>
          <w:rFonts w:hint="eastAsia"/>
          <w:sz w:val="24"/>
          <w:szCs w:val="20"/>
          <w:lang w:eastAsia="zh-CN" w:bidi="ar"/>
        </w:rPr>
        <w:t>、</w:t>
      </w:r>
      <w:r>
        <w:rPr>
          <w:rFonts w:hint="eastAsia"/>
          <w:sz w:val="24"/>
          <w:szCs w:val="20"/>
          <w:lang w:val="en-US" w:eastAsia="zh-CN" w:bidi="ar"/>
        </w:rPr>
        <w:t>孙银萍</w:t>
      </w:r>
      <w:bookmarkStart w:id="31" w:name="_GoBack"/>
      <w:bookmarkEnd w:id="31"/>
    </w:p>
    <w:p w14:paraId="397B62A3">
      <w:pPr>
        <w:spacing w:line="360" w:lineRule="auto"/>
        <w:ind w:firstLine="720" w:firstLineChars="300"/>
        <w:rPr>
          <w:kern w:val="0"/>
          <w:sz w:val="24"/>
        </w:rPr>
      </w:pPr>
      <w:r>
        <w:rPr>
          <w:sz w:val="24"/>
          <w:szCs w:val="20"/>
          <w:lang w:bidi="ar"/>
        </w:rPr>
        <w:t>电      话：</w:t>
      </w:r>
      <w:r>
        <w:rPr>
          <w:kern w:val="0"/>
          <w:sz w:val="24"/>
          <w:lang w:bidi="ar"/>
        </w:rPr>
        <w:t>010-65170699、65173108</w:t>
      </w:r>
    </w:p>
    <w:p w14:paraId="6D34E7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A7062"/>
    <w:rsid w:val="0AAA7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2026-01-21T07:08:00Z</dcterms:created>
  <dc:creator>业务部</dc:creator>
  <cp:lastModifiedBy>业务部</cp:lastModifiedBy>
  <dcterms:modified xsi:type="dcterms:W3CDTF">2026-01-21T07:11:27Z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345276D783704388A2209F5C61A8CEB6_11</vt:lpwstr>
  </property>
  <property fmtid="{D5CDD505-2E9C-101B-9397-08002B2CF9AE}" pid="4" name="KSOTemplateDocerSaveRecord">
    <vt:lpwstr>eyJoZGlkIjoiZTIwY2QwY2Y3MzI2ZDVlZmU2OTU4NDBmODdkMDNmZjIiLCJ1c2VySWQiOiIzMjcyNjcxNDYifQ==</vt:lpwstr>
  </property>
</Properties>
</file>