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ED860">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46CC758B">
      <w:pPr>
        <w:numPr>
          <w:ilvl w:val="0"/>
          <w:numId w:val="1"/>
        </w:numPr>
        <w:adjustRightInd w:val="0"/>
        <w:spacing w:line="360" w:lineRule="atLeast"/>
        <w:ind w:left="420" w:hanging="420"/>
        <w:jc w:val="left"/>
        <w:textAlignment w:val="baseline"/>
        <w:outlineLvl w:val="0"/>
        <w:rPr>
          <w:rFonts w:ascii="宋体" w:hAnsi="宋体" w:eastAsia="宋体" w:cs="Times New Roman"/>
          <w:b/>
          <w:szCs w:val="21"/>
        </w:rPr>
      </w:pPr>
      <w:r>
        <w:rPr>
          <w:rFonts w:hint="eastAsia" w:ascii="宋体" w:hAnsi="宋体" w:eastAsia="宋体" w:cs="Times New Roman"/>
          <w:b/>
          <w:szCs w:val="21"/>
        </w:rPr>
        <w:t>采购清单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103"/>
        <w:gridCol w:w="1275"/>
        <w:gridCol w:w="1227"/>
      </w:tblGrid>
      <w:tr w14:paraId="6437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1BBC007">
            <w:pPr>
              <w:widowControl/>
              <w:tabs>
                <w:tab w:val="left" w:pos="900"/>
              </w:tabs>
              <w:spacing w:line="560" w:lineRule="exact"/>
              <w:jc w:val="center"/>
              <w:rPr>
                <w:rFonts w:ascii="宋体" w:hAnsi="宋体" w:eastAsia="宋体" w:cs="Arial"/>
                <w:szCs w:val="21"/>
              </w:rPr>
            </w:pPr>
            <w:r>
              <w:rPr>
                <w:rFonts w:hint="eastAsia" w:ascii="宋体" w:hAnsi="宋体" w:eastAsia="宋体" w:cs="Arial"/>
                <w:szCs w:val="21"/>
              </w:rPr>
              <w:t>序号</w:t>
            </w:r>
          </w:p>
        </w:tc>
        <w:tc>
          <w:tcPr>
            <w:tcW w:w="5103" w:type="dxa"/>
            <w:noWrap w:val="0"/>
            <w:vAlign w:val="center"/>
          </w:tcPr>
          <w:p w14:paraId="0B475ACB">
            <w:pPr>
              <w:widowControl/>
              <w:tabs>
                <w:tab w:val="left" w:pos="900"/>
              </w:tabs>
              <w:spacing w:line="560" w:lineRule="exact"/>
              <w:jc w:val="center"/>
              <w:rPr>
                <w:rFonts w:ascii="宋体" w:hAnsi="宋体" w:eastAsia="宋体" w:cs="Arial"/>
                <w:szCs w:val="21"/>
              </w:rPr>
            </w:pPr>
            <w:r>
              <w:rPr>
                <w:rFonts w:hint="eastAsia" w:ascii="宋体" w:hAnsi="宋体" w:eastAsia="宋体" w:cs="Arial"/>
                <w:szCs w:val="21"/>
              </w:rPr>
              <w:t>货物或服务名称</w:t>
            </w:r>
          </w:p>
        </w:tc>
        <w:tc>
          <w:tcPr>
            <w:tcW w:w="1275" w:type="dxa"/>
            <w:noWrap w:val="0"/>
            <w:vAlign w:val="center"/>
          </w:tcPr>
          <w:p w14:paraId="54A50723">
            <w:pPr>
              <w:widowControl/>
              <w:tabs>
                <w:tab w:val="left" w:pos="900"/>
              </w:tabs>
              <w:spacing w:line="560" w:lineRule="exact"/>
              <w:jc w:val="center"/>
              <w:rPr>
                <w:rFonts w:ascii="宋体" w:hAnsi="宋体" w:eastAsia="宋体" w:cs="Arial"/>
                <w:szCs w:val="21"/>
              </w:rPr>
            </w:pPr>
            <w:r>
              <w:rPr>
                <w:rFonts w:hint="eastAsia" w:ascii="宋体" w:hAnsi="宋体" w:eastAsia="宋体" w:cs="Arial"/>
                <w:szCs w:val="21"/>
              </w:rPr>
              <w:t>数量</w:t>
            </w:r>
          </w:p>
        </w:tc>
        <w:tc>
          <w:tcPr>
            <w:tcW w:w="1227" w:type="dxa"/>
            <w:noWrap w:val="0"/>
            <w:vAlign w:val="center"/>
          </w:tcPr>
          <w:p w14:paraId="611B9F1F">
            <w:pPr>
              <w:widowControl/>
              <w:tabs>
                <w:tab w:val="left" w:pos="900"/>
              </w:tabs>
              <w:spacing w:line="560" w:lineRule="exact"/>
              <w:jc w:val="center"/>
              <w:rPr>
                <w:rFonts w:ascii="宋体" w:hAnsi="宋体" w:eastAsia="宋体" w:cs="Arial"/>
                <w:szCs w:val="21"/>
              </w:rPr>
            </w:pPr>
            <w:r>
              <w:rPr>
                <w:rFonts w:hint="eastAsia" w:ascii="宋体" w:hAnsi="宋体" w:eastAsia="宋体" w:cs="Arial"/>
                <w:szCs w:val="21"/>
              </w:rPr>
              <w:t>单位</w:t>
            </w:r>
          </w:p>
        </w:tc>
      </w:tr>
      <w:tr w14:paraId="0A9D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76F216B">
            <w:pPr>
              <w:widowControl/>
              <w:tabs>
                <w:tab w:val="left" w:pos="900"/>
              </w:tabs>
              <w:spacing w:line="560" w:lineRule="exact"/>
              <w:jc w:val="center"/>
              <w:rPr>
                <w:rFonts w:ascii="宋体" w:hAnsi="宋体" w:eastAsia="宋体" w:cs="Arial"/>
                <w:szCs w:val="21"/>
              </w:rPr>
            </w:pPr>
            <w:r>
              <w:rPr>
                <w:rFonts w:hint="eastAsia" w:ascii="宋体" w:hAnsi="宋体" w:eastAsia="宋体" w:cs="Arial"/>
                <w:szCs w:val="21"/>
              </w:rPr>
              <w:t>1</w:t>
            </w:r>
          </w:p>
        </w:tc>
        <w:tc>
          <w:tcPr>
            <w:tcW w:w="5103" w:type="dxa"/>
            <w:noWrap w:val="0"/>
            <w:vAlign w:val="top"/>
          </w:tcPr>
          <w:p w14:paraId="1D71F030">
            <w:pPr>
              <w:widowControl/>
              <w:tabs>
                <w:tab w:val="left" w:pos="900"/>
              </w:tabs>
              <w:spacing w:line="560" w:lineRule="exact"/>
              <w:jc w:val="center"/>
              <w:rPr>
                <w:rFonts w:ascii="宋体" w:hAnsi="宋体" w:eastAsia="宋体" w:cs="Arial"/>
                <w:szCs w:val="21"/>
              </w:rPr>
            </w:pPr>
            <w:r>
              <w:rPr>
                <w:rFonts w:hint="eastAsia" w:ascii="宋体" w:hAnsi="宋体" w:eastAsia="宋体" w:cs="Arial"/>
                <w:szCs w:val="21"/>
              </w:rPr>
              <w:t>直属单位业务发展-北京第一实验学校运行能源服务保障项目物业管理服务采购项目</w:t>
            </w:r>
          </w:p>
        </w:tc>
        <w:tc>
          <w:tcPr>
            <w:tcW w:w="1275" w:type="dxa"/>
            <w:noWrap w:val="0"/>
            <w:vAlign w:val="top"/>
          </w:tcPr>
          <w:p w14:paraId="4F8DE53A">
            <w:pPr>
              <w:widowControl/>
              <w:tabs>
                <w:tab w:val="left" w:pos="900"/>
              </w:tabs>
              <w:spacing w:line="560" w:lineRule="exact"/>
              <w:jc w:val="center"/>
              <w:rPr>
                <w:rFonts w:ascii="宋体" w:hAnsi="宋体" w:eastAsia="宋体" w:cs="Arial"/>
                <w:szCs w:val="21"/>
              </w:rPr>
            </w:pPr>
            <w:r>
              <w:rPr>
                <w:rFonts w:hint="eastAsia" w:ascii="宋体" w:hAnsi="宋体" w:eastAsia="宋体" w:cs="Arial"/>
                <w:szCs w:val="21"/>
              </w:rPr>
              <w:t>1</w:t>
            </w:r>
          </w:p>
        </w:tc>
        <w:tc>
          <w:tcPr>
            <w:tcW w:w="1227" w:type="dxa"/>
            <w:noWrap w:val="0"/>
            <w:vAlign w:val="top"/>
          </w:tcPr>
          <w:p w14:paraId="549547FC">
            <w:pPr>
              <w:widowControl/>
              <w:tabs>
                <w:tab w:val="left" w:pos="900"/>
              </w:tabs>
              <w:spacing w:line="560" w:lineRule="exact"/>
              <w:jc w:val="center"/>
              <w:rPr>
                <w:rFonts w:ascii="宋体" w:hAnsi="宋体" w:eastAsia="宋体" w:cs="Arial"/>
                <w:szCs w:val="21"/>
              </w:rPr>
            </w:pPr>
            <w:r>
              <w:rPr>
                <w:rFonts w:hint="eastAsia" w:ascii="宋体" w:hAnsi="宋体" w:eastAsia="宋体" w:cs="Arial"/>
                <w:szCs w:val="21"/>
              </w:rPr>
              <w:t>项</w:t>
            </w:r>
          </w:p>
        </w:tc>
      </w:tr>
    </w:tbl>
    <w:p w14:paraId="3B0F7DAA">
      <w:pPr>
        <w:adjustRightInd w:val="0"/>
        <w:spacing w:line="360" w:lineRule="atLeast"/>
        <w:ind w:firstLine="632" w:firstLineChars="300"/>
        <w:jc w:val="left"/>
        <w:textAlignment w:val="baseline"/>
        <w:outlineLvl w:val="0"/>
        <w:rPr>
          <w:rFonts w:ascii="宋体" w:hAnsi="宋体" w:eastAsia="宋体" w:cs="Times New Roman"/>
          <w:b/>
          <w:szCs w:val="21"/>
          <w:highlight w:val="none"/>
        </w:rPr>
      </w:pPr>
      <w:r>
        <w:rPr>
          <w:rFonts w:hint="eastAsia" w:ascii="宋体" w:hAnsi="宋体" w:eastAsia="宋体" w:cs="Times New Roman"/>
          <w:b/>
          <w:szCs w:val="21"/>
        </w:rPr>
        <w:t>注</w:t>
      </w:r>
      <w:r>
        <w:rPr>
          <w:rFonts w:hint="eastAsia" w:ascii="宋体" w:hAnsi="宋体" w:eastAsia="宋体" w:cs="Times New Roman"/>
          <w:b/>
          <w:szCs w:val="21"/>
          <w:highlight w:val="none"/>
        </w:rPr>
        <w:t>：服务时间自合同</w:t>
      </w:r>
      <w:r>
        <w:rPr>
          <w:rFonts w:ascii="宋体" w:hAnsi="宋体" w:eastAsia="宋体" w:cs="Times New Roman"/>
          <w:b/>
          <w:szCs w:val="21"/>
          <w:highlight w:val="none"/>
        </w:rPr>
        <w:t>2026年</w:t>
      </w:r>
      <w:r>
        <w:rPr>
          <w:rFonts w:hint="eastAsia" w:ascii="宋体" w:hAnsi="宋体" w:eastAsia="宋体" w:cs="Times New Roman"/>
          <w:b/>
          <w:szCs w:val="21"/>
          <w:highlight w:val="none"/>
        </w:rPr>
        <w:t>2</w:t>
      </w:r>
      <w:r>
        <w:rPr>
          <w:rFonts w:ascii="宋体" w:hAnsi="宋体" w:eastAsia="宋体" w:cs="Times New Roman"/>
          <w:b/>
          <w:szCs w:val="21"/>
          <w:highlight w:val="none"/>
        </w:rPr>
        <w:t>月</w:t>
      </w:r>
      <w:r>
        <w:rPr>
          <w:rFonts w:hint="eastAsia" w:ascii="宋体" w:hAnsi="宋体" w:eastAsia="宋体" w:cs="Times New Roman"/>
          <w:b/>
          <w:szCs w:val="21"/>
          <w:highlight w:val="none"/>
        </w:rPr>
        <w:t>1</w:t>
      </w:r>
      <w:r>
        <w:rPr>
          <w:rFonts w:ascii="宋体" w:hAnsi="宋体" w:eastAsia="宋体" w:cs="Times New Roman"/>
          <w:b/>
          <w:szCs w:val="21"/>
          <w:highlight w:val="none"/>
        </w:rPr>
        <w:t>日起至202</w:t>
      </w:r>
      <w:r>
        <w:rPr>
          <w:rFonts w:hint="eastAsia" w:ascii="宋体" w:hAnsi="宋体" w:eastAsia="宋体" w:cs="Times New Roman"/>
          <w:b/>
          <w:szCs w:val="21"/>
          <w:highlight w:val="none"/>
        </w:rPr>
        <w:t>7</w:t>
      </w:r>
      <w:r>
        <w:rPr>
          <w:rFonts w:ascii="宋体" w:hAnsi="宋体" w:eastAsia="宋体" w:cs="Times New Roman"/>
          <w:b/>
          <w:szCs w:val="21"/>
          <w:highlight w:val="none"/>
        </w:rPr>
        <w:t>年</w:t>
      </w:r>
      <w:r>
        <w:rPr>
          <w:rFonts w:hint="eastAsia" w:ascii="宋体" w:hAnsi="宋体" w:eastAsia="宋体" w:cs="Times New Roman"/>
          <w:b/>
          <w:szCs w:val="21"/>
          <w:highlight w:val="none"/>
        </w:rPr>
        <w:t>1</w:t>
      </w:r>
      <w:r>
        <w:rPr>
          <w:rFonts w:ascii="宋体" w:hAnsi="宋体" w:eastAsia="宋体" w:cs="Times New Roman"/>
          <w:b/>
          <w:szCs w:val="21"/>
          <w:highlight w:val="none"/>
        </w:rPr>
        <w:t>月</w:t>
      </w:r>
      <w:r>
        <w:rPr>
          <w:rFonts w:hint="eastAsia" w:ascii="宋体" w:hAnsi="宋体" w:eastAsia="宋体" w:cs="Times New Roman"/>
          <w:b/>
          <w:szCs w:val="21"/>
          <w:highlight w:val="none"/>
        </w:rPr>
        <w:t>31</w:t>
      </w:r>
      <w:r>
        <w:rPr>
          <w:rFonts w:ascii="宋体" w:hAnsi="宋体" w:eastAsia="宋体" w:cs="Times New Roman"/>
          <w:b/>
          <w:szCs w:val="21"/>
          <w:highlight w:val="none"/>
        </w:rPr>
        <w:t>日</w:t>
      </w:r>
    </w:p>
    <w:p w14:paraId="1BE19126">
      <w:pPr>
        <w:numPr>
          <w:ilvl w:val="0"/>
          <w:numId w:val="1"/>
        </w:numPr>
        <w:adjustRightInd w:val="0"/>
        <w:spacing w:line="360" w:lineRule="atLeast"/>
        <w:ind w:left="420" w:hanging="420"/>
        <w:jc w:val="left"/>
        <w:textAlignment w:val="baseline"/>
        <w:outlineLvl w:val="0"/>
        <w:rPr>
          <w:rFonts w:ascii="宋体" w:hAnsi="宋体" w:eastAsia="宋体" w:cs="Arial"/>
          <w:szCs w:val="21"/>
          <w:highlight w:val="none"/>
        </w:rPr>
      </w:pPr>
      <w:r>
        <w:rPr>
          <w:rFonts w:hint="eastAsia" w:ascii="宋体" w:hAnsi="宋体" w:eastAsia="宋体" w:cs="Times New Roman"/>
          <w:b/>
          <w:szCs w:val="21"/>
          <w:highlight w:val="none"/>
        </w:rPr>
        <w:t>项目背景及简况</w:t>
      </w:r>
    </w:p>
    <w:p w14:paraId="16EC35AE">
      <w:pPr>
        <w:numPr>
          <w:ilvl w:val="0"/>
          <w:numId w:val="2"/>
        </w:numPr>
        <w:spacing w:after="120" w:afterLines="50" w:line="520" w:lineRule="exact"/>
        <w:ind w:left="1155" w:hanging="735"/>
        <w:outlineLvl w:val="1"/>
        <w:rPr>
          <w:rFonts w:ascii="宋体" w:hAnsi="宋体" w:eastAsia="宋体" w:cs="Arial"/>
          <w:b/>
          <w:szCs w:val="21"/>
        </w:rPr>
      </w:pPr>
      <w:r>
        <w:rPr>
          <w:rFonts w:ascii="宋体" w:hAnsi="宋体" w:eastAsia="宋体" w:cs="Arial"/>
          <w:b/>
          <w:szCs w:val="21"/>
        </w:rPr>
        <w:t>项目概况</w:t>
      </w:r>
    </w:p>
    <w:p w14:paraId="6A976481">
      <w:pPr>
        <w:spacing w:after="120" w:afterLines="50" w:line="520" w:lineRule="exact"/>
        <w:ind w:firstLine="843" w:firstLineChars="400"/>
        <w:outlineLvl w:val="1"/>
        <w:rPr>
          <w:rFonts w:ascii="宋体" w:hAnsi="宋体" w:eastAsia="宋体" w:cs="Arial"/>
          <w:b/>
          <w:szCs w:val="21"/>
        </w:rPr>
      </w:pPr>
      <w:r>
        <w:rPr>
          <w:rFonts w:hint="eastAsia" w:ascii="宋体" w:hAnsi="宋体" w:eastAsia="宋体" w:cs="Arial"/>
          <w:b/>
          <w:szCs w:val="21"/>
        </w:rPr>
        <w:t>1</w:t>
      </w:r>
      <w:r>
        <w:rPr>
          <w:rFonts w:ascii="宋体" w:hAnsi="宋体" w:eastAsia="宋体" w:cs="Arial"/>
          <w:b/>
          <w:szCs w:val="21"/>
        </w:rPr>
        <w:t>.</w:t>
      </w:r>
      <w:r>
        <w:rPr>
          <w:rFonts w:hint="eastAsia" w:ascii="宋体" w:hAnsi="宋体" w:eastAsia="宋体" w:cs="Arial"/>
          <w:b/>
          <w:szCs w:val="21"/>
        </w:rPr>
        <w:t>项目名称：</w:t>
      </w:r>
      <w:r>
        <w:rPr>
          <w:rFonts w:hint="eastAsia" w:ascii="宋体" w:hAnsi="宋体" w:eastAsia="宋体" w:cs="Arial"/>
          <w:szCs w:val="21"/>
        </w:rPr>
        <w:t>直属单位业务发展-北京第一实验学校运行能源服务保障项目物业管</w:t>
      </w:r>
      <w:bookmarkStart w:id="0" w:name="_GoBack"/>
      <w:bookmarkEnd w:id="0"/>
      <w:r>
        <w:rPr>
          <w:rFonts w:hint="eastAsia" w:ascii="宋体" w:hAnsi="宋体" w:eastAsia="宋体" w:cs="Arial"/>
          <w:szCs w:val="21"/>
        </w:rPr>
        <w:t>理服务采购项目</w:t>
      </w:r>
    </w:p>
    <w:p w14:paraId="22626D27">
      <w:pPr>
        <w:spacing w:after="120" w:afterLines="50" w:line="520" w:lineRule="exact"/>
        <w:ind w:firstLine="843" w:firstLineChars="400"/>
        <w:outlineLvl w:val="1"/>
        <w:rPr>
          <w:rFonts w:ascii="宋体" w:hAnsi="宋体" w:eastAsia="宋体" w:cs="Arial"/>
          <w:b/>
          <w:szCs w:val="21"/>
        </w:rPr>
      </w:pPr>
      <w:r>
        <w:rPr>
          <w:rFonts w:hint="eastAsia" w:ascii="宋体" w:hAnsi="宋体" w:eastAsia="宋体" w:cs="Arial"/>
          <w:b/>
          <w:szCs w:val="21"/>
        </w:rPr>
        <w:t>2</w:t>
      </w:r>
      <w:r>
        <w:rPr>
          <w:rFonts w:ascii="宋体" w:hAnsi="宋体" w:eastAsia="宋体" w:cs="Arial"/>
          <w:b/>
          <w:szCs w:val="21"/>
        </w:rPr>
        <w:t>.</w:t>
      </w:r>
      <w:r>
        <w:rPr>
          <w:rFonts w:hint="eastAsia" w:ascii="宋体" w:hAnsi="宋体" w:eastAsia="宋体" w:cs="Arial"/>
          <w:b/>
          <w:szCs w:val="21"/>
        </w:rPr>
        <w:t>项目承办单位：</w:t>
      </w:r>
      <w:r>
        <w:rPr>
          <w:rFonts w:hint="eastAsia" w:ascii="宋体" w:hAnsi="宋体" w:eastAsia="宋体" w:cs="Arial"/>
          <w:szCs w:val="21"/>
        </w:rPr>
        <w:t>北京第一实验学校</w:t>
      </w:r>
    </w:p>
    <w:p w14:paraId="3A91E591">
      <w:pPr>
        <w:spacing w:after="120" w:afterLines="50" w:line="520" w:lineRule="exact"/>
        <w:ind w:firstLine="843" w:firstLineChars="400"/>
        <w:outlineLvl w:val="1"/>
        <w:rPr>
          <w:rFonts w:ascii="宋体" w:hAnsi="宋体" w:eastAsia="宋体" w:cs="Arial"/>
          <w:b/>
          <w:szCs w:val="21"/>
        </w:rPr>
      </w:pPr>
      <w:r>
        <w:rPr>
          <w:rFonts w:hint="eastAsia" w:ascii="宋体" w:hAnsi="宋体" w:eastAsia="宋体" w:cs="Arial"/>
          <w:b/>
          <w:szCs w:val="21"/>
        </w:rPr>
        <w:t>3</w:t>
      </w:r>
      <w:r>
        <w:rPr>
          <w:rFonts w:ascii="宋体" w:hAnsi="宋体" w:eastAsia="宋体" w:cs="Arial"/>
          <w:b/>
          <w:szCs w:val="21"/>
        </w:rPr>
        <w:t>.</w:t>
      </w:r>
      <w:r>
        <w:rPr>
          <w:rFonts w:hint="eastAsia" w:ascii="宋体" w:hAnsi="宋体" w:eastAsia="宋体" w:cs="Arial"/>
          <w:b/>
          <w:szCs w:val="21"/>
        </w:rPr>
        <w:t>项目地点：</w:t>
      </w:r>
      <w:r>
        <w:rPr>
          <w:rFonts w:hint="eastAsia" w:ascii="宋体" w:hAnsi="宋体" w:eastAsia="宋体" w:cs="Arial"/>
          <w:szCs w:val="21"/>
        </w:rPr>
        <w:t>北京市通州区汇才南街</w:t>
      </w:r>
    </w:p>
    <w:p w14:paraId="38240308">
      <w:pPr>
        <w:spacing w:after="120" w:afterLines="50" w:line="520" w:lineRule="exact"/>
        <w:ind w:left="840"/>
        <w:outlineLvl w:val="1"/>
        <w:rPr>
          <w:rFonts w:ascii="宋体" w:hAnsi="宋体" w:eastAsia="宋体" w:cs="Arial"/>
          <w:b/>
          <w:szCs w:val="21"/>
        </w:rPr>
      </w:pPr>
      <w:r>
        <w:rPr>
          <w:rFonts w:hint="eastAsia" w:ascii="宋体" w:hAnsi="宋体" w:eastAsia="宋体" w:cs="Arial"/>
          <w:b/>
          <w:szCs w:val="21"/>
        </w:rPr>
        <w:t>4</w:t>
      </w:r>
      <w:r>
        <w:rPr>
          <w:rFonts w:ascii="宋体" w:hAnsi="宋体" w:eastAsia="宋体" w:cs="Arial"/>
          <w:b/>
          <w:szCs w:val="21"/>
        </w:rPr>
        <w:t>.</w:t>
      </w:r>
      <w:r>
        <w:rPr>
          <w:rFonts w:hint="eastAsia" w:ascii="宋体" w:hAnsi="宋体" w:eastAsia="宋体" w:cs="Arial"/>
          <w:b/>
          <w:szCs w:val="21"/>
        </w:rPr>
        <w:t>项目内容</w:t>
      </w:r>
    </w:p>
    <w:p w14:paraId="0871D63B">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北京第一实验学校主要包括一栋教学楼（</w:t>
      </w:r>
      <w:r>
        <w:rPr>
          <w:rFonts w:ascii="宋体" w:hAnsi="宋体" w:eastAsia="宋体" w:cs="Arial"/>
          <w:szCs w:val="21"/>
        </w:rPr>
        <w:t>1#教学楼）和</w:t>
      </w:r>
      <w:r>
        <w:rPr>
          <w:rFonts w:hint="eastAsia" w:ascii="宋体" w:hAnsi="宋体" w:eastAsia="宋体" w:cs="Arial"/>
          <w:szCs w:val="21"/>
        </w:rPr>
        <w:t>南北</w:t>
      </w:r>
      <w:r>
        <w:rPr>
          <w:rFonts w:ascii="宋体" w:hAnsi="宋体" w:eastAsia="宋体" w:cs="Arial"/>
          <w:szCs w:val="21"/>
        </w:rPr>
        <w:t>两处保安室（2#保安室、3#保安室）。总建筑面积100244.35平方米，其中地上建筑面积74743.68平方米（其中1#教学楼74540.51平方米，2#保安值班</w:t>
      </w:r>
      <w:r>
        <w:rPr>
          <w:rFonts w:hint="eastAsia" w:ascii="宋体" w:hAnsi="宋体" w:eastAsia="宋体" w:cs="Arial"/>
          <w:szCs w:val="21"/>
        </w:rPr>
        <w:t>室共</w:t>
      </w:r>
      <w:r>
        <w:rPr>
          <w:rFonts w:ascii="宋体" w:hAnsi="宋体" w:eastAsia="宋体" w:cs="Arial"/>
          <w:szCs w:val="21"/>
        </w:rPr>
        <w:t>42.37平方米，3#保安值班</w:t>
      </w:r>
      <w:r>
        <w:rPr>
          <w:rFonts w:hint="eastAsia" w:ascii="宋体" w:hAnsi="宋体" w:eastAsia="宋体" w:cs="Arial"/>
          <w:szCs w:val="21"/>
        </w:rPr>
        <w:t>及校园中控</w:t>
      </w:r>
      <w:r>
        <w:rPr>
          <w:rFonts w:ascii="宋体" w:hAnsi="宋体" w:eastAsia="宋体" w:cs="Arial"/>
          <w:szCs w:val="21"/>
        </w:rPr>
        <w:t>室160.80平方米）；地下建筑面积25500.67平方米（为1#教学楼地下面积）。</w:t>
      </w:r>
    </w:p>
    <w:p w14:paraId="3EA7657D">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物业服务项目主要包括：</w:t>
      </w:r>
    </w:p>
    <w:p w14:paraId="2DF39F82">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1）房屋管理及维修维护。</w:t>
      </w:r>
    </w:p>
    <w:p w14:paraId="05810AA9">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主要完成房屋非主体结构的维修，根据项目运行情况，协助采购人做好房屋大中修养护、维修等计划，提出合理化建议及相关实施工作。</w:t>
      </w:r>
    </w:p>
    <w:p w14:paraId="3E3303DD">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2）确保采购人设备设施的正常运行和工作，完成设施设备的运行、值守、维修、维护保养。</w:t>
      </w:r>
    </w:p>
    <w:p w14:paraId="43FCC2B1">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主要内容包括且不限于以下内容：建筑水暖专业</w:t>
      </w:r>
      <w:r>
        <w:rPr>
          <w:rFonts w:ascii="宋体" w:hAnsi="宋体" w:eastAsia="宋体" w:cs="Arial"/>
          <w:szCs w:val="21"/>
        </w:rPr>
        <w:t>、建筑电气专业、智能建筑专业（本项目主要包括通信网络、建筑设备监控、火灾报警及消防联动、安全防范、综合布线、智能化系统</w:t>
      </w:r>
      <w:r>
        <w:rPr>
          <w:rFonts w:hint="eastAsia" w:ascii="宋体" w:hAnsi="宋体" w:eastAsia="宋体" w:cs="Arial"/>
          <w:szCs w:val="21"/>
        </w:rPr>
        <w:t>等</w:t>
      </w:r>
      <w:r>
        <w:rPr>
          <w:rFonts w:ascii="宋体" w:hAnsi="宋体" w:eastAsia="宋体" w:cs="Arial"/>
          <w:szCs w:val="21"/>
        </w:rPr>
        <w:t>）、通风与空调专业、电梯专业。其中，配电室、</w:t>
      </w:r>
      <w:r>
        <w:rPr>
          <w:rFonts w:hint="eastAsia" w:ascii="宋体" w:hAnsi="宋体" w:eastAsia="宋体" w:cs="Arial"/>
          <w:szCs w:val="21"/>
        </w:rPr>
        <w:t>中控室、消防安防控制中心需</w:t>
      </w:r>
      <w:r>
        <w:rPr>
          <w:rFonts w:ascii="宋体" w:hAnsi="宋体" w:eastAsia="宋体" w:cs="Arial"/>
          <w:szCs w:val="21"/>
        </w:rPr>
        <w:t>24小时专人值守。根据项目运行情况，中标人应制定适合本项目的各类的公共卫生事件和应急预案，及时向采购人进行报备，并定期组织开展突发事件应急预案演练。设备处提出工作要求，中标人制订设施设备包括日常维修（小修小补：木、瓦、油）、保养、检测等计划并报采购人后实施。</w:t>
      </w:r>
    </w:p>
    <w:p w14:paraId="0F5B246F">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3）中标人应根据服务周期内设施设备运行值守和保养维修情况，适时建议并配合采购人做好更新计划（方案）与实施。</w:t>
      </w:r>
    </w:p>
    <w:p w14:paraId="3B41006E">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4）各岗位配备专业技术人员，应按现行的《特种作业人员安全技术培训考核管理规定》和相关上岗执业资格规定执证上岗，并满足相关岗位值班的需要，综合维修部门应具备和满足维修维护工作需要的人员和工种。</w:t>
      </w:r>
    </w:p>
    <w:p w14:paraId="54F56496">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5）保洁卫生。</w:t>
      </w:r>
    </w:p>
    <w:p w14:paraId="3FADD7F8">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主要完成室外全部区域、各楼层公共空间、卫生间、专业场馆及门前三包的环境清洁；生活垃圾收集、清运；“门前三包”区域内的垃圾清扫清运、扫雪铲冰；校园内病媒生物防治；各专业教室定期进行深度保洁及专业维护。校务部提出工作要求，中标人制订具体工作计划并实施。</w:t>
      </w:r>
    </w:p>
    <w:p w14:paraId="50AB73B4">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6）严格落实垃圾分类及</w:t>
      </w:r>
      <w:r>
        <w:rPr>
          <w:rFonts w:hint="eastAsia" w:ascii="宋体" w:hAnsi="宋体" w:eastAsia="宋体" w:cs="Arial"/>
          <w:szCs w:val="21"/>
        </w:rPr>
        <w:t>非食堂区域</w:t>
      </w:r>
      <w:r>
        <w:rPr>
          <w:rFonts w:ascii="宋体" w:hAnsi="宋体" w:eastAsia="宋体" w:cs="Arial"/>
          <w:szCs w:val="21"/>
        </w:rPr>
        <w:t>餐饮干湿垃圾分装的相关要求。</w:t>
      </w:r>
    </w:p>
    <w:p w14:paraId="43C1038F">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（7</w:t>
      </w:r>
      <w:r>
        <w:rPr>
          <w:rFonts w:ascii="宋体" w:hAnsi="宋体" w:eastAsia="宋体" w:cs="Arial"/>
          <w:szCs w:val="21"/>
        </w:rPr>
        <w:t>）消防及安防设备运行值守，消防、安防设备检查及维护。</w:t>
      </w:r>
    </w:p>
    <w:p w14:paraId="45F5F5FD">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主要完成教学楼消防、安防控制中心</w:t>
      </w:r>
      <w:r>
        <w:rPr>
          <w:rFonts w:ascii="宋体" w:hAnsi="宋体" w:eastAsia="宋体" w:cs="Arial"/>
          <w:szCs w:val="21"/>
        </w:rPr>
        <w:t>24小时运行值守；开展消防、安防设施设备运行维护，定期组织开展突发事件应急预案演练</w:t>
      </w:r>
      <w:r>
        <w:rPr>
          <w:rFonts w:hint="eastAsia" w:ascii="宋体" w:hAnsi="宋体" w:eastAsia="宋体" w:cs="Arial"/>
          <w:szCs w:val="21"/>
        </w:rPr>
        <w:t>，负责北京第一实验学校整体安全管理，达到北京市中小学校园安全管理的相关要求，确保校园的安全。</w:t>
      </w:r>
    </w:p>
    <w:p w14:paraId="66A1F22C">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（8）桌椅、家具、教具等大宗物品搬运。</w:t>
      </w:r>
    </w:p>
    <w:p w14:paraId="2884D6C2">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在搬运桌椅、家具、教具等大宗物品时，需要制定详细的搬运计划并确保搬运过程安全高效，同时在搬运前后做好充分的沟通协调工作。物业摆放应避免对校园环境和人员安全造成影响，并在搬运结束后及时清理现场，恢复区域原状。此外，物业还需对搬运过程进行记录，征询反馈意见，以评估服务效果，并始终遵守学校的相关规定和程序，确保搬运活动的合规性。</w:t>
      </w:r>
    </w:p>
    <w:p w14:paraId="3130C901">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（9）学校室外绿化植被维护</w:t>
      </w:r>
    </w:p>
    <w:p w14:paraId="42009B7F">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在维护室外绿化植被时，采取科学养护措施，并建立完善的绿化档案，同时注重环保和师生参与，以确保绿化区域能提供一个健康的生长环境给植物。</w:t>
      </w:r>
    </w:p>
    <w:p w14:paraId="2B2827ED">
      <w:pPr>
        <w:spacing w:after="120" w:afterLines="50" w:line="520" w:lineRule="exact"/>
        <w:ind w:firstLine="420" w:firstLineChars="200"/>
        <w:outlineLvl w:val="1"/>
        <w:rPr>
          <w:rFonts w:ascii="宋体" w:hAnsi="宋体" w:eastAsia="宋体" w:cs="Arial"/>
          <w:szCs w:val="21"/>
        </w:rPr>
      </w:pPr>
      <w:r>
        <w:rPr>
          <w:rFonts w:ascii="宋体" w:hAnsi="宋体" w:eastAsia="宋体" w:cs="Arial"/>
          <w:szCs w:val="21"/>
        </w:rPr>
        <w:t>（</w:t>
      </w:r>
      <w:r>
        <w:rPr>
          <w:rFonts w:hint="eastAsia" w:ascii="宋体" w:hAnsi="宋体" w:eastAsia="宋体" w:cs="Arial"/>
          <w:szCs w:val="21"/>
        </w:rPr>
        <w:t>1</w:t>
      </w:r>
      <w:r>
        <w:rPr>
          <w:rFonts w:ascii="宋体" w:hAnsi="宋体" w:eastAsia="宋体" w:cs="Arial"/>
          <w:szCs w:val="21"/>
        </w:rPr>
        <w:t>0）</w:t>
      </w:r>
      <w:r>
        <w:rPr>
          <w:rFonts w:hint="eastAsia" w:ascii="宋体" w:hAnsi="宋体" w:eastAsia="宋体" w:cs="Arial"/>
          <w:szCs w:val="21"/>
        </w:rPr>
        <w:t>消电检</w:t>
      </w:r>
    </w:p>
    <w:p w14:paraId="7FCBD260">
      <w:pPr>
        <w:spacing w:after="120" w:afterLines="50" w:line="520" w:lineRule="exact"/>
        <w:ind w:firstLine="420" w:firstLineChars="200"/>
        <w:outlineLvl w:val="1"/>
        <w:rPr>
          <w:rFonts w:ascii="宋体" w:hAnsi="宋体" w:eastAsia="宋体" w:cs="Arial"/>
          <w:szCs w:val="21"/>
        </w:rPr>
      </w:pPr>
      <w:r>
        <w:rPr>
          <w:rFonts w:ascii="宋体" w:hAnsi="宋体" w:eastAsia="宋体" w:cs="Arial"/>
          <w:szCs w:val="21"/>
        </w:rPr>
        <w:t>在进行消防安全和电气检测（消电检）时，需全面检查消防设施如报警系统、消火栓、灭火器等是否正常运作，同时检测电气设备和线路的安全性，确保无火灾隐患。此外，物业还需定期维护消防设备，组织消防演练，提高师生安全意识，制定并实施应急预案，以保障学校师生的生命财产安全。</w:t>
      </w:r>
    </w:p>
    <w:p w14:paraId="68DA571A">
      <w:pPr>
        <w:numPr>
          <w:ilvl w:val="0"/>
          <w:numId w:val="2"/>
        </w:numPr>
        <w:spacing w:after="120" w:afterLines="50" w:line="520" w:lineRule="exact"/>
        <w:ind w:left="1155" w:hanging="735"/>
        <w:outlineLvl w:val="1"/>
        <w:rPr>
          <w:rFonts w:ascii="宋体" w:hAnsi="宋体" w:eastAsia="宋体" w:cs="Arial"/>
          <w:b/>
          <w:szCs w:val="21"/>
        </w:rPr>
      </w:pPr>
      <w:r>
        <w:rPr>
          <w:rFonts w:ascii="宋体" w:hAnsi="宋体" w:eastAsia="宋体" w:cs="Arial"/>
          <w:b/>
          <w:szCs w:val="21"/>
        </w:rPr>
        <w:t>项目</w:t>
      </w:r>
      <w:r>
        <w:rPr>
          <w:rFonts w:hint="eastAsia" w:ascii="宋体" w:hAnsi="宋体" w:eastAsia="宋体" w:cs="Arial"/>
          <w:b/>
          <w:szCs w:val="21"/>
        </w:rPr>
        <w:t>的情况描述</w:t>
      </w:r>
    </w:p>
    <w:p w14:paraId="63D887DE">
      <w:pPr>
        <w:spacing w:after="120" w:afterLines="50" w:line="520" w:lineRule="exact"/>
        <w:ind w:firstLine="843" w:firstLineChars="400"/>
        <w:outlineLvl w:val="1"/>
        <w:rPr>
          <w:rFonts w:ascii="宋体" w:hAnsi="宋体" w:eastAsia="宋体" w:cs="Arial"/>
          <w:b/>
          <w:szCs w:val="21"/>
        </w:rPr>
      </w:pPr>
      <w:r>
        <w:rPr>
          <w:rFonts w:ascii="宋体" w:hAnsi="宋体" w:eastAsia="宋体" w:cs="Arial"/>
          <w:b/>
          <w:szCs w:val="21"/>
        </w:rPr>
        <w:t>1.</w:t>
      </w:r>
      <w:r>
        <w:rPr>
          <w:rFonts w:hint="eastAsia" w:ascii="宋体" w:hAnsi="宋体" w:eastAsia="宋体" w:cs="Arial"/>
          <w:b/>
          <w:szCs w:val="21"/>
        </w:rPr>
        <w:t>设备情况</w:t>
      </w:r>
    </w:p>
    <w:p w14:paraId="49B13FF1">
      <w:pPr>
        <w:spacing w:after="120" w:afterLines="50" w:line="520" w:lineRule="exact"/>
        <w:ind w:firstLine="420" w:firstLineChars="200"/>
        <w:outlineLvl w:val="1"/>
        <w:rPr>
          <w:rFonts w:ascii="宋体" w:hAnsi="宋体" w:eastAsia="宋体" w:cs="Arial"/>
          <w:szCs w:val="21"/>
        </w:rPr>
      </w:pPr>
      <w:r>
        <w:rPr>
          <w:rFonts w:hint="eastAsia" w:ascii="宋体" w:hAnsi="宋体" w:eastAsia="宋体" w:cs="Arial"/>
          <w:szCs w:val="21"/>
        </w:rPr>
        <w:t>北京第一实验学校设有高压分界室</w:t>
      </w:r>
      <w:r>
        <w:rPr>
          <w:rFonts w:ascii="宋体" w:hAnsi="宋体" w:eastAsia="宋体" w:cs="Arial"/>
          <w:szCs w:val="21"/>
        </w:rPr>
        <w:t>1座、变配电室2座，市政2路10kV电源接入,同时使用。设有1600KVA变压器4台。给水系统：无负压供水设备1套</w:t>
      </w:r>
      <w:r>
        <w:rPr>
          <w:rFonts w:hint="eastAsia" w:ascii="宋体" w:hAnsi="宋体" w:eastAsia="宋体" w:cs="Arial"/>
          <w:szCs w:val="21"/>
        </w:rPr>
        <w:t>。</w:t>
      </w:r>
      <w:r>
        <w:rPr>
          <w:rFonts w:ascii="宋体" w:hAnsi="宋体" w:eastAsia="宋体" w:cs="Arial"/>
          <w:szCs w:val="21"/>
        </w:rPr>
        <w:t>热水系统：一次热水循环泵3台、二次热水循环泵2台、生活热水循环泵2台、板式换热器4台、气压罐1台、热水储水罐2台、分水器1台、集水器1台、紫外线消毒器2台。隔油设备2台；雨水提升泵48台；污水潜污泵16台；一体化污水提升设备1套；废水提升泵32台；人防区域废水提升泵14台；地下一层新风系统：新风机组22台，吊式新风机组6台；VRV多联机系统1套（1台室外机，14台</w:t>
      </w:r>
      <w:r>
        <w:rPr>
          <w:rFonts w:hint="eastAsia" w:ascii="宋体" w:hAnsi="宋体" w:eastAsia="宋体" w:cs="Arial"/>
          <w:szCs w:val="21"/>
        </w:rPr>
        <w:t>室内机）；一层新风机组</w:t>
      </w:r>
      <w:r>
        <w:rPr>
          <w:rFonts w:ascii="宋体" w:hAnsi="宋体" w:eastAsia="宋体" w:cs="Arial"/>
          <w:szCs w:val="21"/>
        </w:rPr>
        <w:t>8台；二层新风机组25台；三层新风机组9台</w:t>
      </w:r>
      <w:r>
        <w:rPr>
          <w:rFonts w:hint="eastAsia" w:ascii="宋体" w:hAnsi="宋体" w:eastAsia="宋体" w:cs="Arial"/>
          <w:szCs w:val="21"/>
        </w:rPr>
        <w:t>；</w:t>
      </w:r>
      <w:r>
        <w:rPr>
          <w:rFonts w:ascii="宋体" w:hAnsi="宋体" w:eastAsia="宋体" w:cs="Arial"/>
          <w:szCs w:val="21"/>
        </w:rPr>
        <w:t>四层新风机组9台；五层新风机组9台。排烟风机21台；正压送风风机7台；加压补风风机11台；排油烟及排风风机66台。消防水泵房设有消火栓泵2台，消防喷淋泵2台，雨淋加压泵3台，防护水幕系统加压泵2台；消防水池1座。消防水箱间设有消防稳压泵2台，消防水箱1座。</w:t>
      </w:r>
    </w:p>
    <w:p w14:paraId="01D21DDF">
      <w:pPr>
        <w:spacing w:after="120" w:afterLines="50" w:line="520" w:lineRule="exact"/>
        <w:ind w:firstLine="843" w:firstLineChars="400"/>
        <w:outlineLvl w:val="1"/>
        <w:rPr>
          <w:rFonts w:ascii="宋体" w:hAnsi="宋体" w:eastAsia="宋体" w:cs="Arial"/>
          <w:b/>
          <w:szCs w:val="21"/>
        </w:rPr>
      </w:pPr>
      <w:r>
        <w:rPr>
          <w:rFonts w:hint="eastAsia" w:ascii="宋体" w:hAnsi="宋体" w:eastAsia="宋体" w:cs="Arial"/>
          <w:b/>
          <w:szCs w:val="21"/>
        </w:rPr>
        <w:t>2</w:t>
      </w:r>
      <w:r>
        <w:rPr>
          <w:rFonts w:ascii="宋体" w:hAnsi="宋体" w:eastAsia="宋体" w:cs="Arial"/>
          <w:b/>
          <w:szCs w:val="21"/>
        </w:rPr>
        <w:t>.</w:t>
      </w:r>
      <w:r>
        <w:rPr>
          <w:rFonts w:hint="eastAsia" w:ascii="宋体" w:hAnsi="宋体" w:eastAsia="宋体" w:cs="Arial"/>
          <w:b/>
          <w:szCs w:val="21"/>
        </w:rPr>
        <w:t>建筑情况</w:t>
      </w:r>
    </w:p>
    <w:p w14:paraId="558C565B">
      <w:pPr>
        <w:spacing w:line="520" w:lineRule="exact"/>
        <w:ind w:firstLine="420" w:firstLineChars="200"/>
        <w:rPr>
          <w:rFonts w:ascii="宋体" w:hAnsi="宋体" w:eastAsia="宋体" w:cs="Arial"/>
          <w:szCs w:val="21"/>
        </w:rPr>
      </w:pPr>
      <w:r>
        <w:rPr>
          <w:rFonts w:hint="eastAsia" w:ascii="宋体" w:hAnsi="宋体" w:eastAsia="宋体" w:cs="Arial"/>
          <w:szCs w:val="21"/>
        </w:rPr>
        <w:t>主要包括一栋教学楼（1#教学楼）和南北两处保安室（2#保安室、3#保安室）。总建筑面积100244.35平方米，其中地上建筑面积74743.68平方米（其中1#教学楼74540.51平方米，</w:t>
      </w:r>
      <w:r>
        <w:rPr>
          <w:rFonts w:ascii="宋体" w:hAnsi="宋体" w:eastAsia="宋体" w:cs="Arial"/>
          <w:szCs w:val="21"/>
        </w:rPr>
        <w:t>，2#保安值班</w:t>
      </w:r>
      <w:r>
        <w:rPr>
          <w:rFonts w:hint="eastAsia" w:ascii="宋体" w:hAnsi="宋体" w:eastAsia="宋体" w:cs="Arial"/>
          <w:szCs w:val="21"/>
        </w:rPr>
        <w:t>共</w:t>
      </w:r>
      <w:r>
        <w:rPr>
          <w:rFonts w:ascii="宋体" w:hAnsi="宋体" w:eastAsia="宋体" w:cs="Arial"/>
          <w:szCs w:val="21"/>
        </w:rPr>
        <w:t>42.37平方米，3#保安值班</w:t>
      </w:r>
      <w:r>
        <w:rPr>
          <w:rFonts w:hint="eastAsia" w:ascii="宋体" w:hAnsi="宋体" w:eastAsia="宋体" w:cs="Arial"/>
          <w:szCs w:val="21"/>
        </w:rPr>
        <w:t>及校园中控</w:t>
      </w:r>
      <w:r>
        <w:rPr>
          <w:rFonts w:ascii="宋体" w:hAnsi="宋体" w:eastAsia="宋体" w:cs="Arial"/>
          <w:szCs w:val="21"/>
        </w:rPr>
        <w:t>室160.80平方米</w:t>
      </w:r>
      <w:r>
        <w:rPr>
          <w:rFonts w:hint="eastAsia" w:ascii="宋体" w:hAnsi="宋体" w:eastAsia="宋体" w:cs="Arial"/>
          <w:szCs w:val="21"/>
        </w:rPr>
        <w:t>）；地下建筑面积25500.67平方米（为1#教学楼地下面积）。</w:t>
      </w:r>
    </w:p>
    <w:p w14:paraId="5B817E3F">
      <w:pPr>
        <w:spacing w:line="520" w:lineRule="exact"/>
        <w:ind w:firstLine="422" w:firstLineChars="200"/>
        <w:rPr>
          <w:rFonts w:ascii="宋体" w:hAnsi="宋体" w:eastAsia="宋体" w:cs="Arial"/>
          <w:b/>
          <w:bCs/>
          <w:szCs w:val="21"/>
        </w:rPr>
      </w:pPr>
    </w:p>
    <w:p w14:paraId="28A186AE">
      <w:pPr>
        <w:numPr>
          <w:ilvl w:val="0"/>
          <w:numId w:val="1"/>
        </w:numPr>
        <w:adjustRightInd w:val="0"/>
        <w:spacing w:line="400" w:lineRule="exact"/>
        <w:ind w:left="420" w:hanging="420"/>
        <w:jc w:val="left"/>
        <w:rPr>
          <w:rFonts w:ascii="宋体" w:hAnsi="宋体" w:eastAsia="等线" w:cs="宋体"/>
          <w:b/>
        </w:rPr>
      </w:pPr>
      <w:r>
        <w:rPr>
          <w:rFonts w:hint="eastAsia" w:ascii="宋体" w:hAnsi="宋体" w:eastAsia="等线" w:cs="宋体"/>
          <w:b/>
        </w:rPr>
        <w:t>项目管理服务要求与标准</w:t>
      </w:r>
    </w:p>
    <w:p w14:paraId="29F8E19E">
      <w:pPr>
        <w:spacing w:line="520" w:lineRule="exact"/>
        <w:ind w:firstLine="420" w:firstLineChars="200"/>
        <w:outlineLvl w:val="1"/>
        <w:rPr>
          <w:rFonts w:ascii="宋体" w:hAnsi="宋体" w:eastAsia="宋体" w:cs="Arial"/>
          <w:b/>
          <w:szCs w:val="21"/>
        </w:rPr>
      </w:pPr>
      <w:r>
        <w:rPr>
          <w:rFonts w:hint="eastAsia" w:ascii="宋体" w:hAnsi="宋体" w:eastAsia="宋体" w:cs="Arial"/>
          <w:szCs w:val="21"/>
        </w:rPr>
        <w:t>（一）</w:t>
      </w:r>
      <w:r>
        <w:rPr>
          <w:rFonts w:ascii="宋体" w:hAnsi="宋体" w:eastAsia="宋体" w:cs="Arial"/>
          <w:b/>
          <w:szCs w:val="21"/>
        </w:rPr>
        <w:t>物业工作标准及要求</w:t>
      </w:r>
    </w:p>
    <w:p w14:paraId="09B589A5">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1．工程维护管理</w:t>
      </w:r>
    </w:p>
    <w:p w14:paraId="33446D1C">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（1）</w:t>
      </w:r>
      <w:r>
        <w:rPr>
          <w:rFonts w:ascii="宋体" w:hAnsi="宋体" w:eastAsia="宋体" w:cs="Arial"/>
          <w:b/>
          <w:szCs w:val="21"/>
        </w:rPr>
        <w:t>房屋日常养护维修</w:t>
      </w:r>
    </w:p>
    <w:p w14:paraId="1AAB9A2F">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服务内容：</w:t>
      </w:r>
    </w:p>
    <w:p w14:paraId="6D523852">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中标人对房屋日常养护维修是指学校室内各个空间包括会议室、学习社区空间、体育场馆、公共区域、卫生间、地上路面、各专业教室、走廊及屋面等原有完好等级和正常使用所进行的日常养护和及时修复（小损小坏）等房屋维护管理工作。</w:t>
      </w:r>
    </w:p>
    <w:p w14:paraId="4A1A9944">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服务标准：</w:t>
      </w:r>
    </w:p>
    <w:p w14:paraId="2537355C">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1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①</w:t>
      </w:r>
      <w:r>
        <w:rPr>
          <w:rFonts w:ascii="宋体" w:hAnsi="宋体" w:eastAsia="宋体" w:cs="Arial"/>
          <w:szCs w:val="21"/>
        </w:rPr>
        <w:fldChar w:fldCharType="end"/>
      </w:r>
      <w:r>
        <w:rPr>
          <w:rFonts w:ascii="宋体" w:hAnsi="宋体" w:eastAsia="宋体" w:cs="Arial"/>
          <w:szCs w:val="21"/>
        </w:rPr>
        <w:t>爱护</w:t>
      </w:r>
      <w:r>
        <w:rPr>
          <w:rFonts w:hint="eastAsia" w:ascii="宋体" w:hAnsi="宋体" w:eastAsia="宋体" w:cs="Arial"/>
          <w:szCs w:val="21"/>
        </w:rPr>
        <w:t>学校</w:t>
      </w:r>
      <w:r>
        <w:rPr>
          <w:rFonts w:ascii="宋体" w:hAnsi="宋体" w:eastAsia="宋体" w:cs="Arial"/>
          <w:szCs w:val="21"/>
        </w:rPr>
        <w:t>内的设施。未经学校批准，不得对办公楼结构、布局、设施等进行改动。</w:t>
      </w:r>
    </w:p>
    <w:p w14:paraId="587F024F">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2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②</w:t>
      </w:r>
      <w:r>
        <w:rPr>
          <w:rFonts w:ascii="宋体" w:hAnsi="宋体" w:eastAsia="宋体" w:cs="Arial"/>
          <w:szCs w:val="21"/>
        </w:rPr>
        <w:fldChar w:fldCharType="end"/>
      </w:r>
      <w:r>
        <w:rPr>
          <w:rFonts w:ascii="宋体" w:hAnsi="宋体" w:eastAsia="宋体" w:cs="Arial"/>
          <w:szCs w:val="21"/>
        </w:rPr>
        <w:t>及时完成各项零星维修任务，一般维修不得影响正常办公或教学活动。</w:t>
      </w:r>
    </w:p>
    <w:p w14:paraId="477ED726">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3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③</w:t>
      </w:r>
      <w:r>
        <w:rPr>
          <w:rFonts w:ascii="宋体" w:hAnsi="宋体" w:eastAsia="宋体" w:cs="Arial"/>
          <w:szCs w:val="21"/>
        </w:rPr>
        <w:fldChar w:fldCharType="end"/>
      </w:r>
      <w:r>
        <w:rPr>
          <w:rFonts w:ascii="宋体" w:hAnsi="宋体" w:eastAsia="宋体" w:cs="Arial"/>
          <w:szCs w:val="21"/>
        </w:rPr>
        <w:t>建立公用设施设备档案（设备台帐），设施设备的运行、检修等记录要齐全。</w:t>
      </w:r>
    </w:p>
    <w:p w14:paraId="1334CB8A">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ascii="宋体" w:hAnsi="宋体" w:eastAsia="宋体" w:cs="Arial"/>
          <w:szCs w:val="21"/>
        </w:rPr>
        <w:t>制定年度定期维护保养计划并上报学校，并按计划高质量完成工作。</w:t>
      </w:r>
    </w:p>
    <w:p w14:paraId="0F9EB280">
      <w:pPr>
        <w:spacing w:line="520" w:lineRule="exact"/>
        <w:ind w:firstLine="420" w:firstLineChars="200"/>
        <w:outlineLvl w:val="1"/>
        <w:rPr>
          <w:rFonts w:ascii="宋体" w:hAnsi="宋体" w:eastAsia="宋体" w:cs="Arial"/>
          <w:b/>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5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⑤</w:t>
      </w:r>
      <w:r>
        <w:rPr>
          <w:rFonts w:ascii="宋体" w:hAnsi="宋体" w:eastAsia="宋体" w:cs="Arial"/>
          <w:szCs w:val="21"/>
        </w:rPr>
        <w:fldChar w:fldCharType="end"/>
      </w:r>
      <w:r>
        <w:rPr>
          <w:rFonts w:hint="eastAsia" w:ascii="宋体" w:hAnsi="宋体" w:eastAsia="宋体" w:cs="Arial"/>
          <w:szCs w:val="21"/>
        </w:rPr>
        <w:t>维修人员应在接到报修后</w:t>
      </w:r>
      <w:r>
        <w:rPr>
          <w:rFonts w:ascii="宋体" w:hAnsi="宋体" w:eastAsia="宋体" w:cs="Arial"/>
          <w:szCs w:val="21"/>
        </w:rPr>
        <w:t>15分钟内与报修人取得联系，及时到达现场进行维修，一般维修任务不超过24小时。如有特殊原因不能及时维修的，应立即上报到主管部门，由主管部门协助解决。</w:t>
      </w:r>
    </w:p>
    <w:p w14:paraId="5349A201">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（2）</w:t>
      </w:r>
      <w:r>
        <w:rPr>
          <w:rFonts w:ascii="宋体" w:hAnsi="宋体" w:eastAsia="宋体" w:cs="Arial"/>
          <w:b/>
          <w:szCs w:val="21"/>
        </w:rPr>
        <w:t>给排水设备运行维护</w:t>
      </w:r>
    </w:p>
    <w:p w14:paraId="1E9F7118">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中标人对给排水设备运行维护，指为学校给排水设备、上下水管线、管件、阀门、卫生洁具、化粪池清掏等正常运行使用所进行的日常养护、维修及管道系统的维护、疏通、抄表计量和清洗。</w:t>
      </w:r>
    </w:p>
    <w:p w14:paraId="47869E23">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服务内容：</w:t>
      </w:r>
    </w:p>
    <w:p w14:paraId="28DFC8F0">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1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①</w:t>
      </w:r>
      <w:r>
        <w:rPr>
          <w:rFonts w:ascii="宋体" w:hAnsi="宋体" w:eastAsia="宋体" w:cs="Arial"/>
          <w:szCs w:val="21"/>
        </w:rPr>
        <w:fldChar w:fldCharType="end"/>
      </w:r>
      <w:r>
        <w:rPr>
          <w:rFonts w:hint="eastAsia" w:ascii="宋体" w:hAnsi="宋体" w:eastAsia="宋体" w:cs="Arial"/>
          <w:szCs w:val="21"/>
        </w:rPr>
        <w:t>2</w:t>
      </w:r>
      <w:r>
        <w:rPr>
          <w:rFonts w:ascii="宋体" w:hAnsi="宋体" w:eastAsia="宋体" w:cs="Arial"/>
          <w:szCs w:val="21"/>
        </w:rPr>
        <w:t>4</w:t>
      </w:r>
      <w:r>
        <w:rPr>
          <w:rFonts w:hint="eastAsia" w:ascii="宋体" w:hAnsi="宋体" w:eastAsia="宋体" w:cs="Arial"/>
          <w:szCs w:val="21"/>
        </w:rPr>
        <w:t>小时</w:t>
      </w:r>
      <w:r>
        <w:rPr>
          <w:rFonts w:ascii="宋体" w:hAnsi="宋体" w:eastAsia="宋体" w:cs="Arial"/>
          <w:szCs w:val="21"/>
        </w:rPr>
        <w:t>值班，坚守岗位，密切关注给排水系统运行情况。</w:t>
      </w:r>
    </w:p>
    <w:p w14:paraId="4CD90B2D">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2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②</w:t>
      </w:r>
      <w:r>
        <w:rPr>
          <w:rFonts w:ascii="宋体" w:hAnsi="宋体" w:eastAsia="宋体" w:cs="Arial"/>
          <w:szCs w:val="21"/>
        </w:rPr>
        <w:fldChar w:fldCharType="end"/>
      </w:r>
      <w:r>
        <w:rPr>
          <w:rFonts w:ascii="宋体" w:hAnsi="宋体" w:eastAsia="宋体" w:cs="Arial"/>
          <w:szCs w:val="21"/>
        </w:rPr>
        <w:t>对</w:t>
      </w:r>
      <w:r>
        <w:rPr>
          <w:rFonts w:hint="eastAsia" w:ascii="宋体" w:hAnsi="宋体" w:eastAsia="宋体" w:cs="Arial"/>
          <w:szCs w:val="21"/>
        </w:rPr>
        <w:t>教学楼</w:t>
      </w:r>
      <w:r>
        <w:rPr>
          <w:rFonts w:ascii="宋体" w:hAnsi="宋体" w:eastAsia="宋体" w:cs="Arial"/>
          <w:szCs w:val="21"/>
        </w:rPr>
        <w:t>室内给排水系统的设备、设施，如水泵、污水泵、水处理设备、管道、管件、阀门、水嘴、卫生洁具、排水管、水封设备、室外排水管及其附属构筑物等正常运行使用进行日常养护。</w:t>
      </w:r>
    </w:p>
    <w:p w14:paraId="1EBC98E4">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3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③</w:t>
      </w:r>
      <w:r>
        <w:rPr>
          <w:rFonts w:ascii="宋体" w:hAnsi="宋体" w:eastAsia="宋体" w:cs="Arial"/>
          <w:szCs w:val="21"/>
        </w:rPr>
        <w:fldChar w:fldCharType="end"/>
      </w:r>
      <w:r>
        <w:rPr>
          <w:rFonts w:ascii="宋体" w:hAnsi="宋体" w:eastAsia="宋体" w:cs="Arial"/>
          <w:szCs w:val="21"/>
        </w:rPr>
        <w:t>巡视检查，及时对给排水系统各种设备出现的故障进行维修，做好维修记录。</w:t>
      </w:r>
    </w:p>
    <w:p w14:paraId="57D5A1B1">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ascii="宋体" w:hAnsi="宋体" w:eastAsia="宋体" w:cs="Arial"/>
          <w:szCs w:val="21"/>
        </w:rPr>
        <w:t>定期对给排水管道进行清通、养护、清除污垢。</w:t>
      </w:r>
    </w:p>
    <w:p w14:paraId="71622469">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5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⑤</w:t>
      </w:r>
      <w:r>
        <w:rPr>
          <w:rFonts w:ascii="宋体" w:hAnsi="宋体" w:eastAsia="宋体" w:cs="Arial"/>
          <w:szCs w:val="21"/>
        </w:rPr>
        <w:fldChar w:fldCharType="end"/>
      </w:r>
      <w:r>
        <w:rPr>
          <w:rFonts w:ascii="宋体" w:hAnsi="宋体" w:eastAsia="宋体" w:cs="Arial"/>
          <w:szCs w:val="21"/>
        </w:rPr>
        <w:t>负责</w:t>
      </w:r>
      <w:r>
        <w:rPr>
          <w:rFonts w:hint="eastAsia" w:ascii="宋体" w:hAnsi="宋体" w:eastAsia="宋体" w:cs="Arial"/>
          <w:szCs w:val="21"/>
        </w:rPr>
        <w:t>学校</w:t>
      </w:r>
      <w:r>
        <w:rPr>
          <w:rFonts w:ascii="宋体" w:hAnsi="宋体" w:eastAsia="宋体" w:cs="Arial"/>
          <w:szCs w:val="21"/>
        </w:rPr>
        <w:t>化粪池清掏、疏通，确保正常使用。</w:t>
      </w:r>
    </w:p>
    <w:p w14:paraId="6598E0AD">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6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⑥</w:t>
      </w:r>
      <w:r>
        <w:rPr>
          <w:rFonts w:ascii="宋体" w:hAnsi="宋体" w:eastAsia="宋体" w:cs="Arial"/>
          <w:szCs w:val="21"/>
        </w:rPr>
        <w:fldChar w:fldCharType="end"/>
      </w:r>
      <w:r>
        <w:rPr>
          <w:rFonts w:ascii="宋体" w:hAnsi="宋体" w:eastAsia="宋体" w:cs="Arial"/>
          <w:szCs w:val="21"/>
        </w:rPr>
        <w:t>建立节水措施。</w:t>
      </w:r>
    </w:p>
    <w:p w14:paraId="4DAA2400">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7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⑦</w:t>
      </w:r>
      <w:r>
        <w:rPr>
          <w:rFonts w:ascii="宋体" w:hAnsi="宋体" w:eastAsia="宋体" w:cs="Arial"/>
          <w:szCs w:val="21"/>
        </w:rPr>
        <w:fldChar w:fldCharType="end"/>
      </w:r>
      <w:r>
        <w:rPr>
          <w:rFonts w:ascii="宋体" w:hAnsi="宋体" w:eastAsia="宋体" w:cs="Arial"/>
          <w:szCs w:val="21"/>
        </w:rPr>
        <w:t>制定停水、跑水的特殊情况处置预案。</w:t>
      </w:r>
    </w:p>
    <w:p w14:paraId="5B863DCE">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服务标准：</w:t>
      </w:r>
    </w:p>
    <w:p w14:paraId="6540ED10">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1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①</w:t>
      </w:r>
      <w:r>
        <w:rPr>
          <w:rFonts w:ascii="宋体" w:hAnsi="宋体" w:eastAsia="宋体" w:cs="Arial"/>
          <w:szCs w:val="21"/>
        </w:rPr>
        <w:fldChar w:fldCharType="end"/>
      </w:r>
      <w:r>
        <w:rPr>
          <w:rFonts w:ascii="宋体" w:hAnsi="宋体" w:eastAsia="宋体" w:cs="Arial"/>
          <w:szCs w:val="21"/>
        </w:rPr>
        <w:t>日常检查巡视，给排水系统正常运行使用。</w:t>
      </w:r>
    </w:p>
    <w:p w14:paraId="7AC10DB1">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2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②</w:t>
      </w:r>
      <w:r>
        <w:rPr>
          <w:rFonts w:ascii="宋体" w:hAnsi="宋体" w:eastAsia="宋体" w:cs="Arial"/>
          <w:szCs w:val="21"/>
        </w:rPr>
        <w:fldChar w:fldCharType="end"/>
      </w:r>
      <w:r>
        <w:rPr>
          <w:rFonts w:ascii="宋体" w:hAnsi="宋体" w:eastAsia="宋体" w:cs="Arial"/>
          <w:szCs w:val="21"/>
        </w:rPr>
        <w:t>建立正常供水管理制度，水质符合国家标准。</w:t>
      </w:r>
    </w:p>
    <w:p w14:paraId="6C28FC17">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3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③</w:t>
      </w:r>
      <w:r>
        <w:rPr>
          <w:rFonts w:ascii="宋体" w:hAnsi="宋体" w:eastAsia="宋体" w:cs="Arial"/>
          <w:szCs w:val="21"/>
        </w:rPr>
        <w:fldChar w:fldCharType="end"/>
      </w:r>
      <w:r>
        <w:rPr>
          <w:rFonts w:ascii="宋体" w:hAnsi="宋体" w:eastAsia="宋体" w:cs="Arial"/>
          <w:szCs w:val="21"/>
        </w:rPr>
        <w:t>巡视检查，防止跑、冒、滴、漏，保证设备设施完好。</w:t>
      </w:r>
    </w:p>
    <w:p w14:paraId="05856B11">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ascii="宋体" w:hAnsi="宋体" w:eastAsia="宋体" w:cs="Arial"/>
          <w:szCs w:val="21"/>
        </w:rPr>
        <w:t>保持室内外排水系统通畅。</w:t>
      </w:r>
    </w:p>
    <w:p w14:paraId="3D218E9E">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5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⑤</w:t>
      </w:r>
      <w:r>
        <w:rPr>
          <w:rFonts w:ascii="宋体" w:hAnsi="宋体" w:eastAsia="宋体" w:cs="Arial"/>
          <w:szCs w:val="21"/>
        </w:rPr>
        <w:fldChar w:fldCharType="end"/>
      </w:r>
      <w:r>
        <w:rPr>
          <w:rFonts w:ascii="宋体" w:hAnsi="宋体" w:eastAsia="宋体" w:cs="Arial"/>
          <w:szCs w:val="21"/>
        </w:rPr>
        <w:t>设备出现故障时，维修人员应在5分钟内到达现场，及时完成维修任务，一般性维修不能影响</w:t>
      </w:r>
      <w:r>
        <w:rPr>
          <w:rFonts w:hint="eastAsia" w:ascii="宋体" w:hAnsi="宋体" w:eastAsia="宋体" w:cs="Arial"/>
          <w:szCs w:val="21"/>
        </w:rPr>
        <w:t>学校</w:t>
      </w:r>
      <w:r>
        <w:rPr>
          <w:rFonts w:ascii="宋体" w:hAnsi="宋体" w:eastAsia="宋体" w:cs="Arial"/>
          <w:szCs w:val="21"/>
        </w:rPr>
        <w:t>正常运行。</w:t>
      </w:r>
    </w:p>
    <w:p w14:paraId="79101F92">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6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⑥</w:t>
      </w:r>
      <w:r>
        <w:rPr>
          <w:rFonts w:ascii="宋体" w:hAnsi="宋体" w:eastAsia="宋体" w:cs="Arial"/>
          <w:szCs w:val="21"/>
        </w:rPr>
        <w:fldChar w:fldCharType="end"/>
      </w:r>
      <w:r>
        <w:rPr>
          <w:rFonts w:ascii="宋体" w:hAnsi="宋体" w:eastAsia="宋体" w:cs="Arial"/>
          <w:szCs w:val="21"/>
        </w:rPr>
        <w:t>做好节约用水工作。</w:t>
      </w:r>
    </w:p>
    <w:p w14:paraId="62056FC2">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7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⑦</w:t>
      </w:r>
      <w:r>
        <w:rPr>
          <w:rFonts w:ascii="宋体" w:hAnsi="宋体" w:eastAsia="宋体" w:cs="Arial"/>
          <w:szCs w:val="21"/>
        </w:rPr>
        <w:fldChar w:fldCharType="end"/>
      </w:r>
      <w:r>
        <w:rPr>
          <w:rFonts w:ascii="宋体" w:hAnsi="宋体" w:eastAsia="宋体" w:cs="Arial"/>
          <w:szCs w:val="21"/>
        </w:rPr>
        <w:t>定期演练和完善预案，确保预案的有效性和符合性。</w:t>
      </w:r>
    </w:p>
    <w:p w14:paraId="3882CBBD">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8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⑧</w:t>
      </w:r>
      <w:r>
        <w:rPr>
          <w:rFonts w:ascii="宋体" w:hAnsi="宋体" w:eastAsia="宋体" w:cs="Arial"/>
          <w:szCs w:val="21"/>
        </w:rPr>
        <w:fldChar w:fldCharType="end"/>
      </w:r>
      <w:r>
        <w:rPr>
          <w:rFonts w:ascii="宋体" w:hAnsi="宋体" w:eastAsia="宋体" w:cs="Arial"/>
          <w:szCs w:val="21"/>
        </w:rPr>
        <w:t>操作维护人员严格执行设施设备操作规程及保养规范，保证设施设备正常运行。</w:t>
      </w:r>
    </w:p>
    <w:p w14:paraId="2E451C9D">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9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⑨</w:t>
      </w:r>
      <w:r>
        <w:rPr>
          <w:rFonts w:ascii="宋体" w:hAnsi="宋体" w:eastAsia="宋体" w:cs="Arial"/>
          <w:szCs w:val="21"/>
        </w:rPr>
        <w:fldChar w:fldCharType="end"/>
      </w:r>
      <w:r>
        <w:rPr>
          <w:rFonts w:ascii="宋体" w:hAnsi="宋体" w:eastAsia="宋体" w:cs="Arial"/>
          <w:szCs w:val="21"/>
        </w:rPr>
        <w:t>定期对水泵房及机电设备进行检查、保养、维修、清洁，保持设备及机房环境整洁，无杂物、灰土，无鼠害、虫害发生。</w:t>
      </w:r>
    </w:p>
    <w:p w14:paraId="1CADE1E2">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10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⑩</w:t>
      </w:r>
      <w:r>
        <w:rPr>
          <w:rFonts w:ascii="宋体" w:hAnsi="宋体" w:eastAsia="宋体" w:cs="Arial"/>
          <w:szCs w:val="21"/>
        </w:rPr>
        <w:fldChar w:fldCharType="end"/>
      </w:r>
      <w:r>
        <w:rPr>
          <w:rFonts w:ascii="宋体" w:hAnsi="宋体" w:eastAsia="宋体" w:cs="Arial"/>
          <w:szCs w:val="21"/>
        </w:rPr>
        <w:t>制定年度定期维护保养计划并上报学校，并按计划高质量完成工作。</w:t>
      </w:r>
    </w:p>
    <w:p w14:paraId="778B3ABD">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（3）</w:t>
      </w:r>
      <w:r>
        <w:rPr>
          <w:rFonts w:ascii="宋体" w:hAnsi="宋体" w:eastAsia="宋体" w:cs="Arial"/>
          <w:b/>
          <w:szCs w:val="21"/>
        </w:rPr>
        <w:t>供电系统运行管理</w:t>
      </w:r>
      <w:r>
        <w:rPr>
          <w:rFonts w:hint="eastAsia" w:ascii="宋体" w:hAnsi="宋体" w:eastAsia="宋体" w:cs="Arial"/>
          <w:b/>
          <w:szCs w:val="21"/>
        </w:rPr>
        <w:t>及变配电值守</w:t>
      </w:r>
    </w:p>
    <w:p w14:paraId="43FE01C1">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中标人对学校供电设备管理维护是指为学校供电系统正常运行对高、低压电器设备、电线电缆、电气照明装置等设备进行的日常管理和维护。</w:t>
      </w:r>
    </w:p>
    <w:p w14:paraId="0C92CF1C">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服务内容：</w:t>
      </w:r>
    </w:p>
    <w:p w14:paraId="487DAF7A">
      <w:pPr>
        <w:spacing w:line="520" w:lineRule="exact"/>
        <w:ind w:firstLine="420" w:firstLineChars="200"/>
        <w:outlineLvl w:val="1"/>
        <w:rPr>
          <w:rFonts w:ascii="宋体" w:hAnsi="宋体" w:eastAsia="宋体" w:cs="Arial"/>
          <w:szCs w:val="21"/>
        </w:rPr>
      </w:pPr>
      <w:r>
        <w:rPr>
          <w:rFonts w:ascii="宋体" w:hAnsi="宋体" w:eastAsia="宋体" w:cs="Arial"/>
          <w:szCs w:val="21"/>
        </w:rPr>
        <w:t>①</w:t>
      </w:r>
      <w:r>
        <w:rPr>
          <w:rFonts w:hint="eastAsia" w:ascii="宋体" w:hAnsi="宋体" w:eastAsia="宋体" w:cs="Arial"/>
          <w:szCs w:val="21"/>
        </w:rPr>
        <w:t>熟练掌握教学楼供电方式，线路走向及各种高、低压配电柜的安装位置，检修方法和操作规程；熟练掌握馆内各路强电竖井、配电箱的位置、供电方式及控制范围，并能处理应急的电路、电器故障。</w:t>
      </w:r>
    </w:p>
    <w:p w14:paraId="1E7D9632">
      <w:pPr>
        <w:spacing w:line="520" w:lineRule="exact"/>
        <w:ind w:firstLine="420" w:firstLineChars="200"/>
        <w:outlineLvl w:val="1"/>
        <w:rPr>
          <w:rFonts w:ascii="宋体" w:hAnsi="宋体" w:eastAsia="宋体" w:cs="Arial"/>
          <w:szCs w:val="21"/>
        </w:rPr>
      </w:pPr>
      <w:r>
        <w:rPr>
          <w:rFonts w:ascii="宋体" w:hAnsi="宋体" w:eastAsia="宋体" w:cs="Arial"/>
          <w:szCs w:val="21"/>
        </w:rPr>
        <w:t>②建立各项设备档案。</w:t>
      </w:r>
    </w:p>
    <w:p w14:paraId="4BACC7C3">
      <w:pPr>
        <w:spacing w:line="520" w:lineRule="exact"/>
        <w:ind w:firstLine="420" w:firstLineChars="200"/>
        <w:outlineLvl w:val="1"/>
        <w:rPr>
          <w:rFonts w:ascii="宋体" w:hAnsi="宋体" w:eastAsia="宋体" w:cs="Arial"/>
          <w:szCs w:val="21"/>
        </w:rPr>
      </w:pPr>
      <w:r>
        <w:rPr>
          <w:rFonts w:ascii="宋体" w:hAnsi="宋体" w:eastAsia="宋体" w:cs="Arial"/>
          <w:szCs w:val="21"/>
        </w:rPr>
        <w:t>③建立、落实配送电运行制度、电器维修制度和配电室管理制度、24小时运行维修制度等。</w:t>
      </w:r>
    </w:p>
    <w:p w14:paraId="2828A658">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ascii="宋体" w:hAnsi="宋体" w:eastAsia="宋体" w:cs="Arial"/>
          <w:szCs w:val="21"/>
        </w:rPr>
        <w:t>及时排除故障，供电设施完好。</w:t>
      </w:r>
    </w:p>
    <w:p w14:paraId="37F62D2B">
      <w:pPr>
        <w:spacing w:line="520" w:lineRule="exact"/>
        <w:ind w:firstLine="420" w:firstLineChars="200"/>
        <w:outlineLvl w:val="1"/>
        <w:rPr>
          <w:rFonts w:ascii="宋体" w:hAnsi="宋体" w:eastAsia="宋体" w:cs="Arial"/>
          <w:szCs w:val="21"/>
        </w:rPr>
      </w:pPr>
      <w:r>
        <w:rPr>
          <w:rFonts w:ascii="宋体" w:hAnsi="宋体" w:eastAsia="宋体" w:cs="Arial"/>
          <w:szCs w:val="21"/>
        </w:rPr>
        <w:t>⑤本项目设施设备的易损件、易耗品、常备件须有足够的备用品。</w:t>
      </w:r>
    </w:p>
    <w:p w14:paraId="3FF85E33">
      <w:pPr>
        <w:spacing w:line="520" w:lineRule="exact"/>
        <w:ind w:firstLine="420" w:firstLineChars="200"/>
        <w:outlineLvl w:val="1"/>
        <w:rPr>
          <w:rFonts w:ascii="宋体" w:hAnsi="宋体" w:eastAsia="宋体" w:cs="Arial"/>
          <w:szCs w:val="21"/>
        </w:rPr>
      </w:pPr>
      <w:r>
        <w:rPr>
          <w:rFonts w:ascii="宋体" w:hAnsi="宋体" w:eastAsia="宋体" w:cs="Arial"/>
          <w:szCs w:val="21"/>
        </w:rPr>
        <w:t>⑥办公楼各出入口备有充电式紧急照明设备（包括消防应急灯、疏散指示标志、楼层灯等）。</w:t>
      </w:r>
    </w:p>
    <w:p w14:paraId="48716B90">
      <w:pPr>
        <w:spacing w:line="520" w:lineRule="exact"/>
        <w:ind w:firstLine="420" w:firstLineChars="200"/>
        <w:outlineLvl w:val="1"/>
        <w:rPr>
          <w:rFonts w:ascii="宋体" w:hAnsi="宋体" w:eastAsia="宋体" w:cs="Arial"/>
          <w:szCs w:val="21"/>
        </w:rPr>
      </w:pPr>
      <w:r>
        <w:rPr>
          <w:rFonts w:ascii="宋体" w:hAnsi="宋体" w:eastAsia="宋体" w:cs="Arial"/>
          <w:szCs w:val="21"/>
        </w:rPr>
        <w:t>⑦管理和维护好避雷设施。</w:t>
      </w:r>
    </w:p>
    <w:p w14:paraId="00234483">
      <w:pPr>
        <w:spacing w:line="520" w:lineRule="exact"/>
        <w:ind w:firstLine="420" w:firstLineChars="200"/>
        <w:outlineLvl w:val="1"/>
        <w:rPr>
          <w:rFonts w:ascii="宋体" w:hAnsi="宋体" w:eastAsia="宋体" w:cs="Arial"/>
          <w:szCs w:val="21"/>
        </w:rPr>
      </w:pPr>
      <w:r>
        <w:rPr>
          <w:rFonts w:ascii="宋体" w:hAnsi="宋体" w:eastAsia="宋体" w:cs="Arial"/>
          <w:szCs w:val="21"/>
        </w:rPr>
        <w:t>⑧按规定做好高压配电室设备预防性试验和配电室工具检测。</w:t>
      </w:r>
    </w:p>
    <w:p w14:paraId="09FD9194">
      <w:pPr>
        <w:spacing w:line="520" w:lineRule="exact"/>
        <w:ind w:firstLine="420" w:firstLineChars="200"/>
        <w:outlineLvl w:val="1"/>
        <w:rPr>
          <w:rFonts w:ascii="宋体" w:hAnsi="宋体" w:eastAsia="宋体" w:cs="Arial"/>
          <w:szCs w:val="21"/>
        </w:rPr>
      </w:pPr>
      <w:r>
        <w:rPr>
          <w:rFonts w:ascii="宋体" w:hAnsi="宋体" w:eastAsia="宋体" w:cs="Arial"/>
          <w:szCs w:val="21"/>
        </w:rPr>
        <w:t>⑨建立节电措施，并开展节电宣传工作。</w:t>
      </w:r>
    </w:p>
    <w:p w14:paraId="59917187">
      <w:pPr>
        <w:spacing w:line="520" w:lineRule="exact"/>
        <w:ind w:firstLine="420" w:firstLineChars="200"/>
        <w:outlineLvl w:val="1"/>
        <w:rPr>
          <w:rFonts w:ascii="宋体" w:hAnsi="宋体" w:eastAsia="宋体" w:cs="Arial"/>
          <w:szCs w:val="21"/>
        </w:rPr>
      </w:pPr>
      <w:r>
        <w:rPr>
          <w:rFonts w:ascii="宋体" w:hAnsi="宋体" w:eastAsia="宋体" w:cs="Arial"/>
          <w:szCs w:val="21"/>
        </w:rPr>
        <w:t>⑩制定特殊情况停电预案。</w:t>
      </w:r>
    </w:p>
    <w:p w14:paraId="3247BF75">
      <w:pPr>
        <w:spacing w:line="520" w:lineRule="exact"/>
        <w:ind w:firstLine="400" w:firstLineChars="200"/>
        <w:outlineLvl w:val="1"/>
        <w:rPr>
          <w:rFonts w:ascii="宋体" w:hAnsi="宋体" w:eastAsia="宋体" w:cs="Arial"/>
          <w:szCs w:val="21"/>
        </w:rPr>
      </w:pPr>
      <w:r>
        <w:rPr>
          <w:rFonts w:ascii="宋体" w:hAnsi="宋体" w:eastAsia="宋体" w:cs="Arial"/>
          <w:sz w:val="20"/>
          <w:szCs w:val="21"/>
        </w:rPr>
        <w:fldChar w:fldCharType="begin"/>
      </w:r>
      <w:r>
        <w:rPr>
          <w:rFonts w:ascii="宋体" w:hAnsi="宋体" w:eastAsia="宋体" w:cs="Arial"/>
          <w:sz w:val="20"/>
          <w:szCs w:val="21"/>
        </w:rPr>
        <w:instrText xml:space="preserve"> </w:instrText>
      </w:r>
      <w:r>
        <w:rPr>
          <w:rFonts w:hint="eastAsia" w:ascii="宋体" w:hAnsi="宋体" w:eastAsia="宋体" w:cs="Arial"/>
          <w:sz w:val="20"/>
          <w:szCs w:val="21"/>
        </w:rPr>
        <w:instrText xml:space="preserve">eq \o\ac(</w:instrText>
      </w:r>
      <w:r>
        <w:rPr>
          <w:rFonts w:hint="eastAsia" w:ascii="宋体" w:hAnsi="宋体" w:eastAsia="宋体" w:cs="Arial"/>
          <w:position w:val="-4"/>
          <w:sz w:val="30"/>
          <w:szCs w:val="21"/>
        </w:rPr>
        <w:instrText xml:space="preserve">○</w:instrText>
      </w:r>
      <w:r>
        <w:rPr>
          <w:rFonts w:hint="eastAsia" w:ascii="宋体" w:hAnsi="宋体" w:eastAsia="宋体" w:cs="Arial"/>
          <w:sz w:val="20"/>
          <w:szCs w:val="21"/>
        </w:rPr>
        <w:instrText xml:space="preserve">,11)</w:instrText>
      </w:r>
      <w:r>
        <w:rPr>
          <w:rFonts w:ascii="宋体" w:hAnsi="宋体" w:eastAsia="宋体" w:cs="Arial"/>
          <w:sz w:val="20"/>
          <w:szCs w:val="21"/>
        </w:rPr>
        <w:fldChar w:fldCharType="end"/>
      </w:r>
      <w:r>
        <w:rPr>
          <w:rFonts w:ascii="宋体" w:hAnsi="宋体" w:eastAsia="宋体" w:cs="Arial"/>
          <w:szCs w:val="21"/>
        </w:rPr>
        <w:t>制定年度定期维护保养计划并上报学校，并按计划高质量完成工作。</w:t>
      </w:r>
    </w:p>
    <w:p w14:paraId="57BA7F48">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eq \o\ac(</w:instrText>
      </w:r>
      <w:r>
        <w:rPr>
          <w:rFonts w:hint="eastAsia" w:ascii="宋体" w:hAnsi="宋体" w:eastAsia="宋体" w:cs="Arial"/>
          <w:position w:val="-4"/>
          <w:sz w:val="31"/>
          <w:szCs w:val="21"/>
        </w:rPr>
        <w:instrText xml:space="preserve">○</w:instrText>
      </w:r>
      <w:r>
        <w:rPr>
          <w:rFonts w:hint="eastAsia" w:ascii="宋体" w:hAnsi="宋体" w:eastAsia="宋体" w:cs="Arial"/>
          <w:szCs w:val="21"/>
        </w:rPr>
        <w:instrText xml:space="preserve">,12)</w:instrText>
      </w:r>
      <w:r>
        <w:rPr>
          <w:rFonts w:ascii="宋体" w:hAnsi="宋体" w:eastAsia="宋体" w:cs="Arial"/>
          <w:szCs w:val="21"/>
        </w:rPr>
        <w:fldChar w:fldCharType="end"/>
      </w:r>
      <w:r>
        <w:rPr>
          <w:rFonts w:hint="eastAsia" w:ascii="宋体" w:hAnsi="宋体" w:eastAsia="宋体" w:cs="Arial"/>
          <w:szCs w:val="21"/>
        </w:rPr>
        <w:t>无特殊情况不得随意停电，确因工作需要而停电时，应提前请示上级主管领导，经同意后方可执行停电操作。</w:t>
      </w:r>
    </w:p>
    <w:p w14:paraId="105971F3">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服务标准：</w:t>
      </w:r>
    </w:p>
    <w:p w14:paraId="428713C7">
      <w:pPr>
        <w:spacing w:line="520" w:lineRule="exact"/>
        <w:ind w:firstLine="420" w:firstLineChars="200"/>
        <w:outlineLvl w:val="1"/>
        <w:rPr>
          <w:rFonts w:ascii="宋体" w:hAnsi="宋体" w:eastAsia="宋体" w:cs="Arial"/>
          <w:szCs w:val="21"/>
        </w:rPr>
      </w:pPr>
      <w:r>
        <w:rPr>
          <w:rFonts w:ascii="宋体" w:hAnsi="宋体" w:eastAsia="宋体" w:cs="Arial"/>
          <w:szCs w:val="21"/>
        </w:rPr>
        <w:t>①统筹规划，建立各项设备档案、台账、维修记录，做到合理、节约用电。</w:t>
      </w:r>
    </w:p>
    <w:p w14:paraId="10E1C4FB">
      <w:pPr>
        <w:spacing w:line="520" w:lineRule="exact"/>
        <w:ind w:firstLine="420" w:firstLineChars="200"/>
        <w:outlineLvl w:val="1"/>
        <w:rPr>
          <w:rFonts w:ascii="宋体" w:hAnsi="宋体" w:eastAsia="宋体" w:cs="Arial"/>
          <w:szCs w:val="21"/>
        </w:rPr>
      </w:pPr>
      <w:r>
        <w:rPr>
          <w:rFonts w:ascii="宋体" w:hAnsi="宋体" w:eastAsia="宋体" w:cs="Arial"/>
          <w:szCs w:val="21"/>
        </w:rPr>
        <w:t>②建立严格的配送电运行制度、建立健全倒闸操作运行管理规程、电器维修制度和配电室管理制度，配电室实行封闭管理，保持环境整洁，无杂物、灰土，无鼠害、虫害等。</w:t>
      </w:r>
    </w:p>
    <w:p w14:paraId="11FBD631">
      <w:pPr>
        <w:spacing w:line="520" w:lineRule="exact"/>
        <w:ind w:firstLine="420" w:firstLineChars="200"/>
        <w:outlineLvl w:val="1"/>
        <w:rPr>
          <w:rFonts w:ascii="宋体" w:hAnsi="宋体" w:eastAsia="宋体" w:cs="Arial"/>
          <w:szCs w:val="21"/>
        </w:rPr>
      </w:pPr>
      <w:r>
        <w:rPr>
          <w:rFonts w:ascii="宋体" w:hAnsi="宋体" w:eastAsia="宋体" w:cs="Arial"/>
          <w:szCs w:val="21"/>
        </w:rPr>
        <w:t>③供电运行和维修人员必须持证上岗。</w:t>
      </w:r>
    </w:p>
    <w:p w14:paraId="6670EFD9">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ascii="宋体" w:hAnsi="宋体" w:eastAsia="宋体" w:cs="Arial"/>
          <w:szCs w:val="21"/>
        </w:rPr>
        <w:t>配电室24小时值班。</w:t>
      </w:r>
    </w:p>
    <w:p w14:paraId="6B349880">
      <w:pPr>
        <w:spacing w:line="520" w:lineRule="exact"/>
        <w:ind w:firstLine="420" w:firstLineChars="200"/>
        <w:outlineLvl w:val="1"/>
        <w:rPr>
          <w:rFonts w:ascii="宋体" w:hAnsi="宋体" w:eastAsia="宋体" w:cs="Arial"/>
          <w:szCs w:val="21"/>
        </w:rPr>
      </w:pPr>
      <w:r>
        <w:rPr>
          <w:rFonts w:ascii="宋体" w:hAnsi="宋体" w:eastAsia="宋体" w:cs="Arial"/>
          <w:szCs w:val="21"/>
        </w:rPr>
        <w:t>⑤日常维护检修，公共使用的照明、指示灯具线路、开关要保护完好，确保正常使用。</w:t>
      </w:r>
    </w:p>
    <w:p w14:paraId="1BC676AA">
      <w:pPr>
        <w:spacing w:line="520" w:lineRule="exact"/>
        <w:ind w:firstLine="420" w:firstLineChars="200"/>
        <w:outlineLvl w:val="1"/>
        <w:rPr>
          <w:rFonts w:ascii="宋体" w:hAnsi="宋体" w:eastAsia="宋体" w:cs="Arial"/>
          <w:szCs w:val="21"/>
        </w:rPr>
      </w:pPr>
      <w:r>
        <w:rPr>
          <w:rFonts w:ascii="宋体" w:hAnsi="宋体" w:eastAsia="宋体" w:cs="Arial"/>
          <w:szCs w:val="21"/>
        </w:rPr>
        <w:t>⑥设备出现故障时，维修人员应在</w:t>
      </w:r>
      <w:r>
        <w:rPr>
          <w:rFonts w:hint="eastAsia" w:ascii="宋体" w:hAnsi="宋体" w:eastAsia="宋体" w:cs="Arial"/>
          <w:szCs w:val="21"/>
        </w:rPr>
        <w:t>1</w:t>
      </w:r>
      <w:r>
        <w:rPr>
          <w:rFonts w:ascii="宋体" w:hAnsi="宋体" w:eastAsia="宋体" w:cs="Arial"/>
          <w:szCs w:val="21"/>
        </w:rPr>
        <w:t>5分钟内到达现场，及时排除故障，一般性维修不能影响办公区正常运行。</w:t>
      </w:r>
    </w:p>
    <w:p w14:paraId="0DCBFA31">
      <w:pPr>
        <w:spacing w:line="520" w:lineRule="exact"/>
        <w:ind w:firstLine="420" w:firstLineChars="200"/>
        <w:outlineLvl w:val="1"/>
        <w:rPr>
          <w:rFonts w:ascii="宋体" w:hAnsi="宋体" w:eastAsia="宋体" w:cs="Arial"/>
          <w:szCs w:val="21"/>
        </w:rPr>
      </w:pPr>
      <w:r>
        <w:rPr>
          <w:rFonts w:ascii="宋体" w:hAnsi="宋体" w:eastAsia="宋体" w:cs="Arial"/>
          <w:szCs w:val="21"/>
        </w:rPr>
        <w:t>⑦严格执行用电安全规范，确保用电安全。</w:t>
      </w:r>
    </w:p>
    <w:p w14:paraId="41AFD35E">
      <w:pPr>
        <w:spacing w:line="520" w:lineRule="exact"/>
        <w:ind w:firstLine="420" w:firstLineChars="200"/>
        <w:outlineLvl w:val="1"/>
        <w:rPr>
          <w:rFonts w:ascii="宋体" w:hAnsi="宋体" w:eastAsia="宋体" w:cs="Arial"/>
          <w:szCs w:val="21"/>
        </w:rPr>
      </w:pPr>
      <w:r>
        <w:rPr>
          <w:rFonts w:ascii="宋体" w:hAnsi="宋体" w:eastAsia="宋体" w:cs="Arial"/>
          <w:szCs w:val="21"/>
        </w:rPr>
        <w:t>⑧避雷设施完好、有效、安全。</w:t>
      </w:r>
    </w:p>
    <w:p w14:paraId="1913D3A6">
      <w:pPr>
        <w:spacing w:line="520" w:lineRule="exact"/>
        <w:ind w:firstLine="420" w:firstLineChars="200"/>
        <w:outlineLvl w:val="1"/>
        <w:rPr>
          <w:rFonts w:ascii="宋体" w:hAnsi="宋体" w:eastAsia="宋体" w:cs="Arial"/>
          <w:szCs w:val="21"/>
        </w:rPr>
      </w:pPr>
      <w:r>
        <w:rPr>
          <w:rFonts w:ascii="宋体" w:hAnsi="宋体" w:eastAsia="宋体" w:cs="Arial"/>
          <w:szCs w:val="21"/>
        </w:rPr>
        <w:t>⑨及时修复、更新应急灯具，保证应急灯系统正常运行。</w:t>
      </w:r>
    </w:p>
    <w:p w14:paraId="49A189FC">
      <w:pPr>
        <w:spacing w:line="520" w:lineRule="exact"/>
        <w:ind w:firstLine="420" w:firstLineChars="200"/>
        <w:outlineLvl w:val="1"/>
        <w:rPr>
          <w:rFonts w:ascii="宋体" w:hAnsi="宋体" w:eastAsia="宋体" w:cs="Arial"/>
          <w:szCs w:val="21"/>
        </w:rPr>
      </w:pPr>
      <w:r>
        <w:rPr>
          <w:rFonts w:ascii="宋体" w:hAnsi="宋体" w:eastAsia="宋体" w:cs="Arial"/>
          <w:szCs w:val="21"/>
        </w:rPr>
        <w:t>⑩定期演练和完善预案，确保预案的有效性和符合性。</w:t>
      </w:r>
    </w:p>
    <w:p w14:paraId="5A7D8E90">
      <w:pPr>
        <w:spacing w:line="520" w:lineRule="exact"/>
        <w:ind w:firstLine="400" w:firstLineChars="200"/>
        <w:outlineLvl w:val="1"/>
        <w:rPr>
          <w:rFonts w:ascii="宋体" w:hAnsi="宋体" w:eastAsia="宋体" w:cs="Arial"/>
          <w:szCs w:val="21"/>
        </w:rPr>
      </w:pPr>
      <w:r>
        <w:rPr>
          <w:rFonts w:ascii="宋体" w:hAnsi="宋体" w:eastAsia="宋体" w:cs="Arial"/>
          <w:sz w:val="20"/>
          <w:szCs w:val="21"/>
        </w:rPr>
        <w:fldChar w:fldCharType="begin"/>
      </w:r>
      <w:r>
        <w:rPr>
          <w:rFonts w:ascii="宋体" w:hAnsi="宋体" w:eastAsia="宋体" w:cs="Arial"/>
          <w:sz w:val="20"/>
          <w:szCs w:val="21"/>
        </w:rPr>
        <w:instrText xml:space="preserve"> </w:instrText>
      </w:r>
      <w:r>
        <w:rPr>
          <w:rFonts w:hint="eastAsia" w:ascii="宋体" w:hAnsi="宋体" w:eastAsia="宋体" w:cs="Arial"/>
          <w:sz w:val="20"/>
          <w:szCs w:val="21"/>
        </w:rPr>
        <w:instrText xml:space="preserve">eq \o\ac(</w:instrText>
      </w:r>
      <w:r>
        <w:rPr>
          <w:rFonts w:hint="eastAsia" w:ascii="宋体" w:hAnsi="宋体" w:eastAsia="宋体" w:cs="Arial"/>
          <w:position w:val="-4"/>
          <w:sz w:val="30"/>
          <w:szCs w:val="21"/>
        </w:rPr>
        <w:instrText xml:space="preserve">○</w:instrText>
      </w:r>
      <w:r>
        <w:rPr>
          <w:rFonts w:hint="eastAsia" w:ascii="宋体" w:hAnsi="宋体" w:eastAsia="宋体" w:cs="Arial"/>
          <w:sz w:val="20"/>
          <w:szCs w:val="21"/>
        </w:rPr>
        <w:instrText xml:space="preserve">,11)</w:instrText>
      </w:r>
      <w:r>
        <w:rPr>
          <w:rFonts w:ascii="宋体" w:hAnsi="宋体" w:eastAsia="宋体" w:cs="Arial"/>
          <w:sz w:val="20"/>
          <w:szCs w:val="21"/>
        </w:rPr>
        <w:fldChar w:fldCharType="end"/>
      </w:r>
      <w:r>
        <w:rPr>
          <w:rFonts w:ascii="宋体" w:hAnsi="宋体" w:eastAsia="宋体" w:cs="Arial"/>
          <w:szCs w:val="21"/>
        </w:rPr>
        <w:t>操作维护人员严格执行设施设备操作规程及保养规范；设施设备运行正常，并做好维护保养记录。</w:t>
      </w:r>
    </w:p>
    <w:p w14:paraId="0893120D">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（4）</w:t>
      </w:r>
      <w:r>
        <w:rPr>
          <w:rFonts w:ascii="宋体" w:hAnsi="宋体" w:eastAsia="宋体" w:cs="Arial"/>
          <w:b/>
          <w:szCs w:val="21"/>
        </w:rPr>
        <w:t>电梯运行监管</w:t>
      </w:r>
    </w:p>
    <w:p w14:paraId="28FA1E46">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中标人对学校电梯运行监管是指</w:t>
      </w:r>
      <w:r>
        <w:rPr>
          <w:rFonts w:ascii="宋体" w:hAnsi="宋体" w:eastAsia="宋体" w:cs="Arial"/>
          <w:szCs w:val="21"/>
        </w:rPr>
        <w:t>10部电梯设备正常使用所进行的日常运行及维修养护监督工作，出现问题及时联系维保公司处置，对维保公司维修养护工作提供随工及监督管理。</w:t>
      </w:r>
    </w:p>
    <w:p w14:paraId="0FED06AD">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服务内容：</w:t>
      </w:r>
    </w:p>
    <w:p w14:paraId="707DB990">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①</w:t>
      </w:r>
      <w:r>
        <w:rPr>
          <w:rFonts w:ascii="宋体" w:hAnsi="宋体" w:eastAsia="宋体" w:cs="Arial"/>
          <w:szCs w:val="21"/>
        </w:rPr>
        <w:t>定期对机房设备、井道系统、轿厢设备进行日常养护维修监督。</w:t>
      </w:r>
    </w:p>
    <w:p w14:paraId="5F7CA2D5">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2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②</w:t>
      </w:r>
      <w:r>
        <w:rPr>
          <w:rFonts w:ascii="宋体" w:hAnsi="宋体" w:eastAsia="宋体" w:cs="Arial"/>
          <w:szCs w:val="21"/>
        </w:rPr>
        <w:fldChar w:fldCharType="end"/>
      </w:r>
      <w:r>
        <w:rPr>
          <w:rFonts w:ascii="宋体" w:hAnsi="宋体" w:eastAsia="宋体" w:cs="Arial"/>
          <w:szCs w:val="21"/>
        </w:rPr>
        <w:t>经常对电梯设备等进行巡视检查。</w:t>
      </w:r>
    </w:p>
    <w:p w14:paraId="6DF389BE">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服务标准：</w:t>
      </w:r>
    </w:p>
    <w:p w14:paraId="0AC2ED09">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①</w:t>
      </w:r>
      <w:r>
        <w:rPr>
          <w:rFonts w:ascii="宋体" w:hAnsi="宋体" w:eastAsia="宋体" w:cs="Arial"/>
          <w:szCs w:val="21"/>
        </w:rPr>
        <w:t>确保电梯按规定安全运行。</w:t>
      </w:r>
    </w:p>
    <w:p w14:paraId="00AA423B">
      <w:pPr>
        <w:spacing w:line="520" w:lineRule="exact"/>
        <w:ind w:firstLine="420" w:firstLineChars="200"/>
        <w:outlineLvl w:val="1"/>
        <w:rPr>
          <w:rFonts w:ascii="宋体" w:hAnsi="宋体" w:eastAsia="宋体" w:cs="Arial"/>
          <w:szCs w:val="21"/>
        </w:rPr>
      </w:pPr>
      <w:r>
        <w:rPr>
          <w:rFonts w:ascii="宋体" w:hAnsi="宋体" w:eastAsia="宋体" w:cs="Arial"/>
          <w:szCs w:val="21"/>
        </w:rPr>
        <w:t>②通风、照明及其他附属设施完好。</w:t>
      </w:r>
    </w:p>
    <w:p w14:paraId="39171A32">
      <w:pPr>
        <w:spacing w:line="520" w:lineRule="exact"/>
        <w:ind w:firstLine="420" w:firstLineChars="200"/>
        <w:outlineLvl w:val="1"/>
        <w:rPr>
          <w:rFonts w:ascii="宋体" w:hAnsi="宋体" w:eastAsia="宋体" w:cs="Arial"/>
          <w:szCs w:val="21"/>
        </w:rPr>
      </w:pPr>
      <w:r>
        <w:rPr>
          <w:rFonts w:ascii="宋体" w:hAnsi="宋体" w:eastAsia="宋体" w:cs="Arial"/>
          <w:szCs w:val="21"/>
        </w:rPr>
        <w:t>③轿厢井道及机房保持清洁。</w:t>
      </w:r>
    </w:p>
    <w:p w14:paraId="42273583">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ascii="宋体" w:hAnsi="宋体" w:eastAsia="宋体" w:cs="Arial"/>
          <w:szCs w:val="21"/>
        </w:rPr>
        <w:t>电梯维保应当按照《电梯日常维护保养准则》要求完成各项保养项目，并做好维护保养记录。</w:t>
      </w:r>
    </w:p>
    <w:p w14:paraId="61387C95">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⑤</w:t>
      </w:r>
      <w:r>
        <w:rPr>
          <w:rFonts w:ascii="宋体" w:hAnsi="宋体" w:eastAsia="宋体" w:cs="Arial"/>
          <w:szCs w:val="21"/>
        </w:rPr>
        <w:t>电梯急迫性维修应在30分钟内抢修完工，其他维修应于23:00~5:00内完成。</w:t>
      </w:r>
    </w:p>
    <w:p w14:paraId="2C459431">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⑥</w:t>
      </w:r>
      <w:r>
        <w:rPr>
          <w:rFonts w:ascii="宋体" w:hAnsi="宋体" w:eastAsia="宋体" w:cs="Arial"/>
          <w:szCs w:val="21"/>
        </w:rPr>
        <w:t>电梯发生困人等紧急情况时，维修人员应在30分钟内赶到现场，按应急预案要求组织救助。</w:t>
      </w:r>
    </w:p>
    <w:p w14:paraId="51EC60B5">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（5）消防、安防设备运行值守运行</w:t>
      </w:r>
    </w:p>
    <w:p w14:paraId="246C964A">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服务内容：</w:t>
      </w:r>
    </w:p>
    <w:p w14:paraId="502C62D5">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①</w:t>
      </w:r>
      <w:r>
        <w:rPr>
          <w:rFonts w:ascii="宋体" w:hAnsi="宋体" w:eastAsia="宋体" w:cs="Arial"/>
          <w:szCs w:val="21"/>
        </w:rPr>
        <w:t>定期对消防、安防设施设备进行查验，及时发现各种消防、安防和事故隐患，迅速妥善有效处置突发事件。</w:t>
      </w:r>
    </w:p>
    <w:p w14:paraId="34190440">
      <w:pPr>
        <w:spacing w:line="520" w:lineRule="exact"/>
        <w:ind w:firstLine="420" w:firstLineChars="200"/>
        <w:outlineLvl w:val="1"/>
        <w:rPr>
          <w:rFonts w:ascii="宋体" w:hAnsi="宋体" w:eastAsia="宋体" w:cs="Arial"/>
          <w:szCs w:val="21"/>
        </w:rPr>
      </w:pPr>
      <w:r>
        <w:rPr>
          <w:rFonts w:ascii="宋体" w:hAnsi="宋体" w:eastAsia="宋体" w:cs="Arial"/>
          <w:szCs w:val="21"/>
        </w:rPr>
        <w:t>②制定非正常状态的应急措施，及时发现并排除异常事件。</w:t>
      </w:r>
    </w:p>
    <w:p w14:paraId="0B72AB79">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③消防安防中控室2</w:t>
      </w:r>
      <w:r>
        <w:rPr>
          <w:rFonts w:ascii="宋体" w:hAnsi="宋体" w:eastAsia="宋体" w:cs="Arial"/>
          <w:szCs w:val="21"/>
        </w:rPr>
        <w:t>4</w:t>
      </w:r>
      <w:r>
        <w:rPr>
          <w:rFonts w:hint="eastAsia" w:ascii="宋体" w:hAnsi="宋体" w:eastAsia="宋体" w:cs="Arial"/>
          <w:szCs w:val="21"/>
        </w:rPr>
        <w:t>小时专人值守。</w:t>
      </w:r>
    </w:p>
    <w:p w14:paraId="468DBDD7">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服务标准：</w:t>
      </w:r>
    </w:p>
    <w:p w14:paraId="6FAD4618">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①</w:t>
      </w:r>
      <w:r>
        <w:rPr>
          <w:rFonts w:ascii="宋体" w:hAnsi="宋体" w:eastAsia="宋体" w:cs="Arial"/>
          <w:szCs w:val="21"/>
        </w:rPr>
        <w:t>负责中控室24小时专人运行值守，消防值班和</w:t>
      </w:r>
      <w:r>
        <w:rPr>
          <w:rFonts w:hint="eastAsia" w:ascii="宋体" w:hAnsi="宋体" w:eastAsia="宋体" w:cs="Arial"/>
          <w:szCs w:val="21"/>
        </w:rPr>
        <w:t>安</w:t>
      </w:r>
      <w:r>
        <w:rPr>
          <w:rFonts w:ascii="宋体" w:hAnsi="宋体" w:eastAsia="宋体" w:cs="Arial"/>
          <w:szCs w:val="21"/>
        </w:rPr>
        <w:t>防值班在岗，值岗人员必须持证上岗；</w:t>
      </w:r>
    </w:p>
    <w:p w14:paraId="519A477B">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②</w:t>
      </w:r>
      <w:r>
        <w:rPr>
          <w:rFonts w:ascii="宋体" w:hAnsi="宋体" w:eastAsia="宋体" w:cs="Arial"/>
          <w:szCs w:val="21"/>
        </w:rPr>
        <w:t>消防、安防运行值守人员要积极配合“微型消防站”做好突发事件的处置和处理，依据职责做好相关工作。</w:t>
      </w:r>
    </w:p>
    <w:p w14:paraId="0253E190">
      <w:pPr>
        <w:spacing w:line="520" w:lineRule="exact"/>
        <w:ind w:firstLine="420" w:firstLineChars="200"/>
        <w:outlineLvl w:val="1"/>
        <w:rPr>
          <w:rFonts w:ascii="宋体" w:hAnsi="宋体" w:eastAsia="宋体" w:cs="Arial"/>
          <w:szCs w:val="21"/>
        </w:rPr>
      </w:pPr>
      <w:r>
        <w:rPr>
          <w:rFonts w:ascii="宋体" w:hAnsi="宋体" w:eastAsia="宋体" w:cs="Arial"/>
          <w:szCs w:val="21"/>
        </w:rPr>
        <w:t>③熟悉项目灭火应急处置程序和自动消防设施操作方法，熟练使用和维护通信装备，熟记通信用语和有关单位、部门的联系方法；</w:t>
      </w:r>
    </w:p>
    <w:p w14:paraId="37ED91F7">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ascii="宋体" w:hAnsi="宋体" w:eastAsia="宋体" w:cs="Arial"/>
          <w:szCs w:val="21"/>
        </w:rPr>
        <w:t>熟悉项目技防设施操作方法、防区、控点分布情况和突发事件工作预案及处置程序，按照规定存储提供本系统录音、录像及数字信息；</w:t>
      </w:r>
    </w:p>
    <w:p w14:paraId="7546E1DB">
      <w:pPr>
        <w:spacing w:line="520" w:lineRule="exact"/>
        <w:ind w:firstLine="420" w:firstLineChars="200"/>
        <w:outlineLvl w:val="1"/>
        <w:rPr>
          <w:rFonts w:ascii="宋体" w:hAnsi="宋体" w:eastAsia="宋体" w:cs="Arial"/>
          <w:szCs w:val="21"/>
        </w:rPr>
      </w:pPr>
      <w:r>
        <w:rPr>
          <w:rFonts w:ascii="宋体" w:hAnsi="宋体" w:eastAsia="宋体" w:cs="Arial"/>
          <w:szCs w:val="21"/>
        </w:rPr>
        <w:t>⑤严密监视室内各种消防监控设施、设备和灭火系统的运行状况，保障系统正常运行，保证通讯畅通；</w:t>
      </w:r>
    </w:p>
    <w:p w14:paraId="64146769">
      <w:pPr>
        <w:spacing w:line="520" w:lineRule="exact"/>
        <w:ind w:firstLine="420" w:firstLineChars="200"/>
        <w:outlineLvl w:val="1"/>
        <w:rPr>
          <w:rFonts w:ascii="宋体" w:hAnsi="宋体" w:eastAsia="宋体" w:cs="Arial"/>
          <w:szCs w:val="21"/>
        </w:rPr>
      </w:pPr>
      <w:r>
        <w:rPr>
          <w:rFonts w:ascii="宋体" w:hAnsi="宋体" w:eastAsia="宋体" w:cs="Arial"/>
          <w:szCs w:val="21"/>
        </w:rPr>
        <w:t>⑥定期进行系统功能检测试验，工作中发现设备故障要及时通知维保人员进行检查、维修；</w:t>
      </w:r>
    </w:p>
    <w:p w14:paraId="563F8E10">
      <w:pPr>
        <w:spacing w:line="520" w:lineRule="exact"/>
        <w:ind w:firstLine="420" w:firstLineChars="200"/>
        <w:outlineLvl w:val="1"/>
        <w:rPr>
          <w:rFonts w:ascii="宋体" w:hAnsi="宋体" w:eastAsia="宋体" w:cs="Arial"/>
          <w:szCs w:val="21"/>
        </w:rPr>
      </w:pPr>
      <w:r>
        <w:rPr>
          <w:rFonts w:ascii="宋体" w:hAnsi="宋体" w:eastAsia="宋体" w:cs="Arial"/>
          <w:szCs w:val="21"/>
        </w:rPr>
        <w:t>⑦配合设备维保部门定期进行系统功能检测试验，工作中发现设施设备故障及时通知维保人员进行检查、维修；</w:t>
      </w:r>
    </w:p>
    <w:p w14:paraId="7F611BB1">
      <w:pPr>
        <w:spacing w:line="520" w:lineRule="exact"/>
        <w:ind w:firstLine="420" w:firstLineChars="200"/>
        <w:outlineLvl w:val="1"/>
        <w:rPr>
          <w:rFonts w:ascii="宋体" w:hAnsi="宋体" w:eastAsia="宋体" w:cs="Arial"/>
          <w:szCs w:val="21"/>
        </w:rPr>
      </w:pPr>
      <w:r>
        <w:rPr>
          <w:rFonts w:ascii="宋体" w:hAnsi="宋体" w:eastAsia="宋体" w:cs="Arial"/>
          <w:szCs w:val="21"/>
        </w:rPr>
        <w:t>⑧制定并执行消防监控、门禁监控、闭路监控管理制度和应急措施；</w:t>
      </w:r>
    </w:p>
    <w:p w14:paraId="3243F6E4">
      <w:pPr>
        <w:spacing w:line="520" w:lineRule="exact"/>
        <w:ind w:firstLine="420" w:firstLineChars="200"/>
        <w:outlineLvl w:val="1"/>
        <w:rPr>
          <w:rFonts w:ascii="宋体" w:hAnsi="宋体" w:eastAsia="宋体" w:cs="Arial"/>
          <w:szCs w:val="21"/>
        </w:rPr>
      </w:pPr>
      <w:r>
        <w:rPr>
          <w:rFonts w:ascii="宋体" w:hAnsi="宋体" w:eastAsia="宋体" w:cs="Arial"/>
          <w:szCs w:val="21"/>
        </w:rPr>
        <w:t>⑨制定非正常状态的应急措施,遇有报警等突发事件，报告保卫处，按照保卫处指示及突发事件工作预案及处置程序进行处置；</w:t>
      </w:r>
    </w:p>
    <w:p w14:paraId="46CA33B6">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10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⑩</w:t>
      </w:r>
      <w:r>
        <w:rPr>
          <w:rFonts w:ascii="宋体" w:hAnsi="宋体" w:eastAsia="宋体" w:cs="Arial"/>
          <w:szCs w:val="21"/>
        </w:rPr>
        <w:fldChar w:fldCharType="end"/>
      </w:r>
      <w:r>
        <w:rPr>
          <w:rFonts w:ascii="宋体" w:hAnsi="宋体" w:eastAsia="宋体" w:cs="Arial"/>
          <w:szCs w:val="21"/>
        </w:rPr>
        <w:t>收集并分析通过安防系统控制室获得的动态信息，撰写综合报告，为治安保卫工作提供参考。</w:t>
      </w:r>
    </w:p>
    <w:p w14:paraId="499D124E">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（6）空调</w:t>
      </w:r>
      <w:r>
        <w:rPr>
          <w:rFonts w:ascii="宋体" w:hAnsi="宋体" w:eastAsia="宋体" w:cs="Arial"/>
          <w:szCs w:val="21"/>
        </w:rPr>
        <w:t>供暖系统日常运行管理。处置</w:t>
      </w:r>
      <w:r>
        <w:rPr>
          <w:rFonts w:hint="eastAsia" w:ascii="宋体" w:hAnsi="宋体" w:eastAsia="宋体" w:cs="Arial"/>
          <w:szCs w:val="21"/>
        </w:rPr>
        <w:t>空调</w:t>
      </w:r>
      <w:r>
        <w:rPr>
          <w:rFonts w:ascii="宋体" w:hAnsi="宋体" w:eastAsia="宋体" w:cs="Arial"/>
          <w:szCs w:val="21"/>
        </w:rPr>
        <w:t>供暖系统问题，协助做好对</w:t>
      </w:r>
      <w:r>
        <w:rPr>
          <w:rFonts w:hint="eastAsia" w:ascii="宋体" w:hAnsi="宋体" w:eastAsia="宋体" w:cs="Arial"/>
          <w:szCs w:val="21"/>
        </w:rPr>
        <w:t>空调</w:t>
      </w:r>
      <w:r>
        <w:rPr>
          <w:rFonts w:ascii="宋体" w:hAnsi="宋体" w:eastAsia="宋体" w:cs="Arial"/>
          <w:szCs w:val="21"/>
        </w:rPr>
        <w:t>供暖方维保工作的监管、随工。</w:t>
      </w:r>
      <w:r>
        <w:rPr>
          <w:rFonts w:hint="eastAsia" w:ascii="宋体" w:hAnsi="宋体" w:eastAsia="宋体" w:cs="Arial"/>
          <w:szCs w:val="21"/>
        </w:rPr>
        <w:t>维修人员应在接到报修电话</w:t>
      </w:r>
      <w:r>
        <w:rPr>
          <w:rFonts w:ascii="宋体" w:hAnsi="宋体" w:eastAsia="宋体" w:cs="Arial"/>
          <w:szCs w:val="21"/>
        </w:rPr>
        <w:t>15分钟内与报修人取得联系，及时到达现场进行维修，一般维修任务不超过24小时。如有特殊原因不能及时维修的，应立即上报到主管部门，由主管部门协助解决。</w:t>
      </w:r>
    </w:p>
    <w:p w14:paraId="1DC807C8">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（7）</w:t>
      </w:r>
      <w:r>
        <w:rPr>
          <w:rFonts w:ascii="宋体" w:hAnsi="宋体" w:eastAsia="宋体" w:cs="Arial"/>
          <w:szCs w:val="21"/>
        </w:rPr>
        <w:t>学校食堂由学校委托第三方管理，但食堂内门、窗、水、电、桌椅等维修、灯具更换等由中标人负责。</w:t>
      </w:r>
    </w:p>
    <w:p w14:paraId="7863E5C3">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（8）饮水机</w:t>
      </w:r>
      <w:r>
        <w:rPr>
          <w:rFonts w:ascii="宋体" w:hAnsi="宋体" w:eastAsia="宋体" w:cs="Arial"/>
          <w:szCs w:val="21"/>
        </w:rPr>
        <w:t>的运行</w:t>
      </w:r>
    </w:p>
    <w:p w14:paraId="08EF1C1C">
      <w:pPr>
        <w:spacing w:line="520" w:lineRule="exact"/>
        <w:ind w:firstLine="840" w:firstLineChars="400"/>
        <w:outlineLvl w:val="1"/>
        <w:rPr>
          <w:rFonts w:ascii="宋体" w:hAnsi="宋体" w:eastAsia="宋体" w:cs="Arial"/>
          <w:szCs w:val="21"/>
        </w:rPr>
      </w:pPr>
      <w:r>
        <w:rPr>
          <w:rFonts w:ascii="宋体" w:hAnsi="宋体" w:eastAsia="宋体" w:cs="Arial"/>
          <w:szCs w:val="21"/>
        </w:rPr>
        <w:t>①负责楼内</w:t>
      </w:r>
      <w:r>
        <w:rPr>
          <w:rFonts w:hint="eastAsia" w:ascii="宋体" w:hAnsi="宋体" w:eastAsia="宋体" w:cs="Arial"/>
          <w:szCs w:val="21"/>
        </w:rPr>
        <w:t>饮水机</w:t>
      </w:r>
      <w:r>
        <w:rPr>
          <w:rFonts w:ascii="宋体" w:hAnsi="宋体" w:eastAsia="宋体" w:cs="Arial"/>
          <w:szCs w:val="21"/>
        </w:rPr>
        <w:t>和周边地面的保洁工作。</w:t>
      </w:r>
    </w:p>
    <w:p w14:paraId="72206F95">
      <w:pPr>
        <w:spacing w:line="520" w:lineRule="exact"/>
        <w:ind w:firstLine="840" w:firstLineChars="400"/>
        <w:outlineLvl w:val="1"/>
        <w:rPr>
          <w:rFonts w:ascii="宋体" w:hAnsi="宋体" w:eastAsia="宋体" w:cs="Arial"/>
          <w:szCs w:val="21"/>
        </w:rPr>
      </w:pPr>
      <w:r>
        <w:rPr>
          <w:rFonts w:ascii="宋体" w:hAnsi="宋体" w:eastAsia="宋体" w:cs="Arial"/>
          <w:szCs w:val="21"/>
        </w:rPr>
        <w:t>②如发现</w:t>
      </w:r>
      <w:r>
        <w:rPr>
          <w:rFonts w:hint="eastAsia" w:ascii="宋体" w:hAnsi="宋体" w:eastAsia="宋体" w:cs="Arial"/>
          <w:szCs w:val="21"/>
        </w:rPr>
        <w:t>饮水机</w:t>
      </w:r>
      <w:r>
        <w:rPr>
          <w:rFonts w:ascii="宋体" w:hAnsi="宋体" w:eastAsia="宋体" w:cs="Arial"/>
          <w:szCs w:val="21"/>
        </w:rPr>
        <w:t>出现故障，</w:t>
      </w:r>
      <w:r>
        <w:rPr>
          <w:rFonts w:hint="eastAsia" w:ascii="宋体" w:hAnsi="宋体" w:eastAsia="宋体" w:cs="Arial"/>
          <w:szCs w:val="21"/>
        </w:rPr>
        <w:t>出现问题及时联系第三方公司处置，对维保公司维修养护工作提供随工及监督管理。</w:t>
      </w:r>
    </w:p>
    <w:p w14:paraId="346F9E04">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（二）保洁服务管理</w:t>
      </w:r>
    </w:p>
    <w:p w14:paraId="38DD8F7D">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卫生保洁是指中标人为学校内公共区域、会议室、卫生间、庭院等环境清洁而进行的日常清洁保养，垃圾分类等废弃物清理清运及门前三包工作。</w:t>
      </w:r>
    </w:p>
    <w:p w14:paraId="3027F130">
      <w:pPr>
        <w:spacing w:line="520" w:lineRule="exact"/>
        <w:ind w:firstLine="420" w:firstLineChars="200"/>
        <w:outlineLvl w:val="1"/>
        <w:rPr>
          <w:rFonts w:ascii="宋体" w:hAnsi="宋体" w:eastAsia="宋体" w:cs="Arial"/>
          <w:szCs w:val="21"/>
        </w:rPr>
      </w:pPr>
      <w:r>
        <w:rPr>
          <w:rFonts w:ascii="宋体" w:hAnsi="宋体" w:eastAsia="宋体" w:cs="Arial"/>
          <w:szCs w:val="21"/>
        </w:rPr>
        <w:t>1．公共区域卫生保洁：按照行业标准和学校要求对公共空间、大门、楼道、楼梯清扫</w:t>
      </w:r>
      <w:r>
        <w:rPr>
          <w:rFonts w:hint="eastAsia" w:ascii="宋体" w:hAnsi="宋体" w:eastAsia="宋体" w:cs="Arial"/>
          <w:szCs w:val="21"/>
        </w:rPr>
        <w:t>，</w:t>
      </w:r>
      <w:r>
        <w:rPr>
          <w:rFonts w:ascii="宋体" w:hAnsi="宋体" w:eastAsia="宋体" w:cs="Arial"/>
          <w:szCs w:val="21"/>
        </w:rPr>
        <w:t>包括上述部位内所有设施用品等；对</w:t>
      </w:r>
      <w:r>
        <w:rPr>
          <w:rFonts w:hint="eastAsia" w:ascii="宋体" w:hAnsi="宋体" w:eastAsia="宋体" w:cs="Arial"/>
          <w:szCs w:val="21"/>
        </w:rPr>
        <w:t>下沉庭院、室外操场、室内各专业教室等</w:t>
      </w:r>
      <w:r>
        <w:rPr>
          <w:rFonts w:ascii="宋体" w:hAnsi="宋体" w:eastAsia="宋体" w:cs="Arial"/>
          <w:szCs w:val="21"/>
        </w:rPr>
        <w:t>场所定期打扫，包括上述部位内所有设施用品等。</w:t>
      </w:r>
    </w:p>
    <w:p w14:paraId="408CC7C8">
      <w:pPr>
        <w:spacing w:line="520" w:lineRule="exact"/>
        <w:ind w:firstLine="422" w:firstLineChars="200"/>
        <w:outlineLvl w:val="1"/>
        <w:rPr>
          <w:rFonts w:ascii="宋体" w:hAnsi="宋体" w:eastAsia="宋体" w:cs="Arial"/>
          <w:szCs w:val="21"/>
        </w:rPr>
      </w:pPr>
      <w:r>
        <w:rPr>
          <w:rFonts w:ascii="宋体" w:hAnsi="宋体" w:eastAsia="宋体" w:cs="Arial"/>
          <w:b/>
          <w:szCs w:val="21"/>
        </w:rPr>
        <w:t>服务内容：</w:t>
      </w:r>
    </w:p>
    <w:p w14:paraId="199313A0">
      <w:pPr>
        <w:spacing w:line="520" w:lineRule="exact"/>
        <w:ind w:firstLine="420" w:firstLineChars="200"/>
        <w:outlineLvl w:val="1"/>
        <w:rPr>
          <w:rFonts w:ascii="宋体" w:hAnsi="宋体" w:eastAsia="宋体" w:cs="Arial"/>
          <w:szCs w:val="21"/>
        </w:rPr>
      </w:pPr>
      <w:r>
        <w:rPr>
          <w:rFonts w:ascii="宋体" w:hAnsi="宋体" w:eastAsia="宋体" w:cs="Arial"/>
          <w:szCs w:val="21"/>
        </w:rPr>
        <w:t>①清理</w:t>
      </w:r>
      <w:r>
        <w:rPr>
          <w:rFonts w:hint="eastAsia" w:ascii="宋体" w:hAnsi="宋体" w:eastAsia="宋体" w:cs="Arial"/>
          <w:szCs w:val="21"/>
        </w:rPr>
        <w:t>教学</w:t>
      </w:r>
      <w:r>
        <w:rPr>
          <w:rFonts w:ascii="宋体" w:hAnsi="宋体" w:eastAsia="宋体" w:cs="Arial"/>
          <w:szCs w:val="21"/>
        </w:rPr>
        <w:t>楼内的所有垃圾（不含食堂垃圾），对垃圾进行分类回收。</w:t>
      </w:r>
    </w:p>
    <w:p w14:paraId="0A559D3B">
      <w:pPr>
        <w:spacing w:line="520" w:lineRule="exact"/>
        <w:ind w:firstLine="420" w:firstLineChars="200"/>
        <w:outlineLvl w:val="1"/>
        <w:rPr>
          <w:rFonts w:ascii="宋体" w:hAnsi="宋体" w:eastAsia="宋体" w:cs="Arial"/>
          <w:szCs w:val="21"/>
        </w:rPr>
      </w:pPr>
      <w:r>
        <w:rPr>
          <w:rFonts w:ascii="宋体" w:hAnsi="宋体" w:eastAsia="宋体" w:cs="Arial"/>
          <w:szCs w:val="21"/>
        </w:rPr>
        <w:t>②收集及清理所有垃圾桶的垃圾并送指定地点。</w:t>
      </w:r>
    </w:p>
    <w:p w14:paraId="33B202E7">
      <w:pPr>
        <w:spacing w:line="520" w:lineRule="exact"/>
        <w:ind w:firstLine="420" w:firstLineChars="200"/>
        <w:outlineLvl w:val="1"/>
        <w:rPr>
          <w:rFonts w:ascii="宋体" w:hAnsi="宋体" w:eastAsia="宋体" w:cs="Arial"/>
          <w:szCs w:val="21"/>
        </w:rPr>
      </w:pPr>
      <w:r>
        <w:rPr>
          <w:rFonts w:ascii="宋体" w:hAnsi="宋体" w:eastAsia="宋体" w:cs="Arial"/>
          <w:szCs w:val="21"/>
        </w:rPr>
        <w:t>③清洁所有门窗、指示牌及橱窗。</w:t>
      </w:r>
    </w:p>
    <w:p w14:paraId="2D1E26BB">
      <w:pPr>
        <w:spacing w:line="520" w:lineRule="exact"/>
        <w:ind w:firstLine="420" w:firstLineChars="200"/>
        <w:outlineLvl w:val="1"/>
        <w:rPr>
          <w:rFonts w:ascii="宋体" w:hAnsi="宋体" w:eastAsia="宋体" w:cs="Arial"/>
          <w:szCs w:val="21"/>
        </w:rPr>
      </w:pPr>
      <w:r>
        <w:rPr>
          <w:rFonts w:ascii="宋体" w:hAnsi="宋体" w:eastAsia="宋体" w:cs="Arial"/>
          <w:szCs w:val="21"/>
        </w:rPr>
        <w:t>④清洁所有花盆及植物。</w:t>
      </w:r>
    </w:p>
    <w:p w14:paraId="01CAD5A1">
      <w:pPr>
        <w:spacing w:line="520" w:lineRule="exact"/>
        <w:ind w:firstLine="420" w:firstLineChars="200"/>
        <w:outlineLvl w:val="1"/>
        <w:rPr>
          <w:rFonts w:ascii="宋体" w:hAnsi="宋体" w:eastAsia="宋体" w:cs="Arial"/>
          <w:szCs w:val="21"/>
        </w:rPr>
      </w:pPr>
      <w:r>
        <w:rPr>
          <w:rFonts w:ascii="宋体" w:hAnsi="宋体" w:eastAsia="宋体" w:cs="Arial"/>
          <w:szCs w:val="21"/>
        </w:rPr>
        <w:t>⑤清洁所有出口大门及门牌。</w:t>
      </w:r>
    </w:p>
    <w:p w14:paraId="577ADBD8">
      <w:pPr>
        <w:spacing w:line="520" w:lineRule="exact"/>
        <w:ind w:firstLine="420" w:firstLineChars="200"/>
        <w:outlineLvl w:val="1"/>
        <w:rPr>
          <w:rFonts w:ascii="宋体" w:hAnsi="宋体" w:eastAsia="宋体" w:cs="Arial"/>
          <w:szCs w:val="21"/>
        </w:rPr>
      </w:pPr>
      <w:r>
        <w:rPr>
          <w:rFonts w:ascii="宋体" w:hAnsi="宋体" w:eastAsia="宋体" w:cs="Arial"/>
          <w:szCs w:val="21"/>
        </w:rPr>
        <w:t>⑥清除所有手印及污渍，包括楼梯墙壁。</w:t>
      </w:r>
    </w:p>
    <w:p w14:paraId="0466977B">
      <w:pPr>
        <w:spacing w:line="520" w:lineRule="exact"/>
        <w:ind w:firstLine="420" w:firstLineChars="200"/>
        <w:outlineLvl w:val="1"/>
        <w:rPr>
          <w:rFonts w:ascii="宋体" w:hAnsi="宋体" w:eastAsia="宋体" w:cs="Arial"/>
          <w:szCs w:val="21"/>
        </w:rPr>
      </w:pPr>
      <w:r>
        <w:rPr>
          <w:rFonts w:ascii="宋体" w:hAnsi="宋体" w:eastAsia="宋体" w:cs="Arial"/>
          <w:szCs w:val="21"/>
        </w:rPr>
        <w:t>⑦清洁所有扶手，栏杆及玻璃表面；</w:t>
      </w:r>
    </w:p>
    <w:p w14:paraId="25476E03">
      <w:pPr>
        <w:spacing w:line="520" w:lineRule="exact"/>
        <w:ind w:firstLine="420" w:firstLineChars="200"/>
        <w:outlineLvl w:val="1"/>
        <w:rPr>
          <w:rFonts w:ascii="宋体" w:hAnsi="宋体" w:eastAsia="宋体" w:cs="Arial"/>
          <w:szCs w:val="21"/>
        </w:rPr>
      </w:pPr>
      <w:r>
        <w:rPr>
          <w:rFonts w:ascii="宋体" w:hAnsi="宋体" w:eastAsia="宋体" w:cs="Arial"/>
          <w:szCs w:val="21"/>
        </w:rPr>
        <w:t>⑧清扫所有通风窗口。</w:t>
      </w:r>
    </w:p>
    <w:p w14:paraId="3D97E378">
      <w:pPr>
        <w:spacing w:line="520" w:lineRule="exact"/>
        <w:ind w:firstLine="420" w:firstLineChars="200"/>
        <w:outlineLvl w:val="1"/>
        <w:rPr>
          <w:rFonts w:ascii="宋体" w:hAnsi="宋体" w:eastAsia="宋体" w:cs="Arial"/>
          <w:szCs w:val="21"/>
        </w:rPr>
      </w:pPr>
      <w:r>
        <w:rPr>
          <w:rFonts w:ascii="宋体" w:hAnsi="宋体" w:eastAsia="宋体" w:cs="Arial"/>
          <w:szCs w:val="21"/>
        </w:rPr>
        <w:t>⑨拖擦地、台表面。</w:t>
      </w:r>
    </w:p>
    <w:p w14:paraId="22032C18">
      <w:pPr>
        <w:spacing w:line="520" w:lineRule="exact"/>
        <w:ind w:firstLine="420" w:firstLineChars="200"/>
        <w:outlineLvl w:val="1"/>
        <w:rPr>
          <w:rFonts w:ascii="宋体" w:hAnsi="宋体" w:eastAsia="宋体" w:cs="Arial"/>
          <w:szCs w:val="21"/>
        </w:rPr>
      </w:pPr>
      <w:r>
        <w:rPr>
          <w:rFonts w:ascii="宋体" w:hAnsi="宋体" w:eastAsia="宋体" w:cs="Arial"/>
          <w:szCs w:val="21"/>
        </w:rPr>
        <w:t>⑩清洁所有楼梯、走廊及窗户。</w:t>
      </w:r>
    </w:p>
    <w:p w14:paraId="0C925B69">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eq \o\ac(</w:instrText>
      </w:r>
      <w:r>
        <w:rPr>
          <w:rFonts w:hint="eastAsia" w:ascii="宋体" w:hAnsi="宋体" w:eastAsia="宋体" w:cs="Arial"/>
          <w:position w:val="-4"/>
          <w:sz w:val="31"/>
          <w:szCs w:val="21"/>
        </w:rPr>
        <w:instrText xml:space="preserve">○</w:instrText>
      </w:r>
      <w:r>
        <w:rPr>
          <w:rFonts w:hint="eastAsia" w:ascii="宋体" w:hAnsi="宋体" w:eastAsia="宋体" w:cs="Arial"/>
          <w:szCs w:val="21"/>
        </w:rPr>
        <w:instrText xml:space="preserve">,11)</w:instrText>
      </w:r>
      <w:r>
        <w:rPr>
          <w:rFonts w:ascii="宋体" w:hAnsi="宋体" w:eastAsia="宋体" w:cs="Arial"/>
          <w:szCs w:val="21"/>
        </w:rPr>
        <w:fldChar w:fldCharType="end"/>
      </w:r>
      <w:r>
        <w:rPr>
          <w:rFonts w:ascii="宋体" w:hAnsi="宋体" w:eastAsia="宋体" w:cs="Arial"/>
          <w:szCs w:val="21"/>
        </w:rPr>
        <w:t>清洁所有灯饰。</w:t>
      </w:r>
    </w:p>
    <w:p w14:paraId="6B266483">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eq \o\ac(</w:instrText>
      </w:r>
      <w:r>
        <w:rPr>
          <w:rFonts w:hint="eastAsia" w:ascii="宋体" w:hAnsi="宋体" w:eastAsia="宋体" w:cs="Arial"/>
          <w:position w:val="-4"/>
          <w:sz w:val="31"/>
          <w:szCs w:val="21"/>
        </w:rPr>
        <w:instrText xml:space="preserve">○</w:instrText>
      </w:r>
      <w:r>
        <w:rPr>
          <w:rFonts w:hint="eastAsia" w:ascii="宋体" w:hAnsi="宋体" w:eastAsia="宋体" w:cs="Arial"/>
          <w:szCs w:val="21"/>
        </w:rPr>
        <w:instrText xml:space="preserve">,12)</w:instrText>
      </w:r>
      <w:r>
        <w:rPr>
          <w:rFonts w:ascii="宋体" w:hAnsi="宋体" w:eastAsia="宋体" w:cs="Arial"/>
          <w:szCs w:val="21"/>
        </w:rPr>
        <w:fldChar w:fldCharType="end"/>
      </w:r>
      <w:r>
        <w:rPr>
          <w:rFonts w:ascii="宋体" w:hAnsi="宋体" w:eastAsia="宋体" w:cs="Arial"/>
          <w:szCs w:val="21"/>
        </w:rPr>
        <w:t>清洁消防栓及消防箱表面卫生。</w:t>
      </w:r>
    </w:p>
    <w:p w14:paraId="0D94D1E3">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eq \o\ac(</w:instrText>
      </w:r>
      <w:r>
        <w:rPr>
          <w:rFonts w:hint="eastAsia" w:ascii="宋体" w:hAnsi="宋体" w:eastAsia="宋体" w:cs="Arial"/>
          <w:position w:val="-4"/>
          <w:sz w:val="31"/>
          <w:szCs w:val="21"/>
        </w:rPr>
        <w:instrText xml:space="preserve">○</w:instrText>
      </w:r>
      <w:r>
        <w:rPr>
          <w:rFonts w:hint="eastAsia" w:ascii="宋体" w:hAnsi="宋体" w:eastAsia="宋体" w:cs="Arial"/>
          <w:szCs w:val="21"/>
        </w:rPr>
        <w:instrText xml:space="preserve">,13)</w:instrText>
      </w:r>
      <w:r>
        <w:rPr>
          <w:rFonts w:ascii="宋体" w:hAnsi="宋体" w:eastAsia="宋体" w:cs="Arial"/>
          <w:szCs w:val="21"/>
        </w:rPr>
        <w:fldChar w:fldCharType="end"/>
      </w:r>
      <w:r>
        <w:rPr>
          <w:rFonts w:ascii="宋体" w:hAnsi="宋体" w:eastAsia="宋体" w:cs="Arial"/>
          <w:szCs w:val="21"/>
        </w:rPr>
        <w:t>扫净及洗刷</w:t>
      </w:r>
      <w:r>
        <w:rPr>
          <w:rFonts w:hint="eastAsia" w:ascii="宋体" w:hAnsi="宋体" w:eastAsia="宋体" w:cs="Arial"/>
          <w:szCs w:val="21"/>
        </w:rPr>
        <w:t>教学楼</w:t>
      </w:r>
      <w:r>
        <w:rPr>
          <w:rFonts w:ascii="宋体" w:hAnsi="宋体" w:eastAsia="宋体" w:cs="Arial"/>
          <w:szCs w:val="21"/>
        </w:rPr>
        <w:t>出入口。</w:t>
      </w:r>
    </w:p>
    <w:p w14:paraId="6F9C959B">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eq \o\ac(</w:instrText>
      </w:r>
      <w:r>
        <w:rPr>
          <w:rFonts w:hint="eastAsia" w:ascii="宋体" w:hAnsi="宋体" w:eastAsia="宋体" w:cs="Arial"/>
          <w:position w:val="-4"/>
          <w:sz w:val="31"/>
          <w:szCs w:val="21"/>
        </w:rPr>
        <w:instrText xml:space="preserve">○</w:instrText>
      </w:r>
      <w:r>
        <w:rPr>
          <w:rFonts w:hint="eastAsia" w:ascii="宋体" w:hAnsi="宋体" w:eastAsia="宋体" w:cs="Arial"/>
          <w:szCs w:val="21"/>
        </w:rPr>
        <w:instrText xml:space="preserve">,14)</w:instrText>
      </w:r>
      <w:r>
        <w:rPr>
          <w:rFonts w:ascii="宋体" w:hAnsi="宋体" w:eastAsia="宋体" w:cs="Arial"/>
          <w:szCs w:val="21"/>
        </w:rPr>
        <w:fldChar w:fldCharType="end"/>
      </w:r>
      <w:r>
        <w:rPr>
          <w:rFonts w:ascii="宋体" w:hAnsi="宋体" w:eastAsia="宋体" w:cs="Arial"/>
          <w:szCs w:val="21"/>
        </w:rPr>
        <w:t>协助学校定期清洗办公室窗帘等。</w:t>
      </w:r>
    </w:p>
    <w:p w14:paraId="5E375BF0">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eq \o\ac(</w:instrText>
      </w:r>
      <w:r>
        <w:rPr>
          <w:rFonts w:hint="eastAsia" w:ascii="宋体" w:hAnsi="宋体" w:eastAsia="宋体" w:cs="Arial"/>
          <w:position w:val="-4"/>
          <w:sz w:val="31"/>
          <w:szCs w:val="21"/>
        </w:rPr>
        <w:instrText xml:space="preserve">○</w:instrText>
      </w:r>
      <w:r>
        <w:rPr>
          <w:rFonts w:hint="eastAsia" w:ascii="宋体" w:hAnsi="宋体" w:eastAsia="宋体" w:cs="Arial"/>
          <w:szCs w:val="21"/>
        </w:rPr>
        <w:instrText xml:space="preserve">,15)</w:instrText>
      </w:r>
      <w:r>
        <w:rPr>
          <w:rFonts w:ascii="宋体" w:hAnsi="宋体" w:eastAsia="宋体" w:cs="Arial"/>
          <w:szCs w:val="21"/>
        </w:rPr>
        <w:fldChar w:fldCharType="end"/>
      </w:r>
      <w:r>
        <w:rPr>
          <w:rFonts w:hint="eastAsia" w:ascii="宋体" w:hAnsi="宋体" w:eastAsia="宋体" w:cs="Arial"/>
          <w:szCs w:val="21"/>
        </w:rPr>
        <w:t>学生不在校期间，采用自动化机器清理室内公共区域。</w:t>
      </w:r>
    </w:p>
    <w:p w14:paraId="3E0FC325">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服务标准：</w:t>
      </w:r>
    </w:p>
    <w:p w14:paraId="136F9B97">
      <w:pPr>
        <w:spacing w:line="520" w:lineRule="exact"/>
        <w:ind w:firstLine="420" w:firstLineChars="200"/>
        <w:outlineLvl w:val="1"/>
        <w:rPr>
          <w:rFonts w:ascii="宋体" w:hAnsi="宋体" w:eastAsia="宋体" w:cs="Arial"/>
          <w:szCs w:val="21"/>
        </w:rPr>
      </w:pPr>
      <w:r>
        <w:rPr>
          <w:rFonts w:ascii="宋体" w:hAnsi="宋体" w:eastAsia="宋体" w:cs="Arial"/>
          <w:szCs w:val="21"/>
        </w:rPr>
        <w:t>①地面无水迹、污迹、无杂物，上午8:00之前完成。</w:t>
      </w:r>
    </w:p>
    <w:p w14:paraId="06D82DEA">
      <w:pPr>
        <w:spacing w:line="520" w:lineRule="exact"/>
        <w:ind w:firstLine="420" w:firstLineChars="200"/>
        <w:outlineLvl w:val="1"/>
        <w:rPr>
          <w:rFonts w:ascii="宋体" w:hAnsi="宋体" w:eastAsia="宋体" w:cs="Arial"/>
          <w:szCs w:val="21"/>
        </w:rPr>
      </w:pPr>
      <w:r>
        <w:rPr>
          <w:rFonts w:ascii="宋体" w:hAnsi="宋体" w:eastAsia="宋体" w:cs="Arial"/>
          <w:szCs w:val="21"/>
        </w:rPr>
        <w:t>②楼梯、走廊、指示牌、门牌、通风窗口、地角线、墙壁、柱子、顶板无尘、无污物。</w:t>
      </w:r>
    </w:p>
    <w:p w14:paraId="756FB88E">
      <w:pPr>
        <w:spacing w:line="520" w:lineRule="exact"/>
        <w:ind w:firstLine="420" w:firstLineChars="200"/>
        <w:outlineLvl w:val="1"/>
        <w:rPr>
          <w:rFonts w:ascii="宋体" w:hAnsi="宋体" w:eastAsia="宋体" w:cs="Arial"/>
          <w:szCs w:val="21"/>
        </w:rPr>
      </w:pPr>
      <w:r>
        <w:rPr>
          <w:rFonts w:ascii="宋体" w:hAnsi="宋体" w:eastAsia="宋体" w:cs="Arial"/>
          <w:szCs w:val="21"/>
        </w:rPr>
        <w:t>③垃圾筒内垃圾清理上午8:00之前完成，并摆放整齐，外观干净。</w:t>
      </w:r>
    </w:p>
    <w:p w14:paraId="6DD6905A">
      <w:pPr>
        <w:spacing w:line="520" w:lineRule="exact"/>
        <w:ind w:firstLine="420" w:firstLineChars="200"/>
        <w:outlineLvl w:val="1"/>
        <w:rPr>
          <w:rFonts w:ascii="宋体" w:hAnsi="宋体" w:eastAsia="宋体" w:cs="Arial"/>
          <w:szCs w:val="21"/>
        </w:rPr>
      </w:pPr>
      <w:r>
        <w:rPr>
          <w:rFonts w:ascii="宋体" w:hAnsi="宋体" w:eastAsia="宋体" w:cs="Arial"/>
          <w:szCs w:val="21"/>
        </w:rPr>
        <w:t>④花盆外观干净，花叶无尘土，花盆内无杂物并定期浇水。</w:t>
      </w:r>
    </w:p>
    <w:p w14:paraId="0DB59E75">
      <w:pPr>
        <w:spacing w:line="520" w:lineRule="exact"/>
        <w:ind w:firstLine="420" w:firstLineChars="200"/>
        <w:outlineLvl w:val="1"/>
        <w:rPr>
          <w:rFonts w:ascii="宋体" w:hAnsi="宋体" w:eastAsia="宋体" w:cs="Arial"/>
          <w:szCs w:val="21"/>
        </w:rPr>
      </w:pPr>
      <w:r>
        <w:rPr>
          <w:rFonts w:ascii="宋体" w:hAnsi="宋体" w:eastAsia="宋体" w:cs="Arial"/>
          <w:szCs w:val="21"/>
        </w:rPr>
        <w:t>⑤玻璃、门窗无污迹、水迹、裂痕，有明显安全标志。</w:t>
      </w:r>
    </w:p>
    <w:p w14:paraId="39579C23">
      <w:pPr>
        <w:spacing w:line="520" w:lineRule="exact"/>
        <w:ind w:firstLine="420" w:firstLineChars="200"/>
        <w:outlineLvl w:val="1"/>
        <w:rPr>
          <w:rFonts w:ascii="宋体" w:hAnsi="宋体" w:eastAsia="宋体" w:cs="Arial"/>
          <w:szCs w:val="21"/>
        </w:rPr>
      </w:pPr>
      <w:r>
        <w:rPr>
          <w:rFonts w:ascii="宋体" w:hAnsi="宋体" w:eastAsia="宋体" w:cs="Arial"/>
          <w:szCs w:val="21"/>
        </w:rPr>
        <w:t>⑥厅堂无蚊虫。</w:t>
      </w:r>
    </w:p>
    <w:p w14:paraId="7B7501E3">
      <w:pPr>
        <w:spacing w:line="520" w:lineRule="exact"/>
        <w:ind w:firstLine="420" w:firstLineChars="200"/>
        <w:outlineLvl w:val="1"/>
        <w:rPr>
          <w:rFonts w:ascii="宋体" w:hAnsi="宋体" w:eastAsia="宋体" w:cs="Arial"/>
          <w:szCs w:val="21"/>
        </w:rPr>
      </w:pPr>
      <w:r>
        <w:rPr>
          <w:rFonts w:ascii="宋体" w:hAnsi="宋体" w:eastAsia="宋体" w:cs="Arial"/>
          <w:szCs w:val="21"/>
        </w:rPr>
        <w:t>⑦灯饰和其它饰物无尘土、破损。</w:t>
      </w:r>
    </w:p>
    <w:p w14:paraId="11CF8E9A">
      <w:pPr>
        <w:spacing w:line="520" w:lineRule="exact"/>
        <w:ind w:firstLine="420" w:firstLineChars="200"/>
        <w:outlineLvl w:val="1"/>
        <w:rPr>
          <w:rFonts w:ascii="宋体" w:hAnsi="宋体" w:eastAsia="宋体" w:cs="Arial"/>
          <w:szCs w:val="21"/>
        </w:rPr>
      </w:pPr>
      <w:r>
        <w:rPr>
          <w:rFonts w:ascii="宋体" w:hAnsi="宋体" w:eastAsia="宋体" w:cs="Arial"/>
          <w:szCs w:val="21"/>
        </w:rPr>
        <w:t>⑧</w:t>
      </w:r>
      <w:r>
        <w:rPr>
          <w:rFonts w:hint="eastAsia" w:ascii="宋体" w:hAnsi="宋体" w:eastAsia="宋体" w:cs="Arial"/>
          <w:szCs w:val="21"/>
        </w:rPr>
        <w:t>各</w:t>
      </w:r>
      <w:r>
        <w:rPr>
          <w:rFonts w:ascii="宋体" w:hAnsi="宋体" w:eastAsia="宋体" w:cs="Arial"/>
          <w:szCs w:val="21"/>
        </w:rPr>
        <w:t>出入口地台、梯级、墙壁表面、所有玻璃门窗及设施无尘土，。</w:t>
      </w:r>
    </w:p>
    <w:p w14:paraId="77D91D62">
      <w:pPr>
        <w:spacing w:line="520" w:lineRule="exact"/>
        <w:ind w:firstLine="420" w:firstLineChars="200"/>
        <w:outlineLvl w:val="1"/>
        <w:rPr>
          <w:rFonts w:ascii="宋体" w:hAnsi="宋体" w:eastAsia="宋体" w:cs="Arial"/>
          <w:szCs w:val="21"/>
        </w:rPr>
      </w:pPr>
      <w:r>
        <w:rPr>
          <w:rFonts w:ascii="宋体" w:hAnsi="宋体" w:eastAsia="宋体" w:cs="Arial"/>
          <w:szCs w:val="21"/>
        </w:rPr>
        <w:t>⑨消防栓、消防箱表面无灰尘、无污迹。</w:t>
      </w:r>
    </w:p>
    <w:p w14:paraId="51DC3CD4">
      <w:pPr>
        <w:spacing w:line="520" w:lineRule="exact"/>
        <w:ind w:firstLine="420" w:firstLineChars="200"/>
        <w:outlineLvl w:val="1"/>
        <w:rPr>
          <w:rFonts w:ascii="宋体" w:hAnsi="宋体" w:eastAsia="宋体" w:cs="Arial"/>
          <w:szCs w:val="21"/>
        </w:rPr>
      </w:pPr>
      <w:r>
        <w:rPr>
          <w:rFonts w:ascii="宋体" w:hAnsi="宋体" w:eastAsia="宋体" w:cs="Arial"/>
          <w:szCs w:val="21"/>
        </w:rPr>
        <w:t>⑩</w:t>
      </w:r>
      <w:r>
        <w:rPr>
          <w:rFonts w:hint="eastAsia" w:ascii="宋体" w:hAnsi="宋体" w:eastAsia="宋体" w:cs="Arial"/>
          <w:szCs w:val="21"/>
        </w:rPr>
        <w:t>各公共空间</w:t>
      </w:r>
      <w:r>
        <w:rPr>
          <w:rFonts w:ascii="宋体" w:hAnsi="宋体" w:eastAsia="宋体" w:cs="Arial"/>
          <w:szCs w:val="21"/>
        </w:rPr>
        <w:t>天花板无尘埃。</w:t>
      </w:r>
    </w:p>
    <w:p w14:paraId="02305CC9">
      <w:pPr>
        <w:spacing w:line="520" w:lineRule="exact"/>
        <w:ind w:firstLine="422" w:firstLineChars="200"/>
        <w:outlineLvl w:val="1"/>
        <w:rPr>
          <w:rFonts w:ascii="宋体" w:hAnsi="宋体" w:eastAsia="宋体" w:cs="Arial"/>
          <w:b/>
          <w:szCs w:val="21"/>
        </w:rPr>
      </w:pPr>
      <w:r>
        <w:rPr>
          <w:rFonts w:ascii="宋体" w:hAnsi="宋体" w:eastAsia="宋体" w:cs="Arial"/>
          <w:b/>
          <w:szCs w:val="21"/>
        </w:rPr>
        <w:t>2．卫生间保洁</w:t>
      </w:r>
    </w:p>
    <w:p w14:paraId="75E4B94B">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1）服务内容：</w:t>
      </w:r>
    </w:p>
    <w:p w14:paraId="534B71C4">
      <w:pPr>
        <w:spacing w:line="520" w:lineRule="exact"/>
        <w:ind w:firstLine="420" w:firstLineChars="200"/>
        <w:outlineLvl w:val="1"/>
        <w:rPr>
          <w:rFonts w:ascii="宋体" w:hAnsi="宋体" w:eastAsia="宋体" w:cs="Arial"/>
          <w:szCs w:val="21"/>
        </w:rPr>
      </w:pPr>
      <w:r>
        <w:rPr>
          <w:rFonts w:ascii="宋体" w:hAnsi="宋体" w:eastAsia="宋体" w:cs="Arial"/>
          <w:szCs w:val="21"/>
        </w:rPr>
        <w:t>①清洁所有门窗、天花板。</w:t>
      </w:r>
    </w:p>
    <w:p w14:paraId="75CD2211">
      <w:pPr>
        <w:spacing w:line="520" w:lineRule="exact"/>
        <w:ind w:firstLine="420" w:firstLineChars="200"/>
        <w:outlineLvl w:val="1"/>
        <w:rPr>
          <w:rFonts w:ascii="宋体" w:hAnsi="宋体" w:eastAsia="宋体" w:cs="Arial"/>
          <w:szCs w:val="21"/>
        </w:rPr>
      </w:pPr>
      <w:r>
        <w:rPr>
          <w:rFonts w:ascii="宋体" w:hAnsi="宋体" w:eastAsia="宋体" w:cs="Arial"/>
          <w:szCs w:val="21"/>
        </w:rPr>
        <w:t>②擦、冲及洗净所有洗手间设备。</w:t>
      </w:r>
    </w:p>
    <w:p w14:paraId="16A618AE">
      <w:pPr>
        <w:spacing w:line="520" w:lineRule="exact"/>
        <w:ind w:firstLine="420" w:firstLineChars="200"/>
        <w:outlineLvl w:val="1"/>
        <w:rPr>
          <w:rFonts w:ascii="宋体" w:hAnsi="宋体" w:eastAsia="宋体" w:cs="Arial"/>
          <w:szCs w:val="21"/>
        </w:rPr>
      </w:pPr>
      <w:r>
        <w:rPr>
          <w:rFonts w:ascii="宋体" w:hAnsi="宋体" w:eastAsia="宋体" w:cs="Arial"/>
          <w:szCs w:val="21"/>
        </w:rPr>
        <w:t>③擦净所有洗手间镜面。</w:t>
      </w:r>
    </w:p>
    <w:p w14:paraId="64C1750B">
      <w:pPr>
        <w:spacing w:line="520" w:lineRule="exact"/>
        <w:ind w:firstLine="420" w:firstLineChars="200"/>
        <w:outlineLvl w:val="1"/>
        <w:rPr>
          <w:rFonts w:ascii="宋体" w:hAnsi="宋体" w:eastAsia="宋体" w:cs="Arial"/>
          <w:szCs w:val="21"/>
        </w:rPr>
      </w:pPr>
      <w:r>
        <w:rPr>
          <w:rFonts w:ascii="宋体" w:hAnsi="宋体" w:eastAsia="宋体" w:cs="Arial"/>
          <w:szCs w:val="21"/>
        </w:rPr>
        <w:t>④擦净地台表面。</w:t>
      </w:r>
    </w:p>
    <w:p w14:paraId="1A8D9AEB">
      <w:pPr>
        <w:spacing w:line="520" w:lineRule="exact"/>
        <w:ind w:firstLine="420" w:firstLineChars="200"/>
        <w:outlineLvl w:val="1"/>
        <w:rPr>
          <w:rFonts w:ascii="宋体" w:hAnsi="宋体" w:eastAsia="宋体" w:cs="Arial"/>
          <w:szCs w:val="21"/>
        </w:rPr>
      </w:pPr>
      <w:r>
        <w:rPr>
          <w:rFonts w:ascii="宋体" w:hAnsi="宋体" w:eastAsia="宋体" w:cs="Arial"/>
          <w:szCs w:val="21"/>
        </w:rPr>
        <w:t>⑤天花板及照明设备表面除尘。</w:t>
      </w:r>
    </w:p>
    <w:p w14:paraId="3CA792FC">
      <w:pPr>
        <w:spacing w:line="520" w:lineRule="exact"/>
        <w:ind w:firstLine="420" w:firstLineChars="200"/>
        <w:outlineLvl w:val="1"/>
        <w:rPr>
          <w:rFonts w:ascii="宋体" w:hAnsi="宋体" w:eastAsia="宋体" w:cs="Arial"/>
          <w:szCs w:val="21"/>
        </w:rPr>
      </w:pPr>
      <w:r>
        <w:rPr>
          <w:rFonts w:ascii="宋体" w:hAnsi="宋体" w:eastAsia="宋体" w:cs="Arial"/>
          <w:szCs w:val="21"/>
        </w:rPr>
        <w:t>⑦清理卫生桶脏物。</w:t>
      </w:r>
    </w:p>
    <w:p w14:paraId="78A5CBB5">
      <w:pPr>
        <w:spacing w:line="520" w:lineRule="exact"/>
        <w:ind w:firstLine="420" w:firstLineChars="200"/>
        <w:outlineLvl w:val="1"/>
        <w:rPr>
          <w:rFonts w:ascii="宋体" w:hAnsi="宋体" w:eastAsia="宋体" w:cs="Arial"/>
          <w:szCs w:val="21"/>
        </w:rPr>
      </w:pPr>
      <w:r>
        <w:rPr>
          <w:rFonts w:ascii="宋体" w:hAnsi="宋体" w:eastAsia="宋体" w:cs="Arial"/>
          <w:szCs w:val="21"/>
        </w:rPr>
        <w:t>⑧清洁卫生洁具。</w:t>
      </w:r>
    </w:p>
    <w:p w14:paraId="45CC7183">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2）服务标准：</w:t>
      </w:r>
    </w:p>
    <w:p w14:paraId="30F5DD58">
      <w:pPr>
        <w:spacing w:line="520" w:lineRule="exact"/>
        <w:ind w:firstLine="420" w:firstLineChars="200"/>
        <w:outlineLvl w:val="1"/>
        <w:rPr>
          <w:rFonts w:ascii="宋体" w:hAnsi="宋体" w:eastAsia="宋体" w:cs="Arial"/>
          <w:szCs w:val="21"/>
        </w:rPr>
      </w:pPr>
      <w:r>
        <w:rPr>
          <w:rFonts w:ascii="宋体" w:hAnsi="宋体" w:eastAsia="宋体" w:cs="Arial"/>
          <w:szCs w:val="21"/>
        </w:rPr>
        <w:t>①门、窗、天花板、墙壁、隔板无尘、无污迹、无杂物。</w:t>
      </w:r>
    </w:p>
    <w:p w14:paraId="3CFED9A1">
      <w:pPr>
        <w:spacing w:line="520" w:lineRule="exact"/>
        <w:ind w:firstLine="420" w:firstLineChars="200"/>
        <w:outlineLvl w:val="1"/>
        <w:rPr>
          <w:rFonts w:ascii="宋体" w:hAnsi="宋体" w:eastAsia="宋体" w:cs="Arial"/>
          <w:szCs w:val="21"/>
        </w:rPr>
      </w:pPr>
      <w:r>
        <w:rPr>
          <w:rFonts w:ascii="宋体" w:hAnsi="宋体" w:eastAsia="宋体" w:cs="Arial"/>
          <w:szCs w:val="21"/>
        </w:rPr>
        <w:t>②玻璃、镜面明亮无水迹。</w:t>
      </w:r>
    </w:p>
    <w:p w14:paraId="51CE5445">
      <w:pPr>
        <w:spacing w:line="520" w:lineRule="exact"/>
        <w:ind w:firstLine="420" w:firstLineChars="200"/>
        <w:outlineLvl w:val="1"/>
        <w:rPr>
          <w:rFonts w:ascii="宋体" w:hAnsi="宋体" w:eastAsia="宋体" w:cs="Arial"/>
          <w:szCs w:val="21"/>
        </w:rPr>
      </w:pPr>
      <w:r>
        <w:rPr>
          <w:rFonts w:ascii="宋体" w:hAnsi="宋体" w:eastAsia="宋体" w:cs="Arial"/>
          <w:szCs w:val="21"/>
        </w:rPr>
        <w:t>③地面墙角无尘、无污迹、无杂物、无蛛网、无水迹。</w:t>
      </w:r>
    </w:p>
    <w:p w14:paraId="1F274206">
      <w:pPr>
        <w:spacing w:line="520" w:lineRule="exact"/>
        <w:ind w:firstLine="420" w:firstLineChars="200"/>
        <w:outlineLvl w:val="1"/>
        <w:rPr>
          <w:rFonts w:ascii="宋体" w:hAnsi="宋体" w:eastAsia="宋体" w:cs="Arial"/>
          <w:szCs w:val="21"/>
        </w:rPr>
      </w:pPr>
      <w:r>
        <w:rPr>
          <w:rFonts w:ascii="宋体" w:hAnsi="宋体" w:eastAsia="宋体" w:cs="Arial"/>
          <w:szCs w:val="21"/>
        </w:rPr>
        <w:t>④面池、龙头、弯管无污迹、无杂物，电镀件明亮。</w:t>
      </w:r>
    </w:p>
    <w:p w14:paraId="286F9ED9">
      <w:pPr>
        <w:spacing w:line="520" w:lineRule="exact"/>
        <w:ind w:firstLine="420" w:firstLineChars="200"/>
        <w:outlineLvl w:val="1"/>
        <w:rPr>
          <w:rFonts w:ascii="宋体" w:hAnsi="宋体" w:eastAsia="宋体" w:cs="Arial"/>
          <w:szCs w:val="21"/>
        </w:rPr>
      </w:pPr>
      <w:r>
        <w:rPr>
          <w:rFonts w:ascii="宋体" w:hAnsi="宋体" w:eastAsia="宋体" w:cs="Arial"/>
          <w:szCs w:val="21"/>
        </w:rPr>
        <w:t>⑤便池无尘、无污迹、无杂物，小便池内香球少于1/2个球时，及时更换。</w:t>
      </w:r>
    </w:p>
    <w:p w14:paraId="4397283E">
      <w:pPr>
        <w:spacing w:line="520" w:lineRule="exact"/>
        <w:ind w:firstLine="420" w:firstLineChars="200"/>
        <w:outlineLvl w:val="1"/>
        <w:rPr>
          <w:rFonts w:ascii="宋体" w:hAnsi="宋体" w:eastAsia="宋体" w:cs="Arial"/>
          <w:szCs w:val="21"/>
        </w:rPr>
      </w:pPr>
      <w:r>
        <w:rPr>
          <w:rFonts w:ascii="宋体" w:hAnsi="宋体" w:eastAsia="宋体" w:cs="Arial"/>
          <w:szCs w:val="21"/>
        </w:rPr>
        <w:t>⑥桶内垃圾不超过1/2即清理。</w:t>
      </w:r>
    </w:p>
    <w:p w14:paraId="25BC0A65">
      <w:pPr>
        <w:spacing w:line="520" w:lineRule="exact"/>
        <w:ind w:firstLine="420" w:firstLineChars="200"/>
        <w:outlineLvl w:val="1"/>
        <w:rPr>
          <w:rFonts w:ascii="宋体" w:hAnsi="宋体" w:eastAsia="宋体" w:cs="Arial"/>
          <w:szCs w:val="21"/>
        </w:rPr>
      </w:pPr>
      <w:r>
        <w:rPr>
          <w:rFonts w:ascii="宋体" w:hAnsi="宋体" w:eastAsia="宋体" w:cs="Arial"/>
          <w:szCs w:val="21"/>
        </w:rPr>
        <w:t>⑦设备（灯、开关、暖气、通风口、门锁）无尘、无污迹。</w:t>
      </w:r>
    </w:p>
    <w:p w14:paraId="46E2A19C">
      <w:pPr>
        <w:spacing w:line="520" w:lineRule="exact"/>
        <w:ind w:firstLine="420" w:firstLineChars="200"/>
        <w:outlineLvl w:val="1"/>
        <w:rPr>
          <w:rFonts w:ascii="宋体" w:hAnsi="宋体" w:eastAsia="宋体" w:cs="Arial"/>
          <w:szCs w:val="21"/>
        </w:rPr>
      </w:pPr>
      <w:r>
        <w:rPr>
          <w:rFonts w:ascii="宋体" w:hAnsi="宋体" w:eastAsia="宋体" w:cs="Arial"/>
          <w:szCs w:val="21"/>
        </w:rPr>
        <w:t>⑧空气清新、无异味。</w:t>
      </w:r>
    </w:p>
    <w:p w14:paraId="040BCE4E">
      <w:pPr>
        <w:spacing w:line="520" w:lineRule="exact"/>
        <w:ind w:firstLine="420" w:firstLineChars="200"/>
        <w:outlineLvl w:val="1"/>
        <w:rPr>
          <w:rFonts w:ascii="宋体" w:hAnsi="宋体" w:eastAsia="宋体" w:cs="Arial"/>
          <w:szCs w:val="21"/>
        </w:rPr>
      </w:pPr>
      <w:r>
        <w:rPr>
          <w:rFonts w:ascii="宋体" w:hAnsi="宋体" w:eastAsia="宋体" w:cs="Arial"/>
          <w:szCs w:val="21"/>
        </w:rPr>
        <w:t>⑨卫生间及其它公区墩布分类使用和存放，存放区域干净、整洁、无杂物，物品码放整齐、不囤积。</w:t>
      </w:r>
    </w:p>
    <w:p w14:paraId="62385CA5">
      <w:pPr>
        <w:spacing w:line="520" w:lineRule="exact"/>
        <w:ind w:firstLine="422" w:firstLineChars="200"/>
        <w:outlineLvl w:val="1"/>
        <w:rPr>
          <w:rFonts w:ascii="宋体" w:hAnsi="宋体" w:eastAsia="宋体" w:cs="Arial"/>
          <w:b/>
          <w:szCs w:val="21"/>
        </w:rPr>
      </w:pPr>
      <w:r>
        <w:rPr>
          <w:rFonts w:ascii="宋体" w:hAnsi="宋体" w:eastAsia="宋体" w:cs="Arial"/>
          <w:b/>
          <w:szCs w:val="21"/>
        </w:rPr>
        <w:t>3.电梯间保洁</w:t>
      </w:r>
    </w:p>
    <w:p w14:paraId="5887B3C0">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1）服务内容：</w:t>
      </w:r>
    </w:p>
    <w:p w14:paraId="33C08A7F">
      <w:pPr>
        <w:spacing w:line="520" w:lineRule="exact"/>
        <w:ind w:firstLine="420" w:firstLineChars="200"/>
        <w:outlineLvl w:val="1"/>
        <w:rPr>
          <w:rFonts w:ascii="宋体" w:hAnsi="宋体" w:eastAsia="宋体" w:cs="Arial"/>
          <w:szCs w:val="21"/>
        </w:rPr>
      </w:pPr>
      <w:r>
        <w:rPr>
          <w:rFonts w:ascii="宋体" w:hAnsi="宋体" w:eastAsia="宋体" w:cs="Arial"/>
          <w:szCs w:val="21"/>
        </w:rPr>
        <w:t>①扫净及擦净电梯门表面。</w:t>
      </w:r>
    </w:p>
    <w:p w14:paraId="7648C5D6">
      <w:pPr>
        <w:spacing w:line="520" w:lineRule="exact"/>
        <w:ind w:firstLine="420" w:firstLineChars="200"/>
        <w:outlineLvl w:val="1"/>
        <w:rPr>
          <w:rFonts w:ascii="宋体" w:hAnsi="宋体" w:eastAsia="宋体" w:cs="Arial"/>
          <w:szCs w:val="21"/>
        </w:rPr>
      </w:pPr>
      <w:r>
        <w:rPr>
          <w:rFonts w:ascii="宋体" w:hAnsi="宋体" w:eastAsia="宋体" w:cs="Arial"/>
          <w:szCs w:val="21"/>
        </w:rPr>
        <w:t>②擦净电梯内壁、门及指示。</w:t>
      </w:r>
    </w:p>
    <w:p w14:paraId="1269DAE9">
      <w:pPr>
        <w:spacing w:line="520" w:lineRule="exact"/>
        <w:ind w:firstLine="420" w:firstLineChars="200"/>
        <w:outlineLvl w:val="1"/>
        <w:rPr>
          <w:rFonts w:ascii="宋体" w:hAnsi="宋体" w:eastAsia="宋体" w:cs="Arial"/>
          <w:szCs w:val="21"/>
        </w:rPr>
      </w:pPr>
      <w:r>
        <w:rPr>
          <w:rFonts w:ascii="宋体" w:hAnsi="宋体" w:eastAsia="宋体" w:cs="Arial"/>
          <w:szCs w:val="21"/>
        </w:rPr>
        <w:t>③电梯天花板表面除尘。</w:t>
      </w:r>
    </w:p>
    <w:p w14:paraId="78F89AE7">
      <w:pPr>
        <w:spacing w:line="520" w:lineRule="exact"/>
        <w:ind w:firstLine="420" w:firstLineChars="200"/>
        <w:outlineLvl w:val="1"/>
        <w:rPr>
          <w:rFonts w:ascii="宋体" w:hAnsi="宋体" w:eastAsia="宋体" w:cs="Arial"/>
          <w:szCs w:val="21"/>
        </w:rPr>
      </w:pPr>
      <w:r>
        <w:rPr>
          <w:rFonts w:ascii="宋体" w:hAnsi="宋体" w:eastAsia="宋体" w:cs="Arial"/>
          <w:szCs w:val="21"/>
        </w:rPr>
        <w:t>④电梯门缝吸尘。</w:t>
      </w:r>
    </w:p>
    <w:p w14:paraId="0D120EB7">
      <w:pPr>
        <w:spacing w:line="520" w:lineRule="exact"/>
        <w:ind w:firstLine="420" w:firstLineChars="200"/>
        <w:outlineLvl w:val="1"/>
        <w:rPr>
          <w:rFonts w:ascii="宋体" w:hAnsi="宋体" w:eastAsia="宋体" w:cs="Arial"/>
          <w:szCs w:val="21"/>
        </w:rPr>
      </w:pPr>
      <w:r>
        <w:rPr>
          <w:rFonts w:ascii="宋体" w:hAnsi="宋体" w:eastAsia="宋体" w:cs="Arial"/>
          <w:szCs w:val="21"/>
        </w:rPr>
        <w:t>⑤擦净电梯通风及照明。</w:t>
      </w:r>
    </w:p>
    <w:p w14:paraId="4D83EF61">
      <w:pPr>
        <w:spacing w:line="520" w:lineRule="exact"/>
        <w:ind w:firstLine="420" w:firstLineChars="200"/>
        <w:outlineLvl w:val="1"/>
        <w:rPr>
          <w:rFonts w:ascii="宋体" w:hAnsi="宋体" w:eastAsia="宋体" w:cs="Arial"/>
          <w:szCs w:val="21"/>
        </w:rPr>
      </w:pPr>
      <w:r>
        <w:rPr>
          <w:rFonts w:ascii="宋体" w:hAnsi="宋体" w:eastAsia="宋体" w:cs="Arial"/>
          <w:szCs w:val="21"/>
        </w:rPr>
        <w:t>⑥电梯表面涂上保护膜。</w:t>
      </w:r>
    </w:p>
    <w:p w14:paraId="59E2E249">
      <w:pPr>
        <w:spacing w:line="520" w:lineRule="exact"/>
        <w:ind w:firstLine="420" w:firstLineChars="200"/>
        <w:outlineLvl w:val="1"/>
        <w:rPr>
          <w:rFonts w:ascii="宋体" w:hAnsi="宋体" w:eastAsia="宋体" w:cs="Arial"/>
          <w:szCs w:val="21"/>
        </w:rPr>
      </w:pPr>
      <w:r>
        <w:rPr>
          <w:rFonts w:ascii="宋体" w:hAnsi="宋体" w:eastAsia="宋体" w:cs="Arial"/>
          <w:szCs w:val="21"/>
        </w:rPr>
        <w:t>⑦及时清理电梯槽底垃圾。</w:t>
      </w:r>
    </w:p>
    <w:p w14:paraId="5D7E452E">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2）服务标准：</w:t>
      </w:r>
    </w:p>
    <w:p w14:paraId="7FC558CE">
      <w:pPr>
        <w:spacing w:line="520" w:lineRule="exact"/>
        <w:ind w:firstLine="420" w:firstLineChars="200"/>
        <w:outlineLvl w:val="1"/>
        <w:rPr>
          <w:rFonts w:ascii="宋体" w:hAnsi="宋体" w:eastAsia="宋体" w:cs="Arial"/>
          <w:szCs w:val="21"/>
        </w:rPr>
      </w:pPr>
      <w:r>
        <w:rPr>
          <w:rFonts w:ascii="宋体" w:hAnsi="宋体" w:eastAsia="宋体" w:cs="Arial"/>
          <w:szCs w:val="21"/>
        </w:rPr>
        <w:t>①电梯门表面、轿厢内壁、指示牌无尘土、印迹，表面光亮。</w:t>
      </w:r>
    </w:p>
    <w:p w14:paraId="068508F7">
      <w:pPr>
        <w:spacing w:line="520" w:lineRule="exact"/>
        <w:ind w:firstLine="420" w:firstLineChars="200"/>
        <w:outlineLvl w:val="1"/>
        <w:rPr>
          <w:rFonts w:ascii="宋体" w:hAnsi="宋体" w:eastAsia="宋体" w:cs="Arial"/>
          <w:szCs w:val="21"/>
        </w:rPr>
      </w:pPr>
      <w:r>
        <w:rPr>
          <w:rFonts w:ascii="宋体" w:hAnsi="宋体" w:eastAsia="宋体" w:cs="Arial"/>
          <w:szCs w:val="21"/>
        </w:rPr>
        <w:t>②地板、天花板、门缝无尘土。</w:t>
      </w:r>
    </w:p>
    <w:p w14:paraId="61E040CF">
      <w:pPr>
        <w:spacing w:line="520" w:lineRule="exact"/>
        <w:ind w:firstLine="420" w:firstLineChars="200"/>
        <w:outlineLvl w:val="1"/>
        <w:rPr>
          <w:rFonts w:ascii="宋体" w:hAnsi="宋体" w:eastAsia="宋体" w:cs="Arial"/>
          <w:szCs w:val="21"/>
        </w:rPr>
      </w:pPr>
      <w:r>
        <w:rPr>
          <w:rFonts w:ascii="宋体" w:hAnsi="宋体" w:eastAsia="宋体" w:cs="Arial"/>
          <w:szCs w:val="21"/>
        </w:rPr>
        <w:t>③井道、槽底清洁，无杂物。</w:t>
      </w:r>
    </w:p>
    <w:p w14:paraId="421333D2">
      <w:pPr>
        <w:spacing w:line="520" w:lineRule="exact"/>
        <w:ind w:firstLine="422" w:firstLineChars="200"/>
        <w:outlineLvl w:val="1"/>
        <w:rPr>
          <w:rFonts w:ascii="宋体" w:hAnsi="宋体" w:eastAsia="宋体" w:cs="Arial"/>
          <w:b/>
          <w:szCs w:val="21"/>
        </w:rPr>
      </w:pPr>
      <w:r>
        <w:rPr>
          <w:rFonts w:ascii="宋体" w:hAnsi="宋体" w:eastAsia="宋体" w:cs="Arial"/>
          <w:b/>
          <w:szCs w:val="21"/>
        </w:rPr>
        <w:t>4．外场保洁：包括</w:t>
      </w:r>
      <w:r>
        <w:rPr>
          <w:rFonts w:hint="eastAsia" w:ascii="宋体" w:hAnsi="宋体" w:eastAsia="宋体" w:cs="Arial"/>
          <w:b/>
          <w:szCs w:val="21"/>
        </w:rPr>
        <w:t>下沉</w:t>
      </w:r>
      <w:r>
        <w:rPr>
          <w:rFonts w:ascii="宋体" w:hAnsi="宋体" w:eastAsia="宋体" w:cs="Arial"/>
          <w:b/>
          <w:szCs w:val="21"/>
        </w:rPr>
        <w:t>庭院、大门前、室外停车场、通道、绿地</w:t>
      </w:r>
      <w:r>
        <w:rPr>
          <w:rFonts w:hint="eastAsia" w:ascii="宋体" w:hAnsi="宋体" w:eastAsia="宋体" w:cs="Arial"/>
          <w:b/>
          <w:szCs w:val="21"/>
        </w:rPr>
        <w:t>、室外运动场地</w:t>
      </w:r>
      <w:r>
        <w:rPr>
          <w:rFonts w:ascii="宋体" w:hAnsi="宋体" w:eastAsia="宋体" w:cs="Arial"/>
          <w:b/>
          <w:szCs w:val="21"/>
        </w:rPr>
        <w:t>等的卫生管理工作。</w:t>
      </w:r>
    </w:p>
    <w:p w14:paraId="284E70FF">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1）服务内容：</w:t>
      </w:r>
    </w:p>
    <w:p w14:paraId="73808841">
      <w:pPr>
        <w:spacing w:line="520" w:lineRule="exact"/>
        <w:ind w:firstLine="420" w:firstLineChars="200"/>
        <w:outlineLvl w:val="1"/>
        <w:rPr>
          <w:rFonts w:ascii="宋体" w:hAnsi="宋体" w:eastAsia="宋体" w:cs="Arial"/>
          <w:szCs w:val="21"/>
        </w:rPr>
      </w:pPr>
      <w:r>
        <w:rPr>
          <w:rFonts w:ascii="宋体" w:hAnsi="宋体" w:eastAsia="宋体" w:cs="Arial"/>
          <w:szCs w:val="21"/>
        </w:rPr>
        <w:t>①</w:t>
      </w:r>
      <w:r>
        <w:rPr>
          <w:rFonts w:hint="eastAsia" w:ascii="宋体" w:hAnsi="宋体" w:eastAsia="宋体" w:cs="Arial"/>
          <w:szCs w:val="21"/>
        </w:rPr>
        <w:t>下沉</w:t>
      </w:r>
      <w:r>
        <w:rPr>
          <w:rFonts w:ascii="宋体" w:hAnsi="宋体" w:eastAsia="宋体" w:cs="Arial"/>
          <w:szCs w:val="21"/>
        </w:rPr>
        <w:t>庭院地面清洁，及时清洗</w:t>
      </w:r>
      <w:r>
        <w:rPr>
          <w:rFonts w:hint="eastAsia" w:ascii="宋体" w:hAnsi="宋体" w:eastAsia="宋体" w:cs="Arial"/>
          <w:szCs w:val="21"/>
        </w:rPr>
        <w:t>灰尘</w:t>
      </w:r>
      <w:r>
        <w:rPr>
          <w:rFonts w:ascii="宋体" w:hAnsi="宋体" w:eastAsia="宋体" w:cs="Arial"/>
          <w:szCs w:val="21"/>
        </w:rPr>
        <w:t>等。</w:t>
      </w:r>
    </w:p>
    <w:p w14:paraId="07E4C41E">
      <w:pPr>
        <w:spacing w:line="520" w:lineRule="exact"/>
        <w:ind w:firstLine="420" w:firstLineChars="200"/>
        <w:outlineLvl w:val="1"/>
        <w:rPr>
          <w:rFonts w:ascii="宋体" w:hAnsi="宋体" w:eastAsia="宋体" w:cs="Arial"/>
          <w:szCs w:val="21"/>
        </w:rPr>
      </w:pPr>
      <w:r>
        <w:rPr>
          <w:rFonts w:ascii="宋体" w:hAnsi="宋体" w:eastAsia="宋体" w:cs="Arial"/>
          <w:szCs w:val="21"/>
        </w:rPr>
        <w:t>②冬季清扫枯枝落叶和积雪等。</w:t>
      </w:r>
    </w:p>
    <w:p w14:paraId="5B5C7ECA">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2）服务标准：</w:t>
      </w:r>
    </w:p>
    <w:p w14:paraId="002A8CD9">
      <w:pPr>
        <w:spacing w:line="520" w:lineRule="exact"/>
        <w:ind w:firstLine="420" w:firstLineChars="200"/>
        <w:outlineLvl w:val="1"/>
        <w:rPr>
          <w:rFonts w:ascii="宋体" w:hAnsi="宋体" w:eastAsia="宋体" w:cs="Arial"/>
          <w:szCs w:val="21"/>
        </w:rPr>
      </w:pPr>
      <w:r>
        <w:rPr>
          <w:rFonts w:ascii="宋体" w:hAnsi="宋体" w:eastAsia="宋体" w:cs="Arial"/>
          <w:szCs w:val="21"/>
        </w:rPr>
        <w:t>①</w:t>
      </w:r>
      <w:r>
        <w:rPr>
          <w:rFonts w:hint="eastAsia" w:ascii="宋体" w:hAnsi="宋体" w:eastAsia="宋体" w:cs="Arial"/>
          <w:szCs w:val="21"/>
        </w:rPr>
        <w:t>下沉</w:t>
      </w:r>
      <w:r>
        <w:rPr>
          <w:rFonts w:ascii="宋体" w:hAnsi="宋体" w:eastAsia="宋体" w:cs="Arial"/>
          <w:szCs w:val="21"/>
        </w:rPr>
        <w:t>庭院地面清洁无废弃物。</w:t>
      </w:r>
    </w:p>
    <w:p w14:paraId="03D4F21F">
      <w:pPr>
        <w:spacing w:line="520" w:lineRule="exact"/>
        <w:ind w:firstLine="420" w:firstLineChars="200"/>
        <w:outlineLvl w:val="1"/>
        <w:rPr>
          <w:rFonts w:ascii="宋体" w:hAnsi="宋体" w:eastAsia="宋体" w:cs="Arial"/>
          <w:szCs w:val="21"/>
        </w:rPr>
      </w:pPr>
      <w:r>
        <w:rPr>
          <w:rFonts w:ascii="宋体" w:hAnsi="宋体" w:eastAsia="宋体" w:cs="Arial"/>
          <w:szCs w:val="21"/>
        </w:rPr>
        <w:t>②保洁重点是废纸、杂物等，随时捡拾入桶。</w:t>
      </w:r>
    </w:p>
    <w:p w14:paraId="1FF98C8A">
      <w:pPr>
        <w:spacing w:line="520" w:lineRule="exact"/>
        <w:ind w:firstLine="420" w:firstLineChars="200"/>
        <w:outlineLvl w:val="1"/>
        <w:rPr>
          <w:rFonts w:ascii="宋体" w:hAnsi="宋体" w:eastAsia="宋体" w:cs="Arial"/>
          <w:szCs w:val="21"/>
        </w:rPr>
      </w:pPr>
      <w:r>
        <w:rPr>
          <w:rFonts w:ascii="宋体" w:hAnsi="宋体" w:eastAsia="宋体" w:cs="Arial"/>
          <w:szCs w:val="21"/>
        </w:rPr>
        <w:t>③垃圾清运及时，无蚊蝇滋生。</w:t>
      </w:r>
    </w:p>
    <w:p w14:paraId="6D35366B">
      <w:pPr>
        <w:spacing w:line="520" w:lineRule="exact"/>
        <w:ind w:firstLine="420" w:firstLineChars="200"/>
        <w:outlineLvl w:val="1"/>
        <w:rPr>
          <w:rFonts w:ascii="宋体" w:hAnsi="宋体" w:eastAsia="宋体" w:cs="Arial"/>
          <w:szCs w:val="21"/>
        </w:rPr>
      </w:pPr>
      <w:r>
        <w:rPr>
          <w:rFonts w:ascii="宋体" w:hAnsi="宋体" w:eastAsia="宋体" w:cs="Arial"/>
          <w:szCs w:val="21"/>
        </w:rPr>
        <w:t>④扫雪及时，地面无积雪，符合市扫雪办要求。</w:t>
      </w:r>
    </w:p>
    <w:p w14:paraId="4B627D89">
      <w:pPr>
        <w:spacing w:line="520" w:lineRule="exact"/>
        <w:ind w:firstLine="422" w:firstLineChars="200"/>
        <w:outlineLvl w:val="1"/>
        <w:rPr>
          <w:rFonts w:ascii="宋体" w:hAnsi="宋体" w:eastAsia="宋体" w:cs="Arial"/>
          <w:b/>
          <w:szCs w:val="21"/>
        </w:rPr>
      </w:pPr>
      <w:r>
        <w:rPr>
          <w:rFonts w:ascii="宋体" w:hAnsi="宋体" w:eastAsia="宋体" w:cs="Arial"/>
          <w:b/>
          <w:szCs w:val="21"/>
        </w:rPr>
        <w:t>5.车库卫生保洁</w:t>
      </w:r>
    </w:p>
    <w:p w14:paraId="03F5EB14">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1）服务内容：</w:t>
      </w:r>
    </w:p>
    <w:p w14:paraId="75A3C34E">
      <w:pPr>
        <w:spacing w:line="520" w:lineRule="exact"/>
        <w:ind w:firstLine="420" w:firstLineChars="200"/>
        <w:outlineLvl w:val="1"/>
        <w:rPr>
          <w:rFonts w:ascii="宋体" w:hAnsi="宋体" w:eastAsia="宋体" w:cs="Arial"/>
          <w:szCs w:val="21"/>
        </w:rPr>
      </w:pPr>
      <w:r>
        <w:rPr>
          <w:rFonts w:ascii="宋体" w:hAnsi="宋体" w:eastAsia="宋体" w:cs="Arial"/>
          <w:szCs w:val="21"/>
        </w:rPr>
        <w:t>①定期清除车库内的灰尘、纸屑等垃圾。</w:t>
      </w:r>
    </w:p>
    <w:p w14:paraId="21B84400">
      <w:pPr>
        <w:spacing w:line="520" w:lineRule="exact"/>
        <w:ind w:firstLine="420" w:firstLineChars="200"/>
        <w:outlineLvl w:val="1"/>
        <w:rPr>
          <w:rFonts w:ascii="宋体" w:hAnsi="宋体" w:eastAsia="宋体" w:cs="Arial"/>
          <w:szCs w:val="21"/>
        </w:rPr>
      </w:pPr>
      <w:r>
        <w:rPr>
          <w:rFonts w:ascii="宋体" w:hAnsi="宋体" w:eastAsia="宋体" w:cs="Arial"/>
          <w:szCs w:val="21"/>
        </w:rPr>
        <w:t>②将墙面以及所有箱柜和器具上的灰尘掸掉。</w:t>
      </w:r>
    </w:p>
    <w:p w14:paraId="6C325D0F">
      <w:pPr>
        <w:spacing w:line="520" w:lineRule="exact"/>
        <w:ind w:firstLine="420" w:firstLineChars="200"/>
        <w:outlineLvl w:val="1"/>
        <w:rPr>
          <w:rFonts w:ascii="宋体" w:hAnsi="宋体" w:eastAsia="宋体" w:cs="Arial"/>
          <w:szCs w:val="21"/>
        </w:rPr>
      </w:pPr>
      <w:r>
        <w:rPr>
          <w:rFonts w:ascii="宋体" w:hAnsi="宋体" w:eastAsia="宋体" w:cs="Arial"/>
          <w:szCs w:val="21"/>
        </w:rPr>
        <w:t>③及时清除地下室进出口处的垃圾，以避免下水管道堵塞。</w:t>
      </w:r>
    </w:p>
    <w:p w14:paraId="2A4E7EFC">
      <w:pPr>
        <w:spacing w:line="520" w:lineRule="exact"/>
        <w:ind w:firstLine="420" w:firstLineChars="200"/>
        <w:outlineLvl w:val="1"/>
        <w:rPr>
          <w:rFonts w:ascii="宋体" w:hAnsi="宋体" w:eastAsia="宋体" w:cs="Arial"/>
          <w:szCs w:val="21"/>
        </w:rPr>
      </w:pPr>
      <w:r>
        <w:rPr>
          <w:rFonts w:ascii="宋体" w:hAnsi="宋体" w:eastAsia="宋体" w:cs="Arial"/>
          <w:szCs w:val="21"/>
        </w:rPr>
        <w:t>④经常查看车库内的卫生清洁情况，严禁在车库堆放物品及垃圾。</w:t>
      </w:r>
    </w:p>
    <w:p w14:paraId="20690672">
      <w:pPr>
        <w:spacing w:line="520" w:lineRule="exact"/>
        <w:ind w:firstLine="420" w:firstLineChars="200"/>
        <w:outlineLvl w:val="1"/>
        <w:rPr>
          <w:rFonts w:ascii="宋体" w:hAnsi="宋体" w:eastAsia="宋体" w:cs="Arial"/>
          <w:szCs w:val="21"/>
        </w:rPr>
      </w:pPr>
      <w:r>
        <w:rPr>
          <w:rFonts w:ascii="宋体" w:hAnsi="宋体" w:eastAsia="宋体" w:cs="Arial"/>
          <w:szCs w:val="21"/>
        </w:rPr>
        <w:t>⑤经常用拖布拖去灰尘，保持场地清洁。</w:t>
      </w:r>
    </w:p>
    <w:p w14:paraId="5CC666C1">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2）服务标准：</w:t>
      </w:r>
    </w:p>
    <w:p w14:paraId="604EF05F">
      <w:pPr>
        <w:spacing w:line="520" w:lineRule="exact"/>
        <w:ind w:firstLine="420" w:firstLineChars="200"/>
        <w:outlineLvl w:val="1"/>
        <w:rPr>
          <w:rFonts w:ascii="宋体" w:hAnsi="宋体" w:eastAsia="宋体" w:cs="Arial"/>
          <w:szCs w:val="21"/>
        </w:rPr>
      </w:pPr>
      <w:r>
        <w:rPr>
          <w:rFonts w:ascii="宋体" w:hAnsi="宋体" w:eastAsia="宋体" w:cs="Arial"/>
          <w:szCs w:val="21"/>
        </w:rPr>
        <w:t>①保持车库道路畅通，无堆积垃圾及物品。</w:t>
      </w:r>
    </w:p>
    <w:p w14:paraId="70873F89">
      <w:pPr>
        <w:spacing w:line="520" w:lineRule="exact"/>
        <w:ind w:firstLine="420" w:firstLineChars="200"/>
        <w:outlineLvl w:val="1"/>
        <w:rPr>
          <w:rFonts w:ascii="宋体" w:hAnsi="宋体" w:eastAsia="宋体" w:cs="Arial"/>
          <w:szCs w:val="21"/>
        </w:rPr>
      </w:pPr>
      <w:r>
        <w:rPr>
          <w:rFonts w:ascii="宋体" w:hAnsi="宋体" w:eastAsia="宋体" w:cs="Arial"/>
          <w:szCs w:val="21"/>
        </w:rPr>
        <w:t>②保持地下车库地面无灰尘、无垃圾。</w:t>
      </w:r>
    </w:p>
    <w:p w14:paraId="414FC7C0">
      <w:pPr>
        <w:spacing w:line="520" w:lineRule="exact"/>
        <w:ind w:firstLine="420" w:firstLineChars="200"/>
        <w:outlineLvl w:val="1"/>
        <w:rPr>
          <w:rFonts w:ascii="宋体" w:hAnsi="宋体" w:eastAsia="宋体" w:cs="Arial"/>
          <w:szCs w:val="21"/>
        </w:rPr>
      </w:pPr>
      <w:r>
        <w:rPr>
          <w:rFonts w:ascii="宋体" w:hAnsi="宋体" w:eastAsia="宋体" w:cs="Arial"/>
          <w:szCs w:val="21"/>
        </w:rPr>
        <w:t>③保持地下车库空气流通，无异味。</w:t>
      </w:r>
    </w:p>
    <w:p w14:paraId="13A36E99">
      <w:pPr>
        <w:spacing w:line="520" w:lineRule="exact"/>
        <w:ind w:firstLine="422" w:firstLineChars="200"/>
        <w:outlineLvl w:val="1"/>
        <w:rPr>
          <w:rFonts w:ascii="宋体" w:hAnsi="宋体" w:eastAsia="宋体" w:cs="Arial"/>
          <w:b/>
          <w:szCs w:val="21"/>
        </w:rPr>
      </w:pPr>
      <w:r>
        <w:rPr>
          <w:rFonts w:ascii="宋体" w:hAnsi="宋体" w:eastAsia="宋体" w:cs="Arial"/>
          <w:b/>
          <w:szCs w:val="21"/>
        </w:rPr>
        <w:t>6.垃圾分类：</w:t>
      </w:r>
      <w:r>
        <w:rPr>
          <w:rFonts w:ascii="宋体" w:hAnsi="宋体" w:eastAsia="宋体" w:cs="Arial"/>
          <w:szCs w:val="21"/>
        </w:rPr>
        <w:t>按国家规定执行垃圾分类工作，在指定位置分类摆放，桶身表面干净，无污渍无痰迹，垃圾不应超过2/3，内胆应定期清洁、消毒。</w:t>
      </w:r>
    </w:p>
    <w:p w14:paraId="68A529D8">
      <w:pPr>
        <w:spacing w:line="520" w:lineRule="exact"/>
        <w:ind w:firstLine="422" w:firstLineChars="200"/>
        <w:outlineLvl w:val="1"/>
        <w:rPr>
          <w:rFonts w:ascii="宋体" w:hAnsi="宋体" w:eastAsia="宋体" w:cs="Arial"/>
          <w:b/>
          <w:szCs w:val="21"/>
        </w:rPr>
      </w:pPr>
      <w:r>
        <w:rPr>
          <w:rFonts w:ascii="宋体" w:hAnsi="宋体" w:eastAsia="宋体" w:cs="Arial"/>
          <w:b/>
          <w:szCs w:val="21"/>
        </w:rPr>
        <w:t>7.负责门前三包工作。</w:t>
      </w:r>
    </w:p>
    <w:p w14:paraId="06D34BAA">
      <w:pPr>
        <w:spacing w:line="520" w:lineRule="exact"/>
        <w:ind w:firstLine="422" w:firstLineChars="200"/>
        <w:outlineLvl w:val="1"/>
        <w:rPr>
          <w:rFonts w:ascii="宋体" w:hAnsi="宋体" w:eastAsia="宋体" w:cs="Arial"/>
          <w:b/>
          <w:szCs w:val="21"/>
        </w:rPr>
      </w:pPr>
      <w:r>
        <w:rPr>
          <w:rFonts w:ascii="宋体" w:hAnsi="宋体" w:eastAsia="宋体" w:cs="Arial"/>
          <w:b/>
          <w:szCs w:val="21"/>
        </w:rPr>
        <w:t>8.消杀服务管理</w:t>
      </w:r>
    </w:p>
    <w:p w14:paraId="44BC456C">
      <w:pPr>
        <w:spacing w:line="520" w:lineRule="exact"/>
        <w:ind w:firstLine="422" w:firstLineChars="200"/>
        <w:outlineLvl w:val="1"/>
        <w:rPr>
          <w:rFonts w:ascii="宋体" w:hAnsi="宋体" w:eastAsia="宋体" w:cs="Arial"/>
          <w:szCs w:val="21"/>
        </w:rPr>
      </w:pPr>
      <w:r>
        <w:rPr>
          <w:rFonts w:hint="eastAsia" w:ascii="宋体" w:hAnsi="宋体" w:eastAsia="宋体" w:cs="Arial"/>
          <w:b/>
          <w:szCs w:val="21"/>
        </w:rPr>
        <w:t>（</w:t>
      </w:r>
      <w:r>
        <w:rPr>
          <w:rFonts w:ascii="宋体" w:hAnsi="宋体" w:eastAsia="宋体" w:cs="Arial"/>
          <w:szCs w:val="21"/>
        </w:rPr>
        <w:t>1）防治对象：蟑螂、蚊蝇、潮虫、飞虫、家鼠等有害生物。</w:t>
      </w:r>
    </w:p>
    <w:p w14:paraId="2D2AB980">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2）防治场所为公共区域楼道、公共卫生间、步行梯、管线竖井、机房、库房、地下室、污水井、垃圾收纳点、物业办公区域及外围绿化区域等。</w:t>
      </w:r>
    </w:p>
    <w:p w14:paraId="4424D609">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3）根据消杀中标方案按时、按质、按量完成消杀服务工作。</w:t>
      </w:r>
    </w:p>
    <w:p w14:paraId="1C7DA725">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（三）</w:t>
      </w:r>
      <w:r>
        <w:rPr>
          <w:rFonts w:hint="eastAsia" w:ascii="宋体" w:hAnsi="宋体" w:eastAsia="宋体" w:cs="Arial"/>
          <w:szCs w:val="21"/>
        </w:rPr>
        <w:t>室外绿化维护养护</w:t>
      </w:r>
    </w:p>
    <w:p w14:paraId="60047C47">
      <w:pPr>
        <w:spacing w:line="520" w:lineRule="exact"/>
        <w:ind w:left="420"/>
        <w:outlineLvl w:val="1"/>
        <w:rPr>
          <w:rFonts w:ascii="宋体" w:hAnsi="宋体" w:eastAsia="宋体" w:cs="Arial"/>
          <w:szCs w:val="21"/>
        </w:rPr>
      </w:pPr>
      <w:r>
        <w:rPr>
          <w:rFonts w:hint="eastAsia" w:ascii="宋体" w:hAnsi="宋体" w:eastAsia="宋体" w:cs="Arial"/>
          <w:szCs w:val="21"/>
        </w:rPr>
        <w:t>室外绿化维护主要包括植物养护、草坪管理、灌溉系统维护、景观设施保养、环境卫生清洁以及安全防护措施，确保绿化区域美观、健康生长且安全。</w:t>
      </w:r>
    </w:p>
    <w:p w14:paraId="397FEA2A">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（四）项目服务指标要求</w:t>
      </w:r>
    </w:p>
    <w:p w14:paraId="31B1476C">
      <w:pPr>
        <w:spacing w:line="520" w:lineRule="exact"/>
        <w:ind w:firstLine="422" w:firstLineChars="200"/>
        <w:outlineLvl w:val="1"/>
        <w:rPr>
          <w:rFonts w:ascii="宋体" w:hAnsi="宋体" w:eastAsia="宋体" w:cs="Arial"/>
          <w:szCs w:val="21"/>
        </w:rPr>
      </w:pPr>
      <w:r>
        <w:rPr>
          <w:rFonts w:hint="eastAsia" w:ascii="宋体" w:hAnsi="宋体" w:eastAsia="宋体" w:cs="Arial"/>
          <w:b/>
          <w:szCs w:val="21"/>
        </w:rPr>
        <w:t>（</w:t>
      </w:r>
      <w:r>
        <w:rPr>
          <w:rFonts w:ascii="宋体" w:hAnsi="宋体" w:eastAsia="宋体" w:cs="Arial"/>
          <w:szCs w:val="21"/>
        </w:rPr>
        <w:t>1）</w:t>
      </w:r>
      <w:r>
        <w:rPr>
          <w:rFonts w:hint="eastAsia" w:ascii="宋体" w:hAnsi="宋体" w:eastAsia="宋体" w:cs="Arial"/>
          <w:szCs w:val="21"/>
        </w:rPr>
        <w:t>教学</w:t>
      </w:r>
      <w:r>
        <w:rPr>
          <w:rFonts w:ascii="宋体" w:hAnsi="宋体" w:eastAsia="宋体" w:cs="Arial"/>
          <w:szCs w:val="21"/>
        </w:rPr>
        <w:t>楼及配套设备设施完好率  ≥ 99% ；</w:t>
      </w:r>
    </w:p>
    <w:p w14:paraId="28483C3F">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w:t>
      </w:r>
      <w:r>
        <w:rPr>
          <w:rFonts w:hint="eastAsia" w:ascii="宋体" w:hAnsi="宋体" w:eastAsia="宋体" w:cs="Arial"/>
          <w:szCs w:val="21"/>
        </w:rPr>
        <w:t>教学楼</w:t>
      </w:r>
      <w:r>
        <w:rPr>
          <w:rFonts w:ascii="宋体" w:hAnsi="宋体" w:eastAsia="宋体" w:cs="Arial"/>
          <w:szCs w:val="21"/>
        </w:rPr>
        <w:t>零</w:t>
      </w:r>
      <w:r>
        <w:rPr>
          <w:rFonts w:hint="eastAsia" w:ascii="宋体" w:hAnsi="宋体" w:eastAsia="宋体" w:cs="Arial"/>
          <w:szCs w:val="21"/>
        </w:rPr>
        <w:t>星</w:t>
      </w:r>
      <w:r>
        <w:rPr>
          <w:rFonts w:ascii="宋体" w:hAnsi="宋体" w:eastAsia="宋体" w:cs="Arial"/>
          <w:szCs w:val="21"/>
        </w:rPr>
        <w:t>修</w:t>
      </w:r>
      <w:r>
        <w:rPr>
          <w:rFonts w:hint="eastAsia" w:ascii="宋体" w:hAnsi="宋体" w:eastAsia="宋体" w:cs="Arial"/>
          <w:szCs w:val="21"/>
        </w:rPr>
        <w:t>理</w:t>
      </w:r>
      <w:r>
        <w:rPr>
          <w:rFonts w:ascii="宋体" w:hAnsi="宋体" w:eastAsia="宋体" w:cs="Arial"/>
          <w:szCs w:val="21"/>
        </w:rPr>
        <w:t>、急修及时率     100% ；</w:t>
      </w:r>
    </w:p>
    <w:p w14:paraId="04211A9F">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（3</w:t>
      </w:r>
      <w:r>
        <w:rPr>
          <w:rFonts w:ascii="宋体" w:hAnsi="宋体" w:eastAsia="宋体" w:cs="Arial"/>
          <w:szCs w:val="21"/>
        </w:rPr>
        <w:t>）维修工程质量合格率/返修率    ≥98%/≤2% ；</w:t>
      </w:r>
    </w:p>
    <w:p w14:paraId="6324D541">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（4</w:t>
      </w:r>
      <w:r>
        <w:rPr>
          <w:rFonts w:ascii="宋体" w:hAnsi="宋体" w:eastAsia="宋体" w:cs="Arial"/>
          <w:szCs w:val="21"/>
        </w:rPr>
        <w:t>）维修工程回访率     90% ；</w:t>
      </w:r>
    </w:p>
    <w:p w14:paraId="7E390331">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（5</w:t>
      </w:r>
      <w:r>
        <w:rPr>
          <w:rFonts w:ascii="宋体" w:hAnsi="宋体" w:eastAsia="宋体" w:cs="Arial"/>
          <w:szCs w:val="21"/>
        </w:rPr>
        <w:t>）</w:t>
      </w:r>
      <w:r>
        <w:rPr>
          <w:rFonts w:hint="eastAsia" w:ascii="宋体" w:hAnsi="宋体" w:eastAsia="宋体" w:cs="Arial"/>
          <w:szCs w:val="21"/>
        </w:rPr>
        <w:t>教学</w:t>
      </w:r>
      <w:r>
        <w:rPr>
          <w:rFonts w:ascii="宋体" w:hAnsi="宋体" w:eastAsia="宋体" w:cs="Arial"/>
          <w:szCs w:val="21"/>
        </w:rPr>
        <w:t>楼清洁保洁率       100% ；</w:t>
      </w:r>
    </w:p>
    <w:p w14:paraId="0397F2D0">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（6</w:t>
      </w:r>
      <w:r>
        <w:rPr>
          <w:rFonts w:ascii="宋体" w:hAnsi="宋体" w:eastAsia="宋体" w:cs="Arial"/>
          <w:szCs w:val="21"/>
        </w:rPr>
        <w:t>）火灾、盗窃发生      0起；</w:t>
      </w:r>
    </w:p>
    <w:p w14:paraId="37C29FA7">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（7</w:t>
      </w:r>
      <w:r>
        <w:rPr>
          <w:rFonts w:ascii="宋体" w:hAnsi="宋体" w:eastAsia="宋体" w:cs="Arial"/>
          <w:szCs w:val="21"/>
        </w:rPr>
        <w:t>）有效投诉率     ＜3起/学期；</w:t>
      </w:r>
    </w:p>
    <w:p w14:paraId="7D06358F">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（8</w:t>
      </w:r>
      <w:r>
        <w:rPr>
          <w:rFonts w:ascii="宋体" w:hAnsi="宋体" w:eastAsia="宋体" w:cs="Arial"/>
          <w:szCs w:val="21"/>
        </w:rPr>
        <w:t>）投诉处理率     100%；</w:t>
      </w:r>
    </w:p>
    <w:p w14:paraId="767AAC0D">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（9</w:t>
      </w:r>
      <w:r>
        <w:rPr>
          <w:rFonts w:ascii="宋体" w:hAnsi="宋体" w:eastAsia="宋体" w:cs="Arial"/>
          <w:szCs w:val="21"/>
        </w:rPr>
        <w:t>）月考核满意率 ＞95%；</w:t>
      </w:r>
    </w:p>
    <w:p w14:paraId="4AC2150C">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1</w:t>
      </w:r>
      <w:r>
        <w:rPr>
          <w:rFonts w:hint="eastAsia" w:ascii="宋体" w:hAnsi="宋体" w:eastAsia="宋体" w:cs="Arial"/>
          <w:szCs w:val="21"/>
        </w:rPr>
        <w:t>0</w:t>
      </w:r>
      <w:r>
        <w:rPr>
          <w:rFonts w:ascii="宋体" w:hAnsi="宋体" w:eastAsia="宋体" w:cs="Arial"/>
          <w:szCs w:val="21"/>
        </w:rPr>
        <w:t>）</w:t>
      </w:r>
      <w:r>
        <w:rPr>
          <w:rFonts w:hint="eastAsia" w:ascii="宋体" w:hAnsi="宋体" w:eastAsia="宋体" w:cs="Arial"/>
          <w:szCs w:val="21"/>
        </w:rPr>
        <w:t>学校</w:t>
      </w:r>
      <w:r>
        <w:rPr>
          <w:rFonts w:ascii="宋体" w:hAnsi="宋体" w:eastAsia="宋体" w:cs="Arial"/>
          <w:szCs w:val="21"/>
        </w:rPr>
        <w:t>区域内治安案件发生              0起；</w:t>
      </w:r>
    </w:p>
    <w:p w14:paraId="2A7D9757">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1</w:t>
      </w:r>
      <w:r>
        <w:rPr>
          <w:rFonts w:hint="eastAsia" w:ascii="宋体" w:hAnsi="宋体" w:eastAsia="宋体" w:cs="Arial"/>
          <w:szCs w:val="21"/>
        </w:rPr>
        <w:t>1</w:t>
      </w:r>
      <w:r>
        <w:rPr>
          <w:rFonts w:ascii="宋体" w:hAnsi="宋体" w:eastAsia="宋体" w:cs="Arial"/>
          <w:szCs w:val="21"/>
        </w:rPr>
        <w:t>）楼宇设施的档案资料完好齐全率      100%。</w:t>
      </w:r>
    </w:p>
    <w:p w14:paraId="0F2CE4EA">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五</w:t>
      </w:r>
      <w:r>
        <w:rPr>
          <w:rFonts w:hint="eastAsia" w:ascii="宋体" w:hAnsi="宋体" w:eastAsia="宋体" w:cs="Arial"/>
          <w:b/>
          <w:szCs w:val="21"/>
        </w:rPr>
        <w:t>）公共区域资产管理</w:t>
      </w:r>
    </w:p>
    <w:p w14:paraId="53798132">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公共区域资产是指：对存放在校园公共区域供各部门和教职工日常办公、开展教育教学等活动使用的设备设施，包括电脑、复印机、L</w:t>
      </w:r>
      <w:r>
        <w:rPr>
          <w:rFonts w:ascii="宋体" w:hAnsi="宋体" w:eastAsia="宋体" w:cs="Arial"/>
          <w:szCs w:val="21"/>
        </w:rPr>
        <w:t>ED</w:t>
      </w:r>
      <w:r>
        <w:rPr>
          <w:rFonts w:hint="eastAsia" w:ascii="宋体" w:hAnsi="宋体" w:eastAsia="宋体" w:cs="Arial"/>
          <w:szCs w:val="21"/>
        </w:rPr>
        <w:t>大屏、投影仪、电视机、饮水机、空调、课桌椅、办公家具、卫浴设备、各专业教学设备等。</w:t>
      </w:r>
    </w:p>
    <w:p w14:paraId="4320E496">
      <w:pPr>
        <w:spacing w:line="520" w:lineRule="exact"/>
        <w:ind w:firstLine="422" w:firstLineChars="200"/>
        <w:outlineLvl w:val="1"/>
        <w:rPr>
          <w:rFonts w:ascii="宋体" w:hAnsi="宋体" w:eastAsia="宋体" w:cs="Arial"/>
          <w:szCs w:val="21"/>
        </w:rPr>
      </w:pPr>
      <w:r>
        <w:rPr>
          <w:rFonts w:ascii="宋体" w:hAnsi="宋体" w:eastAsia="宋体" w:cs="Arial"/>
          <w:b/>
          <w:szCs w:val="21"/>
        </w:rPr>
        <w:t>服务内容：</w:t>
      </w:r>
      <w:r>
        <w:rPr>
          <w:rFonts w:ascii="宋体" w:hAnsi="宋体" w:eastAsia="宋体" w:cs="Arial"/>
          <w:szCs w:val="21"/>
        </w:rPr>
        <w:t>对公共区域资产进行日常使用管理以及无专门维护服务设施设备的维修保养；根据学校有关规定和要求，定期进行清查，做到账物相符。</w:t>
      </w:r>
    </w:p>
    <w:p w14:paraId="783EEAE6">
      <w:pPr>
        <w:spacing w:line="520" w:lineRule="exact"/>
        <w:ind w:firstLine="422" w:firstLineChars="200"/>
        <w:outlineLvl w:val="1"/>
        <w:rPr>
          <w:rFonts w:ascii="宋体" w:hAnsi="宋体" w:eastAsia="宋体" w:cs="Arial"/>
          <w:b/>
          <w:szCs w:val="21"/>
        </w:rPr>
      </w:pPr>
      <w:r>
        <w:rPr>
          <w:rFonts w:ascii="宋体" w:hAnsi="宋体" w:eastAsia="宋体" w:cs="Arial"/>
          <w:b/>
          <w:szCs w:val="21"/>
        </w:rPr>
        <w:t>服务标准：</w:t>
      </w:r>
    </w:p>
    <w:p w14:paraId="7ED86265">
      <w:pPr>
        <w:spacing w:line="520" w:lineRule="exact"/>
        <w:ind w:firstLine="420" w:firstLineChars="200"/>
        <w:outlineLvl w:val="1"/>
        <w:rPr>
          <w:rFonts w:ascii="宋体" w:hAnsi="宋体" w:eastAsia="宋体" w:cs="Arial"/>
          <w:szCs w:val="21"/>
        </w:rPr>
      </w:pPr>
      <w:r>
        <w:rPr>
          <w:rFonts w:ascii="宋体" w:hAnsi="宋体" w:eastAsia="宋体" w:cs="Arial"/>
          <w:szCs w:val="21"/>
        </w:rPr>
        <w:t>①资产完好无丢失、无损坏。</w:t>
      </w:r>
    </w:p>
    <w:p w14:paraId="4DB8EAA9">
      <w:pPr>
        <w:spacing w:line="520" w:lineRule="exact"/>
        <w:ind w:firstLine="420" w:firstLineChars="200"/>
        <w:outlineLvl w:val="1"/>
        <w:rPr>
          <w:rFonts w:ascii="宋体" w:hAnsi="宋体" w:eastAsia="宋体" w:cs="Arial"/>
          <w:szCs w:val="21"/>
        </w:rPr>
      </w:pPr>
      <w:r>
        <w:rPr>
          <w:rFonts w:ascii="宋体" w:hAnsi="宋体" w:eastAsia="宋体" w:cs="Arial"/>
          <w:szCs w:val="21"/>
        </w:rPr>
        <w:t>②无随意搬出或更换情况。</w:t>
      </w:r>
    </w:p>
    <w:p w14:paraId="38AADB62">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六</w:t>
      </w:r>
      <w:r>
        <w:rPr>
          <w:rFonts w:hint="eastAsia" w:ascii="宋体" w:hAnsi="宋体" w:eastAsia="宋体" w:cs="Arial"/>
          <w:b/>
          <w:szCs w:val="21"/>
        </w:rPr>
        <w:t>）其它物业服务事项说明</w:t>
      </w:r>
    </w:p>
    <w:p w14:paraId="4966ECAC">
      <w:pPr>
        <w:spacing w:line="520" w:lineRule="exact"/>
        <w:ind w:firstLine="420" w:firstLineChars="200"/>
        <w:outlineLvl w:val="1"/>
        <w:rPr>
          <w:rFonts w:ascii="宋体" w:hAnsi="宋体" w:eastAsia="宋体" w:cs="Arial"/>
          <w:szCs w:val="21"/>
        </w:rPr>
      </w:pPr>
      <w:r>
        <w:rPr>
          <w:rFonts w:ascii="宋体" w:hAnsi="宋体" w:eastAsia="宋体" w:cs="Arial"/>
          <w:szCs w:val="21"/>
        </w:rPr>
        <w:t>1.建立突发公共事件的应急预案并上报学校。</w:t>
      </w:r>
    </w:p>
    <w:p w14:paraId="7A61A068">
      <w:pPr>
        <w:spacing w:line="520" w:lineRule="exact"/>
        <w:ind w:firstLine="420" w:firstLineChars="200"/>
        <w:outlineLvl w:val="1"/>
        <w:rPr>
          <w:rFonts w:ascii="宋体" w:hAnsi="宋体" w:eastAsia="宋体" w:cs="Arial"/>
          <w:szCs w:val="21"/>
        </w:rPr>
      </w:pPr>
      <w:r>
        <w:rPr>
          <w:rFonts w:ascii="宋体" w:hAnsi="宋体" w:eastAsia="宋体" w:cs="Arial"/>
          <w:szCs w:val="21"/>
        </w:rPr>
        <w:t>2.学校提出的意见、建议、投诉在2个工作日内回复。</w:t>
      </w:r>
    </w:p>
    <w:p w14:paraId="4884CFE7">
      <w:pPr>
        <w:spacing w:line="520" w:lineRule="exact"/>
        <w:ind w:firstLine="420" w:firstLineChars="200"/>
        <w:outlineLvl w:val="1"/>
        <w:rPr>
          <w:rFonts w:ascii="宋体" w:hAnsi="宋体" w:eastAsia="宋体" w:cs="Arial"/>
          <w:szCs w:val="21"/>
        </w:rPr>
      </w:pPr>
      <w:r>
        <w:rPr>
          <w:rFonts w:ascii="宋体" w:hAnsi="宋体" w:eastAsia="宋体" w:cs="Arial"/>
          <w:szCs w:val="21"/>
        </w:rPr>
        <w:t>3.每月组织1次项目服务质量检查，重要节假日前组织安全检查。</w:t>
      </w:r>
    </w:p>
    <w:p w14:paraId="2D516E6C">
      <w:pPr>
        <w:spacing w:line="520" w:lineRule="exact"/>
        <w:ind w:firstLine="420" w:firstLineChars="200"/>
        <w:outlineLvl w:val="1"/>
        <w:rPr>
          <w:rFonts w:ascii="宋体" w:hAnsi="宋体" w:eastAsia="宋体" w:cs="Arial"/>
          <w:szCs w:val="21"/>
        </w:rPr>
      </w:pPr>
      <w:r>
        <w:rPr>
          <w:rFonts w:ascii="宋体" w:hAnsi="宋体" w:eastAsia="宋体" w:cs="Arial"/>
          <w:szCs w:val="21"/>
        </w:rPr>
        <w:t>4.协助学校对下列维保工作进行监督管理，并提供随工服务，维保费用由学校承担。</w:t>
      </w:r>
    </w:p>
    <w:p w14:paraId="57A29819">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包括：电梯维保、饮水机及厨宝维保、电消检、生活垃圾消纳等。</w:t>
      </w:r>
    </w:p>
    <w:p w14:paraId="08FA32CB">
      <w:pPr>
        <w:spacing w:line="520" w:lineRule="exact"/>
        <w:ind w:firstLine="420" w:firstLineChars="200"/>
        <w:outlineLvl w:val="1"/>
        <w:rPr>
          <w:rFonts w:ascii="宋体" w:hAnsi="宋体" w:eastAsia="宋体" w:cs="Arial"/>
          <w:szCs w:val="21"/>
        </w:rPr>
      </w:pPr>
      <w:r>
        <w:rPr>
          <w:rFonts w:ascii="宋体" w:hAnsi="宋体" w:eastAsia="宋体" w:cs="Arial"/>
          <w:szCs w:val="21"/>
        </w:rPr>
        <w:t>5.学校为中标人提供物业</w:t>
      </w:r>
      <w:r>
        <w:rPr>
          <w:rFonts w:hint="eastAsia" w:ascii="宋体" w:hAnsi="宋体" w:eastAsia="宋体" w:cs="Arial"/>
          <w:szCs w:val="21"/>
        </w:rPr>
        <w:t>办公区域</w:t>
      </w:r>
      <w:r>
        <w:rPr>
          <w:rFonts w:ascii="宋体" w:hAnsi="宋体" w:eastAsia="宋体" w:cs="Arial"/>
          <w:szCs w:val="21"/>
        </w:rPr>
        <w:t>，该项目所需其他必备用品由中标人自行负责。</w:t>
      </w:r>
    </w:p>
    <w:p w14:paraId="319ADE86">
      <w:pPr>
        <w:spacing w:line="520" w:lineRule="exact"/>
        <w:ind w:firstLine="420" w:firstLineChars="200"/>
        <w:outlineLvl w:val="1"/>
        <w:rPr>
          <w:rFonts w:ascii="宋体" w:hAnsi="宋体" w:eastAsia="宋体" w:cs="Arial"/>
          <w:szCs w:val="21"/>
        </w:rPr>
      </w:pPr>
      <w:r>
        <w:rPr>
          <w:rFonts w:ascii="宋体" w:hAnsi="宋体" w:eastAsia="宋体" w:cs="Arial"/>
          <w:szCs w:val="21"/>
        </w:rPr>
        <w:t>6.中标人对日常维修常用物资库存充足，小损小坏维修限时8小时，其它维修项目原则上限时48小时内完成。</w:t>
      </w:r>
    </w:p>
    <w:p w14:paraId="2B593E3E">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7</w:t>
      </w:r>
      <w:r>
        <w:rPr>
          <w:rFonts w:ascii="宋体" w:hAnsi="宋体" w:eastAsia="宋体" w:cs="Arial"/>
          <w:szCs w:val="21"/>
        </w:rPr>
        <w:t>.</w:t>
      </w:r>
      <w:r>
        <w:rPr>
          <w:rFonts w:hint="eastAsia" w:ascii="宋体" w:hAnsi="宋体" w:eastAsia="宋体" w:cs="Arial"/>
          <w:szCs w:val="21"/>
        </w:rPr>
        <w:t>物品搬运服务：主要为教学楼及各体育场馆桌椅、文件柜、教学设备等大宗物品搬运，抗震、防水等特殊场合下物品的特殊搬运服务等。</w:t>
      </w:r>
    </w:p>
    <w:p w14:paraId="6361E439">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8</w:t>
      </w:r>
      <w:r>
        <w:rPr>
          <w:rFonts w:ascii="宋体" w:hAnsi="宋体" w:eastAsia="宋体" w:cs="Arial"/>
          <w:szCs w:val="21"/>
        </w:rPr>
        <w:t>.</w:t>
      </w:r>
      <w:r>
        <w:rPr>
          <w:rFonts w:hint="eastAsia" w:ascii="宋体" w:hAnsi="宋体" w:eastAsia="宋体" w:cs="Arial"/>
          <w:szCs w:val="21"/>
        </w:rPr>
        <w:t>（1）设备设施运行维护费用</w:t>
      </w:r>
    </w:p>
    <w:p w14:paraId="75AE9C23">
      <w:pPr>
        <w:spacing w:line="520" w:lineRule="exact"/>
        <w:ind w:firstLine="420" w:firstLineChars="200"/>
        <w:outlineLvl w:val="1"/>
        <w:rPr>
          <w:rFonts w:ascii="宋体" w:hAnsi="宋体" w:eastAsia="宋体" w:cs="Arial"/>
          <w:szCs w:val="21"/>
        </w:rPr>
      </w:pPr>
      <w:r>
        <w:rPr>
          <w:rFonts w:ascii="宋体" w:hAnsi="宋体" w:eastAsia="宋体" w:cs="Arial"/>
          <w:szCs w:val="21"/>
        </w:rPr>
        <w:t>①业共用部位共用设施设备运行、维护、保养、维修费用（单个零配件300元以下）。</w:t>
      </w:r>
    </w:p>
    <w:p w14:paraId="6310011B">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2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②</w:t>
      </w:r>
      <w:r>
        <w:rPr>
          <w:rFonts w:ascii="宋体" w:hAnsi="宋体" w:eastAsia="宋体" w:cs="Arial"/>
          <w:szCs w:val="21"/>
        </w:rPr>
        <w:fldChar w:fldCharType="end"/>
      </w:r>
      <w:r>
        <w:rPr>
          <w:rFonts w:ascii="宋体" w:hAnsi="宋体" w:eastAsia="宋体" w:cs="Arial"/>
          <w:szCs w:val="21"/>
        </w:rPr>
        <w:t>电梯维保及年检费用（质保期内的除外）。</w:t>
      </w:r>
    </w:p>
    <w:p w14:paraId="689A6466">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3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③</w:t>
      </w:r>
      <w:r>
        <w:rPr>
          <w:rFonts w:ascii="宋体" w:hAnsi="宋体" w:eastAsia="宋体" w:cs="Arial"/>
          <w:szCs w:val="21"/>
        </w:rPr>
        <w:fldChar w:fldCharType="end"/>
      </w:r>
      <w:r>
        <w:rPr>
          <w:rFonts w:ascii="宋体" w:hAnsi="宋体" w:eastAsia="宋体" w:cs="Arial"/>
          <w:szCs w:val="21"/>
        </w:rPr>
        <w:t>空调系统维护费用（包含管道清洗及单件300元以下材料费）。</w:t>
      </w:r>
    </w:p>
    <w:p w14:paraId="01B1B3E1">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ascii="宋体" w:hAnsi="宋体" w:eastAsia="宋体" w:cs="Arial"/>
          <w:szCs w:val="21"/>
        </w:rPr>
        <w:t>水箱清洗。</w:t>
      </w:r>
    </w:p>
    <w:p w14:paraId="0B0A16D8">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5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⑤</w:t>
      </w:r>
      <w:r>
        <w:rPr>
          <w:rFonts w:ascii="宋体" w:hAnsi="宋体" w:eastAsia="宋体" w:cs="Arial"/>
          <w:szCs w:val="21"/>
        </w:rPr>
        <w:fldChar w:fldCharType="end"/>
      </w:r>
      <w:r>
        <w:rPr>
          <w:rFonts w:ascii="宋体" w:hAnsi="宋体" w:eastAsia="宋体" w:cs="Arial"/>
          <w:szCs w:val="21"/>
        </w:rPr>
        <w:t>伸缩门维护（质保期内除外）。</w:t>
      </w:r>
    </w:p>
    <w:p w14:paraId="1D524AEF">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6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⑥</w:t>
      </w:r>
      <w:r>
        <w:rPr>
          <w:rFonts w:ascii="宋体" w:hAnsi="宋体" w:eastAsia="宋体" w:cs="Arial"/>
          <w:szCs w:val="21"/>
        </w:rPr>
        <w:fldChar w:fldCharType="end"/>
      </w:r>
      <w:r>
        <w:rPr>
          <w:rFonts w:ascii="宋体" w:hAnsi="宋体" w:eastAsia="宋体" w:cs="Arial"/>
          <w:szCs w:val="21"/>
        </w:rPr>
        <w:t>消防中控设备维保费用</w:t>
      </w:r>
    </w:p>
    <w:p w14:paraId="75A036A6">
      <w:pPr>
        <w:spacing w:line="520" w:lineRule="exact"/>
        <w:ind w:left="420" w:leftChars="200"/>
        <w:outlineLvl w:val="1"/>
        <w:rPr>
          <w:rFonts w:ascii="宋体" w:hAnsi="宋体" w:eastAsia="宋体" w:cs="Arial"/>
          <w:szCs w:val="21"/>
        </w:rPr>
      </w:pPr>
      <w:r>
        <w:rPr>
          <w:rFonts w:hint="eastAsia" w:ascii="宋体" w:hAnsi="宋体" w:eastAsia="宋体" w:cs="Arial"/>
          <w:szCs w:val="21"/>
        </w:rPr>
        <w:t>⑦游泳馆系统设备维护费（包含耗材养护）</w:t>
      </w:r>
    </w:p>
    <w:p w14:paraId="092A8FB8">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（2）检测费</w:t>
      </w:r>
    </w:p>
    <w:p w14:paraId="3F2CC460">
      <w:pPr>
        <w:spacing w:line="520" w:lineRule="exact"/>
        <w:ind w:firstLine="420" w:firstLineChars="200"/>
        <w:outlineLvl w:val="1"/>
        <w:rPr>
          <w:rFonts w:ascii="宋体" w:hAnsi="宋体" w:eastAsia="宋体" w:cs="Arial"/>
          <w:szCs w:val="21"/>
        </w:rPr>
      </w:pPr>
      <w:r>
        <w:rPr>
          <w:rFonts w:ascii="宋体" w:hAnsi="宋体" w:eastAsia="宋体" w:cs="Arial"/>
          <w:szCs w:val="21"/>
        </w:rPr>
        <w:t>①游泳池空气及水质检测费。</w:t>
      </w:r>
    </w:p>
    <w:p w14:paraId="5531C3B2">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2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②</w:t>
      </w:r>
      <w:r>
        <w:rPr>
          <w:rFonts w:ascii="宋体" w:hAnsi="宋体" w:eastAsia="宋体" w:cs="Arial"/>
          <w:szCs w:val="21"/>
        </w:rPr>
        <w:fldChar w:fldCharType="end"/>
      </w:r>
      <w:r>
        <w:rPr>
          <w:rFonts w:ascii="宋体" w:hAnsi="宋体" w:eastAsia="宋体" w:cs="Arial"/>
          <w:szCs w:val="21"/>
        </w:rPr>
        <w:t>避雷检测费。</w:t>
      </w:r>
    </w:p>
    <w:p w14:paraId="5476CFF1">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3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③</w:t>
      </w:r>
      <w:r>
        <w:rPr>
          <w:rFonts w:ascii="宋体" w:hAnsi="宋体" w:eastAsia="宋体" w:cs="Arial"/>
          <w:szCs w:val="21"/>
        </w:rPr>
        <w:fldChar w:fldCharType="end"/>
      </w:r>
      <w:r>
        <w:rPr>
          <w:rFonts w:hint="eastAsia" w:ascii="宋体" w:hAnsi="宋体" w:eastAsia="宋体" w:cs="Arial"/>
          <w:szCs w:val="21"/>
        </w:rPr>
        <w:t>高压配电系统检测。</w:t>
      </w:r>
    </w:p>
    <w:p w14:paraId="5A80C1D8">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hint="eastAsia" w:ascii="宋体" w:hAnsi="宋体" w:eastAsia="宋体" w:cs="Arial"/>
          <w:szCs w:val="21"/>
        </w:rPr>
        <w:t>消电检费用。</w:t>
      </w:r>
    </w:p>
    <w:p w14:paraId="69B71547">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5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⑤</w:t>
      </w:r>
      <w:r>
        <w:rPr>
          <w:rFonts w:ascii="宋体" w:hAnsi="宋体" w:eastAsia="宋体" w:cs="Arial"/>
          <w:szCs w:val="21"/>
        </w:rPr>
        <w:fldChar w:fldCharType="end"/>
      </w:r>
      <w:r>
        <w:rPr>
          <w:rFonts w:hint="eastAsia" w:ascii="宋体" w:hAnsi="宋体" w:eastAsia="宋体" w:cs="Arial"/>
          <w:szCs w:val="21"/>
        </w:rPr>
        <w:t>压力表、压力容器、安全阀门检测费。</w:t>
      </w:r>
    </w:p>
    <w:p w14:paraId="2FBF25DC">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6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⑥</w:t>
      </w:r>
      <w:r>
        <w:rPr>
          <w:rFonts w:ascii="宋体" w:hAnsi="宋体" w:eastAsia="宋体" w:cs="Arial"/>
          <w:szCs w:val="21"/>
        </w:rPr>
        <w:fldChar w:fldCharType="end"/>
      </w:r>
      <w:r>
        <w:rPr>
          <w:rFonts w:hint="eastAsia" w:ascii="宋体" w:hAnsi="宋体" w:eastAsia="宋体" w:cs="Arial"/>
          <w:szCs w:val="21"/>
        </w:rPr>
        <w:t>直饮水检测费</w:t>
      </w:r>
      <w:r>
        <w:rPr>
          <w:rFonts w:ascii="宋体" w:hAnsi="宋体" w:eastAsia="宋体" w:cs="Arial"/>
          <w:szCs w:val="21"/>
        </w:rPr>
        <w:t>(6个点位）。</w:t>
      </w:r>
    </w:p>
    <w:p w14:paraId="0CAB72C8">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（3）保洁服务相关费用</w:t>
      </w:r>
    </w:p>
    <w:p w14:paraId="1DFB7E8F">
      <w:pPr>
        <w:spacing w:line="520" w:lineRule="exact"/>
        <w:ind w:firstLine="420" w:firstLineChars="200"/>
        <w:outlineLvl w:val="1"/>
        <w:rPr>
          <w:rFonts w:ascii="宋体" w:hAnsi="宋体" w:eastAsia="宋体" w:cs="Arial"/>
          <w:szCs w:val="21"/>
        </w:rPr>
      </w:pPr>
      <w:r>
        <w:rPr>
          <w:rFonts w:ascii="宋体" w:hAnsi="宋体" w:eastAsia="宋体" w:cs="Arial"/>
          <w:szCs w:val="21"/>
        </w:rPr>
        <w:t>①保洁低值易耗品。</w:t>
      </w:r>
    </w:p>
    <w:p w14:paraId="7D63F424">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2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②</w:t>
      </w:r>
      <w:r>
        <w:rPr>
          <w:rFonts w:ascii="宋体" w:hAnsi="宋体" w:eastAsia="宋体" w:cs="Arial"/>
          <w:szCs w:val="21"/>
        </w:rPr>
        <w:fldChar w:fldCharType="end"/>
      </w:r>
      <w:r>
        <w:rPr>
          <w:rFonts w:ascii="宋体" w:hAnsi="宋体" w:eastAsia="宋体" w:cs="Arial"/>
          <w:szCs w:val="21"/>
        </w:rPr>
        <w:t>有害生物消杀费用。</w:t>
      </w:r>
    </w:p>
    <w:p w14:paraId="369D0323">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3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③</w:t>
      </w:r>
      <w:r>
        <w:rPr>
          <w:rFonts w:ascii="宋体" w:hAnsi="宋体" w:eastAsia="宋体" w:cs="Arial"/>
          <w:szCs w:val="21"/>
        </w:rPr>
        <w:fldChar w:fldCharType="end"/>
      </w:r>
      <w:r>
        <w:rPr>
          <w:rFonts w:ascii="宋体" w:hAnsi="宋体" w:eastAsia="宋体" w:cs="Arial"/>
          <w:szCs w:val="21"/>
        </w:rPr>
        <w:t>垃圾清运费（生活垃圾、厨余垃圾）。</w:t>
      </w:r>
    </w:p>
    <w:p w14:paraId="47E5DEE0">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4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④</w:t>
      </w:r>
      <w:r>
        <w:rPr>
          <w:rFonts w:ascii="宋体" w:hAnsi="宋体" w:eastAsia="宋体" w:cs="Arial"/>
          <w:szCs w:val="21"/>
        </w:rPr>
        <w:fldChar w:fldCharType="end"/>
      </w:r>
      <w:r>
        <w:rPr>
          <w:rFonts w:hint="eastAsia" w:ascii="宋体" w:hAnsi="宋体" w:eastAsia="宋体" w:cs="Arial"/>
          <w:szCs w:val="21"/>
        </w:rPr>
        <w:t>保洁低值易耗品</w:t>
      </w:r>
      <w:r>
        <w:rPr>
          <w:rFonts w:ascii="宋体" w:hAnsi="宋体" w:eastAsia="宋体" w:cs="Arial"/>
          <w:szCs w:val="21"/>
        </w:rPr>
        <w:t>。</w:t>
      </w:r>
    </w:p>
    <w:p w14:paraId="5ACC1EB3">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5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⑤</w:t>
      </w:r>
      <w:r>
        <w:rPr>
          <w:rFonts w:ascii="宋体" w:hAnsi="宋体" w:eastAsia="宋体" w:cs="Arial"/>
          <w:szCs w:val="21"/>
        </w:rPr>
        <w:fldChar w:fldCharType="end"/>
      </w:r>
      <w:r>
        <w:rPr>
          <w:rFonts w:ascii="宋体" w:hAnsi="宋体" w:eastAsia="宋体" w:cs="Arial"/>
          <w:szCs w:val="21"/>
        </w:rPr>
        <w:t>外墙清洗（每年一次）。</w:t>
      </w:r>
    </w:p>
    <w:p w14:paraId="54EBDEDD">
      <w:pPr>
        <w:spacing w:line="520" w:lineRule="exact"/>
        <w:ind w:firstLine="420" w:firstLineChars="200"/>
        <w:outlineLvl w:val="1"/>
        <w:rPr>
          <w:rFonts w:ascii="宋体" w:hAnsi="宋体" w:eastAsia="宋体" w:cs="Arial"/>
          <w:szCs w:val="21"/>
        </w:rPr>
      </w:pPr>
      <w:r>
        <w:rPr>
          <w:rFonts w:ascii="宋体" w:hAnsi="宋体" w:eastAsia="宋体" w:cs="Arial"/>
          <w:szCs w:val="21"/>
        </w:rPr>
        <w:fldChar w:fldCharType="begin"/>
      </w:r>
      <w:r>
        <w:rPr>
          <w:rFonts w:ascii="宋体" w:hAnsi="宋体" w:eastAsia="宋体" w:cs="Arial"/>
          <w:szCs w:val="21"/>
        </w:rPr>
        <w:instrText xml:space="preserve"> </w:instrText>
      </w:r>
      <w:r>
        <w:rPr>
          <w:rFonts w:hint="eastAsia" w:ascii="宋体" w:hAnsi="宋体" w:eastAsia="宋体" w:cs="Arial"/>
          <w:szCs w:val="21"/>
        </w:rPr>
        <w:instrText xml:space="preserve">= 6 \* GB3</w:instrText>
      </w:r>
      <w:r>
        <w:rPr>
          <w:rFonts w:ascii="宋体" w:hAnsi="宋体" w:eastAsia="宋体" w:cs="Arial"/>
          <w:szCs w:val="21"/>
        </w:rPr>
        <w:instrText xml:space="preserve"> </w:instrText>
      </w:r>
      <w:r>
        <w:rPr>
          <w:rFonts w:ascii="宋体" w:hAnsi="宋体" w:eastAsia="宋体" w:cs="Arial"/>
          <w:szCs w:val="21"/>
        </w:rPr>
        <w:fldChar w:fldCharType="separate"/>
      </w:r>
      <w:r>
        <w:rPr>
          <w:rFonts w:hint="eastAsia" w:ascii="宋体" w:hAnsi="宋体" w:eastAsia="宋体" w:cs="Arial"/>
          <w:szCs w:val="21"/>
        </w:rPr>
        <w:t>⑥</w:t>
      </w:r>
      <w:r>
        <w:rPr>
          <w:rFonts w:ascii="宋体" w:hAnsi="宋体" w:eastAsia="宋体" w:cs="Arial"/>
          <w:szCs w:val="21"/>
        </w:rPr>
        <w:fldChar w:fldCharType="end"/>
      </w:r>
      <w:r>
        <w:rPr>
          <w:rFonts w:ascii="宋体" w:hAnsi="宋体" w:eastAsia="宋体" w:cs="Arial"/>
          <w:szCs w:val="21"/>
        </w:rPr>
        <w:t>化粪池清掏费（四次）。</w:t>
      </w:r>
    </w:p>
    <w:p w14:paraId="345E68ED">
      <w:pPr>
        <w:numPr>
          <w:ilvl w:val="0"/>
          <w:numId w:val="3"/>
        </w:num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室外绿化维护养护费</w:t>
      </w:r>
    </w:p>
    <w:p w14:paraId="59655354">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（5）物业办公费</w:t>
      </w:r>
    </w:p>
    <w:p w14:paraId="43965CDF">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（6）物业企业固定资产折旧费</w:t>
      </w:r>
    </w:p>
    <w:p w14:paraId="5023B51C">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（7）物业公用部位、公用设施设备及公众责任保险费用（包括安全生产责任险）</w:t>
      </w:r>
    </w:p>
    <w:p w14:paraId="13FCAB04">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（8）人员工资、社保及福利、节日加班费其他一切相关等费用</w:t>
      </w:r>
    </w:p>
    <w:p w14:paraId="10759403">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（9）企业管理费及税金</w:t>
      </w:r>
    </w:p>
    <w:p w14:paraId="3C9DC537">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以上费用均包含在投标人的报价中。</w:t>
      </w:r>
    </w:p>
    <w:p w14:paraId="2F80C893">
      <w:pPr>
        <w:spacing w:line="520" w:lineRule="exact"/>
        <w:ind w:firstLine="422" w:firstLineChars="200"/>
        <w:outlineLvl w:val="1"/>
        <w:rPr>
          <w:rFonts w:ascii="宋体" w:hAnsi="宋体" w:eastAsia="宋体" w:cs="Arial"/>
          <w:b/>
          <w:szCs w:val="21"/>
        </w:rPr>
      </w:pPr>
      <w:r>
        <w:rPr>
          <w:rFonts w:hint="eastAsia" w:ascii="宋体" w:hAnsi="宋体" w:eastAsia="宋体" w:cs="Arial"/>
          <w:b/>
          <w:szCs w:val="21"/>
        </w:rPr>
        <w:t>（</w:t>
      </w:r>
      <w:r>
        <w:rPr>
          <w:rFonts w:ascii="宋体" w:hAnsi="宋体" w:eastAsia="宋体" w:cs="Arial"/>
          <w:b/>
          <w:szCs w:val="21"/>
        </w:rPr>
        <w:t>七</w:t>
      </w:r>
      <w:r>
        <w:rPr>
          <w:rFonts w:hint="eastAsia" w:ascii="宋体" w:hAnsi="宋体" w:eastAsia="宋体" w:cs="Arial"/>
          <w:b/>
          <w:szCs w:val="21"/>
        </w:rPr>
        <w:t>）管理服务团队的基本要求</w:t>
      </w:r>
    </w:p>
    <w:p w14:paraId="750553EA">
      <w:pPr>
        <w:spacing w:line="520" w:lineRule="exact"/>
        <w:ind w:firstLine="420" w:firstLineChars="200"/>
        <w:outlineLvl w:val="1"/>
        <w:rPr>
          <w:rFonts w:ascii="宋体" w:hAnsi="宋体" w:eastAsia="宋体" w:cs="Arial"/>
          <w:szCs w:val="21"/>
        </w:rPr>
      </w:pPr>
      <w:r>
        <w:rPr>
          <w:rFonts w:ascii="宋体" w:hAnsi="宋体" w:eastAsia="宋体" w:cs="Arial"/>
          <w:szCs w:val="21"/>
        </w:rPr>
        <w:t>1．项目经理任职要求：</w:t>
      </w:r>
    </w:p>
    <w:p w14:paraId="581D7546">
      <w:pPr>
        <w:spacing w:line="520" w:lineRule="exact"/>
        <w:ind w:firstLine="420" w:firstLineChars="200"/>
        <w:outlineLvl w:val="1"/>
        <w:rPr>
          <w:rFonts w:ascii="宋体" w:hAnsi="宋体" w:eastAsia="宋体" w:cs="Arial"/>
          <w:szCs w:val="21"/>
        </w:rPr>
      </w:pPr>
      <w:r>
        <w:rPr>
          <w:rFonts w:ascii="宋体" w:hAnsi="宋体" w:eastAsia="宋体" w:cs="Arial"/>
          <w:szCs w:val="21"/>
        </w:rPr>
        <w:t>年龄50周岁（含）以下，具有大专以上学历，具有国</w:t>
      </w:r>
      <w:r>
        <w:rPr>
          <w:rFonts w:ascii="宋体" w:hAnsi="宋体" w:eastAsia="宋体" w:cs="Arial"/>
          <w:szCs w:val="21"/>
          <w:highlight w:val="none"/>
        </w:rPr>
        <w:t>家认可的暖通</w:t>
      </w:r>
      <w:r>
        <w:rPr>
          <w:rFonts w:ascii="宋体" w:hAnsi="宋体" w:eastAsia="宋体" w:cs="Arial"/>
          <w:szCs w:val="21"/>
        </w:rPr>
        <w:t>工程中级职称，具有国家认可的制冷设备运行操作作业证，具有五年（含）以上非住宅类物业项目经理经验。</w:t>
      </w:r>
    </w:p>
    <w:p w14:paraId="44261826">
      <w:pPr>
        <w:widowControl w:val="0"/>
        <w:tabs>
          <w:tab w:val="left" w:pos="567"/>
        </w:tabs>
        <w:spacing w:before="120" w:line="22" w:lineRule="atLeast"/>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工程主管：具有专科及以上学历，具有国家认可的维修电工三级证书，具有三年以上物业管理经验。</w:t>
      </w:r>
    </w:p>
    <w:p w14:paraId="0CBD6B1E">
      <w:pPr>
        <w:widowControl w:val="0"/>
        <w:tabs>
          <w:tab w:val="left" w:pos="567"/>
        </w:tabs>
        <w:spacing w:before="120" w:line="22" w:lineRule="atLeast"/>
        <w:ind w:firstLine="480" w:firstLineChars="20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保安主管：年龄45岁以下，具有本科及以上学历，具有一级注册消防工程师证；三年及以上相关管理工作经验。</w:t>
      </w:r>
    </w:p>
    <w:p w14:paraId="47A47F7C">
      <w:pPr>
        <w:widowControl w:val="0"/>
        <w:tabs>
          <w:tab w:val="left" w:pos="567"/>
        </w:tabs>
        <w:spacing w:before="120" w:line="22" w:lineRule="atLeast"/>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保洁主管：具有大专及以上学历，三年及以上相关管理工作经验。</w:t>
      </w:r>
    </w:p>
    <w:p w14:paraId="4C710AA2">
      <w:pPr>
        <w:spacing w:line="520" w:lineRule="exact"/>
        <w:ind w:firstLine="420" w:firstLineChars="200"/>
        <w:outlineLvl w:val="1"/>
        <w:rPr>
          <w:rFonts w:ascii="宋体" w:hAnsi="宋体" w:eastAsia="宋体" w:cs="Arial"/>
          <w:szCs w:val="21"/>
        </w:rPr>
      </w:pPr>
      <w:r>
        <w:rPr>
          <w:rFonts w:ascii="宋体" w:hAnsi="宋体" w:eastAsia="宋体" w:cs="Arial"/>
          <w:szCs w:val="21"/>
        </w:rPr>
        <w:t>2．普通工作人员符合以下条件：</w:t>
      </w:r>
    </w:p>
    <w:p w14:paraId="11C2C19E">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1）高低压配电人员：须身体健康，持有</w:t>
      </w:r>
      <w:r>
        <w:rPr>
          <w:rFonts w:hint="eastAsia" w:ascii="宋体" w:hAnsi="宋体" w:eastAsia="宋体" w:cs="Arial"/>
          <w:szCs w:val="21"/>
        </w:rPr>
        <w:t>行政主管部门颁发的高压</w:t>
      </w:r>
      <w:r>
        <w:rPr>
          <w:rFonts w:ascii="宋体" w:hAnsi="宋体" w:eastAsia="宋体" w:cs="Arial"/>
          <w:szCs w:val="21"/>
        </w:rPr>
        <w:t>或低压电工作业证，并具有相关设备的管理经验，原则上年龄55周岁以下。</w:t>
      </w:r>
    </w:p>
    <w:p w14:paraId="0C48257C">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w:t>
      </w:r>
      <w:r>
        <w:rPr>
          <w:rFonts w:ascii="宋体" w:hAnsi="宋体" w:eastAsia="宋体" w:cs="Arial"/>
          <w:szCs w:val="21"/>
        </w:rPr>
        <w:t>2）工程人员：身体健康，责任心强，掌握基本的服务技能，适合岗位需要，原则上年龄50周岁以下</w:t>
      </w:r>
      <w:r>
        <w:rPr>
          <w:rFonts w:hint="eastAsia" w:ascii="宋体" w:hAnsi="宋体" w:eastAsia="宋体" w:cs="Arial"/>
          <w:szCs w:val="21"/>
        </w:rPr>
        <w:t>，工程主管需具有国家认可的特种设备安全管理</w:t>
      </w:r>
      <w:r>
        <w:rPr>
          <w:rFonts w:ascii="宋体" w:hAnsi="宋体" w:eastAsia="宋体" w:cs="Arial"/>
          <w:szCs w:val="21"/>
        </w:rPr>
        <w:t>A证。</w:t>
      </w:r>
    </w:p>
    <w:p w14:paraId="4A8F8B04">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（3</w:t>
      </w:r>
      <w:r>
        <w:rPr>
          <w:rFonts w:ascii="宋体" w:hAnsi="宋体" w:eastAsia="宋体" w:cs="Arial"/>
          <w:szCs w:val="21"/>
        </w:rPr>
        <w:t>）保洁人员：须身体健康，责任心强，五官端正，接受过保洁服务相关训练，掌握基本保洁服务的技能，熟悉有关法律法规，思想品德好，无不良记录，年龄55周岁以下。</w:t>
      </w:r>
    </w:p>
    <w:p w14:paraId="0A4BBD2B">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（4）保安人员：</w:t>
      </w:r>
      <w:r>
        <w:rPr>
          <w:rFonts w:ascii="宋体" w:hAnsi="宋体" w:eastAsia="宋体" w:cs="Arial"/>
          <w:szCs w:val="21"/>
        </w:rPr>
        <w:t>身体健康，责任心强，</w:t>
      </w:r>
      <w:r>
        <w:rPr>
          <w:rFonts w:hint="eastAsia" w:ascii="宋体" w:hAnsi="宋体" w:eastAsia="宋体" w:cs="Arial"/>
          <w:szCs w:val="21"/>
        </w:rPr>
        <w:t>接受过保安相关专业训练，保安主管持有中级消防设施操作证。</w:t>
      </w:r>
    </w:p>
    <w:p w14:paraId="15411FC7">
      <w:pPr>
        <w:spacing w:line="520" w:lineRule="exact"/>
        <w:ind w:firstLine="420" w:firstLineChars="200"/>
        <w:outlineLvl w:val="1"/>
        <w:rPr>
          <w:rFonts w:ascii="宋体" w:hAnsi="宋体" w:eastAsia="宋体" w:cs="Arial"/>
          <w:szCs w:val="21"/>
        </w:rPr>
      </w:pPr>
      <w:r>
        <w:rPr>
          <w:rFonts w:hint="eastAsia" w:ascii="宋体" w:hAnsi="宋体" w:eastAsia="宋体" w:cs="Arial"/>
          <w:szCs w:val="21"/>
        </w:rPr>
        <w:t>（5）绿化维护人员：</w:t>
      </w:r>
      <w:r>
        <w:rPr>
          <w:rFonts w:ascii="宋体" w:hAnsi="宋体" w:eastAsia="宋体" w:cs="Arial"/>
          <w:szCs w:val="21"/>
        </w:rPr>
        <w:t>身体健康，责任心强，</w:t>
      </w:r>
      <w:r>
        <w:rPr>
          <w:rFonts w:hint="eastAsia" w:ascii="宋体" w:hAnsi="宋体" w:eastAsia="宋体" w:cs="Arial"/>
          <w:szCs w:val="21"/>
        </w:rPr>
        <w:t>具备专业的绿化知识，能够熟悉植物生长习性，掌握各类园林机械设备的使用和保养。</w:t>
      </w:r>
    </w:p>
    <w:p w14:paraId="25ADD948">
      <w:pPr>
        <w:spacing w:line="520" w:lineRule="exact"/>
        <w:ind w:firstLine="422" w:firstLineChars="200"/>
        <w:outlineLvl w:val="1"/>
        <w:rPr>
          <w:rFonts w:ascii="宋体" w:hAnsi="宋体" w:eastAsia="宋体" w:cs="Arial"/>
          <w:szCs w:val="21"/>
        </w:rPr>
      </w:pPr>
      <w:r>
        <w:rPr>
          <w:rFonts w:ascii="宋体" w:hAnsi="宋体" w:eastAsia="宋体" w:cs="Arial"/>
          <w:b/>
          <w:szCs w:val="21"/>
        </w:rPr>
        <w:t>3.</w:t>
      </w:r>
      <w:r>
        <w:rPr>
          <w:rFonts w:ascii="宋体" w:hAnsi="宋体" w:eastAsia="宋体" w:cs="Arial"/>
          <w:szCs w:val="21"/>
        </w:rPr>
        <w:t>本项目人员包括学校项目经理，工程</w:t>
      </w:r>
      <w:r>
        <w:rPr>
          <w:rFonts w:hint="eastAsia" w:ascii="宋体" w:hAnsi="宋体" w:eastAsia="宋体" w:cs="Arial"/>
          <w:szCs w:val="21"/>
        </w:rPr>
        <w:t>主管</w:t>
      </w:r>
      <w:r>
        <w:rPr>
          <w:rFonts w:ascii="宋体" w:hAnsi="宋体" w:eastAsia="宋体" w:cs="Arial"/>
          <w:szCs w:val="21"/>
        </w:rPr>
        <w:t>及领班、综合维修工，高低压值守、热力站值守，</w:t>
      </w:r>
      <w:r>
        <w:rPr>
          <w:rFonts w:hint="eastAsia" w:ascii="宋体" w:hAnsi="宋体" w:eastAsia="宋体" w:cs="Arial"/>
          <w:szCs w:val="21"/>
        </w:rPr>
        <w:t>秩维队长及中控值班员、门岗保安员，</w:t>
      </w:r>
      <w:r>
        <w:rPr>
          <w:rFonts w:ascii="宋体" w:hAnsi="宋体" w:eastAsia="宋体" w:cs="Arial"/>
          <w:szCs w:val="21"/>
        </w:rPr>
        <w:t>保洁</w:t>
      </w:r>
      <w:r>
        <w:rPr>
          <w:rFonts w:hint="eastAsia" w:ascii="宋体" w:hAnsi="宋体" w:eastAsia="宋体" w:cs="Arial"/>
          <w:szCs w:val="21"/>
        </w:rPr>
        <w:t>主管</w:t>
      </w:r>
      <w:r>
        <w:rPr>
          <w:rFonts w:ascii="宋体" w:hAnsi="宋体" w:eastAsia="宋体" w:cs="Arial"/>
          <w:szCs w:val="21"/>
        </w:rPr>
        <w:t>及领班、保洁员，中标人应按学校需求，列出人员配置计划，满足本项目需求，并承诺所有物业人员政审符合要求</w:t>
      </w:r>
      <w:r>
        <w:rPr>
          <w:rFonts w:hint="eastAsia" w:ascii="宋体" w:hAnsi="宋体" w:eastAsia="宋体" w:cs="Arial"/>
          <w:szCs w:val="21"/>
        </w:rPr>
        <w:t>，人数不少于86人。</w:t>
      </w:r>
    </w:p>
    <w:p w14:paraId="405269BD">
      <w:pPr>
        <w:spacing w:line="520" w:lineRule="exact"/>
        <w:ind w:firstLine="422" w:firstLineChars="200"/>
        <w:outlineLvl w:val="1"/>
        <w:rPr>
          <w:rFonts w:ascii="宋体" w:hAnsi="宋体" w:eastAsia="宋体" w:cs="Arial"/>
          <w:szCs w:val="21"/>
        </w:rPr>
      </w:pPr>
      <w:r>
        <w:rPr>
          <w:rFonts w:ascii="宋体" w:hAnsi="宋体" w:eastAsia="宋体" w:cs="Arial"/>
          <w:b/>
          <w:szCs w:val="21"/>
        </w:rPr>
        <w:t>4.</w:t>
      </w:r>
      <w:r>
        <w:rPr>
          <w:rFonts w:ascii="宋体" w:hAnsi="宋体" w:eastAsia="宋体" w:cs="Arial"/>
          <w:szCs w:val="21"/>
        </w:rPr>
        <w:t>物业服务人员用餐由中标人自行与学校委托餐饮服务公司协商解决。</w:t>
      </w:r>
    </w:p>
    <w:p w14:paraId="4D7F6FA8">
      <w:pPr>
        <w:spacing w:line="520" w:lineRule="exact"/>
        <w:ind w:firstLine="422" w:firstLineChars="200"/>
        <w:outlineLvl w:val="1"/>
        <w:rPr>
          <w:rFonts w:ascii="宋体" w:hAnsi="宋体" w:eastAsia="宋体" w:cs="Arial"/>
          <w:szCs w:val="21"/>
        </w:rPr>
      </w:pPr>
      <w:r>
        <w:rPr>
          <w:rFonts w:ascii="宋体" w:hAnsi="宋体" w:eastAsia="宋体" w:cs="Arial"/>
          <w:b/>
          <w:szCs w:val="21"/>
        </w:rPr>
        <w:t>5.</w:t>
      </w:r>
      <w:r>
        <w:rPr>
          <w:rFonts w:ascii="宋体" w:hAnsi="宋体" w:eastAsia="宋体" w:cs="Arial"/>
          <w:szCs w:val="21"/>
        </w:rPr>
        <w:t>中标人要确保签订合同后，该项目所有人员及时到位。</w:t>
      </w:r>
    </w:p>
    <w:p w14:paraId="25C161F5">
      <w:pPr>
        <w:spacing w:line="520" w:lineRule="exact"/>
        <w:ind w:firstLine="420" w:firstLineChars="200"/>
        <w:outlineLvl w:val="1"/>
        <w:rPr>
          <w:rFonts w:ascii="宋体" w:hAnsi="宋体" w:eastAsia="宋体" w:cs="Arial"/>
          <w:szCs w:val="21"/>
        </w:rPr>
      </w:pPr>
      <w:r>
        <w:rPr>
          <w:rFonts w:ascii="宋体" w:hAnsi="宋体" w:eastAsia="宋体" w:cs="Arial"/>
          <w:szCs w:val="21"/>
        </w:rPr>
        <w:t>6.</w:t>
      </w:r>
      <w:r>
        <w:rPr>
          <w:rFonts w:hint="eastAsia" w:ascii="宋体" w:hAnsi="宋体" w:eastAsia="宋体" w:cs="Arial"/>
          <w:szCs w:val="21"/>
        </w:rPr>
        <w:t>物业服务人员均需经过甲方审核通过，如中途更换人员需经过采购人同意。</w:t>
      </w:r>
    </w:p>
    <w:p w14:paraId="1E668619">
      <w:pPr>
        <w:numPr>
          <w:ilvl w:val="0"/>
          <w:numId w:val="1"/>
        </w:numPr>
        <w:adjustRightInd w:val="0"/>
        <w:spacing w:line="360" w:lineRule="atLeast"/>
        <w:ind w:left="420" w:hanging="420"/>
        <w:jc w:val="left"/>
        <w:textAlignment w:val="baseline"/>
        <w:outlineLvl w:val="0"/>
        <w:rPr>
          <w:rFonts w:ascii="宋体" w:hAnsi="宋体" w:eastAsia="宋体" w:cs="Times New Roman"/>
          <w:b/>
          <w:szCs w:val="21"/>
        </w:rPr>
      </w:pPr>
      <w:r>
        <w:rPr>
          <w:rFonts w:hint="eastAsia" w:ascii="宋体" w:hAnsi="宋体" w:eastAsia="宋体" w:cs="Times New Roman"/>
          <w:b/>
          <w:szCs w:val="21"/>
        </w:rPr>
        <w:t>售后服务及培训要求</w:t>
      </w:r>
    </w:p>
    <w:p w14:paraId="01D0724D">
      <w:pPr>
        <w:spacing w:line="520" w:lineRule="exact"/>
        <w:ind w:firstLine="420" w:firstLineChars="200"/>
        <w:outlineLvl w:val="1"/>
        <w:rPr>
          <w:rFonts w:ascii="宋体" w:hAnsi="宋体" w:eastAsia="宋体" w:cs="Arial"/>
          <w:color w:val="000000"/>
          <w:szCs w:val="21"/>
        </w:rPr>
      </w:pPr>
      <w:r>
        <w:rPr>
          <w:rFonts w:hint="eastAsia" w:ascii="宋体" w:hAnsi="宋体" w:eastAsia="宋体" w:cs="Arial"/>
          <w:color w:val="000000"/>
          <w:szCs w:val="21"/>
        </w:rPr>
        <w:t>中标人自行</w:t>
      </w:r>
      <w:r>
        <w:rPr>
          <w:rFonts w:ascii="宋体" w:hAnsi="宋体" w:eastAsia="宋体" w:cs="Arial"/>
          <w:color w:val="000000"/>
          <w:szCs w:val="21"/>
        </w:rPr>
        <w:t>负责物业人员的管理、教育和培训。查验新入职人员的政审材料和上岗证，保证</w:t>
      </w:r>
      <w:r>
        <w:rPr>
          <w:rFonts w:hint="eastAsia" w:ascii="宋体" w:hAnsi="宋体" w:eastAsia="宋体" w:cs="Arial"/>
          <w:color w:val="000000"/>
          <w:szCs w:val="21"/>
        </w:rPr>
        <w:t>入职人员</w:t>
      </w:r>
      <w:r>
        <w:rPr>
          <w:rFonts w:ascii="宋体" w:hAnsi="宋体" w:eastAsia="宋体" w:cs="Arial"/>
          <w:color w:val="000000"/>
          <w:szCs w:val="21"/>
        </w:rPr>
        <w:t>符合要求；加强对员工的政治教育、遵纪守法教育和业务培训，使全体员工明确采购人以及公司的管理规定、工作内容和标准，熟练掌握服务技能，严格遵守操作规程，服从管理，细心工作，合同期内“无犯罪、无违纪、无事故”。明确每个人的职责，划区管理，包干负责，照片上墙。在岗员工统一着工服，挂牌上岗，举止得体，礼仪规范，微笑服务，打造一支文明、高效的服务团队。</w:t>
      </w:r>
    </w:p>
    <w:p w14:paraId="431FB3CC">
      <w:pPr>
        <w:numPr>
          <w:ilvl w:val="0"/>
          <w:numId w:val="1"/>
        </w:numPr>
        <w:adjustRightInd w:val="0"/>
        <w:spacing w:line="360" w:lineRule="atLeast"/>
        <w:ind w:left="420" w:hanging="420"/>
        <w:jc w:val="left"/>
        <w:textAlignment w:val="baseline"/>
        <w:outlineLvl w:val="0"/>
        <w:rPr>
          <w:rFonts w:ascii="宋体" w:hAnsi="宋体" w:eastAsia="宋体" w:cs="Times New Roman"/>
          <w:b/>
          <w:szCs w:val="21"/>
        </w:rPr>
      </w:pPr>
      <w:r>
        <w:rPr>
          <w:rFonts w:hint="eastAsia" w:ascii="宋体" w:hAnsi="宋体" w:eastAsia="宋体" w:cs="Times New Roman"/>
          <w:b/>
          <w:szCs w:val="21"/>
        </w:rPr>
        <w:t>物业服务时间及地点</w:t>
      </w:r>
    </w:p>
    <w:p w14:paraId="4387F69E">
      <w:pPr>
        <w:widowControl/>
        <w:numPr>
          <w:ilvl w:val="0"/>
          <w:numId w:val="0"/>
        </w:numPr>
        <w:tabs>
          <w:tab w:val="left" w:pos="900"/>
        </w:tabs>
        <w:adjustRightInd/>
        <w:spacing w:line="560" w:lineRule="exact"/>
        <w:ind w:firstLine="472" w:firstLineChars="225"/>
        <w:jc w:val="both"/>
        <w:textAlignment w:val="auto"/>
        <w:outlineLvl w:val="9"/>
        <w:rPr>
          <w:rFonts w:ascii="宋体" w:hAnsi="宋体" w:eastAsia="宋体" w:cs="Arial"/>
          <w:szCs w:val="21"/>
        </w:rPr>
      </w:pPr>
      <w:r>
        <w:rPr>
          <w:rFonts w:hint="eastAsia" w:ascii="宋体" w:hAnsi="宋体" w:eastAsia="宋体" w:cs="Arial"/>
          <w:color w:val="000000"/>
          <w:szCs w:val="21"/>
        </w:rPr>
        <w:t>本次招标预算金额为941.673894万元，</w:t>
      </w:r>
      <w:r>
        <w:rPr>
          <w:rFonts w:ascii="宋体" w:hAnsi="宋体" w:eastAsia="宋体" w:cs="Arial"/>
          <w:color w:val="000000"/>
          <w:szCs w:val="21"/>
        </w:rPr>
        <w:t>预计物业服务时间为1</w:t>
      </w:r>
      <w:r>
        <w:rPr>
          <w:rFonts w:hint="eastAsia" w:ascii="宋体" w:hAnsi="宋体" w:eastAsia="宋体" w:cs="Arial"/>
          <w:color w:val="000000"/>
          <w:szCs w:val="21"/>
        </w:rPr>
        <w:t>年</w:t>
      </w:r>
      <w:r>
        <w:rPr>
          <w:rFonts w:ascii="宋体" w:hAnsi="宋体" w:eastAsia="宋体" w:cs="Arial"/>
          <w:szCs w:val="21"/>
        </w:rPr>
        <w:t>，自2</w:t>
      </w:r>
      <w:r>
        <w:rPr>
          <w:rFonts w:hint="eastAsia" w:ascii="宋体" w:hAnsi="宋体" w:eastAsia="宋体" w:cs="Arial"/>
          <w:szCs w:val="21"/>
        </w:rPr>
        <w:t>02</w:t>
      </w:r>
      <w:r>
        <w:rPr>
          <w:rFonts w:ascii="宋体" w:hAnsi="宋体" w:eastAsia="宋体" w:cs="Arial"/>
          <w:szCs w:val="21"/>
        </w:rPr>
        <w:t>6年</w:t>
      </w:r>
      <w:r>
        <w:rPr>
          <w:rFonts w:hint="eastAsia" w:ascii="宋体" w:hAnsi="宋体" w:eastAsia="宋体" w:cs="Arial"/>
          <w:szCs w:val="21"/>
        </w:rPr>
        <w:t>2</w:t>
      </w:r>
      <w:r>
        <w:rPr>
          <w:rFonts w:ascii="宋体" w:hAnsi="宋体" w:eastAsia="宋体" w:cs="Arial"/>
          <w:szCs w:val="21"/>
        </w:rPr>
        <w:t>月</w:t>
      </w:r>
      <w:r>
        <w:rPr>
          <w:rFonts w:hint="eastAsia" w:ascii="宋体" w:hAnsi="宋体" w:eastAsia="宋体" w:cs="Arial"/>
          <w:szCs w:val="21"/>
        </w:rPr>
        <w:t>1</w:t>
      </w:r>
      <w:r>
        <w:rPr>
          <w:rFonts w:ascii="宋体" w:hAnsi="宋体" w:eastAsia="宋体" w:cs="Arial"/>
          <w:szCs w:val="21"/>
        </w:rPr>
        <w:t>日至20</w:t>
      </w:r>
      <w:r>
        <w:rPr>
          <w:rFonts w:hint="eastAsia" w:ascii="宋体" w:hAnsi="宋体" w:eastAsia="宋体" w:cs="Arial"/>
          <w:szCs w:val="21"/>
        </w:rPr>
        <w:t>2</w:t>
      </w:r>
      <w:r>
        <w:rPr>
          <w:rFonts w:ascii="宋体" w:hAnsi="宋体" w:eastAsia="宋体" w:cs="Arial"/>
          <w:szCs w:val="21"/>
        </w:rPr>
        <w:t>6年1月</w:t>
      </w:r>
      <w:r>
        <w:rPr>
          <w:rFonts w:hint="eastAsia" w:ascii="宋体" w:hAnsi="宋体" w:eastAsia="宋体" w:cs="Arial"/>
          <w:szCs w:val="21"/>
        </w:rPr>
        <w:t>31</w:t>
      </w:r>
      <w:r>
        <w:rPr>
          <w:rFonts w:ascii="宋体" w:hAnsi="宋体" w:eastAsia="宋体" w:cs="Arial"/>
          <w:szCs w:val="21"/>
        </w:rPr>
        <w:t>日。</w:t>
      </w:r>
    </w:p>
    <w:p w14:paraId="31869E9C">
      <w:pPr>
        <w:widowControl/>
        <w:numPr>
          <w:ilvl w:val="0"/>
          <w:numId w:val="0"/>
        </w:numPr>
        <w:tabs>
          <w:tab w:val="left" w:pos="900"/>
        </w:tabs>
        <w:adjustRightInd/>
        <w:spacing w:line="560" w:lineRule="exact"/>
        <w:ind w:firstLine="474" w:firstLineChars="225"/>
        <w:jc w:val="both"/>
        <w:textAlignment w:val="auto"/>
        <w:outlineLvl w:val="9"/>
        <w:rPr>
          <w:rFonts w:ascii="宋体" w:hAnsi="宋体" w:eastAsia="宋体" w:cs="Times New Roman"/>
          <w:b/>
          <w:szCs w:val="21"/>
        </w:rPr>
      </w:pPr>
      <w:r>
        <w:rPr>
          <w:rFonts w:hint="eastAsia" w:ascii="宋体" w:hAnsi="宋体" w:eastAsia="宋体" w:cs="Times New Roman"/>
          <w:b/>
          <w:szCs w:val="21"/>
        </w:rPr>
        <w:t>验收服务要求</w:t>
      </w:r>
    </w:p>
    <w:p w14:paraId="52F8CF7F">
      <w:pPr>
        <w:widowControl/>
        <w:tabs>
          <w:tab w:val="left" w:pos="900"/>
        </w:tabs>
        <w:spacing w:line="560" w:lineRule="exact"/>
        <w:ind w:firstLine="472" w:firstLineChars="225"/>
        <w:rPr>
          <w:rFonts w:ascii="宋体" w:hAnsi="宋体" w:eastAsia="宋体" w:cs="Arial"/>
          <w:color w:val="FF0000"/>
          <w:szCs w:val="21"/>
        </w:rPr>
      </w:pPr>
      <w:r>
        <w:rPr>
          <w:rFonts w:ascii="宋体" w:hAnsi="宋体" w:eastAsia="宋体" w:cs="Arial"/>
          <w:color w:val="000000"/>
          <w:szCs w:val="21"/>
        </w:rPr>
        <w:t>每服务</w:t>
      </w:r>
      <w:r>
        <w:rPr>
          <w:rFonts w:hint="eastAsia" w:ascii="宋体" w:hAnsi="宋体" w:eastAsia="宋体" w:cs="Arial"/>
          <w:color w:val="000000"/>
          <w:szCs w:val="21"/>
        </w:rPr>
        <w:t>期</w:t>
      </w:r>
      <w:r>
        <w:rPr>
          <w:rFonts w:ascii="宋体" w:hAnsi="宋体" w:eastAsia="宋体" w:cs="Arial"/>
          <w:color w:val="000000"/>
          <w:szCs w:val="21"/>
        </w:rPr>
        <w:t>末物业服务费支付前，双方共同组织客户满意度调查，并根据调查结果支付服务费。</w:t>
      </w:r>
    </w:p>
    <w:p w14:paraId="4BFDA5C5">
      <w:pPr>
        <w:numPr>
          <w:ilvl w:val="0"/>
          <w:numId w:val="1"/>
        </w:numPr>
        <w:adjustRightInd w:val="0"/>
        <w:spacing w:line="360" w:lineRule="atLeast"/>
        <w:ind w:left="420" w:hanging="420"/>
        <w:jc w:val="left"/>
        <w:textAlignment w:val="baseline"/>
        <w:outlineLvl w:val="0"/>
        <w:rPr>
          <w:rFonts w:ascii="宋体" w:hAnsi="宋体" w:eastAsia="宋体" w:cs="Times New Roman"/>
          <w:b/>
          <w:szCs w:val="21"/>
        </w:rPr>
      </w:pPr>
      <w:r>
        <w:rPr>
          <w:rFonts w:hint="eastAsia" w:ascii="宋体" w:hAnsi="宋体" w:eastAsia="宋体" w:cs="Times New Roman"/>
          <w:b/>
          <w:szCs w:val="21"/>
        </w:rPr>
        <w:t>付款方式</w:t>
      </w:r>
    </w:p>
    <w:p w14:paraId="43D21054">
      <w:pPr>
        <w:widowControl/>
        <w:tabs>
          <w:tab w:val="left" w:pos="900"/>
        </w:tabs>
        <w:spacing w:line="560" w:lineRule="exact"/>
        <w:ind w:firstLine="472" w:firstLineChars="225"/>
        <w:rPr>
          <w:rFonts w:ascii="宋体" w:hAnsi="宋体" w:eastAsia="宋体" w:cs="Arial"/>
          <w:color w:val="000000"/>
          <w:szCs w:val="21"/>
        </w:rPr>
      </w:pPr>
      <w:r>
        <w:rPr>
          <w:rFonts w:hint="eastAsia" w:ascii="宋体" w:hAnsi="宋体" w:eastAsia="宋体" w:cs="Arial"/>
          <w:color w:val="000000"/>
          <w:szCs w:val="21"/>
        </w:rPr>
        <w:t>按财务转账形式支付，采购人自</w:t>
      </w:r>
      <w:r>
        <w:rPr>
          <w:rFonts w:ascii="宋体" w:hAnsi="宋体" w:eastAsia="宋体" w:cs="Arial"/>
          <w:color w:val="000000"/>
          <w:szCs w:val="21"/>
        </w:rPr>
        <w:t>合同签订之日起10个工作日内支付</w:t>
      </w:r>
      <w:r>
        <w:rPr>
          <w:rFonts w:hint="eastAsia" w:ascii="宋体" w:hAnsi="宋体" w:eastAsia="宋体" w:cs="Arial"/>
          <w:color w:val="000000"/>
          <w:szCs w:val="21"/>
        </w:rPr>
        <w:t>服务期四个月费用，之后每三个月末</w:t>
      </w:r>
      <w:r>
        <w:rPr>
          <w:rFonts w:ascii="宋体" w:hAnsi="宋体" w:eastAsia="宋体" w:cs="Arial"/>
          <w:color w:val="000000"/>
          <w:szCs w:val="21"/>
        </w:rPr>
        <w:t>向</w:t>
      </w:r>
      <w:r>
        <w:rPr>
          <w:rFonts w:hint="eastAsia" w:ascii="宋体" w:hAnsi="宋体" w:eastAsia="宋体" w:cs="Arial"/>
          <w:color w:val="000000"/>
          <w:szCs w:val="21"/>
        </w:rPr>
        <w:t>中标人</w:t>
      </w:r>
      <w:r>
        <w:rPr>
          <w:rFonts w:ascii="宋体" w:hAnsi="宋体" w:eastAsia="宋体" w:cs="Arial"/>
          <w:color w:val="000000"/>
          <w:szCs w:val="21"/>
        </w:rPr>
        <w:t>支付物业服务费。</w:t>
      </w:r>
      <w:r>
        <w:rPr>
          <w:rFonts w:hint="eastAsia" w:ascii="宋体" w:hAnsi="宋体" w:eastAsia="宋体" w:cs="Arial"/>
          <w:color w:val="000000"/>
          <w:szCs w:val="21"/>
        </w:rPr>
        <w:t>最后一次付费前</w:t>
      </w:r>
      <w:r>
        <w:rPr>
          <w:rFonts w:ascii="宋体" w:hAnsi="宋体" w:eastAsia="宋体" w:cs="Arial"/>
          <w:color w:val="000000"/>
          <w:szCs w:val="21"/>
        </w:rPr>
        <w:t>双方共同组织客户满意度调查，并根据调查结果支付服务费</w:t>
      </w:r>
      <w:r>
        <w:rPr>
          <w:rFonts w:hint="eastAsia" w:ascii="宋体" w:hAnsi="宋体" w:eastAsia="宋体" w:cs="Arial"/>
          <w:color w:val="000000"/>
          <w:szCs w:val="21"/>
        </w:rPr>
        <w:t>（满意度为</w:t>
      </w:r>
      <w:r>
        <w:rPr>
          <w:rFonts w:ascii="宋体" w:hAnsi="宋体" w:eastAsia="宋体" w:cs="Arial"/>
          <w:color w:val="000000"/>
          <w:szCs w:val="21"/>
        </w:rPr>
        <w:t>9</w:t>
      </w:r>
      <w:r>
        <w:rPr>
          <w:rFonts w:hint="eastAsia" w:ascii="宋体" w:hAnsi="宋体" w:eastAsia="宋体" w:cs="Arial"/>
          <w:color w:val="000000"/>
          <w:szCs w:val="21"/>
        </w:rPr>
        <w:t>0%及以上的，全额支付；低于</w:t>
      </w:r>
      <w:r>
        <w:rPr>
          <w:rFonts w:ascii="宋体" w:hAnsi="宋体" w:eastAsia="宋体" w:cs="Arial"/>
          <w:color w:val="000000"/>
          <w:szCs w:val="21"/>
        </w:rPr>
        <w:t>9</w:t>
      </w:r>
      <w:r>
        <w:rPr>
          <w:rFonts w:hint="eastAsia" w:ascii="宋体" w:hAnsi="宋体" w:eastAsia="宋体" w:cs="Arial"/>
          <w:color w:val="000000"/>
          <w:szCs w:val="21"/>
        </w:rPr>
        <w:t>0%的，每降低1%，则减少第三次费用总金额的1%，不足1%按照1%计算）</w:t>
      </w:r>
      <w:r>
        <w:rPr>
          <w:rFonts w:ascii="宋体" w:hAnsi="宋体" w:eastAsia="宋体" w:cs="Arial"/>
          <w:color w:val="000000"/>
          <w:szCs w:val="21"/>
        </w:rPr>
        <w:t>。</w:t>
      </w:r>
    </w:p>
    <w:p w14:paraId="503FD0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D4497"/>
    <w:multiLevelType w:val="multilevel"/>
    <w:tmpl w:val="1FCD4497"/>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9B1549"/>
    <w:multiLevelType w:val="multilevel"/>
    <w:tmpl w:val="549B1549"/>
    <w:lvl w:ilvl="0" w:tentative="0">
      <w:start w:val="1"/>
      <w:numFmt w:val="japaneseCounting"/>
      <w:lvlText w:val="（%1）"/>
      <w:lvlJc w:val="left"/>
      <w:pPr>
        <w:ind w:left="1155" w:hanging="735"/>
      </w:pPr>
      <w:rPr>
        <w:rFonts w:hint="default"/>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C3446D6"/>
    <w:multiLevelType w:val="singleLevel"/>
    <w:tmpl w:val="6C3446D6"/>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C6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9039</Words>
  <Characters>9288</Characters>
  <Lines>0</Lines>
  <Paragraphs>0</Paragraphs>
  <TotalTime>1</TotalTime>
  <ScaleCrop>false</ScaleCrop>
  <LinksUpToDate>false</LinksUpToDate>
  <CharactersWithSpaces>9358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2026-01-05T02:14:51Z</dcterms:created>
  <dc:creator>user</dc:creator>
  <cp:lastModifiedBy>HJT</cp:lastModifiedBy>
  <dcterms:modified xsi:type="dcterms:W3CDTF">2026-01-05T03:16:58Z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499C80C1EEE543A2972B363F429C1415_12</vt:lpwstr>
  </property>
</Properties>
</file>