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3647B">
      <w:pPr>
        <w:pStyle w:val="3"/>
        <w:spacing w:before="0" w:line="360" w:lineRule="auto"/>
        <w:jc w:val="center"/>
        <w:rPr>
          <w:rFonts w:hint="default" w:ascii="Times New Roman" w:hAnsi="Times New Roman" w:eastAsia="宋体"/>
          <w:sz w:val="24"/>
          <w:szCs w:val="24"/>
          <w:lang w:val="en-US"/>
        </w:rPr>
      </w:pPr>
      <w:bookmarkStart w:id="0" w:name="_Toc28359079"/>
      <w:bookmarkStart w:id="1" w:name="_Toc35393621"/>
      <w:bookmarkStart w:id="2" w:name="_Toc35393790"/>
      <w:bookmarkStart w:id="3" w:name="_Toc28359002"/>
      <w:bookmarkStart w:id="4" w:name="_Hlk24379207"/>
      <w:r>
        <w:rPr>
          <w:rFonts w:hint="eastAsia" w:ascii="Times New Roman" w:hAnsi="Times New Roman" w:eastAsia="宋体" w:cs="Times New Roman"/>
          <w:sz w:val="24"/>
          <w:lang w:val="en-US" w:eastAsia="zh-CN"/>
        </w:rPr>
        <w:t>2026首店和夜间消费点</w:t>
      </w:r>
      <w:bookmarkStart w:id="29" w:name="_GoBack"/>
      <w:bookmarkEnd w:id="29"/>
      <w:r>
        <w:rPr>
          <w:rFonts w:hint="eastAsia" w:ascii="Times New Roman" w:hAnsi="Times New Roman" w:eastAsia="宋体" w:cs="Times New Roman"/>
          <w:sz w:val="24"/>
          <w:lang w:val="en-US" w:eastAsia="zh-CN"/>
        </w:rPr>
        <w:t>位监测项目招标公告</w:t>
      </w:r>
    </w:p>
    <w:p w14:paraId="4AA9E608">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72EA9054">
      <w:pPr>
        <w:spacing w:line="360" w:lineRule="auto"/>
        <w:ind w:firstLine="480" w:firstLineChars="200"/>
        <w:rPr>
          <w:rFonts w:ascii="Times New Roman" w:hAnsi="Times New Roman" w:eastAsia="宋体" w:cs="Times New Roman"/>
          <w:sz w:val="24"/>
        </w:rPr>
      </w:pPr>
      <w:r>
        <w:rPr>
          <w:sz w:val="24"/>
        </w:rPr>
        <w:t>1.项目编号：</w:t>
      </w:r>
      <w:r>
        <w:rPr>
          <w:rFonts w:hint="default" w:ascii="Times New Roman" w:hAnsi="Times New Roman" w:eastAsia="宋体" w:cs="Times New Roman"/>
          <w:sz w:val="24"/>
        </w:rPr>
        <w:t>BJJQ-</w:t>
      </w:r>
      <w:r>
        <w:rPr>
          <w:rFonts w:hint="eastAsia" w:ascii="Times New Roman" w:hAnsi="Times New Roman" w:eastAsia="宋体" w:cs="Times New Roman"/>
          <w:sz w:val="24"/>
          <w:lang w:eastAsia="zh-CN"/>
        </w:rPr>
        <w:t>2026-034</w:t>
      </w:r>
    </w:p>
    <w:p w14:paraId="2BAFD509">
      <w:pPr>
        <w:spacing w:line="360" w:lineRule="auto"/>
        <w:ind w:firstLine="480" w:firstLineChars="200"/>
        <w:rPr>
          <w:rFonts w:hint="default" w:ascii="Times New Roman" w:hAnsi="Times New Roman" w:eastAsia="宋体" w:cs="Times New Roman"/>
          <w:sz w:val="24"/>
        </w:rPr>
      </w:pPr>
      <w:r>
        <w:rPr>
          <w:sz w:val="24"/>
        </w:rPr>
        <w:t>2.项目名称：</w:t>
      </w:r>
      <w:r>
        <w:rPr>
          <w:rFonts w:hint="eastAsia" w:ascii="Times New Roman" w:hAnsi="Times New Roman" w:eastAsia="宋体" w:cs="Times New Roman"/>
          <w:sz w:val="24"/>
          <w:lang w:val="en-US" w:eastAsia="zh-CN"/>
        </w:rPr>
        <w:t>2026首店和夜间消费点位监测项目</w:t>
      </w:r>
    </w:p>
    <w:bookmarkEnd w:id="4"/>
    <w:p w14:paraId="138C911D">
      <w:pPr>
        <w:spacing w:line="360" w:lineRule="auto"/>
        <w:ind w:firstLine="480" w:firstLineChars="200"/>
        <w:rPr>
          <w:sz w:val="24"/>
        </w:rPr>
      </w:pPr>
      <w:r>
        <w:rPr>
          <w:sz w:val="24"/>
          <w:highlight w:val="none"/>
        </w:rPr>
        <w:t>3.项目预算金额：</w:t>
      </w:r>
      <w:r>
        <w:rPr>
          <w:rFonts w:hint="eastAsia"/>
          <w:sz w:val="24"/>
          <w:highlight w:val="none"/>
          <w:lang w:val="en-US" w:eastAsia="zh-CN"/>
        </w:rPr>
        <w:t>138.656</w:t>
      </w:r>
      <w:r>
        <w:rPr>
          <w:sz w:val="24"/>
          <w:highlight w:val="none"/>
        </w:rPr>
        <w:t>万元、</w:t>
      </w:r>
      <w:r>
        <w:rPr>
          <w:sz w:val="24"/>
        </w:rPr>
        <w:t>项目最高限价（如有）：____万元</w:t>
      </w:r>
    </w:p>
    <w:p w14:paraId="5A4B32F9">
      <w:pPr>
        <w:spacing w:after="0" w:line="360" w:lineRule="auto"/>
        <w:ind w:firstLine="480" w:firstLineChars="200"/>
        <w:rPr>
          <w:rFonts w:hint="default" w:ascii="Times New Roman" w:hAnsi="Times New Roman" w:eastAsia="宋体" w:cs="Times New Roman"/>
          <w:kern w:val="0"/>
          <w:sz w:val="24"/>
          <w:szCs w:val="24"/>
          <w:highlight w:val="none"/>
        </w:rPr>
      </w:pPr>
      <w:r>
        <w:rPr>
          <w:sz w:val="24"/>
        </w:rPr>
        <w:t>4.采购需求：</w:t>
      </w:r>
      <w:r>
        <w:rPr>
          <w:rFonts w:hint="default" w:ascii="Times New Roman" w:hAnsi="Times New Roman" w:eastAsia="宋体" w:cs="Times New Roman"/>
          <w:kern w:val="0"/>
          <w:sz w:val="24"/>
          <w:szCs w:val="24"/>
          <w:highlight w:val="none"/>
        </w:rPr>
        <w:t>在首都北京全力</w:t>
      </w:r>
      <w:r>
        <w:rPr>
          <w:rFonts w:hint="default" w:ascii="Times New Roman" w:hAnsi="Times New Roman" w:eastAsia="宋体" w:cs="Times New Roman"/>
          <w:kern w:val="0"/>
          <w:sz w:val="24"/>
          <w:szCs w:val="24"/>
          <w:highlight w:val="none"/>
          <w:lang w:val="en-US" w:eastAsia="zh-CN"/>
        </w:rPr>
        <w:t>建设</w:t>
      </w:r>
      <w:r>
        <w:rPr>
          <w:rFonts w:hint="default" w:ascii="Times New Roman" w:hAnsi="Times New Roman" w:eastAsia="宋体" w:cs="Times New Roman"/>
          <w:kern w:val="0"/>
          <w:sz w:val="24"/>
          <w:szCs w:val="24"/>
          <w:highlight w:val="none"/>
        </w:rPr>
        <w:t>国际消费中心城市的进程中，首发经济与夜间经济已成为驱动消费升级、激活城市活力的核心引擎。首发经济以新品首发、首店落地等多元形态，引领消费潮流迭代，助推商业模式创新；夜间经济通过构建丰富多元的夜间消费场景，深度挖掘消费潜力，充盈城市生活质感。为精准把握两大经济形态的发展脉络，特开展首发经济与夜间经济监测项目，旨在全面摸清发展现状，洞察其运行特点、演进趋势与内在规律，从政府决策优化、行业高质量发展、消费者需求精准满足等多维度协同发力，为北京消费市场的持续繁荣与能级提升提供坚实支撑。</w:t>
      </w:r>
    </w:p>
    <w:p w14:paraId="2122E755">
      <w:pPr>
        <w:spacing w:line="360" w:lineRule="auto"/>
        <w:ind w:firstLine="480" w:firstLineChars="200"/>
        <w:rPr>
          <w:sz w:val="24"/>
          <w:u w:val="single"/>
        </w:rPr>
      </w:pPr>
      <w:r>
        <w:rPr>
          <w:sz w:val="24"/>
        </w:rPr>
        <w:t>5.合同履行期限：</w:t>
      </w:r>
      <w:r>
        <w:rPr>
          <w:rFonts w:hint="eastAsia"/>
          <w:sz w:val="24"/>
          <w:lang w:val="en-US" w:eastAsia="zh-CN"/>
        </w:rPr>
        <w:t>自合同签订生效之日起至</w:t>
      </w:r>
      <w:r>
        <w:rPr>
          <w:rFonts w:hint="default" w:ascii="Times New Roman" w:hAnsi="Times New Roman" w:cs="Times New Roman" w:eastAsiaTheme="minorEastAsia"/>
          <w:color w:val="auto"/>
          <w:sz w:val="24"/>
          <w:szCs w:val="24"/>
          <w:highlight w:val="none"/>
          <w:shd w:val="clear" w:color="000000" w:fill="FFFFFF"/>
          <w:lang w:val="en-US"/>
        </w:rPr>
        <w:t>202</w:t>
      </w:r>
      <w:r>
        <w:rPr>
          <w:rFonts w:hint="eastAsia" w:ascii="Times New Roman" w:hAnsi="Times New Roman" w:cs="Times New Roman" w:eastAsiaTheme="minorEastAsia"/>
          <w:color w:val="auto"/>
          <w:sz w:val="24"/>
          <w:szCs w:val="24"/>
          <w:highlight w:val="none"/>
          <w:shd w:val="clear" w:color="000000" w:fill="FFFFFF"/>
          <w:lang w:val="en-US" w:eastAsia="zh-CN"/>
        </w:rPr>
        <w:t>6</w:t>
      </w:r>
      <w:r>
        <w:rPr>
          <w:rFonts w:hint="default" w:ascii="Times New Roman" w:hAnsi="Times New Roman" w:cs="Times New Roman" w:eastAsiaTheme="minorEastAsia"/>
          <w:color w:val="auto"/>
          <w:sz w:val="24"/>
          <w:szCs w:val="24"/>
          <w:highlight w:val="none"/>
          <w:shd w:val="clear" w:color="000000" w:fill="FFFFFF"/>
          <w:lang w:val="en-US"/>
        </w:rPr>
        <w:t>年12月</w:t>
      </w:r>
      <w:r>
        <w:rPr>
          <w:rFonts w:hint="default" w:ascii="Times New Roman" w:hAnsi="Times New Roman" w:eastAsia="宋体" w:cs="Times New Roman"/>
          <w:color w:val="auto"/>
          <w:sz w:val="24"/>
          <w:szCs w:val="24"/>
          <w:highlight w:val="none"/>
        </w:rPr>
        <w:t>。</w:t>
      </w:r>
    </w:p>
    <w:p w14:paraId="531165B2">
      <w:pPr>
        <w:spacing w:line="360" w:lineRule="auto"/>
        <w:ind w:firstLine="480" w:firstLineChars="200"/>
        <w:rPr>
          <w:sz w:val="24"/>
        </w:rPr>
      </w:pPr>
      <w:r>
        <w:rPr>
          <w:sz w:val="24"/>
        </w:rPr>
        <w:t xml:space="preserve">6.本项目是否接受联合体投标：□是  </w:t>
      </w:r>
      <w:r>
        <w:rPr>
          <w:rFonts w:eastAsiaTheme="minorEastAsia"/>
          <w:color w:val="auto"/>
          <w:sz w:val="24"/>
          <w:highlight w:val="none"/>
        </w:rPr>
        <w:t>■</w:t>
      </w:r>
      <w:r>
        <w:rPr>
          <w:sz w:val="24"/>
        </w:rPr>
        <w:t>否。</w:t>
      </w:r>
    </w:p>
    <w:p w14:paraId="5D7731E2">
      <w:pPr>
        <w:spacing w:line="360" w:lineRule="auto"/>
        <w:ind w:firstLine="480" w:firstLineChars="200"/>
        <w:rPr>
          <w:sz w:val="24"/>
        </w:rPr>
      </w:pPr>
    </w:p>
    <w:p w14:paraId="40C18B3C">
      <w:pPr>
        <w:pStyle w:val="3"/>
        <w:spacing w:before="0" w:line="360" w:lineRule="auto"/>
        <w:jc w:val="left"/>
        <w:rPr>
          <w:rFonts w:ascii="Times New Roman" w:hAnsi="Times New Roman" w:eastAsia="宋体"/>
          <w:sz w:val="24"/>
          <w:szCs w:val="24"/>
        </w:rPr>
      </w:pPr>
      <w:bookmarkStart w:id="5" w:name="_Toc28359080"/>
      <w:bookmarkStart w:id="6" w:name="_Toc28359003"/>
      <w:bookmarkStart w:id="7" w:name="_Toc35393791"/>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5C07585C">
      <w:pPr>
        <w:spacing w:line="360" w:lineRule="auto"/>
        <w:ind w:firstLine="480" w:firstLineChars="200"/>
        <w:rPr>
          <w:sz w:val="24"/>
        </w:rPr>
      </w:pPr>
      <w:r>
        <w:rPr>
          <w:sz w:val="24"/>
        </w:rPr>
        <w:t>1.满足《中华人民共和国政府采购法》第二十二条规定；</w:t>
      </w:r>
    </w:p>
    <w:p w14:paraId="17B52C62">
      <w:pPr>
        <w:spacing w:line="360" w:lineRule="auto"/>
        <w:ind w:firstLine="480" w:firstLineChars="200"/>
        <w:rPr>
          <w:sz w:val="24"/>
        </w:rPr>
      </w:pPr>
      <w:bookmarkStart w:id="9" w:name="_Toc28359004"/>
      <w:bookmarkStart w:id="10" w:name="_Toc28359081"/>
      <w:r>
        <w:rPr>
          <w:sz w:val="24"/>
        </w:rPr>
        <w:t>2.落实政府采购政策需满足的资格要求：</w:t>
      </w:r>
    </w:p>
    <w:p w14:paraId="51BA74B8">
      <w:pPr>
        <w:spacing w:line="360" w:lineRule="auto"/>
        <w:ind w:firstLine="480" w:firstLineChars="200"/>
        <w:rPr>
          <w:sz w:val="24"/>
        </w:rPr>
      </w:pPr>
      <w:r>
        <w:rPr>
          <w:sz w:val="24"/>
        </w:rPr>
        <w:t>2.1 中小企业政策</w:t>
      </w:r>
    </w:p>
    <w:p w14:paraId="02DBB9CA">
      <w:pPr>
        <w:spacing w:line="360" w:lineRule="auto"/>
        <w:ind w:firstLine="480" w:firstLineChars="200"/>
        <w:rPr>
          <w:sz w:val="24"/>
        </w:rPr>
      </w:pPr>
      <w:r>
        <w:rPr>
          <w:sz w:val="24"/>
        </w:rPr>
        <w:t>□本项目不专门面向中小企业预留采购份额。</w:t>
      </w:r>
    </w:p>
    <w:p w14:paraId="42733294">
      <w:pPr>
        <w:spacing w:line="360" w:lineRule="auto"/>
        <w:ind w:firstLine="480" w:firstLineChars="200"/>
        <w:rPr>
          <w:sz w:val="24"/>
        </w:rPr>
      </w:pPr>
      <w:r>
        <w:rPr>
          <w:rFonts w:eastAsiaTheme="minorEastAsia"/>
          <w:color w:val="auto"/>
          <w:sz w:val="24"/>
          <w:highlight w:val="none"/>
        </w:rPr>
        <w:t>■</w:t>
      </w:r>
      <w:r>
        <w:rPr>
          <w:sz w:val="24"/>
        </w:rPr>
        <w:t xml:space="preserve">本项目专门面向  □中小 </w:t>
      </w:r>
      <w:r>
        <w:rPr>
          <w:rFonts w:eastAsiaTheme="minorEastAsia"/>
          <w:color w:val="auto"/>
          <w:sz w:val="24"/>
          <w:highlight w:val="none"/>
        </w:rPr>
        <w:t>■</w:t>
      </w:r>
      <w:r>
        <w:rPr>
          <w:sz w:val="24"/>
        </w:rPr>
        <w:t>小微企业  采购。即：提供的货物全部由符合政策要求的中小/小微企业制造、服务全部由符合政策要求的中小/小微企业承接。</w:t>
      </w:r>
    </w:p>
    <w:p w14:paraId="58683A7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99D8C6D">
      <w:pPr>
        <w:spacing w:line="360" w:lineRule="auto"/>
        <w:ind w:firstLine="480" w:firstLineChars="200"/>
        <w:rPr>
          <w:sz w:val="24"/>
        </w:rPr>
      </w:pPr>
      <w:r>
        <w:rPr>
          <w:sz w:val="24"/>
        </w:rPr>
        <w:t>2.2 其它落实政府采购政策的资格要求（如有）：___________________。</w:t>
      </w:r>
    </w:p>
    <w:p w14:paraId="3AC0E0C1">
      <w:pPr>
        <w:spacing w:line="360" w:lineRule="auto"/>
        <w:ind w:firstLine="480" w:firstLineChars="200"/>
        <w:rPr>
          <w:i/>
          <w:iCs/>
          <w:sz w:val="24"/>
          <w:u w:val="single"/>
        </w:rPr>
      </w:pPr>
      <w:r>
        <w:rPr>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z w:val="24"/>
        </w:rPr>
      </w:pPr>
      <w:r>
        <w:rPr>
          <w:sz w:val="24"/>
        </w:rPr>
        <w:t>□否</w:t>
      </w:r>
    </w:p>
    <w:p w14:paraId="3B6E15B1">
      <w:pPr>
        <w:tabs>
          <w:tab w:val="left" w:pos="900"/>
          <w:tab w:val="left" w:pos="1134"/>
          <w:tab w:val="left" w:pos="1589"/>
          <w:tab w:val="left" w:pos="5521"/>
        </w:tabs>
        <w:snapToGrid w:val="0"/>
        <w:spacing w:line="360" w:lineRule="auto"/>
        <w:ind w:left="991" w:leftChars="472" w:firstLine="2"/>
        <w:rPr>
          <w:sz w:val="24"/>
        </w:rPr>
      </w:pPr>
      <w:r>
        <w:rPr>
          <w:rFonts w:eastAsiaTheme="minorEastAsia"/>
          <w:color w:val="auto"/>
          <w:sz w:val="24"/>
          <w:highlight w:val="none"/>
        </w:rPr>
        <w:t>■</w:t>
      </w:r>
      <w:r>
        <w:rPr>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lang w:val="en-US" w:eastAsia="zh-CN"/>
        </w:rPr>
        <w:t>无</w:t>
      </w:r>
      <w:r>
        <w:rPr>
          <w:sz w:val="24"/>
        </w:rPr>
        <w:t>。</w:t>
      </w:r>
    </w:p>
    <w:p w14:paraId="37112375">
      <w:pPr>
        <w:spacing w:line="360" w:lineRule="auto"/>
        <w:ind w:firstLine="480" w:firstLineChars="200"/>
        <w:rPr>
          <w:i/>
          <w:iCs/>
          <w:sz w:val="24"/>
          <w:u w:val="single"/>
        </w:rPr>
      </w:pPr>
    </w:p>
    <w:bookmarkEnd w:id="9"/>
    <w:bookmarkEnd w:id="10"/>
    <w:p w14:paraId="278A0DE1">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1924B017">
      <w:pPr>
        <w:adjustRightInd w:val="0"/>
        <w:snapToGrid w:val="0"/>
        <w:spacing w:line="360" w:lineRule="auto"/>
        <w:ind w:firstLine="480" w:firstLineChars="200"/>
        <w:rPr>
          <w:sz w:val="24"/>
          <w:lang w:bidi="ar"/>
        </w:rPr>
      </w:pPr>
      <w:r>
        <w:rPr>
          <w:sz w:val="24"/>
          <w:lang w:bidi="ar"/>
        </w:rPr>
        <w:t>1.时间：</w:t>
      </w:r>
      <w:r>
        <w:rPr>
          <w:rFonts w:hint="eastAsia"/>
          <w:sz w:val="24"/>
          <w:highlight w:val="yellow"/>
          <w:lang w:val="en-US" w:eastAsia="zh-CN" w:bidi="ar"/>
        </w:rPr>
        <w:t>2026</w:t>
      </w:r>
      <w:r>
        <w:rPr>
          <w:sz w:val="24"/>
          <w:highlight w:val="yellow"/>
          <w:lang w:bidi="ar"/>
        </w:rPr>
        <w:t>年</w:t>
      </w:r>
      <w:r>
        <w:rPr>
          <w:rFonts w:hint="eastAsia"/>
          <w:sz w:val="24"/>
          <w:highlight w:val="yellow"/>
          <w:lang w:val="en-US" w:eastAsia="zh-CN" w:bidi="ar"/>
        </w:rPr>
        <w:t>01</w:t>
      </w:r>
      <w:r>
        <w:rPr>
          <w:sz w:val="24"/>
          <w:highlight w:val="yellow"/>
          <w:lang w:bidi="ar"/>
        </w:rPr>
        <w:t>月</w:t>
      </w:r>
      <w:r>
        <w:rPr>
          <w:rFonts w:hint="eastAsia"/>
          <w:sz w:val="24"/>
          <w:highlight w:val="yellow"/>
          <w:lang w:val="en-US" w:eastAsia="zh-CN" w:bidi="ar"/>
        </w:rPr>
        <w:t>19</w:t>
      </w:r>
      <w:r>
        <w:rPr>
          <w:sz w:val="24"/>
          <w:highlight w:val="yellow"/>
          <w:lang w:bidi="ar"/>
        </w:rPr>
        <w:t>日至</w:t>
      </w:r>
      <w:r>
        <w:rPr>
          <w:rFonts w:hint="eastAsia"/>
          <w:sz w:val="24"/>
          <w:highlight w:val="yellow"/>
          <w:lang w:val="en-US" w:eastAsia="zh-CN" w:bidi="ar"/>
        </w:rPr>
        <w:t>2026</w:t>
      </w:r>
      <w:r>
        <w:rPr>
          <w:sz w:val="24"/>
          <w:highlight w:val="yellow"/>
          <w:lang w:bidi="ar"/>
        </w:rPr>
        <w:t>年</w:t>
      </w:r>
      <w:r>
        <w:rPr>
          <w:rFonts w:hint="eastAsia"/>
          <w:sz w:val="24"/>
          <w:highlight w:val="yellow"/>
          <w:lang w:val="en-US" w:eastAsia="zh-CN" w:bidi="ar"/>
        </w:rPr>
        <w:t>01</w:t>
      </w:r>
      <w:r>
        <w:rPr>
          <w:sz w:val="24"/>
          <w:highlight w:val="yellow"/>
          <w:lang w:bidi="ar"/>
        </w:rPr>
        <w:t>月</w:t>
      </w:r>
      <w:r>
        <w:rPr>
          <w:rFonts w:hint="eastAsia"/>
          <w:sz w:val="24"/>
          <w:highlight w:val="yellow"/>
          <w:lang w:val="en-US" w:eastAsia="zh-CN" w:bidi="ar"/>
        </w:rPr>
        <w:t>26</w:t>
      </w:r>
      <w:r>
        <w:rPr>
          <w:sz w:val="24"/>
          <w:highlight w:val="yellow"/>
          <w:lang w:bidi="ar"/>
        </w:rPr>
        <w:t>日</w:t>
      </w:r>
      <w:r>
        <w:rPr>
          <w:sz w:val="24"/>
          <w:lang w:bidi="ar"/>
        </w:rPr>
        <w:t>，</w:t>
      </w:r>
      <w:r>
        <w:rPr>
          <w:rFonts w:hint="default" w:ascii="Times New Roman" w:hAnsi="Times New Roman" w:eastAsia="宋体" w:cs="Times New Roman"/>
          <w:color w:val="auto"/>
          <w:sz w:val="24"/>
          <w:szCs w:val="24"/>
          <w:highlight w:val="none"/>
        </w:rPr>
        <w:t>每天上午09:00至12:00，下午12:00至17:00</w:t>
      </w:r>
      <w:r>
        <w:rPr>
          <w:color w:val="auto"/>
          <w:sz w:val="24"/>
          <w:highlight w:val="none"/>
          <w:lang w:bidi="ar"/>
        </w:rPr>
        <w:t>（北京时间，法定节假日除外）。</w:t>
      </w:r>
    </w:p>
    <w:p w14:paraId="5FBE22B7">
      <w:pPr>
        <w:adjustRightInd w:val="0"/>
        <w:snapToGrid w:val="0"/>
        <w:spacing w:line="360" w:lineRule="auto"/>
        <w:ind w:firstLine="480" w:firstLineChars="200"/>
        <w:rPr>
          <w:sz w:val="24"/>
        </w:rPr>
      </w:pPr>
      <w:r>
        <w:rPr>
          <w:sz w:val="24"/>
          <w:lang w:bidi="ar"/>
        </w:rPr>
        <w:t>2.地点：北京市政府采购电子交易平台</w:t>
      </w:r>
    </w:p>
    <w:p w14:paraId="3D77E3C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sz w:val="24"/>
        </w:rPr>
      </w:pPr>
      <w:r>
        <w:rPr>
          <w:sz w:val="24"/>
          <w:lang w:bidi="ar"/>
        </w:rPr>
        <w:t>4.售价：0元。</w:t>
      </w:r>
    </w:p>
    <w:p w14:paraId="5BDA2125">
      <w:pPr>
        <w:tabs>
          <w:tab w:val="left" w:pos="900"/>
          <w:tab w:val="left" w:pos="1980"/>
        </w:tabs>
        <w:snapToGrid w:val="0"/>
        <w:spacing w:line="360" w:lineRule="auto"/>
        <w:ind w:left="840"/>
        <w:rPr>
          <w:sz w:val="24"/>
        </w:rPr>
      </w:pPr>
    </w:p>
    <w:p w14:paraId="5A367829">
      <w:pPr>
        <w:pStyle w:val="3"/>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76AC9010">
      <w:pPr>
        <w:spacing w:line="360" w:lineRule="auto"/>
        <w:ind w:firstLine="480" w:firstLineChars="200"/>
        <w:rPr>
          <w:bCs/>
          <w:sz w:val="24"/>
          <w:u w:val="single"/>
        </w:rPr>
      </w:pPr>
      <w:r>
        <w:rPr>
          <w:sz w:val="24"/>
          <w:lang w:bidi="ar"/>
        </w:rPr>
        <w:t>投标截止时间、开标时间：</w:t>
      </w:r>
      <w:r>
        <w:rPr>
          <w:rFonts w:hint="eastAsia"/>
          <w:sz w:val="24"/>
          <w:highlight w:val="yellow"/>
          <w:lang w:val="en-US" w:eastAsia="zh-CN" w:bidi="ar"/>
        </w:rPr>
        <w:t>2026</w:t>
      </w:r>
      <w:r>
        <w:rPr>
          <w:sz w:val="24"/>
          <w:highlight w:val="yellow"/>
          <w:lang w:bidi="ar"/>
        </w:rPr>
        <w:t>年</w:t>
      </w:r>
      <w:r>
        <w:rPr>
          <w:rFonts w:hint="eastAsia"/>
          <w:sz w:val="24"/>
          <w:highlight w:val="yellow"/>
          <w:lang w:val="en-US" w:eastAsia="zh-CN" w:bidi="ar"/>
        </w:rPr>
        <w:t>02</w:t>
      </w:r>
      <w:r>
        <w:rPr>
          <w:sz w:val="24"/>
          <w:highlight w:val="yellow"/>
          <w:lang w:bidi="ar"/>
        </w:rPr>
        <w:t>月</w:t>
      </w:r>
      <w:r>
        <w:rPr>
          <w:rFonts w:hint="eastAsia"/>
          <w:sz w:val="24"/>
          <w:highlight w:val="yellow"/>
          <w:lang w:val="en-US" w:eastAsia="zh-CN" w:bidi="ar"/>
        </w:rPr>
        <w:t>10</w:t>
      </w:r>
      <w:r>
        <w:rPr>
          <w:sz w:val="24"/>
          <w:highlight w:val="yellow"/>
          <w:lang w:bidi="ar"/>
        </w:rPr>
        <w:t>日</w:t>
      </w:r>
      <w:r>
        <w:rPr>
          <w:rFonts w:hint="eastAsia"/>
          <w:sz w:val="24"/>
          <w:highlight w:val="yellow"/>
          <w:lang w:val="en-US" w:eastAsia="zh-CN" w:bidi="ar"/>
        </w:rPr>
        <w:t>10</w:t>
      </w:r>
      <w:r>
        <w:rPr>
          <w:sz w:val="24"/>
          <w:highlight w:val="yellow"/>
          <w:lang w:bidi="ar"/>
        </w:rPr>
        <w:t>点</w:t>
      </w:r>
      <w:r>
        <w:rPr>
          <w:rFonts w:hint="eastAsia"/>
          <w:sz w:val="24"/>
          <w:highlight w:val="yellow"/>
          <w:lang w:val="en-US" w:eastAsia="zh-CN" w:bidi="ar"/>
        </w:rPr>
        <w:t>00</w:t>
      </w:r>
      <w:r>
        <w:rPr>
          <w:sz w:val="24"/>
          <w:highlight w:val="yellow"/>
          <w:lang w:bidi="ar"/>
        </w:rPr>
        <w:t>分</w:t>
      </w:r>
      <w:r>
        <w:rPr>
          <w:bCs/>
          <w:sz w:val="24"/>
          <w:highlight w:val="yellow"/>
          <w:lang w:bidi="ar"/>
        </w:rPr>
        <w:t>（北京时间）</w:t>
      </w:r>
      <w:r>
        <w:rPr>
          <w:iCs/>
          <w:sz w:val="24"/>
          <w:highlight w:val="yellow"/>
          <w:lang w:bidi="ar"/>
        </w:rPr>
        <w:t>。</w:t>
      </w:r>
    </w:p>
    <w:p w14:paraId="543C689F">
      <w:pPr>
        <w:spacing w:line="360" w:lineRule="auto"/>
        <w:ind w:firstLine="480" w:firstLineChars="200"/>
        <w:rPr>
          <w:sz w:val="24"/>
          <w:lang w:val="zh-TW" w:bidi="ar"/>
        </w:rPr>
      </w:pPr>
      <w:r>
        <w:rPr>
          <w:sz w:val="24"/>
          <w:lang w:bidi="ar"/>
        </w:rPr>
        <w:t>地点：</w:t>
      </w:r>
      <w:r>
        <w:rPr>
          <w:rFonts w:eastAsia="宋体"/>
          <w:color w:val="auto"/>
          <w:sz w:val="24"/>
          <w:highlight w:val="none"/>
          <w:lang w:bidi="ar"/>
        </w:rPr>
        <w:t>北京市东城区朝内大街南竹杆胡同6号北京INN 3号楼9层</w:t>
      </w:r>
      <w:r>
        <w:rPr>
          <w:rFonts w:hint="eastAsia"/>
          <w:color w:val="auto"/>
          <w:sz w:val="24"/>
          <w:highlight w:val="none"/>
          <w:lang w:val="en-US" w:eastAsia="zh-CN" w:bidi="ar"/>
        </w:rPr>
        <w:t>会议室</w:t>
      </w:r>
      <w:r>
        <w:rPr>
          <w:rFonts w:eastAsia="宋体"/>
          <w:color w:val="auto"/>
          <w:sz w:val="24"/>
          <w:highlight w:val="none"/>
          <w:lang w:bidi="ar"/>
        </w:rPr>
        <w:t>（地铁2号线、6号线，朝阳门站H口出，向南200米）</w:t>
      </w:r>
      <w:r>
        <w:rPr>
          <w:color w:val="auto"/>
          <w:sz w:val="24"/>
          <w:highlight w:val="none"/>
          <w:lang w:val="zh-TW" w:bidi="ar"/>
        </w:rPr>
        <w:t>。</w:t>
      </w:r>
    </w:p>
    <w:p w14:paraId="015C9E96">
      <w:pPr>
        <w:spacing w:line="360" w:lineRule="auto"/>
        <w:ind w:firstLine="480" w:firstLineChars="200"/>
        <w:rPr>
          <w:bCs/>
          <w:sz w:val="24"/>
          <w:u w:val="single"/>
        </w:rPr>
      </w:pPr>
    </w:p>
    <w:p w14:paraId="593C8A3A">
      <w:pPr>
        <w:pStyle w:val="3"/>
        <w:spacing w:before="0" w:line="360" w:lineRule="auto"/>
        <w:jc w:val="left"/>
        <w:rPr>
          <w:rFonts w:ascii="Times New Roman" w:hAnsi="Times New Roman" w:eastAsia="宋体"/>
          <w:sz w:val="24"/>
          <w:szCs w:val="24"/>
        </w:rPr>
      </w:pPr>
      <w:bookmarkStart w:id="17" w:name="_Toc28359007"/>
      <w:bookmarkStart w:id="18" w:name="_Toc28359084"/>
      <w:bookmarkStart w:id="19" w:name="_Toc35393794"/>
      <w:bookmarkStart w:id="20" w:name="_Toc35393625"/>
      <w:r>
        <w:rPr>
          <w:rFonts w:ascii="Times New Roman" w:hAnsi="Times New Roman" w:eastAsia="宋体"/>
          <w:sz w:val="24"/>
          <w:szCs w:val="24"/>
        </w:rPr>
        <w:t>五、公告期限</w:t>
      </w:r>
      <w:bookmarkEnd w:id="17"/>
      <w:bookmarkEnd w:id="18"/>
      <w:bookmarkEnd w:id="19"/>
      <w:bookmarkEnd w:id="20"/>
    </w:p>
    <w:p w14:paraId="028FB395">
      <w:pPr>
        <w:spacing w:line="360" w:lineRule="auto"/>
        <w:ind w:firstLine="480" w:firstLineChars="200"/>
        <w:rPr>
          <w:kern w:val="0"/>
          <w:sz w:val="24"/>
        </w:rPr>
      </w:pPr>
      <w:r>
        <w:rPr>
          <w:kern w:val="0"/>
          <w:sz w:val="24"/>
        </w:rPr>
        <w:t>自本公告发布之日起5个工作日。</w:t>
      </w:r>
    </w:p>
    <w:p w14:paraId="5DE91845">
      <w:pPr>
        <w:spacing w:line="360" w:lineRule="auto"/>
        <w:ind w:firstLine="480" w:firstLineChars="200"/>
        <w:rPr>
          <w:kern w:val="0"/>
          <w:sz w:val="24"/>
        </w:rPr>
      </w:pPr>
    </w:p>
    <w:p w14:paraId="5254F14D">
      <w:pPr>
        <w:pStyle w:val="3"/>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3A01C35B">
      <w:pPr>
        <w:spacing w:line="360" w:lineRule="auto"/>
        <w:ind w:firstLine="480" w:firstLineChars="200"/>
        <w:rPr>
          <w:sz w:val="24"/>
        </w:rPr>
      </w:pPr>
      <w:r>
        <w:rPr>
          <w:sz w:val="24"/>
        </w:rPr>
        <w:t>1.本项目需要落实的政府采购政策：</w:t>
      </w:r>
    </w:p>
    <w:p w14:paraId="5981EDBD">
      <w:pPr>
        <w:spacing w:line="360" w:lineRule="auto"/>
        <w:ind w:firstLine="480" w:firstLineChars="200"/>
        <w:rPr>
          <w:rFonts w:hint="eastAsia"/>
          <w:color w:val="auto"/>
          <w:sz w:val="24"/>
          <w:highlight w:val="none"/>
          <w:lang w:bidi="ar"/>
        </w:rPr>
      </w:pPr>
      <w:r>
        <w:rPr>
          <w:rFonts w:hint="eastAsia"/>
          <w:color w:val="auto"/>
          <w:sz w:val="24"/>
          <w:highlight w:val="none"/>
          <w:lang w:bidi="ar"/>
        </w:rPr>
        <w:t>（</w:t>
      </w:r>
      <w:r>
        <w:rPr>
          <w:rFonts w:hint="eastAsia"/>
          <w:color w:val="auto"/>
          <w:sz w:val="24"/>
          <w:highlight w:val="none"/>
          <w:lang w:val="en-US" w:eastAsia="zh-CN" w:bidi="ar"/>
        </w:rPr>
        <w:t>1</w:t>
      </w:r>
      <w:r>
        <w:rPr>
          <w:rFonts w:hint="eastAsia"/>
          <w:color w:val="auto"/>
          <w:sz w:val="24"/>
          <w:highlight w:val="none"/>
          <w:lang w:bidi="ar"/>
        </w:rPr>
        <w:t>）政府采购促进中小企业发展</w:t>
      </w:r>
    </w:p>
    <w:p w14:paraId="4FD191DD">
      <w:pPr>
        <w:spacing w:line="360" w:lineRule="auto"/>
        <w:ind w:firstLine="480" w:firstLineChars="200"/>
        <w:rPr>
          <w:rFonts w:hint="eastAsia"/>
          <w:color w:val="auto"/>
          <w:sz w:val="24"/>
          <w:highlight w:val="none"/>
          <w:lang w:bidi="ar"/>
        </w:rPr>
      </w:pPr>
      <w:r>
        <w:rPr>
          <w:rFonts w:hint="eastAsia"/>
          <w:color w:val="auto"/>
          <w:sz w:val="24"/>
          <w:highlight w:val="none"/>
          <w:lang w:bidi="ar"/>
        </w:rPr>
        <w:t>（</w:t>
      </w:r>
      <w:r>
        <w:rPr>
          <w:rFonts w:hint="eastAsia"/>
          <w:color w:val="auto"/>
          <w:sz w:val="24"/>
          <w:highlight w:val="none"/>
          <w:lang w:val="en-US" w:eastAsia="zh-CN" w:bidi="ar"/>
        </w:rPr>
        <w:t>2</w:t>
      </w:r>
      <w:r>
        <w:rPr>
          <w:rFonts w:hint="eastAsia"/>
          <w:color w:val="auto"/>
          <w:sz w:val="24"/>
          <w:highlight w:val="none"/>
          <w:lang w:bidi="ar"/>
        </w:rPr>
        <w:t>）政府采购支持监狱企业发展</w:t>
      </w:r>
    </w:p>
    <w:p w14:paraId="7C35CA49">
      <w:pPr>
        <w:spacing w:line="360" w:lineRule="auto"/>
        <w:ind w:firstLine="480" w:firstLineChars="200"/>
        <w:rPr>
          <w:rFonts w:hint="eastAsia"/>
          <w:color w:val="auto"/>
          <w:sz w:val="24"/>
          <w:highlight w:val="none"/>
          <w:lang w:bidi="ar"/>
        </w:rPr>
      </w:pPr>
      <w:r>
        <w:rPr>
          <w:rFonts w:hint="eastAsia"/>
          <w:color w:val="auto"/>
          <w:sz w:val="24"/>
          <w:highlight w:val="none"/>
          <w:lang w:bidi="ar"/>
        </w:rPr>
        <w:t>（</w:t>
      </w:r>
      <w:r>
        <w:rPr>
          <w:rFonts w:hint="eastAsia"/>
          <w:color w:val="auto"/>
          <w:sz w:val="24"/>
          <w:highlight w:val="none"/>
          <w:lang w:val="en-US" w:eastAsia="zh-CN" w:bidi="ar"/>
        </w:rPr>
        <w:t>3</w:t>
      </w:r>
      <w:r>
        <w:rPr>
          <w:rFonts w:hint="eastAsia"/>
          <w:color w:val="auto"/>
          <w:sz w:val="24"/>
          <w:highlight w:val="none"/>
          <w:lang w:bidi="ar"/>
        </w:rPr>
        <w:t>）政府采购促进残疾人就业</w:t>
      </w:r>
    </w:p>
    <w:p w14:paraId="328A80C9">
      <w:pPr>
        <w:spacing w:line="360" w:lineRule="auto"/>
        <w:ind w:firstLine="480" w:firstLineChars="200"/>
        <w:rPr>
          <w:bCs/>
          <w:sz w:val="24"/>
          <w:lang w:bidi="ar"/>
        </w:rPr>
      </w:pPr>
      <w:r>
        <w:rPr>
          <w:sz w:val="24"/>
        </w:rPr>
        <w:t xml:space="preserve"> </w:t>
      </w: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790669E">
      <w:pPr>
        <w:adjustRightInd w:val="0"/>
        <w:snapToGrid w:val="0"/>
        <w:spacing w:line="360" w:lineRule="auto"/>
        <w:ind w:firstLine="480" w:firstLineChars="200"/>
        <w:rPr>
          <w:sz w:val="24"/>
          <w:lang w:bidi="ar"/>
        </w:rPr>
      </w:pPr>
      <w:r>
        <w:rPr>
          <w:sz w:val="24"/>
          <w:lang w:bidi="ar"/>
        </w:rPr>
        <w:t>CA数字证书服务热线 010-58511086</w:t>
      </w:r>
    </w:p>
    <w:p w14:paraId="59E1AA85">
      <w:pPr>
        <w:adjustRightInd w:val="0"/>
        <w:snapToGrid w:val="0"/>
        <w:spacing w:line="360" w:lineRule="auto"/>
        <w:ind w:firstLine="480" w:firstLineChars="200"/>
        <w:rPr>
          <w:sz w:val="24"/>
        </w:rPr>
      </w:pPr>
      <w:r>
        <w:rPr>
          <w:sz w:val="24"/>
          <w:lang w:bidi="ar"/>
        </w:rPr>
        <w:t>电子营业执照服务热线 400-699-7000</w:t>
      </w:r>
    </w:p>
    <w:p w14:paraId="19BD8355">
      <w:pPr>
        <w:adjustRightInd w:val="0"/>
        <w:snapToGrid w:val="0"/>
        <w:spacing w:line="360" w:lineRule="auto"/>
        <w:ind w:firstLine="480" w:firstLineChars="200"/>
        <w:rPr>
          <w:sz w:val="24"/>
        </w:rPr>
      </w:pPr>
      <w:r>
        <w:rPr>
          <w:sz w:val="24"/>
          <w:lang w:bidi="ar"/>
        </w:rPr>
        <w:t>技术支持服务热线    010-86483801</w:t>
      </w:r>
    </w:p>
    <w:p w14:paraId="018AD9C0">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664551A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0C59FE1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6B0A358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4D82BB9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color w:val="auto"/>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w:t>
      </w:r>
      <w:r>
        <w:rPr>
          <w:color w:val="auto"/>
          <w:sz w:val="24"/>
          <w:lang w:bidi="ar"/>
        </w:rPr>
        <w:t>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color w:val="auto"/>
          <w:sz w:val="24"/>
          <w:lang w:bidi="ar"/>
        </w:rPr>
      </w:pPr>
      <w:r>
        <w:rPr>
          <w:rFonts w:hint="eastAsia"/>
          <w:color w:val="auto"/>
          <w:sz w:val="24"/>
          <w:lang w:val="en-US" w:eastAsia="zh-CN" w:bidi="ar"/>
        </w:rPr>
        <w:t>2</w:t>
      </w:r>
      <w:r>
        <w:rPr>
          <w:color w:val="auto"/>
          <w:sz w:val="24"/>
          <w:lang w:bidi="ar"/>
        </w:rPr>
        <w:t>.5编制电子投标文件</w:t>
      </w:r>
    </w:p>
    <w:p w14:paraId="10AE3D46">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46D3E52E">
      <w:pPr>
        <w:widowControl/>
        <w:spacing w:line="360" w:lineRule="auto"/>
        <w:ind w:firstLine="480" w:firstLineChars="200"/>
        <w:jc w:val="left"/>
        <w:rPr>
          <w:color w:val="auto"/>
          <w:sz w:val="24"/>
          <w:lang w:val="zh-TW" w:bidi="ar"/>
        </w:rPr>
      </w:pPr>
      <w:r>
        <w:rPr>
          <w:rFonts w:hint="eastAsia"/>
          <w:color w:val="auto"/>
          <w:sz w:val="24"/>
          <w:lang w:val="en-US" w:eastAsia="zh-CN" w:bidi="ar"/>
        </w:rPr>
        <w:t>2</w:t>
      </w:r>
      <w:r>
        <w:rPr>
          <w:color w:val="auto"/>
          <w:sz w:val="24"/>
          <w:lang w:val="zh-TW" w:eastAsia="zh-TW" w:bidi="ar"/>
        </w:rPr>
        <w:t>.6</w:t>
      </w:r>
      <w:r>
        <w:rPr>
          <w:color w:val="auto"/>
          <w:sz w:val="24"/>
          <w:lang w:val="zh-TW" w:bidi="ar"/>
        </w:rPr>
        <w:t>提交电子投标文件</w:t>
      </w:r>
    </w:p>
    <w:p w14:paraId="4A0BE369">
      <w:pPr>
        <w:widowControl/>
        <w:spacing w:line="360" w:lineRule="auto"/>
        <w:ind w:firstLine="480" w:firstLineChars="200"/>
        <w:jc w:val="left"/>
        <w:rPr>
          <w:color w:val="auto"/>
          <w:sz w:val="24"/>
          <w:lang w:bidi="ar"/>
        </w:rPr>
      </w:pPr>
      <w:r>
        <w:rPr>
          <w:color w:val="auto"/>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52C32109">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34BB83A">
      <w:pPr>
        <w:spacing w:line="360" w:lineRule="auto"/>
        <w:ind w:firstLine="480" w:firstLineChars="200"/>
        <w:rPr>
          <w:sz w:val="24"/>
        </w:rPr>
      </w:pPr>
    </w:p>
    <w:p w14:paraId="035830A3">
      <w:pPr>
        <w:pStyle w:val="3"/>
        <w:spacing w:before="0" w:line="360" w:lineRule="auto"/>
        <w:jc w:val="left"/>
        <w:rPr>
          <w:rFonts w:ascii="Times New Roman" w:hAnsi="Times New Roman" w:eastAsia="宋体"/>
          <w:sz w:val="24"/>
          <w:szCs w:val="24"/>
        </w:rPr>
      </w:pPr>
      <w:bookmarkStart w:id="23" w:name="_Toc35393796"/>
      <w:bookmarkStart w:id="24" w:name="_Toc28359085"/>
      <w:bookmarkStart w:id="25" w:name="_Toc28359008"/>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45A85B24">
      <w:pPr>
        <w:pageBreakBefore w:val="0"/>
        <w:widowControl/>
        <w:wordWrap/>
        <w:topLinePunct w:val="0"/>
        <w:bidi w:val="0"/>
        <w:snapToGrid w:val="0"/>
        <w:spacing w:line="360" w:lineRule="auto"/>
        <w:ind w:firstLine="482" w:firstLineChars="200"/>
        <w:jc w:val="left"/>
        <w:textAlignment w:val="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1.采购人信息</w:t>
      </w:r>
    </w:p>
    <w:p w14:paraId="079FBA06">
      <w:pPr>
        <w:pageBreakBefore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名称：北京市商务局</w:t>
      </w:r>
    </w:p>
    <w:p w14:paraId="40AA2974">
      <w:pPr>
        <w:pageBreakBefore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地址：北京市通州区运河东大街57号院5号楼</w:t>
      </w:r>
    </w:p>
    <w:p w14:paraId="7FD06605">
      <w:pPr>
        <w:pageBreakBefore w:val="0"/>
        <w:wordWrap/>
        <w:topLinePunct w:val="0"/>
        <w:bidi w:val="0"/>
        <w:snapToGrid w:val="0"/>
        <w:spacing w:line="360" w:lineRule="auto"/>
        <w:ind w:left="210" w:leftChars="100" w:firstLine="240" w:firstLineChars="100"/>
        <w:jc w:val="left"/>
        <w:textAlignment w:val="auto"/>
        <w:rPr>
          <w:rFonts w:hint="default" w:ascii="Times New Roman" w:hAnsi="Times New Roman" w:eastAsia="宋体" w:cs="Times New Roman"/>
          <w:color w:val="auto"/>
          <w:sz w:val="24"/>
          <w:szCs w:val="24"/>
          <w:highlight w:val="none"/>
          <w:u w:val="single"/>
          <w:lang w:val="en-US"/>
        </w:rPr>
      </w:pPr>
      <w:r>
        <w:rPr>
          <w:rFonts w:hint="default" w:ascii="Times New Roman" w:hAnsi="Times New Roman" w:eastAsia="宋体" w:cs="Times New Roman"/>
          <w:color w:val="auto"/>
          <w:sz w:val="24"/>
          <w:szCs w:val="24"/>
          <w:highlight w:val="none"/>
        </w:rPr>
        <w:t>联系方式：</w:t>
      </w:r>
      <w:bookmarkStart w:id="27" w:name="_Toc28359009"/>
      <w:bookmarkStart w:id="28" w:name="_Toc28359086"/>
      <w:r>
        <w:rPr>
          <w:rFonts w:hint="eastAsia" w:ascii="Times New Roman" w:hAnsi="Times New Roman" w:eastAsia="宋体" w:cs="Times New Roman"/>
          <w:color w:val="auto"/>
          <w:sz w:val="24"/>
          <w:szCs w:val="24"/>
          <w:highlight w:val="none"/>
          <w:lang w:val="en-US" w:eastAsia="zh-CN"/>
        </w:rPr>
        <w:t>邓</w:t>
      </w:r>
      <w:r>
        <w:rPr>
          <w:rFonts w:hint="default" w:ascii="Times New Roman" w:hAnsi="Times New Roman" w:eastAsia="宋体" w:cs="Times New Roman"/>
          <w:color w:val="auto"/>
          <w:sz w:val="24"/>
          <w:szCs w:val="24"/>
          <w:highlight w:val="none"/>
        </w:rPr>
        <w:t>老师，010-</w:t>
      </w:r>
      <w:r>
        <w:rPr>
          <w:rFonts w:hint="default" w:ascii="Times New Roman" w:hAnsi="Times New Roman" w:eastAsia="宋体" w:cs="Times New Roman"/>
          <w:color w:val="auto"/>
          <w:sz w:val="24"/>
          <w:szCs w:val="24"/>
          <w:highlight w:val="none"/>
          <w:lang w:val="en-US" w:eastAsia="zh-CN"/>
        </w:rPr>
        <w:t>5557</w:t>
      </w:r>
      <w:r>
        <w:rPr>
          <w:rFonts w:hint="eastAsia" w:cs="Times New Roman"/>
          <w:color w:val="auto"/>
          <w:sz w:val="24"/>
          <w:szCs w:val="24"/>
          <w:highlight w:val="none"/>
          <w:lang w:val="en-US" w:eastAsia="zh-CN"/>
        </w:rPr>
        <w:t>9374</w:t>
      </w:r>
    </w:p>
    <w:bookmarkEnd w:id="27"/>
    <w:bookmarkEnd w:id="28"/>
    <w:p w14:paraId="6D332DCA">
      <w:pPr>
        <w:pageBreakBefore w:val="0"/>
        <w:widowControl/>
        <w:wordWrap/>
        <w:topLinePunct w:val="0"/>
        <w:bidi w:val="0"/>
        <w:snapToGrid w:val="0"/>
        <w:spacing w:line="360" w:lineRule="auto"/>
        <w:ind w:firstLine="482" w:firstLineChars="200"/>
        <w:jc w:val="left"/>
        <w:textAlignment w:val="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2.采购代理机构信息</w:t>
      </w:r>
    </w:p>
    <w:p w14:paraId="78612186">
      <w:pPr>
        <w:pageBreakBefore w:val="0"/>
        <w:widowControl/>
        <w:wordWrap/>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名称：北京汇诚金桥国际招标咨询有限公司</w:t>
      </w:r>
    </w:p>
    <w:p w14:paraId="380F5495">
      <w:pPr>
        <w:pageBreakBefore w:val="0"/>
        <w:widowControl/>
        <w:wordWrap/>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地址：北京市东城区朝内大街南竹杆胡同6号北京INN3号楼9层</w:t>
      </w:r>
    </w:p>
    <w:p w14:paraId="30D23252">
      <w:pPr>
        <w:pageBreakBefore w:val="0"/>
        <w:widowControl/>
        <w:wordWrap/>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联系方式：杜豫、</w:t>
      </w:r>
      <w:r>
        <w:rPr>
          <w:rFonts w:hint="eastAsia" w:cs="Times New Roman"/>
          <w:color w:val="auto"/>
          <w:sz w:val="24"/>
          <w:szCs w:val="24"/>
          <w:highlight w:val="none"/>
          <w:lang w:eastAsia="zh-CN"/>
        </w:rPr>
        <w:t>李辰</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010-65699122</w:t>
      </w:r>
    </w:p>
    <w:p w14:paraId="6F3C828F">
      <w:pPr>
        <w:pageBreakBefore w:val="0"/>
        <w:widowControl/>
        <w:wordWrap/>
        <w:topLinePunct w:val="0"/>
        <w:bidi w:val="0"/>
        <w:snapToGrid w:val="0"/>
        <w:spacing w:line="360" w:lineRule="auto"/>
        <w:ind w:firstLine="482" w:firstLineChars="200"/>
        <w:jc w:val="left"/>
        <w:textAlignment w:val="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3.项目联系方式</w:t>
      </w:r>
    </w:p>
    <w:p w14:paraId="305C9349">
      <w:pPr>
        <w:pageBreakBefore w:val="0"/>
        <w:widowControl/>
        <w:wordWrap/>
        <w:topLinePunct w:val="0"/>
        <w:bidi w:val="0"/>
        <w:snapToGrid w:val="0"/>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项目联系人：杜豫、</w:t>
      </w:r>
      <w:r>
        <w:rPr>
          <w:rFonts w:hint="eastAsia" w:cs="Times New Roman"/>
          <w:color w:val="auto"/>
          <w:sz w:val="24"/>
          <w:szCs w:val="24"/>
          <w:highlight w:val="none"/>
          <w:lang w:eastAsia="zh-CN"/>
        </w:rPr>
        <w:t>李辰</w:t>
      </w:r>
    </w:p>
    <w:p w14:paraId="50C0E7DB">
      <w:pPr>
        <w:pageBreakBefore w:val="0"/>
        <w:widowControl/>
        <w:wordWrap/>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电话：010-65699122</w:t>
      </w:r>
    </w:p>
    <w:p w14:paraId="1B9A76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51B92"/>
    <w:rsid w:val="77851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widowControl/>
      <w:ind w:left="480" w:right="-341" w:firstLine="513"/>
    </w:pPr>
    <w:rPr>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2026-01-19T06:34:00Z</dcterms:created>
  <dc:creator>肚肚</dc:creator>
  <cp:lastModifiedBy>肚肚</cp:lastModifiedBy>
  <dcterms:modified xsi:type="dcterms:W3CDTF">2026-01-19T06:35:26Z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C8CBBAAA0634425E85D493058969A7C8_11</vt:lpwstr>
  </property>
  <property fmtid="{D5CDD505-2E9C-101B-9397-08002B2CF9AE}" pid="4" name="KSOTemplateDocerSaveRecord">
    <vt:lpwstr>eyJoZGlkIjoiYzNjOWUzMTZlNGU2ODdiNThjM2ZjZDFjODhjMTYyNzciLCJ1c2VySWQiOiI3NjUyODc2MDQifQ==</vt:lpwstr>
  </property>
</Properties>
</file>