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AD1" w:rsidRPr="00227AD1" w:rsidRDefault="00227AD1" w:rsidP="00227AD1">
      <w:pPr>
        <w:spacing w:line="360" w:lineRule="auto"/>
        <w:jc w:val="center"/>
        <w:outlineLvl w:val="0"/>
        <w:rPr>
          <w:rFonts w:ascii="Times New Roman" w:eastAsia="宋体" w:hAnsi="Times New Roman" w:cs="Times New Roman"/>
          <w:b/>
          <w:sz w:val="36"/>
          <w:szCs w:val="36"/>
        </w:rPr>
      </w:pPr>
      <w:r w:rsidRPr="00227AD1">
        <w:rPr>
          <w:rFonts w:ascii="Times New Roman" w:eastAsia="宋体" w:hAnsi="Times New Roman" w:cs="Times New Roman"/>
          <w:b/>
          <w:sz w:val="36"/>
          <w:szCs w:val="36"/>
        </w:rPr>
        <w:t>采购需求</w:t>
      </w:r>
    </w:p>
    <w:p w:rsidR="00227AD1" w:rsidRPr="00227AD1" w:rsidRDefault="00227AD1" w:rsidP="00227AD1">
      <w:pPr>
        <w:suppressAutoHyphens/>
        <w:autoSpaceDE w:val="0"/>
        <w:autoSpaceDN w:val="0"/>
        <w:spacing w:line="500" w:lineRule="exact"/>
        <w:jc w:val="center"/>
        <w:rPr>
          <w:rFonts w:ascii="宋体" w:eastAsia="宋体" w:hAnsi="宋体" w:cs="宋体"/>
          <w:bCs/>
          <w:color w:val="000000"/>
          <w:sz w:val="24"/>
          <w:szCs w:val="24"/>
        </w:rPr>
      </w:pPr>
    </w:p>
    <w:p w:rsidR="00227AD1" w:rsidRPr="00227AD1" w:rsidRDefault="00227AD1" w:rsidP="00227AD1">
      <w:pPr>
        <w:suppressAutoHyphens/>
        <w:spacing w:line="500" w:lineRule="exact"/>
        <w:ind w:firstLineChars="200" w:firstLine="482"/>
        <w:rPr>
          <w:rFonts w:ascii="宋体" w:eastAsia="宋体" w:hAnsi="宋体" w:cs="宋体"/>
          <w:b/>
          <w:color w:val="000000"/>
          <w:kern w:val="0"/>
          <w:sz w:val="24"/>
          <w:szCs w:val="24"/>
        </w:rPr>
      </w:pPr>
      <w:r w:rsidRPr="00227AD1">
        <w:rPr>
          <w:rFonts w:ascii="宋体" w:eastAsia="宋体" w:hAnsi="宋体" w:cs="宋体" w:hint="eastAsia"/>
          <w:b/>
          <w:color w:val="000000"/>
          <w:kern w:val="0"/>
          <w:sz w:val="24"/>
          <w:szCs w:val="24"/>
        </w:rPr>
        <w:t>一、采购标的</w:t>
      </w:r>
    </w:p>
    <w:p w:rsidR="00227AD1" w:rsidRPr="00227AD1" w:rsidRDefault="00227AD1" w:rsidP="00227AD1">
      <w:pPr>
        <w:suppressAutoHyphens/>
        <w:spacing w:line="500" w:lineRule="exact"/>
        <w:ind w:firstLineChars="200" w:firstLine="480"/>
        <w:rPr>
          <w:rFonts w:ascii="宋体" w:eastAsia="宋体" w:hAnsi="宋体" w:cs="宋体"/>
          <w:bCs/>
          <w:color w:val="000000"/>
          <w:kern w:val="0"/>
          <w:sz w:val="24"/>
          <w:szCs w:val="24"/>
        </w:rPr>
      </w:pPr>
      <w:r w:rsidRPr="00227AD1">
        <w:rPr>
          <w:rFonts w:ascii="Times New Roman" w:eastAsia="宋体" w:hAnsi="Times New Roman" w:cs="Times New Roman" w:hint="eastAsia"/>
          <w:bCs/>
          <w:sz w:val="24"/>
          <w:szCs w:val="24"/>
        </w:rPr>
        <w:t>（一）</w:t>
      </w:r>
      <w:r w:rsidRPr="00227AD1">
        <w:rPr>
          <w:rFonts w:ascii="Times New Roman" w:eastAsia="宋体" w:hAnsi="Times New Roman" w:cs="Times New Roman"/>
          <w:bCs/>
          <w:sz w:val="24"/>
          <w:szCs w:val="24"/>
        </w:rPr>
        <w:t>采购标的</w:t>
      </w:r>
    </w:p>
    <w:p w:rsidR="00227AD1" w:rsidRPr="00227AD1" w:rsidRDefault="00227AD1" w:rsidP="00227AD1">
      <w:pPr>
        <w:suppressAutoHyphens/>
        <w:spacing w:line="500" w:lineRule="exact"/>
        <w:ind w:firstLineChars="200" w:firstLine="480"/>
        <w:rPr>
          <w:rFonts w:ascii="宋体" w:eastAsia="宋体" w:hAnsi="宋体" w:cs="宋体"/>
          <w:bCs/>
          <w:color w:val="000000"/>
          <w:kern w:val="0"/>
          <w:sz w:val="24"/>
          <w:szCs w:val="24"/>
        </w:rPr>
      </w:pPr>
      <w:r w:rsidRPr="00227AD1">
        <w:rPr>
          <w:rFonts w:ascii="宋体" w:eastAsia="宋体" w:hAnsi="宋体" w:cs="宋体" w:hint="eastAsia"/>
          <w:bCs/>
          <w:color w:val="000000"/>
          <w:kern w:val="0"/>
          <w:sz w:val="24"/>
          <w:szCs w:val="24"/>
        </w:rPr>
        <w:t>北京市城市管理综合行政执法局2026年至2027年上半年驻地物业管理服务采购项目</w:t>
      </w:r>
    </w:p>
    <w:p w:rsidR="00227AD1" w:rsidRPr="00227AD1" w:rsidRDefault="00227AD1" w:rsidP="00227AD1">
      <w:pPr>
        <w:suppressAutoHyphens/>
        <w:spacing w:line="500" w:lineRule="exact"/>
        <w:ind w:firstLineChars="200" w:firstLine="480"/>
        <w:rPr>
          <w:rFonts w:ascii="宋体" w:eastAsia="宋体" w:hAnsi="宋体" w:cs="宋体"/>
          <w:bCs/>
          <w:color w:val="000000"/>
          <w:kern w:val="0"/>
          <w:sz w:val="24"/>
          <w:szCs w:val="24"/>
        </w:rPr>
      </w:pPr>
      <w:r w:rsidRPr="00227AD1">
        <w:rPr>
          <w:rFonts w:ascii="宋体" w:eastAsia="宋体" w:hAnsi="宋体" w:cs="宋体" w:hint="eastAsia"/>
          <w:bCs/>
          <w:color w:val="000000"/>
          <w:kern w:val="0"/>
          <w:sz w:val="24"/>
          <w:szCs w:val="24"/>
        </w:rPr>
        <w:t>（二）项目预算金额</w:t>
      </w:r>
    </w:p>
    <w:p w:rsidR="00227AD1" w:rsidRPr="00227AD1" w:rsidRDefault="00227AD1" w:rsidP="00227AD1">
      <w:pPr>
        <w:suppressAutoHyphens/>
        <w:spacing w:line="500" w:lineRule="exact"/>
        <w:ind w:firstLineChars="200" w:firstLine="480"/>
        <w:rPr>
          <w:rFonts w:ascii="宋体" w:eastAsia="宋体" w:hAnsi="宋体" w:cs="宋体"/>
          <w:bCs/>
          <w:color w:val="000000"/>
          <w:kern w:val="0"/>
          <w:sz w:val="24"/>
          <w:szCs w:val="24"/>
        </w:rPr>
      </w:pPr>
      <w:r w:rsidRPr="00227AD1">
        <w:rPr>
          <w:rFonts w:ascii="宋体" w:eastAsia="宋体" w:hAnsi="宋体" w:cs="宋体" w:hint="eastAsia"/>
          <w:sz w:val="24"/>
          <w:szCs w:val="24"/>
        </w:rPr>
        <w:t>218.711634</w:t>
      </w:r>
      <w:r w:rsidRPr="00227AD1">
        <w:rPr>
          <w:rFonts w:ascii="Times New Roman" w:eastAsia="宋体" w:hAnsi="Times New Roman" w:cs="Times New Roman"/>
          <w:sz w:val="24"/>
          <w:szCs w:val="24"/>
        </w:rPr>
        <w:t>万元</w:t>
      </w:r>
    </w:p>
    <w:p w:rsidR="00227AD1" w:rsidRPr="00227AD1" w:rsidRDefault="00227AD1" w:rsidP="00227AD1">
      <w:pPr>
        <w:numPr>
          <w:ilvl w:val="0"/>
          <w:numId w:val="1"/>
        </w:numPr>
        <w:suppressAutoHyphens/>
        <w:spacing w:line="500" w:lineRule="exact"/>
        <w:ind w:firstLineChars="200" w:firstLine="480"/>
        <w:rPr>
          <w:rFonts w:ascii="宋体" w:eastAsia="宋体" w:hAnsi="宋体" w:cs="宋体"/>
          <w:bCs/>
          <w:color w:val="000000"/>
          <w:kern w:val="0"/>
          <w:sz w:val="24"/>
          <w:szCs w:val="24"/>
        </w:rPr>
      </w:pPr>
      <w:r w:rsidRPr="00227AD1">
        <w:rPr>
          <w:rFonts w:ascii="宋体" w:eastAsia="宋体" w:hAnsi="宋体" w:cs="宋体" w:hint="eastAsia"/>
          <w:bCs/>
          <w:color w:val="000000"/>
          <w:kern w:val="0"/>
          <w:sz w:val="24"/>
          <w:szCs w:val="24"/>
        </w:rPr>
        <w:t>项目概述</w:t>
      </w:r>
    </w:p>
    <w:p w:rsidR="00227AD1" w:rsidRPr="00227AD1" w:rsidRDefault="00227AD1" w:rsidP="00227AD1">
      <w:pPr>
        <w:suppressAutoHyphens/>
        <w:spacing w:line="500" w:lineRule="exact"/>
        <w:ind w:firstLineChars="200" w:firstLine="480"/>
        <w:rPr>
          <w:rFonts w:ascii="宋体" w:eastAsia="宋体" w:hAnsi="宋体" w:cs="宋体"/>
          <w:bCs/>
          <w:color w:val="000000"/>
          <w:kern w:val="0"/>
          <w:sz w:val="24"/>
          <w:szCs w:val="24"/>
        </w:rPr>
      </w:pPr>
      <w:r w:rsidRPr="00227AD1">
        <w:rPr>
          <w:rFonts w:ascii="宋体" w:eastAsia="宋体" w:hAnsi="宋体" w:cs="宋体" w:hint="eastAsia"/>
          <w:bCs/>
          <w:color w:val="000000"/>
          <w:kern w:val="0"/>
          <w:sz w:val="24"/>
          <w:szCs w:val="24"/>
        </w:rPr>
        <w:t>北京市城市管理综合行政执法局（以下简称“采购人”）8个驻地提供房屋建筑及其设</w:t>
      </w:r>
      <w:r w:rsidRPr="00227AD1">
        <w:rPr>
          <w:rFonts w:ascii="宋体" w:eastAsia="宋体" w:hAnsi="宋体" w:cs="宋体" w:hint="eastAsia"/>
          <w:color w:val="000000"/>
          <w:kern w:val="0"/>
          <w:sz w:val="24"/>
          <w:szCs w:val="24"/>
        </w:rPr>
        <w:t>施设备的日常运行、检修、维护</w:t>
      </w:r>
      <w:r w:rsidRPr="00227AD1">
        <w:rPr>
          <w:rFonts w:ascii="宋体" w:eastAsia="宋体" w:hAnsi="宋体" w:cs="宋体" w:hint="eastAsia"/>
          <w:bCs/>
          <w:color w:val="000000"/>
          <w:kern w:val="0"/>
          <w:sz w:val="24"/>
          <w:szCs w:val="24"/>
        </w:rPr>
        <w:t>、保洁等物业服务内容，保障驻地正常运转。</w:t>
      </w:r>
    </w:p>
    <w:p w:rsidR="00227AD1" w:rsidRPr="00227AD1" w:rsidRDefault="00227AD1" w:rsidP="00227AD1">
      <w:pPr>
        <w:numPr>
          <w:ilvl w:val="0"/>
          <w:numId w:val="2"/>
        </w:numPr>
        <w:suppressAutoHyphens/>
        <w:spacing w:line="500" w:lineRule="exact"/>
        <w:ind w:firstLineChars="200" w:firstLine="482"/>
        <w:rPr>
          <w:rFonts w:ascii="宋体" w:eastAsia="宋体" w:hAnsi="宋体" w:cs="宋体"/>
          <w:b/>
          <w:color w:val="000000"/>
          <w:kern w:val="0"/>
          <w:sz w:val="24"/>
          <w:szCs w:val="24"/>
        </w:rPr>
      </w:pPr>
      <w:r w:rsidRPr="00227AD1">
        <w:rPr>
          <w:rFonts w:ascii="宋体" w:eastAsia="宋体" w:hAnsi="宋体" w:cs="宋体" w:hint="eastAsia"/>
          <w:b/>
          <w:color w:val="000000"/>
          <w:kern w:val="0"/>
          <w:sz w:val="24"/>
          <w:szCs w:val="24"/>
        </w:rPr>
        <w:t>商务要求</w:t>
      </w:r>
    </w:p>
    <w:p w:rsidR="00227AD1" w:rsidRPr="00227AD1" w:rsidRDefault="00227AD1" w:rsidP="00227AD1">
      <w:pPr>
        <w:suppressAutoHyphens/>
        <w:spacing w:line="500" w:lineRule="exact"/>
        <w:ind w:firstLineChars="200" w:firstLine="480"/>
        <w:contextualSpacing/>
        <w:rPr>
          <w:rFonts w:ascii="Times New Roman" w:eastAsia="宋体" w:hAnsi="Times New Roman" w:cs="Times New Roman"/>
          <w:sz w:val="24"/>
          <w:szCs w:val="32"/>
        </w:rPr>
      </w:pPr>
      <w:r w:rsidRPr="00227AD1">
        <w:rPr>
          <w:rFonts w:ascii="Times New Roman" w:eastAsia="宋体" w:hAnsi="Times New Roman" w:cs="Times New Roman" w:hint="eastAsia"/>
          <w:sz w:val="24"/>
          <w:szCs w:val="32"/>
        </w:rPr>
        <w:t>（一）服务期限及地点</w:t>
      </w:r>
    </w:p>
    <w:p w:rsidR="00227AD1" w:rsidRPr="00227AD1" w:rsidRDefault="00227AD1" w:rsidP="00227AD1">
      <w:pPr>
        <w:suppressAutoHyphens/>
        <w:spacing w:line="500" w:lineRule="exact"/>
        <w:ind w:firstLineChars="200" w:firstLine="480"/>
        <w:contextualSpacing/>
        <w:rPr>
          <w:rFonts w:ascii="宋体" w:eastAsia="宋体" w:hAnsi="宋体" w:cs="宋体"/>
          <w:bCs/>
          <w:color w:val="000000"/>
          <w:kern w:val="0"/>
          <w:sz w:val="24"/>
          <w:szCs w:val="24"/>
        </w:rPr>
      </w:pPr>
      <w:r w:rsidRPr="00227AD1">
        <w:rPr>
          <w:rFonts w:ascii="宋体" w:eastAsia="宋体" w:hAnsi="宋体" w:cs="宋体" w:hint="eastAsia"/>
          <w:color w:val="000000"/>
          <w:sz w:val="24"/>
          <w:szCs w:val="24"/>
        </w:rPr>
        <w:t>服务期限：</w:t>
      </w:r>
      <w:r w:rsidRPr="00227AD1">
        <w:rPr>
          <w:rFonts w:ascii="宋体" w:eastAsia="宋体" w:hAnsi="宋体" w:cs="宋体" w:hint="eastAsia"/>
          <w:color w:val="000000"/>
          <w:spacing w:val="13"/>
          <w:sz w:val="24"/>
          <w:szCs w:val="24"/>
        </w:rPr>
        <w:t>自</w:t>
      </w:r>
      <w:r w:rsidRPr="00227AD1">
        <w:rPr>
          <w:rFonts w:ascii="宋体" w:eastAsia="宋体" w:hAnsi="宋体" w:cs="Times New Roman"/>
          <w:color w:val="000000"/>
          <w:spacing w:val="13"/>
          <w:sz w:val="24"/>
          <w:szCs w:val="24"/>
        </w:rPr>
        <w:t>202</w:t>
      </w:r>
      <w:r w:rsidRPr="00227AD1">
        <w:rPr>
          <w:rFonts w:ascii="宋体" w:eastAsia="宋体" w:hAnsi="宋体" w:cs="Times New Roman" w:hint="eastAsia"/>
          <w:color w:val="000000"/>
          <w:spacing w:val="13"/>
          <w:sz w:val="24"/>
          <w:szCs w:val="24"/>
        </w:rPr>
        <w:t>6年</w:t>
      </w:r>
      <w:r w:rsidRPr="00227AD1">
        <w:rPr>
          <w:rFonts w:ascii="宋体" w:eastAsia="宋体" w:hAnsi="宋体" w:cs="宋体" w:hint="eastAsia"/>
          <w:color w:val="000000"/>
          <w:kern w:val="0"/>
          <w:sz w:val="24"/>
          <w:szCs w:val="24"/>
        </w:rPr>
        <w:t>2月1日</w:t>
      </w:r>
      <w:r w:rsidRPr="00227AD1">
        <w:rPr>
          <w:rFonts w:ascii="宋体" w:eastAsia="宋体" w:hAnsi="宋体" w:cs="宋体" w:hint="eastAsia"/>
          <w:color w:val="000000"/>
          <w:spacing w:val="13"/>
          <w:sz w:val="24"/>
          <w:szCs w:val="24"/>
        </w:rPr>
        <w:t>起</w:t>
      </w:r>
      <w:r w:rsidRPr="00227AD1">
        <w:rPr>
          <w:rFonts w:ascii="宋体" w:eastAsia="宋体" w:hAnsi="宋体" w:cs="Times New Roman" w:hint="eastAsia"/>
          <w:color w:val="000000"/>
          <w:spacing w:val="13"/>
          <w:sz w:val="24"/>
          <w:szCs w:val="24"/>
        </w:rPr>
        <w:t>至</w:t>
      </w:r>
      <w:r w:rsidRPr="00227AD1">
        <w:rPr>
          <w:rFonts w:ascii="宋体" w:eastAsia="宋体" w:hAnsi="宋体" w:cs="Times New Roman"/>
          <w:color w:val="000000"/>
          <w:spacing w:val="13"/>
          <w:sz w:val="24"/>
          <w:szCs w:val="24"/>
        </w:rPr>
        <w:t>202</w:t>
      </w:r>
      <w:r w:rsidRPr="00227AD1">
        <w:rPr>
          <w:rFonts w:ascii="宋体" w:eastAsia="宋体" w:hAnsi="宋体" w:cs="Times New Roman" w:hint="eastAsia"/>
          <w:color w:val="000000"/>
          <w:spacing w:val="13"/>
          <w:sz w:val="24"/>
          <w:szCs w:val="24"/>
        </w:rPr>
        <w:t>7年</w:t>
      </w:r>
      <w:r w:rsidRPr="00227AD1">
        <w:rPr>
          <w:rFonts w:ascii="宋体" w:eastAsia="宋体" w:hAnsi="宋体" w:cs="宋体" w:hint="eastAsia"/>
          <w:color w:val="000000"/>
          <w:kern w:val="0"/>
          <w:sz w:val="24"/>
          <w:szCs w:val="24"/>
        </w:rPr>
        <w:t>6月30日</w:t>
      </w:r>
      <w:r w:rsidRPr="00227AD1">
        <w:rPr>
          <w:rFonts w:ascii="宋体" w:eastAsia="宋体" w:hAnsi="宋体" w:cs="宋体" w:hint="eastAsia"/>
          <w:color w:val="000000"/>
          <w:spacing w:val="13"/>
          <w:sz w:val="24"/>
          <w:szCs w:val="24"/>
        </w:rPr>
        <w:t>。期间，采购人</w:t>
      </w:r>
      <w:r w:rsidRPr="00227AD1">
        <w:rPr>
          <w:rFonts w:ascii="宋体" w:eastAsia="宋体" w:hAnsi="宋体" w:cs="宋体" w:hint="eastAsia"/>
          <w:color w:val="000000"/>
          <w:sz w:val="24"/>
          <w:szCs w:val="24"/>
        </w:rPr>
        <w:t>按照市政府安排个别驻地办公地址改变并导致物业服务内容发生变化的，双方另行签订协议，对剩余期限内的物业服务项目做出安排。</w:t>
      </w:r>
    </w:p>
    <w:p w:rsidR="00227AD1" w:rsidRPr="00227AD1" w:rsidRDefault="00227AD1" w:rsidP="00227AD1">
      <w:pPr>
        <w:suppressAutoHyphens/>
        <w:spacing w:line="500" w:lineRule="exact"/>
        <w:ind w:firstLineChars="200" w:firstLine="480"/>
        <w:contextualSpacing/>
        <w:rPr>
          <w:rFonts w:ascii="Times New Roman" w:eastAsia="宋体" w:hAnsi="Times New Roman" w:cs="Times New Roman"/>
          <w:bCs/>
          <w:sz w:val="24"/>
          <w:szCs w:val="24"/>
        </w:rPr>
      </w:pPr>
      <w:r w:rsidRPr="00227AD1">
        <w:rPr>
          <w:rFonts w:ascii="Times New Roman" w:eastAsia="宋体" w:hAnsi="Times New Roman" w:cs="Times New Roman"/>
          <w:bCs/>
          <w:sz w:val="24"/>
          <w:szCs w:val="24"/>
        </w:rPr>
        <w:t>服务地点：</w:t>
      </w:r>
    </w:p>
    <w:p w:rsidR="00227AD1" w:rsidRPr="00227AD1" w:rsidRDefault="00227AD1" w:rsidP="00227AD1">
      <w:pPr>
        <w:suppressAutoHyphens/>
        <w:spacing w:line="360" w:lineRule="auto"/>
        <w:ind w:firstLineChars="200" w:firstLine="480"/>
        <w:rPr>
          <w:rFonts w:ascii="Times New Roman" w:eastAsia="宋体" w:hAnsi="Times New Roman" w:cs="Times New Roman"/>
          <w:sz w:val="24"/>
          <w:szCs w:val="24"/>
        </w:rPr>
      </w:pPr>
      <w:r w:rsidRPr="00227AD1">
        <w:rPr>
          <w:rFonts w:ascii="Times New Roman" w:eastAsia="宋体" w:hAnsi="Times New Roman" w:cs="Times New Roman" w:hint="eastAsia"/>
          <w:sz w:val="24"/>
          <w:szCs w:val="24"/>
        </w:rPr>
        <w:t>8</w:t>
      </w:r>
      <w:r w:rsidRPr="00227AD1">
        <w:rPr>
          <w:rFonts w:ascii="Times New Roman" w:eastAsia="宋体" w:hAnsi="Times New Roman" w:cs="Times New Roman"/>
          <w:sz w:val="24"/>
          <w:szCs w:val="24"/>
        </w:rPr>
        <w:t>个独立分队驻地具体地点如下：</w:t>
      </w:r>
    </w:p>
    <w:p w:rsidR="00227AD1" w:rsidRPr="00227AD1" w:rsidRDefault="00227AD1" w:rsidP="00227AD1">
      <w:pPr>
        <w:suppressAutoHyphens/>
        <w:spacing w:line="360" w:lineRule="auto"/>
        <w:ind w:firstLineChars="200" w:firstLine="480"/>
        <w:rPr>
          <w:rFonts w:ascii="Times New Roman" w:eastAsia="宋体" w:hAnsi="Times New Roman" w:cs="Times New Roman"/>
          <w:sz w:val="24"/>
          <w:szCs w:val="24"/>
        </w:rPr>
      </w:pPr>
      <w:r w:rsidRPr="00227AD1">
        <w:rPr>
          <w:rFonts w:ascii="Times New Roman" w:eastAsia="宋体" w:hAnsi="Times New Roman" w:cs="Times New Roman"/>
          <w:sz w:val="24"/>
          <w:szCs w:val="24"/>
        </w:rPr>
        <w:t>1.</w:t>
      </w:r>
      <w:r w:rsidRPr="00227AD1">
        <w:rPr>
          <w:rFonts w:ascii="Times New Roman" w:eastAsia="宋体" w:hAnsi="Times New Roman" w:cs="Times New Roman"/>
          <w:sz w:val="24"/>
          <w:szCs w:val="24"/>
        </w:rPr>
        <w:t>房山分队驻地，北京市房山区城关街道靶场路</w:t>
      </w:r>
      <w:r w:rsidRPr="00227AD1">
        <w:rPr>
          <w:rFonts w:ascii="Times New Roman" w:eastAsia="宋体" w:hAnsi="Times New Roman" w:cs="Times New Roman"/>
          <w:sz w:val="24"/>
          <w:szCs w:val="24"/>
        </w:rPr>
        <w:t>10</w:t>
      </w:r>
      <w:r w:rsidRPr="00227AD1">
        <w:rPr>
          <w:rFonts w:ascii="Times New Roman" w:eastAsia="宋体" w:hAnsi="Times New Roman" w:cs="Times New Roman"/>
          <w:sz w:val="24"/>
          <w:szCs w:val="24"/>
        </w:rPr>
        <w:t>号；</w:t>
      </w:r>
    </w:p>
    <w:p w:rsidR="00227AD1" w:rsidRPr="00227AD1" w:rsidRDefault="00227AD1" w:rsidP="00227AD1">
      <w:pPr>
        <w:suppressAutoHyphens/>
        <w:spacing w:line="360" w:lineRule="auto"/>
        <w:ind w:firstLineChars="200" w:firstLine="480"/>
        <w:rPr>
          <w:rFonts w:ascii="Times New Roman" w:eastAsia="宋体" w:hAnsi="Times New Roman" w:cs="Times New Roman"/>
          <w:sz w:val="24"/>
          <w:szCs w:val="24"/>
        </w:rPr>
      </w:pPr>
      <w:r w:rsidRPr="00227AD1">
        <w:rPr>
          <w:rFonts w:ascii="Times New Roman" w:eastAsia="宋体" w:hAnsi="Times New Roman" w:cs="Times New Roman"/>
          <w:sz w:val="24"/>
          <w:szCs w:val="24"/>
        </w:rPr>
        <w:t>2.</w:t>
      </w:r>
      <w:r w:rsidRPr="00227AD1">
        <w:rPr>
          <w:rFonts w:ascii="Times New Roman" w:eastAsia="宋体" w:hAnsi="Times New Roman" w:cs="Times New Roman"/>
          <w:sz w:val="24"/>
          <w:szCs w:val="24"/>
        </w:rPr>
        <w:t>通州分队驻地，北京市通州区宋庄镇师姑庄村南；</w:t>
      </w:r>
    </w:p>
    <w:p w:rsidR="00227AD1" w:rsidRPr="00227AD1" w:rsidRDefault="00227AD1" w:rsidP="00227AD1">
      <w:pPr>
        <w:suppressAutoHyphens/>
        <w:spacing w:line="360" w:lineRule="auto"/>
        <w:ind w:firstLineChars="200" w:firstLine="480"/>
        <w:rPr>
          <w:rFonts w:ascii="Times New Roman" w:eastAsia="宋体" w:hAnsi="Times New Roman" w:cs="Times New Roman"/>
          <w:sz w:val="24"/>
          <w:szCs w:val="24"/>
        </w:rPr>
      </w:pPr>
      <w:r w:rsidRPr="00227AD1">
        <w:rPr>
          <w:rFonts w:ascii="Times New Roman" w:eastAsia="宋体" w:hAnsi="Times New Roman" w:cs="Times New Roman"/>
          <w:sz w:val="24"/>
          <w:szCs w:val="24"/>
        </w:rPr>
        <w:t>3.</w:t>
      </w:r>
      <w:r w:rsidRPr="00227AD1">
        <w:rPr>
          <w:rFonts w:ascii="Times New Roman" w:eastAsia="宋体" w:hAnsi="Times New Roman" w:cs="Times New Roman"/>
          <w:sz w:val="24"/>
          <w:szCs w:val="24"/>
        </w:rPr>
        <w:t>顺义平谷分队驻地，北京市顺义区双丰街道顺成大街</w:t>
      </w:r>
      <w:r w:rsidRPr="00227AD1">
        <w:rPr>
          <w:rFonts w:ascii="Times New Roman" w:eastAsia="宋体" w:hAnsi="Times New Roman" w:cs="Times New Roman"/>
          <w:sz w:val="24"/>
          <w:szCs w:val="24"/>
        </w:rPr>
        <w:t>1</w:t>
      </w:r>
      <w:r w:rsidRPr="00227AD1">
        <w:rPr>
          <w:rFonts w:ascii="Times New Roman" w:eastAsia="宋体" w:hAnsi="Times New Roman" w:cs="Times New Roman"/>
          <w:sz w:val="24"/>
          <w:szCs w:val="24"/>
        </w:rPr>
        <w:t>号；</w:t>
      </w:r>
    </w:p>
    <w:p w:rsidR="00227AD1" w:rsidRPr="00227AD1" w:rsidRDefault="00227AD1" w:rsidP="00227AD1">
      <w:pPr>
        <w:suppressAutoHyphens/>
        <w:spacing w:line="360" w:lineRule="auto"/>
        <w:ind w:firstLineChars="200" w:firstLine="480"/>
        <w:rPr>
          <w:rFonts w:ascii="Times New Roman" w:eastAsia="宋体" w:hAnsi="Times New Roman" w:cs="Times New Roman"/>
          <w:sz w:val="24"/>
          <w:szCs w:val="24"/>
        </w:rPr>
      </w:pPr>
      <w:r w:rsidRPr="00227AD1">
        <w:rPr>
          <w:rFonts w:ascii="Times New Roman" w:eastAsia="宋体" w:hAnsi="Times New Roman" w:cs="Times New Roman"/>
          <w:sz w:val="24"/>
          <w:szCs w:val="24"/>
        </w:rPr>
        <w:t>4.</w:t>
      </w:r>
      <w:r w:rsidRPr="00227AD1">
        <w:rPr>
          <w:rFonts w:ascii="Times New Roman" w:eastAsia="宋体" w:hAnsi="Times New Roman" w:cs="Times New Roman"/>
          <w:sz w:val="24"/>
          <w:szCs w:val="24"/>
        </w:rPr>
        <w:t>昌平分队驻地，北京市昌平区水库北路与右堤路交叉路口往南约</w:t>
      </w:r>
      <w:r w:rsidRPr="00227AD1">
        <w:rPr>
          <w:rFonts w:ascii="Times New Roman" w:eastAsia="宋体" w:hAnsi="Times New Roman" w:cs="Times New Roman"/>
          <w:sz w:val="24"/>
          <w:szCs w:val="24"/>
        </w:rPr>
        <w:t>100</w:t>
      </w:r>
      <w:r w:rsidRPr="00227AD1">
        <w:rPr>
          <w:rFonts w:ascii="Times New Roman" w:eastAsia="宋体" w:hAnsi="Times New Roman" w:cs="Times New Roman"/>
          <w:sz w:val="24"/>
          <w:szCs w:val="24"/>
        </w:rPr>
        <w:t>米；</w:t>
      </w:r>
    </w:p>
    <w:p w:rsidR="00227AD1" w:rsidRPr="00227AD1" w:rsidRDefault="00227AD1" w:rsidP="00227AD1">
      <w:pPr>
        <w:suppressAutoHyphens/>
        <w:spacing w:line="360" w:lineRule="auto"/>
        <w:ind w:firstLineChars="200" w:firstLine="480"/>
        <w:rPr>
          <w:rFonts w:ascii="Times New Roman" w:eastAsia="宋体" w:hAnsi="Times New Roman" w:cs="Times New Roman"/>
          <w:sz w:val="24"/>
          <w:szCs w:val="24"/>
        </w:rPr>
      </w:pPr>
      <w:r w:rsidRPr="00227AD1">
        <w:rPr>
          <w:rFonts w:ascii="Times New Roman" w:eastAsia="宋体" w:hAnsi="Times New Roman" w:cs="Times New Roman"/>
          <w:sz w:val="24"/>
          <w:szCs w:val="24"/>
        </w:rPr>
        <w:t>5.</w:t>
      </w:r>
      <w:r w:rsidRPr="00227AD1">
        <w:rPr>
          <w:rFonts w:ascii="Times New Roman" w:eastAsia="宋体" w:hAnsi="Times New Roman" w:cs="Times New Roman"/>
          <w:sz w:val="24"/>
          <w:szCs w:val="24"/>
        </w:rPr>
        <w:t>大兴分队驻地，北京市丰台区长辛店街道东山坡三里</w:t>
      </w:r>
      <w:r w:rsidRPr="00227AD1">
        <w:rPr>
          <w:rFonts w:ascii="Times New Roman" w:eastAsia="宋体" w:hAnsi="Times New Roman" w:cs="Times New Roman"/>
          <w:sz w:val="24"/>
          <w:szCs w:val="24"/>
        </w:rPr>
        <w:t>49</w:t>
      </w:r>
      <w:r w:rsidRPr="00227AD1">
        <w:rPr>
          <w:rFonts w:ascii="Times New Roman" w:eastAsia="宋体" w:hAnsi="Times New Roman" w:cs="Times New Roman"/>
          <w:sz w:val="24"/>
          <w:szCs w:val="24"/>
        </w:rPr>
        <w:t>号；</w:t>
      </w:r>
    </w:p>
    <w:p w:rsidR="00227AD1" w:rsidRPr="00227AD1" w:rsidRDefault="00227AD1" w:rsidP="00227AD1">
      <w:pPr>
        <w:suppressAutoHyphens/>
        <w:spacing w:line="360" w:lineRule="auto"/>
        <w:ind w:firstLineChars="200" w:firstLine="480"/>
        <w:rPr>
          <w:rFonts w:ascii="Times New Roman" w:eastAsia="宋体" w:hAnsi="Times New Roman" w:cs="Times New Roman"/>
          <w:sz w:val="24"/>
          <w:szCs w:val="24"/>
        </w:rPr>
      </w:pPr>
      <w:r w:rsidRPr="00227AD1">
        <w:rPr>
          <w:rFonts w:ascii="Times New Roman" w:eastAsia="宋体" w:hAnsi="Times New Roman" w:cs="Times New Roman"/>
          <w:sz w:val="24"/>
          <w:szCs w:val="24"/>
        </w:rPr>
        <w:t>6.</w:t>
      </w:r>
      <w:r w:rsidRPr="00227AD1">
        <w:rPr>
          <w:rFonts w:ascii="Times New Roman" w:eastAsia="宋体" w:hAnsi="Times New Roman" w:cs="Times New Roman"/>
          <w:sz w:val="24"/>
          <w:szCs w:val="24"/>
        </w:rPr>
        <w:t>怀柔分队驻地，北京市怀柔区青春路北大街跃进桥南；</w:t>
      </w:r>
    </w:p>
    <w:p w:rsidR="00227AD1" w:rsidRPr="00227AD1" w:rsidRDefault="00227AD1" w:rsidP="00227AD1">
      <w:pPr>
        <w:suppressAutoHyphens/>
        <w:spacing w:line="360" w:lineRule="auto"/>
        <w:ind w:firstLineChars="200" w:firstLine="480"/>
        <w:rPr>
          <w:rFonts w:ascii="Times New Roman" w:eastAsia="宋体" w:hAnsi="Times New Roman" w:cs="Times New Roman"/>
          <w:kern w:val="0"/>
          <w:sz w:val="24"/>
          <w:szCs w:val="24"/>
        </w:rPr>
      </w:pPr>
      <w:r w:rsidRPr="00227AD1">
        <w:rPr>
          <w:rFonts w:ascii="Times New Roman" w:eastAsia="宋体" w:hAnsi="Times New Roman" w:cs="Times New Roman"/>
          <w:kern w:val="0"/>
          <w:sz w:val="24"/>
          <w:szCs w:val="24"/>
        </w:rPr>
        <w:t>7.</w:t>
      </w:r>
      <w:r w:rsidRPr="00227AD1">
        <w:rPr>
          <w:rFonts w:ascii="Times New Roman" w:eastAsia="宋体" w:hAnsi="Times New Roman" w:cs="Times New Roman"/>
          <w:kern w:val="0"/>
          <w:sz w:val="24"/>
          <w:szCs w:val="24"/>
        </w:rPr>
        <w:t>密云分队驻地，北京市密云区密关路七孔桥西北</w:t>
      </w:r>
      <w:r w:rsidRPr="00227AD1">
        <w:rPr>
          <w:rFonts w:ascii="Times New Roman" w:eastAsia="宋体" w:hAnsi="Times New Roman" w:cs="Times New Roman"/>
          <w:kern w:val="0"/>
          <w:sz w:val="24"/>
          <w:szCs w:val="24"/>
        </w:rPr>
        <w:t>100</w:t>
      </w:r>
      <w:r w:rsidRPr="00227AD1">
        <w:rPr>
          <w:rFonts w:ascii="Times New Roman" w:eastAsia="宋体" w:hAnsi="Times New Roman" w:cs="Times New Roman"/>
          <w:kern w:val="0"/>
          <w:sz w:val="24"/>
          <w:szCs w:val="24"/>
        </w:rPr>
        <w:t>米</w:t>
      </w:r>
      <w:r w:rsidRPr="00227AD1">
        <w:rPr>
          <w:rFonts w:ascii="Times New Roman" w:eastAsia="宋体" w:hAnsi="Times New Roman" w:cs="Times New Roman" w:hint="eastAsia"/>
          <w:kern w:val="0"/>
          <w:sz w:val="24"/>
          <w:szCs w:val="24"/>
        </w:rPr>
        <w:t>；</w:t>
      </w:r>
    </w:p>
    <w:p w:rsidR="00227AD1" w:rsidRPr="00227AD1" w:rsidRDefault="00227AD1" w:rsidP="00227AD1">
      <w:pPr>
        <w:suppressAutoHyphens/>
        <w:spacing w:line="360" w:lineRule="auto"/>
        <w:ind w:firstLineChars="200" w:firstLine="480"/>
        <w:rPr>
          <w:rFonts w:ascii="Times New Roman" w:eastAsia="宋体" w:hAnsi="Times New Roman" w:cs="Times New Roman"/>
          <w:kern w:val="0"/>
          <w:sz w:val="24"/>
          <w:szCs w:val="24"/>
        </w:rPr>
      </w:pPr>
      <w:r w:rsidRPr="00227AD1">
        <w:rPr>
          <w:rFonts w:ascii="Times New Roman" w:eastAsia="宋体" w:hAnsi="Times New Roman" w:cs="Times New Roman" w:hint="eastAsia"/>
          <w:kern w:val="0"/>
          <w:sz w:val="24"/>
          <w:szCs w:val="24"/>
        </w:rPr>
        <w:t>8.</w:t>
      </w:r>
      <w:r w:rsidRPr="00227AD1">
        <w:rPr>
          <w:rFonts w:ascii="Times New Roman" w:eastAsia="宋体" w:hAnsi="Times New Roman" w:cs="Times New Roman" w:hint="eastAsia"/>
          <w:kern w:val="0"/>
          <w:sz w:val="24"/>
          <w:szCs w:val="24"/>
        </w:rPr>
        <w:t>延庆分队驻地，</w:t>
      </w:r>
      <w:r w:rsidRPr="00227AD1">
        <w:rPr>
          <w:rFonts w:ascii="宋体" w:eastAsia="宋体" w:hAnsi="宋体" w:cs="宋体" w:hint="eastAsia"/>
          <w:color w:val="000000"/>
          <w:spacing w:val="11"/>
          <w:kern w:val="0"/>
          <w:sz w:val="24"/>
          <w:szCs w:val="24"/>
        </w:rPr>
        <w:t>北京市延庆区京张路口北建雄集团办公楼东侧延庆分队驻地办公用房。</w:t>
      </w:r>
      <w:bookmarkStart w:id="0" w:name="_GoBack"/>
      <w:bookmarkEnd w:id="0"/>
    </w:p>
    <w:p w:rsidR="00227AD1" w:rsidRPr="00227AD1" w:rsidRDefault="00227AD1" w:rsidP="00227AD1">
      <w:pPr>
        <w:suppressAutoHyphens/>
        <w:spacing w:line="500" w:lineRule="exact"/>
        <w:ind w:firstLineChars="200" w:firstLine="482"/>
        <w:rPr>
          <w:rFonts w:ascii="宋体" w:eastAsia="宋体" w:hAnsi="宋体" w:cs="宋体"/>
          <w:b/>
          <w:bCs/>
          <w:color w:val="000000"/>
          <w:kern w:val="0"/>
          <w:sz w:val="24"/>
          <w:szCs w:val="24"/>
        </w:rPr>
      </w:pPr>
      <w:r w:rsidRPr="00227AD1">
        <w:rPr>
          <w:rFonts w:ascii="宋体" w:eastAsia="宋体" w:hAnsi="宋体" w:cs="宋体" w:hint="eastAsia"/>
          <w:b/>
          <w:bCs/>
          <w:color w:val="000000"/>
          <w:kern w:val="0"/>
          <w:sz w:val="24"/>
          <w:szCs w:val="24"/>
        </w:rPr>
        <w:lastRenderedPageBreak/>
        <w:t>（二）付款方式</w:t>
      </w:r>
    </w:p>
    <w:p w:rsidR="00227AD1" w:rsidRPr="00227AD1" w:rsidRDefault="00227AD1" w:rsidP="00227AD1">
      <w:pPr>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按规定签订政府采购电子化合同后，2026年第一季度支付该项目</w:t>
      </w:r>
      <w:r w:rsidRPr="00227AD1">
        <w:rPr>
          <w:rFonts w:ascii="宋体" w:eastAsia="宋体" w:hAnsi="宋体" w:cs="宋体" w:hint="eastAsia"/>
          <w:kern w:val="0"/>
          <w:sz w:val="24"/>
          <w:szCs w:val="24"/>
        </w:rPr>
        <w:t>当年预算批复政府采购立项金额的</w:t>
      </w:r>
      <w:r w:rsidRPr="00227AD1">
        <w:rPr>
          <w:rFonts w:ascii="宋体" w:eastAsia="宋体" w:hAnsi="宋体" w:cs="宋体" w:hint="eastAsia"/>
          <w:color w:val="000000"/>
          <w:kern w:val="0"/>
          <w:sz w:val="24"/>
          <w:szCs w:val="24"/>
        </w:rPr>
        <w:t>60%，2026年第三季度阶段验收合格后支付该项目当年预算批复政府采购立项金额的30%，2026年第四季度阶段验收合格后支付该项目当年预算批复政府采购立项金额的10%；2027年第一季度阶段验收合格后支付合同剩余款项的60%，2027年第三季度项目验收合格后按照合同约定据实支付尾款。</w:t>
      </w:r>
    </w:p>
    <w:p w:rsidR="00227AD1" w:rsidRPr="00227AD1" w:rsidRDefault="00227AD1" w:rsidP="00227AD1">
      <w:pPr>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如遇合同金额低于2026年当年项目财政资金批复情况、驻地变化等因素，另行签订补充协议，约定资金支付、服务内容变化等内容，采购人根据中标人提供的服务事项据实结算。</w:t>
      </w:r>
    </w:p>
    <w:p w:rsidR="00227AD1" w:rsidRPr="00227AD1" w:rsidRDefault="00227AD1" w:rsidP="00227AD1">
      <w:pPr>
        <w:suppressAutoHyphens/>
        <w:spacing w:line="500" w:lineRule="exact"/>
        <w:ind w:firstLineChars="200" w:firstLine="482"/>
        <w:rPr>
          <w:rFonts w:ascii="宋体" w:eastAsia="宋体" w:hAnsi="宋体" w:cs="宋体"/>
          <w:b/>
          <w:bCs/>
          <w:color w:val="000000"/>
          <w:kern w:val="0"/>
          <w:sz w:val="24"/>
          <w:szCs w:val="24"/>
        </w:rPr>
      </w:pPr>
      <w:r w:rsidRPr="00227AD1">
        <w:rPr>
          <w:rFonts w:ascii="宋体" w:eastAsia="宋体" w:hAnsi="宋体" w:cs="宋体" w:hint="eastAsia"/>
          <w:b/>
          <w:bCs/>
          <w:color w:val="000000"/>
          <w:kern w:val="0"/>
          <w:sz w:val="24"/>
          <w:szCs w:val="24"/>
        </w:rPr>
        <w:t>三、技术要求</w:t>
      </w:r>
    </w:p>
    <w:p w:rsidR="00227AD1" w:rsidRPr="00227AD1" w:rsidRDefault="00227AD1" w:rsidP="00227AD1">
      <w:pPr>
        <w:suppressAutoHyphens/>
        <w:spacing w:line="500" w:lineRule="exact"/>
        <w:ind w:firstLineChars="200" w:firstLine="482"/>
        <w:rPr>
          <w:rFonts w:ascii="宋体" w:eastAsia="宋体" w:hAnsi="宋体" w:cs="宋体"/>
          <w:b/>
          <w:bCs/>
          <w:color w:val="000000"/>
          <w:kern w:val="0"/>
          <w:sz w:val="24"/>
          <w:szCs w:val="24"/>
        </w:rPr>
      </w:pPr>
      <w:r w:rsidRPr="00227AD1">
        <w:rPr>
          <w:rFonts w:ascii="宋体" w:eastAsia="宋体" w:hAnsi="宋体" w:cs="宋体" w:hint="eastAsia"/>
          <w:b/>
          <w:bCs/>
          <w:color w:val="000000"/>
          <w:kern w:val="0"/>
          <w:sz w:val="24"/>
          <w:szCs w:val="24"/>
        </w:rPr>
        <w:t>（一）岗位设置及职责</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sz w:val="24"/>
          <w:szCs w:val="24"/>
        </w:rPr>
        <w:t>1.物业经理</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sz w:val="24"/>
          <w:szCs w:val="24"/>
        </w:rPr>
        <w:t>（1）负责物业管理服务全面工作，根据项目整体服务要求，负责制定项目服务年度工作计划,组织、指导、监督保证各项管理、服务的工作顺利进行，及时解决管理服务中存在的问题，顺利完成工作目标；</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sz w:val="24"/>
          <w:szCs w:val="24"/>
        </w:rPr>
        <w:t>（2）负责保障项目内部管理体系的完整、平稳运行，建立健全一系列规章制度、操作流程，规定各类人员岗位责任，做好员工考勤、培训、工作监督考评、物资保障等工作，为采购人提供高标准、高质量的服务；</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sz w:val="24"/>
          <w:szCs w:val="24"/>
        </w:rPr>
        <w:t>（3）配合完成采购人交办的其他临时性工作。</w:t>
      </w:r>
    </w:p>
    <w:p w:rsidR="00227AD1" w:rsidRPr="00227AD1" w:rsidRDefault="00227AD1" w:rsidP="00227AD1">
      <w:pPr>
        <w:suppressAutoHyphens/>
        <w:spacing w:line="500" w:lineRule="exact"/>
        <w:ind w:firstLineChars="200" w:firstLine="480"/>
        <w:rPr>
          <w:rFonts w:ascii="宋体" w:eastAsia="宋体" w:hAnsi="宋体" w:cs="宋体"/>
          <w:sz w:val="24"/>
          <w:szCs w:val="24"/>
        </w:rPr>
      </w:pPr>
      <w:r w:rsidRPr="00227AD1">
        <w:rPr>
          <w:rFonts w:ascii="宋体" w:eastAsia="宋体" w:hAnsi="宋体" w:cs="宋体" w:hint="eastAsia"/>
          <w:color w:val="000000"/>
          <w:sz w:val="24"/>
          <w:szCs w:val="24"/>
        </w:rPr>
        <w:t>2.保洁服务人</w:t>
      </w:r>
      <w:r w:rsidRPr="00227AD1">
        <w:rPr>
          <w:rFonts w:ascii="宋体" w:eastAsia="宋体" w:hAnsi="宋体" w:cs="宋体" w:hint="eastAsia"/>
          <w:sz w:val="24"/>
          <w:szCs w:val="24"/>
        </w:rPr>
        <w:t>员（共设置7个保洁岗位，其中</w:t>
      </w:r>
      <w:r w:rsidRPr="00227AD1">
        <w:rPr>
          <w:rFonts w:ascii="Times New Roman" w:eastAsia="宋体" w:hAnsi="Times New Roman" w:cs="Times New Roman"/>
          <w:sz w:val="24"/>
          <w:szCs w:val="24"/>
        </w:rPr>
        <w:t>房山</w:t>
      </w:r>
      <w:r w:rsidRPr="00227AD1">
        <w:rPr>
          <w:rFonts w:ascii="Times New Roman" w:eastAsia="宋体" w:hAnsi="Times New Roman" w:cs="Times New Roman" w:hint="eastAsia"/>
          <w:sz w:val="24"/>
          <w:szCs w:val="24"/>
        </w:rPr>
        <w:t>、通州、顺义平谷、昌平、大兴、怀柔、密云</w:t>
      </w:r>
      <w:r w:rsidRPr="00227AD1">
        <w:rPr>
          <w:rFonts w:ascii="Times New Roman" w:eastAsia="宋体" w:hAnsi="Times New Roman" w:cs="Times New Roman"/>
          <w:sz w:val="24"/>
          <w:szCs w:val="24"/>
        </w:rPr>
        <w:t>分队</w:t>
      </w:r>
      <w:r w:rsidRPr="00227AD1">
        <w:rPr>
          <w:rFonts w:ascii="Times New Roman" w:eastAsia="宋体" w:hAnsi="Times New Roman" w:cs="Times New Roman" w:hint="eastAsia"/>
          <w:sz w:val="24"/>
          <w:szCs w:val="24"/>
        </w:rPr>
        <w:t>等</w:t>
      </w:r>
      <w:r w:rsidRPr="00227AD1">
        <w:rPr>
          <w:rFonts w:ascii="Times New Roman" w:eastAsia="宋体" w:hAnsi="Times New Roman" w:cs="Times New Roman" w:hint="eastAsia"/>
          <w:sz w:val="24"/>
          <w:szCs w:val="24"/>
        </w:rPr>
        <w:t>7</w:t>
      </w:r>
      <w:r w:rsidRPr="00227AD1">
        <w:rPr>
          <w:rFonts w:ascii="Times New Roman" w:eastAsia="宋体" w:hAnsi="Times New Roman" w:cs="Times New Roman" w:hint="eastAsia"/>
          <w:sz w:val="24"/>
          <w:szCs w:val="24"/>
        </w:rPr>
        <w:t>个</w:t>
      </w:r>
      <w:r w:rsidRPr="00227AD1">
        <w:rPr>
          <w:rFonts w:ascii="Times New Roman" w:eastAsia="宋体" w:hAnsi="Times New Roman" w:cs="Times New Roman"/>
          <w:sz w:val="24"/>
          <w:szCs w:val="24"/>
        </w:rPr>
        <w:t>驻地</w:t>
      </w:r>
      <w:r w:rsidRPr="00227AD1">
        <w:rPr>
          <w:rFonts w:ascii="宋体" w:eastAsia="宋体" w:hAnsi="宋体" w:cs="宋体" w:hint="eastAsia"/>
          <w:sz w:val="24"/>
          <w:szCs w:val="24"/>
        </w:rPr>
        <w:t>各设置</w:t>
      </w:r>
      <w:r w:rsidRPr="00227AD1">
        <w:rPr>
          <w:rFonts w:ascii="Calibri" w:eastAsia="宋体" w:hAnsi="Calibri" w:cs="Times New Roman" w:hint="eastAsia"/>
          <w:sz w:val="24"/>
          <w:szCs w:val="24"/>
        </w:rPr>
        <w:t>1</w:t>
      </w:r>
      <w:r w:rsidRPr="00227AD1">
        <w:rPr>
          <w:rFonts w:ascii="宋体" w:eastAsia="宋体" w:hAnsi="宋体" w:cs="宋体" w:hint="eastAsia"/>
          <w:sz w:val="24"/>
          <w:szCs w:val="24"/>
        </w:rPr>
        <w:t>个保洁岗位）</w:t>
      </w:r>
    </w:p>
    <w:p w:rsidR="00227AD1" w:rsidRPr="00227AD1" w:rsidRDefault="00227AD1" w:rsidP="00227AD1">
      <w:pPr>
        <w:suppressAutoHyphens/>
        <w:spacing w:line="500" w:lineRule="exact"/>
        <w:ind w:firstLineChars="191" w:firstLine="458"/>
        <w:rPr>
          <w:rFonts w:ascii="宋体" w:eastAsia="宋体" w:hAnsi="宋体" w:cs="宋体"/>
          <w:sz w:val="24"/>
          <w:szCs w:val="24"/>
        </w:rPr>
      </w:pPr>
      <w:r w:rsidRPr="00227AD1">
        <w:rPr>
          <w:rFonts w:ascii="宋体" w:eastAsia="宋体" w:hAnsi="宋体" w:cs="宋体" w:hint="eastAsia"/>
          <w:sz w:val="24"/>
          <w:szCs w:val="24"/>
        </w:rPr>
        <w:t>（1）负责驻地会议室、公共区域、庭院（</w:t>
      </w:r>
      <w:r w:rsidRPr="00227AD1">
        <w:rPr>
          <w:rFonts w:ascii="宋体" w:eastAsia="宋体" w:hAnsi="宋体" w:cs="宋体" w:hint="eastAsia"/>
          <w:color w:val="000000"/>
          <w:sz w:val="24"/>
          <w:szCs w:val="24"/>
        </w:rPr>
        <w:t>非绿化部分</w:t>
      </w:r>
      <w:r w:rsidRPr="00227AD1">
        <w:rPr>
          <w:rFonts w:ascii="宋体" w:eastAsia="宋体" w:hAnsi="宋体" w:cs="宋体" w:hint="eastAsia"/>
          <w:sz w:val="24"/>
          <w:szCs w:val="24"/>
        </w:rPr>
        <w:t>）和室外公共区域内设施设备的卫生保洁服务；</w:t>
      </w:r>
    </w:p>
    <w:p w:rsidR="00227AD1" w:rsidRPr="00227AD1" w:rsidRDefault="00227AD1" w:rsidP="00227AD1">
      <w:pPr>
        <w:suppressAutoHyphens/>
        <w:spacing w:line="500" w:lineRule="exact"/>
        <w:ind w:firstLineChars="208" w:firstLine="499"/>
        <w:rPr>
          <w:rFonts w:ascii="宋体" w:eastAsia="宋体" w:hAnsi="宋体" w:cs="宋体"/>
          <w:sz w:val="24"/>
          <w:szCs w:val="24"/>
        </w:rPr>
      </w:pPr>
      <w:r w:rsidRPr="00227AD1">
        <w:rPr>
          <w:rFonts w:ascii="宋体" w:eastAsia="宋体" w:hAnsi="宋体" w:cs="宋体" w:hint="eastAsia"/>
          <w:sz w:val="24"/>
          <w:szCs w:val="24"/>
        </w:rPr>
        <w:t>（2）负责每日卫生间的日常卫生保洁、厕纸和擦手纸的更换。</w:t>
      </w:r>
    </w:p>
    <w:p w:rsidR="00227AD1" w:rsidRPr="00227AD1" w:rsidRDefault="00227AD1" w:rsidP="00227AD1">
      <w:pPr>
        <w:suppressAutoHyphens/>
        <w:spacing w:line="500" w:lineRule="exact"/>
        <w:ind w:firstLineChars="183" w:firstLine="439"/>
        <w:rPr>
          <w:rFonts w:ascii="宋体" w:eastAsia="宋体" w:hAnsi="宋体" w:cs="宋体"/>
          <w:sz w:val="24"/>
          <w:szCs w:val="24"/>
        </w:rPr>
      </w:pPr>
      <w:r w:rsidRPr="00227AD1">
        <w:rPr>
          <w:rFonts w:ascii="宋体" w:eastAsia="宋体" w:hAnsi="宋体" w:cs="宋体" w:hint="eastAsia"/>
          <w:sz w:val="24"/>
          <w:szCs w:val="24"/>
        </w:rPr>
        <w:t>3.综合工、电工、水暖工（8个驻地共设置2个综合工岗位、2个电工岗位、1个水暖工岗位）</w:t>
      </w:r>
    </w:p>
    <w:p w:rsidR="00227AD1" w:rsidRPr="00227AD1" w:rsidRDefault="00227AD1" w:rsidP="00227AD1">
      <w:pPr>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sz w:val="24"/>
          <w:szCs w:val="24"/>
        </w:rPr>
        <w:lastRenderedPageBreak/>
        <w:t>（1）负责驻地区域内每两周完成一次房山、通州、顺义平谷、昌平、大兴、怀柔、密云分队等7个驻地巡检工作，及时对驻地</w:t>
      </w:r>
      <w:r w:rsidRPr="00227AD1">
        <w:rPr>
          <w:rFonts w:ascii="宋体" w:eastAsia="宋体" w:hAnsi="宋体" w:cs="宋体" w:hint="eastAsia"/>
          <w:bCs/>
          <w:color w:val="000000"/>
          <w:sz w:val="24"/>
          <w:szCs w:val="24"/>
        </w:rPr>
        <w:t>房屋建筑及其设</w:t>
      </w:r>
      <w:r w:rsidRPr="00227AD1">
        <w:rPr>
          <w:rFonts w:ascii="宋体" w:eastAsia="宋体" w:hAnsi="宋体" w:cs="宋体" w:hint="eastAsia"/>
          <w:color w:val="000000"/>
          <w:kern w:val="0"/>
          <w:sz w:val="24"/>
          <w:szCs w:val="24"/>
        </w:rPr>
        <w:t>施设备的日常运行进行检修、维护，包括房屋建筑（含门窗和内、外墙）、室内设施设备、空调系统、给排水系统、强电系统、弱电系统、供暖系统、消防系统等进行保养及维修；</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sz w:val="24"/>
          <w:szCs w:val="24"/>
        </w:rPr>
        <w:t>（2）负责日常垃圾（含厨余垃圾和其他垃圾）清运和化粪池清掏；</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sz w:val="24"/>
          <w:szCs w:val="24"/>
        </w:rPr>
        <w:t>（3）负责食堂排油烟设施清洗；</w:t>
      </w:r>
    </w:p>
    <w:p w:rsidR="00227AD1" w:rsidRPr="00227AD1" w:rsidRDefault="00227AD1" w:rsidP="00227AD1">
      <w:pPr>
        <w:suppressAutoHyphens/>
        <w:spacing w:line="500" w:lineRule="exact"/>
        <w:ind w:firstLineChars="200" w:firstLine="480"/>
        <w:rPr>
          <w:rFonts w:ascii="宋体" w:eastAsia="宋体" w:hAnsi="宋体" w:cs="宋体"/>
          <w:sz w:val="24"/>
          <w:szCs w:val="24"/>
        </w:rPr>
      </w:pPr>
      <w:r w:rsidRPr="00227AD1">
        <w:rPr>
          <w:rFonts w:ascii="宋体" w:eastAsia="宋体" w:hAnsi="宋体" w:cs="宋体" w:hint="eastAsia"/>
          <w:color w:val="000000"/>
          <w:sz w:val="24"/>
          <w:szCs w:val="24"/>
        </w:rPr>
        <w:t>（4）</w:t>
      </w:r>
      <w:r w:rsidRPr="00227AD1">
        <w:rPr>
          <w:rFonts w:ascii="宋体" w:eastAsia="宋体" w:hAnsi="宋体" w:cs="宋体" w:hint="eastAsia"/>
          <w:sz w:val="24"/>
          <w:szCs w:val="24"/>
        </w:rPr>
        <w:t>协助开展各驻地间物品运输、搬运和安装，办公电器安装和布线等工作。</w:t>
      </w:r>
    </w:p>
    <w:p w:rsidR="00227AD1" w:rsidRPr="00227AD1" w:rsidRDefault="00227AD1" w:rsidP="00227AD1">
      <w:pPr>
        <w:suppressAutoHyphens/>
        <w:spacing w:line="500" w:lineRule="exact"/>
        <w:ind w:firstLineChars="200" w:firstLine="482"/>
        <w:rPr>
          <w:rFonts w:ascii="宋体" w:eastAsia="宋体" w:hAnsi="宋体" w:cs="宋体"/>
          <w:b/>
          <w:bCs/>
          <w:color w:val="000000"/>
          <w:kern w:val="0"/>
          <w:sz w:val="24"/>
          <w:szCs w:val="24"/>
        </w:rPr>
      </w:pPr>
      <w:r w:rsidRPr="00227AD1">
        <w:rPr>
          <w:rFonts w:ascii="宋体" w:eastAsia="宋体" w:hAnsi="宋体" w:cs="宋体" w:hint="eastAsia"/>
          <w:b/>
          <w:bCs/>
          <w:color w:val="000000"/>
          <w:kern w:val="0"/>
          <w:sz w:val="24"/>
          <w:szCs w:val="24"/>
        </w:rPr>
        <w:t>（二）服务要求</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1.基本要求</w:t>
      </w:r>
    </w:p>
    <w:p w:rsidR="00227AD1" w:rsidRPr="00227AD1" w:rsidRDefault="00227AD1" w:rsidP="00227AD1">
      <w:pPr>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（1）物业项目经理年龄60周岁以下，具有大专及以上学历，业务精通，工作能力强，善于沟通、协调，能够根据采购人要求统筹安排好各项工作，具有1年以上（含）物业服务企业同等岗位工作经历；</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kern w:val="0"/>
          <w:sz w:val="24"/>
          <w:szCs w:val="24"/>
        </w:rPr>
        <w:t>（2）物业工作人员专业配</w:t>
      </w:r>
      <w:r w:rsidRPr="00227AD1">
        <w:rPr>
          <w:rFonts w:ascii="宋体" w:eastAsia="宋体" w:hAnsi="宋体" w:cs="宋体" w:hint="eastAsia"/>
          <w:color w:val="000000"/>
          <w:sz w:val="24"/>
          <w:szCs w:val="24"/>
        </w:rPr>
        <w:t>备合理，电工持低压电工作业证、水暖工持水暖工职业技能证书或水暖工职业资格证书或水暖工职业培训合格证上岗，其他综合工要</w:t>
      </w:r>
      <w:r w:rsidRPr="00227AD1">
        <w:rPr>
          <w:rFonts w:ascii="宋体" w:eastAsia="宋体" w:hAnsi="宋体" w:cs="宋体" w:hint="eastAsia"/>
          <w:color w:val="000000"/>
          <w:kern w:val="0"/>
          <w:sz w:val="24"/>
          <w:szCs w:val="24"/>
        </w:rPr>
        <w:t>具有2年以上（含）相关工作经验</w:t>
      </w:r>
      <w:r w:rsidRPr="00227AD1">
        <w:rPr>
          <w:rFonts w:ascii="宋体" w:eastAsia="宋体" w:hAnsi="宋体" w:cs="宋体" w:hint="eastAsia"/>
          <w:color w:val="000000"/>
          <w:sz w:val="24"/>
          <w:szCs w:val="24"/>
        </w:rPr>
        <w:t>；</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sz w:val="24"/>
          <w:szCs w:val="24"/>
        </w:rPr>
        <w:t>（3）</w:t>
      </w:r>
      <w:r w:rsidRPr="00227AD1">
        <w:rPr>
          <w:rFonts w:ascii="宋体" w:eastAsia="宋体" w:hAnsi="宋体" w:cs="宋体" w:hint="eastAsia"/>
          <w:color w:val="000000"/>
          <w:kern w:val="0"/>
          <w:sz w:val="24"/>
          <w:szCs w:val="24"/>
        </w:rPr>
        <w:t>节假日按需要进行保障，物业项目经理保持24小时通讯畅通；</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kern w:val="0"/>
          <w:sz w:val="24"/>
          <w:szCs w:val="24"/>
        </w:rPr>
        <w:t>（4）工作人员</w:t>
      </w:r>
      <w:r w:rsidRPr="00227AD1">
        <w:rPr>
          <w:rFonts w:ascii="宋体" w:eastAsia="宋体" w:hAnsi="宋体" w:cs="宋体" w:hint="eastAsia"/>
          <w:color w:val="000000"/>
          <w:sz w:val="24"/>
          <w:szCs w:val="24"/>
        </w:rPr>
        <w:t>统一着装，服装由中标人自行解决；衣着整洁、礼貌待人、热情服务；有健康证，无不良嗜好，保持良好的精神面貌；热爱本职工作，责任心强，有奉献精神和良好的职业道德</w:t>
      </w:r>
      <w:r w:rsidRPr="00227AD1">
        <w:rPr>
          <w:rFonts w:ascii="宋体" w:eastAsia="宋体" w:hAnsi="宋体" w:cs="宋体" w:hint="eastAsia"/>
          <w:color w:val="000000"/>
          <w:kern w:val="0"/>
          <w:sz w:val="24"/>
          <w:szCs w:val="24"/>
        </w:rPr>
        <w:t>；服从管理，</w:t>
      </w:r>
      <w:r w:rsidRPr="00227AD1">
        <w:rPr>
          <w:rFonts w:ascii="宋体" w:eastAsia="宋体" w:hAnsi="宋体" w:cs="宋体" w:hint="eastAsia"/>
          <w:color w:val="000000"/>
          <w:sz w:val="24"/>
          <w:szCs w:val="24"/>
        </w:rPr>
        <w:t>遵守采购人各项规章制度，落实保密要求；</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（5）建立设施设备维修养护制度；</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（6）建立突发公共事件的应急预案；</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（7）建立培训体系，定期组织培训、考核；</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（8）建立物业服务工作记录及物业管理档案；</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（9）涉及采购人正常工作的重要物业服务事项，应提前一天报告采购人；</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lastRenderedPageBreak/>
        <w:t>（10）</w:t>
      </w:r>
      <w:r w:rsidRPr="00227AD1">
        <w:rPr>
          <w:rFonts w:ascii="Times New Roman" w:eastAsia="宋体" w:hAnsi="Times New Roman" w:cs="Times New Roman" w:hint="eastAsia"/>
          <w:color w:val="000000"/>
          <w:kern w:val="0"/>
          <w:sz w:val="24"/>
          <w:szCs w:val="24"/>
        </w:rPr>
        <w:t>供应商</w:t>
      </w:r>
      <w:r w:rsidRPr="00227AD1">
        <w:rPr>
          <w:rFonts w:ascii="Times New Roman" w:eastAsia="宋体" w:hAnsi="Times New Roman" w:cs="Times New Roman"/>
          <w:color w:val="000000"/>
          <w:kern w:val="0"/>
          <w:sz w:val="24"/>
          <w:szCs w:val="24"/>
        </w:rPr>
        <w:t>每半年</w:t>
      </w:r>
      <w:r w:rsidRPr="00227AD1">
        <w:rPr>
          <w:rFonts w:ascii="Times New Roman" w:eastAsia="宋体" w:hAnsi="Times New Roman" w:cs="Times New Roman" w:hint="eastAsia"/>
          <w:color w:val="000000"/>
          <w:kern w:val="0"/>
          <w:sz w:val="24"/>
          <w:szCs w:val="24"/>
        </w:rPr>
        <w:t>开展一</w:t>
      </w:r>
      <w:r w:rsidRPr="00227AD1">
        <w:rPr>
          <w:rFonts w:ascii="Times New Roman" w:eastAsia="宋体" w:hAnsi="Times New Roman" w:cs="Times New Roman"/>
          <w:color w:val="000000"/>
          <w:kern w:val="0"/>
          <w:sz w:val="24"/>
          <w:szCs w:val="24"/>
        </w:rPr>
        <w:t>次</w:t>
      </w:r>
      <w:r w:rsidRPr="00227AD1">
        <w:rPr>
          <w:rFonts w:ascii="Times New Roman" w:eastAsia="宋体" w:hAnsi="Times New Roman" w:cs="Times New Roman" w:hint="eastAsia"/>
          <w:color w:val="000000"/>
          <w:kern w:val="0"/>
          <w:sz w:val="24"/>
          <w:szCs w:val="24"/>
        </w:rPr>
        <w:t>满意度调查</w:t>
      </w:r>
      <w:r w:rsidRPr="00227AD1">
        <w:rPr>
          <w:rFonts w:ascii="Times New Roman" w:eastAsia="宋体" w:hAnsi="Times New Roman" w:cs="Times New Roman"/>
          <w:color w:val="000000"/>
          <w:kern w:val="0"/>
          <w:sz w:val="24"/>
          <w:szCs w:val="24"/>
        </w:rPr>
        <w:t>，</w:t>
      </w:r>
      <w:r w:rsidRPr="00227AD1">
        <w:rPr>
          <w:rFonts w:ascii="Times New Roman" w:eastAsia="宋体" w:hAnsi="Times New Roman" w:cs="Times New Roman" w:hint="eastAsia"/>
          <w:color w:val="000000"/>
          <w:kern w:val="0"/>
          <w:sz w:val="24"/>
          <w:szCs w:val="24"/>
        </w:rPr>
        <w:t>满意度调查表和实施方案由供应商负责编制并报采购人同意后方可进行，作为后续工作开展的指导</w:t>
      </w:r>
      <w:r w:rsidRPr="00227AD1">
        <w:rPr>
          <w:rFonts w:ascii="宋体" w:eastAsia="宋体" w:hAnsi="宋体" w:cs="宋体" w:hint="eastAsia"/>
          <w:color w:val="000000"/>
          <w:kern w:val="0"/>
          <w:sz w:val="24"/>
          <w:szCs w:val="24"/>
        </w:rPr>
        <w:t>；</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（11）每季度组织1次项目服务质量检查，重要节假日前组织安全检查；</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（12）采购人不提供免费工作用餐，由中标人提供工作用餐。</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2.综合管理方面服务标准</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（1）按采购人工作要求及行业规范，主持项目日常管理工作，合理调配人员，绩效考核，填报采购人安排的统计报表等；</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（2）负责制定项目2026年度和2027年上半年的工作计划，报告采购人并传达各驻地，进行检查、监督，分析计划执行情况，负责对员工的绩效考核，保证各驻地物业服务工作的有效运转；</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（3）根据工作计划及时跟进各项服务，2026年全年工作总结和项目一年半工作总结上报采购人；</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（4）制定各岗位服务标准细则，作为响应文件中的一部分，成交后此细则作为主合同附件由采购人监督执行；</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（5）维护所管项目利益，做好员工培训、宣传以及应对突发事件的职责。发生重大事件或超出岗位职责权限的情况及时向采购人、中标人汇报；</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（6）爱护建筑物及室内各种设施；</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（7）积极听取并采纳采购人提出工作方面的合理化建议，协助采购人处理各类服务投诉；</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（8）运行、检查、维修养护记录应每月归档；</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（9）建立日常巡查检查制度，发现问题及时报告采购人，并按责任及时维修保养。</w:t>
      </w:r>
    </w:p>
    <w:p w:rsidR="00227AD1" w:rsidRPr="00227AD1" w:rsidRDefault="00227AD1" w:rsidP="00227AD1">
      <w:pPr>
        <w:suppressAutoHyphens/>
        <w:spacing w:line="500" w:lineRule="exact"/>
        <w:ind w:firstLineChars="200" w:firstLine="480"/>
        <w:jc w:val="left"/>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（10）</w:t>
      </w:r>
      <w:r w:rsidRPr="00227AD1">
        <w:rPr>
          <w:rFonts w:ascii="宋体" w:eastAsia="宋体" w:hAnsi="宋体" w:cs="宋体" w:hint="eastAsia"/>
          <w:kern w:val="0"/>
          <w:sz w:val="24"/>
          <w:szCs w:val="24"/>
        </w:rPr>
        <w:t>工作中各驻地出现突发事件，例如跑水、跳闸、漏电等情况，立即向采购人汇报，经采购人同意，及时抢修，有效安排各相关责任人进行处理，并将情况和处理结果</w:t>
      </w:r>
      <w:r w:rsidRPr="00227AD1">
        <w:rPr>
          <w:rFonts w:ascii="宋体" w:eastAsia="宋体" w:hAnsi="宋体" w:cs="宋体" w:hint="eastAsia"/>
          <w:color w:val="000000"/>
          <w:kern w:val="0"/>
          <w:sz w:val="24"/>
          <w:szCs w:val="24"/>
        </w:rPr>
        <w:t>进行记录，及时妥善处理投诉及工作中出现的各种问题。发生紧急事件应在相关事后组织责任人总结、学习，分析原因并写出报告或总结，上交采购人及中标人存档。</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lastRenderedPageBreak/>
        <w:t>3.保洁服务人员服务标准</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sz w:val="24"/>
          <w:szCs w:val="24"/>
        </w:rPr>
        <w:t>（1）上岗统一着装，仪表整洁，做好公共区域的卫生；</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sz w:val="24"/>
          <w:szCs w:val="24"/>
        </w:rPr>
        <w:t>（2）每日卫生间的日常卫生保洁：每天对地面、洗手池、镜面、马桶等进行清洁，并保持全天清洁；每天上、下午各检查一次垃圾桶内杂物，及时清除已满的垃圾袋，并套上新的垃圾袋；每天及时补充厕纸、擦手纸等必要用品；</w:t>
      </w:r>
    </w:p>
    <w:p w:rsidR="00227AD1" w:rsidRPr="00227AD1" w:rsidRDefault="00227AD1" w:rsidP="00227AD1">
      <w:pPr>
        <w:suppressAutoHyphens/>
        <w:snapToGrid w:val="0"/>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sz w:val="24"/>
          <w:szCs w:val="24"/>
        </w:rPr>
        <w:t>（3）每天对公共区域进行拖扫，保持干净，无异味、无杂物、无积水，并不断巡检，保持地面清洁；</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sz w:val="24"/>
          <w:szCs w:val="24"/>
        </w:rPr>
        <w:t>（4）每周对驻地庭院(非绿化部分)及室外公共区域设施设备其进行打扫，清除杂物，具体根据各驻地实际需求开展清扫；</w:t>
      </w:r>
    </w:p>
    <w:p w:rsidR="00227AD1" w:rsidRPr="00227AD1" w:rsidRDefault="00227AD1" w:rsidP="00227AD1">
      <w:pPr>
        <w:suppressAutoHyphens/>
        <w:spacing w:line="500" w:lineRule="exact"/>
        <w:ind w:firstLineChars="200" w:firstLine="480"/>
        <w:jc w:val="left"/>
        <w:rPr>
          <w:rFonts w:ascii="宋体" w:eastAsia="宋体" w:hAnsi="宋体" w:cs="宋体"/>
          <w:color w:val="000000"/>
          <w:sz w:val="24"/>
          <w:szCs w:val="24"/>
        </w:rPr>
      </w:pPr>
      <w:r w:rsidRPr="00227AD1">
        <w:rPr>
          <w:rFonts w:ascii="宋体" w:eastAsia="宋体" w:hAnsi="宋体" w:cs="宋体" w:hint="eastAsia"/>
          <w:color w:val="000000"/>
          <w:sz w:val="24"/>
          <w:szCs w:val="24"/>
        </w:rPr>
        <w:t>（5）每周对办公室的门及门框进行擦拭；</w:t>
      </w:r>
    </w:p>
    <w:p w:rsidR="00227AD1" w:rsidRPr="00227AD1" w:rsidRDefault="00227AD1" w:rsidP="00227AD1">
      <w:pPr>
        <w:widowControl/>
        <w:suppressAutoHyphens/>
        <w:spacing w:line="500" w:lineRule="exact"/>
        <w:ind w:firstLineChars="200" w:firstLine="480"/>
        <w:jc w:val="left"/>
        <w:rPr>
          <w:rFonts w:ascii="宋体" w:eastAsia="宋体" w:hAnsi="宋体" w:cs="宋体"/>
          <w:color w:val="000000"/>
          <w:sz w:val="24"/>
          <w:szCs w:val="24"/>
        </w:rPr>
      </w:pPr>
      <w:r w:rsidRPr="00227AD1">
        <w:rPr>
          <w:rFonts w:ascii="宋体" w:eastAsia="宋体" w:hAnsi="宋体" w:cs="宋体" w:hint="eastAsia"/>
          <w:color w:val="000000"/>
          <w:sz w:val="24"/>
          <w:szCs w:val="24"/>
        </w:rPr>
        <w:t>（6）每月对玻璃门及办公区玻璃窗户进行彻底清理；</w:t>
      </w:r>
    </w:p>
    <w:p w:rsidR="00227AD1" w:rsidRPr="00227AD1" w:rsidRDefault="00227AD1" w:rsidP="00227AD1">
      <w:pPr>
        <w:suppressAutoHyphens/>
        <w:spacing w:line="500" w:lineRule="exact"/>
        <w:ind w:firstLine="480"/>
        <w:jc w:val="left"/>
        <w:rPr>
          <w:rFonts w:ascii="宋体" w:eastAsia="宋体" w:hAnsi="宋体" w:cs="宋体"/>
          <w:color w:val="000000"/>
          <w:sz w:val="24"/>
          <w:szCs w:val="24"/>
        </w:rPr>
      </w:pPr>
      <w:r w:rsidRPr="00227AD1">
        <w:rPr>
          <w:rFonts w:ascii="宋体" w:eastAsia="宋体" w:hAnsi="宋体" w:cs="宋体" w:hint="eastAsia"/>
          <w:color w:val="000000"/>
          <w:sz w:val="24"/>
          <w:szCs w:val="24"/>
        </w:rPr>
        <w:t>（7）爱护室内设施，注意节水节电。</w:t>
      </w:r>
    </w:p>
    <w:p w:rsidR="00227AD1" w:rsidRPr="00227AD1" w:rsidRDefault="00227AD1" w:rsidP="00227AD1">
      <w:pPr>
        <w:tabs>
          <w:tab w:val="left" w:pos="900"/>
        </w:tabs>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4.设施设备维修保养服务标准</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sz w:val="24"/>
          <w:szCs w:val="24"/>
        </w:rPr>
        <w:t>（1）照明设备等设施设备损坏应及时维修，不能超过接报后的3个工作日；</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sz w:val="24"/>
          <w:szCs w:val="24"/>
        </w:rPr>
        <w:t>（2）每两周（含法定节假日）对房山、通州、顺义平谷、昌平、大兴、怀柔、密云分队等7个驻地庭院及办公区域进行巡检，做好巡检记录，巡检内容主要包括但不限于：办公区域开关、照明灯具、线路检测、插座充电、门窗、柜锁是否处于完好状态，发现问题及时维修，维修完毕后，打扫环境卫生，保持现场清洁；会议桌椅有无松动和损坏，发现问题及时维修；浴室花洒、水龙头、下水是否有堵塞情况，发现问题及时维修或更换;</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sz w:val="24"/>
          <w:szCs w:val="24"/>
        </w:rPr>
        <w:t>（3）空调系统。定期维保并做好记录，保证空调设施设备处于良好状态；每半年至少开展1次管道、阀门检查并除锈；每年至少开展1次系统整体性维修养护；中央空调运行前对冷水机组、循环水泵、风机等设施设备进行系统检查；每年至少开展1次新风机、空气处理机滤网、分体式空调主机、中央空调、室外机等清洗消毒；每月至少开展1次挂机和室外支架稳固性巡查。</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sz w:val="24"/>
          <w:szCs w:val="24"/>
        </w:rPr>
        <w:t>（4）给排水系统。设施设备、阀门、管道等运行正常，无跑、冒、滴、漏现象。根据驻地需要，每年至少开展1次对排水管进行疏通、清污，保证室内外</w:t>
      </w:r>
      <w:r w:rsidRPr="00227AD1">
        <w:rPr>
          <w:rFonts w:ascii="宋体" w:eastAsia="宋体" w:hAnsi="宋体" w:cs="宋体" w:hint="eastAsia"/>
          <w:color w:val="000000"/>
          <w:sz w:val="24"/>
          <w:szCs w:val="24"/>
        </w:rPr>
        <w:lastRenderedPageBreak/>
        <w:t>排水系统通畅，含院外排水沟，具体根据各驻地实际需求开展疏通、清污。</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kern w:val="0"/>
          <w:sz w:val="24"/>
          <w:szCs w:val="24"/>
        </w:rPr>
        <w:t>5.房屋建筑及其设施设备日常运行、检修、维护</w:t>
      </w:r>
    </w:p>
    <w:p w:rsidR="00227AD1" w:rsidRPr="00227AD1" w:rsidRDefault="00227AD1" w:rsidP="00227AD1">
      <w:pPr>
        <w:suppressAutoHyphens/>
        <w:spacing w:line="500" w:lineRule="exact"/>
        <w:ind w:firstLine="500"/>
        <w:rPr>
          <w:rFonts w:ascii="宋体" w:eastAsia="宋体" w:hAnsi="宋体" w:cs="宋体"/>
          <w:color w:val="000000"/>
          <w:sz w:val="24"/>
          <w:szCs w:val="24"/>
        </w:rPr>
      </w:pPr>
      <w:r w:rsidRPr="00227AD1">
        <w:rPr>
          <w:rFonts w:ascii="宋体" w:eastAsia="宋体" w:hAnsi="宋体" w:cs="宋体" w:hint="eastAsia"/>
          <w:color w:val="000000"/>
          <w:sz w:val="24"/>
          <w:szCs w:val="24"/>
        </w:rPr>
        <w:t>（1）定期巡检及维修，主要包括：水净化设备巡检及</w:t>
      </w:r>
      <w:r w:rsidRPr="00227AD1">
        <w:rPr>
          <w:rFonts w:ascii="宋体" w:eastAsia="宋体" w:hAnsi="宋体" w:cs="宋体" w:hint="eastAsia"/>
          <w:bCs/>
          <w:color w:val="000000"/>
          <w:sz w:val="24"/>
          <w:szCs w:val="24"/>
        </w:rPr>
        <w:t>维修</w:t>
      </w:r>
      <w:r w:rsidRPr="00227AD1">
        <w:rPr>
          <w:rFonts w:ascii="宋体" w:eastAsia="宋体" w:hAnsi="宋体" w:cs="宋体" w:hint="eastAsia"/>
          <w:color w:val="000000"/>
          <w:sz w:val="24"/>
          <w:szCs w:val="24"/>
        </w:rPr>
        <w:t>，空气源热泵巡检及</w:t>
      </w:r>
      <w:r w:rsidRPr="00227AD1">
        <w:rPr>
          <w:rFonts w:ascii="宋体" w:eastAsia="宋体" w:hAnsi="宋体" w:cs="宋体" w:hint="eastAsia"/>
          <w:bCs/>
          <w:color w:val="000000"/>
          <w:sz w:val="24"/>
          <w:szCs w:val="24"/>
        </w:rPr>
        <w:t>维修</w:t>
      </w:r>
      <w:r w:rsidRPr="00227AD1">
        <w:rPr>
          <w:rFonts w:ascii="宋体" w:eastAsia="宋体" w:hAnsi="宋体" w:cs="宋体" w:hint="eastAsia"/>
          <w:color w:val="000000"/>
          <w:sz w:val="24"/>
          <w:szCs w:val="24"/>
        </w:rPr>
        <w:t>，庭院内的电路、音响、地灯、大门、充电桩巡检及</w:t>
      </w:r>
      <w:r w:rsidRPr="00227AD1">
        <w:rPr>
          <w:rFonts w:ascii="宋体" w:eastAsia="宋体" w:hAnsi="宋体" w:cs="宋体" w:hint="eastAsia"/>
          <w:bCs/>
          <w:color w:val="000000"/>
          <w:sz w:val="24"/>
          <w:szCs w:val="24"/>
        </w:rPr>
        <w:t>维修</w:t>
      </w:r>
      <w:r w:rsidRPr="00227AD1">
        <w:rPr>
          <w:rFonts w:ascii="宋体" w:eastAsia="宋体" w:hAnsi="宋体" w:cs="宋体" w:hint="eastAsia"/>
          <w:color w:val="000000"/>
          <w:sz w:val="24"/>
          <w:szCs w:val="24"/>
        </w:rPr>
        <w:t>；</w:t>
      </w:r>
    </w:p>
    <w:p w:rsidR="00227AD1" w:rsidRPr="00227AD1" w:rsidRDefault="00227AD1" w:rsidP="00227AD1">
      <w:pPr>
        <w:suppressAutoHyphens/>
        <w:spacing w:line="500" w:lineRule="exact"/>
        <w:ind w:firstLine="500"/>
        <w:rPr>
          <w:rFonts w:ascii="宋体" w:eastAsia="宋体" w:hAnsi="宋体" w:cs="宋体"/>
          <w:color w:val="000000"/>
          <w:sz w:val="24"/>
          <w:szCs w:val="24"/>
        </w:rPr>
      </w:pPr>
      <w:r w:rsidRPr="00227AD1">
        <w:rPr>
          <w:rFonts w:ascii="宋体" w:eastAsia="宋体" w:hAnsi="宋体" w:cs="宋体" w:hint="eastAsia"/>
          <w:color w:val="000000"/>
          <w:sz w:val="24"/>
          <w:szCs w:val="24"/>
        </w:rPr>
        <w:t>（2）定期对各驻地消防设备、设施、器材等维修质保，每月至少检查1次标识标牌和消防与安全标识。应当规范清晰、路线指引正确、安装稳固；消火栓箱、防火门、灭火器、应急照明、安全疏散等系统运行正常；</w:t>
      </w:r>
    </w:p>
    <w:p w:rsidR="00227AD1" w:rsidRPr="00227AD1" w:rsidRDefault="00227AD1" w:rsidP="00227AD1">
      <w:pPr>
        <w:suppressAutoHyphens/>
        <w:spacing w:line="500" w:lineRule="exact"/>
        <w:ind w:firstLine="500"/>
        <w:rPr>
          <w:rFonts w:ascii="宋体" w:eastAsia="宋体" w:hAnsi="宋体" w:cs="宋体"/>
          <w:color w:val="000000"/>
          <w:sz w:val="24"/>
          <w:szCs w:val="24"/>
        </w:rPr>
      </w:pPr>
      <w:r w:rsidRPr="00227AD1">
        <w:rPr>
          <w:rFonts w:ascii="宋体" w:eastAsia="宋体" w:hAnsi="宋体" w:cs="宋体" w:hint="eastAsia"/>
          <w:color w:val="000000"/>
          <w:sz w:val="24"/>
          <w:szCs w:val="24"/>
        </w:rPr>
        <w:t>（3）房山、通州、顺义平谷、昌平、大兴、怀柔、密云分队等7个驻地化粪池清掏，无明显异味，根据各驻地实际需求开展清洁作业</w:t>
      </w:r>
      <w:r w:rsidRPr="00227AD1">
        <w:rPr>
          <w:rFonts w:ascii="宋体" w:eastAsia="宋体" w:hAnsi="宋体" w:cs="宋体" w:hint="eastAsia"/>
          <w:bCs/>
          <w:color w:val="000000"/>
          <w:sz w:val="24"/>
          <w:szCs w:val="24"/>
        </w:rPr>
        <w:t>；</w:t>
      </w:r>
    </w:p>
    <w:p w:rsidR="00227AD1" w:rsidRPr="00227AD1" w:rsidRDefault="00227AD1" w:rsidP="00227AD1">
      <w:pPr>
        <w:suppressAutoHyphens/>
        <w:spacing w:line="500" w:lineRule="exact"/>
        <w:ind w:firstLine="500"/>
        <w:rPr>
          <w:rFonts w:ascii="宋体" w:eastAsia="宋体" w:hAnsi="宋体" w:cs="宋体"/>
          <w:bCs/>
          <w:color w:val="000000"/>
          <w:sz w:val="24"/>
          <w:szCs w:val="24"/>
        </w:rPr>
      </w:pPr>
      <w:r w:rsidRPr="00227AD1">
        <w:rPr>
          <w:rFonts w:ascii="宋体" w:eastAsia="宋体" w:hAnsi="宋体" w:cs="宋体" w:hint="eastAsia"/>
          <w:color w:val="000000"/>
          <w:sz w:val="24"/>
          <w:szCs w:val="24"/>
        </w:rPr>
        <w:t>（4）房山、通州、顺义平谷、昌平、大兴、怀柔、密云分队等7个驻地</w:t>
      </w:r>
      <w:r w:rsidRPr="00227AD1">
        <w:rPr>
          <w:rFonts w:ascii="宋体" w:eastAsia="宋体" w:hAnsi="宋体" w:cs="宋体" w:hint="eastAsia"/>
          <w:bCs/>
          <w:color w:val="000000"/>
          <w:sz w:val="24"/>
          <w:szCs w:val="24"/>
        </w:rPr>
        <w:t>垃圾（厨余和其他垃圾）清运，</w:t>
      </w:r>
      <w:r w:rsidRPr="00227AD1">
        <w:rPr>
          <w:rFonts w:ascii="宋体" w:eastAsia="宋体" w:hAnsi="宋体" w:cs="宋体" w:hint="eastAsia"/>
          <w:color w:val="000000"/>
          <w:sz w:val="24"/>
          <w:szCs w:val="24"/>
        </w:rPr>
        <w:t>垃圾装袋，根据各驻地实际需求开展清运，建立垃圾清运台账，交由规范的渠道回收处理</w:t>
      </w:r>
      <w:r w:rsidRPr="00227AD1">
        <w:rPr>
          <w:rFonts w:ascii="宋体" w:eastAsia="宋体" w:hAnsi="宋体" w:cs="宋体" w:hint="eastAsia"/>
          <w:bCs/>
          <w:color w:val="000000"/>
          <w:sz w:val="24"/>
          <w:szCs w:val="24"/>
        </w:rPr>
        <w:t>；</w:t>
      </w:r>
    </w:p>
    <w:p w:rsidR="00227AD1" w:rsidRPr="00227AD1" w:rsidRDefault="00227AD1" w:rsidP="00227AD1">
      <w:pPr>
        <w:suppressAutoHyphens/>
        <w:spacing w:line="500" w:lineRule="exact"/>
        <w:ind w:firstLine="500"/>
        <w:rPr>
          <w:rFonts w:ascii="宋体" w:eastAsia="宋体" w:hAnsi="宋体" w:cs="宋体"/>
          <w:bCs/>
          <w:color w:val="000000"/>
          <w:sz w:val="24"/>
          <w:szCs w:val="24"/>
        </w:rPr>
      </w:pPr>
      <w:r w:rsidRPr="00227AD1">
        <w:rPr>
          <w:rFonts w:ascii="宋体" w:eastAsia="宋体" w:hAnsi="宋体" w:cs="宋体" w:hint="eastAsia"/>
          <w:color w:val="000000"/>
          <w:sz w:val="24"/>
          <w:szCs w:val="24"/>
        </w:rPr>
        <w:t>（5）</w:t>
      </w:r>
      <w:r w:rsidRPr="00227AD1">
        <w:rPr>
          <w:rFonts w:ascii="Times New Roman" w:eastAsia="宋体" w:hAnsi="Times New Roman" w:cs="Times New Roman"/>
          <w:sz w:val="24"/>
          <w:szCs w:val="24"/>
        </w:rPr>
        <w:t>房山</w:t>
      </w:r>
      <w:r w:rsidRPr="00227AD1">
        <w:rPr>
          <w:rFonts w:ascii="Times New Roman" w:eastAsia="宋体" w:hAnsi="Times New Roman" w:cs="Times New Roman" w:hint="eastAsia"/>
          <w:sz w:val="24"/>
          <w:szCs w:val="24"/>
        </w:rPr>
        <w:t>、通州、顺义平谷、昌平、大兴、怀柔、密云</w:t>
      </w:r>
      <w:r w:rsidRPr="00227AD1">
        <w:rPr>
          <w:rFonts w:ascii="Times New Roman" w:eastAsia="宋体" w:hAnsi="Times New Roman" w:cs="Times New Roman"/>
          <w:sz w:val="24"/>
          <w:szCs w:val="24"/>
        </w:rPr>
        <w:t>分队</w:t>
      </w:r>
      <w:r w:rsidRPr="00227AD1">
        <w:rPr>
          <w:rFonts w:ascii="Times New Roman" w:eastAsia="宋体" w:hAnsi="Times New Roman" w:cs="Times New Roman" w:hint="eastAsia"/>
          <w:sz w:val="24"/>
          <w:szCs w:val="24"/>
        </w:rPr>
        <w:t>等</w:t>
      </w:r>
      <w:r w:rsidRPr="00227AD1">
        <w:rPr>
          <w:rFonts w:ascii="Times New Roman" w:eastAsia="宋体" w:hAnsi="Times New Roman" w:cs="Times New Roman" w:hint="eastAsia"/>
          <w:sz w:val="24"/>
          <w:szCs w:val="24"/>
        </w:rPr>
        <w:t>7</w:t>
      </w:r>
      <w:r w:rsidRPr="00227AD1">
        <w:rPr>
          <w:rFonts w:ascii="Times New Roman" w:eastAsia="宋体" w:hAnsi="Times New Roman" w:cs="Times New Roman" w:hint="eastAsia"/>
          <w:sz w:val="24"/>
          <w:szCs w:val="24"/>
        </w:rPr>
        <w:t>个</w:t>
      </w:r>
      <w:r w:rsidRPr="00227AD1">
        <w:rPr>
          <w:rFonts w:ascii="Times New Roman" w:eastAsia="宋体" w:hAnsi="Times New Roman" w:cs="Times New Roman"/>
          <w:sz w:val="24"/>
          <w:szCs w:val="24"/>
        </w:rPr>
        <w:t>驻地</w:t>
      </w:r>
      <w:r w:rsidRPr="00227AD1">
        <w:rPr>
          <w:rFonts w:ascii="宋体" w:eastAsia="宋体" w:hAnsi="宋体" w:cs="宋体" w:hint="eastAsia"/>
          <w:color w:val="000000"/>
          <w:sz w:val="24"/>
          <w:szCs w:val="24"/>
        </w:rPr>
        <w:t>每60天至少对食堂排油烟设施清洗1次，延庆驻地每年对食堂排油烟设施清洗1次</w:t>
      </w:r>
      <w:r w:rsidRPr="00227AD1">
        <w:rPr>
          <w:rFonts w:ascii="宋体" w:eastAsia="宋体" w:hAnsi="宋体" w:cs="宋体" w:hint="eastAsia"/>
          <w:bCs/>
          <w:color w:val="000000"/>
          <w:sz w:val="24"/>
          <w:szCs w:val="24"/>
        </w:rPr>
        <w:t>；</w:t>
      </w:r>
    </w:p>
    <w:p w:rsidR="00227AD1" w:rsidRPr="00227AD1" w:rsidRDefault="00227AD1" w:rsidP="00227AD1">
      <w:pPr>
        <w:suppressAutoHyphens/>
        <w:spacing w:line="500" w:lineRule="exact"/>
        <w:ind w:firstLineChars="200" w:firstLine="480"/>
        <w:rPr>
          <w:rFonts w:ascii="宋体" w:eastAsia="宋体" w:hAnsi="宋体" w:cs="宋体"/>
          <w:bCs/>
          <w:color w:val="000000"/>
          <w:sz w:val="24"/>
          <w:szCs w:val="24"/>
        </w:rPr>
      </w:pPr>
      <w:r w:rsidRPr="00227AD1">
        <w:rPr>
          <w:rFonts w:ascii="宋体" w:eastAsia="宋体" w:hAnsi="宋体" w:cs="宋体" w:hint="eastAsia"/>
          <w:bCs/>
          <w:color w:val="000000"/>
          <w:sz w:val="24"/>
          <w:szCs w:val="24"/>
        </w:rPr>
        <w:t>（6）房屋</w:t>
      </w:r>
      <w:r w:rsidRPr="00227AD1">
        <w:rPr>
          <w:rFonts w:ascii="宋体" w:eastAsia="宋体" w:hAnsi="宋体" w:cs="宋体" w:hint="eastAsia"/>
          <w:color w:val="000000"/>
          <w:sz w:val="24"/>
          <w:szCs w:val="24"/>
        </w:rPr>
        <w:t>主体结构、围墙结构、其他部件等每月至少开展1次巡查，发现破损，及时向采购人报告，按采购人要求出具维修方案及工程项目招标控制价、分部分项工程和单价措施项目清单与计价，待采购人同意后按维修方案实施维修；</w:t>
      </w:r>
    </w:p>
    <w:p w:rsidR="00227AD1" w:rsidRPr="00227AD1" w:rsidRDefault="00227AD1" w:rsidP="00227AD1">
      <w:pPr>
        <w:suppressAutoHyphens/>
        <w:spacing w:line="500" w:lineRule="exact"/>
        <w:ind w:firstLine="500"/>
        <w:rPr>
          <w:rFonts w:ascii="宋体" w:eastAsia="宋体" w:hAnsi="宋体" w:cs="宋体"/>
          <w:color w:val="000000"/>
          <w:sz w:val="24"/>
          <w:szCs w:val="24"/>
        </w:rPr>
      </w:pPr>
      <w:r w:rsidRPr="00227AD1">
        <w:rPr>
          <w:rFonts w:ascii="宋体" w:eastAsia="宋体" w:hAnsi="宋体" w:cs="宋体" w:hint="eastAsia"/>
          <w:color w:val="000000"/>
          <w:sz w:val="24"/>
          <w:szCs w:val="24"/>
        </w:rPr>
        <w:t>（7）采取综合措施消灭老鼠、蟑螂，控制室内外蚊虫孳生，根据8个驻地需求，每年至少开展1次作业灭鼠灭蟑。发生公共卫生事件时，邀请专业单位开展消毒、检测等工作。</w:t>
      </w:r>
    </w:p>
    <w:p w:rsidR="00227AD1" w:rsidRPr="00227AD1" w:rsidRDefault="00227AD1" w:rsidP="00227AD1">
      <w:pPr>
        <w:suppressAutoHyphens/>
        <w:spacing w:line="500" w:lineRule="exact"/>
        <w:ind w:firstLine="640"/>
        <w:rPr>
          <w:rFonts w:ascii="宋体" w:eastAsia="宋体" w:hAnsi="宋体" w:cs="宋体"/>
          <w:color w:val="000000"/>
          <w:sz w:val="24"/>
          <w:szCs w:val="24"/>
        </w:rPr>
      </w:pPr>
      <w:r w:rsidRPr="00227AD1">
        <w:rPr>
          <w:rFonts w:ascii="宋体" w:eastAsia="宋体" w:hAnsi="宋体" w:cs="宋体" w:hint="eastAsia"/>
          <w:color w:val="000000"/>
          <w:sz w:val="24"/>
          <w:szCs w:val="24"/>
        </w:rPr>
        <w:t>6.物料品类</w:t>
      </w:r>
    </w:p>
    <w:p w:rsidR="00227AD1" w:rsidRPr="00227AD1" w:rsidRDefault="00227AD1" w:rsidP="00227AD1">
      <w:pPr>
        <w:suppressAutoHyphens/>
        <w:spacing w:line="640" w:lineRule="exact"/>
        <w:ind w:right="1319" w:firstLineChars="200" w:firstLine="480"/>
        <w:rPr>
          <w:rFonts w:ascii="宋体" w:eastAsia="宋体" w:hAnsi="宋体" w:cs="Times New Roman"/>
          <w:color w:val="000000"/>
          <w:spacing w:val="7"/>
          <w:sz w:val="24"/>
          <w:szCs w:val="24"/>
        </w:rPr>
      </w:pPr>
      <w:r w:rsidRPr="00227AD1">
        <w:rPr>
          <w:rFonts w:ascii="宋体" w:eastAsia="宋体" w:hAnsi="宋体" w:cs="宋体" w:hint="eastAsia"/>
          <w:color w:val="000000"/>
          <w:sz w:val="24"/>
          <w:szCs w:val="24"/>
        </w:rPr>
        <w:t>（1）</w:t>
      </w:r>
      <w:r w:rsidRPr="00227AD1">
        <w:rPr>
          <w:rFonts w:ascii="宋体" w:eastAsia="宋体" w:hAnsi="宋体" w:cs="宋体" w:hint="eastAsia"/>
          <w:b/>
          <w:bCs/>
          <w:color w:val="000000"/>
          <w:sz w:val="24"/>
          <w:szCs w:val="24"/>
        </w:rPr>
        <w:t>零星维修材料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6"/>
        <w:gridCol w:w="4396"/>
        <w:gridCol w:w="1977"/>
      </w:tblGrid>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b/>
                <w:color w:val="000000"/>
                <w:sz w:val="24"/>
                <w:szCs w:val="24"/>
              </w:rPr>
            </w:pPr>
            <w:r w:rsidRPr="00227AD1">
              <w:rPr>
                <w:rFonts w:ascii="宋体" w:eastAsia="宋体" w:hAnsi="宋体" w:cs="宋体" w:hint="eastAsia"/>
                <w:b/>
                <w:color w:val="000000"/>
                <w:sz w:val="24"/>
                <w:szCs w:val="24"/>
              </w:rPr>
              <w:t>序号</w:t>
            </w:r>
          </w:p>
        </w:tc>
        <w:tc>
          <w:tcPr>
            <w:tcW w:w="4396" w:type="dxa"/>
            <w:vAlign w:val="center"/>
          </w:tcPr>
          <w:p w:rsidR="00227AD1" w:rsidRPr="00227AD1" w:rsidRDefault="00227AD1" w:rsidP="00227AD1">
            <w:pPr>
              <w:suppressAutoHyphens/>
              <w:jc w:val="center"/>
              <w:rPr>
                <w:rFonts w:ascii="宋体" w:eastAsia="宋体" w:hAnsi="宋体" w:cs="宋体"/>
                <w:b/>
                <w:color w:val="000000"/>
                <w:sz w:val="24"/>
                <w:szCs w:val="24"/>
              </w:rPr>
            </w:pPr>
            <w:r w:rsidRPr="00227AD1">
              <w:rPr>
                <w:rFonts w:ascii="宋体" w:eastAsia="宋体" w:hAnsi="宋体" w:cs="宋体" w:hint="eastAsia"/>
                <w:b/>
                <w:color w:val="000000"/>
                <w:sz w:val="24"/>
                <w:szCs w:val="24"/>
              </w:rPr>
              <w:t>材料名称</w:t>
            </w:r>
          </w:p>
        </w:tc>
        <w:tc>
          <w:tcPr>
            <w:tcW w:w="1977" w:type="dxa"/>
            <w:vAlign w:val="center"/>
          </w:tcPr>
          <w:p w:rsidR="00227AD1" w:rsidRPr="00227AD1" w:rsidRDefault="00227AD1" w:rsidP="00227AD1">
            <w:pPr>
              <w:suppressAutoHyphens/>
              <w:jc w:val="center"/>
              <w:rPr>
                <w:rFonts w:ascii="宋体" w:eastAsia="宋体" w:hAnsi="宋体" w:cs="宋体"/>
                <w:b/>
                <w:color w:val="000000"/>
                <w:sz w:val="24"/>
                <w:szCs w:val="24"/>
              </w:rPr>
            </w:pPr>
            <w:r w:rsidRPr="00227AD1">
              <w:rPr>
                <w:rFonts w:ascii="宋体" w:eastAsia="宋体" w:hAnsi="宋体" w:cs="宋体" w:hint="eastAsia"/>
                <w:b/>
                <w:color w:val="000000"/>
                <w:sz w:val="24"/>
                <w:szCs w:val="24"/>
              </w:rPr>
              <w:t>单位</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b/>
                <w:bCs/>
                <w:color w:val="000000"/>
                <w:sz w:val="24"/>
                <w:szCs w:val="24"/>
              </w:rPr>
            </w:pPr>
            <w:r w:rsidRPr="00227AD1">
              <w:rPr>
                <w:rFonts w:ascii="宋体" w:eastAsia="宋体" w:hAnsi="宋体" w:cs="宋体" w:hint="eastAsia"/>
                <w:b/>
                <w:bCs/>
                <w:color w:val="000000"/>
                <w:sz w:val="24"/>
                <w:szCs w:val="24"/>
              </w:rPr>
              <w:t>1</w:t>
            </w:r>
          </w:p>
        </w:tc>
        <w:tc>
          <w:tcPr>
            <w:tcW w:w="4396" w:type="dxa"/>
            <w:vAlign w:val="center"/>
          </w:tcPr>
          <w:p w:rsidR="00227AD1" w:rsidRPr="00227AD1" w:rsidRDefault="00227AD1" w:rsidP="00227AD1">
            <w:pPr>
              <w:suppressAutoHyphens/>
              <w:jc w:val="center"/>
              <w:rPr>
                <w:rFonts w:ascii="宋体" w:eastAsia="宋体" w:hAnsi="宋体" w:cs="宋体"/>
                <w:b/>
                <w:bCs/>
                <w:color w:val="000000"/>
                <w:sz w:val="24"/>
                <w:szCs w:val="24"/>
              </w:rPr>
            </w:pPr>
            <w:r w:rsidRPr="00227AD1">
              <w:rPr>
                <w:rFonts w:ascii="宋体" w:eastAsia="宋体" w:hAnsi="宋体" w:cs="宋体" w:hint="eastAsia"/>
                <w:b/>
                <w:bCs/>
                <w:color w:val="000000"/>
                <w:sz w:val="24"/>
                <w:szCs w:val="24"/>
              </w:rPr>
              <w:t>强电材料</w:t>
            </w:r>
          </w:p>
        </w:tc>
        <w:tc>
          <w:tcPr>
            <w:tcW w:w="1977" w:type="dxa"/>
            <w:vAlign w:val="center"/>
          </w:tcPr>
          <w:p w:rsidR="00227AD1" w:rsidRPr="00227AD1" w:rsidRDefault="00227AD1" w:rsidP="00227AD1">
            <w:pPr>
              <w:suppressAutoHyphens/>
              <w:jc w:val="center"/>
              <w:rPr>
                <w:rFonts w:ascii="宋体" w:eastAsia="宋体" w:hAnsi="宋体" w:cs="宋体"/>
                <w:b/>
                <w:bCs/>
                <w:color w:val="000000"/>
                <w:sz w:val="24"/>
                <w:szCs w:val="24"/>
              </w:rPr>
            </w:pP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(1)</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五孔插座</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lastRenderedPageBreak/>
              <w:t>(2)</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三联开关</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(3)</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双联开关</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(4)</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筒灯</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(5)</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LED平板灯</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b/>
                <w:bCs/>
                <w:color w:val="000000"/>
                <w:sz w:val="24"/>
                <w:szCs w:val="24"/>
              </w:rPr>
            </w:pPr>
            <w:r w:rsidRPr="00227AD1">
              <w:rPr>
                <w:rFonts w:ascii="宋体" w:eastAsia="宋体" w:hAnsi="宋体" w:cs="宋体" w:hint="eastAsia"/>
                <w:b/>
                <w:bCs/>
                <w:color w:val="000000"/>
                <w:sz w:val="24"/>
                <w:szCs w:val="24"/>
              </w:rPr>
              <w:t>2</w:t>
            </w:r>
          </w:p>
        </w:tc>
        <w:tc>
          <w:tcPr>
            <w:tcW w:w="4396" w:type="dxa"/>
            <w:vAlign w:val="center"/>
          </w:tcPr>
          <w:p w:rsidR="00227AD1" w:rsidRPr="00227AD1" w:rsidRDefault="00227AD1" w:rsidP="00227AD1">
            <w:pPr>
              <w:suppressAutoHyphens/>
              <w:jc w:val="center"/>
              <w:rPr>
                <w:rFonts w:ascii="宋体" w:eastAsia="宋体" w:hAnsi="宋体" w:cs="宋体"/>
                <w:b/>
                <w:bCs/>
                <w:color w:val="000000"/>
                <w:sz w:val="24"/>
                <w:szCs w:val="24"/>
              </w:rPr>
            </w:pPr>
            <w:r w:rsidRPr="00227AD1">
              <w:rPr>
                <w:rFonts w:ascii="宋体" w:eastAsia="宋体" w:hAnsi="宋体" w:cs="宋体" w:hint="eastAsia"/>
                <w:b/>
                <w:bCs/>
                <w:color w:val="000000"/>
                <w:sz w:val="24"/>
                <w:szCs w:val="24"/>
              </w:rPr>
              <w:t>弱电材料</w:t>
            </w:r>
          </w:p>
        </w:tc>
        <w:tc>
          <w:tcPr>
            <w:tcW w:w="1977" w:type="dxa"/>
            <w:vAlign w:val="center"/>
          </w:tcPr>
          <w:p w:rsidR="00227AD1" w:rsidRPr="00227AD1" w:rsidRDefault="00227AD1" w:rsidP="00227AD1">
            <w:pPr>
              <w:suppressAutoHyphens/>
              <w:jc w:val="center"/>
              <w:rPr>
                <w:rFonts w:ascii="宋体" w:eastAsia="宋体" w:hAnsi="宋体" w:cs="宋体"/>
                <w:b/>
                <w:bCs/>
                <w:color w:val="000000"/>
                <w:sz w:val="24"/>
                <w:szCs w:val="24"/>
              </w:rPr>
            </w:pP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(1)</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网络面板</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(2)</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水晶头</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b/>
                <w:bCs/>
                <w:color w:val="000000"/>
                <w:sz w:val="24"/>
                <w:szCs w:val="24"/>
              </w:rPr>
            </w:pPr>
            <w:r w:rsidRPr="00227AD1">
              <w:rPr>
                <w:rFonts w:ascii="宋体" w:eastAsia="宋体" w:hAnsi="宋体" w:cs="宋体" w:hint="eastAsia"/>
                <w:b/>
                <w:bCs/>
                <w:color w:val="000000"/>
                <w:sz w:val="24"/>
                <w:szCs w:val="24"/>
              </w:rPr>
              <w:t>3</w:t>
            </w:r>
          </w:p>
        </w:tc>
        <w:tc>
          <w:tcPr>
            <w:tcW w:w="4396" w:type="dxa"/>
            <w:vAlign w:val="center"/>
          </w:tcPr>
          <w:p w:rsidR="00227AD1" w:rsidRPr="00227AD1" w:rsidRDefault="00227AD1" w:rsidP="00227AD1">
            <w:pPr>
              <w:suppressAutoHyphens/>
              <w:jc w:val="center"/>
              <w:rPr>
                <w:rFonts w:ascii="宋体" w:eastAsia="宋体" w:hAnsi="宋体" w:cs="宋体"/>
                <w:b/>
                <w:bCs/>
                <w:color w:val="000000"/>
                <w:sz w:val="24"/>
                <w:szCs w:val="24"/>
              </w:rPr>
            </w:pPr>
            <w:r w:rsidRPr="00227AD1">
              <w:rPr>
                <w:rFonts w:ascii="宋体" w:eastAsia="宋体" w:hAnsi="宋体" w:cs="宋体" w:hint="eastAsia"/>
                <w:b/>
                <w:bCs/>
                <w:color w:val="000000"/>
                <w:sz w:val="24"/>
                <w:szCs w:val="24"/>
              </w:rPr>
              <w:t>水暖材料</w:t>
            </w:r>
          </w:p>
        </w:tc>
        <w:tc>
          <w:tcPr>
            <w:tcW w:w="1977" w:type="dxa"/>
            <w:vAlign w:val="center"/>
          </w:tcPr>
          <w:p w:rsidR="00227AD1" w:rsidRPr="00227AD1" w:rsidRDefault="00227AD1" w:rsidP="00227AD1">
            <w:pPr>
              <w:suppressAutoHyphens/>
              <w:jc w:val="center"/>
              <w:rPr>
                <w:rFonts w:ascii="宋体" w:eastAsia="宋体" w:hAnsi="宋体" w:cs="宋体"/>
                <w:b/>
                <w:bCs/>
                <w:color w:val="000000"/>
                <w:sz w:val="24"/>
                <w:szCs w:val="24"/>
              </w:rPr>
            </w:pP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(1)</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水嘴</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(2)</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下水软管</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(3)</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排水阀</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(4)</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角阀</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(5)</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地漏</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b/>
                <w:bCs/>
                <w:color w:val="000000"/>
                <w:sz w:val="24"/>
                <w:szCs w:val="24"/>
              </w:rPr>
            </w:pPr>
            <w:r w:rsidRPr="00227AD1">
              <w:rPr>
                <w:rFonts w:ascii="宋体" w:eastAsia="宋体" w:hAnsi="宋体" w:cs="宋体" w:hint="eastAsia"/>
                <w:b/>
                <w:bCs/>
                <w:color w:val="000000"/>
                <w:sz w:val="24"/>
                <w:szCs w:val="24"/>
              </w:rPr>
              <w:t>4</w:t>
            </w:r>
          </w:p>
        </w:tc>
        <w:tc>
          <w:tcPr>
            <w:tcW w:w="4396" w:type="dxa"/>
            <w:vAlign w:val="center"/>
          </w:tcPr>
          <w:p w:rsidR="00227AD1" w:rsidRPr="00227AD1" w:rsidRDefault="00227AD1" w:rsidP="00227AD1">
            <w:pPr>
              <w:suppressAutoHyphens/>
              <w:jc w:val="center"/>
              <w:rPr>
                <w:rFonts w:ascii="宋体" w:eastAsia="宋体" w:hAnsi="宋体" w:cs="宋体"/>
                <w:b/>
                <w:bCs/>
                <w:color w:val="000000"/>
                <w:sz w:val="24"/>
                <w:szCs w:val="24"/>
              </w:rPr>
            </w:pPr>
            <w:r w:rsidRPr="00227AD1">
              <w:rPr>
                <w:rFonts w:ascii="宋体" w:eastAsia="宋体" w:hAnsi="宋体" w:cs="宋体" w:hint="eastAsia"/>
                <w:b/>
                <w:bCs/>
                <w:color w:val="000000"/>
                <w:sz w:val="24"/>
                <w:szCs w:val="24"/>
              </w:rPr>
              <w:t>门窗材料</w:t>
            </w:r>
          </w:p>
        </w:tc>
        <w:tc>
          <w:tcPr>
            <w:tcW w:w="1977" w:type="dxa"/>
            <w:vAlign w:val="center"/>
          </w:tcPr>
          <w:p w:rsidR="00227AD1" w:rsidRPr="00227AD1" w:rsidRDefault="00227AD1" w:rsidP="00227AD1">
            <w:pPr>
              <w:suppressAutoHyphens/>
              <w:jc w:val="center"/>
              <w:rPr>
                <w:rFonts w:ascii="宋体" w:eastAsia="宋体" w:hAnsi="宋体" w:cs="宋体"/>
                <w:b/>
                <w:bCs/>
                <w:color w:val="000000"/>
                <w:sz w:val="24"/>
                <w:szCs w:val="24"/>
              </w:rPr>
            </w:pP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(1)</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锁芯</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(2)</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门把手</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(3)</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窗把手</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b/>
                <w:bCs/>
                <w:color w:val="000000"/>
                <w:sz w:val="24"/>
                <w:szCs w:val="24"/>
              </w:rPr>
            </w:pPr>
            <w:r w:rsidRPr="00227AD1">
              <w:rPr>
                <w:rFonts w:ascii="宋体" w:eastAsia="宋体" w:hAnsi="宋体" w:cs="宋体" w:hint="eastAsia"/>
                <w:b/>
                <w:bCs/>
                <w:color w:val="000000"/>
                <w:sz w:val="24"/>
                <w:szCs w:val="24"/>
              </w:rPr>
              <w:t>5</w:t>
            </w:r>
          </w:p>
        </w:tc>
        <w:tc>
          <w:tcPr>
            <w:tcW w:w="4396" w:type="dxa"/>
            <w:vAlign w:val="center"/>
          </w:tcPr>
          <w:p w:rsidR="00227AD1" w:rsidRPr="00227AD1" w:rsidRDefault="00227AD1" w:rsidP="00227AD1">
            <w:pPr>
              <w:suppressAutoHyphens/>
              <w:jc w:val="center"/>
              <w:rPr>
                <w:rFonts w:ascii="宋体" w:eastAsia="宋体" w:hAnsi="宋体" w:cs="宋体"/>
                <w:b/>
                <w:bCs/>
                <w:color w:val="000000"/>
                <w:sz w:val="24"/>
                <w:szCs w:val="24"/>
              </w:rPr>
            </w:pPr>
            <w:r w:rsidRPr="00227AD1">
              <w:rPr>
                <w:rFonts w:ascii="宋体" w:eastAsia="宋体" w:hAnsi="宋体" w:cs="宋体" w:hint="eastAsia"/>
                <w:b/>
                <w:bCs/>
                <w:color w:val="000000"/>
                <w:sz w:val="24"/>
                <w:szCs w:val="24"/>
              </w:rPr>
              <w:t>其他</w:t>
            </w:r>
          </w:p>
        </w:tc>
        <w:tc>
          <w:tcPr>
            <w:tcW w:w="1977" w:type="dxa"/>
            <w:vAlign w:val="center"/>
          </w:tcPr>
          <w:p w:rsidR="00227AD1" w:rsidRPr="00227AD1" w:rsidRDefault="00227AD1" w:rsidP="00227AD1">
            <w:pPr>
              <w:suppressAutoHyphens/>
              <w:jc w:val="center"/>
              <w:rPr>
                <w:rFonts w:ascii="宋体" w:eastAsia="宋体" w:hAnsi="宋体" w:cs="宋体"/>
                <w:b/>
                <w:bCs/>
                <w:color w:val="000000"/>
                <w:sz w:val="24"/>
                <w:szCs w:val="24"/>
              </w:rPr>
            </w:pP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(1)</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漏电保护器</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个</w:t>
            </w:r>
          </w:p>
        </w:tc>
      </w:tr>
      <w:tr w:rsidR="00227AD1" w:rsidRPr="00227AD1" w:rsidTr="00287E6C">
        <w:trPr>
          <w:trHeight w:val="567"/>
          <w:jc w:val="center"/>
        </w:trPr>
        <w:tc>
          <w:tcPr>
            <w:tcW w:w="17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(2)</w:t>
            </w:r>
          </w:p>
        </w:tc>
        <w:tc>
          <w:tcPr>
            <w:tcW w:w="4396"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电线</w:t>
            </w:r>
          </w:p>
        </w:tc>
        <w:tc>
          <w:tcPr>
            <w:tcW w:w="1977" w:type="dxa"/>
            <w:vAlign w:val="center"/>
          </w:tcPr>
          <w:p w:rsidR="00227AD1" w:rsidRPr="00227AD1" w:rsidRDefault="00227AD1" w:rsidP="00227AD1">
            <w:pPr>
              <w:suppressAutoHyphens/>
              <w:jc w:val="center"/>
              <w:rPr>
                <w:rFonts w:ascii="宋体" w:eastAsia="宋体" w:hAnsi="宋体" w:cs="宋体"/>
                <w:color w:val="000000"/>
                <w:sz w:val="24"/>
                <w:szCs w:val="24"/>
              </w:rPr>
            </w:pPr>
            <w:r w:rsidRPr="00227AD1">
              <w:rPr>
                <w:rFonts w:ascii="宋体" w:eastAsia="宋体" w:hAnsi="宋体" w:cs="宋体" w:hint="eastAsia"/>
                <w:color w:val="000000"/>
                <w:sz w:val="24"/>
                <w:szCs w:val="24"/>
              </w:rPr>
              <w:t>米</w:t>
            </w:r>
          </w:p>
        </w:tc>
      </w:tr>
    </w:tbl>
    <w:p w:rsidR="00227AD1" w:rsidRPr="00227AD1" w:rsidRDefault="00227AD1" w:rsidP="00227AD1">
      <w:pPr>
        <w:suppressAutoHyphens/>
        <w:spacing w:line="560" w:lineRule="exact"/>
        <w:ind w:firstLineChars="200" w:firstLine="480"/>
        <w:rPr>
          <w:rFonts w:ascii="宋体" w:eastAsia="宋体" w:hAnsi="宋体" w:cs="宋体"/>
          <w:b/>
          <w:color w:val="000000"/>
          <w:sz w:val="24"/>
          <w:szCs w:val="24"/>
        </w:rPr>
      </w:pPr>
      <w:r w:rsidRPr="00227AD1">
        <w:rPr>
          <w:rFonts w:ascii="宋体" w:eastAsia="宋体" w:hAnsi="宋体" w:cs="宋体" w:hint="eastAsia"/>
          <w:color w:val="000000"/>
          <w:sz w:val="24"/>
          <w:szCs w:val="24"/>
        </w:rPr>
        <w:t>（2）</w:t>
      </w:r>
      <w:r w:rsidRPr="00227AD1">
        <w:rPr>
          <w:rFonts w:ascii="宋体" w:eastAsia="宋体" w:hAnsi="宋体" w:cs="宋体" w:hint="eastAsia"/>
          <w:b/>
          <w:color w:val="000000"/>
          <w:sz w:val="24"/>
          <w:szCs w:val="24"/>
        </w:rPr>
        <w:t>低值易耗品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3994"/>
        <w:gridCol w:w="2698"/>
      </w:tblGrid>
      <w:tr w:rsidR="00227AD1" w:rsidRPr="00227AD1" w:rsidTr="00287E6C">
        <w:trPr>
          <w:trHeight w:val="567"/>
          <w:jc w:val="center"/>
        </w:trPr>
        <w:tc>
          <w:tcPr>
            <w:tcW w:w="1687" w:type="dxa"/>
            <w:vAlign w:val="center"/>
          </w:tcPr>
          <w:p w:rsidR="00227AD1" w:rsidRPr="00227AD1" w:rsidRDefault="00227AD1" w:rsidP="00227AD1">
            <w:pPr>
              <w:suppressAutoHyphens/>
              <w:spacing w:line="560" w:lineRule="exact"/>
              <w:jc w:val="center"/>
              <w:rPr>
                <w:rFonts w:ascii="宋体" w:eastAsia="宋体" w:hAnsi="宋体" w:cs="宋体"/>
                <w:b/>
                <w:bCs/>
                <w:color w:val="000000"/>
                <w:kern w:val="0"/>
                <w:sz w:val="24"/>
                <w:szCs w:val="24"/>
              </w:rPr>
            </w:pPr>
            <w:r w:rsidRPr="00227AD1">
              <w:rPr>
                <w:rFonts w:ascii="宋体" w:eastAsia="宋体" w:hAnsi="宋体" w:cs="宋体" w:hint="eastAsia"/>
                <w:b/>
                <w:bCs/>
                <w:color w:val="000000"/>
                <w:kern w:val="0"/>
                <w:sz w:val="24"/>
                <w:szCs w:val="24"/>
              </w:rPr>
              <w:t>序号</w:t>
            </w:r>
          </w:p>
        </w:tc>
        <w:tc>
          <w:tcPr>
            <w:tcW w:w="3994" w:type="dxa"/>
            <w:vAlign w:val="center"/>
          </w:tcPr>
          <w:p w:rsidR="00227AD1" w:rsidRPr="00227AD1" w:rsidRDefault="00227AD1" w:rsidP="00227AD1">
            <w:pPr>
              <w:suppressAutoHyphens/>
              <w:spacing w:line="560" w:lineRule="exact"/>
              <w:jc w:val="center"/>
              <w:rPr>
                <w:rFonts w:ascii="宋体" w:eastAsia="宋体" w:hAnsi="宋体" w:cs="宋体"/>
                <w:b/>
                <w:bCs/>
                <w:color w:val="000000"/>
                <w:kern w:val="0"/>
                <w:sz w:val="24"/>
                <w:szCs w:val="24"/>
              </w:rPr>
            </w:pPr>
            <w:r w:rsidRPr="00227AD1">
              <w:rPr>
                <w:rFonts w:ascii="宋体" w:eastAsia="宋体" w:hAnsi="宋体" w:cs="宋体" w:hint="eastAsia"/>
                <w:b/>
                <w:bCs/>
                <w:color w:val="000000"/>
                <w:kern w:val="0"/>
                <w:sz w:val="24"/>
                <w:szCs w:val="24"/>
              </w:rPr>
              <w:t>名称</w:t>
            </w:r>
          </w:p>
        </w:tc>
        <w:tc>
          <w:tcPr>
            <w:tcW w:w="2698" w:type="dxa"/>
            <w:vAlign w:val="center"/>
          </w:tcPr>
          <w:p w:rsidR="00227AD1" w:rsidRPr="00227AD1" w:rsidRDefault="00227AD1" w:rsidP="00227AD1">
            <w:pPr>
              <w:suppressAutoHyphens/>
              <w:spacing w:line="560" w:lineRule="exact"/>
              <w:jc w:val="center"/>
              <w:rPr>
                <w:rFonts w:ascii="宋体" w:eastAsia="宋体" w:hAnsi="宋体" w:cs="宋体"/>
                <w:b/>
                <w:bCs/>
                <w:color w:val="000000"/>
                <w:kern w:val="0"/>
                <w:sz w:val="24"/>
                <w:szCs w:val="24"/>
              </w:rPr>
            </w:pPr>
            <w:r w:rsidRPr="00227AD1">
              <w:rPr>
                <w:rFonts w:ascii="宋体" w:eastAsia="宋体" w:hAnsi="宋体" w:cs="宋体" w:hint="eastAsia"/>
                <w:b/>
                <w:bCs/>
                <w:color w:val="000000"/>
                <w:kern w:val="0"/>
                <w:sz w:val="24"/>
                <w:szCs w:val="24"/>
              </w:rPr>
              <w:t>单位</w:t>
            </w:r>
          </w:p>
        </w:tc>
      </w:tr>
      <w:tr w:rsidR="00227AD1" w:rsidRPr="00227AD1" w:rsidTr="00287E6C">
        <w:trPr>
          <w:trHeight w:val="567"/>
          <w:jc w:val="center"/>
        </w:trPr>
        <w:tc>
          <w:tcPr>
            <w:tcW w:w="1687"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1</w:t>
            </w:r>
          </w:p>
        </w:tc>
        <w:tc>
          <w:tcPr>
            <w:tcW w:w="3994"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簸箕</w:t>
            </w:r>
          </w:p>
        </w:tc>
        <w:tc>
          <w:tcPr>
            <w:tcW w:w="2698"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把</w:t>
            </w:r>
          </w:p>
        </w:tc>
      </w:tr>
      <w:tr w:rsidR="00227AD1" w:rsidRPr="00227AD1" w:rsidTr="00287E6C">
        <w:trPr>
          <w:trHeight w:val="567"/>
          <w:jc w:val="center"/>
        </w:trPr>
        <w:tc>
          <w:tcPr>
            <w:tcW w:w="1687"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2</w:t>
            </w:r>
          </w:p>
        </w:tc>
        <w:tc>
          <w:tcPr>
            <w:tcW w:w="3994"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扫帚</w:t>
            </w:r>
          </w:p>
        </w:tc>
        <w:tc>
          <w:tcPr>
            <w:tcW w:w="2698"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把</w:t>
            </w:r>
          </w:p>
        </w:tc>
      </w:tr>
      <w:tr w:rsidR="00227AD1" w:rsidRPr="00227AD1" w:rsidTr="00287E6C">
        <w:trPr>
          <w:trHeight w:val="567"/>
          <w:jc w:val="center"/>
        </w:trPr>
        <w:tc>
          <w:tcPr>
            <w:tcW w:w="1687"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lastRenderedPageBreak/>
              <w:t>3</w:t>
            </w:r>
          </w:p>
        </w:tc>
        <w:tc>
          <w:tcPr>
            <w:tcW w:w="3994"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抹布</w:t>
            </w:r>
          </w:p>
        </w:tc>
        <w:tc>
          <w:tcPr>
            <w:tcW w:w="2698"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个</w:t>
            </w:r>
          </w:p>
        </w:tc>
      </w:tr>
      <w:tr w:rsidR="00227AD1" w:rsidRPr="00227AD1" w:rsidTr="00287E6C">
        <w:trPr>
          <w:trHeight w:val="567"/>
          <w:jc w:val="center"/>
        </w:trPr>
        <w:tc>
          <w:tcPr>
            <w:tcW w:w="1687"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4</w:t>
            </w:r>
          </w:p>
        </w:tc>
        <w:tc>
          <w:tcPr>
            <w:tcW w:w="3994"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保洁工具</w:t>
            </w:r>
          </w:p>
        </w:tc>
        <w:tc>
          <w:tcPr>
            <w:tcW w:w="2698"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套</w:t>
            </w:r>
          </w:p>
        </w:tc>
      </w:tr>
      <w:tr w:rsidR="00227AD1" w:rsidRPr="00227AD1" w:rsidTr="00287E6C">
        <w:trPr>
          <w:trHeight w:val="567"/>
          <w:jc w:val="center"/>
        </w:trPr>
        <w:tc>
          <w:tcPr>
            <w:tcW w:w="1687"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5</w:t>
            </w:r>
          </w:p>
        </w:tc>
        <w:tc>
          <w:tcPr>
            <w:tcW w:w="3994"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垃圾桶</w:t>
            </w:r>
          </w:p>
        </w:tc>
        <w:tc>
          <w:tcPr>
            <w:tcW w:w="2698"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个</w:t>
            </w:r>
          </w:p>
        </w:tc>
      </w:tr>
      <w:tr w:rsidR="00227AD1" w:rsidRPr="00227AD1" w:rsidTr="00287E6C">
        <w:trPr>
          <w:trHeight w:val="567"/>
          <w:jc w:val="center"/>
        </w:trPr>
        <w:tc>
          <w:tcPr>
            <w:tcW w:w="1687"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6</w:t>
            </w:r>
          </w:p>
        </w:tc>
        <w:tc>
          <w:tcPr>
            <w:tcW w:w="3994"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垃圾袋</w:t>
            </w:r>
          </w:p>
        </w:tc>
        <w:tc>
          <w:tcPr>
            <w:tcW w:w="2698"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个</w:t>
            </w:r>
          </w:p>
        </w:tc>
      </w:tr>
      <w:tr w:rsidR="00227AD1" w:rsidRPr="00227AD1" w:rsidTr="00287E6C">
        <w:trPr>
          <w:trHeight w:val="567"/>
          <w:jc w:val="center"/>
        </w:trPr>
        <w:tc>
          <w:tcPr>
            <w:tcW w:w="1687"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7</w:t>
            </w:r>
          </w:p>
        </w:tc>
        <w:tc>
          <w:tcPr>
            <w:tcW w:w="3994"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清洁剂</w:t>
            </w:r>
          </w:p>
        </w:tc>
        <w:tc>
          <w:tcPr>
            <w:tcW w:w="2698"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瓶</w:t>
            </w:r>
          </w:p>
        </w:tc>
      </w:tr>
      <w:tr w:rsidR="00227AD1" w:rsidRPr="00227AD1" w:rsidTr="00287E6C">
        <w:trPr>
          <w:trHeight w:val="567"/>
          <w:jc w:val="center"/>
        </w:trPr>
        <w:tc>
          <w:tcPr>
            <w:tcW w:w="1687"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8</w:t>
            </w:r>
          </w:p>
        </w:tc>
        <w:tc>
          <w:tcPr>
            <w:tcW w:w="3994"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洗洁精</w:t>
            </w:r>
          </w:p>
        </w:tc>
        <w:tc>
          <w:tcPr>
            <w:tcW w:w="2698"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瓶</w:t>
            </w:r>
          </w:p>
        </w:tc>
      </w:tr>
      <w:tr w:rsidR="00227AD1" w:rsidRPr="00227AD1" w:rsidTr="00287E6C">
        <w:trPr>
          <w:trHeight w:val="567"/>
          <w:jc w:val="center"/>
        </w:trPr>
        <w:tc>
          <w:tcPr>
            <w:tcW w:w="1687"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9</w:t>
            </w:r>
          </w:p>
        </w:tc>
        <w:tc>
          <w:tcPr>
            <w:tcW w:w="3994"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消毒用品</w:t>
            </w:r>
          </w:p>
        </w:tc>
        <w:tc>
          <w:tcPr>
            <w:tcW w:w="2698"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瓶</w:t>
            </w:r>
          </w:p>
        </w:tc>
      </w:tr>
    </w:tbl>
    <w:p w:rsidR="00227AD1" w:rsidRPr="00227AD1" w:rsidRDefault="00227AD1" w:rsidP="00227AD1">
      <w:pPr>
        <w:suppressAutoHyphens/>
        <w:spacing w:line="560" w:lineRule="exact"/>
        <w:ind w:firstLineChars="200" w:firstLine="480"/>
        <w:rPr>
          <w:rFonts w:ascii="宋体" w:eastAsia="宋体" w:hAnsi="宋体" w:cs="宋体"/>
          <w:b/>
          <w:color w:val="000000"/>
          <w:sz w:val="24"/>
          <w:szCs w:val="24"/>
        </w:rPr>
      </w:pPr>
      <w:r w:rsidRPr="00227AD1">
        <w:rPr>
          <w:rFonts w:ascii="宋体" w:eastAsia="宋体" w:hAnsi="宋体" w:cs="宋体" w:hint="eastAsia"/>
          <w:color w:val="000000"/>
          <w:sz w:val="24"/>
          <w:szCs w:val="24"/>
        </w:rPr>
        <w:t>（3）</w:t>
      </w:r>
      <w:r w:rsidRPr="00227AD1">
        <w:rPr>
          <w:rFonts w:ascii="宋体" w:eastAsia="宋体" w:hAnsi="宋体" w:cs="宋体" w:hint="eastAsia"/>
          <w:b/>
          <w:color w:val="000000"/>
          <w:sz w:val="24"/>
          <w:szCs w:val="24"/>
        </w:rPr>
        <w:t>客耗品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3994"/>
        <w:gridCol w:w="2638"/>
      </w:tblGrid>
      <w:tr w:rsidR="00227AD1" w:rsidRPr="00227AD1" w:rsidTr="00287E6C">
        <w:trPr>
          <w:jc w:val="center"/>
        </w:trPr>
        <w:tc>
          <w:tcPr>
            <w:tcW w:w="1687" w:type="dxa"/>
            <w:vAlign w:val="center"/>
          </w:tcPr>
          <w:p w:rsidR="00227AD1" w:rsidRPr="00227AD1" w:rsidRDefault="00227AD1" w:rsidP="00227AD1">
            <w:pPr>
              <w:suppressAutoHyphens/>
              <w:spacing w:line="560" w:lineRule="exact"/>
              <w:jc w:val="center"/>
              <w:rPr>
                <w:rFonts w:ascii="宋体" w:eastAsia="宋体" w:hAnsi="宋体" w:cs="宋体"/>
                <w:b/>
                <w:bCs/>
                <w:color w:val="000000"/>
                <w:kern w:val="0"/>
                <w:sz w:val="24"/>
                <w:szCs w:val="24"/>
              </w:rPr>
            </w:pPr>
            <w:r w:rsidRPr="00227AD1">
              <w:rPr>
                <w:rFonts w:ascii="宋体" w:eastAsia="宋体" w:hAnsi="宋体" w:cs="宋体" w:hint="eastAsia"/>
                <w:b/>
                <w:bCs/>
                <w:color w:val="000000"/>
                <w:kern w:val="0"/>
                <w:sz w:val="24"/>
                <w:szCs w:val="24"/>
              </w:rPr>
              <w:t>序号</w:t>
            </w:r>
          </w:p>
        </w:tc>
        <w:tc>
          <w:tcPr>
            <w:tcW w:w="3994" w:type="dxa"/>
            <w:vAlign w:val="center"/>
          </w:tcPr>
          <w:p w:rsidR="00227AD1" w:rsidRPr="00227AD1" w:rsidRDefault="00227AD1" w:rsidP="00227AD1">
            <w:pPr>
              <w:suppressAutoHyphens/>
              <w:spacing w:line="560" w:lineRule="exact"/>
              <w:jc w:val="center"/>
              <w:rPr>
                <w:rFonts w:ascii="宋体" w:eastAsia="宋体" w:hAnsi="宋体" w:cs="宋体"/>
                <w:b/>
                <w:bCs/>
                <w:color w:val="000000"/>
                <w:kern w:val="0"/>
                <w:sz w:val="24"/>
                <w:szCs w:val="24"/>
              </w:rPr>
            </w:pPr>
            <w:r w:rsidRPr="00227AD1">
              <w:rPr>
                <w:rFonts w:ascii="宋体" w:eastAsia="宋体" w:hAnsi="宋体" w:cs="宋体" w:hint="eastAsia"/>
                <w:b/>
                <w:bCs/>
                <w:color w:val="000000"/>
                <w:kern w:val="0"/>
                <w:sz w:val="24"/>
                <w:szCs w:val="24"/>
              </w:rPr>
              <w:t>名称</w:t>
            </w:r>
          </w:p>
        </w:tc>
        <w:tc>
          <w:tcPr>
            <w:tcW w:w="2638" w:type="dxa"/>
            <w:vAlign w:val="center"/>
          </w:tcPr>
          <w:p w:rsidR="00227AD1" w:rsidRPr="00227AD1" w:rsidRDefault="00227AD1" w:rsidP="00227AD1">
            <w:pPr>
              <w:suppressAutoHyphens/>
              <w:spacing w:line="560" w:lineRule="exact"/>
              <w:jc w:val="center"/>
              <w:rPr>
                <w:rFonts w:ascii="宋体" w:eastAsia="宋体" w:hAnsi="宋体" w:cs="宋体"/>
                <w:b/>
                <w:bCs/>
                <w:color w:val="000000"/>
                <w:kern w:val="0"/>
                <w:sz w:val="24"/>
                <w:szCs w:val="24"/>
              </w:rPr>
            </w:pPr>
            <w:r w:rsidRPr="00227AD1">
              <w:rPr>
                <w:rFonts w:ascii="宋体" w:eastAsia="宋体" w:hAnsi="宋体" w:cs="宋体" w:hint="eastAsia"/>
                <w:b/>
                <w:bCs/>
                <w:color w:val="000000"/>
                <w:kern w:val="0"/>
                <w:sz w:val="24"/>
                <w:szCs w:val="24"/>
              </w:rPr>
              <w:t>单位</w:t>
            </w:r>
          </w:p>
        </w:tc>
      </w:tr>
      <w:tr w:rsidR="00227AD1" w:rsidRPr="00227AD1" w:rsidTr="00287E6C">
        <w:trPr>
          <w:jc w:val="center"/>
        </w:trPr>
        <w:tc>
          <w:tcPr>
            <w:tcW w:w="1687"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1</w:t>
            </w:r>
          </w:p>
        </w:tc>
        <w:tc>
          <w:tcPr>
            <w:tcW w:w="3994"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厕纸</w:t>
            </w:r>
          </w:p>
        </w:tc>
        <w:tc>
          <w:tcPr>
            <w:tcW w:w="2638"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箱</w:t>
            </w:r>
          </w:p>
        </w:tc>
      </w:tr>
      <w:tr w:rsidR="00227AD1" w:rsidRPr="00227AD1" w:rsidTr="00287E6C">
        <w:trPr>
          <w:jc w:val="center"/>
        </w:trPr>
        <w:tc>
          <w:tcPr>
            <w:tcW w:w="1687"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2</w:t>
            </w:r>
          </w:p>
        </w:tc>
        <w:tc>
          <w:tcPr>
            <w:tcW w:w="3994"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洗手液</w:t>
            </w:r>
          </w:p>
        </w:tc>
        <w:tc>
          <w:tcPr>
            <w:tcW w:w="2638"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瓶</w:t>
            </w:r>
          </w:p>
        </w:tc>
      </w:tr>
      <w:tr w:rsidR="00227AD1" w:rsidRPr="00227AD1" w:rsidTr="00287E6C">
        <w:trPr>
          <w:jc w:val="center"/>
        </w:trPr>
        <w:tc>
          <w:tcPr>
            <w:tcW w:w="1687"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3</w:t>
            </w:r>
          </w:p>
        </w:tc>
        <w:tc>
          <w:tcPr>
            <w:tcW w:w="3994"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擦手纸</w:t>
            </w:r>
          </w:p>
        </w:tc>
        <w:tc>
          <w:tcPr>
            <w:tcW w:w="2638"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箱</w:t>
            </w:r>
          </w:p>
        </w:tc>
      </w:tr>
      <w:tr w:rsidR="00227AD1" w:rsidRPr="00227AD1" w:rsidTr="00287E6C">
        <w:trPr>
          <w:jc w:val="center"/>
        </w:trPr>
        <w:tc>
          <w:tcPr>
            <w:tcW w:w="1687"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4</w:t>
            </w:r>
          </w:p>
        </w:tc>
        <w:tc>
          <w:tcPr>
            <w:tcW w:w="3994"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餐巾纸</w:t>
            </w:r>
          </w:p>
        </w:tc>
        <w:tc>
          <w:tcPr>
            <w:tcW w:w="2638" w:type="dxa"/>
            <w:vAlign w:val="center"/>
          </w:tcPr>
          <w:p w:rsidR="00227AD1" w:rsidRPr="00227AD1" w:rsidRDefault="00227AD1" w:rsidP="00227AD1">
            <w:pPr>
              <w:suppressAutoHyphens/>
              <w:spacing w:line="560" w:lineRule="exact"/>
              <w:jc w:val="center"/>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箱</w:t>
            </w:r>
          </w:p>
        </w:tc>
      </w:tr>
    </w:tbl>
    <w:p w:rsidR="00227AD1" w:rsidRPr="00227AD1" w:rsidRDefault="00227AD1" w:rsidP="00227AD1">
      <w:pPr>
        <w:suppressAutoHyphens/>
        <w:ind w:firstLineChars="200" w:firstLine="420"/>
        <w:rPr>
          <w:rFonts w:ascii="Calibri" w:eastAsia="黑体" w:hAnsi="Calibri" w:cs="Times New Roman"/>
          <w:szCs w:val="24"/>
        </w:rPr>
      </w:pPr>
    </w:p>
    <w:p w:rsidR="00227AD1" w:rsidRPr="00227AD1" w:rsidRDefault="00227AD1" w:rsidP="00227AD1">
      <w:pPr>
        <w:suppressAutoHyphens/>
        <w:spacing w:line="500" w:lineRule="exact"/>
        <w:ind w:firstLineChars="200" w:firstLine="482"/>
        <w:rPr>
          <w:rFonts w:ascii="宋体" w:eastAsia="宋体" w:hAnsi="宋体" w:cs="宋体"/>
          <w:b/>
          <w:bCs/>
          <w:color w:val="000000"/>
          <w:sz w:val="24"/>
          <w:szCs w:val="24"/>
        </w:rPr>
      </w:pPr>
      <w:r w:rsidRPr="00227AD1">
        <w:rPr>
          <w:rFonts w:ascii="宋体" w:eastAsia="宋体" w:hAnsi="宋体" w:cs="宋体" w:hint="eastAsia"/>
          <w:b/>
          <w:bCs/>
          <w:color w:val="000000"/>
          <w:sz w:val="24"/>
          <w:szCs w:val="24"/>
        </w:rPr>
        <w:t>（三）办公区域设备设施情况</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color w:val="000000"/>
          <w:sz w:val="24"/>
          <w:szCs w:val="24"/>
        </w:rPr>
        <w:t>采购人共有8个驻地，建筑面积约8500平方米。包括但不限于以下设备设施。</w:t>
      </w:r>
    </w:p>
    <w:p w:rsidR="00227AD1" w:rsidRPr="00227AD1" w:rsidRDefault="00227AD1" w:rsidP="00227AD1">
      <w:pPr>
        <w:spacing w:line="500" w:lineRule="exact"/>
        <w:ind w:firstLineChars="200" w:firstLine="480"/>
        <w:rPr>
          <w:rFonts w:ascii="宋体" w:eastAsia="宋体" w:hAnsi="宋体" w:cs="宋体"/>
          <w:bCs/>
          <w:color w:val="000000"/>
          <w:kern w:val="0"/>
          <w:sz w:val="24"/>
          <w:szCs w:val="24"/>
          <w:lang w:val="en-GB"/>
        </w:rPr>
      </w:pPr>
      <w:r w:rsidRPr="00227AD1">
        <w:rPr>
          <w:rFonts w:ascii="宋体" w:eastAsia="宋体" w:hAnsi="宋体" w:cs="宋体" w:hint="eastAsia"/>
          <w:color w:val="000000"/>
          <w:kern w:val="0"/>
          <w:sz w:val="24"/>
          <w:szCs w:val="24"/>
        </w:rPr>
        <w:t>1.</w:t>
      </w:r>
      <w:r w:rsidRPr="00227AD1">
        <w:rPr>
          <w:rFonts w:ascii="宋体" w:eastAsia="宋体" w:hAnsi="宋体" w:cs="宋体" w:hint="eastAsia"/>
          <w:color w:val="000000"/>
          <w:kern w:val="0"/>
          <w:sz w:val="24"/>
          <w:szCs w:val="24"/>
          <w:lang w:val="en-GB"/>
        </w:rPr>
        <w:t>庭院及外墙：</w:t>
      </w:r>
      <w:r w:rsidRPr="00227AD1">
        <w:rPr>
          <w:rFonts w:ascii="Times New Roman" w:eastAsia="宋体" w:hAnsi="Times New Roman" w:cs="Times New Roman"/>
          <w:kern w:val="0"/>
          <w:sz w:val="24"/>
          <w:szCs w:val="24"/>
          <w:lang w:val="en-GB"/>
        </w:rPr>
        <w:t>房山</w:t>
      </w:r>
      <w:r w:rsidRPr="00227AD1">
        <w:rPr>
          <w:rFonts w:ascii="Times New Roman" w:eastAsia="宋体" w:hAnsi="Times New Roman" w:cs="Times New Roman" w:hint="eastAsia"/>
          <w:kern w:val="0"/>
          <w:sz w:val="24"/>
          <w:szCs w:val="24"/>
          <w:lang w:val="en-GB"/>
        </w:rPr>
        <w:t>、通州、顺义平谷、昌平、大兴、怀柔、密云</w:t>
      </w:r>
      <w:r w:rsidRPr="00227AD1">
        <w:rPr>
          <w:rFonts w:ascii="Times New Roman" w:eastAsia="宋体" w:hAnsi="Times New Roman" w:cs="Times New Roman"/>
          <w:kern w:val="0"/>
          <w:sz w:val="24"/>
          <w:szCs w:val="24"/>
          <w:lang w:val="en-GB"/>
        </w:rPr>
        <w:t>分队</w:t>
      </w:r>
      <w:r w:rsidRPr="00227AD1">
        <w:rPr>
          <w:rFonts w:ascii="Times New Roman" w:eastAsia="宋体" w:hAnsi="Times New Roman" w:cs="Times New Roman" w:hint="eastAsia"/>
          <w:kern w:val="0"/>
          <w:sz w:val="24"/>
          <w:szCs w:val="24"/>
          <w:lang w:val="en-GB"/>
        </w:rPr>
        <w:t>等</w:t>
      </w:r>
      <w:r w:rsidRPr="00227AD1">
        <w:rPr>
          <w:rFonts w:ascii="Times New Roman" w:eastAsia="宋体" w:hAnsi="Times New Roman" w:cs="Times New Roman" w:hint="eastAsia"/>
          <w:kern w:val="0"/>
          <w:sz w:val="24"/>
          <w:szCs w:val="24"/>
        </w:rPr>
        <w:t>7</w:t>
      </w:r>
      <w:r w:rsidRPr="00227AD1">
        <w:rPr>
          <w:rFonts w:ascii="Times New Roman" w:eastAsia="宋体" w:hAnsi="Times New Roman" w:cs="Times New Roman" w:hint="eastAsia"/>
          <w:kern w:val="0"/>
          <w:sz w:val="24"/>
          <w:szCs w:val="24"/>
        </w:rPr>
        <w:t>个</w:t>
      </w:r>
      <w:r w:rsidRPr="00227AD1">
        <w:rPr>
          <w:rFonts w:ascii="Times New Roman" w:eastAsia="宋体" w:hAnsi="Times New Roman" w:cs="Times New Roman"/>
          <w:kern w:val="0"/>
          <w:sz w:val="24"/>
          <w:szCs w:val="24"/>
          <w:lang w:val="en-GB"/>
        </w:rPr>
        <w:t>驻地</w:t>
      </w:r>
      <w:r w:rsidRPr="00227AD1">
        <w:rPr>
          <w:rFonts w:ascii="宋体" w:eastAsia="宋体" w:hAnsi="宋体" w:cs="宋体" w:hint="eastAsia"/>
          <w:bCs/>
          <w:color w:val="000000"/>
          <w:kern w:val="0"/>
          <w:sz w:val="24"/>
          <w:szCs w:val="24"/>
          <w:lang w:val="en-GB"/>
        </w:rPr>
        <w:t>均有；</w:t>
      </w:r>
    </w:p>
    <w:p w:rsidR="00227AD1" w:rsidRPr="00227AD1" w:rsidRDefault="00227AD1" w:rsidP="00227AD1">
      <w:pPr>
        <w:spacing w:line="500" w:lineRule="exact"/>
        <w:ind w:firstLineChars="200" w:firstLine="480"/>
        <w:rPr>
          <w:rFonts w:ascii="宋体" w:eastAsia="宋体" w:hAnsi="宋体" w:cs="宋体"/>
          <w:bCs/>
          <w:color w:val="000000"/>
          <w:kern w:val="0"/>
          <w:sz w:val="24"/>
          <w:szCs w:val="24"/>
        </w:rPr>
      </w:pPr>
      <w:r w:rsidRPr="00227AD1">
        <w:rPr>
          <w:rFonts w:ascii="宋体" w:eastAsia="宋体" w:hAnsi="宋体" w:cs="宋体" w:hint="eastAsia"/>
          <w:bCs/>
          <w:color w:val="000000"/>
          <w:kern w:val="0"/>
          <w:sz w:val="24"/>
          <w:szCs w:val="24"/>
        </w:rPr>
        <w:t>2.</w:t>
      </w:r>
      <w:r w:rsidRPr="00227AD1">
        <w:rPr>
          <w:rFonts w:ascii="宋体" w:eastAsia="宋体" w:hAnsi="宋体" w:cs="宋体" w:hint="eastAsia"/>
          <w:bCs/>
          <w:color w:val="000000"/>
          <w:kern w:val="0"/>
          <w:sz w:val="24"/>
          <w:szCs w:val="24"/>
          <w:lang w:val="en-GB"/>
        </w:rPr>
        <w:t>食堂及餐厅：</w:t>
      </w:r>
      <w:r w:rsidRPr="00227AD1">
        <w:rPr>
          <w:rFonts w:ascii="宋体" w:eastAsia="宋体" w:hAnsi="宋体" w:cs="宋体" w:hint="eastAsia"/>
          <w:bCs/>
          <w:color w:val="000000"/>
          <w:kern w:val="0"/>
          <w:sz w:val="24"/>
          <w:szCs w:val="24"/>
        </w:rPr>
        <w:t>8个驻地各一个；</w:t>
      </w:r>
    </w:p>
    <w:p w:rsidR="00227AD1" w:rsidRPr="00227AD1" w:rsidRDefault="00227AD1" w:rsidP="00227AD1">
      <w:pPr>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3.</w:t>
      </w:r>
      <w:r w:rsidRPr="00227AD1">
        <w:rPr>
          <w:rFonts w:ascii="宋体" w:eastAsia="宋体" w:hAnsi="宋体" w:cs="宋体" w:hint="eastAsia"/>
          <w:color w:val="000000"/>
          <w:kern w:val="0"/>
          <w:sz w:val="24"/>
          <w:szCs w:val="24"/>
          <w:lang w:val="en-GB"/>
        </w:rPr>
        <w:t>男女浴室：</w:t>
      </w:r>
      <w:r w:rsidRPr="00227AD1">
        <w:rPr>
          <w:rFonts w:ascii="宋体" w:eastAsia="宋体" w:hAnsi="宋体" w:cs="宋体" w:hint="eastAsia"/>
          <w:color w:val="000000"/>
          <w:kern w:val="0"/>
          <w:sz w:val="24"/>
          <w:szCs w:val="24"/>
        </w:rPr>
        <w:t>8个驻地均有；</w:t>
      </w:r>
    </w:p>
    <w:p w:rsidR="00227AD1" w:rsidRPr="00227AD1" w:rsidRDefault="00227AD1" w:rsidP="00227AD1">
      <w:pPr>
        <w:spacing w:line="500" w:lineRule="exact"/>
        <w:ind w:firstLineChars="200" w:firstLine="480"/>
        <w:rPr>
          <w:rFonts w:ascii="宋体" w:eastAsia="宋体" w:hAnsi="宋体" w:cs="宋体"/>
          <w:color w:val="000000"/>
          <w:kern w:val="0"/>
          <w:sz w:val="24"/>
          <w:szCs w:val="24"/>
          <w:lang w:val="en-GB"/>
        </w:rPr>
      </w:pPr>
      <w:r w:rsidRPr="00227AD1">
        <w:rPr>
          <w:rFonts w:ascii="宋体" w:eastAsia="宋体" w:hAnsi="宋体" w:cs="宋体" w:hint="eastAsia"/>
          <w:color w:val="000000"/>
          <w:kern w:val="0"/>
          <w:sz w:val="24"/>
          <w:szCs w:val="24"/>
        </w:rPr>
        <w:t>4.卫生间：各驻地34间</w:t>
      </w:r>
      <w:r w:rsidRPr="00227AD1">
        <w:rPr>
          <w:rFonts w:ascii="宋体" w:eastAsia="宋体" w:hAnsi="宋体" w:cs="宋体" w:hint="eastAsia"/>
          <w:color w:val="000000"/>
          <w:kern w:val="0"/>
          <w:sz w:val="24"/>
          <w:szCs w:val="24"/>
          <w:lang w:val="en-GB"/>
        </w:rPr>
        <w:t>；</w:t>
      </w:r>
    </w:p>
    <w:p w:rsidR="00227AD1" w:rsidRPr="00227AD1" w:rsidRDefault="00227AD1" w:rsidP="00227AD1">
      <w:pPr>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5.</w:t>
      </w:r>
      <w:r w:rsidRPr="00227AD1">
        <w:rPr>
          <w:rFonts w:ascii="宋体" w:eastAsia="宋体" w:hAnsi="宋体" w:cs="宋体" w:hint="eastAsia"/>
          <w:color w:val="000000"/>
          <w:kern w:val="0"/>
          <w:sz w:val="24"/>
          <w:szCs w:val="24"/>
          <w:lang w:val="en-GB"/>
        </w:rPr>
        <w:t>化粪池：</w:t>
      </w:r>
      <w:r w:rsidRPr="00227AD1">
        <w:rPr>
          <w:rFonts w:ascii="宋体" w:eastAsia="宋体" w:hAnsi="宋体" w:cs="宋体" w:hint="eastAsia"/>
          <w:color w:val="000000"/>
          <w:kern w:val="0"/>
          <w:sz w:val="24"/>
          <w:lang w:val="en-GB"/>
        </w:rPr>
        <w:t>房山、通州、顺义平谷、昌平、大兴、怀柔、密云分队等7个驻地</w:t>
      </w:r>
      <w:r w:rsidRPr="00227AD1">
        <w:rPr>
          <w:rFonts w:ascii="宋体" w:eastAsia="宋体" w:hAnsi="宋体" w:cs="宋体" w:hint="eastAsia"/>
          <w:color w:val="000000"/>
          <w:kern w:val="0"/>
          <w:sz w:val="24"/>
          <w:szCs w:val="24"/>
          <w:lang w:val="en-GB"/>
        </w:rPr>
        <w:t>均有；</w:t>
      </w:r>
    </w:p>
    <w:p w:rsidR="00227AD1" w:rsidRPr="00227AD1" w:rsidRDefault="00227AD1" w:rsidP="00227AD1">
      <w:pPr>
        <w:suppressAutoHyphens/>
        <w:spacing w:line="500" w:lineRule="exact"/>
        <w:ind w:firstLineChars="200" w:firstLine="480"/>
        <w:rPr>
          <w:rFonts w:ascii="宋体" w:eastAsia="宋体" w:hAnsi="宋体" w:cs="宋体"/>
          <w:color w:val="000000"/>
          <w:sz w:val="24"/>
          <w:szCs w:val="24"/>
        </w:rPr>
      </w:pPr>
      <w:r w:rsidRPr="00227AD1">
        <w:rPr>
          <w:rFonts w:ascii="宋体" w:eastAsia="宋体" w:hAnsi="宋体" w:cs="宋体" w:hint="eastAsia"/>
          <w:bCs/>
          <w:color w:val="000000"/>
          <w:sz w:val="24"/>
          <w:szCs w:val="24"/>
        </w:rPr>
        <w:t>6.空气源热泵：</w:t>
      </w:r>
      <w:r w:rsidRPr="00227AD1">
        <w:rPr>
          <w:rFonts w:ascii="宋体" w:eastAsia="宋体" w:hAnsi="宋体" w:cs="宋体" w:hint="eastAsia"/>
          <w:color w:val="000000"/>
          <w:sz w:val="24"/>
          <w:szCs w:val="24"/>
        </w:rPr>
        <w:t>通州、顺义平谷、密云、房山4个驻地共</w:t>
      </w:r>
      <w:r w:rsidRPr="00227AD1">
        <w:rPr>
          <w:rFonts w:ascii="宋体" w:eastAsia="宋体" w:hAnsi="宋体" w:cs="宋体" w:hint="eastAsia"/>
          <w:sz w:val="24"/>
          <w:szCs w:val="24"/>
        </w:rPr>
        <w:t>6套</w:t>
      </w:r>
      <w:r w:rsidRPr="00227AD1">
        <w:rPr>
          <w:rFonts w:ascii="宋体" w:eastAsia="宋体" w:hAnsi="宋体" w:cs="宋体" w:hint="eastAsia"/>
          <w:color w:val="000000"/>
          <w:sz w:val="24"/>
          <w:szCs w:val="24"/>
        </w:rPr>
        <w:t>；</w:t>
      </w:r>
    </w:p>
    <w:p w:rsidR="00227AD1" w:rsidRPr="00227AD1" w:rsidRDefault="00227AD1" w:rsidP="00227AD1">
      <w:pPr>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7.</w:t>
      </w:r>
      <w:r w:rsidRPr="00227AD1">
        <w:rPr>
          <w:rFonts w:ascii="宋体" w:eastAsia="宋体" w:hAnsi="宋体" w:cs="宋体" w:hint="eastAsia"/>
          <w:color w:val="000000"/>
          <w:kern w:val="0"/>
          <w:sz w:val="24"/>
          <w:szCs w:val="24"/>
          <w:lang w:val="en-GB"/>
        </w:rPr>
        <w:t>水净化设备：</w:t>
      </w:r>
      <w:r w:rsidRPr="00227AD1">
        <w:rPr>
          <w:rFonts w:ascii="宋体" w:eastAsia="宋体" w:hAnsi="宋体" w:cs="宋体" w:hint="eastAsia"/>
          <w:color w:val="000000"/>
          <w:kern w:val="0"/>
          <w:sz w:val="24"/>
          <w:szCs w:val="24"/>
        </w:rPr>
        <w:t>房山1个、</w:t>
      </w:r>
      <w:r w:rsidRPr="00227AD1">
        <w:rPr>
          <w:rFonts w:ascii="宋体" w:eastAsia="宋体" w:hAnsi="宋体" w:cs="宋体" w:hint="eastAsia"/>
          <w:color w:val="000000"/>
          <w:kern w:val="0"/>
          <w:sz w:val="24"/>
          <w:szCs w:val="24"/>
          <w:lang w:val="en-GB"/>
        </w:rPr>
        <w:t>通州</w:t>
      </w:r>
      <w:r w:rsidRPr="00227AD1">
        <w:rPr>
          <w:rFonts w:ascii="宋体" w:eastAsia="宋体" w:hAnsi="宋体" w:cs="宋体" w:hint="eastAsia"/>
          <w:color w:val="000000"/>
          <w:kern w:val="0"/>
          <w:sz w:val="24"/>
          <w:szCs w:val="24"/>
        </w:rPr>
        <w:t>1套、</w:t>
      </w:r>
      <w:r w:rsidRPr="00227AD1">
        <w:rPr>
          <w:rFonts w:ascii="宋体" w:eastAsia="宋体" w:hAnsi="宋体" w:cs="宋体" w:hint="eastAsia"/>
          <w:bCs/>
          <w:color w:val="000000"/>
          <w:kern w:val="0"/>
          <w:sz w:val="24"/>
          <w:szCs w:val="24"/>
          <w:lang w:val="en-GB"/>
        </w:rPr>
        <w:t>顺义平谷</w:t>
      </w:r>
      <w:r w:rsidRPr="00227AD1">
        <w:rPr>
          <w:rFonts w:ascii="宋体" w:eastAsia="宋体" w:hAnsi="宋体" w:cs="宋体" w:hint="eastAsia"/>
          <w:bCs/>
          <w:color w:val="000000"/>
          <w:kern w:val="0"/>
          <w:sz w:val="24"/>
          <w:szCs w:val="24"/>
        </w:rPr>
        <w:t>1个、</w:t>
      </w:r>
      <w:r w:rsidRPr="00227AD1">
        <w:rPr>
          <w:rFonts w:ascii="宋体" w:eastAsia="宋体" w:hAnsi="宋体" w:cs="宋体" w:hint="eastAsia"/>
          <w:bCs/>
          <w:color w:val="000000"/>
          <w:kern w:val="0"/>
          <w:sz w:val="24"/>
          <w:szCs w:val="24"/>
          <w:lang w:val="en-GB"/>
        </w:rPr>
        <w:t>昌平</w:t>
      </w:r>
      <w:r w:rsidRPr="00227AD1">
        <w:rPr>
          <w:rFonts w:ascii="宋体" w:eastAsia="宋体" w:hAnsi="宋体" w:cs="宋体" w:hint="eastAsia"/>
          <w:bCs/>
          <w:color w:val="000000"/>
          <w:kern w:val="0"/>
          <w:sz w:val="24"/>
          <w:szCs w:val="24"/>
        </w:rPr>
        <w:t>1</w:t>
      </w:r>
      <w:r w:rsidRPr="00227AD1">
        <w:rPr>
          <w:rFonts w:ascii="宋体" w:eastAsia="宋体" w:hAnsi="宋体" w:cs="宋体" w:hint="eastAsia"/>
          <w:bCs/>
          <w:color w:val="000000"/>
          <w:kern w:val="0"/>
          <w:sz w:val="24"/>
          <w:szCs w:val="24"/>
          <w:lang w:val="en-GB"/>
        </w:rPr>
        <w:t>个、大兴</w:t>
      </w:r>
      <w:r w:rsidRPr="00227AD1">
        <w:rPr>
          <w:rFonts w:ascii="宋体" w:eastAsia="宋体" w:hAnsi="宋体" w:cs="宋体" w:hint="eastAsia"/>
          <w:bCs/>
          <w:color w:val="000000"/>
          <w:kern w:val="0"/>
          <w:sz w:val="24"/>
          <w:szCs w:val="24"/>
        </w:rPr>
        <w:t>1个、</w:t>
      </w:r>
      <w:r w:rsidRPr="00227AD1">
        <w:rPr>
          <w:rFonts w:ascii="宋体" w:eastAsia="宋体" w:hAnsi="宋体" w:cs="宋体" w:hint="eastAsia"/>
          <w:color w:val="000000"/>
          <w:kern w:val="0"/>
          <w:sz w:val="24"/>
          <w:szCs w:val="24"/>
        </w:rPr>
        <w:lastRenderedPageBreak/>
        <w:t>怀柔2个、密云3个、延庆1个</w:t>
      </w:r>
      <w:r w:rsidRPr="00227AD1">
        <w:rPr>
          <w:rFonts w:ascii="宋体" w:eastAsia="宋体" w:hAnsi="宋体" w:cs="宋体" w:hint="eastAsia"/>
          <w:bCs/>
          <w:color w:val="000000"/>
          <w:kern w:val="0"/>
          <w:sz w:val="24"/>
          <w:szCs w:val="24"/>
        </w:rPr>
        <w:t>；</w:t>
      </w:r>
    </w:p>
    <w:p w:rsidR="00227AD1" w:rsidRPr="00227AD1" w:rsidRDefault="00227AD1" w:rsidP="00227AD1">
      <w:pPr>
        <w:spacing w:line="500" w:lineRule="exact"/>
        <w:ind w:firstLineChars="200" w:firstLine="480"/>
        <w:rPr>
          <w:rFonts w:ascii="宋体" w:eastAsia="宋体" w:hAnsi="宋体" w:cs="宋体"/>
          <w:color w:val="000000"/>
          <w:kern w:val="0"/>
          <w:sz w:val="24"/>
          <w:lang w:val="en-GB"/>
        </w:rPr>
      </w:pPr>
      <w:r w:rsidRPr="00227AD1">
        <w:rPr>
          <w:rFonts w:ascii="宋体" w:eastAsia="宋体" w:hAnsi="宋体" w:cs="宋体" w:hint="eastAsia"/>
          <w:color w:val="000000"/>
          <w:kern w:val="0"/>
          <w:sz w:val="24"/>
          <w:lang w:val="en-GB"/>
        </w:rPr>
        <w:t>中标人须按照各物业项目情况及服务内容，自行配置各专业人员数量。须提供项目人员配置情况表，内容包含项目经理、保洁人员、维修巡检人员数量和基本情况（专业岗位、年龄），电工、水暖工需提供资质证书。</w:t>
      </w:r>
    </w:p>
    <w:p w:rsidR="00227AD1" w:rsidRPr="00227AD1" w:rsidRDefault="00227AD1" w:rsidP="00227AD1">
      <w:pPr>
        <w:suppressAutoHyphens/>
        <w:spacing w:line="500" w:lineRule="exact"/>
        <w:ind w:firstLineChars="200" w:firstLine="482"/>
        <w:rPr>
          <w:rFonts w:ascii="宋体" w:eastAsia="宋体" w:hAnsi="宋体" w:cs="宋体"/>
          <w:b/>
          <w:bCs/>
          <w:color w:val="000000"/>
          <w:kern w:val="0"/>
          <w:sz w:val="24"/>
          <w:szCs w:val="24"/>
        </w:rPr>
      </w:pPr>
      <w:r w:rsidRPr="00227AD1">
        <w:rPr>
          <w:rFonts w:ascii="宋体" w:eastAsia="宋体" w:hAnsi="宋体" w:cs="宋体" w:hint="eastAsia"/>
          <w:b/>
          <w:bCs/>
          <w:color w:val="000000"/>
          <w:kern w:val="0"/>
          <w:sz w:val="24"/>
          <w:szCs w:val="24"/>
        </w:rPr>
        <w:t>四、其他</w:t>
      </w:r>
    </w:p>
    <w:p w:rsidR="00227AD1" w:rsidRPr="00227AD1" w:rsidRDefault="00227AD1" w:rsidP="00227AD1">
      <w:pPr>
        <w:suppressAutoHyphens/>
        <w:spacing w:line="500" w:lineRule="exact"/>
        <w:rPr>
          <w:rFonts w:ascii="宋体" w:eastAsia="宋体" w:hAnsi="宋体" w:cs="宋体"/>
          <w:bCs/>
          <w:color w:val="000000"/>
          <w:kern w:val="0"/>
          <w:sz w:val="24"/>
          <w:szCs w:val="24"/>
        </w:rPr>
      </w:pPr>
      <w:r w:rsidRPr="00227AD1">
        <w:rPr>
          <w:rFonts w:ascii="宋体" w:eastAsia="宋体" w:hAnsi="宋体" w:cs="宋体" w:hint="eastAsia"/>
          <w:bCs/>
          <w:color w:val="000000"/>
          <w:kern w:val="0"/>
          <w:sz w:val="24"/>
          <w:szCs w:val="24"/>
        </w:rPr>
        <w:t xml:space="preserve">    1.中标人应严格执行《中华人民共和国劳动法》《中华人民共和国劳动合同法》等相关法律法规规定。中标人对于用工过程中发生的劳务纠纷及工伤等事故与采购人无关。</w:t>
      </w:r>
    </w:p>
    <w:p w:rsidR="00227AD1" w:rsidRPr="00227AD1" w:rsidRDefault="00227AD1" w:rsidP="00227AD1">
      <w:pPr>
        <w:suppressAutoHyphens/>
        <w:spacing w:line="500" w:lineRule="exact"/>
        <w:ind w:firstLineChars="200" w:firstLine="480"/>
        <w:rPr>
          <w:rFonts w:ascii="宋体" w:eastAsia="宋体" w:hAnsi="宋体" w:cs="宋体"/>
          <w:bCs/>
          <w:color w:val="000000"/>
          <w:kern w:val="0"/>
          <w:sz w:val="24"/>
          <w:szCs w:val="24"/>
        </w:rPr>
      </w:pPr>
      <w:r w:rsidRPr="00227AD1">
        <w:rPr>
          <w:rFonts w:ascii="宋体" w:eastAsia="宋体" w:hAnsi="宋体" w:cs="宋体" w:hint="eastAsia"/>
          <w:bCs/>
          <w:color w:val="000000"/>
          <w:kern w:val="0"/>
          <w:sz w:val="24"/>
          <w:szCs w:val="24"/>
        </w:rPr>
        <w:t>2.中标人应遵守相关行业法律法规和行业规范。</w:t>
      </w:r>
    </w:p>
    <w:p w:rsidR="00227AD1" w:rsidRPr="00227AD1" w:rsidRDefault="00227AD1" w:rsidP="00227AD1">
      <w:pPr>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bCs/>
          <w:color w:val="000000"/>
          <w:kern w:val="0"/>
          <w:sz w:val="24"/>
          <w:szCs w:val="24"/>
        </w:rPr>
        <w:t>3.因迁址等原因造成服务项目变更由双方协商解决</w:t>
      </w:r>
      <w:r w:rsidRPr="00227AD1">
        <w:rPr>
          <w:rFonts w:ascii="宋体" w:eastAsia="宋体" w:hAnsi="宋体" w:cs="宋体" w:hint="eastAsia"/>
          <w:color w:val="000000"/>
          <w:kern w:val="0"/>
          <w:sz w:val="24"/>
          <w:szCs w:val="24"/>
        </w:rPr>
        <w:t>。</w:t>
      </w:r>
    </w:p>
    <w:p w:rsidR="00227AD1" w:rsidRPr="00227AD1" w:rsidRDefault="00227AD1" w:rsidP="00227AD1">
      <w:pPr>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4.零星维修材料费用。</w:t>
      </w:r>
    </w:p>
    <w:p w:rsidR="00227AD1" w:rsidRPr="00227AD1" w:rsidRDefault="00227AD1" w:rsidP="00227AD1">
      <w:pPr>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涉及房屋建筑、设施设备等维修项目，金额未超过500元（含500元）人民币的，相关费用包含在物业管理服务采购合同金额之内，由中标人承担。</w:t>
      </w:r>
    </w:p>
    <w:p w:rsidR="00227AD1" w:rsidRPr="00227AD1" w:rsidRDefault="00227AD1" w:rsidP="00227AD1">
      <w:pPr>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涉及房屋建筑、设施设备等大维修项目，金额超过500元人民币的由中标人确定方案并经采购人书面同意后方可执行，否则采购人有权对该项费用不予认可且不予支付。</w:t>
      </w:r>
    </w:p>
    <w:p w:rsidR="00227AD1" w:rsidRPr="00227AD1" w:rsidRDefault="00227AD1" w:rsidP="00227AD1">
      <w:pPr>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5.低值易耗品费用</w:t>
      </w:r>
    </w:p>
    <w:p w:rsidR="00227AD1" w:rsidRPr="00227AD1" w:rsidRDefault="00227AD1" w:rsidP="00227AD1">
      <w:pPr>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涉及以下情形的，相关费用包含在物业管理服务采购合同金额之内，由中标人承担：簸箕、扫帚、抹布、保洁工具、垃圾桶、垃圾袋、清洁剂、洗洁精、消毒用品等。</w:t>
      </w:r>
    </w:p>
    <w:p w:rsidR="00227AD1" w:rsidRPr="00227AD1" w:rsidRDefault="00227AD1" w:rsidP="00227AD1">
      <w:pPr>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6.客耗品费用</w:t>
      </w:r>
    </w:p>
    <w:p w:rsidR="00227AD1" w:rsidRPr="00227AD1" w:rsidRDefault="00227AD1" w:rsidP="00227AD1">
      <w:pPr>
        <w:suppressAutoHyphens/>
        <w:spacing w:line="500" w:lineRule="exact"/>
        <w:ind w:firstLineChars="200" w:firstLine="480"/>
        <w:rPr>
          <w:rFonts w:ascii="宋体" w:eastAsia="宋体" w:hAnsi="宋体" w:cs="宋体"/>
          <w:color w:val="000000"/>
          <w:kern w:val="0"/>
          <w:sz w:val="24"/>
          <w:szCs w:val="24"/>
        </w:rPr>
      </w:pPr>
      <w:r w:rsidRPr="00227AD1">
        <w:rPr>
          <w:rFonts w:ascii="宋体" w:eastAsia="宋体" w:hAnsi="宋体" w:cs="宋体" w:hint="eastAsia"/>
          <w:color w:val="000000"/>
          <w:kern w:val="0"/>
          <w:sz w:val="24"/>
          <w:szCs w:val="24"/>
        </w:rPr>
        <w:t>涉及以下情形的，相关费用包含在物业管理服务采购合同金额之内，由中标人承担：厕纸、洗手液、擦手纸、餐巾纸等。</w:t>
      </w:r>
    </w:p>
    <w:p w:rsidR="00227AD1" w:rsidRPr="00227AD1" w:rsidRDefault="00227AD1" w:rsidP="00227AD1">
      <w:pPr>
        <w:widowControl/>
        <w:suppressAutoHyphens/>
        <w:spacing w:line="500" w:lineRule="exact"/>
        <w:ind w:firstLineChars="200" w:firstLine="482"/>
        <w:rPr>
          <w:rFonts w:ascii="宋体" w:eastAsia="宋体" w:hAnsi="宋体" w:cs="宋体"/>
          <w:b/>
          <w:bCs/>
          <w:color w:val="000000"/>
          <w:kern w:val="0"/>
          <w:sz w:val="24"/>
          <w:szCs w:val="24"/>
        </w:rPr>
      </w:pPr>
      <w:r w:rsidRPr="00227AD1">
        <w:rPr>
          <w:rFonts w:ascii="宋体" w:eastAsia="宋体" w:hAnsi="宋体" w:cs="宋体" w:hint="eastAsia"/>
          <w:b/>
          <w:bCs/>
          <w:color w:val="000000"/>
          <w:kern w:val="0"/>
          <w:sz w:val="24"/>
          <w:szCs w:val="24"/>
        </w:rPr>
        <w:t>五、履约验收方案</w:t>
      </w:r>
    </w:p>
    <w:p w:rsidR="00227AD1" w:rsidRPr="00227AD1" w:rsidRDefault="00227AD1" w:rsidP="00227AD1">
      <w:pPr>
        <w:suppressAutoHyphens/>
        <w:adjustRightInd w:val="0"/>
        <w:snapToGrid w:val="0"/>
        <w:spacing w:line="500" w:lineRule="exact"/>
        <w:ind w:firstLineChars="200" w:firstLine="480"/>
        <w:textAlignment w:val="baseline"/>
        <w:rPr>
          <w:rFonts w:ascii="Times New Roman" w:eastAsia="宋体" w:hAnsi="Times New Roman" w:cs="Times New Roman"/>
          <w:bCs/>
          <w:kern w:val="0"/>
          <w:sz w:val="24"/>
          <w:szCs w:val="24"/>
        </w:rPr>
      </w:pPr>
      <w:r w:rsidRPr="00227AD1">
        <w:rPr>
          <w:rFonts w:ascii="Times New Roman" w:eastAsia="宋体" w:hAnsi="Times New Roman" w:cs="Times New Roman"/>
          <w:kern w:val="0"/>
          <w:sz w:val="24"/>
          <w:szCs w:val="24"/>
        </w:rPr>
        <w:t>（</w:t>
      </w:r>
      <w:r w:rsidRPr="00227AD1">
        <w:rPr>
          <w:rFonts w:ascii="Times New Roman" w:eastAsia="宋体" w:hAnsi="Times New Roman" w:cs="Times New Roman"/>
          <w:kern w:val="0"/>
          <w:sz w:val="24"/>
          <w:szCs w:val="24"/>
        </w:rPr>
        <w:t>1</w:t>
      </w:r>
      <w:r w:rsidRPr="00227AD1">
        <w:rPr>
          <w:rFonts w:ascii="Times New Roman" w:eastAsia="宋体" w:hAnsi="Times New Roman" w:cs="Times New Roman"/>
          <w:bCs/>
          <w:kern w:val="0"/>
          <w:sz w:val="24"/>
          <w:szCs w:val="24"/>
        </w:rPr>
        <w:t>）履约验收主体：采购人。</w:t>
      </w:r>
    </w:p>
    <w:p w:rsidR="00227AD1" w:rsidRPr="00227AD1" w:rsidRDefault="00227AD1" w:rsidP="00227AD1">
      <w:pPr>
        <w:suppressAutoHyphens/>
        <w:adjustRightInd w:val="0"/>
        <w:snapToGrid w:val="0"/>
        <w:spacing w:line="500" w:lineRule="exact"/>
        <w:ind w:firstLineChars="200" w:firstLine="480"/>
        <w:textAlignment w:val="baseline"/>
        <w:rPr>
          <w:rFonts w:ascii="Times New Roman" w:eastAsia="宋体" w:hAnsi="Times New Roman" w:cs="Times New Roman"/>
          <w:bCs/>
          <w:kern w:val="0"/>
          <w:sz w:val="24"/>
          <w:szCs w:val="24"/>
        </w:rPr>
      </w:pPr>
      <w:r w:rsidRPr="00227AD1">
        <w:rPr>
          <w:rFonts w:ascii="Times New Roman" w:eastAsia="宋体" w:hAnsi="Times New Roman" w:cs="Times New Roman"/>
          <w:bCs/>
          <w:kern w:val="0"/>
          <w:sz w:val="24"/>
          <w:szCs w:val="24"/>
        </w:rPr>
        <w:t>（</w:t>
      </w:r>
      <w:r w:rsidRPr="00227AD1">
        <w:rPr>
          <w:rFonts w:ascii="Times New Roman" w:eastAsia="宋体" w:hAnsi="Times New Roman" w:cs="Times New Roman"/>
          <w:bCs/>
          <w:kern w:val="0"/>
          <w:sz w:val="24"/>
          <w:szCs w:val="24"/>
        </w:rPr>
        <w:t>2</w:t>
      </w:r>
      <w:r w:rsidRPr="00227AD1">
        <w:rPr>
          <w:rFonts w:ascii="Times New Roman" w:eastAsia="宋体" w:hAnsi="Times New Roman" w:cs="Times New Roman"/>
          <w:bCs/>
          <w:kern w:val="0"/>
          <w:sz w:val="24"/>
          <w:szCs w:val="24"/>
        </w:rPr>
        <w:t>）履约验收时间：</w:t>
      </w:r>
      <w:r w:rsidRPr="00227AD1">
        <w:rPr>
          <w:rFonts w:ascii="Calibri" w:eastAsia="宋体" w:hAnsi="Calibri" w:cs="Times New Roman" w:hint="eastAsia"/>
          <w:bCs/>
          <w:kern w:val="0"/>
          <w:sz w:val="24"/>
          <w:szCs w:val="24"/>
        </w:rPr>
        <w:t>按合同约定</w:t>
      </w:r>
      <w:r w:rsidRPr="00227AD1">
        <w:rPr>
          <w:rFonts w:ascii="Times New Roman" w:eastAsia="宋体" w:hAnsi="Times New Roman" w:cs="Times New Roman"/>
          <w:bCs/>
          <w:kern w:val="0"/>
          <w:sz w:val="24"/>
          <w:szCs w:val="24"/>
        </w:rPr>
        <w:t>。</w:t>
      </w:r>
    </w:p>
    <w:p w:rsidR="00227AD1" w:rsidRPr="00227AD1" w:rsidRDefault="00227AD1" w:rsidP="00227AD1">
      <w:pPr>
        <w:suppressAutoHyphens/>
        <w:adjustRightInd w:val="0"/>
        <w:snapToGrid w:val="0"/>
        <w:spacing w:line="500" w:lineRule="exact"/>
        <w:ind w:firstLineChars="200" w:firstLine="480"/>
        <w:textAlignment w:val="baseline"/>
        <w:rPr>
          <w:rFonts w:ascii="Times New Roman" w:eastAsia="宋体" w:hAnsi="Times New Roman" w:cs="Times New Roman"/>
          <w:bCs/>
          <w:kern w:val="0"/>
          <w:sz w:val="24"/>
          <w:szCs w:val="24"/>
        </w:rPr>
      </w:pPr>
      <w:r w:rsidRPr="00227AD1">
        <w:rPr>
          <w:rFonts w:ascii="Times New Roman" w:eastAsia="宋体" w:hAnsi="Times New Roman" w:cs="Times New Roman"/>
          <w:bCs/>
          <w:kern w:val="0"/>
          <w:sz w:val="24"/>
          <w:szCs w:val="24"/>
        </w:rPr>
        <w:t>（</w:t>
      </w:r>
      <w:r w:rsidRPr="00227AD1">
        <w:rPr>
          <w:rFonts w:ascii="Times New Roman" w:eastAsia="宋体" w:hAnsi="Times New Roman" w:cs="Times New Roman"/>
          <w:bCs/>
          <w:kern w:val="0"/>
          <w:sz w:val="24"/>
          <w:szCs w:val="24"/>
        </w:rPr>
        <w:t>3</w:t>
      </w:r>
      <w:r w:rsidRPr="00227AD1">
        <w:rPr>
          <w:rFonts w:ascii="Times New Roman" w:eastAsia="宋体" w:hAnsi="Times New Roman" w:cs="Times New Roman"/>
          <w:bCs/>
          <w:kern w:val="0"/>
          <w:sz w:val="24"/>
          <w:szCs w:val="24"/>
        </w:rPr>
        <w:t>）履约验收方式：采购人组织验收，并出具验收意见，采购人根据采购</w:t>
      </w:r>
      <w:r w:rsidRPr="00227AD1">
        <w:rPr>
          <w:rFonts w:ascii="Times New Roman" w:eastAsia="宋体" w:hAnsi="Times New Roman" w:cs="Times New Roman"/>
          <w:bCs/>
          <w:kern w:val="0"/>
          <w:sz w:val="24"/>
          <w:szCs w:val="24"/>
        </w:rPr>
        <w:lastRenderedPageBreak/>
        <w:t>需求，针对技术及商务的履约情况进行验收。</w:t>
      </w:r>
    </w:p>
    <w:p w:rsidR="00227AD1" w:rsidRPr="00227AD1" w:rsidRDefault="00227AD1" w:rsidP="00227AD1">
      <w:pPr>
        <w:suppressAutoHyphens/>
        <w:adjustRightInd w:val="0"/>
        <w:snapToGrid w:val="0"/>
        <w:spacing w:line="500" w:lineRule="exact"/>
        <w:ind w:firstLineChars="200" w:firstLine="480"/>
        <w:textAlignment w:val="baseline"/>
        <w:rPr>
          <w:rFonts w:ascii="Times New Roman" w:eastAsia="宋体" w:hAnsi="Times New Roman" w:cs="Times New Roman"/>
          <w:bCs/>
          <w:kern w:val="0"/>
          <w:sz w:val="24"/>
          <w:szCs w:val="24"/>
        </w:rPr>
      </w:pPr>
      <w:r w:rsidRPr="00227AD1">
        <w:rPr>
          <w:rFonts w:ascii="Times New Roman" w:eastAsia="宋体" w:hAnsi="Times New Roman" w:cs="Times New Roman"/>
          <w:bCs/>
          <w:kern w:val="0"/>
          <w:sz w:val="24"/>
          <w:szCs w:val="24"/>
        </w:rPr>
        <w:t>（</w:t>
      </w:r>
      <w:r w:rsidRPr="00227AD1">
        <w:rPr>
          <w:rFonts w:ascii="Times New Roman" w:eastAsia="宋体" w:hAnsi="Times New Roman" w:cs="Times New Roman"/>
          <w:bCs/>
          <w:kern w:val="0"/>
          <w:sz w:val="24"/>
          <w:szCs w:val="24"/>
        </w:rPr>
        <w:t>4</w:t>
      </w:r>
      <w:r w:rsidRPr="00227AD1">
        <w:rPr>
          <w:rFonts w:ascii="Times New Roman" w:eastAsia="宋体" w:hAnsi="Times New Roman" w:cs="Times New Roman"/>
          <w:bCs/>
          <w:kern w:val="0"/>
          <w:sz w:val="24"/>
          <w:szCs w:val="24"/>
        </w:rPr>
        <w:t>）履约验收程序</w:t>
      </w:r>
    </w:p>
    <w:p w:rsidR="00227AD1" w:rsidRPr="00227AD1" w:rsidRDefault="00227AD1" w:rsidP="00227AD1">
      <w:pPr>
        <w:suppressAutoHyphens/>
        <w:adjustRightInd w:val="0"/>
        <w:snapToGrid w:val="0"/>
        <w:spacing w:line="500" w:lineRule="exact"/>
        <w:ind w:firstLineChars="200" w:firstLine="480"/>
        <w:textAlignment w:val="baseline"/>
        <w:rPr>
          <w:rFonts w:ascii="Times New Roman" w:eastAsia="宋体" w:hAnsi="Times New Roman" w:cs="Times New Roman"/>
          <w:bCs/>
          <w:kern w:val="0"/>
          <w:sz w:val="24"/>
          <w:szCs w:val="24"/>
        </w:rPr>
      </w:pPr>
      <w:r w:rsidRPr="00227AD1">
        <w:rPr>
          <w:rFonts w:ascii="Times New Roman" w:eastAsia="宋体" w:hAnsi="Times New Roman" w:cs="Times New Roman"/>
          <w:bCs/>
          <w:kern w:val="0"/>
          <w:sz w:val="24"/>
          <w:szCs w:val="24"/>
        </w:rPr>
        <w:t>采购人组织验收小组，结合合同约定、项目绩效目标，对供应商履约情况进行验收。</w:t>
      </w:r>
    </w:p>
    <w:p w:rsidR="00704CA6" w:rsidRPr="00227AD1" w:rsidRDefault="00227AD1" w:rsidP="00227AD1">
      <w:pPr>
        <w:suppressAutoHyphens/>
        <w:adjustRightInd w:val="0"/>
        <w:snapToGrid w:val="0"/>
        <w:spacing w:line="500" w:lineRule="exact"/>
        <w:ind w:firstLineChars="200" w:firstLine="480"/>
        <w:textAlignment w:val="baseline"/>
        <w:rPr>
          <w:rFonts w:ascii="Times New Roman" w:eastAsia="宋体" w:hAnsi="Times New Roman" w:cs="Times New Roman"/>
          <w:bCs/>
          <w:kern w:val="0"/>
          <w:sz w:val="24"/>
          <w:szCs w:val="24"/>
        </w:rPr>
      </w:pPr>
      <w:r w:rsidRPr="00227AD1">
        <w:rPr>
          <w:rFonts w:ascii="Times New Roman" w:eastAsia="宋体" w:hAnsi="Times New Roman" w:cs="Times New Roman" w:hint="eastAsia"/>
          <w:bCs/>
          <w:kern w:val="0"/>
          <w:sz w:val="24"/>
          <w:szCs w:val="24"/>
        </w:rPr>
        <w:t>（</w:t>
      </w:r>
      <w:r w:rsidRPr="00227AD1">
        <w:rPr>
          <w:rFonts w:ascii="Times New Roman" w:eastAsia="宋体" w:hAnsi="Times New Roman" w:cs="Times New Roman" w:hint="eastAsia"/>
          <w:bCs/>
          <w:kern w:val="0"/>
          <w:sz w:val="24"/>
          <w:szCs w:val="24"/>
        </w:rPr>
        <w:t>5</w:t>
      </w:r>
      <w:r w:rsidRPr="00227AD1">
        <w:rPr>
          <w:rFonts w:ascii="Times New Roman" w:eastAsia="宋体" w:hAnsi="Times New Roman" w:cs="Times New Roman" w:hint="eastAsia"/>
          <w:bCs/>
          <w:kern w:val="0"/>
          <w:sz w:val="24"/>
          <w:szCs w:val="24"/>
        </w:rPr>
        <w:t>）</w:t>
      </w:r>
      <w:r w:rsidRPr="00227AD1">
        <w:rPr>
          <w:rFonts w:ascii="Times New Roman" w:eastAsia="宋体" w:hAnsi="Times New Roman" w:cs="Times New Roman"/>
          <w:bCs/>
          <w:kern w:val="0"/>
          <w:sz w:val="24"/>
          <w:szCs w:val="24"/>
        </w:rPr>
        <w:t>采购人有权在法律法规允许的范围内</w:t>
      </w:r>
      <w:r w:rsidRPr="00227AD1">
        <w:rPr>
          <w:rFonts w:ascii="Times New Roman" w:eastAsia="宋体" w:hAnsi="Times New Roman" w:cs="Times New Roman" w:hint="eastAsia"/>
          <w:bCs/>
          <w:kern w:val="0"/>
          <w:sz w:val="24"/>
          <w:szCs w:val="24"/>
        </w:rPr>
        <w:t>监督检查中标人</w:t>
      </w:r>
      <w:r w:rsidRPr="00227AD1">
        <w:rPr>
          <w:rFonts w:ascii="Times New Roman" w:eastAsia="宋体" w:hAnsi="Times New Roman" w:cs="Times New Roman"/>
          <w:bCs/>
          <w:kern w:val="0"/>
          <w:sz w:val="24"/>
          <w:szCs w:val="24"/>
        </w:rPr>
        <w:t>及</w:t>
      </w:r>
      <w:r w:rsidRPr="00227AD1">
        <w:rPr>
          <w:rFonts w:ascii="Times New Roman" w:eastAsia="宋体" w:hAnsi="Times New Roman" w:cs="Times New Roman" w:hint="eastAsia"/>
          <w:bCs/>
          <w:kern w:val="0"/>
          <w:sz w:val="24"/>
          <w:szCs w:val="24"/>
        </w:rPr>
        <w:t>其服务人</w:t>
      </w:r>
      <w:r w:rsidRPr="00227AD1">
        <w:rPr>
          <w:rFonts w:ascii="Times New Roman" w:eastAsia="宋体" w:hAnsi="Times New Roman" w:cs="Times New Roman"/>
          <w:bCs/>
          <w:kern w:val="0"/>
          <w:sz w:val="24"/>
          <w:szCs w:val="24"/>
        </w:rPr>
        <w:t>员合同履行情况。</w:t>
      </w:r>
      <w:r w:rsidRPr="00227AD1">
        <w:rPr>
          <w:rFonts w:ascii="Times New Roman" w:eastAsia="宋体" w:hAnsi="Times New Roman" w:cs="Times New Roman" w:hint="eastAsia"/>
          <w:bCs/>
          <w:kern w:val="0"/>
          <w:sz w:val="24"/>
          <w:szCs w:val="24"/>
        </w:rPr>
        <w:t>中标人的完成任务情况以采购人监督检查为准</w:t>
      </w:r>
      <w:r w:rsidRPr="00227AD1">
        <w:rPr>
          <w:rFonts w:ascii="Times New Roman" w:eastAsia="宋体" w:hAnsi="Times New Roman" w:cs="Times New Roman"/>
          <w:bCs/>
          <w:kern w:val="0"/>
          <w:sz w:val="24"/>
          <w:szCs w:val="24"/>
        </w:rPr>
        <w:t>。</w:t>
      </w:r>
      <w:r w:rsidRPr="00227AD1">
        <w:rPr>
          <w:rFonts w:ascii="Times New Roman" w:eastAsia="宋体" w:hAnsi="Times New Roman" w:cs="Times New Roman" w:hint="eastAsia"/>
          <w:bCs/>
          <w:kern w:val="0"/>
          <w:sz w:val="24"/>
          <w:szCs w:val="24"/>
        </w:rPr>
        <w:t>服务人员</w:t>
      </w:r>
      <w:r w:rsidRPr="00227AD1">
        <w:rPr>
          <w:rFonts w:ascii="Times New Roman" w:eastAsia="宋体" w:hAnsi="Times New Roman" w:cs="Times New Roman"/>
          <w:bCs/>
          <w:kern w:val="0"/>
          <w:sz w:val="24"/>
          <w:szCs w:val="24"/>
        </w:rPr>
        <w:t>的管理由</w:t>
      </w:r>
      <w:r w:rsidRPr="00227AD1">
        <w:rPr>
          <w:rFonts w:ascii="Times New Roman" w:eastAsia="宋体" w:hAnsi="Times New Roman" w:cs="Times New Roman" w:hint="eastAsia"/>
          <w:bCs/>
          <w:kern w:val="0"/>
          <w:sz w:val="24"/>
          <w:szCs w:val="24"/>
        </w:rPr>
        <w:t>中标人</w:t>
      </w:r>
      <w:r w:rsidRPr="00227AD1">
        <w:rPr>
          <w:rFonts w:ascii="Times New Roman" w:eastAsia="宋体" w:hAnsi="Times New Roman" w:cs="Times New Roman"/>
          <w:bCs/>
          <w:kern w:val="0"/>
          <w:sz w:val="24"/>
          <w:szCs w:val="24"/>
        </w:rPr>
        <w:t>负责。</w:t>
      </w:r>
    </w:p>
    <w:sectPr w:rsidR="00704CA6" w:rsidRPr="00227A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3B2" w:rsidRDefault="00E323B2" w:rsidP="001932CC">
      <w:r>
        <w:separator/>
      </w:r>
    </w:p>
  </w:endnote>
  <w:endnote w:type="continuationSeparator" w:id="0">
    <w:p w:rsidR="00E323B2" w:rsidRDefault="00E323B2" w:rsidP="0019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3B2" w:rsidRDefault="00E323B2" w:rsidP="001932CC">
      <w:r>
        <w:separator/>
      </w:r>
    </w:p>
  </w:footnote>
  <w:footnote w:type="continuationSeparator" w:id="0">
    <w:p w:rsidR="00E323B2" w:rsidRDefault="00E323B2" w:rsidP="00193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3DEB566"/>
    <w:multiLevelType w:val="singleLevel"/>
    <w:tmpl w:val="F3DEB566"/>
    <w:lvl w:ilvl="0">
      <w:start w:val="3"/>
      <w:numFmt w:val="chineseCounting"/>
      <w:suff w:val="nothing"/>
      <w:lvlText w:val="（%1）"/>
      <w:lvlJc w:val="left"/>
      <w:rPr>
        <w:rFonts w:hint="eastAsia"/>
      </w:rPr>
    </w:lvl>
  </w:abstractNum>
  <w:abstractNum w:abstractNumId="1" w15:restartNumberingAfterBreak="0">
    <w:nsid w:val="1519EA9A"/>
    <w:multiLevelType w:val="singleLevel"/>
    <w:tmpl w:val="1519EA9A"/>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D1"/>
    <w:rsid w:val="001932CC"/>
    <w:rsid w:val="00227AD1"/>
    <w:rsid w:val="00704CA6"/>
    <w:rsid w:val="00E3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67FE2A-07AF-4666-8F72-E770927F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32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32CC"/>
    <w:rPr>
      <w:sz w:val="18"/>
      <w:szCs w:val="18"/>
    </w:rPr>
  </w:style>
  <w:style w:type="paragraph" w:styleId="a4">
    <w:name w:val="footer"/>
    <w:basedOn w:val="a"/>
    <w:link w:val="Char0"/>
    <w:uiPriority w:val="99"/>
    <w:unhideWhenUsed/>
    <w:rsid w:val="001932CC"/>
    <w:pPr>
      <w:tabs>
        <w:tab w:val="center" w:pos="4153"/>
        <w:tab w:val="right" w:pos="8306"/>
      </w:tabs>
      <w:snapToGrid w:val="0"/>
      <w:jc w:val="left"/>
    </w:pPr>
    <w:rPr>
      <w:sz w:val="18"/>
      <w:szCs w:val="18"/>
    </w:rPr>
  </w:style>
  <w:style w:type="character" w:customStyle="1" w:styleId="Char0">
    <w:name w:val="页脚 Char"/>
    <w:basedOn w:val="a0"/>
    <w:link w:val="a4"/>
    <w:uiPriority w:val="99"/>
    <w:rsid w:val="001932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2026-01-06T05:54:00Z</dcterms:created>
  <dcterms:modified xsi:type="dcterms:W3CDTF">2026-01-06T05:56:00Z</dcterms:modified>
</cp:coreProperties>
</file>