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BE8F5">
      <w:pPr>
        <w:pStyle w:val="2"/>
        <w:spacing w:before="0" w:line="360" w:lineRule="auto"/>
        <w:jc w:val="center"/>
        <w:rPr>
          <w:rFonts w:hint="default" w:ascii="Times New Roman" w:hAnsi="Times New Roman" w:eastAsia="宋体"/>
          <w:sz w:val="24"/>
          <w:szCs w:val="24"/>
          <w:lang w:val="en-US" w:eastAsia="zh-CN"/>
        </w:rPr>
      </w:pPr>
      <w:bookmarkStart w:id="0" w:name="_Toc35393621"/>
      <w:bookmarkStart w:id="1" w:name="_Toc35393790"/>
      <w:bookmarkStart w:id="2" w:name="_Toc28359002"/>
      <w:bookmarkStart w:id="3" w:name="_Toc28359079"/>
      <w:bookmarkStart w:id="4" w:name="_Hlk24379207"/>
      <w:r>
        <w:rPr>
          <w:rFonts w:hint="eastAsia" w:ascii="Times New Roman" w:hAnsi="Times New Roman" w:eastAsia="宋体"/>
          <w:sz w:val="24"/>
          <w:szCs w:val="24"/>
        </w:rPr>
        <w:t>第十六届北京国际电影节嘉宾接待服务</w:t>
      </w:r>
      <w:r>
        <w:rPr>
          <w:rFonts w:hint="eastAsia" w:ascii="Times New Roman" w:hAnsi="Times New Roman" w:eastAsia="宋体"/>
          <w:sz w:val="24"/>
          <w:szCs w:val="24"/>
          <w:lang w:val="en-US" w:eastAsia="zh-CN"/>
        </w:rPr>
        <w:t>招标公告</w:t>
      </w:r>
    </w:p>
    <w:p w14:paraId="7EE68E47">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327B4562">
      <w:pPr>
        <w:spacing w:line="360" w:lineRule="auto"/>
        <w:ind w:firstLine="480" w:firstLineChars="200"/>
        <w:rPr>
          <w:sz w:val="24"/>
        </w:rPr>
      </w:pPr>
      <w:r>
        <w:rPr>
          <w:sz w:val="24"/>
        </w:rPr>
        <w:t>1.项目编号：</w:t>
      </w:r>
      <w:r>
        <w:rPr>
          <w:rFonts w:hint="eastAsia"/>
          <w:sz w:val="24"/>
        </w:rPr>
        <w:t>BJJQ-2026-014</w:t>
      </w:r>
      <w:r>
        <w:rPr>
          <w:rFonts w:hint="eastAsia"/>
          <w:sz w:val="24"/>
        </w:rPr>
        <w:tab/>
      </w:r>
    </w:p>
    <w:p w14:paraId="6740910F">
      <w:pPr>
        <w:spacing w:line="360" w:lineRule="auto"/>
        <w:ind w:firstLine="480" w:firstLineChars="200"/>
        <w:rPr>
          <w:rFonts w:hint="eastAsia"/>
          <w:sz w:val="24"/>
        </w:rPr>
      </w:pPr>
      <w:r>
        <w:rPr>
          <w:sz w:val="24"/>
        </w:rPr>
        <w:t>2.项目名称：</w:t>
      </w:r>
      <w:r>
        <w:rPr>
          <w:rFonts w:hint="eastAsia"/>
          <w:sz w:val="24"/>
        </w:rPr>
        <w:t>第十六届北京国际电影节嘉宾接待服务</w:t>
      </w:r>
    </w:p>
    <w:bookmarkEnd w:id="4"/>
    <w:p w14:paraId="75CB404A">
      <w:pPr>
        <w:spacing w:line="360" w:lineRule="auto"/>
        <w:ind w:firstLine="480" w:firstLineChars="200"/>
        <w:rPr>
          <w:color w:val="FF0000"/>
          <w:sz w:val="24"/>
        </w:rPr>
      </w:pPr>
      <w:r>
        <w:rPr>
          <w:sz w:val="24"/>
        </w:rPr>
        <w:t>3.项目预算金额：</w:t>
      </w:r>
      <w:r>
        <w:rPr>
          <w:rFonts w:hint="eastAsia"/>
          <w:sz w:val="24"/>
        </w:rPr>
        <w:t>828.8199万元（北京广播电视台财政性资金：人民币</w:t>
      </w:r>
      <w:r>
        <w:rPr>
          <w:sz w:val="24"/>
        </w:rPr>
        <w:t>27</w:t>
      </w:r>
      <w:r>
        <w:rPr>
          <w:rFonts w:hint="eastAsia"/>
          <w:sz w:val="24"/>
        </w:rPr>
        <w:t>4</w:t>
      </w:r>
      <w:r>
        <w:rPr>
          <w:sz w:val="24"/>
        </w:rPr>
        <w:t>.</w:t>
      </w:r>
      <w:r>
        <w:rPr>
          <w:rFonts w:hint="eastAsia"/>
          <w:sz w:val="24"/>
        </w:rPr>
        <w:t>7467万元、北京国际电影节有限公司自筹资金：人民币</w:t>
      </w:r>
      <w:r>
        <w:rPr>
          <w:sz w:val="24"/>
        </w:rPr>
        <w:t>5</w:t>
      </w:r>
      <w:r>
        <w:rPr>
          <w:rFonts w:hint="eastAsia"/>
          <w:sz w:val="24"/>
        </w:rPr>
        <w:t>54</w:t>
      </w:r>
      <w:r>
        <w:rPr>
          <w:sz w:val="24"/>
        </w:rPr>
        <w:t>.</w:t>
      </w:r>
      <w:r>
        <w:rPr>
          <w:rFonts w:hint="eastAsia"/>
          <w:sz w:val="24"/>
        </w:rPr>
        <w:t>0732万元）</w:t>
      </w:r>
    </w:p>
    <w:p w14:paraId="31261F28">
      <w:pPr>
        <w:spacing w:line="360" w:lineRule="auto"/>
        <w:ind w:firstLine="480" w:firstLineChars="200"/>
        <w:rPr>
          <w:rFonts w:hint="eastAsia" w:ascii="宋体" w:hAnsi="宋体" w:cs="宋体"/>
          <w:sz w:val="24"/>
        </w:rPr>
      </w:pPr>
      <w:r>
        <w:rPr>
          <w:sz w:val="24"/>
        </w:rPr>
        <w:t>4.采购需求：本项目主要为第十</w:t>
      </w:r>
      <w:r>
        <w:rPr>
          <w:rFonts w:hint="eastAsia"/>
          <w:sz w:val="24"/>
        </w:rPr>
        <w:t>六</w:t>
      </w:r>
      <w:r>
        <w:rPr>
          <w:sz w:val="24"/>
        </w:rPr>
        <w:t>届北京国际电影节提供嘉宾机票预订、出票、机场保障、交通、住宿、餐饮、评委会后考察以及</w:t>
      </w:r>
      <w:r>
        <w:rPr>
          <w:rFonts w:hint="eastAsia"/>
          <w:sz w:val="24"/>
        </w:rPr>
        <w:t>嘉宾场地保障等</w:t>
      </w:r>
      <w:r>
        <w:rPr>
          <w:sz w:val="24"/>
        </w:rPr>
        <w:t>；为嘉宾提供接待服务的同时，为媒体、工作人员保障值班用房、工作餐以及交通摆渡等需求。</w:t>
      </w:r>
      <w:r>
        <w:rPr>
          <w:rFonts w:hint="eastAsia"/>
          <w:iCs/>
          <w:sz w:val="24"/>
        </w:rPr>
        <w:t>预</w:t>
      </w:r>
      <w:r>
        <w:rPr>
          <w:iCs/>
          <w:sz w:val="24"/>
        </w:rPr>
        <w:t>计保障各类嘉宾900余人、媒体和工作人员共计1600余人</w:t>
      </w:r>
      <w:r>
        <w:rPr>
          <w:rFonts w:hint="eastAsia" w:ascii="宋体" w:hAnsi="宋体" w:cs="宋体"/>
          <w:sz w:val="24"/>
        </w:rPr>
        <w:t>。</w:t>
      </w:r>
    </w:p>
    <w:p w14:paraId="3CF5B0C6">
      <w:pPr>
        <w:spacing w:line="360" w:lineRule="auto"/>
        <w:ind w:firstLine="480" w:firstLineChars="200"/>
        <w:rPr>
          <w:sz w:val="24"/>
          <w:u w:val="single"/>
        </w:rPr>
      </w:pPr>
      <w:r>
        <w:rPr>
          <w:sz w:val="24"/>
        </w:rPr>
        <w:t>5.合同履行期限：</w:t>
      </w:r>
      <w:r>
        <w:rPr>
          <w:rFonts w:hint="eastAsia"/>
          <w:iCs/>
          <w:sz w:val="24"/>
        </w:rPr>
        <w:t>自合同签订之日至2026年5月31日止</w:t>
      </w:r>
      <w:r>
        <w:rPr>
          <w:rFonts w:hint="eastAsia"/>
          <w:sz w:val="24"/>
        </w:rPr>
        <w:t>。</w:t>
      </w:r>
    </w:p>
    <w:p w14:paraId="04A29DFD">
      <w:pPr>
        <w:spacing w:line="360" w:lineRule="auto"/>
        <w:ind w:firstLine="480" w:firstLineChars="200"/>
        <w:rPr>
          <w:sz w:val="24"/>
        </w:rPr>
      </w:pPr>
      <w:r>
        <w:rPr>
          <w:sz w:val="24"/>
        </w:rPr>
        <w:t>6.本项目是否接受联合体投标：□是  ■否。</w:t>
      </w:r>
    </w:p>
    <w:p w14:paraId="2D1BAC46">
      <w:pPr>
        <w:spacing w:line="360" w:lineRule="auto"/>
        <w:ind w:firstLine="480" w:firstLineChars="200"/>
        <w:rPr>
          <w:sz w:val="24"/>
        </w:rPr>
      </w:pPr>
    </w:p>
    <w:p w14:paraId="3252A7BC">
      <w:pPr>
        <w:pStyle w:val="2"/>
        <w:spacing w:before="0" w:line="360" w:lineRule="auto"/>
        <w:jc w:val="left"/>
        <w:rPr>
          <w:rFonts w:ascii="Times New Roman" w:hAnsi="Times New Roman" w:eastAsia="宋体"/>
          <w:sz w:val="24"/>
          <w:szCs w:val="24"/>
        </w:rPr>
      </w:pPr>
      <w:bookmarkStart w:id="5" w:name="_Toc35393622"/>
      <w:bookmarkStart w:id="6" w:name="_Toc28359003"/>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6FFFF800">
      <w:pPr>
        <w:spacing w:line="360" w:lineRule="auto"/>
        <w:ind w:firstLine="480" w:firstLineChars="200"/>
        <w:rPr>
          <w:sz w:val="24"/>
        </w:rPr>
      </w:pPr>
      <w:r>
        <w:rPr>
          <w:sz w:val="24"/>
        </w:rPr>
        <w:t>1.满足《中华人民共和国政府采购法》第二十二条规定；</w:t>
      </w:r>
    </w:p>
    <w:p w14:paraId="70FABF6E">
      <w:pPr>
        <w:spacing w:line="360" w:lineRule="auto"/>
        <w:ind w:firstLine="480" w:firstLineChars="200"/>
        <w:rPr>
          <w:sz w:val="24"/>
        </w:rPr>
      </w:pPr>
      <w:bookmarkStart w:id="9" w:name="_Toc28359081"/>
      <w:bookmarkStart w:id="10" w:name="_Toc28359004"/>
      <w:r>
        <w:rPr>
          <w:sz w:val="24"/>
        </w:rPr>
        <w:t>2.落实政府采购政策需满足的资格要求：</w:t>
      </w:r>
    </w:p>
    <w:p w14:paraId="7031A4B6">
      <w:pPr>
        <w:spacing w:line="360" w:lineRule="auto"/>
        <w:ind w:firstLine="480" w:firstLineChars="200"/>
        <w:rPr>
          <w:sz w:val="24"/>
        </w:rPr>
      </w:pPr>
      <w:r>
        <w:rPr>
          <w:sz w:val="24"/>
        </w:rPr>
        <w:t>2.1 中小企业政策</w:t>
      </w:r>
    </w:p>
    <w:p w14:paraId="7C12C4B5">
      <w:pPr>
        <w:spacing w:line="360" w:lineRule="auto"/>
        <w:ind w:firstLine="480" w:firstLineChars="200"/>
        <w:rPr>
          <w:rFonts w:hint="eastAsia"/>
          <w:sz w:val="24"/>
        </w:rPr>
      </w:pPr>
      <w:r>
        <w:rPr>
          <w:sz w:val="24"/>
        </w:rPr>
        <w:t>■</w:t>
      </w:r>
      <w:r>
        <w:rPr>
          <w:rFonts w:hint="eastAsia"/>
          <w:sz w:val="24"/>
        </w:rPr>
        <w:t xml:space="preserve">本项目专门面向  </w:t>
      </w:r>
      <w:r>
        <w:rPr>
          <w:sz w:val="24"/>
        </w:rPr>
        <w:t>□</w:t>
      </w:r>
      <w:r>
        <w:rPr>
          <w:rFonts w:hint="eastAsia"/>
          <w:sz w:val="24"/>
        </w:rPr>
        <w:t>中小</w:t>
      </w:r>
      <w:r>
        <w:rPr>
          <w:sz w:val="24"/>
        </w:rPr>
        <w:t>■</w:t>
      </w:r>
      <w:r>
        <w:rPr>
          <w:rFonts w:hint="eastAsia"/>
          <w:sz w:val="24"/>
        </w:rPr>
        <w:t>小微企业</w:t>
      </w:r>
      <w:r>
        <w:rPr>
          <w:sz w:val="24"/>
        </w:rPr>
        <w:t>。</w:t>
      </w:r>
      <w:r>
        <w:rPr>
          <w:rFonts w:ascii="宋体" w:hAnsi="宋体" w:cs="宋体"/>
          <w:sz w:val="24"/>
        </w:rPr>
        <w:t>即：提供的货物全部由符合政策要求的小微企业制造、服务全部由符合政策要求的小微企业承接</w:t>
      </w:r>
      <w:r>
        <w:rPr>
          <w:rFonts w:hint="eastAsia" w:ascii="宋体" w:hAnsi="宋体" w:cs="宋体"/>
          <w:sz w:val="24"/>
        </w:rPr>
        <w:t>。</w:t>
      </w:r>
    </w:p>
    <w:p w14:paraId="5B3DF3E7">
      <w:pPr>
        <w:spacing w:line="360" w:lineRule="auto"/>
        <w:ind w:firstLine="480" w:firstLineChars="200"/>
        <w:rPr>
          <w:sz w:val="24"/>
        </w:rPr>
      </w:pPr>
      <w:r>
        <w:rPr>
          <w:sz w:val="24"/>
        </w:rPr>
        <w:t>2.2 其它落实政府采购政策的资格要求：</w:t>
      </w:r>
      <w:r>
        <w:rPr>
          <w:rFonts w:hint="eastAsia"/>
          <w:sz w:val="24"/>
          <w:u w:val="single"/>
        </w:rPr>
        <w:t>/</w:t>
      </w:r>
      <w:r>
        <w:rPr>
          <w:sz w:val="24"/>
        </w:rPr>
        <w:t>。</w:t>
      </w:r>
    </w:p>
    <w:p w14:paraId="2D1BDC8C">
      <w:pPr>
        <w:spacing w:line="360" w:lineRule="auto"/>
        <w:ind w:firstLine="480" w:firstLineChars="200"/>
        <w:rPr>
          <w:i/>
          <w:iCs/>
          <w:sz w:val="24"/>
          <w:u w:val="single"/>
        </w:rPr>
      </w:pPr>
      <w:r>
        <w:rPr>
          <w:sz w:val="24"/>
        </w:rPr>
        <w:t>3.本项目的特定资格要求：</w:t>
      </w:r>
    </w:p>
    <w:p w14:paraId="36BBDFA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36DD389">
      <w:pPr>
        <w:tabs>
          <w:tab w:val="left" w:pos="900"/>
          <w:tab w:val="left" w:pos="1134"/>
          <w:tab w:val="left" w:pos="1589"/>
          <w:tab w:val="left" w:pos="5521"/>
        </w:tabs>
        <w:snapToGrid w:val="0"/>
        <w:spacing w:line="360" w:lineRule="auto"/>
        <w:ind w:left="991" w:leftChars="472" w:firstLine="2"/>
        <w:rPr>
          <w:sz w:val="24"/>
        </w:rPr>
      </w:pPr>
      <w:r>
        <w:rPr>
          <w:sz w:val="24"/>
        </w:rPr>
        <w:t>■否</w:t>
      </w:r>
    </w:p>
    <w:p w14:paraId="6B5C5A87">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1D612140">
      <w:pPr>
        <w:spacing w:line="360" w:lineRule="auto"/>
        <w:ind w:firstLine="480" w:firstLineChars="200"/>
        <w:rPr>
          <w:sz w:val="24"/>
        </w:rPr>
      </w:pPr>
      <w:r>
        <w:rPr>
          <w:sz w:val="24"/>
        </w:rPr>
        <w:t>3.2其他特定资格要求：</w:t>
      </w:r>
      <w:r>
        <w:rPr>
          <w:rFonts w:hint="eastAsia"/>
          <w:sz w:val="24"/>
        </w:rPr>
        <w:t>/。</w:t>
      </w:r>
      <w:r>
        <w:rPr>
          <w:sz w:val="24"/>
        </w:rPr>
        <w:t xml:space="preserve"> </w:t>
      </w:r>
    </w:p>
    <w:p w14:paraId="1EE20849">
      <w:pPr>
        <w:spacing w:line="360" w:lineRule="auto"/>
        <w:ind w:firstLine="480" w:firstLineChars="200"/>
        <w:rPr>
          <w:sz w:val="24"/>
          <w:u w:val="single"/>
        </w:rPr>
      </w:pPr>
    </w:p>
    <w:bookmarkEnd w:id="9"/>
    <w:bookmarkEnd w:id="10"/>
    <w:p w14:paraId="72F91B60">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6158C18A">
      <w:pPr>
        <w:adjustRightInd w:val="0"/>
        <w:snapToGrid w:val="0"/>
        <w:spacing w:line="360" w:lineRule="auto"/>
        <w:ind w:firstLine="480" w:firstLineChars="200"/>
        <w:rPr>
          <w:sz w:val="24"/>
          <w:lang w:bidi="ar"/>
        </w:rPr>
      </w:pPr>
      <w:r>
        <w:rPr>
          <w:sz w:val="24"/>
          <w:lang w:bidi="ar"/>
        </w:rPr>
        <w:t>1.时间：</w:t>
      </w:r>
      <w:r>
        <w:rPr>
          <w:rFonts w:hint="eastAsia"/>
          <w:sz w:val="24"/>
          <w:lang w:bidi="ar"/>
        </w:rPr>
        <w:t>2026年</w:t>
      </w:r>
      <w:r>
        <w:rPr>
          <w:rFonts w:hint="eastAsia"/>
          <w:sz w:val="24"/>
          <w:lang w:val="en-US" w:eastAsia="zh-CN" w:bidi="ar"/>
        </w:rPr>
        <w:t>2</w:t>
      </w:r>
      <w:r>
        <w:rPr>
          <w:rFonts w:hint="eastAsia"/>
          <w:sz w:val="24"/>
          <w:lang w:bidi="ar"/>
        </w:rPr>
        <w:t>月</w:t>
      </w:r>
      <w:r>
        <w:rPr>
          <w:rFonts w:hint="eastAsia"/>
          <w:sz w:val="24"/>
          <w:lang w:val="en-US" w:eastAsia="zh-CN" w:bidi="ar"/>
        </w:rPr>
        <w:t>2</w:t>
      </w:r>
      <w:r>
        <w:rPr>
          <w:rFonts w:hint="eastAsia"/>
          <w:sz w:val="24"/>
          <w:lang w:bidi="ar"/>
        </w:rPr>
        <w:t>日至2026年</w:t>
      </w:r>
      <w:r>
        <w:rPr>
          <w:rFonts w:hint="eastAsia"/>
          <w:sz w:val="24"/>
          <w:lang w:val="en-US" w:eastAsia="zh-CN" w:bidi="ar"/>
        </w:rPr>
        <w:t>2</w:t>
      </w:r>
      <w:r>
        <w:rPr>
          <w:rFonts w:hint="eastAsia"/>
          <w:sz w:val="24"/>
          <w:lang w:bidi="ar"/>
        </w:rPr>
        <w:t>月</w:t>
      </w:r>
      <w:r>
        <w:rPr>
          <w:rFonts w:hint="eastAsia"/>
          <w:sz w:val="24"/>
          <w:lang w:val="en-US" w:eastAsia="zh-CN" w:bidi="ar"/>
        </w:rPr>
        <w:t>9</w:t>
      </w:r>
      <w:r>
        <w:rPr>
          <w:rFonts w:hint="eastAsia"/>
          <w:sz w:val="24"/>
          <w:lang w:bidi="ar"/>
        </w:rPr>
        <w:t>日，每天上午9:00至12:00，下午12:00至17:00</w:t>
      </w:r>
      <w:r>
        <w:rPr>
          <w:sz w:val="24"/>
          <w:lang w:bidi="ar"/>
        </w:rPr>
        <w:t>（北京时间，法定节假日除外）。</w:t>
      </w:r>
    </w:p>
    <w:p w14:paraId="4D03B9BF">
      <w:pPr>
        <w:adjustRightInd w:val="0"/>
        <w:snapToGrid w:val="0"/>
        <w:spacing w:line="360" w:lineRule="auto"/>
        <w:ind w:firstLine="480" w:firstLineChars="200"/>
        <w:rPr>
          <w:sz w:val="24"/>
        </w:rPr>
      </w:pPr>
      <w:r>
        <w:rPr>
          <w:sz w:val="24"/>
          <w:lang w:bidi="ar"/>
        </w:rPr>
        <w:t>2.地点：北京市政府采购电子交易平台</w:t>
      </w:r>
    </w:p>
    <w:p w14:paraId="4179C110">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01DA2424">
      <w:pPr>
        <w:widowControl/>
        <w:adjustRightInd w:val="0"/>
        <w:snapToGrid w:val="0"/>
        <w:spacing w:line="360" w:lineRule="auto"/>
        <w:ind w:firstLine="480" w:firstLineChars="200"/>
        <w:jc w:val="left"/>
        <w:rPr>
          <w:sz w:val="24"/>
        </w:rPr>
      </w:pPr>
      <w:r>
        <w:rPr>
          <w:sz w:val="24"/>
          <w:lang w:bidi="ar"/>
        </w:rPr>
        <w:t>4.售价：0元。</w:t>
      </w:r>
    </w:p>
    <w:p w14:paraId="3777DF8B">
      <w:pPr>
        <w:tabs>
          <w:tab w:val="left" w:pos="900"/>
          <w:tab w:val="left" w:pos="1980"/>
        </w:tabs>
        <w:snapToGrid w:val="0"/>
        <w:spacing w:line="360" w:lineRule="auto"/>
        <w:ind w:left="840"/>
        <w:rPr>
          <w:sz w:val="24"/>
        </w:rPr>
      </w:pPr>
    </w:p>
    <w:p w14:paraId="0C17E640">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6EA4A8B9">
      <w:pPr>
        <w:spacing w:line="360" w:lineRule="auto"/>
        <w:ind w:firstLine="480" w:firstLineChars="200"/>
        <w:rPr>
          <w:bCs/>
          <w:sz w:val="24"/>
          <w:u w:val="single"/>
        </w:rPr>
      </w:pPr>
      <w:r>
        <w:rPr>
          <w:sz w:val="24"/>
          <w:lang w:bidi="ar"/>
        </w:rPr>
        <w:t>投标截止时间、开标时间：</w:t>
      </w:r>
      <w:r>
        <w:rPr>
          <w:rFonts w:hint="eastAsia"/>
          <w:sz w:val="24"/>
          <w:lang w:bidi="ar"/>
        </w:rPr>
        <w:t>2026年</w:t>
      </w:r>
      <w:r>
        <w:rPr>
          <w:rFonts w:hint="eastAsia"/>
          <w:sz w:val="24"/>
          <w:lang w:val="en-US" w:eastAsia="zh-CN" w:bidi="ar"/>
        </w:rPr>
        <w:t>2</w:t>
      </w:r>
      <w:r>
        <w:rPr>
          <w:rFonts w:hint="eastAsia"/>
          <w:sz w:val="24"/>
          <w:lang w:bidi="ar"/>
        </w:rPr>
        <w:t>月</w:t>
      </w:r>
      <w:r>
        <w:rPr>
          <w:rFonts w:hint="eastAsia"/>
          <w:sz w:val="24"/>
          <w:lang w:val="en-US" w:eastAsia="zh-CN" w:bidi="ar"/>
        </w:rPr>
        <w:t>27</w:t>
      </w:r>
      <w:r>
        <w:rPr>
          <w:rFonts w:hint="eastAsia"/>
          <w:sz w:val="24"/>
          <w:lang w:bidi="ar"/>
        </w:rPr>
        <w:t>日</w:t>
      </w:r>
      <w:r>
        <w:rPr>
          <w:rFonts w:hint="eastAsia"/>
          <w:sz w:val="24"/>
          <w:lang w:val="en-US" w:eastAsia="zh-CN" w:bidi="ar"/>
        </w:rPr>
        <w:t>14</w:t>
      </w:r>
      <w:r>
        <w:rPr>
          <w:sz w:val="24"/>
          <w:lang w:bidi="ar"/>
        </w:rPr>
        <w:t>点</w:t>
      </w:r>
      <w:r>
        <w:rPr>
          <w:rFonts w:hint="eastAsia"/>
          <w:sz w:val="24"/>
          <w:lang w:val="en-US" w:eastAsia="zh-CN" w:bidi="ar"/>
        </w:rPr>
        <w:t>0</w:t>
      </w:r>
      <w:r>
        <w:rPr>
          <w:rFonts w:hint="eastAsia"/>
          <w:sz w:val="24"/>
          <w:lang w:bidi="ar"/>
        </w:rPr>
        <w:t>0</w:t>
      </w:r>
      <w:r>
        <w:rPr>
          <w:sz w:val="24"/>
          <w:lang w:bidi="ar"/>
        </w:rPr>
        <w:t>分</w:t>
      </w:r>
      <w:r>
        <w:rPr>
          <w:bCs/>
          <w:sz w:val="24"/>
          <w:lang w:bidi="ar"/>
        </w:rPr>
        <w:t>（北京时间）</w:t>
      </w:r>
      <w:r>
        <w:rPr>
          <w:iCs/>
          <w:sz w:val="24"/>
          <w:lang w:bidi="ar"/>
        </w:rPr>
        <w:t>。</w:t>
      </w:r>
    </w:p>
    <w:p w14:paraId="1321EAA0">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1DDD7FA">
      <w:pPr>
        <w:spacing w:line="360" w:lineRule="auto"/>
        <w:ind w:firstLine="480" w:firstLineChars="200"/>
        <w:rPr>
          <w:bCs/>
          <w:sz w:val="24"/>
          <w:u w:val="single"/>
        </w:rPr>
      </w:pPr>
    </w:p>
    <w:p w14:paraId="794762BB">
      <w:pPr>
        <w:pStyle w:val="2"/>
        <w:spacing w:before="0" w:line="360" w:lineRule="auto"/>
        <w:jc w:val="left"/>
        <w:rPr>
          <w:rFonts w:ascii="Times New Roman" w:hAnsi="Times New Roman" w:eastAsia="宋体"/>
          <w:sz w:val="24"/>
          <w:szCs w:val="24"/>
        </w:rPr>
      </w:pPr>
      <w:bookmarkStart w:id="17" w:name="_Toc35393625"/>
      <w:bookmarkStart w:id="18" w:name="_Toc35393794"/>
      <w:bookmarkStart w:id="19" w:name="_Toc28359084"/>
      <w:bookmarkStart w:id="20" w:name="_Toc28359007"/>
      <w:r>
        <w:rPr>
          <w:rFonts w:ascii="Times New Roman" w:hAnsi="Times New Roman" w:eastAsia="宋体"/>
          <w:sz w:val="24"/>
          <w:szCs w:val="24"/>
        </w:rPr>
        <w:t>五、公告期限</w:t>
      </w:r>
      <w:bookmarkEnd w:id="17"/>
      <w:bookmarkEnd w:id="18"/>
      <w:bookmarkEnd w:id="19"/>
      <w:bookmarkEnd w:id="20"/>
    </w:p>
    <w:p w14:paraId="2060FEC7">
      <w:pPr>
        <w:spacing w:line="360" w:lineRule="auto"/>
        <w:ind w:firstLine="480" w:firstLineChars="200"/>
        <w:rPr>
          <w:kern w:val="0"/>
          <w:sz w:val="24"/>
        </w:rPr>
      </w:pPr>
      <w:r>
        <w:rPr>
          <w:kern w:val="0"/>
          <w:sz w:val="24"/>
        </w:rPr>
        <w:t>自本公告发布之日起5个工作日。</w:t>
      </w:r>
    </w:p>
    <w:p w14:paraId="16F158D7">
      <w:pPr>
        <w:spacing w:line="360" w:lineRule="auto"/>
        <w:ind w:firstLine="480" w:firstLineChars="200"/>
        <w:rPr>
          <w:kern w:val="0"/>
          <w:sz w:val="24"/>
        </w:rPr>
      </w:pPr>
    </w:p>
    <w:p w14:paraId="56B000C4">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7040714E">
      <w:pPr>
        <w:spacing w:line="360" w:lineRule="auto"/>
        <w:ind w:firstLine="480" w:firstLineChars="200"/>
        <w:rPr>
          <w:sz w:val="24"/>
        </w:rPr>
      </w:pPr>
      <w:r>
        <w:rPr>
          <w:sz w:val="24"/>
        </w:rPr>
        <w:t>1.本项目需要落实的政府采购政策：</w:t>
      </w:r>
    </w:p>
    <w:p w14:paraId="2A42E451">
      <w:pPr>
        <w:spacing w:line="360" w:lineRule="auto"/>
        <w:ind w:firstLine="480" w:firstLineChars="200"/>
        <w:rPr>
          <w:sz w:val="24"/>
          <w:lang w:bidi="ar"/>
        </w:rPr>
      </w:pPr>
      <w:r>
        <w:rPr>
          <w:rFonts w:hint="eastAsia"/>
          <w:sz w:val="24"/>
          <w:lang w:bidi="ar"/>
        </w:rPr>
        <w:t>（1）政府采购促进中小企业发展</w:t>
      </w:r>
    </w:p>
    <w:p w14:paraId="1C950A09">
      <w:pPr>
        <w:spacing w:line="360" w:lineRule="auto"/>
        <w:ind w:firstLine="480" w:firstLineChars="200"/>
        <w:rPr>
          <w:sz w:val="24"/>
          <w:lang w:bidi="ar"/>
        </w:rPr>
      </w:pPr>
      <w:r>
        <w:rPr>
          <w:rFonts w:hint="eastAsia"/>
          <w:sz w:val="24"/>
          <w:lang w:bidi="ar"/>
        </w:rPr>
        <w:t>（2）政府采购支持监狱企业发展</w:t>
      </w:r>
    </w:p>
    <w:p w14:paraId="76D8C367">
      <w:pPr>
        <w:spacing w:line="360" w:lineRule="auto"/>
        <w:ind w:firstLine="480" w:firstLineChars="200"/>
        <w:rPr>
          <w:sz w:val="24"/>
          <w:lang w:bidi="ar"/>
        </w:rPr>
      </w:pPr>
      <w:r>
        <w:rPr>
          <w:rFonts w:hint="eastAsia"/>
          <w:sz w:val="24"/>
          <w:lang w:bidi="ar"/>
        </w:rPr>
        <w:t>（3）政府采购促进残疾人就业</w:t>
      </w:r>
    </w:p>
    <w:p w14:paraId="36A40094">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7FD489F">
      <w:pPr>
        <w:adjustRightInd w:val="0"/>
        <w:snapToGrid w:val="0"/>
        <w:spacing w:line="360" w:lineRule="auto"/>
        <w:ind w:firstLine="480" w:firstLineChars="200"/>
        <w:rPr>
          <w:sz w:val="24"/>
          <w:lang w:bidi="ar"/>
        </w:rPr>
      </w:pPr>
      <w:r>
        <w:rPr>
          <w:sz w:val="24"/>
          <w:lang w:bidi="ar"/>
        </w:rPr>
        <w:t>CA数字证书服务热线 010-58511086</w:t>
      </w:r>
    </w:p>
    <w:p w14:paraId="31B0A577">
      <w:pPr>
        <w:adjustRightInd w:val="0"/>
        <w:snapToGrid w:val="0"/>
        <w:spacing w:line="360" w:lineRule="auto"/>
        <w:ind w:firstLine="480" w:firstLineChars="200"/>
        <w:rPr>
          <w:sz w:val="24"/>
        </w:rPr>
      </w:pPr>
      <w:r>
        <w:rPr>
          <w:sz w:val="24"/>
          <w:lang w:bidi="ar"/>
        </w:rPr>
        <w:t>电子营业执照服务热线 400-699-7000</w:t>
      </w:r>
    </w:p>
    <w:p w14:paraId="04E8E708">
      <w:pPr>
        <w:adjustRightInd w:val="0"/>
        <w:snapToGrid w:val="0"/>
        <w:spacing w:line="360" w:lineRule="auto"/>
        <w:ind w:firstLine="480" w:firstLineChars="200"/>
        <w:rPr>
          <w:sz w:val="24"/>
        </w:rPr>
      </w:pPr>
      <w:r>
        <w:rPr>
          <w:sz w:val="24"/>
          <w:lang w:bidi="ar"/>
        </w:rPr>
        <w:t>技术支持服务热线    010-86483801</w:t>
      </w:r>
    </w:p>
    <w:p w14:paraId="459AC4DF">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4CD0754F">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E51C835">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30DD4A1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51E6842">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07B205F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4CCB940">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44FFBD2">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7F094D2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50DDB54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EB59989">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2E56F97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20E2B4D">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1B2FE7CC">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2B161AE">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6D9D1F31">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9B72715">
      <w:pPr>
        <w:spacing w:line="360" w:lineRule="auto"/>
        <w:ind w:firstLine="480" w:firstLineChars="200"/>
        <w:rPr>
          <w:sz w:val="24"/>
          <w:lang w:bidi="ar"/>
        </w:rPr>
      </w:pPr>
      <w:r>
        <w:rPr>
          <w:rFonts w:hint="eastAsia"/>
          <w:sz w:val="24"/>
          <w:lang w:bidi="ar"/>
        </w:rPr>
        <w:t>3.采购代理机构项目编号：BJJQ-2026-014</w:t>
      </w:r>
      <w:r>
        <w:rPr>
          <w:rFonts w:hint="eastAsia"/>
          <w:sz w:val="24"/>
          <w:lang w:bidi="ar"/>
        </w:rPr>
        <w:tab/>
      </w:r>
    </w:p>
    <w:p w14:paraId="4C08DB4D">
      <w:pPr>
        <w:spacing w:line="360" w:lineRule="auto"/>
        <w:ind w:firstLine="480" w:firstLineChars="200"/>
        <w:rPr>
          <w:rFonts w:hint="eastAsia"/>
          <w:sz w:val="24"/>
          <w:lang w:bidi="ar"/>
        </w:rPr>
      </w:pPr>
      <w:r>
        <w:rPr>
          <w:rFonts w:hint="eastAsia"/>
          <w:sz w:val="24"/>
          <w:lang w:bidi="ar"/>
        </w:rPr>
        <w:t>4.采购代理机构项目联系邮箱：</w:t>
      </w:r>
      <w:r>
        <w:rPr>
          <w:rFonts w:hint="eastAsia"/>
          <w:sz w:val="24"/>
          <w:lang w:bidi="ar"/>
        </w:rPr>
        <w:fldChar w:fldCharType="begin"/>
      </w:r>
      <w:r>
        <w:rPr>
          <w:rFonts w:hint="eastAsia"/>
          <w:sz w:val="24"/>
          <w:lang w:bidi="ar"/>
        </w:rPr>
        <w:instrText xml:space="preserve"> HYPERLINK "mailto:yw04@hcjq.net" </w:instrText>
      </w:r>
      <w:r>
        <w:rPr>
          <w:rFonts w:hint="eastAsia"/>
          <w:sz w:val="24"/>
          <w:lang w:bidi="ar"/>
        </w:rPr>
        <w:fldChar w:fldCharType="separate"/>
      </w:r>
      <w:r>
        <w:rPr>
          <w:rFonts w:hint="eastAsia"/>
          <w:sz w:val="24"/>
          <w:lang w:bidi="ar"/>
        </w:rPr>
        <w:t>yw04@hcjq.net</w:t>
      </w:r>
      <w:r>
        <w:rPr>
          <w:rFonts w:hint="eastAsia"/>
          <w:sz w:val="24"/>
          <w:lang w:bidi="ar"/>
        </w:rPr>
        <w:fldChar w:fldCharType="end"/>
      </w:r>
    </w:p>
    <w:p w14:paraId="1F502D7A">
      <w:pPr>
        <w:spacing w:line="360" w:lineRule="auto"/>
        <w:ind w:firstLine="480" w:firstLineChars="200"/>
        <w:rPr>
          <w:rFonts w:hint="eastAsia"/>
          <w:sz w:val="24"/>
          <w:lang w:bidi="ar"/>
        </w:rPr>
      </w:pPr>
      <w:r>
        <w:rPr>
          <w:rFonts w:hint="eastAsia"/>
          <w:sz w:val="24"/>
        </w:rPr>
        <w:t>5.</w:t>
      </w:r>
      <w:r>
        <w:rPr>
          <w:sz w:val="24"/>
        </w:rPr>
        <w:t>预算金额：8</w:t>
      </w:r>
      <w:r>
        <w:rPr>
          <w:rFonts w:hint="eastAsia"/>
          <w:sz w:val="24"/>
        </w:rPr>
        <w:t>28</w:t>
      </w:r>
      <w:r>
        <w:rPr>
          <w:sz w:val="24"/>
        </w:rPr>
        <w:t>.</w:t>
      </w:r>
      <w:r>
        <w:rPr>
          <w:rFonts w:hint="eastAsia"/>
          <w:sz w:val="24"/>
        </w:rPr>
        <w:t>8199万元（北京广播电视台财政性资金：人民币</w:t>
      </w:r>
      <w:r>
        <w:rPr>
          <w:sz w:val="24"/>
        </w:rPr>
        <w:t>27</w:t>
      </w:r>
      <w:r>
        <w:rPr>
          <w:rFonts w:hint="eastAsia"/>
          <w:sz w:val="24"/>
        </w:rPr>
        <w:t>4</w:t>
      </w:r>
      <w:r>
        <w:rPr>
          <w:sz w:val="24"/>
        </w:rPr>
        <w:t>.</w:t>
      </w:r>
      <w:r>
        <w:rPr>
          <w:rFonts w:hint="eastAsia"/>
          <w:sz w:val="24"/>
        </w:rPr>
        <w:t>7467万元、北京国际电影节有限公司自筹资金：人民币</w:t>
      </w:r>
      <w:r>
        <w:rPr>
          <w:sz w:val="24"/>
        </w:rPr>
        <w:t>5</w:t>
      </w:r>
      <w:r>
        <w:rPr>
          <w:rFonts w:hint="eastAsia"/>
          <w:sz w:val="24"/>
        </w:rPr>
        <w:t>54</w:t>
      </w:r>
      <w:r>
        <w:rPr>
          <w:sz w:val="24"/>
        </w:rPr>
        <w:t>.</w:t>
      </w:r>
      <w:r>
        <w:rPr>
          <w:rFonts w:hint="eastAsia"/>
          <w:sz w:val="24"/>
        </w:rPr>
        <w:t>0732万元）</w:t>
      </w:r>
    </w:p>
    <w:p w14:paraId="4AE0C097">
      <w:pPr>
        <w:spacing w:line="360" w:lineRule="auto"/>
        <w:ind w:firstLine="480" w:firstLineChars="200"/>
        <w:rPr>
          <w:sz w:val="24"/>
        </w:rPr>
      </w:pPr>
      <w:r>
        <w:rPr>
          <w:rFonts w:hint="eastAsia"/>
          <w:sz w:val="24"/>
          <w:lang w:bidi="ar"/>
        </w:rPr>
        <w:t>6.本公告同时在中国政府采购网（http://www.ccgp.gov.cn）、北京市政府采购网（http://www.ccgp-beijing.gov.cn/）发布。</w:t>
      </w:r>
    </w:p>
    <w:p w14:paraId="71DAC32B">
      <w:bookmarkStart w:id="23" w:name="_Toc28359008"/>
      <w:bookmarkStart w:id="24" w:name="_Toc35393627"/>
      <w:bookmarkStart w:id="25" w:name="_Toc35393796"/>
      <w:bookmarkStart w:id="26" w:name="_Toc28359085"/>
    </w:p>
    <w:p w14:paraId="57B83905">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3"/>
      <w:bookmarkEnd w:id="24"/>
      <w:bookmarkEnd w:id="25"/>
      <w:bookmarkEnd w:id="26"/>
      <w:bookmarkStart w:id="31" w:name="_GoBack"/>
      <w:bookmarkEnd w:id="31"/>
    </w:p>
    <w:p w14:paraId="07D37ACC">
      <w:pPr>
        <w:spacing w:line="360" w:lineRule="auto"/>
        <w:ind w:left="1080" w:leftChars="371" w:hanging="301" w:hangingChars="125"/>
        <w:jc w:val="left"/>
        <w:rPr>
          <w:b/>
          <w:sz w:val="24"/>
        </w:rPr>
      </w:pPr>
      <w:r>
        <w:rPr>
          <w:b/>
          <w:sz w:val="24"/>
        </w:rPr>
        <w:t>1.采购人信息</w:t>
      </w:r>
    </w:p>
    <w:p w14:paraId="653588AC">
      <w:pPr>
        <w:spacing w:line="360" w:lineRule="auto"/>
        <w:ind w:left="1079" w:leftChars="371" w:hanging="300" w:hangingChars="125"/>
        <w:jc w:val="left"/>
        <w:rPr>
          <w:rFonts w:hint="eastAsia"/>
          <w:sz w:val="24"/>
        </w:rPr>
      </w:pPr>
      <w:bookmarkStart w:id="27" w:name="_Toc28359009"/>
      <w:bookmarkStart w:id="28" w:name="_Toc28359086"/>
      <w:r>
        <w:rPr>
          <w:sz w:val="24"/>
        </w:rPr>
        <w:t>名    称：</w:t>
      </w:r>
      <w:r>
        <w:rPr>
          <w:rFonts w:hint="eastAsia"/>
          <w:sz w:val="24"/>
        </w:rPr>
        <w:t>北京广播电视台、北京国际电影节有限公司</w:t>
      </w:r>
    </w:p>
    <w:p w14:paraId="30F34D58">
      <w:pPr>
        <w:spacing w:line="360" w:lineRule="auto"/>
        <w:ind w:left="1079" w:leftChars="371" w:hanging="300" w:hangingChars="125"/>
        <w:jc w:val="left"/>
        <w:rPr>
          <w:sz w:val="24"/>
        </w:rPr>
      </w:pPr>
      <w:r>
        <w:rPr>
          <w:sz w:val="24"/>
        </w:rPr>
        <w:t>地    址：</w:t>
      </w:r>
      <w:r>
        <w:rPr>
          <w:rFonts w:hint="eastAsia"/>
          <w:sz w:val="24"/>
        </w:rPr>
        <w:t>北京市朝阳区建国路98号</w:t>
      </w:r>
    </w:p>
    <w:p w14:paraId="64E7FFD8">
      <w:pPr>
        <w:spacing w:line="360" w:lineRule="auto"/>
        <w:ind w:left="1079" w:leftChars="371" w:hanging="300" w:hangingChars="125"/>
        <w:jc w:val="left"/>
        <w:rPr>
          <w:sz w:val="24"/>
          <w:u w:val="single"/>
        </w:rPr>
      </w:pPr>
      <w:r>
        <w:rPr>
          <w:sz w:val="24"/>
        </w:rPr>
        <w:t>联系方式</w:t>
      </w:r>
      <w:r>
        <w:rPr>
          <w:color w:val="000000"/>
          <w:sz w:val="24"/>
        </w:rPr>
        <w:t>：</w:t>
      </w:r>
      <w:r>
        <w:rPr>
          <w:rFonts w:hint="eastAsia"/>
          <w:color w:val="000000"/>
          <w:sz w:val="24"/>
        </w:rPr>
        <w:t>袁老师 010-85336474</w:t>
      </w:r>
    </w:p>
    <w:bookmarkEnd w:id="27"/>
    <w:bookmarkEnd w:id="28"/>
    <w:p w14:paraId="02B0A8B8">
      <w:pPr>
        <w:spacing w:line="360" w:lineRule="auto"/>
        <w:ind w:left="1080" w:leftChars="371" w:hanging="301" w:hangingChars="125"/>
        <w:jc w:val="left"/>
        <w:rPr>
          <w:b/>
          <w:sz w:val="24"/>
        </w:rPr>
      </w:pPr>
      <w:r>
        <w:rPr>
          <w:b/>
          <w:sz w:val="24"/>
        </w:rPr>
        <w:t>2.采购代理机构信息</w:t>
      </w:r>
    </w:p>
    <w:p w14:paraId="070DB3B1">
      <w:pPr>
        <w:spacing w:line="360" w:lineRule="auto"/>
        <w:ind w:left="1079" w:leftChars="371" w:hanging="300" w:hangingChars="125"/>
        <w:jc w:val="left"/>
        <w:rPr>
          <w:sz w:val="24"/>
        </w:rPr>
      </w:pPr>
      <w:bookmarkStart w:id="29" w:name="_Toc28359010"/>
      <w:bookmarkStart w:id="30" w:name="_Toc28359087"/>
      <w:r>
        <w:rPr>
          <w:sz w:val="24"/>
          <w:lang w:bidi="ar"/>
        </w:rPr>
        <w:t>名    称：北京汇诚金桥国际招标咨询有限公司</w:t>
      </w:r>
    </w:p>
    <w:p w14:paraId="3D3C7F97">
      <w:pPr>
        <w:spacing w:line="360" w:lineRule="auto"/>
        <w:ind w:left="1079" w:leftChars="371" w:hanging="300" w:hangingChars="125"/>
        <w:jc w:val="left"/>
        <w:rPr>
          <w:sz w:val="24"/>
        </w:rPr>
      </w:pPr>
      <w:r>
        <w:rPr>
          <w:sz w:val="24"/>
          <w:lang w:bidi="ar"/>
        </w:rPr>
        <w:t xml:space="preserve">地    址：北京市东城区朝内大街南竹杆胡同6号北京INN3号楼9层 </w:t>
      </w:r>
    </w:p>
    <w:p w14:paraId="70019426">
      <w:pPr>
        <w:spacing w:line="360" w:lineRule="auto"/>
        <w:ind w:left="1079" w:leftChars="371" w:hanging="300" w:hangingChars="125"/>
        <w:jc w:val="left"/>
        <w:rPr>
          <w:sz w:val="24"/>
        </w:rPr>
      </w:pPr>
      <w:r>
        <w:rPr>
          <w:sz w:val="24"/>
          <w:lang w:bidi="ar"/>
        </w:rPr>
        <w:t>联系方式：</w:t>
      </w:r>
      <w:r>
        <w:rPr>
          <w:rFonts w:hint="eastAsia"/>
          <w:sz w:val="24"/>
          <w:szCs w:val="20"/>
          <w:lang w:bidi="ar"/>
        </w:rPr>
        <w:t>郭文娜、苑鑫</w:t>
      </w:r>
      <w:r>
        <w:rPr>
          <w:rFonts w:hint="eastAsia"/>
          <w:sz w:val="24"/>
          <w:szCs w:val="20"/>
          <w:lang w:eastAsia="zh-CN" w:bidi="ar"/>
        </w:rPr>
        <w:t>、</w:t>
      </w:r>
      <w:r>
        <w:rPr>
          <w:rFonts w:hint="eastAsia"/>
          <w:sz w:val="24"/>
          <w:szCs w:val="20"/>
          <w:lang w:val="en-US" w:eastAsia="zh-CN" w:bidi="ar"/>
        </w:rPr>
        <w:t>孙银萍</w:t>
      </w:r>
      <w:r>
        <w:rPr>
          <w:rFonts w:hint="eastAsia"/>
          <w:sz w:val="24"/>
          <w:szCs w:val="20"/>
          <w:lang w:bidi="ar"/>
        </w:rPr>
        <w:t>，</w:t>
      </w:r>
      <w:r>
        <w:rPr>
          <w:sz w:val="24"/>
          <w:lang w:bidi="ar"/>
        </w:rPr>
        <w:t>010-65170699、65173108</w:t>
      </w:r>
    </w:p>
    <w:p w14:paraId="33911362">
      <w:pPr>
        <w:spacing w:line="360" w:lineRule="auto"/>
        <w:ind w:firstLine="723" w:firstLineChars="300"/>
        <w:rPr>
          <w:b/>
          <w:sz w:val="24"/>
          <w:u w:val="single"/>
        </w:rPr>
      </w:pPr>
      <w:r>
        <w:rPr>
          <w:b/>
          <w:sz w:val="24"/>
        </w:rPr>
        <w:t>3.项目联系方式</w:t>
      </w:r>
      <w:bookmarkEnd w:id="29"/>
      <w:bookmarkEnd w:id="30"/>
    </w:p>
    <w:p w14:paraId="3471D046">
      <w:pPr>
        <w:spacing w:line="360" w:lineRule="auto"/>
        <w:ind w:firstLine="720" w:firstLineChars="300"/>
        <w:rPr>
          <w:rFonts w:hint="default" w:eastAsia="宋体"/>
          <w:kern w:val="0"/>
          <w:sz w:val="24"/>
          <w:lang w:val="en-US" w:eastAsia="zh-CN"/>
        </w:rPr>
      </w:pPr>
      <w:r>
        <w:rPr>
          <w:sz w:val="24"/>
          <w:lang w:bidi="ar"/>
        </w:rPr>
        <w:t>项目联系人：</w:t>
      </w:r>
      <w:r>
        <w:rPr>
          <w:rFonts w:hint="eastAsia"/>
          <w:sz w:val="24"/>
          <w:szCs w:val="20"/>
          <w:lang w:bidi="ar"/>
        </w:rPr>
        <w:t>郭文娜、苑鑫</w:t>
      </w:r>
      <w:r>
        <w:rPr>
          <w:rFonts w:hint="eastAsia"/>
          <w:sz w:val="24"/>
          <w:szCs w:val="20"/>
          <w:lang w:eastAsia="zh-CN" w:bidi="ar"/>
        </w:rPr>
        <w:t>、</w:t>
      </w:r>
      <w:r>
        <w:rPr>
          <w:rFonts w:hint="eastAsia"/>
          <w:sz w:val="24"/>
          <w:szCs w:val="20"/>
          <w:lang w:val="en-US" w:eastAsia="zh-CN" w:bidi="ar"/>
        </w:rPr>
        <w:t>孙银萍</w:t>
      </w:r>
    </w:p>
    <w:p w14:paraId="0EA6AE1D">
      <w:pPr>
        <w:spacing w:line="360" w:lineRule="auto"/>
        <w:ind w:firstLine="720" w:firstLineChars="300"/>
        <w:rPr>
          <w:kern w:val="0"/>
          <w:sz w:val="24"/>
        </w:rPr>
      </w:pPr>
      <w:r>
        <w:rPr>
          <w:sz w:val="24"/>
          <w:szCs w:val="20"/>
          <w:lang w:bidi="ar"/>
        </w:rPr>
        <w:t>电      话：</w:t>
      </w:r>
      <w:r>
        <w:rPr>
          <w:kern w:val="0"/>
          <w:sz w:val="24"/>
          <w:lang w:bidi="ar"/>
        </w:rPr>
        <w:t>010-65170699、65173108</w:t>
      </w:r>
    </w:p>
    <w:p w14:paraId="1964D1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91542"/>
    <w:rsid w:val="24DD4010"/>
    <w:rsid w:val="517532B3"/>
    <w:rsid w:val="7A225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1893</Words>
  <Characters>2274</Characters>
  <Lines>0</Lines>
  <Paragraphs>0</Paragraphs>
  <TotalTime>0</TotalTime>
  <ScaleCrop>false</ScaleCrop>
  <LinksUpToDate>false</LinksUpToDate>
  <CharactersWithSpaces>2315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2026-01-27T04:17:00Z</dcterms:created>
  <dc:creator>Lenovo</dc:creator>
  <cp:lastModifiedBy>业务部</cp:lastModifiedBy>
  <dcterms:modified xsi:type="dcterms:W3CDTF">2026-02-02T04:33:01Z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423DAC5BF119419796D3BF1B1AAE2C86_12</vt:lpwstr>
  </property>
</Properties>
</file>