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FFA" w:rsidRPr="00827FFA" w:rsidRDefault="00827FFA" w:rsidP="00827FFA">
      <w:pPr>
        <w:spacing w:line="360" w:lineRule="auto"/>
        <w:jc w:val="center"/>
        <w:outlineLvl w:val="0"/>
        <w:rPr>
          <w:rFonts w:ascii="Times New Roman" w:eastAsia="宋体" w:hAnsi="Times New Roman" w:cs="Times New Roman"/>
          <w:b/>
          <w:sz w:val="36"/>
          <w:szCs w:val="36"/>
        </w:rPr>
      </w:pPr>
      <w:r w:rsidRPr="00827FFA">
        <w:rPr>
          <w:rFonts w:ascii="Times New Roman" w:eastAsia="宋体" w:hAnsi="Times New Roman" w:cs="Times New Roman"/>
          <w:b/>
          <w:sz w:val="36"/>
          <w:szCs w:val="36"/>
        </w:rPr>
        <w:t>采购需求</w:t>
      </w:r>
    </w:p>
    <w:p w:rsidR="00827FFA" w:rsidRPr="00827FFA" w:rsidRDefault="00827FFA" w:rsidP="00827FFA">
      <w:pPr>
        <w:numPr>
          <w:ilvl w:val="0"/>
          <w:numId w:val="18"/>
        </w:numPr>
        <w:spacing w:line="360" w:lineRule="auto"/>
        <w:contextualSpacing/>
        <w:rPr>
          <w:rFonts w:ascii="Times New Roman" w:eastAsia="宋体" w:hAnsi="Times New Roman" w:cs="Times New Roman"/>
          <w:b/>
          <w:sz w:val="24"/>
          <w:szCs w:val="24"/>
        </w:rPr>
      </w:pPr>
      <w:r w:rsidRPr="00827FFA">
        <w:rPr>
          <w:rFonts w:ascii="Times New Roman" w:eastAsia="宋体" w:hAnsi="Times New Roman" w:cs="Times New Roman"/>
          <w:b/>
          <w:sz w:val="24"/>
          <w:szCs w:val="24"/>
        </w:rPr>
        <w:t>采购标的</w:t>
      </w:r>
    </w:p>
    <w:p w:rsidR="00827FFA" w:rsidRPr="00827FFA" w:rsidRDefault="00827FFA" w:rsidP="00827FFA">
      <w:pPr>
        <w:spacing w:line="360" w:lineRule="auto"/>
        <w:contextualSpacing/>
        <w:outlineLvl w:val="2"/>
        <w:rPr>
          <w:rFonts w:ascii="Times New Roman" w:eastAsia="宋体" w:hAnsi="Times New Roman" w:cs="Times New Roman"/>
          <w:bCs/>
          <w:sz w:val="24"/>
          <w:szCs w:val="24"/>
        </w:rPr>
      </w:pPr>
      <w:r w:rsidRPr="00827FFA">
        <w:rPr>
          <w:rFonts w:ascii="Times New Roman" w:eastAsia="宋体" w:hAnsi="Times New Roman" w:cs="Times New Roman"/>
          <w:bCs/>
          <w:sz w:val="24"/>
          <w:szCs w:val="24"/>
        </w:rPr>
        <w:t xml:space="preserve">1. </w:t>
      </w:r>
      <w:r w:rsidRPr="00827FFA">
        <w:rPr>
          <w:rFonts w:ascii="Times New Roman" w:eastAsia="宋体" w:hAnsi="Times New Roman" w:cs="Times New Roman"/>
          <w:bCs/>
          <w:sz w:val="24"/>
          <w:szCs w:val="24"/>
        </w:rPr>
        <w:t>采购标的</w:t>
      </w:r>
    </w:p>
    <w:p w:rsidR="00827FFA" w:rsidRPr="00827FFA" w:rsidRDefault="00827FFA" w:rsidP="00827FFA">
      <w:pPr>
        <w:spacing w:line="360" w:lineRule="auto"/>
        <w:ind w:firstLineChars="200" w:firstLine="480"/>
        <w:rPr>
          <w:rFonts w:ascii="宋体" w:eastAsia="宋体" w:hAnsi="宋体" w:cs="仿宋_GB2312"/>
          <w:sz w:val="24"/>
          <w:szCs w:val="32"/>
        </w:rPr>
      </w:pPr>
      <w:r w:rsidRPr="00827FFA">
        <w:rPr>
          <w:rFonts w:ascii="宋体" w:eastAsia="宋体" w:hAnsi="宋体" w:cs="仿宋_GB2312" w:hint="eastAsia"/>
          <w:sz w:val="24"/>
          <w:szCs w:val="32"/>
        </w:rPr>
        <w:t>本项目不接受进口产品。</w:t>
      </w:r>
    </w:p>
    <w:tbl>
      <w:tblPr>
        <w:tblW w:w="6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2343"/>
        <w:gridCol w:w="1701"/>
        <w:gridCol w:w="1473"/>
      </w:tblGrid>
      <w:tr w:rsidR="00827FFA" w:rsidRPr="00827FFA" w:rsidTr="00E8702F">
        <w:trPr>
          <w:jc w:val="center"/>
        </w:trPr>
        <w:tc>
          <w:tcPr>
            <w:tcW w:w="1058" w:type="dxa"/>
            <w:vAlign w:val="center"/>
          </w:tcPr>
          <w:p w:rsidR="00827FFA" w:rsidRPr="00827FFA" w:rsidRDefault="00827FFA" w:rsidP="00827FFA">
            <w:pPr>
              <w:spacing w:line="360" w:lineRule="auto"/>
              <w:jc w:val="center"/>
              <w:rPr>
                <w:rFonts w:ascii="Times New Roman" w:eastAsia="宋体" w:hAnsi="Times New Roman" w:cs="Times New Roman"/>
                <w:b/>
                <w:sz w:val="24"/>
                <w:szCs w:val="24"/>
              </w:rPr>
            </w:pPr>
            <w:r w:rsidRPr="00827FFA">
              <w:rPr>
                <w:rFonts w:ascii="Times New Roman" w:eastAsia="宋体" w:hAnsi="Times New Roman" w:cs="Times New Roman" w:hint="eastAsia"/>
                <w:b/>
                <w:sz w:val="24"/>
                <w:szCs w:val="24"/>
              </w:rPr>
              <w:t>序号</w:t>
            </w:r>
          </w:p>
        </w:tc>
        <w:tc>
          <w:tcPr>
            <w:tcW w:w="2343" w:type="dxa"/>
            <w:vAlign w:val="center"/>
          </w:tcPr>
          <w:p w:rsidR="00827FFA" w:rsidRPr="00827FFA" w:rsidRDefault="00827FFA" w:rsidP="00827FFA">
            <w:pPr>
              <w:spacing w:line="360" w:lineRule="auto"/>
              <w:jc w:val="center"/>
              <w:rPr>
                <w:rFonts w:ascii="Times New Roman" w:eastAsia="宋体" w:hAnsi="Times New Roman" w:cs="Times New Roman"/>
                <w:b/>
                <w:sz w:val="24"/>
                <w:szCs w:val="24"/>
              </w:rPr>
            </w:pPr>
            <w:r w:rsidRPr="00827FFA">
              <w:rPr>
                <w:rFonts w:ascii="Times New Roman" w:eastAsia="宋体" w:hAnsi="Times New Roman" w:cs="Times New Roman" w:hint="eastAsia"/>
                <w:b/>
                <w:sz w:val="24"/>
                <w:szCs w:val="24"/>
              </w:rPr>
              <w:t>采购标的</w:t>
            </w:r>
          </w:p>
        </w:tc>
        <w:tc>
          <w:tcPr>
            <w:tcW w:w="1701" w:type="dxa"/>
            <w:vAlign w:val="center"/>
          </w:tcPr>
          <w:p w:rsidR="00827FFA" w:rsidRPr="00827FFA" w:rsidRDefault="00827FFA" w:rsidP="00827FFA">
            <w:pPr>
              <w:spacing w:line="360" w:lineRule="auto"/>
              <w:jc w:val="center"/>
              <w:rPr>
                <w:rFonts w:ascii="Times New Roman" w:eastAsia="宋体" w:hAnsi="Times New Roman" w:cs="Times New Roman"/>
                <w:b/>
                <w:sz w:val="24"/>
                <w:szCs w:val="24"/>
              </w:rPr>
            </w:pPr>
            <w:r w:rsidRPr="00827FFA">
              <w:rPr>
                <w:rFonts w:ascii="Times New Roman" w:eastAsia="宋体" w:hAnsi="Times New Roman" w:cs="Times New Roman" w:hint="eastAsia"/>
                <w:b/>
                <w:sz w:val="24"/>
                <w:szCs w:val="24"/>
              </w:rPr>
              <w:t>数量</w:t>
            </w:r>
          </w:p>
        </w:tc>
        <w:tc>
          <w:tcPr>
            <w:tcW w:w="1473" w:type="dxa"/>
            <w:vAlign w:val="center"/>
          </w:tcPr>
          <w:p w:rsidR="00827FFA" w:rsidRPr="00827FFA" w:rsidRDefault="00827FFA" w:rsidP="00827FFA">
            <w:pPr>
              <w:spacing w:line="360" w:lineRule="auto"/>
              <w:jc w:val="center"/>
              <w:rPr>
                <w:rFonts w:ascii="Times New Roman" w:eastAsia="宋体" w:hAnsi="Times New Roman" w:cs="Times New Roman"/>
                <w:b/>
                <w:sz w:val="24"/>
                <w:szCs w:val="24"/>
              </w:rPr>
            </w:pPr>
            <w:r w:rsidRPr="00827FFA">
              <w:rPr>
                <w:rFonts w:ascii="Times New Roman" w:eastAsia="宋体" w:hAnsi="Times New Roman" w:cs="Times New Roman" w:hint="eastAsia"/>
                <w:b/>
                <w:sz w:val="24"/>
                <w:szCs w:val="24"/>
              </w:rPr>
              <w:t>单位</w:t>
            </w:r>
          </w:p>
        </w:tc>
      </w:tr>
      <w:tr w:rsidR="00827FFA" w:rsidRPr="00827FFA" w:rsidTr="00E8702F">
        <w:trPr>
          <w:jc w:val="center"/>
        </w:trPr>
        <w:tc>
          <w:tcPr>
            <w:tcW w:w="1058" w:type="dxa"/>
            <w:vAlign w:val="center"/>
          </w:tcPr>
          <w:p w:rsidR="00827FFA" w:rsidRPr="00827FFA" w:rsidRDefault="00827FFA" w:rsidP="00827FFA">
            <w:pPr>
              <w:spacing w:line="360" w:lineRule="auto"/>
              <w:jc w:val="center"/>
              <w:rPr>
                <w:rFonts w:ascii="Times New Roman" w:eastAsia="宋体" w:hAnsi="Times New Roman" w:cs="Times New Roman"/>
                <w:sz w:val="24"/>
                <w:szCs w:val="24"/>
              </w:rPr>
            </w:pPr>
            <w:r w:rsidRPr="00827FFA">
              <w:rPr>
                <w:rFonts w:ascii="Times New Roman" w:eastAsia="宋体" w:hAnsi="Times New Roman" w:cs="Times New Roman" w:hint="eastAsia"/>
                <w:sz w:val="24"/>
                <w:szCs w:val="24"/>
              </w:rPr>
              <w:t>1</w:t>
            </w:r>
          </w:p>
        </w:tc>
        <w:tc>
          <w:tcPr>
            <w:tcW w:w="2343" w:type="dxa"/>
          </w:tcPr>
          <w:p w:rsidR="00827FFA" w:rsidRPr="00827FFA" w:rsidRDefault="00827FFA" w:rsidP="00827FFA">
            <w:pPr>
              <w:spacing w:line="360" w:lineRule="auto"/>
              <w:rPr>
                <w:rFonts w:ascii="Times New Roman" w:eastAsia="宋体" w:hAnsi="Times New Roman" w:cs="Times New Roman"/>
                <w:sz w:val="24"/>
                <w:szCs w:val="24"/>
              </w:rPr>
            </w:pPr>
            <w:r w:rsidRPr="00827FFA">
              <w:rPr>
                <w:rFonts w:ascii="Times New Roman" w:eastAsia="宋体" w:hAnsi="Times New Roman" w:cs="Times New Roman" w:hint="eastAsia"/>
                <w:sz w:val="24"/>
                <w:szCs w:val="24"/>
              </w:rPr>
              <w:t>操作系统</w:t>
            </w:r>
          </w:p>
        </w:tc>
        <w:tc>
          <w:tcPr>
            <w:tcW w:w="1701" w:type="dxa"/>
          </w:tcPr>
          <w:p w:rsidR="00827FFA" w:rsidRPr="00827FFA" w:rsidRDefault="00827FFA" w:rsidP="00827FFA">
            <w:pPr>
              <w:spacing w:line="360" w:lineRule="auto"/>
              <w:jc w:val="center"/>
              <w:rPr>
                <w:rFonts w:ascii="Times New Roman" w:eastAsia="宋体" w:hAnsi="Times New Roman" w:cs="Times New Roman"/>
                <w:sz w:val="24"/>
                <w:szCs w:val="24"/>
              </w:rPr>
            </w:pPr>
            <w:r w:rsidRPr="00827FFA">
              <w:rPr>
                <w:rFonts w:ascii="Times New Roman" w:eastAsia="宋体" w:hAnsi="Times New Roman" w:cs="Times New Roman" w:hint="eastAsia"/>
                <w:sz w:val="24"/>
                <w:szCs w:val="24"/>
              </w:rPr>
              <w:t>109</w:t>
            </w:r>
          </w:p>
        </w:tc>
        <w:tc>
          <w:tcPr>
            <w:tcW w:w="1473" w:type="dxa"/>
          </w:tcPr>
          <w:p w:rsidR="00827FFA" w:rsidRPr="00827FFA" w:rsidRDefault="00827FFA" w:rsidP="00827FFA">
            <w:pPr>
              <w:spacing w:line="360" w:lineRule="auto"/>
              <w:jc w:val="center"/>
              <w:rPr>
                <w:rFonts w:ascii="Times New Roman" w:eastAsia="宋体" w:hAnsi="Times New Roman" w:cs="Times New Roman"/>
                <w:sz w:val="24"/>
                <w:szCs w:val="24"/>
              </w:rPr>
            </w:pPr>
            <w:r w:rsidRPr="00827FFA">
              <w:rPr>
                <w:rFonts w:ascii="Times New Roman" w:eastAsia="宋体" w:hAnsi="Times New Roman" w:cs="Times New Roman" w:hint="eastAsia"/>
                <w:sz w:val="24"/>
                <w:szCs w:val="24"/>
              </w:rPr>
              <w:t>套</w:t>
            </w:r>
          </w:p>
        </w:tc>
      </w:tr>
      <w:tr w:rsidR="00827FFA" w:rsidRPr="00827FFA" w:rsidTr="00E8702F">
        <w:trPr>
          <w:jc w:val="center"/>
        </w:trPr>
        <w:tc>
          <w:tcPr>
            <w:tcW w:w="1058" w:type="dxa"/>
            <w:vAlign w:val="center"/>
          </w:tcPr>
          <w:p w:rsidR="00827FFA" w:rsidRPr="00827FFA" w:rsidRDefault="00827FFA" w:rsidP="00827FFA">
            <w:pPr>
              <w:spacing w:line="360" w:lineRule="auto"/>
              <w:jc w:val="center"/>
              <w:rPr>
                <w:rFonts w:ascii="Times New Roman" w:eastAsia="宋体" w:hAnsi="Times New Roman" w:cs="Times New Roman"/>
                <w:sz w:val="24"/>
                <w:szCs w:val="24"/>
              </w:rPr>
            </w:pPr>
            <w:r w:rsidRPr="00827FFA">
              <w:rPr>
                <w:rFonts w:ascii="Times New Roman" w:eastAsia="宋体" w:hAnsi="Times New Roman" w:cs="Times New Roman" w:hint="eastAsia"/>
                <w:sz w:val="24"/>
                <w:szCs w:val="24"/>
              </w:rPr>
              <w:t>2</w:t>
            </w:r>
          </w:p>
        </w:tc>
        <w:tc>
          <w:tcPr>
            <w:tcW w:w="2343" w:type="dxa"/>
          </w:tcPr>
          <w:p w:rsidR="00827FFA" w:rsidRPr="00827FFA" w:rsidRDefault="00827FFA" w:rsidP="00827FFA">
            <w:pPr>
              <w:spacing w:line="360" w:lineRule="auto"/>
              <w:rPr>
                <w:rFonts w:ascii="Times New Roman" w:eastAsia="宋体" w:hAnsi="Times New Roman" w:cs="Times New Roman"/>
                <w:sz w:val="24"/>
                <w:szCs w:val="24"/>
              </w:rPr>
            </w:pPr>
            <w:r w:rsidRPr="00827FFA">
              <w:rPr>
                <w:rFonts w:ascii="Times New Roman" w:eastAsia="宋体" w:hAnsi="Times New Roman" w:cs="Times New Roman" w:hint="eastAsia"/>
                <w:sz w:val="24"/>
                <w:szCs w:val="24"/>
              </w:rPr>
              <w:t>数据库</w:t>
            </w:r>
            <w:r w:rsidRPr="00827FFA">
              <w:rPr>
                <w:rFonts w:ascii="Times New Roman" w:eastAsia="宋体" w:hAnsi="Times New Roman" w:cs="Times New Roman" w:hint="eastAsia"/>
                <w:sz w:val="24"/>
                <w:szCs w:val="24"/>
              </w:rPr>
              <w:t>1</w:t>
            </w:r>
          </w:p>
        </w:tc>
        <w:tc>
          <w:tcPr>
            <w:tcW w:w="1701" w:type="dxa"/>
          </w:tcPr>
          <w:p w:rsidR="00827FFA" w:rsidRPr="00827FFA" w:rsidRDefault="00827FFA" w:rsidP="00827FFA">
            <w:pPr>
              <w:spacing w:line="360" w:lineRule="auto"/>
              <w:jc w:val="center"/>
              <w:rPr>
                <w:rFonts w:ascii="Times New Roman" w:eastAsia="宋体" w:hAnsi="Times New Roman" w:cs="Times New Roman"/>
                <w:sz w:val="24"/>
                <w:szCs w:val="24"/>
              </w:rPr>
            </w:pPr>
            <w:r w:rsidRPr="00827FFA">
              <w:rPr>
                <w:rFonts w:ascii="Times New Roman" w:eastAsia="宋体" w:hAnsi="Times New Roman" w:cs="Times New Roman" w:hint="eastAsia"/>
                <w:sz w:val="24"/>
                <w:szCs w:val="24"/>
              </w:rPr>
              <w:t>18</w:t>
            </w:r>
          </w:p>
        </w:tc>
        <w:tc>
          <w:tcPr>
            <w:tcW w:w="1473" w:type="dxa"/>
          </w:tcPr>
          <w:p w:rsidR="00827FFA" w:rsidRPr="00827FFA" w:rsidRDefault="00827FFA" w:rsidP="00827FFA">
            <w:pPr>
              <w:spacing w:line="360" w:lineRule="auto"/>
              <w:jc w:val="center"/>
              <w:rPr>
                <w:rFonts w:ascii="Times New Roman" w:eastAsia="宋体" w:hAnsi="Times New Roman" w:cs="Times New Roman"/>
                <w:sz w:val="24"/>
                <w:szCs w:val="24"/>
              </w:rPr>
            </w:pPr>
            <w:r w:rsidRPr="00827FFA">
              <w:rPr>
                <w:rFonts w:ascii="Times New Roman" w:eastAsia="宋体" w:hAnsi="Times New Roman" w:cs="Times New Roman" w:hint="eastAsia"/>
                <w:sz w:val="24"/>
                <w:szCs w:val="24"/>
              </w:rPr>
              <w:t>套</w:t>
            </w:r>
          </w:p>
        </w:tc>
      </w:tr>
      <w:tr w:rsidR="00827FFA" w:rsidRPr="00827FFA" w:rsidTr="00E8702F">
        <w:trPr>
          <w:jc w:val="center"/>
        </w:trPr>
        <w:tc>
          <w:tcPr>
            <w:tcW w:w="1058" w:type="dxa"/>
            <w:vAlign w:val="center"/>
          </w:tcPr>
          <w:p w:rsidR="00827FFA" w:rsidRPr="00827FFA" w:rsidRDefault="00827FFA" w:rsidP="00827FFA">
            <w:pPr>
              <w:spacing w:line="360" w:lineRule="auto"/>
              <w:jc w:val="center"/>
              <w:rPr>
                <w:rFonts w:ascii="Times New Roman" w:eastAsia="宋体" w:hAnsi="Times New Roman" w:cs="Times New Roman"/>
                <w:sz w:val="24"/>
                <w:szCs w:val="24"/>
              </w:rPr>
            </w:pPr>
            <w:r w:rsidRPr="00827FFA">
              <w:rPr>
                <w:rFonts w:ascii="Times New Roman" w:eastAsia="宋体" w:hAnsi="Times New Roman" w:cs="Times New Roman" w:hint="eastAsia"/>
                <w:sz w:val="24"/>
                <w:szCs w:val="24"/>
              </w:rPr>
              <w:t>3</w:t>
            </w:r>
          </w:p>
        </w:tc>
        <w:tc>
          <w:tcPr>
            <w:tcW w:w="2343" w:type="dxa"/>
          </w:tcPr>
          <w:p w:rsidR="00827FFA" w:rsidRPr="00827FFA" w:rsidRDefault="00827FFA" w:rsidP="00827FFA">
            <w:pPr>
              <w:spacing w:line="360" w:lineRule="auto"/>
              <w:rPr>
                <w:rFonts w:ascii="Times New Roman" w:eastAsia="宋体" w:hAnsi="Times New Roman" w:cs="Times New Roman"/>
                <w:sz w:val="24"/>
                <w:szCs w:val="24"/>
              </w:rPr>
            </w:pPr>
            <w:r w:rsidRPr="00827FFA">
              <w:rPr>
                <w:rFonts w:ascii="Times New Roman" w:eastAsia="宋体" w:hAnsi="Times New Roman" w:cs="Times New Roman" w:hint="eastAsia"/>
                <w:sz w:val="24"/>
                <w:szCs w:val="24"/>
              </w:rPr>
              <w:t>数据库</w:t>
            </w:r>
            <w:r w:rsidRPr="00827FFA">
              <w:rPr>
                <w:rFonts w:ascii="Times New Roman" w:eastAsia="宋体" w:hAnsi="Times New Roman" w:cs="Times New Roman" w:hint="eastAsia"/>
                <w:sz w:val="24"/>
                <w:szCs w:val="24"/>
              </w:rPr>
              <w:t>2</w:t>
            </w:r>
          </w:p>
        </w:tc>
        <w:tc>
          <w:tcPr>
            <w:tcW w:w="1701" w:type="dxa"/>
          </w:tcPr>
          <w:p w:rsidR="00827FFA" w:rsidRPr="00827FFA" w:rsidRDefault="00827FFA" w:rsidP="00827FFA">
            <w:pPr>
              <w:spacing w:line="360" w:lineRule="auto"/>
              <w:jc w:val="center"/>
              <w:rPr>
                <w:rFonts w:ascii="Times New Roman" w:eastAsia="宋体" w:hAnsi="Times New Roman" w:cs="Times New Roman"/>
                <w:sz w:val="24"/>
                <w:szCs w:val="24"/>
              </w:rPr>
            </w:pPr>
            <w:r w:rsidRPr="00827FFA">
              <w:rPr>
                <w:rFonts w:ascii="Times New Roman" w:eastAsia="宋体" w:hAnsi="Times New Roman" w:cs="Times New Roman" w:hint="eastAsia"/>
                <w:sz w:val="24"/>
                <w:szCs w:val="24"/>
              </w:rPr>
              <w:t>12</w:t>
            </w:r>
          </w:p>
        </w:tc>
        <w:tc>
          <w:tcPr>
            <w:tcW w:w="1473" w:type="dxa"/>
          </w:tcPr>
          <w:p w:rsidR="00827FFA" w:rsidRPr="00827FFA" w:rsidRDefault="00827FFA" w:rsidP="00827FFA">
            <w:pPr>
              <w:spacing w:line="360" w:lineRule="auto"/>
              <w:jc w:val="center"/>
              <w:rPr>
                <w:rFonts w:ascii="Times New Roman" w:eastAsia="宋体" w:hAnsi="Times New Roman" w:cs="Times New Roman"/>
                <w:sz w:val="24"/>
                <w:szCs w:val="24"/>
              </w:rPr>
            </w:pPr>
            <w:r w:rsidRPr="00827FFA">
              <w:rPr>
                <w:rFonts w:ascii="Times New Roman" w:eastAsia="宋体" w:hAnsi="Times New Roman" w:cs="Times New Roman" w:hint="eastAsia"/>
                <w:sz w:val="24"/>
                <w:szCs w:val="24"/>
              </w:rPr>
              <w:t>套</w:t>
            </w:r>
          </w:p>
        </w:tc>
      </w:tr>
    </w:tbl>
    <w:p w:rsidR="00827FFA" w:rsidRPr="00827FFA" w:rsidRDefault="00827FFA" w:rsidP="00827FFA">
      <w:pPr>
        <w:spacing w:line="360" w:lineRule="auto"/>
        <w:ind w:firstLine="482"/>
        <w:contextualSpacing/>
        <w:rPr>
          <w:rFonts w:ascii="Times New Roman" w:eastAsia="宋体" w:hAnsi="Times New Roman" w:cs="Times New Roman"/>
          <w:bCs/>
          <w:sz w:val="24"/>
          <w:szCs w:val="24"/>
        </w:rPr>
      </w:pPr>
      <w:r w:rsidRPr="00827FFA">
        <w:rPr>
          <w:rFonts w:ascii="Times New Roman" w:eastAsia="宋体" w:hAnsi="Times New Roman" w:cs="Times New Roman" w:hint="eastAsia"/>
          <w:bCs/>
          <w:sz w:val="24"/>
          <w:szCs w:val="24"/>
        </w:rPr>
        <w:t>本项目核心产品为操作系统。</w:t>
      </w:r>
    </w:p>
    <w:p w:rsidR="00827FFA" w:rsidRPr="00827FFA" w:rsidRDefault="00827FFA" w:rsidP="00827FFA">
      <w:pPr>
        <w:spacing w:line="360" w:lineRule="auto"/>
        <w:contextualSpacing/>
        <w:outlineLvl w:val="2"/>
        <w:rPr>
          <w:rFonts w:ascii="Times New Roman" w:eastAsia="宋体" w:hAnsi="Times New Roman" w:cs="Times New Roman"/>
          <w:bCs/>
          <w:sz w:val="24"/>
          <w:szCs w:val="24"/>
        </w:rPr>
      </w:pPr>
      <w:r w:rsidRPr="00827FFA">
        <w:rPr>
          <w:rFonts w:ascii="Times New Roman" w:eastAsia="宋体" w:hAnsi="Times New Roman" w:cs="Times New Roman"/>
          <w:bCs/>
          <w:sz w:val="24"/>
          <w:szCs w:val="24"/>
        </w:rPr>
        <w:t xml:space="preserve">2. </w:t>
      </w:r>
      <w:r w:rsidRPr="00827FFA">
        <w:rPr>
          <w:rFonts w:ascii="Times New Roman" w:eastAsia="宋体" w:hAnsi="Times New Roman" w:cs="Times New Roman"/>
          <w:bCs/>
          <w:sz w:val="24"/>
          <w:szCs w:val="24"/>
        </w:rPr>
        <w:t>项目背景</w:t>
      </w:r>
      <w:r w:rsidRPr="00827FFA">
        <w:rPr>
          <w:rFonts w:ascii="Times New Roman" w:eastAsia="宋体" w:hAnsi="Times New Roman" w:cs="Times New Roman"/>
          <w:bCs/>
          <w:sz w:val="24"/>
          <w:szCs w:val="24"/>
        </w:rPr>
        <w:t>/</w:t>
      </w:r>
      <w:r w:rsidRPr="00827FFA">
        <w:rPr>
          <w:rFonts w:ascii="Times New Roman" w:eastAsia="宋体" w:hAnsi="Times New Roman" w:cs="Times New Roman"/>
          <w:bCs/>
          <w:sz w:val="24"/>
          <w:szCs w:val="24"/>
        </w:rPr>
        <w:t>项目概述</w:t>
      </w:r>
    </w:p>
    <w:p w:rsidR="00827FFA" w:rsidRPr="00827FFA" w:rsidRDefault="00827FFA" w:rsidP="00827FFA">
      <w:pPr>
        <w:spacing w:line="360" w:lineRule="auto"/>
        <w:ind w:firstLine="482"/>
        <w:contextualSpacing/>
        <w:rPr>
          <w:rFonts w:ascii="Times New Roman" w:eastAsia="宋体" w:hAnsi="Times New Roman" w:cs="Times New Roman"/>
          <w:b/>
          <w:sz w:val="24"/>
          <w:szCs w:val="24"/>
        </w:rPr>
      </w:pPr>
      <w:r w:rsidRPr="00827FFA">
        <w:rPr>
          <w:rFonts w:ascii="Times New Roman" w:eastAsia="宋体" w:hAnsi="Times New Roman" w:cs="Times New Roman" w:hint="eastAsia"/>
          <w:bCs/>
          <w:sz w:val="24"/>
          <w:szCs w:val="24"/>
        </w:rPr>
        <w:t>依据中央及北京印发的有关文件要求，北京市应急管理局结合现有信息化建设情况，严格按照有关工作要求，计划完成现有业务系统操作系统、数据库的国产化替代工作，计划采购操作系统</w:t>
      </w:r>
      <w:r w:rsidRPr="00827FFA">
        <w:rPr>
          <w:rFonts w:ascii="Times New Roman" w:eastAsia="宋体" w:hAnsi="Times New Roman" w:cs="Times New Roman" w:hint="eastAsia"/>
          <w:bCs/>
          <w:sz w:val="24"/>
          <w:szCs w:val="24"/>
        </w:rPr>
        <w:t>109</w:t>
      </w:r>
      <w:r w:rsidRPr="00827FFA">
        <w:rPr>
          <w:rFonts w:ascii="Times New Roman" w:eastAsia="宋体" w:hAnsi="Times New Roman" w:cs="Times New Roman" w:hint="eastAsia"/>
          <w:bCs/>
          <w:sz w:val="24"/>
          <w:szCs w:val="24"/>
        </w:rPr>
        <w:t>套，</w:t>
      </w:r>
      <w:r w:rsidRPr="00827FFA">
        <w:rPr>
          <w:rFonts w:ascii="Times New Roman" w:eastAsia="宋体" w:hAnsi="Times New Roman" w:cs="Times New Roman" w:hint="eastAsia"/>
          <w:sz w:val="24"/>
          <w:szCs w:val="24"/>
        </w:rPr>
        <w:t>数据库</w:t>
      </w:r>
      <w:r w:rsidRPr="00827FFA">
        <w:rPr>
          <w:rFonts w:ascii="Times New Roman" w:eastAsia="宋体" w:hAnsi="Times New Roman" w:cs="Times New Roman" w:hint="eastAsia"/>
          <w:sz w:val="24"/>
          <w:szCs w:val="24"/>
        </w:rPr>
        <w:t>30</w:t>
      </w:r>
      <w:r w:rsidRPr="00827FFA">
        <w:rPr>
          <w:rFonts w:ascii="Times New Roman" w:eastAsia="宋体" w:hAnsi="Times New Roman" w:cs="Times New Roman" w:hint="eastAsia"/>
          <w:sz w:val="24"/>
          <w:szCs w:val="24"/>
        </w:rPr>
        <w:t>套</w:t>
      </w:r>
      <w:r w:rsidRPr="00827FFA">
        <w:rPr>
          <w:rFonts w:ascii="Times New Roman" w:eastAsia="宋体" w:hAnsi="Times New Roman" w:cs="Times New Roman" w:hint="eastAsia"/>
          <w:bCs/>
          <w:sz w:val="24"/>
          <w:szCs w:val="24"/>
        </w:rPr>
        <w:t>，完成对当前在运行的操作系统、数据库等基础支撑软件的替换升级工作，实现业务系统国产化目标。</w:t>
      </w:r>
    </w:p>
    <w:p w:rsidR="00827FFA" w:rsidRPr="00827FFA" w:rsidRDefault="00827FFA" w:rsidP="00827FFA">
      <w:pPr>
        <w:numPr>
          <w:ilvl w:val="0"/>
          <w:numId w:val="18"/>
        </w:numPr>
        <w:spacing w:line="360" w:lineRule="auto"/>
        <w:contextualSpacing/>
        <w:rPr>
          <w:rFonts w:ascii="Times New Roman" w:eastAsia="宋体" w:hAnsi="Times New Roman" w:cs="Times New Roman"/>
          <w:b/>
          <w:sz w:val="24"/>
          <w:szCs w:val="24"/>
        </w:rPr>
      </w:pPr>
      <w:r w:rsidRPr="00827FFA">
        <w:rPr>
          <w:rFonts w:ascii="Times New Roman" w:eastAsia="宋体" w:hAnsi="Times New Roman" w:cs="Times New Roman"/>
          <w:b/>
          <w:sz w:val="24"/>
          <w:szCs w:val="24"/>
        </w:rPr>
        <w:t>商务要求</w:t>
      </w:r>
    </w:p>
    <w:p w:rsidR="00827FFA" w:rsidRPr="00827FFA" w:rsidRDefault="00827FFA" w:rsidP="00827FFA">
      <w:pPr>
        <w:spacing w:line="360" w:lineRule="auto"/>
        <w:contextualSpacing/>
        <w:outlineLvl w:val="2"/>
        <w:rPr>
          <w:rFonts w:ascii="Times New Roman" w:eastAsia="宋体" w:hAnsi="Times New Roman" w:cs="Times New Roman"/>
          <w:bCs/>
          <w:sz w:val="24"/>
          <w:szCs w:val="24"/>
        </w:rPr>
      </w:pPr>
      <w:r w:rsidRPr="00827FFA">
        <w:rPr>
          <w:rFonts w:ascii="Times New Roman" w:eastAsia="宋体" w:hAnsi="Times New Roman" w:cs="Times New Roman"/>
          <w:bCs/>
          <w:sz w:val="24"/>
          <w:szCs w:val="24"/>
        </w:rPr>
        <w:t xml:space="preserve">1. </w:t>
      </w:r>
      <w:r w:rsidRPr="00827FFA">
        <w:rPr>
          <w:rFonts w:ascii="Times New Roman" w:eastAsia="宋体" w:hAnsi="Times New Roman" w:cs="Times New Roman"/>
          <w:bCs/>
          <w:sz w:val="24"/>
          <w:szCs w:val="24"/>
        </w:rPr>
        <w:t>交付（实施）的时间（期限）和地点（范围）</w:t>
      </w:r>
    </w:p>
    <w:p w:rsidR="00827FFA" w:rsidRPr="00827FFA" w:rsidRDefault="00827FFA" w:rsidP="00827FFA">
      <w:pPr>
        <w:spacing w:line="360" w:lineRule="auto"/>
        <w:ind w:firstLineChars="200" w:firstLine="480"/>
        <w:contextualSpacing/>
        <w:rPr>
          <w:rFonts w:ascii="Times New Roman" w:eastAsia="宋体" w:hAnsi="Times New Roman" w:cs="Times New Roman"/>
          <w:sz w:val="24"/>
          <w:szCs w:val="24"/>
        </w:rPr>
      </w:pPr>
      <w:r w:rsidRPr="00827FFA">
        <w:rPr>
          <w:rFonts w:ascii="Times New Roman" w:eastAsia="宋体" w:hAnsi="Times New Roman" w:cs="Times New Roman"/>
          <w:sz w:val="24"/>
          <w:szCs w:val="24"/>
        </w:rPr>
        <w:t>交付（实施）的时间</w:t>
      </w:r>
      <w:r w:rsidRPr="00827FFA">
        <w:rPr>
          <w:rFonts w:ascii="Times New Roman" w:eastAsia="宋体" w:hAnsi="Times New Roman" w:cs="Times New Roman" w:hint="eastAsia"/>
          <w:sz w:val="24"/>
          <w:szCs w:val="24"/>
        </w:rPr>
        <w:t>：项目中标方需在本项目要求时间内，即签订合同后</w:t>
      </w:r>
      <w:r w:rsidRPr="00827FFA">
        <w:rPr>
          <w:rFonts w:ascii="Times New Roman" w:eastAsia="宋体" w:hAnsi="Times New Roman" w:cs="Times New Roman"/>
          <w:sz w:val="24"/>
          <w:szCs w:val="24"/>
          <w:lang w:val="en"/>
        </w:rPr>
        <w:t>1</w:t>
      </w:r>
      <w:r w:rsidRPr="00827FFA">
        <w:rPr>
          <w:rFonts w:ascii="Times New Roman" w:eastAsia="宋体" w:hAnsi="Times New Roman" w:cs="Times New Roman" w:hint="eastAsia"/>
          <w:sz w:val="24"/>
          <w:szCs w:val="24"/>
        </w:rPr>
        <w:t>个月内，完成本项目全部产品供货工作。</w:t>
      </w:r>
    </w:p>
    <w:p w:rsidR="00827FFA" w:rsidRPr="00827FFA" w:rsidRDefault="00827FFA" w:rsidP="00827FFA">
      <w:pPr>
        <w:spacing w:line="360" w:lineRule="auto"/>
        <w:ind w:firstLineChars="200" w:firstLine="480"/>
        <w:contextualSpacing/>
        <w:rPr>
          <w:rFonts w:ascii="Times New Roman" w:eastAsia="宋体" w:hAnsi="Times New Roman" w:cs="Times New Roman"/>
          <w:i/>
          <w:sz w:val="24"/>
          <w:szCs w:val="24"/>
        </w:rPr>
      </w:pPr>
      <w:r w:rsidRPr="00827FFA">
        <w:rPr>
          <w:rFonts w:ascii="Times New Roman" w:eastAsia="宋体" w:hAnsi="Times New Roman" w:cs="Times New Roman"/>
          <w:sz w:val="24"/>
          <w:szCs w:val="24"/>
        </w:rPr>
        <w:t>交付（实施）的</w:t>
      </w:r>
      <w:r w:rsidRPr="00827FFA">
        <w:rPr>
          <w:rFonts w:ascii="Times New Roman" w:eastAsia="宋体" w:hAnsi="Times New Roman" w:cs="Times New Roman" w:hint="eastAsia"/>
          <w:sz w:val="24"/>
          <w:szCs w:val="24"/>
        </w:rPr>
        <w:t>地点：北京市通州区运河东大街</w:t>
      </w:r>
      <w:r w:rsidRPr="00827FFA">
        <w:rPr>
          <w:rFonts w:ascii="Times New Roman" w:eastAsia="宋体" w:hAnsi="Times New Roman" w:cs="Times New Roman" w:hint="eastAsia"/>
          <w:sz w:val="24"/>
          <w:szCs w:val="24"/>
        </w:rPr>
        <w:t>57</w:t>
      </w:r>
      <w:r w:rsidRPr="00827FFA">
        <w:rPr>
          <w:rFonts w:ascii="Times New Roman" w:eastAsia="宋体" w:hAnsi="Times New Roman" w:cs="Times New Roman" w:hint="eastAsia"/>
          <w:sz w:val="24"/>
          <w:szCs w:val="24"/>
        </w:rPr>
        <w:t>号院</w:t>
      </w:r>
      <w:r w:rsidRPr="00827FFA">
        <w:rPr>
          <w:rFonts w:ascii="宋体" w:eastAsia="宋体" w:hAnsi="宋体" w:cs="仿宋_GB2312" w:hint="eastAsia"/>
          <w:sz w:val="24"/>
          <w:szCs w:val="32"/>
        </w:rPr>
        <w:t>。</w:t>
      </w:r>
    </w:p>
    <w:p w:rsidR="00827FFA" w:rsidRPr="00827FFA" w:rsidRDefault="00827FFA" w:rsidP="00827FFA">
      <w:pPr>
        <w:spacing w:line="360" w:lineRule="auto"/>
        <w:contextualSpacing/>
        <w:outlineLvl w:val="2"/>
        <w:rPr>
          <w:rFonts w:ascii="Times New Roman" w:eastAsia="宋体" w:hAnsi="Times New Roman" w:cs="Times New Roman"/>
          <w:bCs/>
          <w:sz w:val="24"/>
          <w:szCs w:val="24"/>
        </w:rPr>
      </w:pPr>
      <w:r w:rsidRPr="00827FFA">
        <w:rPr>
          <w:rFonts w:ascii="Times New Roman" w:eastAsia="宋体" w:hAnsi="Times New Roman" w:cs="Times New Roman"/>
          <w:bCs/>
          <w:sz w:val="24"/>
          <w:szCs w:val="24"/>
        </w:rPr>
        <w:t xml:space="preserve">2. </w:t>
      </w:r>
      <w:r w:rsidRPr="00827FFA">
        <w:rPr>
          <w:rFonts w:ascii="Times New Roman" w:eastAsia="宋体" w:hAnsi="Times New Roman" w:cs="Times New Roman"/>
          <w:bCs/>
          <w:sz w:val="24"/>
          <w:szCs w:val="24"/>
        </w:rPr>
        <w:t>付款条件（进度和方式）</w:t>
      </w:r>
    </w:p>
    <w:p w:rsidR="00827FFA" w:rsidRPr="00827FFA" w:rsidRDefault="00827FFA" w:rsidP="00827FFA">
      <w:pPr>
        <w:tabs>
          <w:tab w:val="left" w:pos="3585"/>
        </w:tabs>
        <w:autoSpaceDE w:val="0"/>
        <w:autoSpaceDN w:val="0"/>
        <w:spacing w:line="360" w:lineRule="auto"/>
        <w:ind w:firstLineChars="200" w:firstLine="480"/>
        <w:textAlignment w:val="bottom"/>
        <w:rPr>
          <w:rFonts w:ascii="宋体" w:eastAsia="宋体" w:hAnsi="宋体" w:cs="Times New Roman"/>
          <w:sz w:val="24"/>
          <w:szCs w:val="24"/>
        </w:rPr>
      </w:pPr>
      <w:r w:rsidRPr="00827FFA">
        <w:rPr>
          <w:rFonts w:ascii="宋体" w:eastAsia="宋体" w:hAnsi="宋体" w:cs="Times New Roman"/>
          <w:sz w:val="24"/>
          <w:szCs w:val="24"/>
        </w:rPr>
        <w:t>1.合同货币：人民币。</w:t>
      </w:r>
    </w:p>
    <w:p w:rsidR="00827FFA" w:rsidRPr="00827FFA" w:rsidRDefault="00827FFA" w:rsidP="00827FFA">
      <w:pPr>
        <w:spacing w:line="360" w:lineRule="auto"/>
        <w:ind w:firstLineChars="200" w:firstLine="480"/>
        <w:rPr>
          <w:rFonts w:ascii="宋体" w:eastAsia="宋体" w:hAnsi="宋体" w:cs="Times New Roman"/>
          <w:sz w:val="24"/>
          <w:szCs w:val="24"/>
        </w:rPr>
      </w:pPr>
      <w:r w:rsidRPr="00827FFA">
        <w:rPr>
          <w:rFonts w:ascii="宋体" w:eastAsia="宋体" w:hAnsi="宋体" w:cs="Times New Roman"/>
          <w:sz w:val="24"/>
          <w:szCs w:val="24"/>
        </w:rPr>
        <w:t>2.</w:t>
      </w:r>
      <w:r w:rsidRPr="00827FFA">
        <w:rPr>
          <w:rFonts w:ascii="宋体" w:eastAsia="宋体" w:hAnsi="宋体" w:cs="Times New Roman" w:hint="eastAsia"/>
          <w:sz w:val="24"/>
          <w:szCs w:val="24"/>
        </w:rPr>
        <w:t>本</w:t>
      </w:r>
      <w:r w:rsidRPr="00827FFA">
        <w:rPr>
          <w:rFonts w:ascii="宋体" w:eastAsia="宋体" w:hAnsi="宋体" w:cs="Times New Roman"/>
          <w:sz w:val="24"/>
          <w:szCs w:val="24"/>
        </w:rPr>
        <w:t>合同生效后</w:t>
      </w:r>
      <w:r w:rsidRPr="00827FFA">
        <w:rPr>
          <w:rFonts w:ascii="宋体" w:eastAsia="宋体" w:hAnsi="宋体" w:cs="Times New Roman" w:hint="eastAsia"/>
          <w:sz w:val="24"/>
          <w:szCs w:val="24"/>
        </w:rPr>
        <w:t>且收到中标人开具的等额有效的发票后15日内</w:t>
      </w:r>
      <w:r w:rsidRPr="00827FFA">
        <w:rPr>
          <w:rFonts w:ascii="宋体" w:eastAsia="宋体" w:hAnsi="宋体" w:cs="Times New Roman"/>
          <w:sz w:val="24"/>
          <w:szCs w:val="24"/>
        </w:rPr>
        <w:t>，</w:t>
      </w:r>
      <w:r w:rsidRPr="00827FFA">
        <w:rPr>
          <w:rFonts w:ascii="宋体" w:eastAsia="宋体" w:hAnsi="宋体" w:cs="Times New Roman" w:hint="eastAsia"/>
          <w:sz w:val="24"/>
          <w:szCs w:val="24"/>
        </w:rPr>
        <w:t>采购人</w:t>
      </w:r>
      <w:r w:rsidRPr="00827FFA">
        <w:rPr>
          <w:rFonts w:ascii="宋体" w:eastAsia="宋体" w:hAnsi="宋体" w:cs="Times New Roman"/>
          <w:sz w:val="24"/>
          <w:szCs w:val="24"/>
        </w:rPr>
        <w:t>向</w:t>
      </w:r>
      <w:r w:rsidRPr="00827FFA">
        <w:rPr>
          <w:rFonts w:ascii="宋体" w:eastAsia="宋体" w:hAnsi="宋体" w:cs="Times New Roman" w:hint="eastAsia"/>
          <w:sz w:val="24"/>
          <w:szCs w:val="24"/>
        </w:rPr>
        <w:t>中标人</w:t>
      </w:r>
      <w:r w:rsidRPr="00827FFA">
        <w:rPr>
          <w:rFonts w:ascii="宋体" w:eastAsia="宋体" w:hAnsi="宋体" w:cs="Times New Roman"/>
          <w:sz w:val="24"/>
          <w:szCs w:val="24"/>
        </w:rPr>
        <w:t>支付合同金额的</w:t>
      </w:r>
      <w:r w:rsidRPr="00827FFA">
        <w:rPr>
          <w:rFonts w:ascii="宋体" w:eastAsia="宋体" w:hAnsi="宋体" w:cs="Times New Roman" w:hint="eastAsia"/>
          <w:sz w:val="24"/>
          <w:szCs w:val="24"/>
          <w:u w:val="single"/>
        </w:rPr>
        <w:t>6</w:t>
      </w:r>
      <w:r w:rsidRPr="00827FFA">
        <w:rPr>
          <w:rFonts w:ascii="宋体" w:eastAsia="宋体" w:hAnsi="宋体" w:cs="Times New Roman"/>
          <w:sz w:val="24"/>
          <w:szCs w:val="24"/>
          <w:u w:val="single"/>
        </w:rPr>
        <w:t>0</w:t>
      </w:r>
      <w:r w:rsidRPr="00827FFA">
        <w:rPr>
          <w:rFonts w:ascii="宋体" w:eastAsia="宋体" w:hAnsi="宋体" w:cs="Times New Roman" w:hint="eastAsia"/>
          <w:sz w:val="24"/>
          <w:szCs w:val="24"/>
          <w:u w:val="single"/>
        </w:rPr>
        <w:t>%</w:t>
      </w:r>
      <w:r w:rsidRPr="00827FFA">
        <w:rPr>
          <w:rFonts w:ascii="宋体" w:eastAsia="宋体" w:hAnsi="宋体" w:cs="Times New Roman" w:hint="eastAsia"/>
          <w:sz w:val="24"/>
          <w:szCs w:val="24"/>
        </w:rPr>
        <w:t>。</w:t>
      </w:r>
    </w:p>
    <w:p w:rsidR="00827FFA" w:rsidRPr="00827FFA" w:rsidRDefault="00827FFA" w:rsidP="00827FFA">
      <w:pPr>
        <w:spacing w:line="360" w:lineRule="auto"/>
        <w:ind w:firstLineChars="200" w:firstLine="480"/>
        <w:rPr>
          <w:rFonts w:ascii="宋体" w:eastAsia="宋体" w:hAnsi="宋体" w:cs="Times New Roman"/>
          <w:sz w:val="24"/>
          <w:szCs w:val="24"/>
        </w:rPr>
      </w:pPr>
      <w:r w:rsidRPr="00827FFA">
        <w:rPr>
          <w:rFonts w:ascii="宋体" w:eastAsia="宋体" w:hAnsi="宋体" w:cs="Times New Roman" w:hint="eastAsia"/>
          <w:sz w:val="24"/>
          <w:szCs w:val="24"/>
        </w:rPr>
        <w:t>3</w:t>
      </w:r>
      <w:r w:rsidRPr="00827FFA">
        <w:rPr>
          <w:rFonts w:ascii="宋体" w:eastAsia="宋体" w:hAnsi="宋体" w:cs="Times New Roman"/>
          <w:sz w:val="24"/>
          <w:szCs w:val="24"/>
        </w:rPr>
        <w:t>.</w:t>
      </w:r>
      <w:r w:rsidRPr="00827FFA">
        <w:rPr>
          <w:rFonts w:ascii="宋体" w:eastAsia="宋体" w:hAnsi="宋体" w:cs="Times New Roman" w:hint="eastAsia"/>
          <w:sz w:val="24"/>
          <w:szCs w:val="24"/>
        </w:rPr>
        <w:t>所有产品到货且收到中标人开具的等额有效的发票后15日内，采购人向中标人支付本合同服务费总金额的</w:t>
      </w:r>
      <w:r w:rsidRPr="00827FFA">
        <w:rPr>
          <w:rFonts w:ascii="宋体" w:eastAsia="宋体" w:hAnsi="宋体" w:cs="Times New Roman"/>
          <w:sz w:val="24"/>
          <w:szCs w:val="24"/>
          <w:u w:val="single"/>
        </w:rPr>
        <w:t>20</w:t>
      </w:r>
      <w:r w:rsidRPr="00827FFA">
        <w:rPr>
          <w:rFonts w:ascii="宋体" w:eastAsia="宋体" w:hAnsi="宋体" w:cs="Times New Roman" w:hint="eastAsia"/>
          <w:sz w:val="24"/>
          <w:szCs w:val="24"/>
          <w:u w:val="single"/>
        </w:rPr>
        <w:t>%</w:t>
      </w:r>
      <w:r w:rsidRPr="00827FFA">
        <w:rPr>
          <w:rFonts w:ascii="宋体" w:eastAsia="宋体" w:hAnsi="宋体" w:cs="Times New Roman" w:hint="eastAsia"/>
          <w:sz w:val="24"/>
          <w:szCs w:val="24"/>
        </w:rPr>
        <w:t>。</w:t>
      </w:r>
    </w:p>
    <w:p w:rsidR="00827FFA" w:rsidRPr="00827FFA" w:rsidRDefault="00827FFA" w:rsidP="00827FFA">
      <w:pPr>
        <w:spacing w:line="360" w:lineRule="auto"/>
        <w:ind w:firstLineChars="200" w:firstLine="480"/>
        <w:rPr>
          <w:rFonts w:ascii="宋体" w:eastAsia="宋体" w:hAnsi="宋体" w:cs="Times New Roman"/>
          <w:sz w:val="24"/>
          <w:szCs w:val="24"/>
        </w:rPr>
      </w:pPr>
      <w:r w:rsidRPr="00827FFA">
        <w:rPr>
          <w:rFonts w:ascii="宋体" w:eastAsia="宋体" w:hAnsi="宋体" w:cs="Times New Roman" w:hint="eastAsia"/>
          <w:sz w:val="24"/>
          <w:szCs w:val="24"/>
        </w:rPr>
        <w:t>4.按照采购人《项目验收管理办法（试行）》通过项目验收后，采购人收到中标人开具的等额有效的发票后15日内，采购人向中标人支付本合同服务费总金额的</w:t>
      </w:r>
      <w:r w:rsidRPr="00827FFA">
        <w:rPr>
          <w:rFonts w:ascii="宋体" w:eastAsia="宋体" w:hAnsi="宋体" w:cs="Times New Roman" w:hint="eastAsia"/>
          <w:sz w:val="24"/>
          <w:szCs w:val="24"/>
          <w:u w:val="single"/>
        </w:rPr>
        <w:t>2</w:t>
      </w:r>
      <w:r w:rsidRPr="00827FFA">
        <w:rPr>
          <w:rFonts w:ascii="宋体" w:eastAsia="宋体" w:hAnsi="宋体" w:cs="Times New Roman"/>
          <w:sz w:val="24"/>
          <w:szCs w:val="24"/>
          <w:u w:val="single"/>
        </w:rPr>
        <w:t>0</w:t>
      </w:r>
      <w:r w:rsidRPr="00827FFA">
        <w:rPr>
          <w:rFonts w:ascii="宋体" w:eastAsia="宋体" w:hAnsi="宋体" w:cs="Times New Roman" w:hint="eastAsia"/>
          <w:sz w:val="24"/>
          <w:szCs w:val="24"/>
          <w:u w:val="single"/>
        </w:rPr>
        <w:t>%</w:t>
      </w:r>
      <w:r w:rsidRPr="00827FFA">
        <w:rPr>
          <w:rFonts w:ascii="宋体" w:eastAsia="宋体" w:hAnsi="宋体" w:cs="Times New Roman" w:hint="eastAsia"/>
          <w:sz w:val="24"/>
          <w:szCs w:val="24"/>
        </w:rPr>
        <w:t>。</w:t>
      </w:r>
    </w:p>
    <w:p w:rsidR="00827FFA" w:rsidRPr="00827FFA" w:rsidRDefault="00827FFA" w:rsidP="00827FFA">
      <w:pPr>
        <w:spacing w:line="360" w:lineRule="auto"/>
        <w:ind w:firstLineChars="200" w:firstLine="480"/>
        <w:rPr>
          <w:rFonts w:ascii="宋体" w:eastAsia="宋体" w:hAnsi="宋体" w:cs="Times New Roman"/>
          <w:sz w:val="24"/>
          <w:szCs w:val="24"/>
        </w:rPr>
      </w:pPr>
      <w:r w:rsidRPr="00827FFA">
        <w:rPr>
          <w:rFonts w:ascii="宋体" w:eastAsia="宋体" w:hAnsi="宋体" w:cs="Times New Roman"/>
          <w:sz w:val="24"/>
          <w:szCs w:val="24"/>
        </w:rPr>
        <w:t>5.</w:t>
      </w:r>
      <w:r w:rsidRPr="00827FFA">
        <w:rPr>
          <w:rFonts w:ascii="宋体" w:eastAsia="宋体" w:hAnsi="宋体" w:cs="Times New Roman" w:hint="eastAsia"/>
          <w:sz w:val="24"/>
          <w:szCs w:val="24"/>
        </w:rPr>
        <w:t>采购人</w:t>
      </w:r>
      <w:r w:rsidRPr="00827FFA">
        <w:rPr>
          <w:rFonts w:ascii="宋体" w:eastAsia="宋体" w:hAnsi="宋体" w:cs="Times New Roman"/>
          <w:sz w:val="24"/>
          <w:szCs w:val="24"/>
        </w:rPr>
        <w:t>每次付款前，</w:t>
      </w:r>
      <w:r w:rsidRPr="00827FFA">
        <w:rPr>
          <w:rFonts w:ascii="宋体" w:eastAsia="宋体" w:hAnsi="宋体" w:cs="Times New Roman" w:hint="eastAsia"/>
          <w:sz w:val="24"/>
          <w:szCs w:val="24"/>
        </w:rPr>
        <w:t>中标人</w:t>
      </w:r>
      <w:r w:rsidRPr="00827FFA">
        <w:rPr>
          <w:rFonts w:ascii="宋体" w:eastAsia="宋体" w:hAnsi="宋体" w:cs="Times New Roman"/>
          <w:sz w:val="24"/>
          <w:szCs w:val="24"/>
        </w:rPr>
        <w:t>应提供等额、合法</w:t>
      </w:r>
      <w:r w:rsidRPr="00827FFA">
        <w:rPr>
          <w:rFonts w:ascii="宋体" w:eastAsia="宋体" w:hAnsi="宋体" w:cs="Times New Roman" w:hint="eastAsia"/>
          <w:sz w:val="24"/>
          <w:szCs w:val="24"/>
        </w:rPr>
        <w:t>税务</w:t>
      </w:r>
      <w:r w:rsidRPr="00827FFA">
        <w:rPr>
          <w:rFonts w:ascii="宋体" w:eastAsia="宋体" w:hAnsi="宋体" w:cs="Times New Roman"/>
          <w:sz w:val="24"/>
          <w:szCs w:val="24"/>
        </w:rPr>
        <w:t>发票，否则，甲方有权</w:t>
      </w:r>
      <w:r w:rsidRPr="00827FFA">
        <w:rPr>
          <w:rFonts w:ascii="宋体" w:eastAsia="宋体" w:hAnsi="宋体" w:cs="Times New Roman"/>
          <w:sz w:val="24"/>
          <w:szCs w:val="24"/>
        </w:rPr>
        <w:lastRenderedPageBreak/>
        <w:t>拒绝付款。</w:t>
      </w:r>
    </w:p>
    <w:p w:rsidR="00827FFA" w:rsidRPr="00827FFA" w:rsidRDefault="00827FFA" w:rsidP="00827FFA">
      <w:pPr>
        <w:spacing w:line="360" w:lineRule="auto"/>
        <w:ind w:firstLineChars="200" w:firstLine="480"/>
        <w:rPr>
          <w:rFonts w:ascii="宋体" w:eastAsia="宋体" w:hAnsi="宋体" w:cs="Times New Roman"/>
          <w:sz w:val="24"/>
          <w:szCs w:val="24"/>
        </w:rPr>
      </w:pPr>
      <w:r w:rsidRPr="00827FFA">
        <w:rPr>
          <w:rFonts w:ascii="宋体" w:eastAsia="宋体" w:hAnsi="宋体" w:cs="Times New Roman"/>
          <w:sz w:val="24"/>
          <w:szCs w:val="24"/>
        </w:rPr>
        <w:t>6.</w:t>
      </w:r>
      <w:r w:rsidRPr="00827FFA">
        <w:rPr>
          <w:rFonts w:ascii="宋体" w:eastAsia="宋体" w:hAnsi="宋体" w:cs="Times New Roman" w:hint="eastAsia"/>
          <w:sz w:val="24"/>
          <w:szCs w:val="24"/>
        </w:rPr>
        <w:t>采购人付款如遇到国库财政预算支付的限制，可以顺延付款期限，采购人不承担违约责任，但采购人应当将延迟付款理由通知到中标人，且在支付限制解除后立即完成对中标人的付款。中标人不得因此暂停、终止、拒绝、延迟义务的履行。</w:t>
      </w:r>
    </w:p>
    <w:p w:rsidR="00827FFA" w:rsidRPr="00827FFA" w:rsidRDefault="00827FFA" w:rsidP="00827FFA">
      <w:pPr>
        <w:spacing w:line="360" w:lineRule="auto"/>
        <w:contextualSpacing/>
        <w:outlineLvl w:val="2"/>
        <w:rPr>
          <w:rFonts w:ascii="Times New Roman" w:eastAsia="宋体" w:hAnsi="Times New Roman" w:cs="Times New Roman"/>
          <w:bCs/>
          <w:sz w:val="24"/>
          <w:szCs w:val="24"/>
        </w:rPr>
      </w:pPr>
      <w:r w:rsidRPr="00827FFA">
        <w:rPr>
          <w:rFonts w:ascii="Times New Roman" w:eastAsia="宋体" w:hAnsi="Times New Roman" w:cs="Times New Roman" w:hint="eastAsia"/>
          <w:bCs/>
          <w:sz w:val="24"/>
          <w:szCs w:val="24"/>
        </w:rPr>
        <w:t>3.</w:t>
      </w:r>
      <w:r w:rsidRPr="00827FFA">
        <w:rPr>
          <w:rFonts w:ascii="Times New Roman" w:eastAsia="宋体" w:hAnsi="Times New Roman" w:cs="Times New Roman" w:hint="eastAsia"/>
          <w:bCs/>
          <w:sz w:val="24"/>
          <w:szCs w:val="24"/>
        </w:rPr>
        <w:t>售后服务</w:t>
      </w:r>
      <w:r w:rsidRPr="00827FFA">
        <w:rPr>
          <w:rFonts w:ascii="Times New Roman" w:eastAsia="宋体" w:hAnsi="Times New Roman" w:cs="Times New Roman"/>
          <w:sz w:val="24"/>
          <w:szCs w:val="24"/>
        </w:rPr>
        <w:t>（质保期）</w:t>
      </w:r>
    </w:p>
    <w:p w:rsidR="00827FFA" w:rsidRPr="00827FFA" w:rsidRDefault="00827FFA" w:rsidP="00827FFA">
      <w:pPr>
        <w:spacing w:line="360" w:lineRule="auto"/>
        <w:ind w:firstLine="420"/>
        <w:rPr>
          <w:rFonts w:ascii="宋体" w:eastAsia="宋体" w:hAnsi="宋体" w:cs="仿宋_GB2312"/>
          <w:sz w:val="24"/>
          <w:szCs w:val="32"/>
        </w:rPr>
      </w:pPr>
      <w:r w:rsidRPr="00827FFA">
        <w:rPr>
          <w:rFonts w:ascii="宋体" w:eastAsia="宋体" w:hAnsi="宋体" w:cs="仿宋_GB2312" w:hint="eastAsia"/>
          <w:sz w:val="24"/>
          <w:szCs w:val="32"/>
        </w:rPr>
        <w:t>1.本次采购的基础软件产品提供</w:t>
      </w:r>
      <w:r w:rsidRPr="00827FFA">
        <w:rPr>
          <w:rFonts w:ascii="宋体" w:eastAsia="宋体" w:hAnsi="宋体" w:cs="仿宋_GB2312" w:hint="eastAsia"/>
          <w:sz w:val="24"/>
          <w:szCs w:val="32"/>
          <w:u w:val="single"/>
        </w:rPr>
        <w:t>3年</w:t>
      </w:r>
      <w:r w:rsidRPr="00827FFA">
        <w:rPr>
          <w:rFonts w:ascii="Times New Roman" w:eastAsia="宋体" w:hAnsi="Times New Roman" w:cs="Times New Roman"/>
          <w:color w:val="000000"/>
          <w:sz w:val="24"/>
          <w:szCs w:val="24"/>
        </w:rPr>
        <w:t>原厂</w:t>
      </w:r>
      <w:r w:rsidRPr="00827FFA">
        <w:rPr>
          <w:rFonts w:ascii="Times New Roman" w:eastAsia="宋体" w:hAnsi="Times New Roman" w:cs="Times New Roman" w:hint="eastAsia"/>
          <w:color w:val="000000"/>
          <w:sz w:val="24"/>
          <w:szCs w:val="24"/>
        </w:rPr>
        <w:t>质保期服务</w:t>
      </w:r>
      <w:r w:rsidRPr="00827FFA">
        <w:rPr>
          <w:rFonts w:ascii="宋体" w:eastAsia="宋体" w:hAnsi="宋体" w:cs="仿宋_GB2312" w:hint="eastAsia"/>
          <w:sz w:val="24"/>
          <w:szCs w:val="32"/>
        </w:rPr>
        <w:t>。在质保期内，所有服务不再另行支付任何费用。</w:t>
      </w:r>
    </w:p>
    <w:p w:rsidR="00827FFA" w:rsidRPr="00827FFA" w:rsidRDefault="00827FFA" w:rsidP="00827FFA">
      <w:pPr>
        <w:spacing w:line="360" w:lineRule="auto"/>
        <w:ind w:firstLine="420"/>
        <w:rPr>
          <w:rFonts w:ascii="宋体" w:eastAsia="宋体" w:hAnsi="宋体" w:cs="仿宋_GB2312"/>
          <w:sz w:val="24"/>
          <w:szCs w:val="32"/>
        </w:rPr>
      </w:pPr>
      <w:r w:rsidRPr="00827FFA">
        <w:rPr>
          <w:rFonts w:ascii="宋体" w:eastAsia="宋体" w:hAnsi="宋体" w:cs="仿宋_GB2312" w:hint="eastAsia"/>
          <w:sz w:val="24"/>
          <w:szCs w:val="32"/>
        </w:rPr>
        <w:t>2.项目验收合格后全面进入质保期，质保期内均由投标人实施全面质保，实施更换或维修（该服务均包含在报价中）。</w:t>
      </w:r>
    </w:p>
    <w:p w:rsidR="00827FFA" w:rsidRPr="00827FFA" w:rsidRDefault="00827FFA" w:rsidP="00827FFA">
      <w:pPr>
        <w:spacing w:line="360" w:lineRule="auto"/>
        <w:ind w:firstLine="420"/>
        <w:rPr>
          <w:rFonts w:ascii="宋体" w:eastAsia="宋体" w:hAnsi="宋体" w:cs="仿宋_GB2312"/>
          <w:sz w:val="24"/>
          <w:szCs w:val="32"/>
        </w:rPr>
      </w:pPr>
      <w:r w:rsidRPr="00827FFA">
        <w:rPr>
          <w:rFonts w:ascii="宋体" w:eastAsia="宋体" w:hAnsi="宋体" w:cs="仿宋_GB2312" w:hint="eastAsia"/>
          <w:sz w:val="24"/>
          <w:szCs w:val="32"/>
        </w:rPr>
        <w:t>3.提供7*24小时维修响应电话，在得到采购方任何形式的报修请求后，1小时内电话响应，2小时内现场响应，6小时内排除故障（无法排除故障的需要提供与原有产品功能性能相当的产品），对于由于超出上述时间限定引发的维修、设备租借等费用，由报价人负担。</w:t>
      </w:r>
    </w:p>
    <w:p w:rsidR="00827FFA" w:rsidRPr="00827FFA" w:rsidRDefault="00827FFA" w:rsidP="00827FFA">
      <w:pPr>
        <w:spacing w:line="360" w:lineRule="auto"/>
        <w:ind w:firstLine="420"/>
        <w:rPr>
          <w:rFonts w:ascii="Times New Roman" w:eastAsia="宋体" w:hAnsi="Times New Roman" w:cs="Times New Roman"/>
          <w:b/>
          <w:i/>
          <w:sz w:val="24"/>
          <w:szCs w:val="24"/>
        </w:rPr>
      </w:pPr>
      <w:r w:rsidRPr="00827FFA">
        <w:rPr>
          <w:rFonts w:ascii="宋体" w:eastAsia="宋体" w:hAnsi="宋体" w:cs="仿宋_GB2312" w:hint="eastAsia"/>
          <w:sz w:val="24"/>
          <w:szCs w:val="32"/>
        </w:rPr>
        <w:t>4.提供不少于三次培训服务，至采购人可熟练使用及维护。</w:t>
      </w:r>
    </w:p>
    <w:p w:rsidR="00827FFA" w:rsidRPr="00827FFA" w:rsidRDefault="00827FFA" w:rsidP="00827FFA">
      <w:pPr>
        <w:numPr>
          <w:ilvl w:val="0"/>
          <w:numId w:val="18"/>
        </w:numPr>
        <w:spacing w:line="360" w:lineRule="auto"/>
        <w:contextualSpacing/>
        <w:rPr>
          <w:rFonts w:ascii="Times New Roman" w:eastAsia="宋体" w:hAnsi="Times New Roman" w:cs="Times New Roman"/>
          <w:b/>
          <w:sz w:val="24"/>
          <w:szCs w:val="24"/>
        </w:rPr>
      </w:pPr>
      <w:r w:rsidRPr="00827FFA">
        <w:rPr>
          <w:rFonts w:ascii="Times New Roman" w:eastAsia="宋体" w:hAnsi="Times New Roman" w:cs="Times New Roman"/>
          <w:b/>
          <w:sz w:val="24"/>
          <w:szCs w:val="24"/>
        </w:rPr>
        <w:t>技术要求</w:t>
      </w:r>
    </w:p>
    <w:p w:rsidR="00827FFA" w:rsidRPr="00827FFA" w:rsidRDefault="00827FFA" w:rsidP="00827FFA">
      <w:pPr>
        <w:keepLines/>
        <w:numPr>
          <w:ilvl w:val="2"/>
          <w:numId w:val="19"/>
        </w:numPr>
        <w:outlineLvl w:val="2"/>
        <w:rPr>
          <w:rFonts w:ascii="Times New Roman" w:eastAsia="宋体" w:hAnsi="Times New Roman" w:cs="Times New Roman"/>
          <w:b/>
          <w:sz w:val="24"/>
          <w:szCs w:val="32"/>
        </w:rPr>
      </w:pPr>
      <w:r w:rsidRPr="00827FFA">
        <w:rPr>
          <w:rFonts w:ascii="Times New Roman" w:eastAsia="宋体" w:hAnsi="Times New Roman" w:cs="Times New Roman"/>
          <w:b/>
          <w:bCs/>
          <w:sz w:val="24"/>
          <w:szCs w:val="32"/>
        </w:rPr>
        <w:t>基本要求</w:t>
      </w:r>
    </w:p>
    <w:p w:rsidR="00827FFA" w:rsidRPr="00827FFA" w:rsidRDefault="00827FFA" w:rsidP="00827FFA">
      <w:pPr>
        <w:keepLines/>
        <w:numPr>
          <w:ilvl w:val="3"/>
          <w:numId w:val="19"/>
        </w:numPr>
        <w:outlineLvl w:val="3"/>
        <w:rPr>
          <w:rFonts w:ascii="Times New Roman" w:eastAsia="宋体" w:hAnsi="Times New Roman" w:cs="Times New Roman"/>
          <w:b/>
          <w:bCs/>
          <w:sz w:val="24"/>
          <w:szCs w:val="24"/>
        </w:rPr>
      </w:pPr>
      <w:r w:rsidRPr="00827FFA">
        <w:rPr>
          <w:rFonts w:ascii="Times New Roman" w:eastAsia="宋体" w:hAnsi="Times New Roman" w:cs="Times New Roman" w:hint="eastAsia"/>
          <w:b/>
          <w:bCs/>
          <w:sz w:val="24"/>
          <w:szCs w:val="24"/>
        </w:rPr>
        <w:t>采购标的需实现的功能或目标</w:t>
      </w:r>
    </w:p>
    <w:p w:rsidR="00827FFA" w:rsidRPr="00827FFA" w:rsidRDefault="00827FFA" w:rsidP="00827FFA">
      <w:pPr>
        <w:spacing w:line="360" w:lineRule="auto"/>
        <w:ind w:firstLine="482"/>
        <w:contextualSpacing/>
        <w:rPr>
          <w:rFonts w:ascii="Times New Roman" w:eastAsia="宋体" w:hAnsi="Times New Roman" w:cs="Times New Roman"/>
          <w:bCs/>
          <w:sz w:val="24"/>
          <w:szCs w:val="24"/>
        </w:rPr>
      </w:pPr>
      <w:r w:rsidRPr="00827FFA">
        <w:rPr>
          <w:rFonts w:ascii="宋体" w:eastAsia="宋体" w:hAnsi="宋体" w:cs="仿宋_GB2312" w:hint="eastAsia"/>
          <w:sz w:val="24"/>
          <w:szCs w:val="32"/>
        </w:rPr>
        <w:t>为北京市应急管理局业务系统国产化适配提供运行所需的操作系统、数据库的运行环境。</w:t>
      </w:r>
    </w:p>
    <w:p w:rsidR="00827FFA" w:rsidRPr="00827FFA" w:rsidRDefault="00827FFA" w:rsidP="00827FFA">
      <w:pPr>
        <w:keepLines/>
        <w:numPr>
          <w:ilvl w:val="3"/>
          <w:numId w:val="19"/>
        </w:numPr>
        <w:outlineLvl w:val="3"/>
        <w:rPr>
          <w:rFonts w:ascii="Times New Roman" w:eastAsia="宋体" w:hAnsi="Times New Roman" w:cs="Times New Roman"/>
          <w:b/>
          <w:bCs/>
          <w:sz w:val="30"/>
          <w:szCs w:val="28"/>
        </w:rPr>
      </w:pPr>
      <w:r w:rsidRPr="00827FFA">
        <w:rPr>
          <w:rFonts w:ascii="Times New Roman" w:eastAsia="宋体" w:hAnsi="Times New Roman" w:cs="Times New Roman" w:hint="eastAsia"/>
          <w:b/>
          <w:bCs/>
          <w:sz w:val="30"/>
          <w:szCs w:val="28"/>
        </w:rPr>
        <w:t>需执行的国家相关标准、行业标准、地方标准或者其他标准、规范</w:t>
      </w:r>
    </w:p>
    <w:p w:rsidR="00827FFA" w:rsidRPr="00827FFA" w:rsidRDefault="00827FFA" w:rsidP="00827FFA">
      <w:pPr>
        <w:numPr>
          <w:ilvl w:val="0"/>
          <w:numId w:val="20"/>
        </w:numPr>
        <w:adjustRightInd w:val="0"/>
        <w:spacing w:line="360" w:lineRule="auto"/>
        <w:ind w:firstLineChars="200" w:firstLine="480"/>
        <w:jc w:val="left"/>
        <w:textAlignment w:val="baseline"/>
        <w:rPr>
          <w:rFonts w:ascii="Times New Roman" w:eastAsia="宋体" w:hAnsi="Times New Roman" w:cs="Times New Roman"/>
          <w:bCs/>
          <w:sz w:val="24"/>
          <w:szCs w:val="24"/>
        </w:rPr>
      </w:pPr>
      <w:r w:rsidRPr="00827FFA">
        <w:rPr>
          <w:rFonts w:ascii="Times New Roman" w:eastAsia="宋体" w:hAnsi="Times New Roman" w:cs="Times New Roman"/>
          <w:bCs/>
          <w:sz w:val="24"/>
          <w:szCs w:val="24"/>
        </w:rPr>
        <w:t>《信息安全技术网络安全等级保护定级指南》（</w:t>
      </w:r>
      <w:r w:rsidRPr="00827FFA">
        <w:rPr>
          <w:rFonts w:ascii="Times New Roman" w:eastAsia="宋体" w:hAnsi="Times New Roman" w:cs="Times New Roman"/>
          <w:bCs/>
          <w:sz w:val="24"/>
          <w:szCs w:val="24"/>
        </w:rPr>
        <w:t>GB/T 22240-2020</w:t>
      </w:r>
      <w:r w:rsidRPr="00827FFA">
        <w:rPr>
          <w:rFonts w:ascii="Times New Roman" w:eastAsia="宋体" w:hAnsi="Times New Roman" w:cs="Times New Roman"/>
          <w:bCs/>
          <w:sz w:val="24"/>
          <w:szCs w:val="24"/>
        </w:rPr>
        <w:t>）</w:t>
      </w:r>
    </w:p>
    <w:p w:rsidR="00827FFA" w:rsidRPr="00827FFA" w:rsidRDefault="00827FFA" w:rsidP="00827FFA">
      <w:pPr>
        <w:numPr>
          <w:ilvl w:val="0"/>
          <w:numId w:val="20"/>
        </w:numPr>
        <w:adjustRightInd w:val="0"/>
        <w:spacing w:line="360" w:lineRule="auto"/>
        <w:ind w:firstLineChars="200" w:firstLine="480"/>
        <w:jc w:val="left"/>
        <w:textAlignment w:val="baseline"/>
        <w:rPr>
          <w:rFonts w:ascii="Times New Roman" w:eastAsia="宋体" w:hAnsi="Times New Roman" w:cs="Times New Roman"/>
          <w:bCs/>
          <w:sz w:val="24"/>
          <w:szCs w:val="24"/>
        </w:rPr>
      </w:pPr>
      <w:r w:rsidRPr="00827FFA">
        <w:rPr>
          <w:rFonts w:ascii="Times New Roman" w:eastAsia="宋体" w:hAnsi="Times New Roman" w:cs="Times New Roman"/>
          <w:bCs/>
          <w:sz w:val="24"/>
          <w:szCs w:val="24"/>
        </w:rPr>
        <w:t>《信息安全技术网络安全等级保护基本要求》（</w:t>
      </w:r>
      <w:r w:rsidRPr="00827FFA">
        <w:rPr>
          <w:rFonts w:ascii="Times New Roman" w:eastAsia="宋体" w:hAnsi="Times New Roman" w:cs="Times New Roman"/>
          <w:bCs/>
          <w:sz w:val="24"/>
          <w:szCs w:val="24"/>
        </w:rPr>
        <w:t>GB/T 22239-2019</w:t>
      </w:r>
      <w:r w:rsidRPr="00827FFA">
        <w:rPr>
          <w:rFonts w:ascii="Times New Roman" w:eastAsia="宋体" w:hAnsi="Times New Roman" w:cs="Times New Roman"/>
          <w:bCs/>
          <w:sz w:val="24"/>
          <w:szCs w:val="24"/>
        </w:rPr>
        <w:t>）</w:t>
      </w:r>
    </w:p>
    <w:p w:rsidR="00827FFA" w:rsidRPr="00827FFA" w:rsidRDefault="00827FFA" w:rsidP="00827FFA">
      <w:pPr>
        <w:numPr>
          <w:ilvl w:val="0"/>
          <w:numId w:val="20"/>
        </w:numPr>
        <w:adjustRightInd w:val="0"/>
        <w:spacing w:line="360" w:lineRule="auto"/>
        <w:ind w:firstLineChars="200" w:firstLine="480"/>
        <w:jc w:val="left"/>
        <w:textAlignment w:val="baseline"/>
        <w:rPr>
          <w:rFonts w:ascii="Times New Roman" w:eastAsia="宋体" w:hAnsi="Times New Roman" w:cs="Times New Roman"/>
          <w:bCs/>
          <w:sz w:val="24"/>
          <w:szCs w:val="24"/>
        </w:rPr>
      </w:pPr>
      <w:r w:rsidRPr="00827FFA">
        <w:rPr>
          <w:rFonts w:ascii="Times New Roman" w:eastAsia="宋体" w:hAnsi="Times New Roman" w:cs="Times New Roman" w:hint="eastAsia"/>
          <w:bCs/>
          <w:sz w:val="24"/>
          <w:szCs w:val="24"/>
        </w:rPr>
        <w:t>《计算机软件可靠性和可维护性管理》（</w:t>
      </w:r>
      <w:r w:rsidRPr="00827FFA">
        <w:rPr>
          <w:rFonts w:ascii="Times New Roman" w:eastAsia="宋体" w:hAnsi="Times New Roman" w:cs="Times New Roman" w:hint="eastAsia"/>
          <w:bCs/>
          <w:sz w:val="24"/>
          <w:szCs w:val="24"/>
        </w:rPr>
        <w:t>GB/T14394-2008</w:t>
      </w:r>
      <w:r w:rsidRPr="00827FFA">
        <w:rPr>
          <w:rFonts w:ascii="Times New Roman" w:eastAsia="宋体" w:hAnsi="Times New Roman" w:cs="Times New Roman" w:hint="eastAsia"/>
          <w:bCs/>
          <w:sz w:val="24"/>
          <w:szCs w:val="24"/>
        </w:rPr>
        <w:t>）</w:t>
      </w:r>
    </w:p>
    <w:p w:rsidR="00827FFA" w:rsidRPr="00827FFA" w:rsidRDefault="00827FFA" w:rsidP="00827FFA">
      <w:pPr>
        <w:numPr>
          <w:ilvl w:val="0"/>
          <w:numId w:val="20"/>
        </w:numPr>
        <w:adjustRightInd w:val="0"/>
        <w:spacing w:line="360" w:lineRule="auto"/>
        <w:ind w:firstLineChars="200" w:firstLine="480"/>
        <w:jc w:val="left"/>
        <w:textAlignment w:val="baseline"/>
        <w:rPr>
          <w:rFonts w:ascii="Times New Roman" w:eastAsia="宋体" w:hAnsi="Times New Roman" w:cs="Times New Roman"/>
          <w:szCs w:val="24"/>
        </w:rPr>
      </w:pPr>
      <w:r w:rsidRPr="00827FFA">
        <w:rPr>
          <w:rFonts w:ascii="Times New Roman" w:eastAsia="宋体" w:hAnsi="Times New Roman" w:cs="Times New Roman" w:hint="eastAsia"/>
          <w:bCs/>
          <w:sz w:val="24"/>
          <w:szCs w:val="24"/>
        </w:rPr>
        <w:t>《信息安全技术信息系统安全工程管理要求》（</w:t>
      </w:r>
      <w:r w:rsidRPr="00827FFA">
        <w:rPr>
          <w:rFonts w:ascii="Times New Roman" w:eastAsia="宋体" w:hAnsi="Times New Roman" w:cs="Times New Roman" w:hint="eastAsia"/>
          <w:bCs/>
          <w:sz w:val="24"/>
          <w:szCs w:val="24"/>
        </w:rPr>
        <w:t>GB/T 20282-2006</w:t>
      </w:r>
      <w:r w:rsidRPr="00827FFA">
        <w:rPr>
          <w:rFonts w:ascii="Times New Roman" w:eastAsia="宋体" w:hAnsi="Times New Roman" w:cs="Times New Roman" w:hint="eastAsia"/>
          <w:bCs/>
          <w:sz w:val="24"/>
          <w:szCs w:val="24"/>
        </w:rPr>
        <w:t>）</w:t>
      </w:r>
    </w:p>
    <w:p w:rsidR="00827FFA" w:rsidRPr="00827FFA" w:rsidRDefault="00827FFA" w:rsidP="00827FFA">
      <w:pPr>
        <w:numPr>
          <w:ilvl w:val="0"/>
          <w:numId w:val="20"/>
        </w:numPr>
        <w:adjustRightInd w:val="0"/>
        <w:spacing w:line="360" w:lineRule="auto"/>
        <w:ind w:firstLineChars="200" w:firstLine="480"/>
        <w:jc w:val="left"/>
        <w:textAlignment w:val="baseline"/>
        <w:rPr>
          <w:rFonts w:ascii="Times New Roman" w:eastAsia="宋体" w:hAnsi="Times New Roman" w:cs="Times New Roman"/>
          <w:szCs w:val="24"/>
        </w:rPr>
      </w:pPr>
      <w:r w:rsidRPr="00827FFA">
        <w:rPr>
          <w:rFonts w:ascii="Times New Roman" w:eastAsia="宋体" w:hAnsi="Times New Roman" w:cs="Times New Roman" w:hint="eastAsia"/>
          <w:bCs/>
          <w:sz w:val="24"/>
          <w:szCs w:val="24"/>
        </w:rPr>
        <w:t>《信息技术软件工程术语》（</w:t>
      </w:r>
      <w:r w:rsidRPr="00827FFA">
        <w:rPr>
          <w:rFonts w:ascii="Times New Roman" w:eastAsia="宋体" w:hAnsi="Times New Roman" w:cs="Times New Roman" w:hint="eastAsia"/>
          <w:bCs/>
          <w:sz w:val="24"/>
          <w:szCs w:val="24"/>
        </w:rPr>
        <w:t>GB/T11457-2006</w:t>
      </w:r>
      <w:r w:rsidRPr="00827FFA">
        <w:rPr>
          <w:rFonts w:ascii="Times New Roman" w:eastAsia="宋体" w:hAnsi="Times New Roman" w:cs="Times New Roman" w:hint="eastAsia"/>
          <w:bCs/>
          <w:sz w:val="24"/>
          <w:szCs w:val="24"/>
        </w:rPr>
        <w:t>）</w:t>
      </w:r>
    </w:p>
    <w:p w:rsidR="00827FFA" w:rsidRPr="00827FFA" w:rsidRDefault="00827FFA" w:rsidP="00827FFA">
      <w:pPr>
        <w:keepLines/>
        <w:numPr>
          <w:ilvl w:val="2"/>
          <w:numId w:val="19"/>
        </w:numPr>
        <w:outlineLvl w:val="2"/>
        <w:rPr>
          <w:rFonts w:ascii="Times New Roman" w:eastAsia="宋体" w:hAnsi="Times New Roman" w:cs="Times New Roman"/>
          <w:b/>
          <w:bCs/>
          <w:sz w:val="24"/>
          <w:szCs w:val="32"/>
        </w:rPr>
      </w:pPr>
      <w:r w:rsidRPr="00827FFA">
        <w:rPr>
          <w:rFonts w:ascii="Times New Roman" w:eastAsia="宋体" w:hAnsi="Times New Roman" w:cs="Times New Roman"/>
          <w:b/>
          <w:bCs/>
          <w:sz w:val="24"/>
          <w:szCs w:val="32"/>
        </w:rPr>
        <w:t>服务内容及要求</w:t>
      </w:r>
      <w:r w:rsidRPr="00827FFA">
        <w:rPr>
          <w:rFonts w:ascii="Times New Roman" w:eastAsia="宋体" w:hAnsi="Times New Roman" w:cs="Times New Roman"/>
          <w:b/>
          <w:bCs/>
          <w:sz w:val="24"/>
          <w:szCs w:val="32"/>
        </w:rPr>
        <w:t>/</w:t>
      </w:r>
      <w:r w:rsidRPr="00827FFA">
        <w:rPr>
          <w:rFonts w:ascii="Times New Roman" w:eastAsia="宋体" w:hAnsi="Times New Roman" w:cs="Times New Roman"/>
          <w:b/>
          <w:bCs/>
          <w:sz w:val="24"/>
          <w:szCs w:val="32"/>
        </w:rPr>
        <w:t>货物技术要求</w:t>
      </w:r>
    </w:p>
    <w:p w:rsidR="00827FFA" w:rsidRPr="00827FFA" w:rsidRDefault="00827FFA" w:rsidP="00827FFA">
      <w:pPr>
        <w:keepLines/>
        <w:numPr>
          <w:ilvl w:val="3"/>
          <w:numId w:val="19"/>
        </w:numPr>
        <w:outlineLvl w:val="3"/>
        <w:rPr>
          <w:rFonts w:ascii="Times New Roman" w:eastAsia="宋体" w:hAnsi="Times New Roman" w:cs="Times New Roman"/>
          <w:b/>
          <w:bCs/>
          <w:sz w:val="30"/>
          <w:szCs w:val="28"/>
        </w:rPr>
      </w:pPr>
      <w:r w:rsidRPr="00827FFA">
        <w:rPr>
          <w:rFonts w:ascii="Times New Roman" w:eastAsia="宋体" w:hAnsi="Times New Roman" w:cs="Times New Roman" w:hint="eastAsia"/>
          <w:b/>
          <w:bCs/>
          <w:sz w:val="30"/>
          <w:szCs w:val="28"/>
        </w:rPr>
        <w:lastRenderedPageBreak/>
        <w:t>采购标的需满足的性能、材料、结构、外观、质量、安全、技术规格、物理特性等要求</w:t>
      </w:r>
    </w:p>
    <w:p w:rsidR="00827FFA" w:rsidRPr="00827FFA" w:rsidRDefault="00827FFA" w:rsidP="00827FFA">
      <w:pPr>
        <w:spacing w:line="360" w:lineRule="auto"/>
        <w:ind w:firstLine="482"/>
        <w:contextualSpacing/>
        <w:rPr>
          <w:rFonts w:ascii="宋体" w:eastAsia="宋体" w:hAnsi="宋体" w:cs="仿宋_GB2312"/>
          <w:sz w:val="24"/>
          <w:szCs w:val="32"/>
        </w:rPr>
      </w:pPr>
      <w:r w:rsidRPr="00827FFA">
        <w:rPr>
          <w:rFonts w:ascii="宋体" w:eastAsia="宋体" w:hAnsi="宋体" w:cs="仿宋_GB2312" w:hint="eastAsia"/>
          <w:sz w:val="24"/>
          <w:szCs w:val="32"/>
        </w:rPr>
        <w:t>指标要求中如有“投标人/供应商给出......”等表述要求的，请投标人明确提供响应具体内容</w:t>
      </w:r>
    </w:p>
    <w:p w:rsidR="00827FFA" w:rsidRPr="00827FFA" w:rsidRDefault="00827FFA" w:rsidP="00827FFA">
      <w:pPr>
        <w:keepLines/>
        <w:numPr>
          <w:ilvl w:val="4"/>
          <w:numId w:val="21"/>
        </w:numPr>
        <w:outlineLvl w:val="4"/>
        <w:rPr>
          <w:rFonts w:ascii="Times New Roman" w:eastAsia="宋体" w:hAnsi="Times New Roman" w:cs="Times New Roman"/>
          <w:b/>
          <w:bCs/>
          <w:sz w:val="28"/>
          <w:szCs w:val="28"/>
        </w:rPr>
      </w:pPr>
      <w:r w:rsidRPr="00827FFA">
        <w:rPr>
          <w:rFonts w:ascii="Times New Roman" w:eastAsia="宋体" w:hAnsi="Times New Roman" w:cs="Times New Roman" w:hint="eastAsia"/>
          <w:b/>
          <w:bCs/>
          <w:sz w:val="28"/>
          <w:szCs w:val="28"/>
        </w:rPr>
        <w:t>操作系统</w:t>
      </w:r>
    </w:p>
    <w:p w:rsidR="00827FFA" w:rsidRPr="00827FFA" w:rsidRDefault="00827FFA" w:rsidP="00827FFA">
      <w:pPr>
        <w:keepLines/>
        <w:numPr>
          <w:ilvl w:val="5"/>
          <w:numId w:val="21"/>
        </w:numPr>
        <w:outlineLvl w:val="5"/>
        <w:rPr>
          <w:rFonts w:ascii="Times New Roman" w:eastAsia="宋体" w:hAnsi="Times New Roman" w:cs="Times New Roman"/>
          <w:b/>
          <w:bCs/>
          <w:sz w:val="28"/>
          <w:szCs w:val="28"/>
        </w:rPr>
      </w:pPr>
      <w:r w:rsidRPr="00827FFA">
        <w:rPr>
          <w:rFonts w:ascii="Times New Roman" w:eastAsia="宋体" w:hAnsi="Times New Roman" w:cs="Times New Roman" w:hint="eastAsia"/>
          <w:b/>
          <w:bCs/>
          <w:sz w:val="28"/>
          <w:szCs w:val="28"/>
        </w:rPr>
        <w:t>操作系统通用参数</w:t>
      </w:r>
    </w:p>
    <w:p w:rsidR="00827FFA" w:rsidRPr="00827FFA" w:rsidRDefault="00827FFA" w:rsidP="00827FFA">
      <w:pPr>
        <w:spacing w:line="360" w:lineRule="auto"/>
        <w:ind w:firstLine="482"/>
        <w:contextualSpacing/>
        <w:rPr>
          <w:rFonts w:ascii="宋体" w:eastAsia="宋体" w:hAnsi="宋体" w:cs="仿宋_GB2312"/>
          <w:sz w:val="24"/>
          <w:szCs w:val="32"/>
        </w:rPr>
      </w:pPr>
      <w:r w:rsidRPr="00827FFA">
        <w:rPr>
          <w:rFonts w:ascii="宋体" w:eastAsia="宋体" w:hAnsi="宋体" w:cs="仿宋_GB2312" w:hint="eastAsia"/>
          <w:sz w:val="24"/>
          <w:szCs w:val="32"/>
        </w:rPr>
        <w:t>所有操作系统均符合《操作系统政府采购需求标准（2023年版）》要求并提供承诺函。</w:t>
      </w:r>
    </w:p>
    <w:tbl>
      <w:tblPr>
        <w:tblW w:w="90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9"/>
        <w:gridCol w:w="847"/>
        <w:gridCol w:w="903"/>
        <w:gridCol w:w="1171"/>
        <w:gridCol w:w="3481"/>
        <w:gridCol w:w="1971"/>
      </w:tblGrid>
      <w:tr w:rsidR="00827FFA" w:rsidRPr="00827FFA" w:rsidTr="00E8702F">
        <w:trPr>
          <w:trHeight w:val="480"/>
          <w:tblHeader/>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b/>
                <w:kern w:val="0"/>
                <w:sz w:val="24"/>
                <w:szCs w:val="24"/>
                <w:lang w:eastAsia="en-US"/>
              </w:rPr>
            </w:pPr>
            <w:r w:rsidRPr="00827FFA">
              <w:rPr>
                <w:rFonts w:ascii="宋体" w:eastAsia="宋体" w:hAnsi="宋体" w:cs="宋体" w:hint="eastAsia"/>
                <w:b/>
                <w:kern w:val="0"/>
                <w:sz w:val="24"/>
                <w:szCs w:val="24"/>
                <w:lang w:eastAsia="en-US"/>
              </w:rPr>
              <w:t>序号</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b/>
                <w:kern w:val="0"/>
                <w:sz w:val="24"/>
                <w:szCs w:val="24"/>
                <w:lang w:eastAsia="en-US"/>
              </w:rPr>
            </w:pPr>
            <w:r w:rsidRPr="00827FFA">
              <w:rPr>
                <w:rFonts w:ascii="宋体" w:eastAsia="宋体" w:hAnsi="宋体" w:cs="宋体" w:hint="eastAsia"/>
                <w:b/>
                <w:kern w:val="0"/>
                <w:sz w:val="24"/>
                <w:szCs w:val="24"/>
                <w:lang w:eastAsia="en-US"/>
              </w:rPr>
              <w:t>分类</w:t>
            </w:r>
          </w:p>
        </w:tc>
        <w:tc>
          <w:tcPr>
            <w:tcW w:w="903" w:type="dxa"/>
            <w:vAlign w:val="center"/>
          </w:tcPr>
          <w:p w:rsidR="00827FFA" w:rsidRPr="00827FFA" w:rsidRDefault="00827FFA" w:rsidP="00827FFA">
            <w:pPr>
              <w:autoSpaceDE w:val="0"/>
              <w:autoSpaceDN w:val="0"/>
              <w:adjustRightInd w:val="0"/>
              <w:snapToGrid w:val="0"/>
              <w:jc w:val="left"/>
              <w:rPr>
                <w:rFonts w:ascii="宋体" w:eastAsia="宋体" w:hAnsi="宋体" w:cs="宋体"/>
                <w:b/>
                <w:kern w:val="0"/>
                <w:sz w:val="24"/>
                <w:szCs w:val="24"/>
                <w:lang w:eastAsia="en-US"/>
              </w:rPr>
            </w:pPr>
            <w:r w:rsidRPr="00827FFA">
              <w:rPr>
                <w:rFonts w:ascii="宋体" w:eastAsia="宋体" w:hAnsi="宋体" w:cs="宋体" w:hint="eastAsia"/>
                <w:b/>
                <w:kern w:val="0"/>
                <w:sz w:val="24"/>
                <w:szCs w:val="24"/>
                <w:lang w:eastAsia="en-US"/>
              </w:rPr>
              <w:t>一级指标</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b/>
                <w:kern w:val="0"/>
                <w:sz w:val="24"/>
                <w:szCs w:val="24"/>
                <w:lang w:eastAsia="en-US"/>
              </w:rPr>
            </w:pPr>
            <w:r w:rsidRPr="00827FFA">
              <w:rPr>
                <w:rFonts w:ascii="宋体" w:eastAsia="宋体" w:hAnsi="宋体" w:cs="宋体" w:hint="eastAsia"/>
                <w:b/>
                <w:kern w:val="0"/>
                <w:sz w:val="24"/>
                <w:szCs w:val="24"/>
                <w:lang w:eastAsia="en-US"/>
              </w:rPr>
              <w:t xml:space="preserve">二级指标 </w:t>
            </w:r>
          </w:p>
        </w:tc>
        <w:tc>
          <w:tcPr>
            <w:tcW w:w="3481" w:type="dxa"/>
          </w:tcPr>
          <w:p w:rsidR="00827FFA" w:rsidRPr="00827FFA" w:rsidRDefault="00827FFA" w:rsidP="00827FFA">
            <w:pPr>
              <w:autoSpaceDE w:val="0"/>
              <w:autoSpaceDN w:val="0"/>
              <w:adjustRightInd w:val="0"/>
              <w:snapToGrid w:val="0"/>
              <w:jc w:val="center"/>
              <w:rPr>
                <w:rFonts w:ascii="宋体" w:eastAsia="宋体" w:hAnsi="宋体" w:cs="宋体"/>
                <w:b/>
                <w:kern w:val="0"/>
                <w:sz w:val="24"/>
                <w:szCs w:val="24"/>
                <w:lang w:eastAsia="en-US"/>
              </w:rPr>
            </w:pPr>
            <w:r w:rsidRPr="00827FFA">
              <w:rPr>
                <w:rFonts w:ascii="宋体" w:eastAsia="宋体" w:hAnsi="宋体" w:cs="宋体" w:hint="eastAsia"/>
                <w:b/>
                <w:kern w:val="0"/>
                <w:sz w:val="24"/>
                <w:szCs w:val="24"/>
                <w:lang w:eastAsia="en-US"/>
              </w:rPr>
              <w:t>指标要求</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b/>
                <w:kern w:val="0"/>
                <w:sz w:val="24"/>
                <w:szCs w:val="24"/>
                <w:lang w:eastAsia="en-US"/>
              </w:rPr>
            </w:pPr>
            <w:r w:rsidRPr="00827FFA">
              <w:rPr>
                <w:rFonts w:ascii="宋体" w:eastAsia="宋体" w:hAnsi="宋体" w:cs="宋体" w:hint="eastAsia"/>
                <w:b/>
                <w:kern w:val="0"/>
                <w:sz w:val="24"/>
                <w:szCs w:val="24"/>
                <w:lang w:eastAsia="en-US"/>
              </w:rPr>
              <w:t>指标使用说明</w:t>
            </w:r>
          </w:p>
        </w:tc>
      </w:tr>
      <w:tr w:rsidR="00827FFA" w:rsidRPr="00827FFA" w:rsidTr="00E8702F">
        <w:trPr>
          <w:trHeight w:val="717"/>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操作系统支持多CPU架构</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同源兼容多CPU平台架构</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操作系统支持同源兼容ARM、LoongArch、MIPS、SW64、x86架构的CPU</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采购人可根据实际需要指定需要兼容的CPU架构</w:t>
            </w:r>
          </w:p>
        </w:tc>
      </w:tr>
      <w:tr w:rsidR="00827FFA" w:rsidRPr="00827FFA" w:rsidTr="00E8702F">
        <w:trPr>
          <w:trHeight w:val="34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2</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操作系统支持CPU内置功能</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多核支持</w:t>
            </w:r>
          </w:p>
        </w:tc>
        <w:tc>
          <w:tcPr>
            <w:tcW w:w="348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spacing w:val="-2"/>
                <w:kern w:val="0"/>
                <w:sz w:val="24"/>
                <w:szCs w:val="24"/>
              </w:rPr>
              <w:t>操作系统支持双核及多核处理器，包括</w:t>
            </w:r>
            <w:r w:rsidRPr="00827FFA">
              <w:rPr>
                <w:rFonts w:ascii="宋体" w:eastAsia="宋体" w:hAnsi="宋体" w:cs="宋体" w:hint="eastAsia"/>
                <w:spacing w:val="-4"/>
                <w:kern w:val="0"/>
                <w:sz w:val="24"/>
                <w:szCs w:val="24"/>
              </w:rPr>
              <w:t>核间负载均衡、线程绑定等，并提供接口，通过访问接口获取运行状态和控制</w:t>
            </w:r>
            <w:r w:rsidRPr="00827FFA">
              <w:rPr>
                <w:rFonts w:ascii="宋体" w:eastAsia="宋体" w:hAnsi="宋体" w:cs="宋体" w:hint="eastAsia"/>
                <w:kern w:val="0"/>
                <w:sz w:val="24"/>
                <w:szCs w:val="24"/>
              </w:rPr>
              <w:t>多核调度</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多核调度可有效提升多任务并发处理能力</w:t>
            </w:r>
          </w:p>
        </w:tc>
      </w:tr>
      <w:tr w:rsidR="00827FFA" w:rsidRPr="00827FFA" w:rsidTr="00E8702F">
        <w:trPr>
          <w:trHeight w:val="477"/>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3</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CPU虚拟化支持</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操作系统支持CPU 虚拟化技术</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CPU硬件虚拟化可以有效提升虚拟化效率</w:t>
            </w:r>
          </w:p>
        </w:tc>
      </w:tr>
      <w:tr w:rsidR="00827FFA" w:rsidRPr="00827FFA" w:rsidTr="00E8702F">
        <w:trPr>
          <w:trHeight w:val="475"/>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4</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★动态调节CPU运行频率</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操作系统根据负载情况，自动调节CPU的运行频率</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支持此项功能可有效提升计算机能效</w:t>
            </w:r>
          </w:p>
        </w:tc>
      </w:tr>
      <w:tr w:rsidR="00827FFA" w:rsidRPr="00827FFA" w:rsidTr="00E8702F">
        <w:trPr>
          <w:trHeight w:val="48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5</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支持多CPU</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支持跨路内存访问，支持CPU间负载均衡，支持并优化NUMA体系架构</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提高多任务并行计算与内存访问效率</w:t>
            </w:r>
          </w:p>
        </w:tc>
      </w:tr>
      <w:tr w:rsidR="00827FFA" w:rsidRPr="00827FFA" w:rsidTr="00E8702F">
        <w:trPr>
          <w:trHeight w:val="956"/>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6</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★支持CPU 内置安全功能</w:t>
            </w:r>
          </w:p>
        </w:tc>
        <w:tc>
          <w:tcPr>
            <w:tcW w:w="348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spacing w:val="6"/>
                <w:kern w:val="0"/>
                <w:sz w:val="24"/>
                <w:szCs w:val="24"/>
              </w:rPr>
              <w:t>操作系统支持</w:t>
            </w:r>
            <w:r w:rsidRPr="00827FFA">
              <w:rPr>
                <w:rFonts w:ascii="宋体" w:eastAsia="宋体" w:hAnsi="宋体" w:cs="宋体" w:hint="eastAsia"/>
                <w:kern w:val="0"/>
                <w:sz w:val="24"/>
                <w:szCs w:val="24"/>
              </w:rPr>
              <w:t>CPU</w:t>
            </w:r>
            <w:r w:rsidRPr="00827FFA">
              <w:rPr>
                <w:rFonts w:ascii="宋体" w:eastAsia="宋体" w:hAnsi="宋体" w:cs="宋体" w:hint="eastAsia"/>
                <w:spacing w:val="-9"/>
                <w:kern w:val="0"/>
                <w:sz w:val="24"/>
                <w:szCs w:val="24"/>
              </w:rPr>
              <w:t>硬件密码运算与随机</w:t>
            </w:r>
            <w:r w:rsidRPr="00827FFA">
              <w:rPr>
                <w:rFonts w:ascii="宋体" w:eastAsia="宋体" w:hAnsi="宋体" w:cs="宋体" w:hint="eastAsia"/>
                <w:spacing w:val="-3"/>
                <w:kern w:val="0"/>
                <w:sz w:val="24"/>
                <w:szCs w:val="24"/>
              </w:rPr>
              <w:t>数生成等功能；提供编程接口供应用程</w:t>
            </w:r>
            <w:r w:rsidRPr="00827FFA">
              <w:rPr>
                <w:rFonts w:ascii="宋体" w:eastAsia="宋体" w:hAnsi="宋体" w:cs="宋体" w:hint="eastAsia"/>
                <w:spacing w:val="-4"/>
                <w:kern w:val="0"/>
                <w:sz w:val="24"/>
                <w:szCs w:val="24"/>
              </w:rPr>
              <w:t>序调用；支持通过硬件指令判别临界区</w:t>
            </w:r>
            <w:r w:rsidRPr="00827FFA">
              <w:rPr>
                <w:rFonts w:ascii="宋体" w:eastAsia="宋体" w:hAnsi="宋体" w:cs="宋体" w:hint="eastAsia"/>
                <w:spacing w:val="-9"/>
                <w:kern w:val="0"/>
                <w:sz w:val="24"/>
                <w:szCs w:val="24"/>
              </w:rPr>
              <w:t xml:space="preserve">冲突；支持调用 </w:t>
            </w:r>
            <w:r w:rsidRPr="00827FFA">
              <w:rPr>
                <w:rFonts w:ascii="宋体" w:eastAsia="宋体" w:hAnsi="宋体" w:cs="宋体" w:hint="eastAsia"/>
                <w:kern w:val="0"/>
                <w:sz w:val="24"/>
                <w:szCs w:val="24"/>
              </w:rPr>
              <w:t>CPU</w:t>
            </w:r>
            <w:r w:rsidRPr="00827FFA">
              <w:rPr>
                <w:rFonts w:ascii="宋体" w:eastAsia="宋体" w:hAnsi="宋体" w:cs="宋体" w:hint="eastAsia"/>
                <w:spacing w:val="-8"/>
                <w:kern w:val="0"/>
                <w:sz w:val="24"/>
                <w:szCs w:val="24"/>
              </w:rPr>
              <w:t xml:space="preserve"> 指令，实现自旋锁</w:t>
            </w:r>
          </w:p>
        </w:tc>
        <w:tc>
          <w:tcPr>
            <w:tcW w:w="197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kern w:val="0"/>
                <w:sz w:val="24"/>
                <w:szCs w:val="24"/>
              </w:rPr>
              <w:t>提高密码运算效率，提升物理级安全防护能力</w:t>
            </w:r>
          </w:p>
        </w:tc>
      </w:tr>
      <w:tr w:rsidR="00827FFA" w:rsidRPr="00827FFA" w:rsidTr="00E8702F">
        <w:trPr>
          <w:trHeight w:val="48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7</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安装部署</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安装方式</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操作系统支持光盘安装、USB 闪存盘安装、网络安装和无人值守安装</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满足用户不同应用场景安装需求</w:t>
            </w:r>
          </w:p>
        </w:tc>
      </w:tr>
      <w:tr w:rsidR="00827FFA" w:rsidRPr="00827FFA" w:rsidTr="00E8702F">
        <w:trPr>
          <w:trHeight w:val="477"/>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8</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安装模式</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操作系统支持图形或文本安装模式</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满足用户不同应用场景安装需求</w:t>
            </w:r>
          </w:p>
        </w:tc>
      </w:tr>
      <w:tr w:rsidR="00827FFA" w:rsidRPr="00827FFA" w:rsidTr="00E8702F">
        <w:trPr>
          <w:trHeight w:val="144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lastRenderedPageBreak/>
              <w:t>9</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安装过程配置</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1"/>
                <w:kern w:val="0"/>
                <w:sz w:val="24"/>
                <w:szCs w:val="24"/>
              </w:rPr>
              <w:t>操作系统支持安装界面文种设置、逻辑</w:t>
            </w:r>
            <w:r w:rsidRPr="00827FFA">
              <w:rPr>
                <w:rFonts w:ascii="宋体" w:eastAsia="宋体" w:hAnsi="宋体" w:cs="宋体" w:hint="eastAsia"/>
                <w:spacing w:val="-6"/>
                <w:kern w:val="0"/>
                <w:sz w:val="24"/>
                <w:szCs w:val="24"/>
              </w:rPr>
              <w:t>分区配置</w:t>
            </w:r>
            <w:r w:rsidRPr="00827FFA">
              <w:rPr>
                <w:rFonts w:ascii="宋体" w:eastAsia="宋体" w:hAnsi="宋体" w:cs="宋体" w:hint="eastAsia"/>
                <w:kern w:val="0"/>
                <w:sz w:val="24"/>
                <w:szCs w:val="24"/>
              </w:rPr>
              <w:t>（</w:t>
            </w:r>
            <w:r w:rsidRPr="00827FFA">
              <w:rPr>
                <w:rFonts w:ascii="宋体" w:eastAsia="宋体" w:hAnsi="宋体" w:cs="宋体" w:hint="eastAsia"/>
                <w:spacing w:val="-23"/>
                <w:kern w:val="0"/>
                <w:sz w:val="24"/>
                <w:szCs w:val="24"/>
              </w:rPr>
              <w:t xml:space="preserve">如 </w:t>
            </w:r>
            <w:r w:rsidRPr="00827FFA">
              <w:rPr>
                <w:rFonts w:ascii="宋体" w:eastAsia="宋体" w:hAnsi="宋体" w:cs="宋体" w:hint="eastAsia"/>
                <w:spacing w:val="-6"/>
                <w:kern w:val="0"/>
                <w:sz w:val="24"/>
                <w:szCs w:val="24"/>
              </w:rPr>
              <w:t>LVM）、自定义分区设置、</w:t>
            </w:r>
            <w:r w:rsidRPr="00827FFA">
              <w:rPr>
                <w:rFonts w:ascii="宋体" w:eastAsia="宋体" w:hAnsi="宋体" w:cs="宋体" w:hint="eastAsia"/>
                <w:spacing w:val="-3"/>
                <w:kern w:val="0"/>
                <w:sz w:val="24"/>
                <w:szCs w:val="24"/>
              </w:rPr>
              <w:t>安装组件设置、时区设置、键盘布局设</w:t>
            </w:r>
            <w:r w:rsidRPr="00827FFA">
              <w:rPr>
                <w:rFonts w:ascii="宋体" w:eastAsia="宋体" w:hAnsi="宋体" w:cs="宋体" w:hint="eastAsia"/>
                <w:spacing w:val="-4"/>
                <w:kern w:val="0"/>
                <w:sz w:val="24"/>
                <w:szCs w:val="24"/>
              </w:rPr>
              <w:t>置、初始用户设置、计算机名设置和网</w:t>
            </w:r>
            <w:r w:rsidRPr="00827FFA">
              <w:rPr>
                <w:rFonts w:ascii="宋体" w:eastAsia="宋体" w:hAnsi="宋体" w:cs="宋体" w:hint="eastAsia"/>
                <w:spacing w:val="1"/>
                <w:kern w:val="0"/>
                <w:sz w:val="24"/>
                <w:szCs w:val="24"/>
              </w:rPr>
              <w:t>络设置，支持通过</w:t>
            </w:r>
            <w:r w:rsidRPr="00827FFA">
              <w:rPr>
                <w:rFonts w:ascii="宋体" w:eastAsia="宋体" w:hAnsi="宋体" w:cs="宋体" w:hint="eastAsia"/>
                <w:kern w:val="0"/>
                <w:sz w:val="24"/>
                <w:szCs w:val="24"/>
              </w:rPr>
              <w:t>USB</w:t>
            </w:r>
            <w:r w:rsidRPr="00827FFA">
              <w:rPr>
                <w:rFonts w:ascii="宋体" w:eastAsia="宋体" w:hAnsi="宋体" w:cs="宋体" w:hint="eastAsia"/>
                <w:spacing w:val="-7"/>
                <w:kern w:val="0"/>
                <w:sz w:val="24"/>
                <w:szCs w:val="24"/>
              </w:rPr>
              <w:t xml:space="preserve"> 闪存盘等方式加载硬件驱动、支持设置加密文件系统</w:t>
            </w:r>
          </w:p>
        </w:tc>
        <w:tc>
          <w:tcPr>
            <w:tcW w:w="197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kern w:val="0"/>
                <w:sz w:val="24"/>
                <w:szCs w:val="24"/>
              </w:rPr>
              <w:t>同时满足普通用户及专业技术人员安装部署可行化配置需求</w:t>
            </w:r>
          </w:p>
        </w:tc>
      </w:tr>
      <w:tr w:rsidR="00827FFA" w:rsidRPr="00827FFA" w:rsidTr="00E8702F">
        <w:trPr>
          <w:trHeight w:val="1013"/>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10</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系统引导</w:t>
            </w:r>
          </w:p>
        </w:tc>
        <w:tc>
          <w:tcPr>
            <w:tcW w:w="3481" w:type="dxa"/>
          </w:tcPr>
          <w:p w:rsidR="00827FFA" w:rsidRPr="00827FFA" w:rsidRDefault="00827FFA" w:rsidP="00827FFA">
            <w:pPr>
              <w:numPr>
                <w:ilvl w:val="0"/>
                <w:numId w:val="22"/>
              </w:numPr>
              <w:tabs>
                <w:tab w:val="left" w:pos="289"/>
              </w:tabs>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5"/>
                <w:kern w:val="0"/>
                <w:sz w:val="24"/>
                <w:szCs w:val="24"/>
              </w:rPr>
              <w:t>操作系统应支持</w:t>
            </w:r>
            <w:r w:rsidRPr="00827FFA">
              <w:rPr>
                <w:rFonts w:ascii="宋体" w:eastAsia="宋体" w:hAnsi="宋体" w:cs="宋体" w:hint="eastAsia"/>
                <w:kern w:val="0"/>
                <w:sz w:val="24"/>
                <w:szCs w:val="24"/>
              </w:rPr>
              <w:t>UEFI2.0</w:t>
            </w:r>
            <w:r w:rsidRPr="00827FFA">
              <w:rPr>
                <w:rFonts w:ascii="宋体" w:eastAsia="宋体" w:hAnsi="宋体" w:cs="宋体" w:hint="eastAsia"/>
                <w:spacing w:val="-12"/>
                <w:kern w:val="0"/>
                <w:sz w:val="24"/>
                <w:szCs w:val="24"/>
              </w:rPr>
              <w:t xml:space="preserve"> 及以上规范</w:t>
            </w:r>
            <w:r w:rsidRPr="00827FFA">
              <w:rPr>
                <w:rFonts w:ascii="宋体" w:eastAsia="宋体" w:hAnsi="宋体" w:cs="宋体" w:hint="eastAsia"/>
                <w:spacing w:val="4"/>
                <w:kern w:val="0"/>
                <w:sz w:val="24"/>
                <w:szCs w:val="24"/>
              </w:rPr>
              <w:t>固件引导，当计算机以</w:t>
            </w:r>
            <w:r w:rsidRPr="00827FFA">
              <w:rPr>
                <w:rFonts w:ascii="宋体" w:eastAsia="宋体" w:hAnsi="宋体" w:cs="宋体" w:hint="eastAsia"/>
                <w:kern w:val="0"/>
                <w:sz w:val="24"/>
                <w:szCs w:val="24"/>
              </w:rPr>
              <w:t>UEFI</w:t>
            </w:r>
            <w:r w:rsidRPr="00827FFA">
              <w:rPr>
                <w:rFonts w:ascii="宋体" w:eastAsia="宋体" w:hAnsi="宋体" w:cs="宋体" w:hint="eastAsia"/>
                <w:spacing w:val="-10"/>
                <w:kern w:val="0"/>
                <w:sz w:val="24"/>
                <w:szCs w:val="24"/>
              </w:rPr>
              <w:t xml:space="preserve"> 模式启动</w:t>
            </w:r>
            <w:r w:rsidRPr="00827FFA">
              <w:rPr>
                <w:rFonts w:ascii="宋体" w:eastAsia="宋体" w:hAnsi="宋体" w:cs="宋体" w:hint="eastAsia"/>
                <w:spacing w:val="-13"/>
                <w:kern w:val="0"/>
                <w:sz w:val="24"/>
                <w:szCs w:val="24"/>
              </w:rPr>
              <w:t xml:space="preserve">安装时，安装程序应分配 </w:t>
            </w:r>
            <w:r w:rsidRPr="00827FFA">
              <w:rPr>
                <w:rFonts w:ascii="宋体" w:eastAsia="宋体" w:hAnsi="宋体" w:cs="宋体" w:hint="eastAsia"/>
                <w:spacing w:val="-14"/>
                <w:kern w:val="0"/>
                <w:sz w:val="24"/>
                <w:szCs w:val="24"/>
              </w:rPr>
              <w:t>ESP</w:t>
            </w:r>
            <w:r w:rsidRPr="00827FFA">
              <w:rPr>
                <w:rFonts w:ascii="宋体" w:eastAsia="宋体" w:hAnsi="宋体" w:cs="宋体" w:hint="eastAsia"/>
                <w:spacing w:val="-15"/>
                <w:kern w:val="0"/>
                <w:sz w:val="24"/>
                <w:szCs w:val="24"/>
              </w:rPr>
              <w:t xml:space="preserve">，并在 </w:t>
            </w:r>
            <w:r w:rsidRPr="00827FFA">
              <w:rPr>
                <w:rFonts w:ascii="宋体" w:eastAsia="宋体" w:hAnsi="宋体" w:cs="宋体" w:hint="eastAsia"/>
                <w:spacing w:val="-6"/>
                <w:kern w:val="0"/>
                <w:sz w:val="24"/>
                <w:szCs w:val="24"/>
              </w:rPr>
              <w:t xml:space="preserve">ESP </w:t>
            </w:r>
            <w:r w:rsidRPr="00827FFA">
              <w:rPr>
                <w:rFonts w:ascii="宋体" w:eastAsia="宋体" w:hAnsi="宋体" w:cs="宋体" w:hint="eastAsia"/>
                <w:spacing w:val="-9"/>
                <w:kern w:val="0"/>
                <w:sz w:val="24"/>
                <w:szCs w:val="24"/>
              </w:rPr>
              <w:t xml:space="preserve">中放置启动引导文件，使系统能以 </w:t>
            </w:r>
            <w:r w:rsidRPr="00827FFA">
              <w:rPr>
                <w:rFonts w:ascii="宋体" w:eastAsia="宋体" w:hAnsi="宋体" w:cs="宋体" w:hint="eastAsia"/>
                <w:spacing w:val="-6"/>
                <w:kern w:val="0"/>
                <w:sz w:val="24"/>
                <w:szCs w:val="24"/>
              </w:rPr>
              <w:t xml:space="preserve">UEFI </w:t>
            </w:r>
            <w:r w:rsidRPr="00827FFA">
              <w:rPr>
                <w:rFonts w:ascii="宋体" w:eastAsia="宋体" w:hAnsi="宋体" w:cs="宋体" w:hint="eastAsia"/>
                <w:kern w:val="0"/>
                <w:sz w:val="24"/>
                <w:szCs w:val="24"/>
              </w:rPr>
              <w:t>模式引导；</w:t>
            </w:r>
            <w:r w:rsidRPr="00827FFA">
              <w:rPr>
                <w:rFonts w:ascii="宋体" w:eastAsia="宋体" w:hAnsi="宋体" w:cs="宋体" w:hint="eastAsia"/>
                <w:spacing w:val="21"/>
                <w:kern w:val="0"/>
                <w:sz w:val="24"/>
                <w:szCs w:val="24"/>
              </w:rPr>
              <w:t>支持</w:t>
            </w:r>
            <w:r w:rsidRPr="00827FFA">
              <w:rPr>
                <w:rFonts w:ascii="宋体" w:eastAsia="宋体" w:hAnsi="宋体" w:cs="宋体" w:hint="eastAsia"/>
                <w:kern w:val="0"/>
                <w:sz w:val="24"/>
                <w:szCs w:val="24"/>
              </w:rPr>
              <w:t>bootloader</w:t>
            </w:r>
            <w:r w:rsidRPr="00827FFA">
              <w:rPr>
                <w:rFonts w:ascii="宋体" w:eastAsia="宋体" w:hAnsi="宋体" w:cs="宋体" w:hint="eastAsia"/>
                <w:spacing w:val="-15"/>
                <w:kern w:val="0"/>
                <w:sz w:val="24"/>
                <w:szCs w:val="24"/>
              </w:rPr>
              <w:t xml:space="preserve"> 引导，支持 </w:t>
            </w:r>
            <w:r w:rsidRPr="00827FFA">
              <w:rPr>
                <w:rFonts w:ascii="宋体" w:eastAsia="宋体" w:hAnsi="宋体" w:cs="宋体" w:hint="eastAsia"/>
                <w:kern w:val="0"/>
                <w:sz w:val="24"/>
                <w:szCs w:val="24"/>
              </w:rPr>
              <w:t>MBR</w:t>
            </w:r>
            <w:r w:rsidRPr="00827FFA">
              <w:rPr>
                <w:rFonts w:ascii="宋体" w:eastAsia="宋体" w:hAnsi="宋体" w:cs="宋体" w:hint="eastAsia"/>
                <w:spacing w:val="-23"/>
                <w:kern w:val="0"/>
                <w:sz w:val="24"/>
                <w:szCs w:val="24"/>
              </w:rPr>
              <w:t xml:space="preserve"> 及</w:t>
            </w:r>
            <w:r w:rsidRPr="00827FFA">
              <w:rPr>
                <w:rFonts w:ascii="宋体" w:eastAsia="宋体" w:hAnsi="宋体" w:cs="宋体" w:hint="eastAsia"/>
                <w:kern w:val="0"/>
                <w:sz w:val="24"/>
                <w:szCs w:val="24"/>
              </w:rPr>
              <w:t>GPT</w:t>
            </w:r>
          </w:p>
        </w:tc>
        <w:tc>
          <w:tcPr>
            <w:tcW w:w="1971" w:type="dxa"/>
          </w:tcPr>
          <w:p w:rsidR="00827FFA" w:rsidRPr="00827FFA" w:rsidRDefault="00827FFA" w:rsidP="00827FFA">
            <w:pPr>
              <w:autoSpaceDE w:val="0"/>
              <w:autoSpaceDN w:val="0"/>
              <w:adjustRightInd w:val="0"/>
              <w:snapToGrid w:val="0"/>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UEFI</w:t>
            </w:r>
            <w:r w:rsidRPr="00827FFA">
              <w:rPr>
                <w:rFonts w:ascii="宋体" w:eastAsia="宋体" w:hAnsi="宋体" w:cs="宋体" w:hint="eastAsia"/>
                <w:spacing w:val="-10"/>
                <w:kern w:val="0"/>
                <w:sz w:val="24"/>
                <w:szCs w:val="24"/>
                <w:lang w:eastAsia="en-US"/>
              </w:rPr>
              <w:t xml:space="preserve"> 是主流的固件规</w:t>
            </w:r>
            <w:r w:rsidRPr="00827FFA">
              <w:rPr>
                <w:rFonts w:ascii="宋体" w:eastAsia="宋体" w:hAnsi="宋体" w:cs="宋体" w:hint="eastAsia"/>
                <w:spacing w:val="-19"/>
                <w:kern w:val="0"/>
                <w:sz w:val="24"/>
                <w:szCs w:val="24"/>
                <w:lang w:eastAsia="en-US"/>
              </w:rPr>
              <w:t xml:space="preserve">范，支持 </w:t>
            </w:r>
            <w:r w:rsidRPr="00827FFA">
              <w:rPr>
                <w:rFonts w:ascii="宋体" w:eastAsia="宋体" w:hAnsi="宋体" w:cs="宋体" w:hint="eastAsia"/>
                <w:kern w:val="0"/>
                <w:sz w:val="24"/>
                <w:szCs w:val="24"/>
                <w:lang w:eastAsia="en-US"/>
              </w:rPr>
              <w:t>UEFI</w:t>
            </w:r>
            <w:r w:rsidRPr="00827FFA">
              <w:rPr>
                <w:rFonts w:ascii="宋体" w:eastAsia="宋体" w:hAnsi="宋体" w:cs="宋体" w:hint="eastAsia"/>
                <w:spacing w:val="-16"/>
                <w:kern w:val="0"/>
                <w:sz w:val="24"/>
                <w:szCs w:val="24"/>
                <w:lang w:eastAsia="en-US"/>
              </w:rPr>
              <w:t xml:space="preserve"> 为操作</w:t>
            </w:r>
            <w:r w:rsidRPr="00827FFA">
              <w:rPr>
                <w:rFonts w:ascii="宋体" w:eastAsia="宋体" w:hAnsi="宋体" w:cs="宋体" w:hint="eastAsia"/>
                <w:kern w:val="0"/>
                <w:sz w:val="24"/>
                <w:szCs w:val="24"/>
                <w:lang w:eastAsia="en-US"/>
              </w:rPr>
              <w:t>系统基本功能</w:t>
            </w:r>
          </w:p>
        </w:tc>
      </w:tr>
      <w:tr w:rsidR="00827FFA" w:rsidRPr="00827FFA" w:rsidTr="00E8702F">
        <w:trPr>
          <w:trHeight w:val="72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11</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引导修复</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 xml:space="preserve">操作系统安装媒体提供系统引导修复 </w:t>
            </w:r>
            <w:r w:rsidRPr="00827FFA">
              <w:rPr>
                <w:rFonts w:ascii="宋体" w:eastAsia="宋体" w:hAnsi="宋体" w:cs="宋体" w:hint="eastAsia"/>
                <w:spacing w:val="-1"/>
                <w:kern w:val="0"/>
                <w:sz w:val="24"/>
                <w:szCs w:val="24"/>
              </w:rPr>
              <w:t xml:space="preserve">功能，当已安装的系统引导被破坏时， </w:t>
            </w:r>
            <w:r w:rsidRPr="00827FFA">
              <w:rPr>
                <w:rFonts w:ascii="宋体" w:eastAsia="宋体" w:hAnsi="宋体" w:cs="宋体" w:hint="eastAsia"/>
                <w:kern w:val="0"/>
                <w:sz w:val="24"/>
                <w:szCs w:val="24"/>
              </w:rPr>
              <w:t>可重建系统引导</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76"/>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12</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引导参数编辑</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操作系统支持用户编辑引导参数，支持GRUB 口令保护</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96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13</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数据保护</w:t>
            </w:r>
          </w:p>
        </w:tc>
        <w:tc>
          <w:tcPr>
            <w:tcW w:w="348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spacing w:val="7"/>
                <w:kern w:val="0"/>
                <w:sz w:val="24"/>
                <w:szCs w:val="24"/>
              </w:rPr>
              <w:t>安装程序在安装执行前明确提示用户</w:t>
            </w:r>
            <w:r w:rsidRPr="00827FFA">
              <w:rPr>
                <w:rFonts w:ascii="宋体" w:eastAsia="宋体" w:hAnsi="宋体" w:cs="宋体" w:hint="eastAsia"/>
                <w:spacing w:val="4"/>
                <w:kern w:val="0"/>
                <w:sz w:val="24"/>
                <w:szCs w:val="24"/>
              </w:rPr>
              <w:t>可能会删除已有数据，并提供退出</w:t>
            </w:r>
            <w:r w:rsidRPr="00827FFA">
              <w:rPr>
                <w:rFonts w:ascii="宋体" w:eastAsia="宋体" w:hAnsi="宋体" w:cs="宋体" w:hint="eastAsia"/>
                <w:spacing w:val="6"/>
                <w:kern w:val="0"/>
                <w:sz w:val="24"/>
                <w:szCs w:val="24"/>
              </w:rPr>
              <w:t>/</w:t>
            </w:r>
            <w:r w:rsidRPr="00827FFA">
              <w:rPr>
                <w:rFonts w:ascii="宋体" w:eastAsia="宋体" w:hAnsi="宋体" w:cs="宋体" w:hint="eastAsia"/>
                <w:kern w:val="0"/>
                <w:sz w:val="24"/>
                <w:szCs w:val="24"/>
              </w:rPr>
              <w:t>取</w:t>
            </w:r>
            <w:r w:rsidRPr="00827FFA">
              <w:rPr>
                <w:rFonts w:ascii="宋体" w:eastAsia="宋体" w:hAnsi="宋体" w:cs="宋体" w:hint="eastAsia"/>
                <w:spacing w:val="-4"/>
                <w:kern w:val="0"/>
                <w:sz w:val="24"/>
                <w:szCs w:val="24"/>
              </w:rPr>
              <w:t>消功能，当用户取消安装时，不改变硬</w:t>
            </w:r>
            <w:r w:rsidRPr="00827FFA">
              <w:rPr>
                <w:rFonts w:ascii="宋体" w:eastAsia="宋体" w:hAnsi="宋体" w:cs="宋体" w:hint="eastAsia"/>
                <w:kern w:val="0"/>
                <w:sz w:val="24"/>
                <w:szCs w:val="24"/>
              </w:rPr>
              <w:t>盘上已有数据</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避免用户数据未经确认被格式化删除</w:t>
            </w:r>
          </w:p>
        </w:tc>
      </w:tr>
      <w:tr w:rsidR="00827FFA" w:rsidRPr="00827FFA" w:rsidTr="00E8702F">
        <w:trPr>
          <w:trHeight w:val="477"/>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14</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分辨率自适应</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操作系统安装完成后应自动适配显示器最佳分辨率(文本模式除外)</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23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15</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★安装配置正确性校验</w:t>
            </w:r>
          </w:p>
        </w:tc>
        <w:tc>
          <w:tcPr>
            <w:tcW w:w="348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spacing w:val="-2"/>
                <w:kern w:val="0"/>
                <w:sz w:val="24"/>
                <w:szCs w:val="24"/>
              </w:rPr>
              <w:t>操作系统安装和配置过程中，如用户自</w:t>
            </w:r>
            <w:r w:rsidRPr="00827FFA">
              <w:rPr>
                <w:rFonts w:ascii="宋体" w:eastAsia="宋体" w:hAnsi="宋体" w:cs="宋体" w:hint="eastAsia"/>
                <w:spacing w:val="7"/>
                <w:kern w:val="0"/>
                <w:sz w:val="24"/>
                <w:szCs w:val="24"/>
              </w:rPr>
              <w:t>定义的某些配置可能会影响系统启动</w:t>
            </w:r>
            <w:r w:rsidRPr="00827FFA">
              <w:rPr>
                <w:rFonts w:ascii="宋体" w:eastAsia="宋体" w:hAnsi="宋体" w:cs="宋体" w:hint="eastAsia"/>
                <w:kern w:val="0"/>
                <w:sz w:val="24"/>
                <w:szCs w:val="24"/>
              </w:rPr>
              <w:t>或正常使用，予以明确提示</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306"/>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16</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系统内核</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内核要求</w:t>
            </w:r>
          </w:p>
        </w:tc>
        <w:tc>
          <w:tcPr>
            <w:tcW w:w="3481" w:type="dxa"/>
          </w:tcPr>
          <w:p w:rsidR="00827FFA" w:rsidRPr="00827FFA" w:rsidRDefault="00827FFA" w:rsidP="00827FFA">
            <w:pPr>
              <w:numPr>
                <w:ilvl w:val="0"/>
                <w:numId w:val="23"/>
              </w:numPr>
              <w:tabs>
                <w:tab w:val="left" w:pos="289"/>
              </w:tabs>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4"/>
                <w:kern w:val="0"/>
                <w:sz w:val="24"/>
                <w:szCs w:val="24"/>
              </w:rPr>
              <w:t>若操作系统是基于</w:t>
            </w:r>
            <w:r w:rsidRPr="00827FFA">
              <w:rPr>
                <w:rFonts w:ascii="宋体" w:eastAsia="宋体" w:hAnsi="宋体" w:cs="宋体" w:hint="eastAsia"/>
                <w:kern w:val="0"/>
                <w:sz w:val="24"/>
                <w:szCs w:val="24"/>
              </w:rPr>
              <w:t>Linux</w:t>
            </w:r>
            <w:r w:rsidRPr="00827FFA">
              <w:rPr>
                <w:rFonts w:ascii="宋体" w:eastAsia="宋体" w:hAnsi="宋体" w:cs="宋体" w:hint="eastAsia"/>
                <w:spacing w:val="-13"/>
                <w:kern w:val="0"/>
                <w:sz w:val="24"/>
                <w:szCs w:val="24"/>
              </w:rPr>
              <w:t xml:space="preserve"> 内核的服务</w:t>
            </w:r>
            <w:r w:rsidRPr="00827FFA">
              <w:rPr>
                <w:rFonts w:ascii="宋体" w:eastAsia="宋体" w:hAnsi="宋体" w:cs="宋体" w:hint="eastAsia"/>
                <w:spacing w:val="-6"/>
                <w:kern w:val="0"/>
                <w:sz w:val="24"/>
                <w:szCs w:val="24"/>
              </w:rPr>
              <w:t xml:space="preserve">器操作系统应兼容 </w:t>
            </w:r>
            <w:r w:rsidRPr="00827FFA">
              <w:rPr>
                <w:rFonts w:ascii="宋体" w:eastAsia="宋体" w:hAnsi="宋体" w:cs="宋体" w:hint="eastAsia"/>
                <w:kern w:val="0"/>
                <w:sz w:val="24"/>
                <w:szCs w:val="24"/>
              </w:rPr>
              <w:t>4.19</w:t>
            </w:r>
            <w:r w:rsidRPr="00827FFA">
              <w:rPr>
                <w:rFonts w:ascii="宋体" w:eastAsia="宋体" w:hAnsi="宋体" w:cs="宋体" w:hint="eastAsia"/>
                <w:spacing w:val="-12"/>
                <w:kern w:val="0"/>
                <w:sz w:val="24"/>
                <w:szCs w:val="24"/>
              </w:rPr>
              <w:t xml:space="preserve"> 版内核</w:t>
            </w:r>
          </w:p>
          <w:p w:rsidR="00827FFA" w:rsidRPr="00827FFA" w:rsidRDefault="00827FFA" w:rsidP="00827FFA">
            <w:pPr>
              <w:numPr>
                <w:ilvl w:val="0"/>
                <w:numId w:val="23"/>
              </w:numPr>
              <w:tabs>
                <w:tab w:val="left" w:pos="289"/>
              </w:tabs>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2"/>
                <w:kern w:val="0"/>
                <w:sz w:val="24"/>
                <w:szCs w:val="24"/>
              </w:rPr>
              <w:t>若操作系统属于其他类型内核不做</w:t>
            </w:r>
            <w:r w:rsidRPr="00827FFA">
              <w:rPr>
                <w:rFonts w:ascii="宋体" w:eastAsia="宋体" w:hAnsi="宋体" w:cs="宋体" w:hint="eastAsia"/>
                <w:kern w:val="0"/>
                <w:sz w:val="24"/>
                <w:szCs w:val="24"/>
              </w:rPr>
              <w:t>要求</w:t>
            </w:r>
          </w:p>
        </w:tc>
        <w:tc>
          <w:tcPr>
            <w:tcW w:w="197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kern w:val="0"/>
                <w:sz w:val="24"/>
                <w:szCs w:val="24"/>
              </w:rPr>
              <w:t>对操作系统兼容的内核版本提出要求，可提高不同批次采购的操作系统的兼容性； 若操作系统市场主流内核版本升级，采购人可根据情况参考相关国家、行业或团体标准调整应兼容的内核版本</w:t>
            </w:r>
          </w:p>
        </w:tc>
      </w:tr>
      <w:tr w:rsidR="00827FFA" w:rsidRPr="00827FFA" w:rsidTr="00E8702F">
        <w:trPr>
          <w:trHeight w:val="48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lastRenderedPageBreak/>
              <w:t>17</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进程、线程调度</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NUMA</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操作系统支持基于NUMA 的亲和调度</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8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18</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多核轮询</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操作系统支持CPU 多核轮询调度</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959"/>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19</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进程调度</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操作系统具备进程优先级动态调整能</w:t>
            </w:r>
            <w:r w:rsidRPr="00827FFA">
              <w:rPr>
                <w:rFonts w:ascii="宋体" w:eastAsia="宋体" w:hAnsi="宋体" w:cs="宋体" w:hint="eastAsia"/>
                <w:spacing w:val="-4"/>
                <w:kern w:val="0"/>
                <w:sz w:val="24"/>
                <w:szCs w:val="24"/>
              </w:rPr>
              <w:t>力，允许在进程运行时对优先级进行调</w:t>
            </w:r>
            <w:r w:rsidRPr="00827FFA">
              <w:rPr>
                <w:rFonts w:ascii="宋体" w:eastAsia="宋体" w:hAnsi="宋体" w:cs="宋体" w:hint="eastAsia"/>
                <w:spacing w:val="-5"/>
                <w:kern w:val="0"/>
                <w:sz w:val="24"/>
                <w:szCs w:val="24"/>
              </w:rPr>
              <w:t>整；区分实时进程与非实时进程，分别</w:t>
            </w:r>
            <w:r w:rsidRPr="00827FFA">
              <w:rPr>
                <w:rFonts w:ascii="宋体" w:eastAsia="宋体" w:hAnsi="宋体" w:cs="宋体" w:hint="eastAsia"/>
                <w:kern w:val="0"/>
                <w:sz w:val="24"/>
                <w:szCs w:val="24"/>
              </w:rPr>
              <w:t>进行调度；支持进程运行状态检查</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959"/>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20</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内存管理</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内存容量</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操作系统支持最大内存不小于 4TB</w:t>
            </w:r>
          </w:p>
        </w:tc>
        <w:tc>
          <w:tcPr>
            <w:tcW w:w="197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kern w:val="0"/>
                <w:sz w:val="24"/>
                <w:szCs w:val="24"/>
              </w:rPr>
              <w:t>操作系统须支持，支持的最大内存越大， 表明操作系统扩展能力越强</w:t>
            </w:r>
          </w:p>
        </w:tc>
      </w:tr>
      <w:tr w:rsidR="00827FFA" w:rsidRPr="00827FFA" w:rsidTr="00E8702F">
        <w:trPr>
          <w:trHeight w:val="479"/>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21</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内存大页管理</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操作系统允许应用申请内存大页降低页表转换</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8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22</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NUMA</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操作系统支持NUMA 近节点优化</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72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23</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内存超分</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操作系统支持虚拟内存超分，提升内存的使用率</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采购人根据实际需求选择，该功能多用于云计算场景下</w:t>
            </w:r>
          </w:p>
        </w:tc>
      </w:tr>
      <w:tr w:rsidR="00827FFA" w:rsidRPr="00827FFA" w:rsidTr="00E8702F">
        <w:trPr>
          <w:trHeight w:val="48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24</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存储管理</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RAID 支持</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操作系统支持硬RAID 和软 RAID，支持软RAID 级别 0、1、5、6、10</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719"/>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25</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虚拟文件系统</w:t>
            </w:r>
          </w:p>
        </w:tc>
        <w:tc>
          <w:tcPr>
            <w:tcW w:w="348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kern w:val="0"/>
                <w:sz w:val="24"/>
                <w:szCs w:val="24"/>
              </w:rPr>
              <w:t>操作系统支持将不同功能的外部设备抽象为统一的文件操作接口，包括存储、输入输出设备</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79"/>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26</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文件管理</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操作系统支持文件存储、检索和共享</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79"/>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27</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可移动存储</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操作系统支持对可移动外部存储的管理，包括启停、禁用、恢复等</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8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28</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外部独立存储</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操作系统支持使用外部独立存储设备</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8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29</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多路径聚合</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操作系统支持存储多路径聚合及I/O 动态负载均衡</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8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30</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故障检测</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操作系统支持硬盘损坏或老化检测及信息收集</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719"/>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31</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虚拟内存</w:t>
            </w:r>
          </w:p>
        </w:tc>
        <w:tc>
          <w:tcPr>
            <w:tcW w:w="348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kern w:val="0"/>
                <w:sz w:val="24"/>
                <w:szCs w:val="24"/>
              </w:rPr>
              <w:t>操作系统支持将硬盘的特定分区或文件作为虚拟扩展内存用于存放内存数据，支持虚拟内存压缩</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719"/>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lastRenderedPageBreak/>
              <w:t>32</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网络块设备挂载</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6"/>
                <w:kern w:val="0"/>
                <w:sz w:val="24"/>
                <w:szCs w:val="24"/>
              </w:rPr>
              <w:t>操作系统支持</w:t>
            </w:r>
            <w:r w:rsidRPr="00827FFA">
              <w:rPr>
                <w:rFonts w:ascii="宋体" w:eastAsia="宋体" w:hAnsi="宋体" w:cs="宋体" w:hint="eastAsia"/>
                <w:spacing w:val="-2"/>
                <w:kern w:val="0"/>
                <w:sz w:val="24"/>
                <w:szCs w:val="24"/>
              </w:rPr>
              <w:t>FC</w:t>
            </w:r>
            <w:r w:rsidRPr="00827FFA">
              <w:rPr>
                <w:rFonts w:ascii="宋体" w:eastAsia="宋体" w:hAnsi="宋体" w:cs="宋体" w:hint="eastAsia"/>
                <w:spacing w:val="1"/>
                <w:kern w:val="0"/>
                <w:sz w:val="24"/>
                <w:szCs w:val="24"/>
              </w:rPr>
              <w:t>oE</w:t>
            </w:r>
            <w:r w:rsidRPr="00827FFA">
              <w:rPr>
                <w:rFonts w:ascii="宋体" w:eastAsia="宋体" w:hAnsi="宋体" w:cs="宋体" w:hint="eastAsia"/>
                <w:spacing w:val="-92"/>
                <w:kern w:val="0"/>
                <w:sz w:val="24"/>
                <w:szCs w:val="24"/>
              </w:rPr>
              <w:t>、</w:t>
            </w:r>
            <w:r w:rsidRPr="00827FFA">
              <w:rPr>
                <w:rFonts w:ascii="宋体" w:eastAsia="宋体" w:hAnsi="宋体" w:cs="宋体" w:hint="eastAsia"/>
                <w:spacing w:val="-2"/>
                <w:kern w:val="0"/>
                <w:sz w:val="24"/>
                <w:szCs w:val="24"/>
              </w:rPr>
              <w:t>iS</w:t>
            </w:r>
            <w:r w:rsidRPr="00827FFA">
              <w:rPr>
                <w:rFonts w:ascii="宋体" w:eastAsia="宋体" w:hAnsi="宋体" w:cs="宋体" w:hint="eastAsia"/>
                <w:spacing w:val="1"/>
                <w:kern w:val="0"/>
                <w:sz w:val="24"/>
                <w:szCs w:val="24"/>
              </w:rPr>
              <w:t>C</w:t>
            </w:r>
            <w:r w:rsidRPr="00827FFA">
              <w:rPr>
                <w:rFonts w:ascii="宋体" w:eastAsia="宋体" w:hAnsi="宋体" w:cs="宋体" w:hint="eastAsia"/>
                <w:spacing w:val="-2"/>
                <w:kern w:val="0"/>
                <w:sz w:val="24"/>
                <w:szCs w:val="24"/>
              </w:rPr>
              <w:t>S</w:t>
            </w:r>
            <w:r w:rsidRPr="00827FFA">
              <w:rPr>
                <w:rFonts w:ascii="宋体" w:eastAsia="宋体" w:hAnsi="宋体" w:cs="宋体" w:hint="eastAsia"/>
                <w:spacing w:val="3"/>
                <w:kern w:val="0"/>
                <w:sz w:val="24"/>
                <w:szCs w:val="24"/>
              </w:rPr>
              <w:t>I</w:t>
            </w:r>
            <w:r w:rsidRPr="00827FFA">
              <w:rPr>
                <w:rFonts w:ascii="宋体" w:eastAsia="宋体" w:hAnsi="宋体" w:cs="宋体" w:hint="eastAsia"/>
                <w:spacing w:val="-30"/>
                <w:kern w:val="0"/>
                <w:sz w:val="24"/>
                <w:szCs w:val="24"/>
              </w:rPr>
              <w:t xml:space="preserve">，支持将 </w:t>
            </w:r>
            <w:r w:rsidRPr="00827FFA">
              <w:rPr>
                <w:rFonts w:ascii="宋体" w:eastAsia="宋体" w:hAnsi="宋体" w:cs="宋体" w:hint="eastAsia"/>
                <w:spacing w:val="-2"/>
                <w:kern w:val="0"/>
                <w:sz w:val="24"/>
                <w:szCs w:val="24"/>
              </w:rPr>
              <w:t>Ce</w:t>
            </w:r>
            <w:r w:rsidRPr="00827FFA">
              <w:rPr>
                <w:rFonts w:ascii="宋体" w:eastAsia="宋体" w:hAnsi="宋体" w:cs="宋体" w:hint="eastAsia"/>
                <w:spacing w:val="1"/>
                <w:kern w:val="0"/>
                <w:sz w:val="24"/>
                <w:szCs w:val="24"/>
              </w:rPr>
              <w:t>p</w:t>
            </w:r>
            <w:r w:rsidRPr="00827FFA">
              <w:rPr>
                <w:rFonts w:ascii="宋体" w:eastAsia="宋体" w:hAnsi="宋体" w:cs="宋体" w:hint="eastAsia"/>
                <w:kern w:val="0"/>
                <w:sz w:val="24"/>
                <w:szCs w:val="24"/>
              </w:rPr>
              <w:t>h块设备视为常规存储设备挂载到某个目录并作为标准文件系统使用</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79"/>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33</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存储缓存</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操作系统支持快速块设备作为慢速块设备缓存以加速I/O</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8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34</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网络管理</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网络链路检测</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操作系统支持网络链路故障检测、链路事件通知和链路状态查询</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8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35</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TCP 卸载引擎</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操作系统支持运行TCP 协议卸载引擎的网卡</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9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36</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网络协议</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操作系统支持IPv4、IPv6</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67"/>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37</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多网卡绑定</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操作系统支持多网卡绑定</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66"/>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38</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用户态TCP/IP 协议栈</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操作系统支持用户态TCP/IP 协议栈</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70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39</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文件系统</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文件系统支持</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7"/>
                <w:kern w:val="0"/>
                <w:sz w:val="24"/>
                <w:szCs w:val="24"/>
              </w:rPr>
              <w:t>操作系统支持</w:t>
            </w:r>
            <w:r w:rsidRPr="00827FFA">
              <w:rPr>
                <w:rFonts w:ascii="宋体" w:eastAsia="宋体" w:hAnsi="宋体" w:cs="宋体" w:hint="eastAsia"/>
                <w:kern w:val="0"/>
                <w:sz w:val="24"/>
                <w:szCs w:val="24"/>
              </w:rPr>
              <w:t>XFS</w:t>
            </w:r>
            <w:r w:rsidRPr="00827FFA">
              <w:rPr>
                <w:rFonts w:ascii="宋体" w:eastAsia="宋体" w:hAnsi="宋体" w:cs="宋体" w:hint="eastAsia"/>
                <w:spacing w:val="-20"/>
                <w:kern w:val="0"/>
                <w:sz w:val="24"/>
                <w:szCs w:val="24"/>
              </w:rPr>
              <w:t>、</w:t>
            </w:r>
            <w:r w:rsidRPr="00827FFA">
              <w:rPr>
                <w:rFonts w:ascii="宋体" w:eastAsia="宋体" w:hAnsi="宋体" w:cs="宋体" w:hint="eastAsia"/>
                <w:kern w:val="0"/>
                <w:sz w:val="24"/>
                <w:szCs w:val="24"/>
              </w:rPr>
              <w:t>EXT3</w:t>
            </w:r>
            <w:r w:rsidRPr="00827FFA">
              <w:rPr>
                <w:rFonts w:ascii="宋体" w:eastAsia="宋体" w:hAnsi="宋体" w:cs="宋体" w:hint="eastAsia"/>
                <w:spacing w:val="-20"/>
                <w:kern w:val="0"/>
                <w:sz w:val="24"/>
                <w:szCs w:val="24"/>
              </w:rPr>
              <w:t>、</w:t>
            </w:r>
            <w:r w:rsidRPr="00827FFA">
              <w:rPr>
                <w:rFonts w:ascii="宋体" w:eastAsia="宋体" w:hAnsi="宋体" w:cs="宋体" w:hint="eastAsia"/>
                <w:kern w:val="0"/>
                <w:sz w:val="24"/>
                <w:szCs w:val="24"/>
              </w:rPr>
              <w:t>EXT4</w:t>
            </w:r>
            <w:r w:rsidRPr="00827FFA">
              <w:rPr>
                <w:rFonts w:ascii="宋体" w:eastAsia="宋体" w:hAnsi="宋体" w:cs="宋体" w:hint="eastAsia"/>
                <w:spacing w:val="-20"/>
                <w:kern w:val="0"/>
                <w:sz w:val="24"/>
                <w:szCs w:val="24"/>
              </w:rPr>
              <w:t>、</w:t>
            </w:r>
            <w:r w:rsidRPr="00827FFA">
              <w:rPr>
                <w:rFonts w:ascii="宋体" w:eastAsia="宋体" w:hAnsi="宋体" w:cs="宋体" w:hint="eastAsia"/>
                <w:kern w:val="0"/>
                <w:sz w:val="24"/>
                <w:szCs w:val="24"/>
              </w:rPr>
              <w:t>NTFS、FAT32 等文件系统，支持相应格式分区创建、删除、格式化等</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67"/>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40</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日志式文件系统</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操作系统支持日志式文件系统</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70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41</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文件处理能力</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4"/>
                <w:kern w:val="0"/>
                <w:sz w:val="24"/>
                <w:szCs w:val="24"/>
              </w:rPr>
              <w:t>操作系统支持最大文件不小于</w:t>
            </w:r>
            <w:r w:rsidRPr="00827FFA">
              <w:rPr>
                <w:rFonts w:ascii="宋体" w:eastAsia="宋体" w:hAnsi="宋体" w:cs="宋体" w:hint="eastAsia"/>
                <w:kern w:val="0"/>
                <w:sz w:val="24"/>
                <w:szCs w:val="24"/>
              </w:rPr>
              <w:t>4TB，最</w:t>
            </w:r>
            <w:r w:rsidRPr="00827FFA">
              <w:rPr>
                <w:rFonts w:ascii="宋体" w:eastAsia="宋体" w:hAnsi="宋体" w:cs="宋体" w:hint="eastAsia"/>
                <w:spacing w:val="-4"/>
                <w:kern w:val="0"/>
                <w:sz w:val="24"/>
                <w:szCs w:val="24"/>
              </w:rPr>
              <w:t xml:space="preserve">大分区与文件系统不小于 </w:t>
            </w:r>
            <w:r w:rsidRPr="00827FFA">
              <w:rPr>
                <w:rFonts w:ascii="宋体" w:eastAsia="宋体" w:hAnsi="宋体" w:cs="宋体" w:hint="eastAsia"/>
                <w:spacing w:val="-12"/>
                <w:kern w:val="0"/>
                <w:sz w:val="24"/>
                <w:szCs w:val="24"/>
              </w:rPr>
              <w:t>10PB</w:t>
            </w:r>
            <w:r w:rsidRPr="00827FFA">
              <w:rPr>
                <w:rFonts w:ascii="宋体" w:eastAsia="宋体" w:hAnsi="宋体" w:cs="宋体" w:hint="eastAsia"/>
                <w:spacing w:val="-7"/>
                <w:kern w:val="0"/>
                <w:sz w:val="24"/>
                <w:szCs w:val="24"/>
              </w:rPr>
              <w:t>，最大文</w:t>
            </w:r>
            <w:r w:rsidRPr="00827FFA">
              <w:rPr>
                <w:rFonts w:ascii="宋体" w:eastAsia="宋体" w:hAnsi="宋体" w:cs="宋体" w:hint="eastAsia"/>
                <w:kern w:val="0"/>
                <w:sz w:val="24"/>
                <w:szCs w:val="24"/>
              </w:rPr>
              <w:t>件名长度不小于 255 字节</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67"/>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42</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分区大小调整</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操作系统支持动态调整分区大小，对系统分区容量进行改变</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1019"/>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43</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授权激活</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产品许可机制</w:t>
            </w:r>
          </w:p>
        </w:tc>
        <w:tc>
          <w:tcPr>
            <w:tcW w:w="3481" w:type="dxa"/>
          </w:tcPr>
          <w:p w:rsidR="00827FFA" w:rsidRPr="00827FFA" w:rsidRDefault="00827FFA" w:rsidP="00827FFA">
            <w:pPr>
              <w:numPr>
                <w:ilvl w:val="0"/>
                <w:numId w:val="24"/>
              </w:numPr>
              <w:tabs>
                <w:tab w:val="left" w:pos="289"/>
              </w:tabs>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1"/>
                <w:kern w:val="0"/>
                <w:sz w:val="24"/>
                <w:szCs w:val="24"/>
              </w:rPr>
              <w:t>操作系统支持序列号授权、批量激活</w:t>
            </w:r>
            <w:r w:rsidRPr="00827FFA">
              <w:rPr>
                <w:rFonts w:ascii="宋体" w:eastAsia="宋体" w:hAnsi="宋体" w:cs="宋体" w:hint="eastAsia"/>
                <w:spacing w:val="-2"/>
                <w:kern w:val="0"/>
                <w:sz w:val="24"/>
                <w:szCs w:val="24"/>
              </w:rPr>
              <w:t>服务、场地授权等方式；</w:t>
            </w:r>
          </w:p>
          <w:p w:rsidR="00827FFA" w:rsidRPr="00827FFA" w:rsidRDefault="00827FFA" w:rsidP="00827FFA">
            <w:pPr>
              <w:numPr>
                <w:ilvl w:val="0"/>
                <w:numId w:val="24"/>
              </w:numPr>
              <w:tabs>
                <w:tab w:val="left" w:pos="289"/>
              </w:tabs>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2"/>
                <w:kern w:val="0"/>
                <w:sz w:val="24"/>
                <w:szCs w:val="24"/>
              </w:rPr>
              <w:t xml:space="preserve">未激活期间， </w:t>
            </w:r>
            <w:r w:rsidRPr="00827FFA">
              <w:rPr>
                <w:rFonts w:ascii="宋体" w:eastAsia="宋体" w:hAnsi="宋体" w:cs="宋体" w:hint="eastAsia"/>
                <w:spacing w:val="-1"/>
                <w:kern w:val="0"/>
                <w:sz w:val="24"/>
                <w:szCs w:val="24"/>
              </w:rPr>
              <w:t xml:space="preserve">系统不得频繁提示干扰用户正常使用； </w:t>
            </w:r>
          </w:p>
          <w:p w:rsidR="00827FFA" w:rsidRPr="00827FFA" w:rsidRDefault="00827FFA" w:rsidP="00827FFA">
            <w:pPr>
              <w:numPr>
                <w:ilvl w:val="0"/>
                <w:numId w:val="24"/>
              </w:numPr>
              <w:tabs>
                <w:tab w:val="left" w:pos="289"/>
              </w:tabs>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未激活系统不得影响用户数据安全与 完整性；免激活的系统不适用</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根据用户实际需求选择</w:t>
            </w:r>
          </w:p>
        </w:tc>
      </w:tr>
      <w:tr w:rsidR="00827FFA" w:rsidRPr="00827FFA" w:rsidTr="00E8702F">
        <w:trPr>
          <w:trHeight w:val="532"/>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44</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应用开发运行环境</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★集成开发环境/ 开发框架</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操作系统通过内置、软件仓库或附加光盘等方式提供开发环境，包括Qt、Eclipse、VSCode 等</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方便用户进行应用开发适配</w:t>
            </w:r>
          </w:p>
        </w:tc>
      </w:tr>
      <w:tr w:rsidR="00827FFA" w:rsidRPr="00827FFA" w:rsidTr="00E8702F">
        <w:trPr>
          <w:trHeight w:val="774"/>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lastRenderedPageBreak/>
              <w:t>45</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开发工具库</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spacing w:val="-3"/>
                <w:kern w:val="0"/>
                <w:sz w:val="24"/>
                <w:szCs w:val="24"/>
                <w:lang w:eastAsia="en-US"/>
              </w:rPr>
              <w:t>操作系统通过内置、软件仓库或附加光</w:t>
            </w:r>
            <w:r w:rsidRPr="00827FFA">
              <w:rPr>
                <w:rFonts w:ascii="宋体" w:eastAsia="宋体" w:hAnsi="宋体" w:cs="宋体" w:hint="eastAsia"/>
                <w:spacing w:val="-5"/>
                <w:kern w:val="0"/>
                <w:sz w:val="24"/>
                <w:szCs w:val="24"/>
                <w:lang w:eastAsia="en-US"/>
              </w:rPr>
              <w:t xml:space="preserve">盘等方式提供开发库，包括 </w:t>
            </w:r>
            <w:r w:rsidRPr="00827FFA">
              <w:rPr>
                <w:rFonts w:ascii="宋体" w:eastAsia="宋体" w:hAnsi="宋体" w:cs="宋体" w:hint="eastAsia"/>
                <w:kern w:val="0"/>
                <w:sz w:val="24"/>
                <w:szCs w:val="24"/>
                <w:lang w:eastAsia="en-US"/>
              </w:rPr>
              <w:t>GNU C</w:t>
            </w:r>
            <w:r w:rsidRPr="00827FFA">
              <w:rPr>
                <w:rFonts w:ascii="宋体" w:eastAsia="宋体" w:hAnsi="宋体" w:cs="宋体" w:hint="eastAsia"/>
                <w:spacing w:val="-8"/>
                <w:kern w:val="0"/>
                <w:sz w:val="24"/>
                <w:szCs w:val="24"/>
                <w:lang w:eastAsia="en-US"/>
              </w:rPr>
              <w:t>、</w:t>
            </w:r>
            <w:r w:rsidRPr="00827FFA">
              <w:rPr>
                <w:rFonts w:ascii="宋体" w:eastAsia="宋体" w:hAnsi="宋体" w:cs="宋体" w:hint="eastAsia"/>
                <w:kern w:val="0"/>
                <w:sz w:val="24"/>
                <w:szCs w:val="24"/>
                <w:lang w:eastAsia="en-US"/>
              </w:rPr>
              <w:t>GNUC+</w:t>
            </w:r>
            <w:r w:rsidRPr="00827FFA">
              <w:rPr>
                <w:rFonts w:ascii="宋体" w:eastAsia="宋体" w:hAnsi="宋体" w:cs="宋体" w:hint="eastAsia"/>
                <w:spacing w:val="-20"/>
                <w:kern w:val="0"/>
                <w:sz w:val="24"/>
                <w:szCs w:val="24"/>
                <w:lang w:eastAsia="en-US"/>
              </w:rPr>
              <w:t>+、</w:t>
            </w:r>
            <w:r w:rsidRPr="00827FFA">
              <w:rPr>
                <w:rFonts w:ascii="宋体" w:eastAsia="宋体" w:hAnsi="宋体" w:cs="宋体" w:hint="eastAsia"/>
                <w:kern w:val="0"/>
                <w:sz w:val="24"/>
                <w:szCs w:val="24"/>
                <w:lang w:eastAsia="en-US"/>
              </w:rPr>
              <w:t>Java</w:t>
            </w:r>
            <w:r w:rsidRPr="00827FFA">
              <w:rPr>
                <w:rFonts w:ascii="宋体" w:eastAsia="宋体" w:hAnsi="宋体" w:cs="宋体" w:hint="eastAsia"/>
                <w:spacing w:val="-39"/>
                <w:kern w:val="0"/>
                <w:sz w:val="24"/>
                <w:szCs w:val="24"/>
                <w:lang w:eastAsia="en-US"/>
              </w:rPr>
              <w:t>、</w:t>
            </w:r>
            <w:r w:rsidRPr="00827FFA">
              <w:rPr>
                <w:rFonts w:ascii="宋体" w:eastAsia="宋体" w:hAnsi="宋体" w:cs="宋体" w:hint="eastAsia"/>
                <w:kern w:val="0"/>
                <w:sz w:val="24"/>
                <w:szCs w:val="24"/>
                <w:lang w:eastAsia="en-US"/>
              </w:rPr>
              <w:t>Qt</w:t>
            </w:r>
            <w:r w:rsidRPr="00827FFA">
              <w:rPr>
                <w:rFonts w:ascii="宋体" w:eastAsia="宋体" w:hAnsi="宋体" w:cs="宋体" w:hint="eastAsia"/>
                <w:spacing w:val="-26"/>
                <w:kern w:val="0"/>
                <w:sz w:val="24"/>
                <w:szCs w:val="24"/>
                <w:lang w:eastAsia="en-US"/>
              </w:rPr>
              <w:t xml:space="preserve"> 、</w:t>
            </w:r>
            <w:r w:rsidRPr="00827FFA">
              <w:rPr>
                <w:rFonts w:ascii="宋体" w:eastAsia="宋体" w:hAnsi="宋体" w:cs="宋体" w:hint="eastAsia"/>
                <w:kern w:val="0"/>
                <w:sz w:val="24"/>
                <w:szCs w:val="24"/>
                <w:lang w:eastAsia="en-US"/>
              </w:rPr>
              <w:t>Gtk+</w:t>
            </w:r>
            <w:r w:rsidRPr="00827FFA">
              <w:rPr>
                <w:rFonts w:ascii="宋体" w:eastAsia="宋体" w:hAnsi="宋体" w:cs="宋体" w:hint="eastAsia"/>
                <w:spacing w:val="-36"/>
                <w:kern w:val="0"/>
                <w:sz w:val="24"/>
                <w:szCs w:val="24"/>
                <w:lang w:eastAsia="en-US"/>
              </w:rPr>
              <w:t>、</w:t>
            </w:r>
            <w:r w:rsidRPr="00827FFA">
              <w:rPr>
                <w:rFonts w:ascii="宋体" w:eastAsia="宋体" w:hAnsi="宋体" w:cs="宋体" w:hint="eastAsia"/>
                <w:kern w:val="0"/>
                <w:sz w:val="24"/>
                <w:szCs w:val="24"/>
                <w:lang w:eastAsia="en-US"/>
              </w:rPr>
              <w:t>Cairo</w:t>
            </w:r>
            <w:r w:rsidRPr="00827FFA">
              <w:rPr>
                <w:rFonts w:ascii="宋体" w:eastAsia="宋体" w:hAnsi="宋体" w:cs="宋体" w:hint="eastAsia"/>
                <w:spacing w:val="-39"/>
                <w:kern w:val="0"/>
                <w:sz w:val="24"/>
                <w:szCs w:val="24"/>
                <w:lang w:eastAsia="en-US"/>
              </w:rPr>
              <w:t>、</w:t>
            </w:r>
            <w:r w:rsidRPr="00827FFA">
              <w:rPr>
                <w:rFonts w:ascii="宋体" w:eastAsia="宋体" w:hAnsi="宋体" w:cs="宋体" w:hint="eastAsia"/>
                <w:kern w:val="0"/>
                <w:sz w:val="24"/>
                <w:szCs w:val="24"/>
                <w:lang w:eastAsia="en-US"/>
              </w:rPr>
              <w:t>OpenGL、Perl、Python、Ruby、Rust、Golang、JS 等</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方便用户进行应用开发适配</w:t>
            </w:r>
          </w:p>
        </w:tc>
      </w:tr>
      <w:tr w:rsidR="00827FFA" w:rsidRPr="00827FFA" w:rsidTr="00E8702F">
        <w:trPr>
          <w:trHeight w:val="70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46</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编译器开发工具</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2"/>
                <w:kern w:val="0"/>
                <w:sz w:val="24"/>
                <w:szCs w:val="24"/>
              </w:rPr>
              <w:t>操作系统通过内置、软件仓库或附加光</w:t>
            </w:r>
            <w:r w:rsidRPr="00827FFA">
              <w:rPr>
                <w:rFonts w:ascii="宋体" w:eastAsia="宋体" w:hAnsi="宋体" w:cs="宋体" w:hint="eastAsia"/>
                <w:spacing w:val="-10"/>
                <w:kern w:val="0"/>
                <w:sz w:val="24"/>
                <w:szCs w:val="24"/>
              </w:rPr>
              <w:t xml:space="preserve">盘等方式提供编译开发工具，包括 </w:t>
            </w:r>
            <w:r w:rsidRPr="00827FFA">
              <w:rPr>
                <w:rFonts w:ascii="宋体" w:eastAsia="宋体" w:hAnsi="宋体" w:cs="宋体" w:hint="eastAsia"/>
                <w:kern w:val="0"/>
                <w:sz w:val="24"/>
                <w:szCs w:val="24"/>
              </w:rPr>
              <w:t>GCC</w:t>
            </w:r>
            <w:r w:rsidRPr="00827FFA">
              <w:rPr>
                <w:rFonts w:ascii="宋体" w:eastAsia="宋体" w:hAnsi="宋体" w:cs="宋体" w:hint="eastAsia"/>
                <w:spacing w:val="-14"/>
                <w:kern w:val="0"/>
                <w:sz w:val="24"/>
                <w:szCs w:val="24"/>
              </w:rPr>
              <w:t>、</w:t>
            </w:r>
            <w:r w:rsidRPr="00827FFA">
              <w:rPr>
                <w:rFonts w:ascii="宋体" w:eastAsia="宋体" w:hAnsi="宋体" w:cs="宋体" w:hint="eastAsia"/>
                <w:kern w:val="0"/>
                <w:sz w:val="24"/>
                <w:szCs w:val="24"/>
              </w:rPr>
              <w:t>G++、Binutils、GDB、Make、CMake 等</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方便用户进行应用开发适配</w:t>
            </w:r>
          </w:p>
        </w:tc>
      </w:tr>
      <w:tr w:rsidR="00827FFA" w:rsidRPr="00827FFA" w:rsidTr="00E8702F">
        <w:trPr>
          <w:trHeight w:val="70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47</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文本编辑工具</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操作系统通过内置、软件仓库或附加光盘等方式提供文本编辑工具，包括Emacs、Vim 等</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方便用户进行应用开发适配</w:t>
            </w:r>
          </w:p>
        </w:tc>
      </w:tr>
      <w:tr w:rsidR="00827FFA" w:rsidRPr="00827FFA" w:rsidTr="00E8702F">
        <w:trPr>
          <w:trHeight w:val="573"/>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48</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软件包管理</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操作系统支持查询软件包描述和包含文件，以及软件包依赖；支持在安装时自动提示并下载安装缺失的依赖软件包</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方便用户进行应用开发适配</w:t>
            </w:r>
          </w:p>
        </w:tc>
      </w:tr>
      <w:tr w:rsidR="00827FFA" w:rsidRPr="00827FFA" w:rsidTr="00E8702F">
        <w:trPr>
          <w:trHeight w:val="70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49</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开发文档</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2"/>
                <w:kern w:val="0"/>
                <w:sz w:val="24"/>
                <w:szCs w:val="24"/>
              </w:rPr>
              <w:t>供应商应提供软件开发参考文档、驱动</w:t>
            </w:r>
            <w:r w:rsidRPr="00827FFA">
              <w:rPr>
                <w:rFonts w:ascii="宋体" w:eastAsia="宋体" w:hAnsi="宋体" w:cs="宋体" w:hint="eastAsia"/>
                <w:spacing w:val="-10"/>
                <w:kern w:val="0"/>
                <w:sz w:val="24"/>
                <w:szCs w:val="24"/>
              </w:rPr>
              <w:t>开发参考文档、应用移植开发文档、</w:t>
            </w:r>
            <w:r w:rsidRPr="00827FFA">
              <w:rPr>
                <w:rFonts w:ascii="宋体" w:eastAsia="宋体" w:hAnsi="宋体" w:cs="宋体" w:hint="eastAsia"/>
                <w:spacing w:val="-7"/>
                <w:kern w:val="0"/>
                <w:sz w:val="24"/>
                <w:szCs w:val="24"/>
              </w:rPr>
              <w:t>API</w:t>
            </w:r>
            <w:r w:rsidRPr="00827FFA">
              <w:rPr>
                <w:rFonts w:ascii="宋体" w:eastAsia="宋体" w:hAnsi="宋体" w:cs="宋体" w:hint="eastAsia"/>
                <w:kern w:val="0"/>
                <w:sz w:val="24"/>
                <w:szCs w:val="24"/>
              </w:rPr>
              <w:t>文档</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方便用户进行应用开发适配</w:t>
            </w:r>
          </w:p>
        </w:tc>
      </w:tr>
      <w:tr w:rsidR="00827FFA" w:rsidRPr="00827FFA" w:rsidTr="00E8702F">
        <w:trPr>
          <w:trHeight w:val="467"/>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50</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服务支持</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网络服务</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操作系统支持TCP/UDP</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67"/>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51</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网络共享</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5"/>
                <w:kern w:val="0"/>
                <w:sz w:val="24"/>
                <w:szCs w:val="24"/>
              </w:rPr>
              <w:t>操作系统支持基于</w:t>
            </w:r>
            <w:r w:rsidRPr="00827FFA">
              <w:rPr>
                <w:rFonts w:ascii="宋体" w:eastAsia="宋体" w:hAnsi="宋体" w:cs="宋体" w:hint="eastAsia"/>
                <w:kern w:val="0"/>
                <w:sz w:val="24"/>
                <w:szCs w:val="24"/>
              </w:rPr>
              <w:t>NFS</w:t>
            </w:r>
            <w:r w:rsidRPr="00827FFA">
              <w:rPr>
                <w:rFonts w:ascii="宋体" w:eastAsia="宋体" w:hAnsi="宋体" w:cs="宋体" w:hint="eastAsia"/>
                <w:spacing w:val="-48"/>
                <w:kern w:val="0"/>
                <w:sz w:val="24"/>
                <w:szCs w:val="24"/>
              </w:rPr>
              <w:t>、</w:t>
            </w:r>
            <w:r w:rsidRPr="00827FFA">
              <w:rPr>
                <w:rFonts w:ascii="宋体" w:eastAsia="宋体" w:hAnsi="宋体" w:cs="宋体" w:hint="eastAsia"/>
                <w:kern w:val="0"/>
                <w:sz w:val="24"/>
                <w:szCs w:val="24"/>
              </w:rPr>
              <w:t>SMB</w:t>
            </w:r>
            <w:r w:rsidRPr="00827FFA">
              <w:rPr>
                <w:rFonts w:ascii="宋体" w:eastAsia="宋体" w:hAnsi="宋体" w:cs="宋体" w:hint="eastAsia"/>
                <w:spacing w:val="-48"/>
                <w:kern w:val="0"/>
                <w:sz w:val="24"/>
                <w:szCs w:val="24"/>
              </w:rPr>
              <w:t>、</w:t>
            </w:r>
            <w:r w:rsidRPr="00827FFA">
              <w:rPr>
                <w:rFonts w:ascii="宋体" w:eastAsia="宋体" w:hAnsi="宋体" w:cs="宋体" w:hint="eastAsia"/>
                <w:kern w:val="0"/>
                <w:sz w:val="24"/>
                <w:szCs w:val="24"/>
              </w:rPr>
              <w:t>FTP</w:t>
            </w:r>
            <w:r w:rsidRPr="00827FFA">
              <w:rPr>
                <w:rFonts w:ascii="宋体" w:eastAsia="宋体" w:hAnsi="宋体" w:cs="宋体" w:hint="eastAsia"/>
                <w:spacing w:val="-48"/>
                <w:kern w:val="0"/>
                <w:sz w:val="24"/>
                <w:szCs w:val="24"/>
              </w:rPr>
              <w:t>、</w:t>
            </w:r>
            <w:r w:rsidRPr="00827FFA">
              <w:rPr>
                <w:rFonts w:ascii="宋体" w:eastAsia="宋体" w:hAnsi="宋体" w:cs="宋体" w:hint="eastAsia"/>
                <w:kern w:val="0"/>
                <w:sz w:val="24"/>
                <w:szCs w:val="24"/>
              </w:rPr>
              <w:t>CIFS等协议的数据网络共享服务</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67"/>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52</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WEB 服务</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操作系统支持基于HTTP、HTTPS、FastCGI 等协议 WEB 服务</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65"/>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53</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加密传输服务</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操作系统支持基于IPSec 和SSL 协议的隧道加密传输服务</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67"/>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54</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数字证书服务</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操作系统支持基于PKI 体系的数字证书服务</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67"/>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55</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访问控制服务</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操作系统支持基于RBAC(基于角色的访问控制)机制的访问控制服务</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67"/>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56</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网络管理服务</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操作系统支持基于SNMP、NETCONF、RESTCONF 等协议的网络管理服务</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66"/>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57</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时间同步服务</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操作系统支持基于NTP 协议网络时间同步服务</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238"/>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58</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远程连接服务</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操作系统支持RPC、rsync、SSH 等远程服务</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8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lastRenderedPageBreak/>
              <w:t>59</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邮件服务</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操作系统支持基于SMTP、POP3、IMAP等的邮件服务</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78"/>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60</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身份鉴别服务</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操作系统支持基于轻量级目录访问协议的统一身份鉴别服务</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8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61</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★数据存储和查询服务</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操作系统支持结构化和非结构化格式数据的存储和查询服务</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79"/>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62</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操作系统支持块、文件、对象等类型的数据存储服务</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8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63</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操作系统支持SQL、NoSQL、键值等类型的数据库</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323"/>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64</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存储服务</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操作系统支持多种传输速率和存储协议的SAN 和NAS 存储</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8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65</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集群支持</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操作系统支持服务基于主备机制的分布式集群、高可用集群的部署模式</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9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66</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操作系统支持服务基于分布式通信协议的分布式集群、高可用集群的部署模式</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8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67</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操作系统支持基于虚拟路由器冗余协议的高可用集群部署模式</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79"/>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68</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分布式服务</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操作系统支持基于同步、异步请求处理机制的分布式服务</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8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69</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负载均衡模式</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5"/>
                <w:kern w:val="0"/>
                <w:sz w:val="24"/>
                <w:szCs w:val="24"/>
              </w:rPr>
              <w:t>操作系统支持基于</w:t>
            </w:r>
            <w:r w:rsidRPr="00827FFA">
              <w:rPr>
                <w:rFonts w:ascii="宋体" w:eastAsia="宋体" w:hAnsi="宋体" w:cs="宋体" w:hint="eastAsia"/>
                <w:kern w:val="0"/>
                <w:sz w:val="24"/>
                <w:szCs w:val="24"/>
              </w:rPr>
              <w:t>OSI</w:t>
            </w:r>
            <w:r w:rsidRPr="00827FFA">
              <w:rPr>
                <w:rFonts w:ascii="宋体" w:eastAsia="宋体" w:hAnsi="宋体" w:cs="宋体" w:hint="eastAsia"/>
                <w:spacing w:val="-20"/>
                <w:kern w:val="0"/>
                <w:sz w:val="24"/>
                <w:szCs w:val="24"/>
              </w:rPr>
              <w:t xml:space="preserve"> 模型的 </w:t>
            </w:r>
            <w:r w:rsidRPr="00827FFA">
              <w:rPr>
                <w:rFonts w:ascii="宋体" w:eastAsia="宋体" w:hAnsi="宋体" w:cs="宋体" w:hint="eastAsia"/>
                <w:kern w:val="0"/>
                <w:sz w:val="24"/>
                <w:szCs w:val="24"/>
              </w:rPr>
              <w:t>4/7</w:t>
            </w:r>
            <w:r w:rsidRPr="00827FFA">
              <w:rPr>
                <w:rFonts w:ascii="宋体" w:eastAsia="宋体" w:hAnsi="宋体" w:cs="宋体" w:hint="eastAsia"/>
                <w:spacing w:val="-21"/>
                <w:kern w:val="0"/>
                <w:sz w:val="24"/>
                <w:szCs w:val="24"/>
              </w:rPr>
              <w:t xml:space="preserve"> 层和</w:t>
            </w:r>
            <w:r w:rsidRPr="00827FFA">
              <w:rPr>
                <w:rFonts w:ascii="宋体" w:eastAsia="宋体" w:hAnsi="宋体" w:cs="宋体" w:hint="eastAsia"/>
                <w:kern w:val="0"/>
                <w:sz w:val="24"/>
                <w:szCs w:val="24"/>
              </w:rPr>
              <w:t>链路层的负载均衡模式</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8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70</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操作系统支持基于不同调度算法的负载均衡模式</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933"/>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71</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高可用服务</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6"/>
                <w:kern w:val="0"/>
                <w:sz w:val="24"/>
                <w:szCs w:val="24"/>
              </w:rPr>
              <w:t>操作系统提供对</w:t>
            </w:r>
            <w:r w:rsidRPr="00827FFA">
              <w:rPr>
                <w:rFonts w:ascii="宋体" w:eastAsia="宋体" w:hAnsi="宋体" w:cs="宋体" w:hint="eastAsia"/>
                <w:kern w:val="0"/>
                <w:sz w:val="24"/>
                <w:szCs w:val="24"/>
              </w:rPr>
              <w:t>HA</w:t>
            </w:r>
            <w:r w:rsidRPr="00827FFA">
              <w:rPr>
                <w:rFonts w:ascii="宋体" w:eastAsia="宋体" w:hAnsi="宋体" w:cs="宋体" w:hint="eastAsia"/>
                <w:spacing w:val="-7"/>
                <w:kern w:val="0"/>
                <w:sz w:val="24"/>
                <w:szCs w:val="24"/>
              </w:rPr>
              <w:t xml:space="preserve"> 的支持，支持多种</w:t>
            </w:r>
            <w:r w:rsidRPr="00827FFA">
              <w:rPr>
                <w:rFonts w:ascii="宋体" w:eastAsia="宋体" w:hAnsi="宋体" w:cs="宋体" w:hint="eastAsia"/>
                <w:spacing w:val="-8"/>
                <w:kern w:val="0"/>
                <w:sz w:val="24"/>
                <w:szCs w:val="24"/>
              </w:rPr>
              <w:t>集群配置模式，包括主主模式、主备模</w:t>
            </w:r>
            <w:r w:rsidRPr="00827FFA">
              <w:rPr>
                <w:rFonts w:ascii="宋体" w:eastAsia="宋体" w:hAnsi="宋体" w:cs="宋体" w:hint="eastAsia"/>
                <w:kern w:val="0"/>
                <w:sz w:val="24"/>
                <w:szCs w:val="24"/>
              </w:rPr>
              <w:t>式、N+1</w:t>
            </w:r>
            <w:r w:rsidRPr="00827FFA">
              <w:rPr>
                <w:rFonts w:ascii="宋体" w:eastAsia="宋体" w:hAnsi="宋体" w:cs="宋体" w:hint="eastAsia"/>
                <w:spacing w:val="-19"/>
                <w:kern w:val="0"/>
                <w:sz w:val="24"/>
                <w:szCs w:val="24"/>
              </w:rPr>
              <w:t xml:space="preserve"> 模式和 </w:t>
            </w:r>
            <w:r w:rsidRPr="00827FFA">
              <w:rPr>
                <w:rFonts w:ascii="宋体" w:eastAsia="宋体" w:hAnsi="宋体" w:cs="宋体" w:hint="eastAsia"/>
                <w:kern w:val="0"/>
                <w:sz w:val="24"/>
                <w:szCs w:val="24"/>
              </w:rPr>
              <w:t>N+M</w:t>
            </w:r>
            <w:r w:rsidRPr="00827FFA">
              <w:rPr>
                <w:rFonts w:ascii="宋体" w:eastAsia="宋体" w:hAnsi="宋体" w:cs="宋体" w:hint="eastAsia"/>
                <w:spacing w:val="-7"/>
                <w:kern w:val="0"/>
                <w:sz w:val="24"/>
                <w:szCs w:val="24"/>
              </w:rPr>
              <w:t xml:space="preserve"> 模式，支持资源及</w:t>
            </w:r>
            <w:r w:rsidRPr="00827FFA">
              <w:rPr>
                <w:rFonts w:ascii="宋体" w:eastAsia="宋体" w:hAnsi="宋体" w:cs="宋体" w:hint="eastAsia"/>
                <w:kern w:val="0"/>
                <w:sz w:val="24"/>
                <w:szCs w:val="24"/>
              </w:rPr>
              <w:t>节点故障检测</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1143"/>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72</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开源组件</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开源数据库</w:t>
            </w:r>
          </w:p>
        </w:tc>
        <w:tc>
          <w:tcPr>
            <w:tcW w:w="348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spacing w:val="-2"/>
                <w:kern w:val="0"/>
                <w:sz w:val="24"/>
                <w:szCs w:val="24"/>
              </w:rPr>
              <w:t>供应商可通过安装镜像内置、软件仓库或附加光盘等方式提供开源数据库，并对提供的开源组件进行签名认证，确保</w:t>
            </w:r>
            <w:r w:rsidRPr="00827FFA">
              <w:rPr>
                <w:rFonts w:ascii="宋体" w:eastAsia="宋体" w:hAnsi="宋体" w:cs="宋体" w:hint="eastAsia"/>
                <w:kern w:val="0"/>
                <w:sz w:val="24"/>
                <w:szCs w:val="24"/>
              </w:rPr>
              <w:t>组件的安全性、稳定性、可靠性</w:t>
            </w:r>
          </w:p>
        </w:tc>
        <w:tc>
          <w:tcPr>
            <w:tcW w:w="197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kern w:val="0"/>
                <w:sz w:val="24"/>
                <w:szCs w:val="24"/>
              </w:rPr>
              <w:t>支持常见开源数据库越多越好，如采购人使用开源解决方案， 可要求操作系统支持指定的开源数据库软件</w:t>
            </w:r>
          </w:p>
        </w:tc>
      </w:tr>
      <w:tr w:rsidR="00827FFA" w:rsidRPr="00827FFA" w:rsidTr="00E8702F">
        <w:trPr>
          <w:trHeight w:val="1177"/>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73</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开源中间件</w:t>
            </w:r>
          </w:p>
        </w:tc>
        <w:tc>
          <w:tcPr>
            <w:tcW w:w="348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spacing w:val="-2"/>
                <w:kern w:val="0"/>
                <w:sz w:val="24"/>
                <w:szCs w:val="24"/>
              </w:rPr>
              <w:t>供应商可通过安装镜像内置、软件仓库或附加光盘等方式提供开源中间件，并对提供的开源组件进行签名认证，确保</w:t>
            </w:r>
            <w:r w:rsidRPr="00827FFA">
              <w:rPr>
                <w:rFonts w:ascii="宋体" w:eastAsia="宋体" w:hAnsi="宋体" w:cs="宋体" w:hint="eastAsia"/>
                <w:kern w:val="0"/>
                <w:sz w:val="24"/>
                <w:szCs w:val="24"/>
              </w:rPr>
              <w:t>组件的安全性、稳定性、可靠性</w:t>
            </w:r>
          </w:p>
        </w:tc>
        <w:tc>
          <w:tcPr>
            <w:tcW w:w="197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kern w:val="0"/>
                <w:sz w:val="24"/>
                <w:szCs w:val="24"/>
              </w:rPr>
              <w:t>支持常见开源中间件越多越好，如采购人使用开源解决方案， 可要求操作系统支持指定的开源中间件软件</w:t>
            </w:r>
          </w:p>
        </w:tc>
      </w:tr>
      <w:tr w:rsidR="00827FFA" w:rsidRPr="00827FFA" w:rsidTr="00E8702F">
        <w:trPr>
          <w:trHeight w:val="784"/>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lastRenderedPageBreak/>
              <w:t>74</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单机虚拟化管理</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1"/>
                <w:kern w:val="0"/>
                <w:sz w:val="24"/>
                <w:szCs w:val="24"/>
              </w:rPr>
              <w:t xml:space="preserve">供应商可通过安装镜像内置、软件仓库或附加光盘等方式提供开源单机虚拟 </w:t>
            </w:r>
            <w:r w:rsidRPr="00827FFA">
              <w:rPr>
                <w:rFonts w:ascii="宋体" w:eastAsia="宋体" w:hAnsi="宋体" w:cs="宋体" w:hint="eastAsia"/>
                <w:spacing w:val="-3"/>
                <w:kern w:val="0"/>
                <w:sz w:val="24"/>
                <w:szCs w:val="24"/>
              </w:rPr>
              <w:t>化管理软件，并对提供的开源组件进行</w:t>
            </w:r>
            <w:r w:rsidRPr="00827FFA">
              <w:rPr>
                <w:rFonts w:ascii="宋体" w:eastAsia="宋体" w:hAnsi="宋体" w:cs="宋体" w:hint="eastAsia"/>
                <w:spacing w:val="-13"/>
                <w:kern w:val="0"/>
                <w:sz w:val="24"/>
                <w:szCs w:val="24"/>
              </w:rPr>
              <w:t>签名认证，确保组件的安全性、稳定性、</w:t>
            </w:r>
            <w:r w:rsidRPr="00827FFA">
              <w:rPr>
                <w:rFonts w:ascii="宋体" w:eastAsia="宋体" w:hAnsi="宋体" w:cs="宋体" w:hint="eastAsia"/>
                <w:kern w:val="0"/>
                <w:sz w:val="24"/>
                <w:szCs w:val="24"/>
              </w:rPr>
              <w:t>可靠性</w:t>
            </w:r>
          </w:p>
        </w:tc>
        <w:tc>
          <w:tcPr>
            <w:tcW w:w="197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kern w:val="0"/>
                <w:sz w:val="24"/>
                <w:szCs w:val="24"/>
              </w:rPr>
              <w:t>支持此模块更好，可满足特定的单机虚拟化需求</w:t>
            </w:r>
          </w:p>
        </w:tc>
      </w:tr>
      <w:tr w:rsidR="00827FFA" w:rsidRPr="00827FFA" w:rsidTr="00E8702F">
        <w:trPr>
          <w:trHeight w:val="807"/>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75</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容器虚拟化软件</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2"/>
                <w:kern w:val="0"/>
                <w:sz w:val="24"/>
                <w:szCs w:val="24"/>
              </w:rPr>
              <w:t>供应商可通过安装镜像内置、软件仓库</w:t>
            </w:r>
            <w:r w:rsidRPr="00827FFA">
              <w:rPr>
                <w:rFonts w:ascii="宋体" w:eastAsia="宋体" w:hAnsi="宋体" w:cs="宋体" w:hint="eastAsia"/>
                <w:kern w:val="0"/>
                <w:sz w:val="24"/>
                <w:szCs w:val="24"/>
              </w:rPr>
              <w:t>或附加光盘等方式提供开源容器虚拟</w:t>
            </w:r>
            <w:r w:rsidRPr="00827FFA">
              <w:rPr>
                <w:rFonts w:ascii="宋体" w:eastAsia="宋体" w:hAnsi="宋体" w:cs="宋体" w:hint="eastAsia"/>
                <w:spacing w:val="-4"/>
                <w:kern w:val="0"/>
                <w:sz w:val="24"/>
                <w:szCs w:val="24"/>
              </w:rPr>
              <w:t>化软件，并对提供的开源组件进行签名认证，确保组件的安全性、稳定性、可</w:t>
            </w:r>
            <w:r w:rsidRPr="00827FFA">
              <w:rPr>
                <w:rFonts w:ascii="宋体" w:eastAsia="宋体" w:hAnsi="宋体" w:cs="宋体" w:hint="eastAsia"/>
                <w:kern w:val="0"/>
                <w:sz w:val="24"/>
                <w:szCs w:val="24"/>
              </w:rPr>
              <w:t>靠性</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1531"/>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76</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容器管理工具</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2"/>
                <w:kern w:val="0"/>
                <w:sz w:val="24"/>
                <w:szCs w:val="24"/>
              </w:rPr>
              <w:t>供应商可通过安装镜像内置、软件仓库</w:t>
            </w:r>
            <w:r w:rsidRPr="00827FFA">
              <w:rPr>
                <w:rFonts w:ascii="宋体" w:eastAsia="宋体" w:hAnsi="宋体" w:cs="宋体" w:hint="eastAsia"/>
                <w:kern w:val="0"/>
                <w:sz w:val="24"/>
                <w:szCs w:val="24"/>
              </w:rPr>
              <w:t>或附加光盘等方式提供开源容器管理</w:t>
            </w:r>
            <w:r w:rsidRPr="00827FFA">
              <w:rPr>
                <w:rFonts w:ascii="宋体" w:eastAsia="宋体" w:hAnsi="宋体" w:cs="宋体" w:hint="eastAsia"/>
                <w:spacing w:val="-4"/>
                <w:kern w:val="0"/>
                <w:sz w:val="24"/>
                <w:szCs w:val="24"/>
              </w:rPr>
              <w:t>工具，并对提供的开源组件进行签名认证，确保组件的安全性、稳定性、可靠</w:t>
            </w:r>
            <w:r w:rsidRPr="00827FFA">
              <w:rPr>
                <w:rFonts w:ascii="宋体" w:eastAsia="宋体" w:hAnsi="宋体" w:cs="宋体" w:hint="eastAsia"/>
                <w:kern w:val="0"/>
                <w:sz w:val="24"/>
                <w:szCs w:val="24"/>
              </w:rPr>
              <w:t>性</w:t>
            </w:r>
          </w:p>
        </w:tc>
        <w:tc>
          <w:tcPr>
            <w:tcW w:w="197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kern w:val="0"/>
                <w:sz w:val="24"/>
                <w:szCs w:val="24"/>
              </w:rPr>
              <w:t>支持容器管理组件越多越好，如采购人没有云采购预算，拟使用开源云方案，可要求操作系统支持主流的容器、云组件或云管理工具</w:t>
            </w:r>
          </w:p>
        </w:tc>
      </w:tr>
      <w:tr w:rsidR="00827FFA" w:rsidRPr="00827FFA" w:rsidTr="00E8702F">
        <w:trPr>
          <w:trHeight w:val="175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77</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分布式存储软件</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2"/>
                <w:kern w:val="0"/>
                <w:sz w:val="24"/>
                <w:szCs w:val="24"/>
              </w:rPr>
              <w:t>供应商可通过安装镜像内置、软件仓库</w:t>
            </w:r>
            <w:r w:rsidRPr="00827FFA">
              <w:rPr>
                <w:rFonts w:ascii="宋体" w:eastAsia="宋体" w:hAnsi="宋体" w:cs="宋体" w:hint="eastAsia"/>
                <w:kern w:val="0"/>
                <w:sz w:val="24"/>
                <w:szCs w:val="24"/>
              </w:rPr>
              <w:t>或附加光盘等方式提供开源分布式存</w:t>
            </w:r>
            <w:r w:rsidRPr="00827FFA">
              <w:rPr>
                <w:rFonts w:ascii="宋体" w:eastAsia="宋体" w:hAnsi="宋体" w:cs="宋体" w:hint="eastAsia"/>
                <w:spacing w:val="-4"/>
                <w:kern w:val="0"/>
                <w:sz w:val="24"/>
                <w:szCs w:val="24"/>
              </w:rPr>
              <w:t>储软件，并对提供的开源组件进行签名认证，确保组件的安全性、稳定性、可</w:t>
            </w:r>
            <w:r w:rsidRPr="00827FFA">
              <w:rPr>
                <w:rFonts w:ascii="宋体" w:eastAsia="宋体" w:hAnsi="宋体" w:cs="宋体" w:hint="eastAsia"/>
                <w:kern w:val="0"/>
                <w:sz w:val="24"/>
                <w:szCs w:val="24"/>
              </w:rPr>
              <w:t>靠性</w:t>
            </w:r>
          </w:p>
        </w:tc>
        <w:tc>
          <w:tcPr>
            <w:tcW w:w="197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kern w:val="0"/>
                <w:sz w:val="24"/>
                <w:szCs w:val="24"/>
              </w:rPr>
              <w:t>支持分布式存储组件越多越好，如采购人没有云采购预算，拟使用开源云方案，可要求操作系统支持主流的容器、云组件或云管理工具</w:t>
            </w:r>
          </w:p>
        </w:tc>
      </w:tr>
      <w:tr w:rsidR="00827FFA" w:rsidRPr="00827FFA" w:rsidTr="00E8702F">
        <w:trPr>
          <w:trHeight w:val="175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78</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云计算管理平台</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2"/>
                <w:kern w:val="0"/>
                <w:sz w:val="24"/>
                <w:szCs w:val="24"/>
              </w:rPr>
              <w:t>供应商可通过安装镜像内置、软件仓库</w:t>
            </w:r>
            <w:r w:rsidRPr="00827FFA">
              <w:rPr>
                <w:rFonts w:ascii="宋体" w:eastAsia="宋体" w:hAnsi="宋体" w:cs="宋体" w:hint="eastAsia"/>
                <w:kern w:val="0"/>
                <w:sz w:val="24"/>
                <w:szCs w:val="24"/>
              </w:rPr>
              <w:t>或附加光盘等方式提供开源云计算管</w:t>
            </w:r>
            <w:r w:rsidRPr="00827FFA">
              <w:rPr>
                <w:rFonts w:ascii="宋体" w:eastAsia="宋体" w:hAnsi="宋体" w:cs="宋体" w:hint="eastAsia"/>
                <w:spacing w:val="-4"/>
                <w:kern w:val="0"/>
                <w:sz w:val="24"/>
                <w:szCs w:val="24"/>
              </w:rPr>
              <w:t>理平台，并对提供的开源组件进行签名认证，确保组件的安全性、稳定性、可</w:t>
            </w:r>
            <w:r w:rsidRPr="00827FFA">
              <w:rPr>
                <w:rFonts w:ascii="宋体" w:eastAsia="宋体" w:hAnsi="宋体" w:cs="宋体" w:hint="eastAsia"/>
                <w:kern w:val="0"/>
                <w:sz w:val="24"/>
                <w:szCs w:val="24"/>
              </w:rPr>
              <w:t>靠性</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2"/>
                <w:kern w:val="0"/>
                <w:sz w:val="24"/>
                <w:szCs w:val="24"/>
              </w:rPr>
              <w:t>支持云计算管理平台组件越多越好，如采</w:t>
            </w:r>
            <w:r w:rsidRPr="00827FFA">
              <w:rPr>
                <w:rFonts w:ascii="宋体" w:eastAsia="宋体" w:hAnsi="宋体" w:cs="宋体" w:hint="eastAsia"/>
                <w:kern w:val="0"/>
                <w:sz w:val="24"/>
                <w:szCs w:val="24"/>
              </w:rPr>
              <w:t xml:space="preserve">购人没有云采购预 </w:t>
            </w:r>
            <w:r w:rsidRPr="00827FFA">
              <w:rPr>
                <w:rFonts w:ascii="宋体" w:eastAsia="宋体" w:hAnsi="宋体" w:cs="宋体" w:hint="eastAsia"/>
                <w:spacing w:val="-2"/>
                <w:kern w:val="0"/>
                <w:sz w:val="24"/>
                <w:szCs w:val="24"/>
              </w:rPr>
              <w:t>算，拟使用开源云方案，可要求操作系统支持主流的容器、云</w:t>
            </w:r>
            <w:r w:rsidRPr="00827FFA">
              <w:rPr>
                <w:rFonts w:ascii="宋体" w:eastAsia="宋体" w:hAnsi="宋体" w:cs="宋体" w:hint="eastAsia"/>
                <w:kern w:val="0"/>
                <w:sz w:val="24"/>
                <w:szCs w:val="24"/>
              </w:rPr>
              <w:t>组件或云管理工具</w:t>
            </w:r>
          </w:p>
        </w:tc>
      </w:tr>
      <w:tr w:rsidR="00827FFA" w:rsidRPr="00827FFA" w:rsidTr="00E8702F">
        <w:trPr>
          <w:trHeight w:val="50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79</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虚拟化</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虚拟化部署</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操作系统支持在KVM、Xen、Hyper-V 虚拟机上安装部署操作系统</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3413"/>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lastRenderedPageBreak/>
              <w:t>80</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内核虚拟化(KVM)</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操作系统支持KVM 虚拟化：对虚拟机进行启、停等管理操作；对虚拟机硬盘做快照并从快照恢复；兼容qemu</w:t>
            </w:r>
            <w:r w:rsidRPr="00827FFA">
              <w:rPr>
                <w:rFonts w:ascii="宋体" w:eastAsia="宋体" w:hAnsi="宋体" w:cs="宋体" w:hint="eastAsia"/>
                <w:spacing w:val="-29"/>
                <w:kern w:val="0"/>
                <w:sz w:val="24"/>
                <w:szCs w:val="24"/>
              </w:rPr>
              <w:t>、</w:t>
            </w:r>
            <w:r w:rsidRPr="00827FFA">
              <w:rPr>
                <w:rFonts w:ascii="宋体" w:eastAsia="宋体" w:hAnsi="宋体" w:cs="宋体" w:hint="eastAsia"/>
                <w:kern w:val="0"/>
                <w:sz w:val="24"/>
                <w:szCs w:val="24"/>
              </w:rPr>
              <w:t>libvirt</w:t>
            </w:r>
            <w:r w:rsidRPr="00827FFA">
              <w:rPr>
                <w:rFonts w:ascii="宋体" w:eastAsia="宋体" w:hAnsi="宋体" w:cs="宋体" w:hint="eastAsia"/>
                <w:spacing w:val="-16"/>
                <w:kern w:val="0"/>
                <w:sz w:val="24"/>
                <w:szCs w:val="24"/>
              </w:rPr>
              <w:t xml:space="preserve"> 标准接口；支持 </w:t>
            </w:r>
            <w:r w:rsidRPr="00827FFA">
              <w:rPr>
                <w:rFonts w:ascii="宋体" w:eastAsia="宋体" w:hAnsi="宋体" w:cs="宋体" w:hint="eastAsia"/>
                <w:kern w:val="0"/>
                <w:sz w:val="24"/>
                <w:szCs w:val="24"/>
              </w:rPr>
              <w:t>UEFI</w:t>
            </w:r>
            <w:r w:rsidRPr="00827FFA">
              <w:rPr>
                <w:rFonts w:ascii="宋体" w:eastAsia="宋体" w:hAnsi="宋体" w:cs="宋体" w:hint="eastAsia"/>
                <w:spacing w:val="-24"/>
                <w:kern w:val="0"/>
                <w:sz w:val="24"/>
                <w:szCs w:val="24"/>
              </w:rPr>
              <w:t xml:space="preserve"> 或legacy </w:t>
            </w:r>
            <w:r w:rsidRPr="00827FFA">
              <w:rPr>
                <w:rFonts w:ascii="宋体" w:eastAsia="宋体" w:hAnsi="宋体" w:cs="宋体" w:hint="eastAsia"/>
                <w:kern w:val="0"/>
                <w:sz w:val="24"/>
                <w:szCs w:val="24"/>
              </w:rPr>
              <w:t>BIOS</w:t>
            </w:r>
            <w:r w:rsidRPr="00827FFA">
              <w:rPr>
                <w:rFonts w:ascii="宋体" w:eastAsia="宋体" w:hAnsi="宋体" w:cs="宋体" w:hint="eastAsia"/>
                <w:spacing w:val="-9"/>
                <w:kern w:val="0"/>
                <w:sz w:val="24"/>
                <w:szCs w:val="24"/>
              </w:rPr>
              <w:t xml:space="preserve"> 方式启动；</w:t>
            </w:r>
            <w:r w:rsidRPr="00827FFA">
              <w:rPr>
                <w:rFonts w:ascii="宋体" w:eastAsia="宋体" w:hAnsi="宋体" w:cs="宋体" w:hint="eastAsia"/>
                <w:spacing w:val="7"/>
                <w:kern w:val="0"/>
                <w:sz w:val="24"/>
                <w:szCs w:val="24"/>
              </w:rPr>
              <w:t>支持虚拟时钟</w:t>
            </w:r>
            <w:r w:rsidRPr="00827FFA">
              <w:rPr>
                <w:rFonts w:ascii="宋体" w:eastAsia="宋体" w:hAnsi="宋体" w:cs="宋体" w:hint="eastAsia"/>
                <w:spacing w:val="-6"/>
                <w:kern w:val="0"/>
                <w:sz w:val="24"/>
                <w:szCs w:val="24"/>
              </w:rPr>
              <w:t>arch-timer</w:t>
            </w:r>
            <w:r w:rsidRPr="00827FFA">
              <w:rPr>
                <w:rFonts w:ascii="宋体" w:eastAsia="宋体" w:hAnsi="宋体" w:cs="宋体" w:hint="eastAsia"/>
                <w:spacing w:val="-2"/>
                <w:kern w:val="0"/>
                <w:sz w:val="24"/>
                <w:szCs w:val="24"/>
              </w:rPr>
              <w:t>；支持虚拟鼠</w:t>
            </w:r>
            <w:r w:rsidRPr="00827FFA">
              <w:rPr>
                <w:rFonts w:ascii="宋体" w:eastAsia="宋体" w:hAnsi="宋体" w:cs="宋体" w:hint="eastAsia"/>
                <w:spacing w:val="-12"/>
                <w:kern w:val="0"/>
                <w:sz w:val="24"/>
                <w:szCs w:val="24"/>
              </w:rPr>
              <w:t>标、键盘、触控板、声卡、显卡、硬盘、</w:t>
            </w:r>
            <w:r w:rsidRPr="00827FFA">
              <w:rPr>
                <w:rFonts w:ascii="宋体" w:eastAsia="宋体" w:hAnsi="宋体" w:cs="宋体" w:hint="eastAsia"/>
                <w:kern w:val="0"/>
                <w:sz w:val="24"/>
                <w:szCs w:val="24"/>
              </w:rPr>
              <w:t>CDROM</w:t>
            </w:r>
            <w:r w:rsidRPr="00827FFA">
              <w:rPr>
                <w:rFonts w:ascii="宋体" w:eastAsia="宋体" w:hAnsi="宋体" w:cs="宋体" w:hint="eastAsia"/>
                <w:spacing w:val="-12"/>
                <w:kern w:val="0"/>
                <w:sz w:val="24"/>
                <w:szCs w:val="24"/>
              </w:rPr>
              <w:t xml:space="preserve">、串口 </w:t>
            </w:r>
            <w:r w:rsidRPr="00827FFA">
              <w:rPr>
                <w:rFonts w:ascii="宋体" w:eastAsia="宋体" w:hAnsi="宋体" w:cs="宋体" w:hint="eastAsia"/>
                <w:kern w:val="0"/>
                <w:sz w:val="24"/>
                <w:szCs w:val="24"/>
              </w:rPr>
              <w:t>pty/pipe/file</w:t>
            </w:r>
            <w:r w:rsidRPr="00827FFA">
              <w:rPr>
                <w:rFonts w:ascii="宋体" w:eastAsia="宋体" w:hAnsi="宋体" w:cs="宋体" w:hint="eastAsia"/>
                <w:spacing w:val="-10"/>
                <w:kern w:val="0"/>
                <w:sz w:val="24"/>
                <w:szCs w:val="24"/>
              </w:rPr>
              <w:t xml:space="preserve"> 等设备； </w:t>
            </w:r>
            <w:r w:rsidRPr="00827FFA">
              <w:rPr>
                <w:rFonts w:ascii="宋体" w:eastAsia="宋体" w:hAnsi="宋体" w:cs="宋体" w:hint="eastAsia"/>
                <w:spacing w:val="16"/>
                <w:kern w:val="0"/>
                <w:sz w:val="24"/>
                <w:szCs w:val="24"/>
              </w:rPr>
              <w:t>支持</w:t>
            </w:r>
            <w:r w:rsidRPr="00827FFA">
              <w:rPr>
                <w:rFonts w:ascii="宋体" w:eastAsia="宋体" w:hAnsi="宋体" w:cs="宋体" w:hint="eastAsia"/>
                <w:kern w:val="0"/>
                <w:sz w:val="24"/>
                <w:szCs w:val="24"/>
              </w:rPr>
              <w:t>Virtio</w:t>
            </w:r>
            <w:r w:rsidRPr="00827FFA">
              <w:rPr>
                <w:rFonts w:ascii="宋体" w:eastAsia="宋体" w:hAnsi="宋体" w:cs="宋体" w:hint="eastAsia"/>
                <w:spacing w:val="-7"/>
                <w:kern w:val="0"/>
                <w:sz w:val="24"/>
                <w:szCs w:val="24"/>
              </w:rPr>
              <w:t xml:space="preserve"> 协议下的虚拟设备，包括串口、blk</w:t>
            </w:r>
            <w:r w:rsidRPr="00827FFA">
              <w:rPr>
                <w:rFonts w:ascii="宋体" w:eastAsia="宋体" w:hAnsi="宋体" w:cs="宋体" w:hint="eastAsia"/>
                <w:spacing w:val="-9"/>
                <w:kern w:val="0"/>
                <w:sz w:val="24"/>
                <w:szCs w:val="24"/>
              </w:rPr>
              <w:t xml:space="preserve"> 驱动硬盘、</w:t>
            </w:r>
            <w:r w:rsidRPr="00827FFA">
              <w:rPr>
                <w:rFonts w:ascii="宋体" w:eastAsia="宋体" w:hAnsi="宋体" w:cs="宋体" w:hint="eastAsia"/>
                <w:kern w:val="0"/>
                <w:sz w:val="24"/>
                <w:szCs w:val="24"/>
              </w:rPr>
              <w:t>SCSI</w:t>
            </w:r>
            <w:r w:rsidRPr="00827FFA">
              <w:rPr>
                <w:rFonts w:ascii="宋体" w:eastAsia="宋体" w:hAnsi="宋体" w:cs="宋体" w:hint="eastAsia"/>
                <w:spacing w:val="-11"/>
                <w:kern w:val="0"/>
                <w:sz w:val="24"/>
                <w:szCs w:val="24"/>
              </w:rPr>
              <w:t xml:space="preserve"> 驱动硬盘、</w:t>
            </w:r>
            <w:r w:rsidRPr="00827FFA">
              <w:rPr>
                <w:rFonts w:ascii="宋体" w:eastAsia="宋体" w:hAnsi="宋体" w:cs="宋体" w:hint="eastAsia"/>
                <w:spacing w:val="3"/>
                <w:kern w:val="0"/>
                <w:sz w:val="24"/>
                <w:szCs w:val="24"/>
              </w:rPr>
              <w:t>不同后端控制器类型的</w:t>
            </w:r>
            <w:r w:rsidRPr="00827FFA">
              <w:rPr>
                <w:rFonts w:ascii="宋体" w:eastAsia="宋体" w:hAnsi="宋体" w:cs="宋体" w:hint="eastAsia"/>
                <w:kern w:val="0"/>
                <w:sz w:val="24"/>
                <w:szCs w:val="24"/>
              </w:rPr>
              <w:t>Virtio</w:t>
            </w:r>
            <w:r w:rsidRPr="00827FFA">
              <w:rPr>
                <w:rFonts w:ascii="宋体" w:eastAsia="宋体" w:hAnsi="宋体" w:cs="宋体" w:hint="eastAsia"/>
                <w:spacing w:val="-12"/>
                <w:kern w:val="0"/>
                <w:sz w:val="24"/>
                <w:szCs w:val="24"/>
              </w:rPr>
              <w:t xml:space="preserve"> 网卡(包</w:t>
            </w:r>
            <w:r w:rsidRPr="00827FFA">
              <w:rPr>
                <w:rFonts w:ascii="宋体" w:eastAsia="宋体" w:hAnsi="宋体" w:cs="宋体" w:hint="eastAsia"/>
                <w:spacing w:val="-13"/>
                <w:kern w:val="0"/>
                <w:sz w:val="24"/>
                <w:szCs w:val="24"/>
              </w:rPr>
              <w:t>括内核态、用户态、</w:t>
            </w:r>
            <w:r w:rsidRPr="00827FFA">
              <w:rPr>
                <w:rFonts w:ascii="宋体" w:eastAsia="宋体" w:hAnsi="宋体" w:cs="宋体" w:hint="eastAsia"/>
                <w:kern w:val="0"/>
                <w:sz w:val="24"/>
                <w:szCs w:val="24"/>
              </w:rPr>
              <w:t>qemu</w:t>
            </w:r>
            <w:r w:rsidRPr="00827FFA">
              <w:rPr>
                <w:rFonts w:ascii="宋体" w:eastAsia="宋体" w:hAnsi="宋体" w:cs="宋体" w:hint="eastAsia"/>
                <w:spacing w:val="-14"/>
                <w:kern w:val="0"/>
                <w:sz w:val="24"/>
                <w:szCs w:val="24"/>
              </w:rPr>
              <w:t>)、</w:t>
            </w:r>
            <w:r w:rsidRPr="00827FFA">
              <w:rPr>
                <w:rFonts w:ascii="宋体" w:eastAsia="宋体" w:hAnsi="宋体" w:cs="宋体" w:hint="eastAsia"/>
                <w:kern w:val="0"/>
                <w:sz w:val="24"/>
                <w:szCs w:val="24"/>
              </w:rPr>
              <w:t>GPU</w:t>
            </w:r>
            <w:r w:rsidRPr="00827FFA">
              <w:rPr>
                <w:rFonts w:ascii="宋体" w:eastAsia="宋体" w:hAnsi="宋体" w:cs="宋体" w:hint="eastAsia"/>
                <w:spacing w:val="-27"/>
                <w:kern w:val="0"/>
                <w:sz w:val="24"/>
                <w:szCs w:val="24"/>
              </w:rPr>
              <w:t>、</w:t>
            </w:r>
            <w:r w:rsidRPr="00827FFA">
              <w:rPr>
                <w:rFonts w:ascii="宋体" w:eastAsia="宋体" w:hAnsi="宋体" w:cs="宋体" w:hint="eastAsia"/>
                <w:kern w:val="0"/>
                <w:sz w:val="24"/>
                <w:szCs w:val="24"/>
              </w:rPr>
              <w:t xml:space="preserve">vsock </w:t>
            </w:r>
            <w:r w:rsidRPr="00827FFA">
              <w:rPr>
                <w:rFonts w:ascii="宋体" w:eastAsia="宋体" w:hAnsi="宋体" w:cs="宋体" w:hint="eastAsia"/>
                <w:spacing w:val="-11"/>
                <w:kern w:val="0"/>
                <w:sz w:val="24"/>
                <w:szCs w:val="24"/>
              </w:rPr>
              <w:t xml:space="preserve">设备等；支持硬盘和网卡选择类型 </w:t>
            </w:r>
            <w:r w:rsidRPr="00827FFA">
              <w:rPr>
                <w:rFonts w:ascii="宋体" w:eastAsia="宋体" w:hAnsi="宋体" w:cs="宋体" w:hint="eastAsia"/>
                <w:kern w:val="0"/>
                <w:sz w:val="24"/>
                <w:szCs w:val="24"/>
              </w:rPr>
              <w:t xml:space="preserve">VFIO </w:t>
            </w:r>
            <w:r w:rsidRPr="00827FFA">
              <w:rPr>
                <w:rFonts w:ascii="宋体" w:eastAsia="宋体" w:hAnsi="宋体" w:cs="宋体" w:hint="eastAsia"/>
                <w:spacing w:val="5"/>
                <w:kern w:val="0"/>
                <w:sz w:val="24"/>
                <w:szCs w:val="24"/>
              </w:rPr>
              <w:t>设备；支持虚拟机</w:t>
            </w:r>
            <w:r w:rsidRPr="00827FFA">
              <w:rPr>
                <w:rFonts w:ascii="宋体" w:eastAsia="宋体" w:hAnsi="宋体" w:cs="宋体" w:hint="eastAsia"/>
                <w:kern w:val="0"/>
                <w:sz w:val="24"/>
                <w:szCs w:val="24"/>
              </w:rPr>
              <w:t>CPU、内存、网卡、</w:t>
            </w:r>
            <w:r w:rsidRPr="00827FFA">
              <w:rPr>
                <w:rFonts w:ascii="宋体" w:eastAsia="宋体" w:hAnsi="宋体" w:cs="宋体" w:hint="eastAsia"/>
                <w:spacing w:val="-2"/>
                <w:kern w:val="0"/>
                <w:sz w:val="24"/>
                <w:szCs w:val="24"/>
              </w:rPr>
              <w:t>硬盘等离线调整；支持虚拟机网卡、硬</w:t>
            </w:r>
            <w:r w:rsidRPr="00827FFA">
              <w:rPr>
                <w:rFonts w:ascii="宋体" w:eastAsia="宋体" w:hAnsi="宋体" w:cs="宋体" w:hint="eastAsia"/>
                <w:spacing w:val="-16"/>
                <w:kern w:val="0"/>
                <w:sz w:val="24"/>
                <w:szCs w:val="24"/>
              </w:rPr>
              <w:t>盘、</w:t>
            </w:r>
            <w:r w:rsidRPr="00827FFA">
              <w:rPr>
                <w:rFonts w:ascii="宋体" w:eastAsia="宋体" w:hAnsi="宋体" w:cs="宋体" w:hint="eastAsia"/>
                <w:kern w:val="0"/>
                <w:sz w:val="24"/>
                <w:szCs w:val="24"/>
              </w:rPr>
              <w:t>USB</w:t>
            </w:r>
            <w:r w:rsidRPr="00827FFA">
              <w:rPr>
                <w:rFonts w:ascii="宋体" w:eastAsia="宋体" w:hAnsi="宋体" w:cs="宋体" w:hint="eastAsia"/>
                <w:spacing w:val="-14"/>
                <w:kern w:val="0"/>
                <w:sz w:val="24"/>
                <w:szCs w:val="24"/>
              </w:rPr>
              <w:t xml:space="preserve"> 设备热插拔；支持 </w:t>
            </w:r>
            <w:r w:rsidRPr="00827FFA">
              <w:rPr>
                <w:rFonts w:ascii="宋体" w:eastAsia="宋体" w:hAnsi="宋体" w:cs="宋体" w:hint="eastAsia"/>
                <w:kern w:val="0"/>
                <w:sz w:val="24"/>
                <w:szCs w:val="24"/>
              </w:rPr>
              <w:t>PCI/PCIE</w:t>
            </w:r>
            <w:r w:rsidRPr="00827FFA">
              <w:rPr>
                <w:rFonts w:ascii="宋体" w:eastAsia="宋体" w:hAnsi="宋体" w:cs="宋体" w:hint="eastAsia"/>
                <w:spacing w:val="-23"/>
                <w:kern w:val="0"/>
                <w:sz w:val="24"/>
                <w:szCs w:val="24"/>
              </w:rPr>
              <w:t xml:space="preserve"> 设备直通；支持虚拟机热迁移和加密传 </w:t>
            </w:r>
            <w:r w:rsidRPr="00827FFA">
              <w:rPr>
                <w:rFonts w:ascii="宋体" w:eastAsia="宋体" w:hAnsi="宋体" w:cs="宋体" w:hint="eastAsia"/>
                <w:spacing w:val="-6"/>
                <w:kern w:val="0"/>
                <w:sz w:val="24"/>
                <w:szCs w:val="24"/>
              </w:rPr>
              <w:t>输；支持虚拟机远程访问；支持虚拟机</w:t>
            </w:r>
            <w:r w:rsidRPr="00827FFA">
              <w:rPr>
                <w:rFonts w:ascii="宋体" w:eastAsia="宋体" w:hAnsi="宋体" w:cs="宋体" w:hint="eastAsia"/>
                <w:kern w:val="0"/>
                <w:sz w:val="24"/>
                <w:szCs w:val="24"/>
              </w:rPr>
              <w:t>CPU 和 I/O 线程绑定</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1258"/>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81</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KVM 虚拟机管理</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 xml:space="preserve">操作系统支持虚拟机对主机的访问控 制；虚拟机可以拥有独立的物理资源， </w:t>
            </w:r>
            <w:r w:rsidRPr="00827FFA">
              <w:rPr>
                <w:rFonts w:ascii="宋体" w:eastAsia="宋体" w:hAnsi="宋体" w:cs="宋体" w:hint="eastAsia"/>
                <w:spacing w:val="-1"/>
                <w:kern w:val="0"/>
                <w:sz w:val="24"/>
                <w:szCs w:val="24"/>
              </w:rPr>
              <w:t>且各个虚拟机之间严格隔离；支持大页</w:t>
            </w:r>
            <w:r w:rsidRPr="00827FFA">
              <w:rPr>
                <w:rFonts w:ascii="宋体" w:eastAsia="宋体" w:hAnsi="宋体" w:cs="宋体" w:hint="eastAsia"/>
                <w:kern w:val="0"/>
                <w:sz w:val="24"/>
                <w:szCs w:val="24"/>
              </w:rPr>
              <w:t>内存运行虚拟机；支持三种CPU</w:t>
            </w:r>
            <w:r w:rsidRPr="00827FFA">
              <w:rPr>
                <w:rFonts w:ascii="宋体" w:eastAsia="宋体" w:hAnsi="宋体" w:cs="宋体" w:hint="eastAsia"/>
                <w:spacing w:val="-12"/>
                <w:kern w:val="0"/>
                <w:sz w:val="24"/>
                <w:szCs w:val="24"/>
              </w:rPr>
              <w:t xml:space="preserve"> 型号模</w:t>
            </w:r>
            <w:r w:rsidRPr="00827FFA">
              <w:rPr>
                <w:rFonts w:ascii="宋体" w:eastAsia="宋体" w:hAnsi="宋体" w:cs="宋体" w:hint="eastAsia"/>
                <w:spacing w:val="-14"/>
                <w:kern w:val="0"/>
                <w:sz w:val="24"/>
                <w:szCs w:val="24"/>
              </w:rPr>
              <w:t xml:space="preserve">拟模式，包括直通、宿主模型、自定义； </w:t>
            </w:r>
            <w:r w:rsidRPr="00827FFA">
              <w:rPr>
                <w:rFonts w:ascii="宋体" w:eastAsia="宋体" w:hAnsi="宋体" w:cs="宋体" w:hint="eastAsia"/>
                <w:spacing w:val="3"/>
                <w:kern w:val="0"/>
                <w:sz w:val="24"/>
                <w:szCs w:val="24"/>
              </w:rPr>
              <w:t>支持虚拟机资源调配控制，包括</w:t>
            </w:r>
            <w:r w:rsidRPr="00827FFA">
              <w:rPr>
                <w:rFonts w:ascii="宋体" w:eastAsia="宋体" w:hAnsi="宋体" w:cs="宋体" w:hint="eastAsia"/>
                <w:kern w:val="0"/>
                <w:sz w:val="24"/>
                <w:szCs w:val="24"/>
              </w:rPr>
              <w:t>Numa、CPU、内存、I/O、网卡；支持CPU 拓扑模拟和透传</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2673"/>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82</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容器</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容器虚拟化</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操作系统支持OCI；支持进程命名空间隔离技术包括不限于mnt、pid、ipc、uts</w:t>
            </w:r>
            <w:r w:rsidRPr="00827FFA">
              <w:rPr>
                <w:rFonts w:ascii="宋体" w:eastAsia="宋体" w:hAnsi="宋体" w:cs="宋体" w:hint="eastAsia"/>
                <w:spacing w:val="-3"/>
                <w:kern w:val="0"/>
                <w:sz w:val="24"/>
                <w:szCs w:val="24"/>
              </w:rPr>
              <w:t>、</w:t>
            </w:r>
            <w:r w:rsidRPr="00827FFA">
              <w:rPr>
                <w:rFonts w:ascii="宋体" w:eastAsia="宋体" w:hAnsi="宋体" w:cs="宋体" w:hint="eastAsia"/>
                <w:kern w:val="0"/>
                <w:sz w:val="24"/>
                <w:szCs w:val="24"/>
              </w:rPr>
              <w:t>user</w:t>
            </w:r>
            <w:r w:rsidRPr="00827FFA">
              <w:rPr>
                <w:rFonts w:ascii="宋体" w:eastAsia="宋体" w:hAnsi="宋体" w:cs="宋体" w:hint="eastAsia"/>
                <w:spacing w:val="-5"/>
                <w:kern w:val="0"/>
                <w:sz w:val="24"/>
                <w:szCs w:val="24"/>
              </w:rPr>
              <w:t>、</w:t>
            </w:r>
            <w:r w:rsidRPr="00827FFA">
              <w:rPr>
                <w:rFonts w:ascii="宋体" w:eastAsia="宋体" w:hAnsi="宋体" w:cs="宋体" w:hint="eastAsia"/>
                <w:kern w:val="0"/>
                <w:sz w:val="24"/>
                <w:szCs w:val="24"/>
              </w:rPr>
              <w:t>network</w:t>
            </w:r>
            <w:r w:rsidRPr="00827FFA">
              <w:rPr>
                <w:rFonts w:ascii="宋体" w:eastAsia="宋体" w:hAnsi="宋体" w:cs="宋体" w:hint="eastAsia"/>
                <w:spacing w:val="-15"/>
                <w:kern w:val="0"/>
                <w:sz w:val="24"/>
                <w:szCs w:val="24"/>
              </w:rPr>
              <w:t xml:space="preserve"> 等；支持在同 </w:t>
            </w:r>
            <w:r w:rsidRPr="00827FFA">
              <w:rPr>
                <w:rFonts w:ascii="宋体" w:eastAsia="宋体" w:hAnsi="宋体" w:cs="宋体" w:hint="eastAsia"/>
                <w:kern w:val="0"/>
                <w:sz w:val="24"/>
                <w:szCs w:val="24"/>
              </w:rPr>
              <w:t xml:space="preserve">CPU 指令架构下的不同规格硬件上无缝分 </w:t>
            </w:r>
            <w:r w:rsidRPr="00827FFA">
              <w:rPr>
                <w:rFonts w:ascii="宋体" w:eastAsia="宋体" w:hAnsi="宋体" w:cs="宋体" w:hint="eastAsia"/>
                <w:spacing w:val="-1"/>
                <w:kern w:val="0"/>
                <w:sz w:val="24"/>
                <w:szCs w:val="24"/>
              </w:rPr>
              <w:t>发，保障运行兼容性；支持沙箱扩展； 支持面向容器的独立逻辑文件管理，具</w:t>
            </w:r>
            <w:r w:rsidRPr="00827FFA">
              <w:rPr>
                <w:rFonts w:ascii="宋体" w:eastAsia="宋体" w:hAnsi="宋体" w:cs="宋体" w:hint="eastAsia"/>
                <w:spacing w:val="-2"/>
                <w:kern w:val="0"/>
                <w:sz w:val="24"/>
                <w:szCs w:val="24"/>
              </w:rPr>
              <w:t>备在容器创建时指定专用根文件夹，容</w:t>
            </w:r>
            <w:r w:rsidRPr="00827FFA">
              <w:rPr>
                <w:rFonts w:ascii="宋体" w:eastAsia="宋体" w:hAnsi="宋体" w:cs="宋体" w:hint="eastAsia"/>
                <w:spacing w:val="-3"/>
                <w:kern w:val="0"/>
                <w:sz w:val="24"/>
                <w:szCs w:val="24"/>
              </w:rPr>
              <w:t>器内进程文件访问重定向等功能；支持</w:t>
            </w:r>
            <w:r w:rsidRPr="00827FFA">
              <w:rPr>
                <w:rFonts w:ascii="宋体" w:eastAsia="宋体" w:hAnsi="宋体" w:cs="宋体" w:hint="eastAsia"/>
                <w:spacing w:val="-5"/>
                <w:kern w:val="0"/>
                <w:sz w:val="24"/>
                <w:szCs w:val="24"/>
              </w:rPr>
              <w:t>日志查询功能；支持通过控制终端对容</w:t>
            </w:r>
            <w:r w:rsidRPr="00827FFA">
              <w:rPr>
                <w:rFonts w:ascii="宋体" w:eastAsia="宋体" w:hAnsi="宋体" w:cs="宋体" w:hint="eastAsia"/>
                <w:spacing w:val="-6"/>
                <w:kern w:val="0"/>
                <w:sz w:val="24"/>
                <w:szCs w:val="24"/>
              </w:rPr>
              <w:lastRenderedPageBreak/>
              <w:t xml:space="preserve">器内主进程的标准输入输出对接交互； </w:t>
            </w:r>
            <w:r w:rsidRPr="00827FFA">
              <w:rPr>
                <w:rFonts w:ascii="宋体" w:eastAsia="宋体" w:hAnsi="宋体" w:cs="宋体" w:hint="eastAsia"/>
                <w:kern w:val="0"/>
                <w:sz w:val="24"/>
                <w:szCs w:val="24"/>
              </w:rPr>
              <w:t>支持通过控制终端对容器内新建进程的标准输入输出对接交互；支持容器存储卷管理（新增、删除、卷容量配置、自动回收）、卷共享；支持面向容器的网络设备资源分配和使用；支持CNI； 支持容器获取物理节点资源信息</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lastRenderedPageBreak/>
              <w:t>/</w:t>
            </w:r>
          </w:p>
        </w:tc>
      </w:tr>
      <w:tr w:rsidR="00827FFA" w:rsidRPr="00827FFA" w:rsidTr="00E8702F">
        <w:trPr>
          <w:trHeight w:val="48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83</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★容器镜像和存储管理</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操作系统支持容器镜像导入、导出；支持容器镜像分层保存、导入</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171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84</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功能要求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★容器资源隔离和调配</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1"/>
                <w:kern w:val="0"/>
                <w:sz w:val="24"/>
                <w:szCs w:val="24"/>
              </w:rPr>
              <w:t>操作系统支持容器资源在线调整，包括</w:t>
            </w:r>
            <w:r w:rsidRPr="00827FFA">
              <w:rPr>
                <w:rFonts w:ascii="宋体" w:eastAsia="宋体" w:hAnsi="宋体" w:cs="宋体" w:hint="eastAsia"/>
                <w:kern w:val="0"/>
                <w:sz w:val="24"/>
                <w:szCs w:val="24"/>
              </w:rPr>
              <w:t>CPU</w:t>
            </w:r>
            <w:r w:rsidRPr="00827FFA">
              <w:rPr>
                <w:rFonts w:ascii="宋体" w:eastAsia="宋体" w:hAnsi="宋体" w:cs="宋体" w:hint="eastAsia"/>
                <w:spacing w:val="-7"/>
                <w:kern w:val="0"/>
                <w:sz w:val="24"/>
                <w:szCs w:val="24"/>
              </w:rPr>
              <w:t xml:space="preserve"> 资源、内存资源、</w:t>
            </w:r>
            <w:r w:rsidRPr="00827FFA">
              <w:rPr>
                <w:rFonts w:ascii="宋体" w:eastAsia="宋体" w:hAnsi="宋体" w:cs="宋体" w:hint="eastAsia"/>
                <w:kern w:val="0"/>
                <w:sz w:val="24"/>
                <w:szCs w:val="24"/>
              </w:rPr>
              <w:t>I/O</w:t>
            </w:r>
            <w:r w:rsidRPr="00827FFA">
              <w:rPr>
                <w:rFonts w:ascii="宋体" w:eastAsia="宋体" w:hAnsi="宋体" w:cs="宋体" w:hint="eastAsia"/>
                <w:spacing w:val="-9"/>
                <w:kern w:val="0"/>
                <w:sz w:val="24"/>
                <w:szCs w:val="24"/>
              </w:rPr>
              <w:t xml:space="preserve"> 资源等；支持文件配额分配、存储带宽资源使用量</w:t>
            </w:r>
            <w:r w:rsidRPr="00827FFA">
              <w:rPr>
                <w:rFonts w:ascii="宋体" w:eastAsia="宋体" w:hAnsi="宋体" w:cs="宋体" w:hint="eastAsia"/>
                <w:spacing w:val="-18"/>
                <w:kern w:val="0"/>
                <w:sz w:val="24"/>
                <w:szCs w:val="24"/>
              </w:rPr>
              <w:t xml:space="preserve">监控等机制，实现容器级 </w:t>
            </w:r>
            <w:r w:rsidRPr="00827FFA">
              <w:rPr>
                <w:rFonts w:ascii="宋体" w:eastAsia="宋体" w:hAnsi="宋体" w:cs="宋体" w:hint="eastAsia"/>
                <w:kern w:val="0"/>
                <w:sz w:val="24"/>
                <w:szCs w:val="24"/>
              </w:rPr>
              <w:t>I/O</w:t>
            </w:r>
            <w:r w:rsidRPr="00827FFA">
              <w:rPr>
                <w:rFonts w:ascii="宋体" w:eastAsia="宋体" w:hAnsi="宋体" w:cs="宋体" w:hint="eastAsia"/>
                <w:spacing w:val="-13"/>
                <w:kern w:val="0"/>
                <w:sz w:val="24"/>
                <w:szCs w:val="24"/>
              </w:rPr>
              <w:t xml:space="preserve"> 控制能力； </w:t>
            </w:r>
            <w:r w:rsidRPr="00827FFA">
              <w:rPr>
                <w:rFonts w:ascii="宋体" w:eastAsia="宋体" w:hAnsi="宋体" w:cs="宋体" w:hint="eastAsia"/>
                <w:spacing w:val="-1"/>
                <w:kern w:val="0"/>
                <w:sz w:val="24"/>
                <w:szCs w:val="24"/>
              </w:rPr>
              <w:t>支持面向容器的网络带宽调度策略，实</w:t>
            </w:r>
            <w:r w:rsidRPr="00827FFA">
              <w:rPr>
                <w:rFonts w:ascii="宋体" w:eastAsia="宋体" w:hAnsi="宋体" w:cs="宋体" w:hint="eastAsia"/>
                <w:spacing w:val="-2"/>
                <w:kern w:val="0"/>
                <w:sz w:val="24"/>
                <w:szCs w:val="24"/>
              </w:rPr>
              <w:t>现容器级网络带宽分配、使用量监控等</w:t>
            </w:r>
            <w:r w:rsidRPr="00827FFA">
              <w:rPr>
                <w:rFonts w:ascii="宋体" w:eastAsia="宋体" w:hAnsi="宋体" w:cs="宋体" w:hint="eastAsia"/>
                <w:spacing w:val="-4"/>
                <w:kern w:val="0"/>
                <w:sz w:val="24"/>
                <w:szCs w:val="24"/>
              </w:rPr>
              <w:t>机制；支持面向容器的存储空间使用监</w:t>
            </w:r>
            <w:r w:rsidRPr="00827FFA">
              <w:rPr>
                <w:rFonts w:ascii="宋体" w:eastAsia="宋体" w:hAnsi="宋体" w:cs="宋体" w:hint="eastAsia"/>
                <w:kern w:val="0"/>
                <w:sz w:val="24"/>
                <w:szCs w:val="24"/>
              </w:rPr>
              <w:t>控、分配机制；支持容器CPU</w:t>
            </w:r>
            <w:r w:rsidRPr="00827FFA">
              <w:rPr>
                <w:rFonts w:ascii="宋体" w:eastAsia="宋体" w:hAnsi="宋体" w:cs="宋体" w:hint="eastAsia"/>
                <w:spacing w:val="-10"/>
                <w:kern w:val="0"/>
                <w:sz w:val="24"/>
                <w:szCs w:val="24"/>
              </w:rPr>
              <w:t xml:space="preserve"> 核独占； </w:t>
            </w:r>
            <w:r w:rsidRPr="00827FFA">
              <w:rPr>
                <w:rFonts w:ascii="宋体" w:eastAsia="宋体" w:hAnsi="宋体" w:cs="宋体" w:hint="eastAsia"/>
                <w:spacing w:val="-4"/>
                <w:kern w:val="0"/>
                <w:sz w:val="24"/>
                <w:szCs w:val="24"/>
              </w:rPr>
              <w:t>支持面向容器的</w:t>
            </w:r>
            <w:r w:rsidRPr="00827FFA">
              <w:rPr>
                <w:rFonts w:ascii="宋体" w:eastAsia="宋体" w:hAnsi="宋体" w:cs="宋体" w:hint="eastAsia"/>
                <w:kern w:val="0"/>
                <w:sz w:val="24"/>
                <w:szCs w:val="24"/>
              </w:rPr>
              <w:t>CPU</w:t>
            </w:r>
            <w:r w:rsidRPr="00827FFA">
              <w:rPr>
                <w:rFonts w:ascii="宋体" w:eastAsia="宋体" w:hAnsi="宋体" w:cs="宋体" w:hint="eastAsia"/>
                <w:spacing w:val="-8"/>
                <w:kern w:val="0"/>
                <w:sz w:val="24"/>
                <w:szCs w:val="24"/>
              </w:rPr>
              <w:t xml:space="preserve"> 时间片资源按需划</w:t>
            </w:r>
            <w:r w:rsidRPr="00827FFA">
              <w:rPr>
                <w:rFonts w:ascii="宋体" w:eastAsia="宋体" w:hAnsi="宋体" w:cs="宋体" w:hint="eastAsia"/>
                <w:spacing w:val="-6"/>
                <w:kern w:val="0"/>
                <w:sz w:val="24"/>
                <w:szCs w:val="24"/>
              </w:rPr>
              <w:t xml:space="preserve">分机制；支持面向容器的内存分配和回收机制，实现内存使用量跟踪和管理； 支持同一集群在线、离线业务混合部 </w:t>
            </w:r>
            <w:r w:rsidRPr="00827FFA">
              <w:rPr>
                <w:rFonts w:ascii="宋体" w:eastAsia="宋体" w:hAnsi="宋体" w:cs="宋体" w:hint="eastAsia"/>
                <w:spacing w:val="-4"/>
                <w:kern w:val="0"/>
                <w:sz w:val="24"/>
                <w:szCs w:val="24"/>
              </w:rPr>
              <w:t>署；支持对容器的编排、负载均衡、调</w:t>
            </w:r>
            <w:r w:rsidRPr="00827FFA">
              <w:rPr>
                <w:rFonts w:ascii="宋体" w:eastAsia="宋体" w:hAnsi="宋体" w:cs="宋体" w:hint="eastAsia"/>
                <w:spacing w:val="-5"/>
                <w:kern w:val="0"/>
                <w:sz w:val="24"/>
                <w:szCs w:val="24"/>
              </w:rPr>
              <w:t>度等能力；支持根据容器在线与离线混</w:t>
            </w:r>
            <w:r w:rsidRPr="00827FFA">
              <w:rPr>
                <w:rFonts w:ascii="宋体" w:eastAsia="宋体" w:hAnsi="宋体" w:cs="宋体" w:hint="eastAsia"/>
                <w:spacing w:val="-6"/>
                <w:kern w:val="0"/>
                <w:sz w:val="24"/>
                <w:szCs w:val="24"/>
              </w:rPr>
              <w:t>合部署状态进行资源优先调度，提高计</w:t>
            </w:r>
            <w:r w:rsidRPr="00827FFA">
              <w:rPr>
                <w:rFonts w:ascii="宋体" w:eastAsia="宋体" w:hAnsi="宋体" w:cs="宋体" w:hint="eastAsia"/>
                <w:kern w:val="0"/>
                <w:sz w:val="24"/>
                <w:szCs w:val="24"/>
              </w:rPr>
              <w:t>算机资源利用率</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533"/>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85</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易用性要求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中文支持</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字符编码集</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操作系统应符合GB 18030 的要求</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有特定语言文字处理需求时可提出具体要求</w:t>
            </w:r>
          </w:p>
        </w:tc>
      </w:tr>
      <w:tr w:rsidR="00827FFA" w:rsidRPr="00827FFA" w:rsidTr="00E8702F">
        <w:trPr>
          <w:trHeight w:val="522"/>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86</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易用性要求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中文帮助文档</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操作系统内置中文帮助文档</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此项为操作系统易用性基本要求</w:t>
            </w:r>
          </w:p>
        </w:tc>
      </w:tr>
      <w:tr w:rsidR="00827FFA" w:rsidRPr="00827FFA" w:rsidTr="00E8702F">
        <w:trPr>
          <w:trHeight w:val="70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87</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易用性要求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多语言图形界面</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操作系统的多文种图形用户界面应支持GB 18030 规定</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有特定语言文字处理需求时可提出具体要求</w:t>
            </w:r>
          </w:p>
        </w:tc>
      </w:tr>
      <w:tr w:rsidR="00827FFA" w:rsidRPr="00827FFA" w:rsidTr="00E8702F">
        <w:trPr>
          <w:trHeight w:val="329"/>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88</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易用性要求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中文图形界面</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操作系统支持中文图形操作界面</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图形化界面，提供更好</w:t>
            </w:r>
          </w:p>
        </w:tc>
      </w:tr>
      <w:tr w:rsidR="00827FFA" w:rsidRPr="00827FFA" w:rsidTr="00E8702F">
        <w:trPr>
          <w:trHeight w:val="51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lastRenderedPageBreak/>
              <w:t>89</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易用性要求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管理工具</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系统信息查看工具</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操作系统支持查看系统版本、内核版本、内存容量、CPU 型号等信息</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101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90</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易用性要求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网络管理工具</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1"/>
                <w:kern w:val="0"/>
                <w:sz w:val="24"/>
                <w:szCs w:val="24"/>
              </w:rPr>
              <w:t>操作系统支持多网口自动连接、网络地址（常被称为“IP</w:t>
            </w:r>
            <w:r w:rsidRPr="00827FFA">
              <w:rPr>
                <w:rFonts w:ascii="宋体" w:eastAsia="宋体" w:hAnsi="宋体" w:cs="宋体" w:hint="eastAsia"/>
                <w:spacing w:val="-16"/>
                <w:kern w:val="0"/>
                <w:sz w:val="24"/>
                <w:szCs w:val="24"/>
              </w:rPr>
              <w:t xml:space="preserve"> 地址</w:t>
            </w:r>
            <w:r w:rsidRPr="00827FFA">
              <w:rPr>
                <w:rFonts w:ascii="宋体" w:eastAsia="宋体" w:hAnsi="宋体" w:cs="宋体" w:hint="eastAsia"/>
                <w:kern w:val="0"/>
                <w:sz w:val="24"/>
                <w:szCs w:val="24"/>
              </w:rPr>
              <w:t xml:space="preserve">”）设置、DNS </w:t>
            </w:r>
            <w:r w:rsidRPr="00827FFA">
              <w:rPr>
                <w:rFonts w:ascii="宋体" w:eastAsia="宋体" w:hAnsi="宋体" w:cs="宋体" w:hint="eastAsia"/>
                <w:spacing w:val="-12"/>
                <w:kern w:val="0"/>
                <w:sz w:val="24"/>
                <w:szCs w:val="24"/>
              </w:rPr>
              <w:t xml:space="preserve">设置、路由设置；支持多网卡链路聚合， </w:t>
            </w:r>
            <w:r w:rsidRPr="00827FFA">
              <w:rPr>
                <w:rFonts w:ascii="宋体" w:eastAsia="宋体" w:hAnsi="宋体" w:cs="宋体" w:hint="eastAsia"/>
                <w:kern w:val="0"/>
                <w:sz w:val="24"/>
                <w:szCs w:val="24"/>
              </w:rPr>
              <w:t>模式类型包括但不仅限于轮询、主备、802.3AD 动态链路聚合</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70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91</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易用性要求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★日期和时间管理工具</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操作系统可设置时间同步服务器地址， 支持局域网和广域网的同步设置</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70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92</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易用性要求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日志服务管理工具</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操作系统支持收集系统日志</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70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93</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易用性要求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帐户管理工具</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操作系统支持帐户添加、删除、属性修改等</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70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94</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易用性要求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用户操作审计工具</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操作系统支持用户操作痕迹查询</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70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95</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易用性要求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存储管理工具</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操作系统支持EXT、XFS、NTFS、FAT、SWAP 等多种格式的分区管理</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65"/>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96</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易用性要求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★SNMP 协议工具包</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操作系统支持SNMP 设备和操作信息检索</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383"/>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97</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易用性要求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文本终端连接工具</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操作系统支持多终端协同管理</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718"/>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98</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易用性要求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服务管理工具集</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操作系统支持服务启动与停止，查看服务状态及日志，查询服务启动顺序及依赖关系</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518"/>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99</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易用性要求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配置管理工具</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操作系统提供配置管理工具，可以简化任务配置及服务管理</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719"/>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100</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易用性要求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监控管理工具</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操作系统支持监控系统资源使用情况， 包含CPU、内存、存储 I/O、网络 I/O等</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54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101</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易用性要求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守护进程</w:t>
            </w:r>
          </w:p>
        </w:tc>
        <w:tc>
          <w:tcPr>
            <w:tcW w:w="348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spacing w:val="-2"/>
                <w:kern w:val="0"/>
                <w:sz w:val="24"/>
                <w:szCs w:val="24"/>
              </w:rPr>
              <w:t>操作系统支持按需启动守护进程，用户可自定义设定需求守护的进程，如遇异</w:t>
            </w:r>
            <w:r w:rsidRPr="00827FFA">
              <w:rPr>
                <w:rFonts w:ascii="宋体" w:eastAsia="宋体" w:hAnsi="宋体" w:cs="宋体" w:hint="eastAsia"/>
                <w:kern w:val="0"/>
                <w:sz w:val="24"/>
                <w:szCs w:val="24"/>
              </w:rPr>
              <w:t>常可重新加载，实现应用持续运行</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72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lastRenderedPageBreak/>
              <w:t>102</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兼容性要求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基础组件兼容</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版本兼容</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操作系统基础运行库或开发环境向后（向下）兼容，即系统版本升级后，能兼容上一版本所运行的软件与设备</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72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103</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兼容性要求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兼容周期</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操作系统主版本兼容维护时间自发布</w:t>
            </w:r>
            <w:r w:rsidRPr="00827FFA">
              <w:rPr>
                <w:rFonts w:ascii="宋体" w:eastAsia="宋体" w:hAnsi="宋体" w:cs="宋体" w:hint="eastAsia"/>
                <w:spacing w:val="-7"/>
                <w:kern w:val="0"/>
                <w:sz w:val="24"/>
                <w:szCs w:val="24"/>
              </w:rPr>
              <w:t xml:space="preserve">之日起不低于 </w:t>
            </w:r>
            <w:r w:rsidRPr="00827FFA">
              <w:rPr>
                <w:rFonts w:ascii="宋体" w:eastAsia="宋体" w:hAnsi="宋体" w:cs="宋体" w:hint="eastAsia"/>
                <w:kern w:val="0"/>
                <w:sz w:val="24"/>
                <w:szCs w:val="24"/>
              </w:rPr>
              <w:t>5</w:t>
            </w:r>
            <w:r w:rsidRPr="00827FFA">
              <w:rPr>
                <w:rFonts w:ascii="宋体" w:eastAsia="宋体" w:hAnsi="宋体" w:cs="宋体" w:hint="eastAsia"/>
                <w:spacing w:val="-9"/>
                <w:kern w:val="0"/>
                <w:sz w:val="24"/>
                <w:szCs w:val="24"/>
              </w:rPr>
              <w:t xml:space="preserve"> 年，包括但不限于安全</w:t>
            </w:r>
            <w:r w:rsidRPr="00827FFA">
              <w:rPr>
                <w:rFonts w:ascii="宋体" w:eastAsia="宋体" w:hAnsi="宋体" w:cs="宋体" w:hint="eastAsia"/>
                <w:kern w:val="0"/>
                <w:sz w:val="24"/>
                <w:szCs w:val="24"/>
              </w:rPr>
              <w:t>修复、功能升级、新硬件支持等</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325"/>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104</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兼容性要求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兼容方式</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操作系统支持以增量升级包的方式实现版本更新</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29"/>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105</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兼容性要求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运行环境</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文件系统层次结构</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供应商应给出长期兼容支持的文件系统层次结构</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212"/>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106</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兼容性要求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运行库</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供应商应给出长期兼容支持的运行库</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9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107</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兼容性要求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命令</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供应商应给出长期兼容支持的常用命令</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9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108</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兼容性要求</w:t>
            </w:r>
          </w:p>
        </w:tc>
        <w:tc>
          <w:tcPr>
            <w:tcW w:w="903"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软件包格式</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软件包格式转换</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7"/>
                <w:kern w:val="0"/>
                <w:sz w:val="24"/>
                <w:szCs w:val="24"/>
              </w:rPr>
              <w:t>操作系统支持</w:t>
            </w:r>
            <w:r w:rsidRPr="00827FFA">
              <w:rPr>
                <w:rFonts w:ascii="宋体" w:eastAsia="宋体" w:hAnsi="宋体" w:cs="宋体" w:hint="eastAsia"/>
                <w:kern w:val="0"/>
                <w:sz w:val="24"/>
                <w:szCs w:val="24"/>
              </w:rPr>
              <w:t>RPM 或DEB</w:t>
            </w:r>
            <w:r w:rsidRPr="00827FFA">
              <w:rPr>
                <w:rFonts w:ascii="宋体" w:eastAsia="宋体" w:hAnsi="宋体" w:cs="宋体" w:hint="eastAsia"/>
                <w:spacing w:val="-8"/>
                <w:kern w:val="0"/>
                <w:sz w:val="24"/>
                <w:szCs w:val="24"/>
              </w:rPr>
              <w:t xml:space="preserve"> 格式的软件</w:t>
            </w:r>
            <w:r w:rsidRPr="00827FFA">
              <w:rPr>
                <w:rFonts w:ascii="宋体" w:eastAsia="宋体" w:hAnsi="宋体" w:cs="宋体" w:hint="eastAsia"/>
                <w:spacing w:val="1"/>
                <w:kern w:val="0"/>
                <w:sz w:val="24"/>
                <w:szCs w:val="24"/>
              </w:rPr>
              <w:t>包，当系统不支持</w:t>
            </w:r>
            <w:r w:rsidRPr="00827FFA">
              <w:rPr>
                <w:rFonts w:ascii="宋体" w:eastAsia="宋体" w:hAnsi="宋体" w:cs="宋体" w:hint="eastAsia"/>
                <w:kern w:val="0"/>
                <w:sz w:val="24"/>
                <w:szCs w:val="24"/>
              </w:rPr>
              <w:t>RPM</w:t>
            </w:r>
            <w:r w:rsidRPr="00827FFA">
              <w:rPr>
                <w:rFonts w:ascii="宋体" w:eastAsia="宋体" w:hAnsi="宋体" w:cs="宋体" w:hint="eastAsia"/>
                <w:spacing w:val="-1"/>
                <w:kern w:val="0"/>
                <w:sz w:val="24"/>
                <w:szCs w:val="24"/>
              </w:rPr>
              <w:t xml:space="preserve"> 或</w:t>
            </w:r>
            <w:r w:rsidRPr="00827FFA">
              <w:rPr>
                <w:rFonts w:ascii="宋体" w:eastAsia="宋体" w:hAnsi="宋体" w:cs="宋体" w:hint="eastAsia"/>
                <w:kern w:val="0"/>
                <w:sz w:val="24"/>
                <w:szCs w:val="24"/>
              </w:rPr>
              <w:t>DEB</w:t>
            </w:r>
            <w:r w:rsidRPr="00827FFA">
              <w:rPr>
                <w:rFonts w:ascii="宋体" w:eastAsia="宋体" w:hAnsi="宋体" w:cs="宋体" w:hint="eastAsia"/>
                <w:spacing w:val="-13"/>
                <w:kern w:val="0"/>
                <w:sz w:val="24"/>
                <w:szCs w:val="24"/>
              </w:rPr>
              <w:t xml:space="preserve"> 格式的软</w:t>
            </w:r>
            <w:r w:rsidRPr="00827FFA">
              <w:rPr>
                <w:rFonts w:ascii="宋体" w:eastAsia="宋体" w:hAnsi="宋体" w:cs="宋体" w:hint="eastAsia"/>
                <w:spacing w:val="-4"/>
                <w:kern w:val="0"/>
                <w:sz w:val="24"/>
                <w:szCs w:val="24"/>
              </w:rPr>
              <w:t>件包时，提供工具对软件包格式进行转</w:t>
            </w:r>
            <w:r w:rsidRPr="00827FFA">
              <w:rPr>
                <w:rFonts w:ascii="宋体" w:eastAsia="宋体" w:hAnsi="宋体" w:cs="宋体" w:hint="eastAsia"/>
                <w:kern w:val="0"/>
                <w:sz w:val="24"/>
                <w:szCs w:val="24"/>
              </w:rPr>
              <w:t>换</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557"/>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109</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兼容性要求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软件兼容</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集群软件</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供应商提供兼容的集群软件清单，且至少兼容一款产品</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兼容软件越多越好， 版本越新越好</w:t>
            </w:r>
          </w:p>
        </w:tc>
      </w:tr>
      <w:tr w:rsidR="00827FFA" w:rsidRPr="00827FFA" w:rsidTr="00E8702F">
        <w:trPr>
          <w:trHeight w:val="489"/>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110</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兼容性要求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虚拟化云平台</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供应商提供兼容的虚拟化平台软件清单，且至少兼容三款产品</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兼容软件越多越好， 版本越新越好</w:t>
            </w:r>
          </w:p>
        </w:tc>
      </w:tr>
      <w:tr w:rsidR="00827FFA" w:rsidRPr="00827FFA" w:rsidTr="00E8702F">
        <w:trPr>
          <w:trHeight w:val="513"/>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111</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兼容性要求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容器云</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供应商提供兼容的容器云软件清单，且至少兼容三款产品</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兼容软件越多越好， 版本越新越好</w:t>
            </w:r>
          </w:p>
        </w:tc>
      </w:tr>
      <w:tr w:rsidR="00827FFA" w:rsidRPr="00827FFA" w:rsidTr="00E8702F">
        <w:trPr>
          <w:trHeight w:val="9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112</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兼容性要求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存储软件</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供应商提供兼容的存储软件清单，且至少兼容一款产品</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兼容软件越多越好， 版本越新越好</w:t>
            </w:r>
          </w:p>
        </w:tc>
      </w:tr>
      <w:tr w:rsidR="00827FFA" w:rsidRPr="00827FFA" w:rsidTr="00E8702F">
        <w:trPr>
          <w:trHeight w:val="59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113</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兼容性要求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数据库管理系统</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供应商提供兼容的数据库软件清单，且至少兼容三款产品</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兼容软件越多越好， 版本越新越好</w:t>
            </w:r>
          </w:p>
        </w:tc>
      </w:tr>
      <w:tr w:rsidR="00827FFA" w:rsidRPr="00827FFA" w:rsidTr="00E8702F">
        <w:trPr>
          <w:trHeight w:val="579"/>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114</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兼容性要求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中间件</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供应商提供兼容的中间件软件清单，且至少兼容三款产品</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兼容软件越多越好， 版本越新越好</w:t>
            </w:r>
          </w:p>
        </w:tc>
      </w:tr>
      <w:tr w:rsidR="00827FFA" w:rsidRPr="00827FFA" w:rsidTr="00E8702F">
        <w:trPr>
          <w:trHeight w:val="237"/>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115</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兼容性要求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运维平台</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供应商提供兼容的运维平台软件清单，且至少兼容一款产品</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rPr>
            </w:pPr>
            <w:r w:rsidRPr="00827FFA">
              <w:rPr>
                <w:rFonts w:ascii="宋体" w:eastAsia="宋体" w:hAnsi="宋体" w:cs="宋体" w:hint="eastAsia"/>
                <w:kern w:val="0"/>
                <w:sz w:val="24"/>
                <w:szCs w:val="24"/>
              </w:rPr>
              <w:t>兼容软件越多越好版本越新越好，</w:t>
            </w:r>
          </w:p>
        </w:tc>
      </w:tr>
      <w:tr w:rsidR="00827FFA" w:rsidRPr="00827FFA" w:rsidTr="00E8702F">
        <w:trPr>
          <w:trHeight w:val="338"/>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116</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兼容性</w:t>
            </w:r>
            <w:r w:rsidRPr="00827FFA">
              <w:rPr>
                <w:rFonts w:ascii="宋体" w:eastAsia="宋体" w:hAnsi="宋体" w:cs="宋体" w:hint="eastAsia"/>
                <w:kern w:val="0"/>
                <w:sz w:val="24"/>
                <w:szCs w:val="24"/>
                <w:lang w:eastAsia="en-US"/>
              </w:rPr>
              <w:lastRenderedPageBreak/>
              <w:t>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备份软</w:t>
            </w:r>
            <w:r w:rsidRPr="00827FFA">
              <w:rPr>
                <w:rFonts w:ascii="宋体" w:eastAsia="宋体" w:hAnsi="宋体" w:cs="宋体" w:hint="eastAsia"/>
                <w:kern w:val="0"/>
                <w:sz w:val="24"/>
                <w:szCs w:val="24"/>
                <w:lang w:eastAsia="en-US"/>
              </w:rPr>
              <w:lastRenderedPageBreak/>
              <w:t>件</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lastRenderedPageBreak/>
              <w:t>供应商提供兼容的备份恢复软件</w:t>
            </w:r>
            <w:r w:rsidRPr="00827FFA">
              <w:rPr>
                <w:rFonts w:ascii="宋体" w:eastAsia="宋体" w:hAnsi="宋体" w:cs="宋体" w:hint="eastAsia"/>
                <w:kern w:val="0"/>
                <w:sz w:val="24"/>
                <w:szCs w:val="24"/>
              </w:rPr>
              <w:lastRenderedPageBreak/>
              <w:t>清单， 且至少兼容一款产品</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lastRenderedPageBreak/>
              <w:t>兼容软件越多越</w:t>
            </w:r>
            <w:r w:rsidRPr="00827FFA">
              <w:rPr>
                <w:rFonts w:ascii="宋体" w:eastAsia="宋体" w:hAnsi="宋体" w:cs="宋体" w:hint="eastAsia"/>
                <w:kern w:val="0"/>
                <w:sz w:val="24"/>
                <w:szCs w:val="24"/>
              </w:rPr>
              <w:lastRenderedPageBreak/>
              <w:t>好， 版本越新越好</w:t>
            </w:r>
          </w:p>
        </w:tc>
      </w:tr>
      <w:tr w:rsidR="00827FFA" w:rsidRPr="00827FFA" w:rsidTr="00E8702F">
        <w:trPr>
          <w:trHeight w:val="284"/>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lastRenderedPageBreak/>
              <w:t>117</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兼容性要求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大数据平台</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供应商提供兼容的大数据平台软件清单，且至少兼容一款产品</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兼容软件越多越好， 版本越新越好</w:t>
            </w:r>
          </w:p>
        </w:tc>
      </w:tr>
      <w:tr w:rsidR="00827FFA" w:rsidRPr="00827FFA" w:rsidTr="00E8702F">
        <w:trPr>
          <w:trHeight w:val="49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118</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兼容性要求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终端防护及杀毒</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供应商提供兼容的终端防护及杀毒软件清单，且至少兼容一款产品</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兼容软件越多越好， 版本越新越好</w:t>
            </w:r>
          </w:p>
        </w:tc>
      </w:tr>
      <w:tr w:rsidR="00827FFA" w:rsidRPr="00827FFA" w:rsidTr="00E8702F">
        <w:trPr>
          <w:trHeight w:val="414"/>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119</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兼容性要求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网络防护</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供应商提供兼容的网络防护软件清单， 且至少兼容一款产品</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兼容软件越多越好， 版本越新越好</w:t>
            </w:r>
          </w:p>
        </w:tc>
      </w:tr>
      <w:tr w:rsidR="00827FFA" w:rsidRPr="00827FFA" w:rsidTr="00E8702F">
        <w:trPr>
          <w:trHeight w:val="37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120</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兼容性要求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身份认证</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供应商提供兼容的身份认证软件清单， 且至少兼容一款产品</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兼容软件越多越好， 版本越新越好</w:t>
            </w:r>
          </w:p>
        </w:tc>
      </w:tr>
      <w:tr w:rsidR="00827FFA" w:rsidRPr="00827FFA" w:rsidTr="00E8702F">
        <w:trPr>
          <w:trHeight w:val="70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121</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兼容性要求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硬件兼容</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服务器整机</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供应商提供兼容的服务器整机品牌及型号清单，且至少兼容一款产品</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兼容设备越多越好， 兼容等级越高越好</w:t>
            </w:r>
          </w:p>
        </w:tc>
      </w:tr>
      <w:tr w:rsidR="00827FFA" w:rsidRPr="00827FFA" w:rsidTr="00E8702F">
        <w:trPr>
          <w:trHeight w:val="701"/>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122</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兼容性要求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AI 服务器</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供应商提供兼容的AI 服务器整机品牌及型号清单，且至少兼容一款产品</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兼容设备越多越好， 兼容等级越高越好</w:t>
            </w:r>
          </w:p>
        </w:tc>
      </w:tr>
      <w:tr w:rsidR="00827FFA" w:rsidRPr="00827FFA" w:rsidTr="00E8702F">
        <w:trPr>
          <w:trHeight w:val="70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123</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兼容性要求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存储</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供应商提供兼容的存储服务器整机品牌及型号清单，且至少兼容一款产品</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兼容设备越多越好， 兼容等级越高越好</w:t>
            </w:r>
          </w:p>
        </w:tc>
      </w:tr>
      <w:tr w:rsidR="00827FFA" w:rsidRPr="00827FFA" w:rsidTr="00E8702F">
        <w:trPr>
          <w:trHeight w:val="70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124</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兼容性要求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部件兼容</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供应商提供兼容的系统总线、HBA 卡、RAID 卡、网卡、光纤卡、AI 加速卡、GPU、NPU 等品牌及型号清单</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兼容设备越多越好， 兼容等级越高越好</w:t>
            </w:r>
          </w:p>
        </w:tc>
      </w:tr>
      <w:tr w:rsidR="00827FFA" w:rsidRPr="00827FFA" w:rsidTr="00E8702F">
        <w:trPr>
          <w:trHeight w:val="70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125</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可靠性要求</w:t>
            </w:r>
          </w:p>
        </w:tc>
        <w:tc>
          <w:tcPr>
            <w:tcW w:w="903"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稳定性</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★操作系统连续运行 168 小时</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4"/>
                <w:kern w:val="0"/>
                <w:sz w:val="24"/>
                <w:szCs w:val="24"/>
              </w:rPr>
              <w:t xml:space="preserve">操作系统高负载下连续常态运行 </w:t>
            </w:r>
            <w:r w:rsidRPr="00827FFA">
              <w:rPr>
                <w:rFonts w:ascii="宋体" w:eastAsia="宋体" w:hAnsi="宋体" w:cs="宋体" w:hint="eastAsia"/>
                <w:kern w:val="0"/>
                <w:sz w:val="24"/>
                <w:szCs w:val="24"/>
              </w:rPr>
              <w:t>168</w:t>
            </w:r>
            <w:r w:rsidRPr="00827FFA">
              <w:rPr>
                <w:rFonts w:ascii="宋体" w:eastAsia="宋体" w:hAnsi="宋体" w:cs="宋体" w:hint="eastAsia"/>
                <w:spacing w:val="-33"/>
                <w:kern w:val="0"/>
                <w:sz w:val="24"/>
                <w:szCs w:val="24"/>
              </w:rPr>
              <w:t xml:space="preserve"> 小</w:t>
            </w:r>
            <w:r w:rsidRPr="00827FFA">
              <w:rPr>
                <w:rFonts w:ascii="宋体" w:eastAsia="宋体" w:hAnsi="宋体" w:cs="宋体" w:hint="eastAsia"/>
                <w:kern w:val="0"/>
                <w:sz w:val="24"/>
                <w:szCs w:val="24"/>
              </w:rPr>
              <w:t>时无故障</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515"/>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126</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可靠性要求</w:t>
            </w:r>
          </w:p>
        </w:tc>
        <w:tc>
          <w:tcPr>
            <w:tcW w:w="903"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备份还原</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备份还原</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操作系统提供备份还原功能，支持生成系统状态快照及恢复系统状态</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18"/>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127</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可靠性要求</w:t>
            </w:r>
          </w:p>
        </w:tc>
        <w:tc>
          <w:tcPr>
            <w:tcW w:w="903"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内存纠错</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内存纠错</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操作系统支持DDR3、DDR4 等内存上的ECC 查错、纠错</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70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128</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可靠性要求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热插拔</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CPU 热插拔</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硬件支持时，操作系统支持CPU 热插拔</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39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129</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可靠性要求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内存热插拔</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硬件支持时，操作系统支持内存热插拔</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526"/>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130</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可靠性要求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硬盘热插拔</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硬件支持时，操作系统支持硬盘热插拔</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934"/>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lastRenderedPageBreak/>
              <w:t>131</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可维护性要求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维护工具</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远程维护</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操作系统提供远程控制管理工具，支持RDP</w:t>
            </w:r>
            <w:r w:rsidRPr="00827FFA">
              <w:rPr>
                <w:rFonts w:ascii="宋体" w:eastAsia="宋体" w:hAnsi="宋体" w:cs="宋体" w:hint="eastAsia"/>
                <w:spacing w:val="-15"/>
                <w:kern w:val="0"/>
                <w:sz w:val="24"/>
                <w:szCs w:val="24"/>
              </w:rPr>
              <w:t>、</w:t>
            </w:r>
            <w:r w:rsidRPr="00827FFA">
              <w:rPr>
                <w:rFonts w:ascii="宋体" w:eastAsia="宋体" w:hAnsi="宋体" w:cs="宋体" w:hint="eastAsia"/>
                <w:kern w:val="0"/>
                <w:sz w:val="24"/>
                <w:szCs w:val="24"/>
              </w:rPr>
              <w:t>SSH</w:t>
            </w:r>
            <w:r w:rsidRPr="00827FFA">
              <w:rPr>
                <w:rFonts w:ascii="宋体" w:eastAsia="宋体" w:hAnsi="宋体" w:cs="宋体" w:hint="eastAsia"/>
                <w:spacing w:val="-12"/>
                <w:kern w:val="0"/>
                <w:sz w:val="24"/>
                <w:szCs w:val="24"/>
              </w:rPr>
              <w:t>、</w:t>
            </w:r>
            <w:r w:rsidRPr="00827FFA">
              <w:rPr>
                <w:rFonts w:ascii="宋体" w:eastAsia="宋体" w:hAnsi="宋体" w:cs="宋体" w:hint="eastAsia"/>
                <w:kern w:val="0"/>
                <w:sz w:val="24"/>
                <w:szCs w:val="24"/>
              </w:rPr>
              <w:t>SPICE</w:t>
            </w:r>
            <w:r w:rsidRPr="00827FFA">
              <w:rPr>
                <w:rFonts w:ascii="宋体" w:eastAsia="宋体" w:hAnsi="宋体" w:cs="宋体" w:hint="eastAsia"/>
                <w:spacing w:val="-15"/>
                <w:kern w:val="0"/>
                <w:sz w:val="24"/>
                <w:szCs w:val="24"/>
              </w:rPr>
              <w:t>、</w:t>
            </w:r>
            <w:r w:rsidRPr="00827FFA">
              <w:rPr>
                <w:rFonts w:ascii="宋体" w:eastAsia="宋体" w:hAnsi="宋体" w:cs="宋体" w:hint="eastAsia"/>
                <w:kern w:val="0"/>
                <w:sz w:val="24"/>
                <w:szCs w:val="24"/>
              </w:rPr>
              <w:t>VNC</w:t>
            </w:r>
            <w:r w:rsidRPr="00827FFA">
              <w:rPr>
                <w:rFonts w:ascii="宋体" w:eastAsia="宋体" w:hAnsi="宋体" w:cs="宋体" w:hint="eastAsia"/>
                <w:spacing w:val="-11"/>
                <w:kern w:val="0"/>
                <w:sz w:val="24"/>
                <w:szCs w:val="24"/>
              </w:rPr>
              <w:t xml:space="preserve"> 等协议，方便用户进行文本或图形化形式的远程连接</w:t>
            </w:r>
            <w:r w:rsidRPr="00827FFA">
              <w:rPr>
                <w:rFonts w:ascii="宋体" w:eastAsia="宋体" w:hAnsi="宋体" w:cs="宋体" w:hint="eastAsia"/>
                <w:kern w:val="0"/>
                <w:sz w:val="24"/>
                <w:szCs w:val="24"/>
              </w:rPr>
              <w:t>及维护</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70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132</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spacing w:val="-9"/>
                <w:kern w:val="0"/>
                <w:sz w:val="24"/>
                <w:szCs w:val="24"/>
                <w:lang w:eastAsia="en-US"/>
              </w:rPr>
              <w:t>可维护性</w:t>
            </w:r>
            <w:r w:rsidRPr="00827FFA">
              <w:rPr>
                <w:rFonts w:ascii="宋体" w:eastAsia="宋体" w:hAnsi="宋体" w:cs="宋体" w:hint="eastAsia"/>
                <w:kern w:val="0"/>
                <w:sz w:val="24"/>
                <w:szCs w:val="24"/>
                <w:lang w:eastAsia="en-US"/>
              </w:rPr>
              <w:t>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文件完整检查</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操作系统提供文件系统检查工具，对文件系统完整性进行检测和修复</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932"/>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133</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可维护性要求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内核分析</w:t>
            </w:r>
          </w:p>
        </w:tc>
        <w:tc>
          <w:tcPr>
            <w:tcW w:w="348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spacing w:val="-2"/>
                <w:kern w:val="0"/>
                <w:sz w:val="24"/>
                <w:szCs w:val="24"/>
              </w:rPr>
              <w:t>操作系统提供内核性能分析工具，提供</w:t>
            </w:r>
            <w:r w:rsidRPr="00827FFA">
              <w:rPr>
                <w:rFonts w:ascii="宋体" w:eastAsia="宋体" w:hAnsi="宋体" w:cs="宋体" w:hint="eastAsia"/>
                <w:spacing w:val="-3"/>
                <w:kern w:val="0"/>
                <w:sz w:val="24"/>
                <w:szCs w:val="24"/>
              </w:rPr>
              <w:t>性能分析框架，支持对内核函数层面进</w:t>
            </w:r>
            <w:r w:rsidRPr="00827FFA">
              <w:rPr>
                <w:rFonts w:ascii="宋体" w:eastAsia="宋体" w:hAnsi="宋体" w:cs="宋体" w:hint="eastAsia"/>
                <w:spacing w:val="-4"/>
                <w:kern w:val="0"/>
                <w:sz w:val="24"/>
                <w:szCs w:val="24"/>
              </w:rPr>
              <w:t>行分析；提供内核探测工具，支持对内</w:t>
            </w:r>
            <w:r w:rsidRPr="00827FFA">
              <w:rPr>
                <w:rFonts w:ascii="宋体" w:eastAsia="宋体" w:hAnsi="宋体" w:cs="宋体" w:hint="eastAsia"/>
                <w:kern w:val="0"/>
                <w:sz w:val="24"/>
                <w:szCs w:val="24"/>
              </w:rPr>
              <w:t>核及用户态程序动态追踪</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72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134</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可维</w:t>
            </w:r>
            <w:r w:rsidRPr="00827FFA">
              <w:rPr>
                <w:rFonts w:ascii="宋体" w:eastAsia="宋体" w:hAnsi="宋体" w:cs="宋体" w:hint="eastAsia"/>
                <w:spacing w:val="-9"/>
                <w:kern w:val="0"/>
                <w:sz w:val="24"/>
                <w:szCs w:val="24"/>
                <w:lang w:eastAsia="en-US"/>
              </w:rPr>
              <w:t>护性要求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集中管可控</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操作系统提供集中管控工具，支持对区域内服务器操作系统进行集中管理维护</w:t>
            </w:r>
          </w:p>
        </w:tc>
        <w:tc>
          <w:tcPr>
            <w:tcW w:w="197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kern w:val="0"/>
                <w:sz w:val="24"/>
                <w:szCs w:val="24"/>
              </w:rPr>
              <w:t>提高系统维护效率， 支持该功能优于不支持</w:t>
            </w:r>
          </w:p>
        </w:tc>
      </w:tr>
      <w:tr w:rsidR="00827FFA" w:rsidRPr="00827FFA" w:rsidTr="00E8702F">
        <w:trPr>
          <w:trHeight w:val="120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135</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可维护性要求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兼容性评价</w:t>
            </w:r>
          </w:p>
        </w:tc>
        <w:tc>
          <w:tcPr>
            <w:tcW w:w="348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kern w:val="0"/>
                <w:sz w:val="24"/>
                <w:szCs w:val="24"/>
              </w:rPr>
              <w:t>操作系统提供软硬件兼容性检查工具， 自动分析应用软件、硬件兼容性，定位兼容性问题；提供操作系统跨版本兼容性分析工具，在迁移前检查分析软硬件，定位兼容性问题。</w:t>
            </w:r>
          </w:p>
        </w:tc>
        <w:tc>
          <w:tcPr>
            <w:tcW w:w="197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kern w:val="0"/>
                <w:sz w:val="24"/>
                <w:szCs w:val="24"/>
              </w:rPr>
              <w:t>提高系统维护效率， 支持该功能优于不支持</w:t>
            </w:r>
          </w:p>
        </w:tc>
      </w:tr>
      <w:tr w:rsidR="00827FFA" w:rsidRPr="00827FFA" w:rsidTr="00E8702F">
        <w:trPr>
          <w:trHeight w:val="72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136</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可维护性要求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性能调优</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1"/>
                <w:kern w:val="0"/>
                <w:sz w:val="24"/>
                <w:szCs w:val="24"/>
              </w:rPr>
              <w:t>操作系统提供性能测试调优工具，按系</w:t>
            </w:r>
            <w:r w:rsidRPr="00827FFA">
              <w:rPr>
                <w:rFonts w:ascii="宋体" w:eastAsia="宋体" w:hAnsi="宋体" w:cs="宋体" w:hint="eastAsia"/>
                <w:spacing w:val="-12"/>
                <w:kern w:val="0"/>
                <w:sz w:val="24"/>
                <w:szCs w:val="24"/>
              </w:rPr>
              <w:t>统工作特点</w:t>
            </w:r>
            <w:r w:rsidRPr="00827FFA">
              <w:rPr>
                <w:rFonts w:ascii="宋体" w:eastAsia="宋体" w:hAnsi="宋体" w:cs="宋体" w:hint="eastAsia"/>
                <w:kern w:val="0"/>
                <w:sz w:val="24"/>
                <w:szCs w:val="24"/>
              </w:rPr>
              <w:t>（</w:t>
            </w:r>
            <w:r w:rsidRPr="00827FFA">
              <w:rPr>
                <w:rFonts w:ascii="宋体" w:eastAsia="宋体" w:hAnsi="宋体" w:cs="宋体" w:hint="eastAsia"/>
                <w:spacing w:val="-7"/>
                <w:kern w:val="0"/>
                <w:sz w:val="24"/>
                <w:szCs w:val="24"/>
              </w:rPr>
              <w:t>如计算为主、存储为主等</w:t>
            </w:r>
            <w:r w:rsidRPr="00827FFA">
              <w:rPr>
                <w:rFonts w:ascii="宋体" w:eastAsia="宋体" w:hAnsi="宋体" w:cs="宋体" w:hint="eastAsia"/>
                <w:spacing w:val="-16"/>
                <w:kern w:val="0"/>
                <w:sz w:val="24"/>
                <w:szCs w:val="24"/>
              </w:rPr>
              <w:t xml:space="preserve">） </w:t>
            </w:r>
            <w:r w:rsidRPr="00827FFA">
              <w:rPr>
                <w:rFonts w:ascii="宋体" w:eastAsia="宋体" w:hAnsi="宋体" w:cs="宋体" w:hint="eastAsia"/>
                <w:kern w:val="0"/>
                <w:sz w:val="24"/>
                <w:szCs w:val="24"/>
              </w:rPr>
              <w:t>自动优化系统配置</w:t>
            </w:r>
          </w:p>
        </w:tc>
        <w:tc>
          <w:tcPr>
            <w:tcW w:w="197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kern w:val="0"/>
                <w:sz w:val="24"/>
                <w:szCs w:val="24"/>
              </w:rPr>
              <w:t>提高系统维护效率， 支持该功能优于不支持</w:t>
            </w:r>
          </w:p>
        </w:tc>
      </w:tr>
      <w:tr w:rsidR="00827FFA" w:rsidRPr="00827FFA" w:rsidTr="00E8702F">
        <w:trPr>
          <w:trHeight w:val="1861"/>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137</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可维护性要求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日志管理</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日志记录与存储</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 xml:space="preserve">操作系统支持对安全事件的日志记录， </w:t>
            </w:r>
            <w:r w:rsidRPr="00827FFA">
              <w:rPr>
                <w:rFonts w:ascii="宋体" w:eastAsia="宋体" w:hAnsi="宋体" w:cs="宋体" w:hint="eastAsia"/>
                <w:spacing w:val="-12"/>
                <w:kern w:val="0"/>
                <w:sz w:val="24"/>
                <w:szCs w:val="24"/>
              </w:rPr>
              <w:t>包括帐户增删改、成功登录、失败登录、</w:t>
            </w:r>
            <w:r w:rsidRPr="00827FFA">
              <w:rPr>
                <w:rFonts w:ascii="宋体" w:eastAsia="宋体" w:hAnsi="宋体" w:cs="宋体" w:hint="eastAsia"/>
                <w:spacing w:val="-2"/>
                <w:kern w:val="0"/>
                <w:sz w:val="24"/>
                <w:szCs w:val="24"/>
              </w:rPr>
              <w:t>敏感服务开启关闭、配置修改等，日志信息详实，包括所属用户、访问时间、</w:t>
            </w:r>
            <w:r w:rsidRPr="00827FFA">
              <w:rPr>
                <w:rFonts w:ascii="宋体" w:eastAsia="宋体" w:hAnsi="宋体" w:cs="宋体" w:hint="eastAsia"/>
                <w:spacing w:val="-4"/>
                <w:kern w:val="0"/>
                <w:sz w:val="24"/>
                <w:szCs w:val="24"/>
              </w:rPr>
              <w:t xml:space="preserve">访问地址等；支持内核异常日志信息的记录和存储；支持内核崩溃转储机制， </w:t>
            </w:r>
            <w:r w:rsidRPr="00827FFA">
              <w:rPr>
                <w:rFonts w:ascii="宋体" w:eastAsia="宋体" w:hAnsi="宋体" w:cs="宋体" w:hint="eastAsia"/>
                <w:spacing w:val="-5"/>
                <w:kern w:val="0"/>
                <w:sz w:val="24"/>
                <w:szCs w:val="24"/>
              </w:rPr>
              <w:t>系统崩溃时可收集整个内存信息；支持</w:t>
            </w:r>
            <w:r w:rsidRPr="00827FFA">
              <w:rPr>
                <w:rFonts w:ascii="宋体" w:eastAsia="宋体" w:hAnsi="宋体" w:cs="宋体" w:hint="eastAsia"/>
                <w:spacing w:val="-6"/>
                <w:kern w:val="0"/>
                <w:sz w:val="24"/>
                <w:szCs w:val="24"/>
              </w:rPr>
              <w:t>配置远程日志功能，可将指定日志内容</w:t>
            </w:r>
            <w:r w:rsidRPr="00827FFA">
              <w:rPr>
                <w:rFonts w:ascii="宋体" w:eastAsia="宋体" w:hAnsi="宋体" w:cs="宋体" w:hint="eastAsia"/>
                <w:spacing w:val="-7"/>
                <w:kern w:val="0"/>
                <w:sz w:val="24"/>
                <w:szCs w:val="24"/>
              </w:rPr>
              <w:t>归档到日志服务器；支持对日志功能进行访问控制，防止未经授权的访问</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801"/>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138</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可维护性要求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日志处理与分析</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 xml:space="preserve">操作系统提供系统错误问题回溯分析 </w:t>
            </w:r>
            <w:r w:rsidRPr="00827FFA">
              <w:rPr>
                <w:rFonts w:ascii="宋体" w:eastAsia="宋体" w:hAnsi="宋体" w:cs="宋体" w:hint="eastAsia"/>
                <w:spacing w:val="-3"/>
                <w:kern w:val="0"/>
                <w:sz w:val="24"/>
                <w:szCs w:val="24"/>
              </w:rPr>
              <w:t>工具，对系统崩溃问题及错误问题进行</w:t>
            </w:r>
            <w:r w:rsidRPr="00827FFA">
              <w:rPr>
                <w:rFonts w:ascii="宋体" w:eastAsia="宋体" w:hAnsi="宋体" w:cs="宋体" w:hint="eastAsia"/>
                <w:spacing w:val="-13"/>
                <w:kern w:val="0"/>
                <w:sz w:val="24"/>
                <w:szCs w:val="24"/>
              </w:rPr>
              <w:t>回溯；支持日志切分、一键收集、转储、</w:t>
            </w:r>
            <w:r w:rsidRPr="00827FFA">
              <w:rPr>
                <w:rFonts w:ascii="宋体" w:eastAsia="宋体" w:hAnsi="宋体" w:cs="宋体" w:hint="eastAsia"/>
                <w:kern w:val="0"/>
                <w:sz w:val="24"/>
                <w:szCs w:val="24"/>
              </w:rPr>
              <w:t>同步机制</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2134"/>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lastRenderedPageBreak/>
              <w:t>139</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可维护性要求</w:t>
            </w:r>
          </w:p>
        </w:tc>
        <w:tc>
          <w:tcPr>
            <w:tcW w:w="903"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脆弱性管理</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脆弱性管理</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1"/>
                <w:kern w:val="0"/>
                <w:sz w:val="24"/>
                <w:szCs w:val="24"/>
              </w:rPr>
              <w:t>操作系统提供故障管理框架，内置故障</w:t>
            </w:r>
            <w:r w:rsidRPr="00827FFA">
              <w:rPr>
                <w:rFonts w:ascii="宋体" w:eastAsia="宋体" w:hAnsi="宋体" w:cs="宋体" w:hint="eastAsia"/>
                <w:spacing w:val="-3"/>
                <w:kern w:val="0"/>
                <w:sz w:val="24"/>
                <w:szCs w:val="24"/>
              </w:rPr>
              <w:t>分析专家系统，可与外部同类型系统互</w:t>
            </w:r>
            <w:r w:rsidRPr="00827FFA">
              <w:rPr>
                <w:rFonts w:ascii="宋体" w:eastAsia="宋体" w:hAnsi="宋体" w:cs="宋体" w:hint="eastAsia"/>
                <w:spacing w:val="-4"/>
                <w:kern w:val="0"/>
                <w:sz w:val="24"/>
                <w:szCs w:val="24"/>
              </w:rPr>
              <w:t>联；具备故障响应、故障警告功能，提</w:t>
            </w:r>
            <w:r w:rsidRPr="00827FFA">
              <w:rPr>
                <w:rFonts w:ascii="宋体" w:eastAsia="宋体" w:hAnsi="宋体" w:cs="宋体" w:hint="eastAsia"/>
                <w:spacing w:val="-5"/>
                <w:kern w:val="0"/>
                <w:sz w:val="24"/>
                <w:szCs w:val="24"/>
              </w:rPr>
              <w:t>供用户接口，支持故障响应、警告信息分发；支持故障管理守护进程，使用统</w:t>
            </w:r>
            <w:r w:rsidRPr="00827FFA">
              <w:rPr>
                <w:rFonts w:ascii="宋体" w:eastAsia="宋体" w:hAnsi="宋体" w:cs="宋体" w:hint="eastAsia"/>
                <w:spacing w:val="-6"/>
                <w:kern w:val="0"/>
                <w:sz w:val="24"/>
                <w:szCs w:val="24"/>
              </w:rPr>
              <w:t xml:space="preserve">一的传输信道或机制上报故障信息；具备硬件故障信息捕获、紧急处理功能， </w:t>
            </w:r>
            <w:r w:rsidRPr="00827FFA">
              <w:rPr>
                <w:rFonts w:ascii="宋体" w:eastAsia="宋体" w:hAnsi="宋体" w:cs="宋体" w:hint="eastAsia"/>
                <w:spacing w:val="18"/>
                <w:kern w:val="0"/>
                <w:sz w:val="24"/>
                <w:szCs w:val="24"/>
              </w:rPr>
              <w:t>包括</w:t>
            </w:r>
            <w:r w:rsidRPr="00827FFA">
              <w:rPr>
                <w:rFonts w:ascii="宋体" w:eastAsia="宋体" w:hAnsi="宋体" w:cs="宋体" w:hint="eastAsia"/>
                <w:kern w:val="0"/>
                <w:sz w:val="24"/>
                <w:szCs w:val="24"/>
              </w:rPr>
              <w:t>CPU</w:t>
            </w:r>
            <w:r w:rsidRPr="00827FFA">
              <w:rPr>
                <w:rFonts w:ascii="宋体" w:eastAsia="宋体" w:hAnsi="宋体" w:cs="宋体" w:hint="eastAsia"/>
                <w:spacing w:val="-22"/>
                <w:kern w:val="0"/>
                <w:sz w:val="24"/>
                <w:szCs w:val="24"/>
              </w:rPr>
              <w:t xml:space="preserve">、内存及 </w:t>
            </w:r>
            <w:r w:rsidRPr="00827FFA">
              <w:rPr>
                <w:rFonts w:ascii="宋体" w:eastAsia="宋体" w:hAnsi="宋体" w:cs="宋体" w:hint="eastAsia"/>
                <w:kern w:val="0"/>
                <w:sz w:val="24"/>
                <w:szCs w:val="24"/>
              </w:rPr>
              <w:t>PCIe</w:t>
            </w:r>
            <w:r w:rsidRPr="00827FFA">
              <w:rPr>
                <w:rFonts w:ascii="宋体" w:eastAsia="宋体" w:hAnsi="宋体" w:cs="宋体" w:hint="eastAsia"/>
                <w:spacing w:val="-7"/>
                <w:kern w:val="0"/>
                <w:sz w:val="24"/>
                <w:szCs w:val="24"/>
              </w:rPr>
              <w:t xml:space="preserve"> 设备等硬件的故</w:t>
            </w:r>
            <w:r w:rsidRPr="00827FFA">
              <w:rPr>
                <w:rFonts w:ascii="宋体" w:eastAsia="宋体" w:hAnsi="宋体" w:cs="宋体" w:hint="eastAsia"/>
                <w:spacing w:val="-5"/>
                <w:kern w:val="0"/>
                <w:sz w:val="24"/>
                <w:szCs w:val="24"/>
              </w:rPr>
              <w:t>障；支持诊断</w:t>
            </w:r>
            <w:r w:rsidRPr="00827FFA">
              <w:rPr>
                <w:rFonts w:ascii="宋体" w:eastAsia="宋体" w:hAnsi="宋体" w:cs="宋体" w:hint="eastAsia"/>
                <w:kern w:val="0"/>
                <w:sz w:val="24"/>
                <w:szCs w:val="24"/>
              </w:rPr>
              <w:t>/</w:t>
            </w:r>
            <w:r w:rsidRPr="00827FFA">
              <w:rPr>
                <w:rFonts w:ascii="宋体" w:eastAsia="宋体" w:hAnsi="宋体" w:cs="宋体" w:hint="eastAsia"/>
                <w:spacing w:val="-2"/>
                <w:kern w:val="0"/>
                <w:sz w:val="24"/>
                <w:szCs w:val="24"/>
              </w:rPr>
              <w:t xml:space="preserve">响应组件动态加载机制； </w:t>
            </w:r>
            <w:r w:rsidRPr="00827FFA">
              <w:rPr>
                <w:rFonts w:ascii="宋体" w:eastAsia="宋体" w:hAnsi="宋体" w:cs="宋体" w:hint="eastAsia"/>
                <w:kern w:val="0"/>
                <w:sz w:val="24"/>
                <w:szCs w:val="24"/>
              </w:rPr>
              <w:t xml:space="preserve">提供或支持第三方远程诊断框架及调 </w:t>
            </w:r>
            <w:r w:rsidRPr="00827FFA">
              <w:rPr>
                <w:rFonts w:ascii="宋体" w:eastAsia="宋体" w:hAnsi="宋体" w:cs="宋体" w:hint="eastAsia"/>
                <w:spacing w:val="-3"/>
                <w:kern w:val="0"/>
                <w:sz w:val="24"/>
                <w:szCs w:val="24"/>
              </w:rPr>
              <w:t>测工具集，实现远程诊断及调试断点功能；支持物理机、虚拟机中操作系统的故障</w:t>
            </w:r>
            <w:r w:rsidRPr="00827FFA">
              <w:rPr>
                <w:rFonts w:ascii="宋体" w:eastAsia="宋体" w:hAnsi="宋体" w:cs="宋体" w:hint="eastAsia"/>
                <w:kern w:val="0"/>
                <w:sz w:val="24"/>
                <w:szCs w:val="24"/>
              </w:rPr>
              <w:t>恢复</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9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140</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可维护性要求</w:t>
            </w:r>
          </w:p>
        </w:tc>
        <w:tc>
          <w:tcPr>
            <w:tcW w:w="903"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热补丁</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热补丁</w:t>
            </w:r>
          </w:p>
        </w:tc>
        <w:tc>
          <w:tcPr>
            <w:tcW w:w="348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kern w:val="0"/>
                <w:sz w:val="24"/>
                <w:szCs w:val="24"/>
              </w:rPr>
              <w:t xml:space="preserve">操作系统支持对内核热补丁进行编号， </w:t>
            </w:r>
            <w:r w:rsidRPr="00827FFA">
              <w:rPr>
                <w:rFonts w:ascii="宋体" w:eastAsia="宋体" w:hAnsi="宋体" w:cs="宋体" w:hint="eastAsia"/>
                <w:spacing w:val="-1"/>
                <w:kern w:val="0"/>
                <w:sz w:val="24"/>
                <w:szCs w:val="24"/>
              </w:rPr>
              <w:t>每个热补丁拥有独立编号；支持增量修</w:t>
            </w:r>
            <w:r w:rsidRPr="00827FFA">
              <w:rPr>
                <w:rFonts w:ascii="宋体" w:eastAsia="宋体" w:hAnsi="宋体" w:cs="宋体" w:hint="eastAsia"/>
                <w:spacing w:val="-3"/>
                <w:kern w:val="0"/>
                <w:sz w:val="24"/>
                <w:szCs w:val="24"/>
              </w:rPr>
              <w:t>复以及回滚机制；提供热补丁合法性和</w:t>
            </w:r>
            <w:r w:rsidRPr="00827FFA">
              <w:rPr>
                <w:rFonts w:ascii="宋体" w:eastAsia="宋体" w:hAnsi="宋体" w:cs="宋体" w:hint="eastAsia"/>
                <w:spacing w:val="-5"/>
                <w:kern w:val="0"/>
                <w:sz w:val="24"/>
                <w:szCs w:val="24"/>
              </w:rPr>
              <w:t>一致性校验功能；提供热补丁管理机制</w:t>
            </w:r>
            <w:r w:rsidRPr="00827FFA">
              <w:rPr>
                <w:rFonts w:ascii="宋体" w:eastAsia="宋体" w:hAnsi="宋体" w:cs="宋体" w:hint="eastAsia"/>
                <w:spacing w:val="-13"/>
                <w:kern w:val="0"/>
                <w:sz w:val="24"/>
                <w:szCs w:val="24"/>
              </w:rPr>
              <w:t>和工具，功能至少覆盖补丁查询、安装、</w:t>
            </w:r>
            <w:r w:rsidRPr="00827FFA">
              <w:rPr>
                <w:rFonts w:ascii="宋体" w:eastAsia="宋体" w:hAnsi="宋体" w:cs="宋体" w:hint="eastAsia"/>
                <w:kern w:val="0"/>
                <w:sz w:val="24"/>
                <w:szCs w:val="24"/>
              </w:rPr>
              <w:t>移除；提供热补丁升级和回滚系统日志，便于查询或回溯</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72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141</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可维护性要求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系统升级</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升级内容</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操作系统支持系统增量升级功能，对系统部件、安全补丁等升级</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372"/>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142</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spacing w:val="-9"/>
                <w:kern w:val="0"/>
                <w:sz w:val="24"/>
                <w:szCs w:val="24"/>
                <w:lang w:eastAsia="en-US"/>
              </w:rPr>
              <w:t>可维护性</w:t>
            </w:r>
            <w:r w:rsidRPr="00827FFA">
              <w:rPr>
                <w:rFonts w:ascii="宋体" w:eastAsia="宋体" w:hAnsi="宋体" w:cs="宋体" w:hint="eastAsia"/>
                <w:kern w:val="0"/>
                <w:sz w:val="24"/>
                <w:szCs w:val="24"/>
                <w:lang w:eastAsia="en-US"/>
              </w:rPr>
              <w:t>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升级方式</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操作系统支持在线升级和离线升级</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305"/>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143</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可维护性要求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数据保护</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操作系统升级不得修改破坏用户数据</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717"/>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144</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spacing w:val="-9"/>
                <w:kern w:val="0"/>
                <w:sz w:val="24"/>
                <w:szCs w:val="24"/>
                <w:lang w:eastAsia="en-US"/>
              </w:rPr>
              <w:t>可维护性</w:t>
            </w:r>
            <w:r w:rsidRPr="00827FFA">
              <w:rPr>
                <w:rFonts w:ascii="宋体" w:eastAsia="宋体" w:hAnsi="宋体" w:cs="宋体" w:hint="eastAsia"/>
                <w:kern w:val="0"/>
                <w:sz w:val="24"/>
                <w:szCs w:val="24"/>
                <w:lang w:eastAsia="en-US"/>
              </w:rPr>
              <w:t>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兼容性</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操作系统升级不得影响原有软硬件兼</w:t>
            </w:r>
            <w:r w:rsidRPr="00827FFA">
              <w:rPr>
                <w:rFonts w:ascii="宋体" w:eastAsia="宋体" w:hAnsi="宋体" w:cs="宋体" w:hint="eastAsia"/>
                <w:spacing w:val="-4"/>
                <w:kern w:val="0"/>
                <w:sz w:val="24"/>
                <w:szCs w:val="24"/>
              </w:rPr>
              <w:t>容性，如有影响应显式的提示告知用户</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72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145</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可维护性要求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回退</w:t>
            </w:r>
          </w:p>
        </w:tc>
        <w:tc>
          <w:tcPr>
            <w:tcW w:w="348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spacing w:val="-2"/>
                <w:kern w:val="0"/>
                <w:sz w:val="24"/>
                <w:szCs w:val="24"/>
              </w:rPr>
              <w:t>操作系统提供升级回退机制，能卸载已</w:t>
            </w:r>
            <w:r w:rsidRPr="00827FFA">
              <w:rPr>
                <w:rFonts w:ascii="宋体" w:eastAsia="宋体" w:hAnsi="宋体" w:cs="宋体" w:hint="eastAsia"/>
                <w:spacing w:val="-4"/>
                <w:kern w:val="0"/>
                <w:sz w:val="24"/>
                <w:szCs w:val="24"/>
              </w:rPr>
              <w:t>升级的软件包，恢复系统原有状态，如</w:t>
            </w:r>
            <w:r w:rsidRPr="00827FFA">
              <w:rPr>
                <w:rFonts w:ascii="宋体" w:eastAsia="宋体" w:hAnsi="宋体" w:cs="宋体" w:hint="eastAsia"/>
                <w:spacing w:val="-3"/>
                <w:kern w:val="0"/>
                <w:sz w:val="24"/>
                <w:szCs w:val="24"/>
              </w:rPr>
              <w:t>升级为不可回退，则系统升级前以显式</w:t>
            </w:r>
            <w:r w:rsidRPr="00827FFA">
              <w:rPr>
                <w:rFonts w:ascii="宋体" w:eastAsia="宋体" w:hAnsi="宋体" w:cs="宋体" w:hint="eastAsia"/>
                <w:kern w:val="0"/>
                <w:sz w:val="24"/>
                <w:szCs w:val="24"/>
              </w:rPr>
              <w:t>的提示告知用户</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72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146</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服务要求</w:t>
            </w:r>
          </w:p>
        </w:tc>
        <w:tc>
          <w:tcPr>
            <w:tcW w:w="903"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交付方式</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交付方式</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供应商提供光盘、USB 闪存盘、镜像文件（下载）等交付方式</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采购人可要求厂商同时提供一种或多种交付方式</w:t>
            </w:r>
          </w:p>
        </w:tc>
      </w:tr>
      <w:tr w:rsidR="00827FFA" w:rsidRPr="00827FFA" w:rsidTr="00E8702F">
        <w:trPr>
          <w:trHeight w:val="72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147</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服务要求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服务周期</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产品维护周期</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产品自发布之日起至产品停止功能升 级（</w:t>
            </w:r>
            <w:r w:rsidRPr="00827FFA">
              <w:rPr>
                <w:rFonts w:ascii="宋体" w:eastAsia="宋体" w:hAnsi="宋体" w:cs="宋体" w:hint="eastAsia"/>
                <w:spacing w:val="-2"/>
                <w:kern w:val="0"/>
                <w:sz w:val="24"/>
                <w:szCs w:val="24"/>
              </w:rPr>
              <w:t>包含不限于新特性、新</w:t>
            </w:r>
            <w:r w:rsidRPr="00827FFA">
              <w:rPr>
                <w:rFonts w:ascii="宋体" w:eastAsia="宋体" w:hAnsi="宋体" w:cs="宋体" w:hint="eastAsia"/>
                <w:spacing w:val="-2"/>
                <w:kern w:val="0"/>
                <w:sz w:val="24"/>
                <w:szCs w:val="24"/>
              </w:rPr>
              <w:lastRenderedPageBreak/>
              <w:t>硬件支持、</w:t>
            </w:r>
            <w:r w:rsidRPr="00827FFA">
              <w:rPr>
                <w:rFonts w:ascii="宋体" w:eastAsia="宋体" w:hAnsi="宋体" w:cs="宋体" w:hint="eastAsia"/>
                <w:kern w:val="0"/>
                <w:sz w:val="24"/>
                <w:szCs w:val="24"/>
              </w:rPr>
              <w:t>问题修复、安全补丁等）之日止≥5</w:t>
            </w:r>
            <w:r w:rsidRPr="00827FFA">
              <w:rPr>
                <w:rFonts w:ascii="宋体" w:eastAsia="宋体" w:hAnsi="宋体" w:cs="宋体" w:hint="eastAsia"/>
                <w:spacing w:val="-23"/>
                <w:kern w:val="0"/>
                <w:sz w:val="24"/>
                <w:szCs w:val="24"/>
              </w:rPr>
              <w:t xml:space="preserve"> 年</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lastRenderedPageBreak/>
              <w:t>产品通用维护服务周期基本要求</w:t>
            </w:r>
          </w:p>
        </w:tc>
      </w:tr>
      <w:tr w:rsidR="00827FFA" w:rsidRPr="00827FFA" w:rsidTr="00E8702F">
        <w:trPr>
          <w:trHeight w:val="120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148</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服务要求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产品延伸服务周期</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 xml:space="preserve">产品停止功能升级之日起至产品停止 </w:t>
            </w:r>
            <w:r w:rsidRPr="00827FFA">
              <w:rPr>
                <w:rFonts w:ascii="宋体" w:eastAsia="宋体" w:hAnsi="宋体" w:cs="宋体" w:hint="eastAsia"/>
                <w:spacing w:val="-14"/>
                <w:kern w:val="0"/>
                <w:sz w:val="24"/>
                <w:szCs w:val="24"/>
              </w:rPr>
              <w:t>功能维护</w:t>
            </w:r>
            <w:r w:rsidRPr="00827FFA">
              <w:rPr>
                <w:rFonts w:ascii="宋体" w:eastAsia="宋体" w:hAnsi="宋体" w:cs="宋体" w:hint="eastAsia"/>
                <w:kern w:val="0"/>
                <w:sz w:val="24"/>
                <w:szCs w:val="24"/>
              </w:rPr>
              <w:t>（</w:t>
            </w:r>
            <w:r w:rsidRPr="00827FFA">
              <w:rPr>
                <w:rFonts w:ascii="宋体" w:eastAsia="宋体" w:hAnsi="宋体" w:cs="宋体" w:hint="eastAsia"/>
                <w:spacing w:val="-7"/>
                <w:kern w:val="0"/>
                <w:sz w:val="24"/>
                <w:szCs w:val="24"/>
              </w:rPr>
              <w:t>包括问题修复、安全补丁等</w:t>
            </w:r>
            <w:r w:rsidRPr="00827FFA">
              <w:rPr>
                <w:rFonts w:ascii="宋体" w:eastAsia="宋体" w:hAnsi="宋体" w:cs="宋体" w:hint="eastAsia"/>
                <w:spacing w:val="-16"/>
                <w:kern w:val="0"/>
                <w:sz w:val="24"/>
                <w:szCs w:val="24"/>
              </w:rPr>
              <w:t xml:space="preserve">） </w:t>
            </w:r>
            <w:r w:rsidRPr="00827FFA">
              <w:rPr>
                <w:rFonts w:ascii="宋体" w:eastAsia="宋体" w:hAnsi="宋体" w:cs="宋体" w:hint="eastAsia"/>
                <w:kern w:val="0"/>
                <w:sz w:val="24"/>
                <w:szCs w:val="24"/>
              </w:rPr>
              <w:t>之日止≥5</w:t>
            </w:r>
            <w:r w:rsidRPr="00827FFA">
              <w:rPr>
                <w:rFonts w:ascii="宋体" w:eastAsia="宋体" w:hAnsi="宋体" w:cs="宋体" w:hint="eastAsia"/>
                <w:spacing w:val="-23"/>
                <w:kern w:val="0"/>
                <w:sz w:val="24"/>
                <w:szCs w:val="24"/>
              </w:rPr>
              <w:t xml:space="preserve"> 年</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产品通用维护服务周期基本要求，可通过</w:t>
            </w:r>
            <w:r w:rsidRPr="00827FFA">
              <w:rPr>
                <w:rFonts w:ascii="宋体" w:eastAsia="宋体" w:hAnsi="宋体" w:cs="宋体" w:hint="eastAsia"/>
                <w:spacing w:val="-8"/>
                <w:kern w:val="0"/>
                <w:sz w:val="24"/>
                <w:szCs w:val="24"/>
              </w:rPr>
              <w:t xml:space="preserve">延长“产品维护周期” </w:t>
            </w:r>
            <w:r w:rsidRPr="00827FFA">
              <w:rPr>
                <w:rFonts w:ascii="宋体" w:eastAsia="宋体" w:hAnsi="宋体" w:cs="宋体" w:hint="eastAsia"/>
                <w:spacing w:val="-6"/>
                <w:kern w:val="0"/>
                <w:sz w:val="24"/>
                <w:szCs w:val="24"/>
              </w:rPr>
              <w:t xml:space="preserve">替代，累计不低于 </w:t>
            </w:r>
            <w:r w:rsidRPr="00827FFA">
              <w:rPr>
                <w:rFonts w:ascii="宋体" w:eastAsia="宋体" w:hAnsi="宋体" w:cs="宋体" w:hint="eastAsia"/>
                <w:kern w:val="0"/>
                <w:sz w:val="24"/>
                <w:szCs w:val="24"/>
              </w:rPr>
              <w:t>10 年</w:t>
            </w:r>
          </w:p>
        </w:tc>
      </w:tr>
      <w:tr w:rsidR="00827FFA" w:rsidRPr="00827FFA" w:rsidTr="00E8702F">
        <w:trPr>
          <w:trHeight w:val="1439"/>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149</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服务要求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★产品延伸安全服务周期</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≥3 年</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产品通用维护服务周期基本要求，可通过</w:t>
            </w:r>
            <w:r w:rsidRPr="00827FFA">
              <w:rPr>
                <w:rFonts w:ascii="宋体" w:eastAsia="宋体" w:hAnsi="宋体" w:cs="宋体" w:hint="eastAsia"/>
                <w:spacing w:val="-8"/>
                <w:kern w:val="0"/>
                <w:sz w:val="24"/>
                <w:szCs w:val="24"/>
              </w:rPr>
              <w:t xml:space="preserve">延长“产品维护周期” </w:t>
            </w:r>
            <w:r w:rsidRPr="00827FFA">
              <w:rPr>
                <w:rFonts w:ascii="宋体" w:eastAsia="宋体" w:hAnsi="宋体" w:cs="宋体" w:hint="eastAsia"/>
                <w:kern w:val="0"/>
                <w:sz w:val="24"/>
                <w:szCs w:val="24"/>
              </w:rPr>
              <w:t>或“产品延伸服务周期”替代，累计不低于 13 年</w:t>
            </w:r>
          </w:p>
        </w:tc>
      </w:tr>
      <w:tr w:rsidR="00827FFA" w:rsidRPr="00827FFA" w:rsidTr="00E8702F">
        <w:trPr>
          <w:trHeight w:val="96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150</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服务要求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★售后服务最小保障期</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≥8 年</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2"/>
                <w:kern w:val="0"/>
                <w:sz w:val="24"/>
                <w:szCs w:val="24"/>
              </w:rPr>
              <w:t>自销售之日起，产品售后服务周期不少于</w:t>
            </w:r>
            <w:r w:rsidRPr="00827FFA">
              <w:rPr>
                <w:rFonts w:ascii="宋体" w:eastAsia="宋体" w:hAnsi="宋体" w:cs="宋体" w:hint="eastAsia"/>
                <w:kern w:val="0"/>
                <w:sz w:val="24"/>
                <w:szCs w:val="24"/>
              </w:rPr>
              <w:t>8</w:t>
            </w:r>
            <w:r w:rsidRPr="00827FFA">
              <w:rPr>
                <w:rFonts w:ascii="宋体" w:eastAsia="宋体" w:hAnsi="宋体" w:cs="宋体" w:hint="eastAsia"/>
                <w:spacing w:val="-16"/>
                <w:kern w:val="0"/>
                <w:sz w:val="24"/>
                <w:szCs w:val="24"/>
              </w:rPr>
              <w:t xml:space="preserve"> 年，包括产品停售以</w:t>
            </w:r>
            <w:r w:rsidRPr="00827FFA">
              <w:rPr>
                <w:rFonts w:ascii="宋体" w:eastAsia="宋体" w:hAnsi="宋体" w:cs="宋体" w:hint="eastAsia"/>
                <w:kern w:val="0"/>
                <w:sz w:val="24"/>
                <w:szCs w:val="24"/>
              </w:rPr>
              <w:t>后的特需销售</w:t>
            </w:r>
          </w:p>
        </w:tc>
      </w:tr>
      <w:tr w:rsidR="00827FFA" w:rsidRPr="00827FFA" w:rsidTr="00E8702F">
        <w:trPr>
          <w:trHeight w:val="48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151</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服务要求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售后服务</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原厂服务</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服务由操作系统厂商的正式员工提供，不由代理商提供</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96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152</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服务要求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服务热线电话</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操作系统厂商为最终用户提供工作日</w:t>
            </w:r>
            <w:r w:rsidRPr="00827FFA">
              <w:rPr>
                <w:rFonts w:ascii="宋体" w:eastAsia="宋体" w:hAnsi="宋体" w:cs="宋体" w:hint="eastAsia"/>
                <w:spacing w:val="-8"/>
                <w:kern w:val="0"/>
                <w:sz w:val="24"/>
                <w:szCs w:val="24"/>
              </w:rPr>
              <w:t xml:space="preserve">每日不少于 </w:t>
            </w:r>
            <w:r w:rsidRPr="00827FFA">
              <w:rPr>
                <w:rFonts w:ascii="宋体" w:eastAsia="宋体" w:hAnsi="宋体" w:cs="宋体" w:hint="eastAsia"/>
                <w:spacing w:val="-11"/>
                <w:kern w:val="0"/>
                <w:sz w:val="24"/>
                <w:szCs w:val="24"/>
              </w:rPr>
              <w:t>8h（</w:t>
            </w:r>
            <w:r w:rsidRPr="00827FFA">
              <w:rPr>
                <w:rFonts w:ascii="宋体" w:eastAsia="宋体" w:hAnsi="宋体" w:cs="宋体" w:hint="eastAsia"/>
                <w:spacing w:val="-5"/>
                <w:kern w:val="0"/>
                <w:sz w:val="24"/>
                <w:szCs w:val="24"/>
              </w:rPr>
              <w:t>覆盖一般工作时间，具</w:t>
            </w:r>
            <w:r w:rsidRPr="00827FFA">
              <w:rPr>
                <w:rFonts w:ascii="宋体" w:eastAsia="宋体" w:hAnsi="宋体" w:cs="宋体" w:hint="eastAsia"/>
                <w:kern w:val="0"/>
                <w:sz w:val="24"/>
                <w:szCs w:val="24"/>
              </w:rPr>
              <w:t>体时间由企业标准给出</w:t>
            </w:r>
            <w:r w:rsidRPr="00827FFA">
              <w:rPr>
                <w:rFonts w:ascii="宋体" w:eastAsia="宋体" w:hAnsi="宋体" w:cs="宋体" w:hint="eastAsia"/>
                <w:spacing w:val="-12"/>
                <w:kern w:val="0"/>
                <w:sz w:val="24"/>
                <w:szCs w:val="24"/>
              </w:rPr>
              <w:t>）</w:t>
            </w:r>
            <w:r w:rsidRPr="00827FFA">
              <w:rPr>
                <w:rFonts w:ascii="宋体" w:eastAsia="宋体" w:hAnsi="宋体" w:cs="宋体" w:hint="eastAsia"/>
                <w:spacing w:val="-3"/>
                <w:kern w:val="0"/>
                <w:sz w:val="24"/>
                <w:szCs w:val="24"/>
              </w:rPr>
              <w:t>中文技术服务</w:t>
            </w:r>
            <w:r w:rsidRPr="00827FFA">
              <w:rPr>
                <w:rFonts w:ascii="宋体" w:eastAsia="宋体" w:hAnsi="宋体" w:cs="宋体" w:hint="eastAsia"/>
                <w:kern w:val="0"/>
                <w:sz w:val="24"/>
                <w:szCs w:val="24"/>
              </w:rPr>
              <w:t>热线</w:t>
            </w:r>
          </w:p>
        </w:tc>
        <w:tc>
          <w:tcPr>
            <w:tcW w:w="197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kern w:val="0"/>
                <w:sz w:val="24"/>
                <w:szCs w:val="24"/>
              </w:rPr>
              <w:t>操作系统厂商提供的支持服务标准越高越好</w:t>
            </w:r>
          </w:p>
        </w:tc>
      </w:tr>
      <w:tr w:rsidR="00827FFA" w:rsidRPr="00827FFA" w:rsidTr="00E8702F">
        <w:trPr>
          <w:trHeight w:val="70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153</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服务要求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技术服务标准</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操作系统厂商提供工作日每日不少于8h 技术支持服务</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操作系统厂商提供的支持服务标准越高越好</w:t>
            </w:r>
          </w:p>
        </w:tc>
      </w:tr>
      <w:tr w:rsidR="00827FFA" w:rsidRPr="00827FFA" w:rsidTr="00E8702F">
        <w:trPr>
          <w:trHeight w:val="1401"/>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154</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服务要求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定制优化增值服务</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操作系统厂商提供代码级定制优化服务</w:t>
            </w:r>
          </w:p>
        </w:tc>
        <w:tc>
          <w:tcPr>
            <w:tcW w:w="197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kern w:val="0"/>
                <w:sz w:val="24"/>
                <w:szCs w:val="24"/>
              </w:rPr>
              <w:t>定制优化能力可帮助规模采购人解决专业技术服务需求，采购人可根据需要要求供应商提供定制优化服务</w:t>
            </w:r>
          </w:p>
        </w:tc>
      </w:tr>
      <w:tr w:rsidR="00827FFA" w:rsidRPr="00827FFA" w:rsidTr="00E8702F">
        <w:trPr>
          <w:trHeight w:val="932"/>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155</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服务要求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技术服务时效</w:t>
            </w:r>
          </w:p>
        </w:tc>
        <w:tc>
          <w:tcPr>
            <w:tcW w:w="348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spacing w:val="-5"/>
                <w:kern w:val="0"/>
                <w:sz w:val="24"/>
                <w:szCs w:val="24"/>
              </w:rPr>
              <w:t xml:space="preserve">操作系统厂商满足同城 </w:t>
            </w:r>
            <w:r w:rsidRPr="00827FFA">
              <w:rPr>
                <w:rFonts w:ascii="宋体" w:eastAsia="宋体" w:hAnsi="宋体" w:cs="宋体" w:hint="eastAsia"/>
                <w:kern w:val="0"/>
                <w:sz w:val="24"/>
                <w:szCs w:val="24"/>
              </w:rPr>
              <w:t>4h</w:t>
            </w:r>
            <w:r w:rsidRPr="00827FFA">
              <w:rPr>
                <w:rFonts w:ascii="宋体" w:eastAsia="宋体" w:hAnsi="宋体" w:cs="宋体" w:hint="eastAsia"/>
                <w:spacing w:val="-27"/>
                <w:kern w:val="0"/>
                <w:sz w:val="24"/>
                <w:szCs w:val="24"/>
              </w:rPr>
              <w:t xml:space="preserve">、异地 </w:t>
            </w:r>
            <w:r w:rsidRPr="00827FFA">
              <w:rPr>
                <w:rFonts w:ascii="宋体" w:eastAsia="宋体" w:hAnsi="宋体" w:cs="宋体" w:hint="eastAsia"/>
                <w:kern w:val="0"/>
                <w:sz w:val="24"/>
                <w:szCs w:val="24"/>
              </w:rPr>
              <w:t>12h</w:t>
            </w:r>
            <w:r w:rsidRPr="00827FFA">
              <w:rPr>
                <w:rFonts w:ascii="宋体" w:eastAsia="宋体" w:hAnsi="宋体" w:cs="宋体" w:hint="eastAsia"/>
                <w:spacing w:val="-28"/>
                <w:kern w:val="0"/>
                <w:sz w:val="24"/>
                <w:szCs w:val="24"/>
              </w:rPr>
              <w:t xml:space="preserve"> 响</w:t>
            </w:r>
            <w:r w:rsidRPr="00827FFA">
              <w:rPr>
                <w:rFonts w:ascii="宋体" w:eastAsia="宋体" w:hAnsi="宋体" w:cs="宋体" w:hint="eastAsia"/>
                <w:spacing w:val="-5"/>
                <w:kern w:val="0"/>
                <w:sz w:val="24"/>
                <w:szCs w:val="24"/>
              </w:rPr>
              <w:t>要求，两个工作日解决问题，对于未能</w:t>
            </w:r>
            <w:r w:rsidRPr="00827FFA">
              <w:rPr>
                <w:rFonts w:ascii="宋体" w:eastAsia="宋体" w:hAnsi="宋体" w:cs="宋体" w:hint="eastAsia"/>
                <w:kern w:val="0"/>
                <w:sz w:val="24"/>
                <w:szCs w:val="24"/>
              </w:rPr>
              <w:t>解决的问题和故障提供可行的升级方案</w:t>
            </w:r>
          </w:p>
        </w:tc>
        <w:tc>
          <w:tcPr>
            <w:tcW w:w="197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kern w:val="0"/>
                <w:sz w:val="24"/>
                <w:szCs w:val="24"/>
              </w:rPr>
              <w:t>操作系统厂商提供的支持服务标准越高越好</w:t>
            </w:r>
          </w:p>
        </w:tc>
      </w:tr>
      <w:tr w:rsidR="00827FFA" w:rsidRPr="00827FFA" w:rsidTr="00E8702F">
        <w:trPr>
          <w:trHeight w:val="701"/>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156</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服务要求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技术服务保障</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发生非人为因素故障，在七日内由操作系统厂商原厂人员免费对产品进行补充或更换</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70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lastRenderedPageBreak/>
              <w:t>157</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服务要求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现场交付与安装调试</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现场安装调试</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操作系统厂商提供产品安装与现场调</w:t>
            </w:r>
            <w:r w:rsidRPr="00827FFA">
              <w:rPr>
                <w:rFonts w:ascii="宋体" w:eastAsia="宋体" w:hAnsi="宋体" w:cs="宋体" w:hint="eastAsia"/>
                <w:spacing w:val="-4"/>
                <w:kern w:val="0"/>
                <w:sz w:val="24"/>
                <w:szCs w:val="24"/>
              </w:rPr>
              <w:t>试，并提供安装与调试所需的工具和设</w:t>
            </w:r>
            <w:r w:rsidRPr="00827FFA">
              <w:rPr>
                <w:rFonts w:ascii="宋体" w:eastAsia="宋体" w:hAnsi="宋体" w:cs="宋体" w:hint="eastAsia"/>
                <w:kern w:val="0"/>
                <w:sz w:val="24"/>
                <w:szCs w:val="24"/>
              </w:rPr>
              <w:t>备</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933"/>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158</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服务要求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配套资料</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 xml:space="preserve">交付产品时操作系统厂商提供配套的 技术资料，包括但不限于系统说明文 </w:t>
            </w:r>
            <w:r w:rsidRPr="00827FFA">
              <w:rPr>
                <w:rFonts w:ascii="宋体" w:eastAsia="宋体" w:hAnsi="宋体" w:cs="宋体" w:hint="eastAsia"/>
                <w:spacing w:val="-11"/>
                <w:kern w:val="0"/>
                <w:sz w:val="24"/>
                <w:szCs w:val="24"/>
              </w:rPr>
              <w:t>件、用户手册</w:t>
            </w:r>
            <w:r w:rsidRPr="00827FFA">
              <w:rPr>
                <w:rFonts w:ascii="宋体" w:eastAsia="宋体" w:hAnsi="宋体" w:cs="宋体" w:hint="eastAsia"/>
                <w:kern w:val="0"/>
                <w:sz w:val="24"/>
                <w:szCs w:val="24"/>
              </w:rPr>
              <w:t>（</w:t>
            </w:r>
            <w:r w:rsidRPr="00827FFA">
              <w:rPr>
                <w:rFonts w:ascii="宋体" w:eastAsia="宋体" w:hAnsi="宋体" w:cs="宋体" w:hint="eastAsia"/>
                <w:spacing w:val="-9"/>
                <w:kern w:val="0"/>
                <w:sz w:val="24"/>
                <w:szCs w:val="24"/>
              </w:rPr>
              <w:t>用户安装、操作、维护、</w:t>
            </w:r>
            <w:r w:rsidRPr="00827FFA">
              <w:rPr>
                <w:rFonts w:ascii="宋体" w:eastAsia="宋体" w:hAnsi="宋体" w:cs="宋体" w:hint="eastAsia"/>
                <w:kern w:val="0"/>
                <w:sz w:val="24"/>
                <w:szCs w:val="24"/>
              </w:rPr>
              <w:t>故障排除）等</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1204"/>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159</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服务要求</w:t>
            </w:r>
          </w:p>
        </w:tc>
        <w:tc>
          <w:tcPr>
            <w:tcW w:w="903"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系统更换</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系统更换</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服务期内，操作系统厂商支持版本免费更换（注：更换后不延长服务期）</w:t>
            </w:r>
          </w:p>
        </w:tc>
        <w:tc>
          <w:tcPr>
            <w:tcW w:w="1971" w:type="dxa"/>
          </w:tcPr>
          <w:p w:rsidR="00827FFA" w:rsidRPr="00827FFA" w:rsidRDefault="00827FFA" w:rsidP="00827FFA">
            <w:pPr>
              <w:numPr>
                <w:ilvl w:val="0"/>
                <w:numId w:val="25"/>
              </w:numPr>
              <w:tabs>
                <w:tab w:val="left" w:pos="289"/>
              </w:tabs>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2"/>
                <w:kern w:val="0"/>
                <w:sz w:val="24"/>
                <w:szCs w:val="24"/>
              </w:rPr>
              <w:t>安装介质损坏，免</w:t>
            </w:r>
            <w:r w:rsidRPr="00827FFA">
              <w:rPr>
                <w:rFonts w:ascii="宋体" w:eastAsia="宋体" w:hAnsi="宋体" w:cs="宋体" w:hint="eastAsia"/>
                <w:kern w:val="0"/>
                <w:sz w:val="24"/>
                <w:szCs w:val="24"/>
              </w:rPr>
              <w:t>费更换安装介质；</w:t>
            </w:r>
            <w:r w:rsidRPr="00827FFA">
              <w:rPr>
                <w:rFonts w:ascii="宋体" w:eastAsia="宋体" w:hAnsi="宋体" w:cs="宋体" w:hint="eastAsia"/>
                <w:spacing w:val="21"/>
                <w:kern w:val="0"/>
                <w:sz w:val="24"/>
                <w:szCs w:val="24"/>
              </w:rPr>
              <w:t>整机</w:t>
            </w:r>
            <w:r w:rsidRPr="00827FFA">
              <w:rPr>
                <w:rFonts w:ascii="宋体" w:eastAsia="宋体" w:hAnsi="宋体" w:cs="宋体" w:hint="eastAsia"/>
                <w:kern w:val="0"/>
                <w:sz w:val="24"/>
                <w:szCs w:val="24"/>
              </w:rPr>
              <w:t>CPU</w:t>
            </w:r>
            <w:r w:rsidRPr="00827FFA">
              <w:rPr>
                <w:rFonts w:ascii="宋体" w:eastAsia="宋体" w:hAnsi="宋体" w:cs="宋体" w:hint="eastAsia"/>
                <w:spacing w:val="-10"/>
                <w:kern w:val="0"/>
                <w:sz w:val="24"/>
                <w:szCs w:val="24"/>
              </w:rPr>
              <w:t xml:space="preserve"> 体系架构</w:t>
            </w:r>
            <w:r w:rsidRPr="00827FFA">
              <w:rPr>
                <w:rFonts w:ascii="宋体" w:eastAsia="宋体" w:hAnsi="宋体" w:cs="宋体" w:hint="eastAsia"/>
                <w:kern w:val="0"/>
                <w:sz w:val="24"/>
                <w:szCs w:val="24"/>
              </w:rPr>
              <w:t>变更时（原环境停止使用），可免费更换安装介质</w:t>
            </w:r>
          </w:p>
        </w:tc>
      </w:tr>
      <w:tr w:rsidR="00827FFA" w:rsidRPr="00827FFA" w:rsidTr="00E8702F">
        <w:trPr>
          <w:trHeight w:val="70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160</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服务要求</w:t>
            </w:r>
          </w:p>
        </w:tc>
        <w:tc>
          <w:tcPr>
            <w:tcW w:w="903"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厂商能力要求</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服务团队</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操作系统厂商建立全国技术服务体系</w:t>
            </w:r>
            <w:r w:rsidRPr="00827FFA">
              <w:rPr>
                <w:rFonts w:ascii="宋体" w:eastAsia="宋体" w:hAnsi="宋体" w:cs="宋体" w:hint="eastAsia"/>
                <w:spacing w:val="-3"/>
                <w:kern w:val="0"/>
                <w:sz w:val="24"/>
                <w:szCs w:val="24"/>
              </w:rPr>
              <w:t>和服务团队，为客户提供专业的原厂中</w:t>
            </w:r>
            <w:r w:rsidRPr="00827FFA">
              <w:rPr>
                <w:rFonts w:ascii="宋体" w:eastAsia="宋体" w:hAnsi="宋体" w:cs="宋体" w:hint="eastAsia"/>
                <w:kern w:val="0"/>
                <w:sz w:val="24"/>
                <w:szCs w:val="24"/>
              </w:rPr>
              <w:t>文服务</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72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161</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供应保障要求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数据安全保障</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数据收集安全保障</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除用户授权采集的信息外不采集其他</w:t>
            </w:r>
            <w:r w:rsidRPr="00827FFA">
              <w:rPr>
                <w:rFonts w:ascii="宋体" w:eastAsia="宋体" w:hAnsi="宋体" w:cs="宋体" w:hint="eastAsia"/>
                <w:spacing w:val="-5"/>
                <w:kern w:val="0"/>
                <w:sz w:val="24"/>
                <w:szCs w:val="24"/>
              </w:rPr>
              <w:t>数据，相关信息采集无安全风险，相关</w:t>
            </w:r>
            <w:r w:rsidRPr="00827FFA">
              <w:rPr>
                <w:rFonts w:ascii="宋体" w:eastAsia="宋体" w:hAnsi="宋体" w:cs="宋体" w:hint="eastAsia"/>
                <w:kern w:val="0"/>
                <w:sz w:val="24"/>
                <w:szCs w:val="24"/>
              </w:rPr>
              <w:t>数据存储在大陆境内</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719"/>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162</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spacing w:val="-9"/>
                <w:kern w:val="0"/>
                <w:sz w:val="24"/>
                <w:szCs w:val="24"/>
                <w:lang w:eastAsia="en-US"/>
              </w:rPr>
              <w:t>供应保障</w:t>
            </w:r>
            <w:r w:rsidRPr="00827FFA">
              <w:rPr>
                <w:rFonts w:ascii="宋体" w:eastAsia="宋体" w:hAnsi="宋体" w:cs="宋体" w:hint="eastAsia"/>
                <w:kern w:val="0"/>
                <w:sz w:val="24"/>
                <w:szCs w:val="24"/>
                <w:lang w:eastAsia="en-US"/>
              </w:rPr>
              <w:t>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数据供给安全保障</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涉及数据下载的线上服务物理服务器</w:t>
            </w:r>
            <w:r w:rsidRPr="00827FFA">
              <w:rPr>
                <w:rFonts w:ascii="宋体" w:eastAsia="宋体" w:hAnsi="宋体" w:cs="宋体" w:hint="eastAsia"/>
                <w:spacing w:val="-4"/>
                <w:kern w:val="0"/>
                <w:sz w:val="24"/>
                <w:szCs w:val="24"/>
              </w:rPr>
              <w:t>不出境，包括代码仓库、系统补丁、安</w:t>
            </w:r>
            <w:r w:rsidRPr="00827FFA">
              <w:rPr>
                <w:rFonts w:ascii="宋体" w:eastAsia="宋体" w:hAnsi="宋体" w:cs="宋体" w:hint="eastAsia"/>
                <w:kern w:val="0"/>
                <w:sz w:val="24"/>
                <w:szCs w:val="24"/>
              </w:rPr>
              <w:t>全补丁、服务网站等</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96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163</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供应保障要求</w:t>
            </w:r>
          </w:p>
        </w:tc>
        <w:tc>
          <w:tcPr>
            <w:tcW w:w="903"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代码无风险</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代码无风险</w:t>
            </w:r>
          </w:p>
        </w:tc>
        <w:tc>
          <w:tcPr>
            <w:tcW w:w="348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spacing w:val="-2"/>
                <w:kern w:val="0"/>
                <w:sz w:val="24"/>
                <w:szCs w:val="24"/>
              </w:rPr>
              <w:t>操作系统厂商提供源代码，源代码可供</w:t>
            </w:r>
            <w:r w:rsidRPr="00827FFA">
              <w:rPr>
                <w:rFonts w:ascii="宋体" w:eastAsia="宋体" w:hAnsi="宋体" w:cs="宋体" w:hint="eastAsia"/>
                <w:spacing w:val="-3"/>
                <w:kern w:val="0"/>
                <w:sz w:val="24"/>
                <w:szCs w:val="24"/>
              </w:rPr>
              <w:t>第三方机构审查，开源许可合规，代码知识产权无风险，无恶意安全漏洞或后</w:t>
            </w:r>
            <w:r w:rsidRPr="00827FFA">
              <w:rPr>
                <w:rFonts w:ascii="宋体" w:eastAsia="宋体" w:hAnsi="宋体" w:cs="宋体" w:hint="eastAsia"/>
                <w:kern w:val="0"/>
                <w:sz w:val="24"/>
                <w:szCs w:val="24"/>
              </w:rPr>
              <w:t>门，代码可追溯、可重构</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120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164</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供应保障要求</w:t>
            </w:r>
          </w:p>
        </w:tc>
        <w:tc>
          <w:tcPr>
            <w:tcW w:w="903"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工程构建体系</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工程构建体系</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操作系统厂商具备统一的工程构建体</w:t>
            </w:r>
            <w:r w:rsidRPr="00827FFA">
              <w:rPr>
                <w:rFonts w:ascii="宋体" w:eastAsia="宋体" w:hAnsi="宋体" w:cs="宋体" w:hint="eastAsia"/>
                <w:spacing w:val="-4"/>
                <w:kern w:val="0"/>
                <w:sz w:val="24"/>
                <w:szCs w:val="24"/>
              </w:rPr>
              <w:t>系，能用一套操作系统源码构建用于云侧计算、边侧计算场景中部署运行的操作系统，降低部署后系统维护、使用复</w:t>
            </w:r>
            <w:r w:rsidRPr="00827FFA">
              <w:rPr>
                <w:rFonts w:ascii="宋体" w:eastAsia="宋体" w:hAnsi="宋体" w:cs="宋体" w:hint="eastAsia"/>
                <w:kern w:val="0"/>
                <w:sz w:val="24"/>
                <w:szCs w:val="24"/>
              </w:rPr>
              <w:t>杂度</w:t>
            </w:r>
          </w:p>
        </w:tc>
        <w:tc>
          <w:tcPr>
            <w:tcW w:w="1971" w:type="dxa"/>
          </w:tcPr>
          <w:p w:rsidR="00827FFA" w:rsidRPr="00827FFA" w:rsidRDefault="00827FFA" w:rsidP="00827FFA">
            <w:pPr>
              <w:autoSpaceDE w:val="0"/>
              <w:autoSpaceDN w:val="0"/>
              <w:adjustRightInd w:val="0"/>
              <w:snapToGrid w:val="0"/>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提供一套版本多端部署能力，可提高部署效率，提供比不提供更好</w:t>
            </w:r>
          </w:p>
        </w:tc>
      </w:tr>
      <w:tr w:rsidR="00827FFA" w:rsidRPr="00827FFA" w:rsidTr="00E8702F">
        <w:trPr>
          <w:trHeight w:val="1199"/>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165</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安全要求</w:t>
            </w:r>
          </w:p>
        </w:tc>
        <w:tc>
          <w:tcPr>
            <w:tcW w:w="903"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基本要求</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基本要求</w:t>
            </w:r>
            <w:r w:rsidRPr="00827FFA">
              <w:rPr>
                <w:rFonts w:ascii="宋体" w:eastAsia="宋体" w:hAnsi="宋体" w:cs="宋体" w:hint="eastAsia"/>
                <w:kern w:val="0"/>
                <w:position w:val="9"/>
                <w:sz w:val="24"/>
                <w:szCs w:val="24"/>
                <w:lang w:eastAsia="en-US"/>
              </w:rPr>
              <w:t>6</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操作系统应当符合安全可靠测评要求</w:t>
            </w:r>
          </w:p>
        </w:tc>
        <w:tc>
          <w:tcPr>
            <w:tcW w:w="197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kern w:val="0"/>
                <w:sz w:val="24"/>
                <w:szCs w:val="24"/>
              </w:rPr>
              <w:t>通过政府有关部门指定的中国信息安全测评中心和国家保密科技测评中心网站查看安全可靠测评结果</w:t>
            </w:r>
          </w:p>
        </w:tc>
      </w:tr>
      <w:tr w:rsidR="00827FFA" w:rsidRPr="00827FFA" w:rsidTr="00E8702F">
        <w:trPr>
          <w:trHeight w:val="718"/>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166</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安全要求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密码算法支持</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密码算法实现</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操作系统支持 GM/T 0002、GM/T 0003 和GM/T 0004 规定的密码算法运算</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通过商用密码检测机构检测并经商用密码认证机构认证</w:t>
            </w:r>
            <w:r w:rsidRPr="00827FFA">
              <w:rPr>
                <w:rFonts w:ascii="宋体" w:eastAsia="宋体" w:hAnsi="宋体" w:cs="宋体" w:hint="eastAsia"/>
                <w:kern w:val="0"/>
                <w:sz w:val="24"/>
                <w:szCs w:val="24"/>
              </w:rPr>
              <w:lastRenderedPageBreak/>
              <w:t>合格</w:t>
            </w:r>
          </w:p>
        </w:tc>
      </w:tr>
      <w:tr w:rsidR="00827FFA" w:rsidRPr="00827FFA" w:rsidTr="00E8702F">
        <w:trPr>
          <w:trHeight w:val="72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lastRenderedPageBreak/>
              <w:t>167</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安全要求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随机数生成</w:t>
            </w:r>
          </w:p>
        </w:tc>
        <w:tc>
          <w:tcPr>
            <w:tcW w:w="348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spacing w:val="2"/>
                <w:kern w:val="0"/>
                <w:sz w:val="24"/>
                <w:szCs w:val="24"/>
              </w:rPr>
              <w:t>操作系统随机数质量符合</w:t>
            </w:r>
            <w:r w:rsidRPr="00827FFA">
              <w:rPr>
                <w:rFonts w:ascii="宋体" w:eastAsia="宋体" w:hAnsi="宋体" w:cs="宋体" w:hint="eastAsia"/>
                <w:spacing w:val="-2"/>
                <w:kern w:val="0"/>
                <w:sz w:val="24"/>
                <w:szCs w:val="24"/>
              </w:rPr>
              <w:t>GM</w:t>
            </w:r>
            <w:r w:rsidRPr="00827FFA">
              <w:rPr>
                <w:rFonts w:ascii="宋体" w:eastAsia="宋体" w:hAnsi="宋体" w:cs="宋体" w:hint="eastAsia"/>
                <w:spacing w:val="1"/>
                <w:kern w:val="0"/>
                <w:sz w:val="24"/>
                <w:szCs w:val="24"/>
              </w:rPr>
              <w:t>/</w:t>
            </w:r>
            <w:r w:rsidRPr="00827FFA">
              <w:rPr>
                <w:rFonts w:ascii="宋体" w:eastAsia="宋体" w:hAnsi="宋体" w:cs="宋体" w:hint="eastAsia"/>
                <w:kern w:val="0"/>
                <w:sz w:val="24"/>
                <w:szCs w:val="24"/>
              </w:rPr>
              <w:t>T</w:t>
            </w:r>
            <w:r w:rsidRPr="00827FFA">
              <w:rPr>
                <w:rFonts w:ascii="宋体" w:eastAsia="宋体" w:hAnsi="宋体" w:cs="宋体" w:hint="eastAsia"/>
                <w:spacing w:val="-44"/>
                <w:kern w:val="0"/>
                <w:sz w:val="24"/>
                <w:szCs w:val="24"/>
              </w:rPr>
              <w:t xml:space="preserve"> </w:t>
            </w:r>
            <w:r w:rsidRPr="00827FFA">
              <w:rPr>
                <w:rFonts w:ascii="宋体" w:eastAsia="宋体" w:hAnsi="宋体" w:cs="宋体" w:hint="eastAsia"/>
                <w:spacing w:val="-2"/>
                <w:kern w:val="0"/>
                <w:sz w:val="24"/>
                <w:szCs w:val="24"/>
              </w:rPr>
              <w:t>00</w:t>
            </w:r>
            <w:r w:rsidRPr="00827FFA">
              <w:rPr>
                <w:rFonts w:ascii="宋体" w:eastAsia="宋体" w:hAnsi="宋体" w:cs="宋体" w:hint="eastAsia"/>
                <w:spacing w:val="1"/>
                <w:kern w:val="0"/>
                <w:sz w:val="24"/>
                <w:szCs w:val="24"/>
              </w:rPr>
              <w:t>0</w:t>
            </w:r>
            <w:r w:rsidRPr="00827FFA">
              <w:rPr>
                <w:rFonts w:ascii="宋体" w:eastAsia="宋体" w:hAnsi="宋体" w:cs="宋体" w:hint="eastAsia"/>
                <w:spacing w:val="-88"/>
                <w:kern w:val="0"/>
                <w:sz w:val="24"/>
                <w:szCs w:val="24"/>
              </w:rPr>
              <w:t>5</w:t>
            </w:r>
            <w:r w:rsidRPr="00827FFA">
              <w:rPr>
                <w:rFonts w:ascii="宋体" w:eastAsia="宋体" w:hAnsi="宋体" w:cs="宋体" w:hint="eastAsia"/>
                <w:spacing w:val="-6"/>
                <w:kern w:val="0"/>
                <w:sz w:val="24"/>
                <w:szCs w:val="24"/>
              </w:rPr>
              <w:t>《随</w:t>
            </w:r>
            <w:r w:rsidRPr="00827FFA">
              <w:rPr>
                <w:rFonts w:ascii="宋体" w:eastAsia="宋体" w:hAnsi="宋体" w:cs="宋体" w:hint="eastAsia"/>
                <w:spacing w:val="5"/>
                <w:kern w:val="0"/>
                <w:sz w:val="24"/>
                <w:szCs w:val="24"/>
              </w:rPr>
              <w:t>机性检测规范》或</w:t>
            </w:r>
            <w:r w:rsidRPr="00827FFA">
              <w:rPr>
                <w:rFonts w:ascii="宋体" w:eastAsia="宋体" w:hAnsi="宋体" w:cs="宋体" w:hint="eastAsia"/>
                <w:kern w:val="0"/>
                <w:sz w:val="24"/>
                <w:szCs w:val="24"/>
              </w:rPr>
              <w:t>GB/T32915《信息安全技术二元序列随机性检测方法》</w:t>
            </w:r>
          </w:p>
        </w:tc>
        <w:tc>
          <w:tcPr>
            <w:tcW w:w="197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kern w:val="0"/>
                <w:sz w:val="24"/>
                <w:szCs w:val="24"/>
              </w:rPr>
              <w:t>通过商用密码检测机构检测并经商用密码认证机构认证合格</w:t>
            </w:r>
          </w:p>
        </w:tc>
      </w:tr>
      <w:tr w:rsidR="00827FFA" w:rsidRPr="00827FFA" w:rsidTr="00E8702F">
        <w:trPr>
          <w:trHeight w:val="719"/>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168</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安全要求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内置数字证书</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操作系统内置国家电子认证根 CA 的根证书</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通过商用密码检测机构检测并经商用密码认证机构认证合格</w:t>
            </w:r>
          </w:p>
        </w:tc>
      </w:tr>
      <w:tr w:rsidR="00827FFA" w:rsidRPr="00827FFA" w:rsidTr="00E8702F">
        <w:trPr>
          <w:trHeight w:val="72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169</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安全要求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密码协议实现</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操作系统支持符合GB/T 38636—2020 的TLCP</w:t>
            </w:r>
          </w:p>
        </w:tc>
        <w:tc>
          <w:tcPr>
            <w:tcW w:w="197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kern w:val="0"/>
                <w:sz w:val="24"/>
                <w:szCs w:val="24"/>
              </w:rPr>
              <w:t>通过商用密码检测机构检测并经商用密码认证机构认证合格</w:t>
            </w:r>
          </w:p>
        </w:tc>
      </w:tr>
      <w:tr w:rsidR="00827FFA" w:rsidRPr="00827FFA" w:rsidTr="00E8702F">
        <w:trPr>
          <w:trHeight w:val="924"/>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170</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安全要求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安全管理</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防火墙</w:t>
            </w:r>
          </w:p>
        </w:tc>
        <w:tc>
          <w:tcPr>
            <w:tcW w:w="348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spacing w:val="-2"/>
                <w:kern w:val="0"/>
                <w:sz w:val="24"/>
                <w:szCs w:val="24"/>
              </w:rPr>
              <w:t>操作系统提供防火墙配置管理工具，支</w:t>
            </w:r>
            <w:r w:rsidRPr="00827FFA">
              <w:rPr>
                <w:rFonts w:ascii="宋体" w:eastAsia="宋体" w:hAnsi="宋体" w:cs="宋体" w:hint="eastAsia"/>
                <w:spacing w:val="-4"/>
                <w:kern w:val="0"/>
                <w:sz w:val="24"/>
                <w:szCs w:val="24"/>
              </w:rPr>
              <w:t>持基于协议、网络地址、端口的访问控制规则配置，规则修改后立即生效；支</w:t>
            </w:r>
            <w:r w:rsidRPr="00827FFA">
              <w:rPr>
                <w:rFonts w:ascii="宋体" w:eastAsia="宋体" w:hAnsi="宋体" w:cs="宋体" w:hint="eastAsia"/>
                <w:spacing w:val="-3"/>
                <w:kern w:val="0"/>
                <w:sz w:val="24"/>
                <w:szCs w:val="24"/>
              </w:rPr>
              <w:t>持关闭指定服务和端口，包括但不限于</w:t>
            </w:r>
            <w:r w:rsidRPr="00827FFA">
              <w:rPr>
                <w:rFonts w:ascii="宋体" w:eastAsia="宋体" w:hAnsi="宋体" w:cs="宋体" w:hint="eastAsia"/>
                <w:spacing w:val="-4"/>
                <w:kern w:val="0"/>
                <w:sz w:val="24"/>
                <w:szCs w:val="24"/>
              </w:rPr>
              <w:t>关闭远程访问、共享访问等；支持防止</w:t>
            </w:r>
            <w:r w:rsidRPr="00827FFA">
              <w:rPr>
                <w:rFonts w:ascii="宋体" w:eastAsia="宋体" w:hAnsi="宋体" w:cs="宋体" w:hint="eastAsia"/>
                <w:kern w:val="0"/>
                <w:sz w:val="24"/>
                <w:szCs w:val="24"/>
              </w:rPr>
              <w:t>ARP 欺骗攻击</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8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171</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安全要求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安全框架</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操作系统提供统一访问控制安全框架</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478"/>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172</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安全要求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三员管理</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操作系统支持系统管理员、安全管理员、审计管理员分权管理</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提高系统安全性，支持该功能优于不支持</w:t>
            </w:r>
          </w:p>
        </w:tc>
      </w:tr>
      <w:tr w:rsidR="00827FFA" w:rsidRPr="00827FFA" w:rsidTr="00E8702F">
        <w:trPr>
          <w:trHeight w:val="72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173</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安全要求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文件完整性</w:t>
            </w:r>
          </w:p>
        </w:tc>
        <w:tc>
          <w:tcPr>
            <w:tcW w:w="348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kern w:val="0"/>
                <w:sz w:val="24"/>
                <w:szCs w:val="24"/>
              </w:rPr>
              <w:t>操作系统支持静态文件度量（</w:t>
            </w:r>
            <w:r w:rsidRPr="00827FFA">
              <w:rPr>
                <w:rFonts w:ascii="宋体" w:eastAsia="宋体" w:hAnsi="宋体" w:cs="宋体" w:hint="eastAsia"/>
                <w:spacing w:val="43"/>
                <w:kern w:val="0"/>
                <w:sz w:val="24"/>
                <w:szCs w:val="24"/>
              </w:rPr>
              <w:t>如</w:t>
            </w:r>
            <w:r w:rsidRPr="00827FFA">
              <w:rPr>
                <w:rFonts w:ascii="宋体" w:eastAsia="宋体" w:hAnsi="宋体" w:cs="宋体" w:hint="eastAsia"/>
                <w:kern w:val="0"/>
                <w:sz w:val="24"/>
                <w:szCs w:val="24"/>
              </w:rPr>
              <w:t xml:space="preserve">IMA） </w:t>
            </w:r>
            <w:r w:rsidRPr="00827FFA">
              <w:rPr>
                <w:rFonts w:ascii="宋体" w:eastAsia="宋体" w:hAnsi="宋体" w:cs="宋体" w:hint="eastAsia"/>
                <w:spacing w:val="-3"/>
                <w:kern w:val="0"/>
                <w:sz w:val="24"/>
                <w:szCs w:val="24"/>
              </w:rPr>
              <w:t>和动态内存度量，保障特定文件及内存</w:t>
            </w:r>
            <w:r w:rsidRPr="00827FFA">
              <w:rPr>
                <w:rFonts w:ascii="宋体" w:eastAsia="宋体" w:hAnsi="宋体" w:cs="宋体" w:hint="eastAsia"/>
                <w:kern w:val="0"/>
                <w:sz w:val="24"/>
                <w:szCs w:val="24"/>
              </w:rPr>
              <w:t>中运行程序的完整性</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提高系统安全性，支持该功能优于不支持</w:t>
            </w:r>
          </w:p>
        </w:tc>
      </w:tr>
      <w:tr w:rsidR="00827FFA" w:rsidRPr="00827FFA" w:rsidTr="00E8702F">
        <w:trPr>
          <w:trHeight w:val="719"/>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174</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安全要求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可信计算</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操作系统支持机密计算框架，提供机密计算SDK，能接入 1 种以上可信执行环境</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提高系统安全性，支持该功能优于不支持</w:t>
            </w:r>
          </w:p>
        </w:tc>
      </w:tr>
      <w:tr w:rsidR="00827FFA" w:rsidRPr="00827FFA" w:rsidTr="00E8702F">
        <w:trPr>
          <w:trHeight w:val="717"/>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175</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安全要求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内核保护</w:t>
            </w:r>
          </w:p>
        </w:tc>
        <w:tc>
          <w:tcPr>
            <w:tcW w:w="348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spacing w:val="-2"/>
                <w:kern w:val="0"/>
                <w:sz w:val="24"/>
                <w:szCs w:val="24"/>
              </w:rPr>
              <w:t>操作系统支持内核完整性保护，保障内</w:t>
            </w:r>
            <w:r w:rsidRPr="00827FFA">
              <w:rPr>
                <w:rFonts w:ascii="宋体" w:eastAsia="宋体" w:hAnsi="宋体" w:cs="宋体" w:hint="eastAsia"/>
                <w:spacing w:val="-3"/>
                <w:kern w:val="0"/>
                <w:sz w:val="24"/>
                <w:szCs w:val="24"/>
              </w:rPr>
              <w:t>核不被非授权改变；提供内核模块加载</w:t>
            </w:r>
            <w:r w:rsidRPr="00827FFA">
              <w:rPr>
                <w:rFonts w:ascii="宋体" w:eastAsia="宋体" w:hAnsi="宋体" w:cs="宋体" w:hint="eastAsia"/>
                <w:kern w:val="0"/>
                <w:sz w:val="24"/>
                <w:szCs w:val="24"/>
              </w:rPr>
              <w:t>黑名单机制</w:t>
            </w:r>
          </w:p>
        </w:tc>
        <w:tc>
          <w:tcPr>
            <w:tcW w:w="197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提高系统安全性，支持该功能优于不支持</w:t>
            </w:r>
          </w:p>
        </w:tc>
      </w:tr>
      <w:tr w:rsidR="00827FFA" w:rsidRPr="00827FFA" w:rsidTr="00E8702F">
        <w:trPr>
          <w:trHeight w:val="1596"/>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176</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安全要求</w:t>
            </w:r>
          </w:p>
        </w:tc>
        <w:tc>
          <w:tcPr>
            <w:tcW w:w="903"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身份鉴别</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身份鉴别服务</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3"/>
                <w:kern w:val="0"/>
                <w:sz w:val="24"/>
                <w:szCs w:val="24"/>
              </w:rPr>
              <w:t>用户标识使用帐户名和帐户</w:t>
            </w:r>
            <w:r w:rsidRPr="00827FFA">
              <w:rPr>
                <w:rFonts w:ascii="宋体" w:eastAsia="宋体" w:hAnsi="宋体" w:cs="宋体" w:hint="eastAsia"/>
                <w:spacing w:val="-19"/>
                <w:kern w:val="0"/>
                <w:sz w:val="24"/>
                <w:szCs w:val="24"/>
              </w:rPr>
              <w:t>ID</w:t>
            </w:r>
            <w:r w:rsidRPr="00827FFA">
              <w:rPr>
                <w:rFonts w:ascii="宋体" w:eastAsia="宋体" w:hAnsi="宋体" w:cs="宋体" w:hint="eastAsia"/>
                <w:spacing w:val="-6"/>
                <w:kern w:val="0"/>
                <w:sz w:val="24"/>
                <w:szCs w:val="24"/>
              </w:rPr>
              <w:t>，在操作系统的整个生存周期内用户标识具有 唯一性；支持用户口令复杂度校验及强</w:t>
            </w:r>
            <w:r w:rsidRPr="00827FFA">
              <w:rPr>
                <w:rFonts w:ascii="宋体" w:eastAsia="宋体" w:hAnsi="宋体" w:cs="宋体" w:hint="eastAsia"/>
                <w:spacing w:val="-7"/>
                <w:kern w:val="0"/>
                <w:sz w:val="24"/>
                <w:szCs w:val="24"/>
              </w:rPr>
              <w:t xml:space="preserve">口令管理；支持用户口令有效期配置； </w:t>
            </w:r>
            <w:r w:rsidRPr="00827FFA">
              <w:rPr>
                <w:rFonts w:ascii="宋体" w:eastAsia="宋体" w:hAnsi="宋体" w:cs="宋体" w:hint="eastAsia"/>
                <w:spacing w:val="-2"/>
                <w:kern w:val="0"/>
                <w:sz w:val="24"/>
                <w:szCs w:val="24"/>
              </w:rPr>
              <w:t>支持口令鉴别失败控制；支持口令加密</w:t>
            </w:r>
            <w:r w:rsidRPr="00827FFA">
              <w:rPr>
                <w:rFonts w:ascii="宋体" w:eastAsia="宋体" w:hAnsi="宋体" w:cs="宋体" w:hint="eastAsia"/>
                <w:spacing w:val="-4"/>
                <w:kern w:val="0"/>
                <w:sz w:val="24"/>
                <w:szCs w:val="24"/>
              </w:rPr>
              <w:t>算法配置，用户口令进行加密后以不</w:t>
            </w:r>
            <w:r w:rsidRPr="00827FFA">
              <w:rPr>
                <w:rFonts w:ascii="宋体" w:eastAsia="宋体" w:hAnsi="宋体" w:cs="宋体" w:hint="eastAsia"/>
                <w:spacing w:val="-4"/>
                <w:kern w:val="0"/>
                <w:sz w:val="24"/>
                <w:szCs w:val="24"/>
              </w:rPr>
              <w:lastRenderedPageBreak/>
              <w:t>可逆的密文形式保存；支持禁止根帐户</w:t>
            </w:r>
            <w:r w:rsidRPr="00827FFA">
              <w:rPr>
                <w:rFonts w:ascii="宋体" w:eastAsia="宋体" w:hAnsi="宋体" w:cs="宋体" w:hint="eastAsia"/>
                <w:kern w:val="0"/>
                <w:sz w:val="24"/>
                <w:szCs w:val="24"/>
              </w:rPr>
              <w:t>（root）远程登录设置</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lastRenderedPageBreak/>
              <w:t>/</w:t>
            </w:r>
          </w:p>
        </w:tc>
      </w:tr>
      <w:tr w:rsidR="00827FFA" w:rsidRPr="00827FFA" w:rsidTr="00E8702F">
        <w:trPr>
          <w:trHeight w:val="1888"/>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177</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安全要求</w:t>
            </w:r>
          </w:p>
        </w:tc>
        <w:tc>
          <w:tcPr>
            <w:tcW w:w="903" w:type="dxa"/>
            <w:vMerge w:val="restart"/>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访问控制</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自主访问控制</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 xml:space="preserve">允许客体拥有者以普通帐户决定并控 </w:t>
            </w:r>
            <w:r w:rsidRPr="00827FFA">
              <w:rPr>
                <w:rFonts w:ascii="宋体" w:eastAsia="宋体" w:hAnsi="宋体" w:cs="宋体" w:hint="eastAsia"/>
                <w:spacing w:val="-2"/>
                <w:kern w:val="0"/>
                <w:sz w:val="24"/>
                <w:szCs w:val="24"/>
              </w:rPr>
              <w:t>制对客体的访问，并阻止非授权用户对</w:t>
            </w:r>
            <w:r w:rsidRPr="00827FFA">
              <w:rPr>
                <w:rFonts w:ascii="宋体" w:eastAsia="宋体" w:hAnsi="宋体" w:cs="宋体" w:hint="eastAsia"/>
                <w:spacing w:val="-3"/>
                <w:kern w:val="0"/>
                <w:sz w:val="24"/>
                <w:szCs w:val="24"/>
              </w:rPr>
              <w:t>客体的访问；普通用户缺省拥有新建、</w:t>
            </w:r>
            <w:r w:rsidRPr="00827FFA">
              <w:rPr>
                <w:rFonts w:ascii="宋体" w:eastAsia="宋体" w:hAnsi="宋体" w:cs="宋体" w:hint="eastAsia"/>
                <w:spacing w:val="-1"/>
                <w:kern w:val="0"/>
                <w:sz w:val="24"/>
                <w:szCs w:val="24"/>
              </w:rPr>
              <w:t>读写和删除私有目录下文件的权限；支</w:t>
            </w:r>
            <w:r w:rsidRPr="00827FFA">
              <w:rPr>
                <w:rFonts w:ascii="宋体" w:eastAsia="宋体" w:hAnsi="宋体" w:cs="宋体" w:hint="eastAsia"/>
                <w:spacing w:val="-2"/>
                <w:kern w:val="0"/>
                <w:sz w:val="24"/>
                <w:szCs w:val="24"/>
              </w:rPr>
              <w:t>持细粒度的自主访问控制，将访问控制</w:t>
            </w:r>
            <w:r w:rsidRPr="00827FFA">
              <w:rPr>
                <w:rFonts w:ascii="宋体" w:eastAsia="宋体" w:hAnsi="宋体" w:cs="宋体" w:hint="eastAsia"/>
                <w:spacing w:val="-3"/>
                <w:kern w:val="0"/>
                <w:sz w:val="24"/>
                <w:szCs w:val="24"/>
              </w:rPr>
              <w:t>的粒度控制在单个用户，对系统中的每</w:t>
            </w:r>
            <w:r w:rsidRPr="00827FFA">
              <w:rPr>
                <w:rFonts w:ascii="宋体" w:eastAsia="宋体" w:hAnsi="宋体" w:cs="宋体" w:hint="eastAsia"/>
                <w:spacing w:val="-5"/>
                <w:kern w:val="0"/>
                <w:sz w:val="24"/>
                <w:szCs w:val="24"/>
              </w:rPr>
              <w:t>一个客体，实现由客体拥有者以指定用</w:t>
            </w:r>
            <w:r w:rsidRPr="00827FFA">
              <w:rPr>
                <w:rFonts w:ascii="宋体" w:eastAsia="宋体" w:hAnsi="宋体" w:cs="宋体" w:hint="eastAsia"/>
                <w:spacing w:val="-6"/>
                <w:kern w:val="0"/>
                <w:sz w:val="24"/>
                <w:szCs w:val="24"/>
              </w:rPr>
              <w:t>户方式确定其对该客体的访问权限，而其他同组用户或非同组的用户和用户 组对该客体的访问权则由客体拥有者</w:t>
            </w:r>
            <w:r w:rsidRPr="00827FFA">
              <w:rPr>
                <w:rFonts w:ascii="宋体" w:eastAsia="宋体" w:hAnsi="宋体" w:cs="宋体" w:hint="eastAsia"/>
                <w:kern w:val="0"/>
                <w:sz w:val="24"/>
                <w:szCs w:val="24"/>
              </w:rPr>
              <w:t>授予</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960"/>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178</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安全要求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强制访问控制</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kern w:val="0"/>
                <w:sz w:val="24"/>
                <w:szCs w:val="24"/>
              </w:rPr>
              <w:t>操作系统支持对应用程序的访问控制</w:t>
            </w:r>
            <w:r w:rsidRPr="00827FFA">
              <w:rPr>
                <w:rFonts w:ascii="宋体" w:eastAsia="宋体" w:hAnsi="宋体" w:cs="宋体" w:hint="eastAsia"/>
                <w:spacing w:val="-4"/>
                <w:kern w:val="0"/>
                <w:sz w:val="24"/>
                <w:szCs w:val="24"/>
              </w:rPr>
              <w:t>与资源限制，包括对文件、网络等客体的访问控制；支持应用安装控制、应用</w:t>
            </w:r>
            <w:r w:rsidRPr="00827FFA">
              <w:rPr>
                <w:rFonts w:ascii="宋体" w:eastAsia="宋体" w:hAnsi="宋体" w:cs="宋体" w:hint="eastAsia"/>
                <w:kern w:val="0"/>
                <w:sz w:val="24"/>
                <w:szCs w:val="24"/>
              </w:rPr>
              <w:t>执行控制</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1035"/>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179</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安全要求</w:t>
            </w:r>
          </w:p>
        </w:tc>
        <w:tc>
          <w:tcPr>
            <w:tcW w:w="903" w:type="dxa"/>
            <w:vMerge/>
            <w:vAlign w:val="center"/>
          </w:tcPr>
          <w:p w:rsidR="00827FFA" w:rsidRPr="00827FFA" w:rsidRDefault="00827FFA" w:rsidP="00827FFA">
            <w:pPr>
              <w:autoSpaceDE w:val="0"/>
              <w:autoSpaceDN w:val="0"/>
              <w:adjustRightInd w:val="0"/>
              <w:snapToGrid w:val="0"/>
              <w:jc w:val="left"/>
              <w:rPr>
                <w:rFonts w:ascii="宋体" w:eastAsia="宋体" w:hAnsi="宋体" w:cs="宋体"/>
                <w:sz w:val="24"/>
                <w:szCs w:val="24"/>
              </w:rPr>
            </w:pP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安全审计</w:t>
            </w:r>
          </w:p>
        </w:tc>
        <w:tc>
          <w:tcPr>
            <w:tcW w:w="3481" w:type="dxa"/>
          </w:tcPr>
          <w:p w:rsidR="00827FFA" w:rsidRPr="00827FFA" w:rsidRDefault="00827FFA" w:rsidP="00827FFA">
            <w:pPr>
              <w:autoSpaceDE w:val="0"/>
              <w:autoSpaceDN w:val="0"/>
              <w:adjustRightInd w:val="0"/>
              <w:snapToGrid w:val="0"/>
              <w:rPr>
                <w:rFonts w:ascii="宋体" w:eastAsia="宋体" w:hAnsi="宋体" w:cs="宋体"/>
                <w:kern w:val="0"/>
                <w:sz w:val="24"/>
                <w:szCs w:val="24"/>
              </w:rPr>
            </w:pPr>
            <w:r w:rsidRPr="00827FFA">
              <w:rPr>
                <w:rFonts w:ascii="宋体" w:eastAsia="宋体" w:hAnsi="宋体" w:cs="宋体" w:hint="eastAsia"/>
                <w:spacing w:val="-2"/>
                <w:kern w:val="0"/>
                <w:sz w:val="24"/>
                <w:szCs w:val="24"/>
              </w:rPr>
              <w:t>操作系统能对身份鉴别的使用、自主访</w:t>
            </w:r>
            <w:r w:rsidRPr="00827FFA">
              <w:rPr>
                <w:rFonts w:ascii="宋体" w:eastAsia="宋体" w:hAnsi="宋体" w:cs="宋体" w:hint="eastAsia"/>
                <w:spacing w:val="-4"/>
                <w:kern w:val="0"/>
                <w:sz w:val="24"/>
                <w:szCs w:val="24"/>
              </w:rPr>
              <w:t>问控制、标记和强制访问控制策略的修</w:t>
            </w:r>
            <w:r w:rsidRPr="00827FFA">
              <w:rPr>
                <w:rFonts w:ascii="宋体" w:eastAsia="宋体" w:hAnsi="宋体" w:cs="宋体" w:hint="eastAsia"/>
                <w:spacing w:val="-3"/>
                <w:kern w:val="0"/>
                <w:sz w:val="24"/>
                <w:szCs w:val="24"/>
              </w:rPr>
              <w:t>改等生成审计日志；审计记录包括：事</w:t>
            </w:r>
            <w:r w:rsidRPr="00827FFA">
              <w:rPr>
                <w:rFonts w:ascii="宋体" w:eastAsia="宋体" w:hAnsi="宋体" w:cs="宋体" w:hint="eastAsia"/>
                <w:spacing w:val="-4"/>
                <w:kern w:val="0"/>
                <w:sz w:val="24"/>
                <w:szCs w:val="24"/>
              </w:rPr>
              <w:t>件类型、事件发生的日期、触发事件的</w:t>
            </w:r>
            <w:r w:rsidRPr="00827FFA">
              <w:rPr>
                <w:rFonts w:ascii="宋体" w:eastAsia="宋体" w:hAnsi="宋体" w:cs="宋体" w:hint="eastAsia"/>
                <w:spacing w:val="-5"/>
                <w:kern w:val="0"/>
                <w:sz w:val="24"/>
                <w:szCs w:val="24"/>
              </w:rPr>
              <w:t>用户、事件成功或失败等字段；支持审</w:t>
            </w:r>
            <w:r w:rsidRPr="00827FFA">
              <w:rPr>
                <w:rFonts w:ascii="宋体" w:eastAsia="宋体" w:hAnsi="宋体" w:cs="宋体" w:hint="eastAsia"/>
                <w:kern w:val="0"/>
                <w:sz w:val="24"/>
                <w:szCs w:val="24"/>
              </w:rPr>
              <w:t>计日志查询和导出功能</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r w:rsidR="00827FFA" w:rsidRPr="00827FFA" w:rsidTr="00E8702F">
        <w:trPr>
          <w:trHeight w:val="578"/>
        </w:trPr>
        <w:tc>
          <w:tcPr>
            <w:tcW w:w="659"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180</w:t>
            </w:r>
          </w:p>
        </w:tc>
        <w:tc>
          <w:tcPr>
            <w:tcW w:w="847"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安全要求</w:t>
            </w:r>
          </w:p>
        </w:tc>
        <w:tc>
          <w:tcPr>
            <w:tcW w:w="903"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漏洞管理</w:t>
            </w:r>
          </w:p>
        </w:tc>
        <w:tc>
          <w:tcPr>
            <w:tcW w:w="1171" w:type="dxa"/>
            <w:vAlign w:val="center"/>
          </w:tcPr>
          <w:p w:rsidR="00827FFA" w:rsidRPr="00827FFA" w:rsidRDefault="00827FFA" w:rsidP="00827FFA">
            <w:pPr>
              <w:autoSpaceDE w:val="0"/>
              <w:autoSpaceDN w:val="0"/>
              <w:adjustRightInd w:val="0"/>
              <w:snapToGrid w:val="0"/>
              <w:jc w:val="left"/>
              <w:rPr>
                <w:rFonts w:ascii="宋体" w:eastAsia="宋体" w:hAnsi="宋体" w:cs="宋体"/>
                <w:kern w:val="0"/>
                <w:sz w:val="24"/>
                <w:szCs w:val="24"/>
                <w:lang w:eastAsia="en-US"/>
              </w:rPr>
            </w:pPr>
            <w:r w:rsidRPr="00827FFA">
              <w:rPr>
                <w:rFonts w:ascii="宋体" w:eastAsia="宋体" w:hAnsi="宋体" w:cs="宋体" w:hint="eastAsia"/>
                <w:kern w:val="0"/>
                <w:sz w:val="24"/>
                <w:szCs w:val="24"/>
              </w:rPr>
              <w:t>★</w:t>
            </w:r>
            <w:r w:rsidRPr="00827FFA">
              <w:rPr>
                <w:rFonts w:ascii="宋体" w:eastAsia="宋体" w:hAnsi="宋体" w:cs="宋体" w:hint="eastAsia"/>
                <w:kern w:val="0"/>
                <w:sz w:val="24"/>
                <w:szCs w:val="24"/>
                <w:lang w:eastAsia="en-US"/>
              </w:rPr>
              <w:t>漏洞管理</w:t>
            </w:r>
          </w:p>
        </w:tc>
        <w:tc>
          <w:tcPr>
            <w:tcW w:w="3481" w:type="dxa"/>
          </w:tcPr>
          <w:p w:rsidR="00827FFA" w:rsidRPr="00827FFA" w:rsidRDefault="00827FFA" w:rsidP="00827FFA">
            <w:pPr>
              <w:autoSpaceDE w:val="0"/>
              <w:autoSpaceDN w:val="0"/>
              <w:adjustRightInd w:val="0"/>
              <w:snapToGrid w:val="0"/>
              <w:jc w:val="left"/>
              <w:rPr>
                <w:rFonts w:ascii="宋体" w:eastAsia="宋体" w:hAnsi="宋体" w:cs="宋体"/>
                <w:kern w:val="0"/>
                <w:sz w:val="24"/>
                <w:szCs w:val="24"/>
              </w:rPr>
            </w:pPr>
            <w:r w:rsidRPr="00827FFA">
              <w:rPr>
                <w:rFonts w:ascii="宋体" w:eastAsia="宋体" w:hAnsi="宋体" w:cs="宋体" w:hint="eastAsia"/>
                <w:spacing w:val="-3"/>
                <w:kern w:val="0"/>
                <w:sz w:val="24"/>
                <w:szCs w:val="24"/>
              </w:rPr>
              <w:t>操作系统支持漏洞编号，每个漏洞独立</w:t>
            </w:r>
            <w:r w:rsidRPr="00827FFA">
              <w:rPr>
                <w:rFonts w:ascii="宋体" w:eastAsia="宋体" w:hAnsi="宋体" w:cs="宋体" w:hint="eastAsia"/>
                <w:spacing w:val="5"/>
                <w:kern w:val="0"/>
                <w:sz w:val="24"/>
                <w:szCs w:val="24"/>
              </w:rPr>
              <w:t>编号，可直接使用</w:t>
            </w:r>
            <w:r w:rsidRPr="00827FFA">
              <w:rPr>
                <w:rFonts w:ascii="宋体" w:eastAsia="宋体" w:hAnsi="宋体" w:cs="宋体" w:hint="eastAsia"/>
                <w:kern w:val="0"/>
                <w:sz w:val="24"/>
                <w:szCs w:val="24"/>
              </w:rPr>
              <w:t>NVDB、CNVD</w:t>
            </w:r>
            <w:r w:rsidRPr="00827FFA">
              <w:rPr>
                <w:rFonts w:ascii="宋体" w:eastAsia="宋体" w:hAnsi="宋体" w:cs="宋体" w:hint="eastAsia"/>
                <w:spacing w:val="-31"/>
                <w:kern w:val="0"/>
                <w:sz w:val="24"/>
                <w:szCs w:val="24"/>
              </w:rPr>
              <w:t xml:space="preserve"> 或 </w:t>
            </w:r>
            <w:r w:rsidRPr="00827FFA">
              <w:rPr>
                <w:rFonts w:ascii="宋体" w:eastAsia="宋体" w:hAnsi="宋体" w:cs="宋体" w:hint="eastAsia"/>
                <w:kern w:val="0"/>
                <w:sz w:val="24"/>
                <w:szCs w:val="24"/>
              </w:rPr>
              <w:t xml:space="preserve">CVE </w:t>
            </w:r>
            <w:r w:rsidRPr="00827FFA">
              <w:rPr>
                <w:rFonts w:ascii="宋体" w:eastAsia="宋体" w:hAnsi="宋体" w:cs="宋体" w:hint="eastAsia"/>
                <w:spacing w:val="-5"/>
                <w:kern w:val="0"/>
                <w:sz w:val="24"/>
                <w:szCs w:val="24"/>
              </w:rPr>
              <w:t>编号；漏洞提醒，发现或获悉漏洞信息时，通过系统推送、电子邮件或官方网</w:t>
            </w:r>
            <w:r w:rsidRPr="00827FFA">
              <w:rPr>
                <w:rFonts w:ascii="宋体" w:eastAsia="宋体" w:hAnsi="宋体" w:cs="宋体" w:hint="eastAsia"/>
                <w:spacing w:val="-3"/>
                <w:kern w:val="0"/>
                <w:sz w:val="24"/>
                <w:szCs w:val="24"/>
              </w:rPr>
              <w:t>站等方式通知用户；漏洞修复，对已发</w:t>
            </w:r>
            <w:r w:rsidRPr="00827FFA">
              <w:rPr>
                <w:rFonts w:ascii="宋体" w:eastAsia="宋体" w:hAnsi="宋体" w:cs="宋体" w:hint="eastAsia"/>
                <w:kern w:val="0"/>
                <w:sz w:val="24"/>
                <w:szCs w:val="24"/>
              </w:rPr>
              <w:t>现的安全漏洞通过补丁等方式对系统</w:t>
            </w:r>
            <w:r w:rsidRPr="00827FFA">
              <w:rPr>
                <w:rFonts w:ascii="宋体" w:eastAsia="宋体" w:hAnsi="宋体" w:cs="宋体" w:hint="eastAsia"/>
                <w:spacing w:val="-4"/>
                <w:kern w:val="0"/>
                <w:sz w:val="24"/>
                <w:szCs w:val="24"/>
              </w:rPr>
              <w:t>漏洞进行修复；漏洞列表，提供每个版</w:t>
            </w:r>
            <w:r w:rsidRPr="00827FFA">
              <w:rPr>
                <w:rFonts w:ascii="宋体" w:eastAsia="宋体" w:hAnsi="宋体" w:cs="宋体" w:hint="eastAsia"/>
                <w:spacing w:val="-3"/>
                <w:kern w:val="0"/>
                <w:sz w:val="24"/>
                <w:szCs w:val="24"/>
              </w:rPr>
              <w:t>本已修复的漏洞列表，提供命令或网页</w:t>
            </w:r>
            <w:r w:rsidRPr="00827FFA">
              <w:rPr>
                <w:rFonts w:ascii="宋体" w:eastAsia="宋体" w:hAnsi="宋体" w:cs="宋体" w:hint="eastAsia"/>
                <w:kern w:val="0"/>
                <w:sz w:val="24"/>
                <w:szCs w:val="24"/>
              </w:rPr>
              <w:t>等方式方便用户查询漏洞及其修复情况</w:t>
            </w:r>
          </w:p>
        </w:tc>
        <w:tc>
          <w:tcPr>
            <w:tcW w:w="1971" w:type="dxa"/>
          </w:tcPr>
          <w:p w:rsidR="00827FFA" w:rsidRPr="00827FFA" w:rsidRDefault="00827FFA" w:rsidP="00827FFA">
            <w:pPr>
              <w:autoSpaceDE w:val="0"/>
              <w:autoSpaceDN w:val="0"/>
              <w:adjustRightInd w:val="0"/>
              <w:snapToGrid w:val="0"/>
              <w:jc w:val="center"/>
              <w:rPr>
                <w:rFonts w:ascii="宋体" w:eastAsia="宋体" w:hAnsi="宋体" w:cs="宋体"/>
                <w:kern w:val="0"/>
                <w:sz w:val="24"/>
                <w:szCs w:val="24"/>
                <w:lang w:eastAsia="en-US"/>
              </w:rPr>
            </w:pPr>
            <w:r w:rsidRPr="00827FFA">
              <w:rPr>
                <w:rFonts w:ascii="宋体" w:eastAsia="宋体" w:hAnsi="宋体" w:cs="宋体" w:hint="eastAsia"/>
                <w:kern w:val="0"/>
                <w:sz w:val="24"/>
                <w:szCs w:val="24"/>
                <w:lang w:eastAsia="en-US"/>
              </w:rPr>
              <w:t>/</w:t>
            </w:r>
          </w:p>
        </w:tc>
      </w:tr>
    </w:tbl>
    <w:p w:rsidR="00827FFA" w:rsidRPr="00827FFA" w:rsidRDefault="00827FFA" w:rsidP="00827FFA">
      <w:pPr>
        <w:keepLines/>
        <w:numPr>
          <w:ilvl w:val="5"/>
          <w:numId w:val="21"/>
        </w:numPr>
        <w:outlineLvl w:val="5"/>
        <w:rPr>
          <w:rFonts w:ascii="Times New Roman" w:eastAsia="宋体" w:hAnsi="Times New Roman" w:cs="Times New Roman"/>
          <w:b/>
          <w:bCs/>
          <w:sz w:val="28"/>
          <w:szCs w:val="28"/>
        </w:rPr>
      </w:pPr>
      <w:r w:rsidRPr="00827FFA">
        <w:rPr>
          <w:rFonts w:ascii="Times New Roman" w:eastAsia="宋体" w:hAnsi="Times New Roman" w:cs="Times New Roman" w:hint="eastAsia"/>
          <w:b/>
          <w:bCs/>
          <w:sz w:val="28"/>
          <w:szCs w:val="28"/>
        </w:rPr>
        <w:t>在满足通用参数基础上操作系统需满足的其他参数</w:t>
      </w:r>
    </w:p>
    <w:p w:rsidR="00827FFA" w:rsidRPr="00827FFA" w:rsidRDefault="00827FFA" w:rsidP="00827FFA">
      <w:pPr>
        <w:rPr>
          <w:rFonts w:ascii="Times New Roman" w:eastAsia="宋体" w:hAnsi="Times New Roman" w:cs="Times New Roman"/>
          <w:szCs w:val="24"/>
        </w:rPr>
      </w:pPr>
    </w:p>
    <w:tbl>
      <w:tblPr>
        <w:tblW w:w="8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997"/>
        <w:gridCol w:w="1812"/>
        <w:gridCol w:w="5142"/>
      </w:tblGrid>
      <w:tr w:rsidR="00827FFA" w:rsidRPr="00827FFA" w:rsidTr="00E8702F">
        <w:trPr>
          <w:trHeight w:val="502"/>
          <w:tblHeader/>
        </w:trPr>
        <w:tc>
          <w:tcPr>
            <w:tcW w:w="812" w:type="dxa"/>
            <w:shd w:val="clear" w:color="auto" w:fill="auto"/>
            <w:vAlign w:val="center"/>
          </w:tcPr>
          <w:p w:rsidR="00827FFA" w:rsidRPr="00827FFA" w:rsidRDefault="00827FFA" w:rsidP="00827FFA">
            <w:pPr>
              <w:spacing w:line="288" w:lineRule="auto"/>
              <w:jc w:val="center"/>
              <w:rPr>
                <w:rFonts w:ascii="宋体" w:eastAsia="宋体" w:hAnsi="宋体" w:cs="宋体"/>
                <w:b/>
                <w:bCs/>
                <w:sz w:val="24"/>
                <w:szCs w:val="24"/>
              </w:rPr>
            </w:pPr>
            <w:r w:rsidRPr="00827FFA">
              <w:rPr>
                <w:rFonts w:ascii="宋体" w:eastAsia="宋体" w:hAnsi="宋体" w:cs="宋体" w:hint="eastAsia"/>
                <w:b/>
                <w:bCs/>
                <w:sz w:val="24"/>
                <w:szCs w:val="24"/>
              </w:rPr>
              <w:lastRenderedPageBreak/>
              <w:t>序号</w:t>
            </w:r>
          </w:p>
        </w:tc>
        <w:tc>
          <w:tcPr>
            <w:tcW w:w="997" w:type="dxa"/>
            <w:shd w:val="clear" w:color="auto" w:fill="auto"/>
            <w:vAlign w:val="center"/>
          </w:tcPr>
          <w:p w:rsidR="00827FFA" w:rsidRPr="00827FFA" w:rsidRDefault="00827FFA" w:rsidP="00827FFA">
            <w:pPr>
              <w:spacing w:line="288" w:lineRule="auto"/>
              <w:jc w:val="center"/>
              <w:rPr>
                <w:rFonts w:ascii="宋体" w:eastAsia="宋体" w:hAnsi="宋体" w:cs="宋体"/>
                <w:b/>
                <w:bCs/>
                <w:sz w:val="24"/>
                <w:szCs w:val="24"/>
              </w:rPr>
            </w:pPr>
            <w:r w:rsidRPr="00827FFA">
              <w:rPr>
                <w:rFonts w:ascii="宋体" w:eastAsia="宋体" w:hAnsi="宋体" w:cs="宋体" w:hint="eastAsia"/>
                <w:b/>
                <w:bCs/>
                <w:sz w:val="24"/>
                <w:szCs w:val="24"/>
              </w:rPr>
              <w:t>重要性</w:t>
            </w:r>
          </w:p>
        </w:tc>
        <w:tc>
          <w:tcPr>
            <w:tcW w:w="1812" w:type="dxa"/>
            <w:shd w:val="clear" w:color="auto" w:fill="auto"/>
            <w:vAlign w:val="center"/>
          </w:tcPr>
          <w:p w:rsidR="00827FFA" w:rsidRPr="00827FFA" w:rsidRDefault="00827FFA" w:rsidP="00827FFA">
            <w:pPr>
              <w:spacing w:line="288" w:lineRule="auto"/>
              <w:jc w:val="center"/>
              <w:rPr>
                <w:rFonts w:ascii="宋体" w:eastAsia="宋体" w:hAnsi="宋体" w:cs="宋体"/>
                <w:b/>
                <w:bCs/>
                <w:sz w:val="24"/>
                <w:szCs w:val="24"/>
              </w:rPr>
            </w:pPr>
            <w:r w:rsidRPr="00827FFA">
              <w:rPr>
                <w:rFonts w:ascii="宋体" w:eastAsia="宋体" w:hAnsi="宋体" w:cs="宋体" w:hint="eastAsia"/>
                <w:b/>
                <w:bCs/>
                <w:sz w:val="24"/>
                <w:szCs w:val="24"/>
              </w:rPr>
              <w:t>指标项</w:t>
            </w:r>
          </w:p>
        </w:tc>
        <w:tc>
          <w:tcPr>
            <w:tcW w:w="5142" w:type="dxa"/>
            <w:shd w:val="clear" w:color="auto" w:fill="auto"/>
            <w:vAlign w:val="center"/>
          </w:tcPr>
          <w:p w:rsidR="00827FFA" w:rsidRPr="00827FFA" w:rsidRDefault="00827FFA" w:rsidP="00827FFA">
            <w:pPr>
              <w:spacing w:line="288" w:lineRule="auto"/>
              <w:jc w:val="center"/>
              <w:rPr>
                <w:rFonts w:ascii="宋体" w:eastAsia="宋体" w:hAnsi="宋体" w:cs="宋体"/>
                <w:b/>
                <w:bCs/>
                <w:sz w:val="24"/>
                <w:szCs w:val="24"/>
              </w:rPr>
            </w:pPr>
            <w:r w:rsidRPr="00827FFA">
              <w:rPr>
                <w:rFonts w:ascii="宋体" w:eastAsia="宋体" w:hAnsi="宋体" w:cs="宋体" w:hint="eastAsia"/>
                <w:b/>
                <w:bCs/>
                <w:sz w:val="24"/>
                <w:szCs w:val="24"/>
              </w:rPr>
              <w:t>指标要求</w:t>
            </w:r>
          </w:p>
        </w:tc>
      </w:tr>
      <w:tr w:rsidR="00827FFA" w:rsidRPr="00827FFA" w:rsidTr="00E8702F">
        <w:trPr>
          <w:tblHeader/>
        </w:trPr>
        <w:tc>
          <w:tcPr>
            <w:tcW w:w="812" w:type="dxa"/>
            <w:shd w:val="clear" w:color="auto" w:fill="auto"/>
            <w:vAlign w:val="center"/>
          </w:tcPr>
          <w:p w:rsidR="00827FFA" w:rsidRPr="00827FFA" w:rsidRDefault="00827FFA" w:rsidP="00827FFA">
            <w:pPr>
              <w:numPr>
                <w:ilvl w:val="0"/>
                <w:numId w:val="26"/>
              </w:numPr>
              <w:spacing w:line="288" w:lineRule="auto"/>
              <w:jc w:val="center"/>
              <w:rPr>
                <w:rFonts w:ascii="宋体" w:eastAsia="宋体" w:hAnsi="宋体" w:cs="宋体"/>
                <w:sz w:val="24"/>
                <w:szCs w:val="24"/>
              </w:rPr>
            </w:pPr>
          </w:p>
        </w:tc>
        <w:tc>
          <w:tcPr>
            <w:tcW w:w="997" w:type="dxa"/>
            <w:shd w:val="clear" w:color="auto" w:fill="auto"/>
            <w:vAlign w:val="center"/>
          </w:tcPr>
          <w:p w:rsidR="00827FFA" w:rsidRPr="00827FFA" w:rsidRDefault="00827FFA" w:rsidP="00827FFA">
            <w:pPr>
              <w:spacing w:line="288" w:lineRule="auto"/>
              <w:jc w:val="center"/>
              <w:rPr>
                <w:rFonts w:ascii="宋体" w:eastAsia="宋体" w:hAnsi="宋体" w:cs="宋体"/>
                <w:sz w:val="24"/>
                <w:szCs w:val="24"/>
                <w:lang w:eastAsia="zh-Hans"/>
              </w:rPr>
            </w:pPr>
            <w:r w:rsidRPr="00827FFA">
              <w:rPr>
                <w:rFonts w:ascii="东文宋体" w:eastAsia="东文宋体" w:hAnsi="东文宋体" w:cs="东文宋体" w:hint="eastAsia"/>
                <w:color w:val="000000"/>
                <w:sz w:val="24"/>
                <w:szCs w:val="24"/>
              </w:rPr>
              <w:t>▲</w:t>
            </w:r>
          </w:p>
        </w:tc>
        <w:tc>
          <w:tcPr>
            <w:tcW w:w="1812" w:type="dxa"/>
            <w:shd w:val="clear" w:color="auto" w:fill="auto"/>
            <w:vAlign w:val="center"/>
          </w:tcPr>
          <w:p w:rsidR="00827FFA" w:rsidRPr="00827FFA" w:rsidRDefault="00827FFA" w:rsidP="00827FFA">
            <w:pPr>
              <w:spacing w:line="288" w:lineRule="auto"/>
              <w:jc w:val="center"/>
              <w:rPr>
                <w:rFonts w:ascii="宋体" w:eastAsia="宋体" w:hAnsi="宋体" w:cs="宋体"/>
                <w:sz w:val="24"/>
                <w:szCs w:val="24"/>
              </w:rPr>
            </w:pPr>
            <w:r w:rsidRPr="00827FFA">
              <w:rPr>
                <w:rFonts w:ascii="宋体" w:eastAsia="宋体" w:hAnsi="宋体" w:cs="宋体" w:hint="eastAsia"/>
                <w:sz w:val="24"/>
                <w:szCs w:val="24"/>
              </w:rPr>
              <w:t>安全框架</w:t>
            </w:r>
          </w:p>
        </w:tc>
        <w:tc>
          <w:tcPr>
            <w:tcW w:w="5142" w:type="dxa"/>
            <w:shd w:val="clear" w:color="auto" w:fill="auto"/>
            <w:vAlign w:val="center"/>
          </w:tcPr>
          <w:p w:rsidR="00827FFA" w:rsidRPr="00827FFA" w:rsidRDefault="00827FFA" w:rsidP="00827FFA">
            <w:pPr>
              <w:spacing w:line="288" w:lineRule="auto"/>
              <w:jc w:val="left"/>
              <w:rPr>
                <w:rFonts w:ascii="宋体" w:eastAsia="宋体" w:hAnsi="宋体" w:cs="宋体"/>
                <w:sz w:val="24"/>
                <w:szCs w:val="24"/>
              </w:rPr>
            </w:pPr>
            <w:r w:rsidRPr="00827FFA">
              <w:rPr>
                <w:rFonts w:ascii="宋体" w:eastAsia="宋体" w:hAnsi="宋体" w:cs="宋体" w:hint="eastAsia"/>
                <w:sz w:val="24"/>
                <w:szCs w:val="24"/>
              </w:rPr>
              <w:t>系统提供特有内核统一访问控制安全框架，保障系统安全性，能够自动识别并标识非法外来程序(包括二进制程序、内核模块、动态链接库等)。（须提供系统截图)</w:t>
            </w:r>
          </w:p>
        </w:tc>
      </w:tr>
      <w:tr w:rsidR="00827FFA" w:rsidRPr="00827FFA" w:rsidTr="00E8702F">
        <w:trPr>
          <w:tblHeader/>
        </w:trPr>
        <w:tc>
          <w:tcPr>
            <w:tcW w:w="812" w:type="dxa"/>
            <w:shd w:val="clear" w:color="auto" w:fill="auto"/>
            <w:vAlign w:val="center"/>
          </w:tcPr>
          <w:p w:rsidR="00827FFA" w:rsidRPr="00827FFA" w:rsidRDefault="00827FFA" w:rsidP="00827FFA">
            <w:pPr>
              <w:numPr>
                <w:ilvl w:val="0"/>
                <w:numId w:val="26"/>
              </w:numPr>
              <w:spacing w:line="288" w:lineRule="auto"/>
              <w:jc w:val="center"/>
              <w:rPr>
                <w:rFonts w:ascii="宋体" w:eastAsia="宋体" w:hAnsi="宋体" w:cs="宋体"/>
                <w:sz w:val="24"/>
                <w:szCs w:val="24"/>
              </w:rPr>
            </w:pPr>
          </w:p>
        </w:tc>
        <w:tc>
          <w:tcPr>
            <w:tcW w:w="997" w:type="dxa"/>
            <w:shd w:val="clear" w:color="auto" w:fill="auto"/>
            <w:vAlign w:val="center"/>
          </w:tcPr>
          <w:p w:rsidR="00827FFA" w:rsidRPr="00827FFA" w:rsidRDefault="00827FFA" w:rsidP="00827FFA">
            <w:pPr>
              <w:spacing w:line="288" w:lineRule="auto"/>
              <w:jc w:val="center"/>
              <w:rPr>
                <w:rFonts w:ascii="宋体" w:eastAsia="宋体" w:hAnsi="宋体" w:cs="宋体"/>
                <w:sz w:val="24"/>
                <w:szCs w:val="24"/>
              </w:rPr>
            </w:pPr>
            <w:r w:rsidRPr="00827FFA">
              <w:rPr>
                <w:rFonts w:ascii="东文宋体" w:eastAsia="东文宋体" w:hAnsi="东文宋体" w:cs="东文宋体" w:hint="eastAsia"/>
                <w:color w:val="000000"/>
                <w:sz w:val="24"/>
                <w:szCs w:val="24"/>
              </w:rPr>
              <w:t>▲</w:t>
            </w:r>
          </w:p>
        </w:tc>
        <w:tc>
          <w:tcPr>
            <w:tcW w:w="1812" w:type="dxa"/>
            <w:shd w:val="clear" w:color="auto" w:fill="auto"/>
            <w:vAlign w:val="center"/>
          </w:tcPr>
          <w:p w:rsidR="00827FFA" w:rsidRPr="00827FFA" w:rsidRDefault="00827FFA" w:rsidP="00827FFA">
            <w:pPr>
              <w:spacing w:line="288" w:lineRule="auto"/>
              <w:jc w:val="center"/>
              <w:rPr>
                <w:rFonts w:ascii="宋体" w:eastAsia="宋体" w:hAnsi="宋体" w:cs="宋体"/>
                <w:sz w:val="24"/>
                <w:szCs w:val="24"/>
              </w:rPr>
            </w:pPr>
            <w:r w:rsidRPr="00827FFA">
              <w:rPr>
                <w:rFonts w:ascii="宋体" w:eastAsia="宋体" w:hAnsi="宋体" w:cs="宋体" w:hint="eastAsia"/>
                <w:sz w:val="24"/>
                <w:szCs w:val="24"/>
              </w:rPr>
              <w:t>访问控制</w:t>
            </w:r>
          </w:p>
        </w:tc>
        <w:tc>
          <w:tcPr>
            <w:tcW w:w="5142" w:type="dxa"/>
            <w:shd w:val="clear" w:color="auto" w:fill="auto"/>
            <w:vAlign w:val="center"/>
          </w:tcPr>
          <w:p w:rsidR="00827FFA" w:rsidRPr="00827FFA" w:rsidRDefault="00827FFA" w:rsidP="00827FFA">
            <w:pPr>
              <w:spacing w:line="288" w:lineRule="auto"/>
              <w:jc w:val="left"/>
              <w:rPr>
                <w:rFonts w:ascii="宋体" w:eastAsia="宋体" w:hAnsi="宋体" w:cs="宋体"/>
                <w:sz w:val="24"/>
                <w:szCs w:val="24"/>
              </w:rPr>
            </w:pPr>
            <w:r w:rsidRPr="00827FFA">
              <w:rPr>
                <w:rFonts w:ascii="宋体" w:eastAsia="宋体" w:hAnsi="宋体" w:cs="宋体" w:hint="eastAsia"/>
                <w:sz w:val="24"/>
                <w:szCs w:val="24"/>
              </w:rPr>
              <w:t>系统可支持强制访问控制，并可提供两种或以上强制访问控制模块联合加载，如SELINUX、APPARMOR等。（须提供系统截图）</w:t>
            </w:r>
          </w:p>
        </w:tc>
      </w:tr>
      <w:tr w:rsidR="00827FFA" w:rsidRPr="00827FFA" w:rsidTr="00E8702F">
        <w:trPr>
          <w:tblHeader/>
        </w:trPr>
        <w:tc>
          <w:tcPr>
            <w:tcW w:w="812" w:type="dxa"/>
            <w:shd w:val="clear" w:color="auto" w:fill="auto"/>
            <w:vAlign w:val="center"/>
          </w:tcPr>
          <w:p w:rsidR="00827FFA" w:rsidRPr="00827FFA" w:rsidRDefault="00827FFA" w:rsidP="00827FFA">
            <w:pPr>
              <w:numPr>
                <w:ilvl w:val="0"/>
                <w:numId w:val="26"/>
              </w:numPr>
              <w:spacing w:line="288" w:lineRule="auto"/>
              <w:jc w:val="center"/>
              <w:rPr>
                <w:rFonts w:ascii="宋体" w:eastAsia="宋体" w:hAnsi="宋体" w:cs="宋体"/>
                <w:sz w:val="24"/>
                <w:szCs w:val="24"/>
              </w:rPr>
            </w:pPr>
          </w:p>
        </w:tc>
        <w:tc>
          <w:tcPr>
            <w:tcW w:w="997" w:type="dxa"/>
            <w:shd w:val="clear" w:color="auto" w:fill="auto"/>
            <w:vAlign w:val="center"/>
          </w:tcPr>
          <w:p w:rsidR="00827FFA" w:rsidRPr="00827FFA" w:rsidRDefault="00827FFA" w:rsidP="00827FFA">
            <w:pPr>
              <w:spacing w:line="288" w:lineRule="auto"/>
              <w:jc w:val="center"/>
              <w:rPr>
                <w:rFonts w:ascii="宋体" w:eastAsia="宋体" w:hAnsi="宋体" w:cs="宋体"/>
                <w:sz w:val="24"/>
                <w:szCs w:val="24"/>
              </w:rPr>
            </w:pPr>
            <w:r w:rsidRPr="00827FFA">
              <w:rPr>
                <w:rFonts w:ascii="东文宋体" w:eastAsia="东文宋体" w:hAnsi="东文宋体" w:cs="东文宋体" w:hint="eastAsia"/>
                <w:color w:val="000000"/>
                <w:sz w:val="24"/>
                <w:szCs w:val="24"/>
              </w:rPr>
              <w:t>▲</w:t>
            </w:r>
          </w:p>
        </w:tc>
        <w:tc>
          <w:tcPr>
            <w:tcW w:w="1812" w:type="dxa"/>
            <w:shd w:val="clear" w:color="auto" w:fill="auto"/>
            <w:vAlign w:val="center"/>
          </w:tcPr>
          <w:p w:rsidR="00827FFA" w:rsidRPr="00827FFA" w:rsidRDefault="00827FFA" w:rsidP="00827FFA">
            <w:pPr>
              <w:spacing w:line="288" w:lineRule="auto"/>
              <w:jc w:val="center"/>
              <w:rPr>
                <w:rFonts w:ascii="宋体" w:eastAsia="宋体" w:hAnsi="宋体" w:cs="宋体"/>
                <w:sz w:val="24"/>
                <w:szCs w:val="24"/>
              </w:rPr>
            </w:pPr>
            <w:r w:rsidRPr="00827FFA">
              <w:rPr>
                <w:rFonts w:ascii="宋体" w:eastAsia="宋体" w:hAnsi="宋体" w:cs="宋体" w:hint="eastAsia"/>
                <w:sz w:val="24"/>
                <w:szCs w:val="24"/>
              </w:rPr>
              <w:t>备份与恢复</w:t>
            </w:r>
          </w:p>
        </w:tc>
        <w:tc>
          <w:tcPr>
            <w:tcW w:w="5142" w:type="dxa"/>
            <w:shd w:val="clear" w:color="auto" w:fill="auto"/>
            <w:vAlign w:val="center"/>
          </w:tcPr>
          <w:p w:rsidR="00827FFA" w:rsidRPr="00827FFA" w:rsidRDefault="00827FFA" w:rsidP="00827FFA">
            <w:pPr>
              <w:spacing w:line="288" w:lineRule="auto"/>
              <w:jc w:val="left"/>
              <w:rPr>
                <w:rFonts w:ascii="宋体" w:eastAsia="宋体" w:hAnsi="宋体" w:cs="宋体"/>
                <w:sz w:val="24"/>
                <w:szCs w:val="24"/>
              </w:rPr>
            </w:pPr>
            <w:r w:rsidRPr="00827FFA">
              <w:rPr>
                <w:rFonts w:ascii="宋体" w:eastAsia="宋体" w:hAnsi="宋体" w:cs="宋体" w:hint="eastAsia"/>
                <w:sz w:val="24"/>
                <w:szCs w:val="24"/>
              </w:rPr>
              <w:t>支持利用系统原生工具生成系统状态快照，支持全量备份、增量备份，支持利用系统备份恢复系统状态。（须提供系统截图）</w:t>
            </w:r>
          </w:p>
        </w:tc>
      </w:tr>
    </w:tbl>
    <w:p w:rsidR="00827FFA" w:rsidRPr="00827FFA" w:rsidRDefault="00827FFA" w:rsidP="00827FFA">
      <w:pPr>
        <w:spacing w:line="360" w:lineRule="auto"/>
        <w:ind w:firstLine="482"/>
        <w:contextualSpacing/>
        <w:rPr>
          <w:rFonts w:ascii="宋体" w:eastAsia="宋体" w:hAnsi="宋体" w:cs="仿宋_GB2312"/>
          <w:sz w:val="24"/>
          <w:szCs w:val="32"/>
        </w:rPr>
      </w:pPr>
    </w:p>
    <w:p w:rsidR="00827FFA" w:rsidRPr="00827FFA" w:rsidRDefault="00827FFA" w:rsidP="00827FFA">
      <w:pPr>
        <w:keepLines/>
        <w:numPr>
          <w:ilvl w:val="4"/>
          <w:numId w:val="21"/>
        </w:numPr>
        <w:outlineLvl w:val="4"/>
        <w:rPr>
          <w:rFonts w:ascii="Times New Roman" w:eastAsia="宋体" w:hAnsi="Times New Roman" w:cs="Times New Roman"/>
          <w:b/>
          <w:bCs/>
          <w:sz w:val="28"/>
          <w:szCs w:val="28"/>
        </w:rPr>
      </w:pPr>
      <w:r w:rsidRPr="00827FFA">
        <w:rPr>
          <w:rFonts w:ascii="Times New Roman" w:eastAsia="宋体" w:hAnsi="Times New Roman" w:cs="Times New Roman"/>
          <w:b/>
          <w:bCs/>
          <w:sz w:val="28"/>
          <w:szCs w:val="28"/>
        </w:rPr>
        <w:t>数据库</w:t>
      </w:r>
    </w:p>
    <w:p w:rsidR="00827FFA" w:rsidRPr="00827FFA" w:rsidRDefault="00827FFA" w:rsidP="00827FFA">
      <w:pPr>
        <w:keepLines/>
        <w:numPr>
          <w:ilvl w:val="5"/>
          <w:numId w:val="21"/>
        </w:numPr>
        <w:outlineLvl w:val="5"/>
        <w:rPr>
          <w:rFonts w:ascii="Times New Roman" w:eastAsia="宋体" w:hAnsi="Times New Roman" w:cs="Times New Roman"/>
          <w:b/>
          <w:bCs/>
          <w:sz w:val="28"/>
          <w:szCs w:val="28"/>
        </w:rPr>
      </w:pPr>
      <w:r w:rsidRPr="00827FFA">
        <w:rPr>
          <w:rFonts w:ascii="Times New Roman" w:eastAsia="宋体" w:hAnsi="Times New Roman" w:cs="Times New Roman" w:hint="eastAsia"/>
          <w:b/>
          <w:bCs/>
          <w:sz w:val="28"/>
          <w:szCs w:val="28"/>
        </w:rPr>
        <w:t>数据库通用参数</w:t>
      </w:r>
    </w:p>
    <w:p w:rsidR="00827FFA" w:rsidRPr="00827FFA" w:rsidRDefault="00827FFA" w:rsidP="00827FFA">
      <w:pPr>
        <w:spacing w:line="360" w:lineRule="auto"/>
        <w:ind w:firstLine="482"/>
        <w:contextualSpacing/>
        <w:rPr>
          <w:rFonts w:ascii="宋体" w:eastAsia="宋体" w:hAnsi="宋体" w:cs="仿宋_GB2312"/>
          <w:sz w:val="24"/>
          <w:szCs w:val="32"/>
        </w:rPr>
      </w:pPr>
      <w:r w:rsidRPr="00827FFA">
        <w:rPr>
          <w:rFonts w:ascii="宋体" w:eastAsia="宋体" w:hAnsi="宋体" w:cs="仿宋_GB2312" w:hint="eastAsia"/>
          <w:sz w:val="24"/>
          <w:szCs w:val="32"/>
        </w:rPr>
        <w:t>所有数据库均符合《数据库政府采购需求标准（2023年版）》要求并提供承诺函。</w:t>
      </w:r>
    </w:p>
    <w:tbl>
      <w:tblPr>
        <w:tblW w:w="8580" w:type="dxa"/>
        <w:tblInd w:w="98" w:type="dxa"/>
        <w:tblLayout w:type="fixed"/>
        <w:tblLook w:val="04A0" w:firstRow="1" w:lastRow="0" w:firstColumn="1" w:lastColumn="0" w:noHBand="0" w:noVBand="1"/>
      </w:tblPr>
      <w:tblGrid>
        <w:gridCol w:w="590"/>
        <w:gridCol w:w="753"/>
        <w:gridCol w:w="792"/>
        <w:gridCol w:w="866"/>
        <w:gridCol w:w="3884"/>
        <w:gridCol w:w="1695"/>
      </w:tblGrid>
      <w:tr w:rsidR="00827FFA" w:rsidRPr="00827FFA" w:rsidTr="00E8702F">
        <w:trPr>
          <w:trHeight w:val="375"/>
        </w:trPr>
        <w:tc>
          <w:tcPr>
            <w:tcW w:w="590" w:type="dxa"/>
            <w:tcBorders>
              <w:top w:val="single" w:sz="8" w:space="0" w:color="474747"/>
              <w:left w:val="single" w:sz="8" w:space="0" w:color="474747"/>
              <w:bottom w:val="single" w:sz="8" w:space="0" w:color="888E93"/>
              <w:right w:val="single" w:sz="8" w:space="0" w:color="888E93"/>
            </w:tcBorders>
            <w:shd w:val="clear" w:color="auto" w:fill="D9D9D9"/>
            <w:vAlign w:val="center"/>
          </w:tcPr>
          <w:p w:rsidR="00827FFA" w:rsidRPr="00827FFA" w:rsidRDefault="00827FFA" w:rsidP="00827FFA">
            <w:pPr>
              <w:widowControl/>
              <w:adjustRightInd w:val="0"/>
              <w:snapToGrid w:val="0"/>
              <w:jc w:val="left"/>
              <w:textAlignment w:val="center"/>
              <w:rPr>
                <w:rFonts w:ascii="宋体" w:eastAsia="宋体" w:hAnsi="宋体" w:cs="宋体"/>
                <w:b/>
                <w:bCs/>
                <w:color w:val="000000"/>
                <w:sz w:val="24"/>
                <w:szCs w:val="24"/>
              </w:rPr>
            </w:pPr>
            <w:r w:rsidRPr="00827FFA">
              <w:rPr>
                <w:rFonts w:ascii="宋体" w:eastAsia="宋体" w:hAnsi="宋体" w:cs="宋体" w:hint="eastAsia"/>
                <w:b/>
                <w:bCs/>
                <w:color w:val="000000"/>
                <w:kern w:val="0"/>
                <w:sz w:val="24"/>
                <w:szCs w:val="24"/>
                <w:lang w:bidi="ar"/>
              </w:rPr>
              <w:t>序号</w:t>
            </w:r>
          </w:p>
        </w:tc>
        <w:tc>
          <w:tcPr>
            <w:tcW w:w="753" w:type="dxa"/>
            <w:tcBorders>
              <w:top w:val="single" w:sz="8" w:space="0" w:color="474747"/>
              <w:left w:val="single" w:sz="8" w:space="0" w:color="888E93"/>
              <w:bottom w:val="single" w:sz="8" w:space="0" w:color="888E93"/>
              <w:right w:val="single" w:sz="8" w:space="0" w:color="888E93"/>
            </w:tcBorders>
            <w:shd w:val="clear" w:color="auto" w:fill="D9D9D9"/>
            <w:vAlign w:val="center"/>
          </w:tcPr>
          <w:p w:rsidR="00827FFA" w:rsidRPr="00827FFA" w:rsidRDefault="00827FFA" w:rsidP="00827FFA">
            <w:pPr>
              <w:widowControl/>
              <w:adjustRightInd w:val="0"/>
              <w:snapToGrid w:val="0"/>
              <w:jc w:val="left"/>
              <w:textAlignment w:val="center"/>
              <w:rPr>
                <w:rFonts w:ascii="宋体" w:eastAsia="宋体" w:hAnsi="宋体" w:cs="宋体"/>
                <w:b/>
                <w:bCs/>
                <w:color w:val="000000"/>
                <w:sz w:val="24"/>
                <w:szCs w:val="24"/>
              </w:rPr>
            </w:pPr>
            <w:r w:rsidRPr="00827FFA">
              <w:rPr>
                <w:rFonts w:ascii="宋体" w:eastAsia="宋体" w:hAnsi="宋体" w:cs="宋体" w:hint="eastAsia"/>
                <w:b/>
                <w:bCs/>
                <w:color w:val="000000"/>
                <w:kern w:val="0"/>
                <w:sz w:val="24"/>
                <w:szCs w:val="24"/>
                <w:lang w:bidi="ar"/>
              </w:rPr>
              <w:t>指标</w:t>
            </w:r>
            <w:r w:rsidRPr="00827FFA">
              <w:rPr>
                <w:rFonts w:ascii="宋体" w:eastAsia="宋体" w:hAnsi="宋体" w:cs="宋体"/>
                <w:b/>
                <w:bCs/>
                <w:color w:val="000000"/>
                <w:sz w:val="24"/>
                <w:szCs w:val="24"/>
                <w:lang w:bidi="ar"/>
              </w:rPr>
              <w:br/>
              <w:t>分类</w:t>
            </w:r>
          </w:p>
        </w:tc>
        <w:tc>
          <w:tcPr>
            <w:tcW w:w="792" w:type="dxa"/>
            <w:tcBorders>
              <w:top w:val="single" w:sz="8" w:space="0" w:color="474747"/>
              <w:left w:val="single" w:sz="8" w:space="0" w:color="888E93"/>
              <w:bottom w:val="single" w:sz="8" w:space="0" w:color="888E93"/>
              <w:right w:val="single" w:sz="8" w:space="0" w:color="888E93"/>
            </w:tcBorders>
            <w:shd w:val="clear" w:color="auto" w:fill="D9D9D9"/>
            <w:vAlign w:val="center"/>
          </w:tcPr>
          <w:p w:rsidR="00827FFA" w:rsidRPr="00827FFA" w:rsidRDefault="00827FFA" w:rsidP="00827FFA">
            <w:pPr>
              <w:widowControl/>
              <w:adjustRightInd w:val="0"/>
              <w:snapToGrid w:val="0"/>
              <w:jc w:val="center"/>
              <w:textAlignment w:val="center"/>
              <w:rPr>
                <w:rFonts w:ascii="宋体" w:eastAsia="宋体" w:hAnsi="宋体" w:cs="宋体"/>
                <w:b/>
                <w:bCs/>
                <w:color w:val="000000"/>
                <w:sz w:val="24"/>
                <w:szCs w:val="24"/>
              </w:rPr>
            </w:pPr>
            <w:r w:rsidRPr="00827FFA">
              <w:rPr>
                <w:rFonts w:ascii="宋体" w:eastAsia="宋体" w:hAnsi="宋体" w:cs="宋体" w:hint="eastAsia"/>
                <w:b/>
                <w:bCs/>
                <w:color w:val="000000"/>
                <w:kern w:val="0"/>
                <w:sz w:val="24"/>
                <w:szCs w:val="24"/>
                <w:lang w:bidi="ar"/>
              </w:rPr>
              <w:t>一级指标</w:t>
            </w:r>
          </w:p>
        </w:tc>
        <w:tc>
          <w:tcPr>
            <w:tcW w:w="866" w:type="dxa"/>
            <w:tcBorders>
              <w:top w:val="single" w:sz="8" w:space="0" w:color="474747"/>
              <w:left w:val="single" w:sz="8" w:space="0" w:color="888E93"/>
              <w:bottom w:val="single" w:sz="8" w:space="0" w:color="888E93"/>
              <w:right w:val="single" w:sz="8" w:space="0" w:color="888E93"/>
            </w:tcBorders>
            <w:shd w:val="clear" w:color="auto" w:fill="D9D9D9"/>
            <w:vAlign w:val="center"/>
          </w:tcPr>
          <w:p w:rsidR="00827FFA" w:rsidRPr="00827FFA" w:rsidRDefault="00827FFA" w:rsidP="00827FFA">
            <w:pPr>
              <w:widowControl/>
              <w:adjustRightInd w:val="0"/>
              <w:snapToGrid w:val="0"/>
              <w:jc w:val="left"/>
              <w:textAlignment w:val="center"/>
              <w:rPr>
                <w:rFonts w:ascii="宋体" w:eastAsia="宋体" w:hAnsi="宋体" w:cs="宋体"/>
                <w:b/>
                <w:bCs/>
                <w:color w:val="000000"/>
                <w:sz w:val="24"/>
                <w:szCs w:val="24"/>
              </w:rPr>
            </w:pPr>
            <w:r w:rsidRPr="00827FFA">
              <w:rPr>
                <w:rFonts w:ascii="宋体" w:eastAsia="宋体" w:hAnsi="宋体" w:cs="宋体" w:hint="eastAsia"/>
                <w:b/>
                <w:bCs/>
                <w:color w:val="000000"/>
                <w:kern w:val="0"/>
                <w:sz w:val="24"/>
                <w:szCs w:val="24"/>
                <w:lang w:bidi="ar"/>
              </w:rPr>
              <w:t>二级指标</w:t>
            </w:r>
          </w:p>
        </w:tc>
        <w:tc>
          <w:tcPr>
            <w:tcW w:w="3884" w:type="dxa"/>
            <w:tcBorders>
              <w:top w:val="single" w:sz="8" w:space="0" w:color="474747"/>
              <w:left w:val="single" w:sz="8" w:space="0" w:color="888E93"/>
              <w:bottom w:val="single" w:sz="8" w:space="0" w:color="888E93"/>
              <w:right w:val="single" w:sz="8" w:space="0" w:color="888E93"/>
            </w:tcBorders>
            <w:shd w:val="clear" w:color="auto" w:fill="D9D9D9"/>
            <w:vAlign w:val="center"/>
          </w:tcPr>
          <w:p w:rsidR="00827FFA" w:rsidRPr="00827FFA" w:rsidRDefault="00827FFA" w:rsidP="00827FFA">
            <w:pPr>
              <w:widowControl/>
              <w:adjustRightInd w:val="0"/>
              <w:snapToGrid w:val="0"/>
              <w:jc w:val="left"/>
              <w:textAlignment w:val="center"/>
              <w:rPr>
                <w:rFonts w:ascii="宋体" w:eastAsia="宋体" w:hAnsi="宋体" w:cs="宋体"/>
                <w:b/>
                <w:bCs/>
                <w:color w:val="000000"/>
                <w:sz w:val="24"/>
                <w:szCs w:val="24"/>
              </w:rPr>
            </w:pPr>
            <w:r w:rsidRPr="00827FFA">
              <w:rPr>
                <w:rFonts w:ascii="宋体" w:eastAsia="宋体" w:hAnsi="宋体" w:cs="宋体" w:hint="eastAsia"/>
                <w:b/>
                <w:bCs/>
                <w:color w:val="000000"/>
                <w:kern w:val="0"/>
                <w:sz w:val="24"/>
                <w:szCs w:val="24"/>
                <w:lang w:bidi="ar"/>
              </w:rPr>
              <w:t>指标要求</w:t>
            </w:r>
          </w:p>
        </w:tc>
        <w:tc>
          <w:tcPr>
            <w:tcW w:w="1695" w:type="dxa"/>
            <w:tcBorders>
              <w:top w:val="single" w:sz="8" w:space="0" w:color="474747"/>
              <w:left w:val="single" w:sz="8" w:space="0" w:color="888E93"/>
              <w:bottom w:val="single" w:sz="8" w:space="0" w:color="888E93"/>
              <w:right w:val="single" w:sz="8" w:space="0" w:color="474747"/>
            </w:tcBorders>
            <w:shd w:val="clear" w:color="auto" w:fill="D9D9D9"/>
            <w:vAlign w:val="center"/>
          </w:tcPr>
          <w:p w:rsidR="00827FFA" w:rsidRPr="00827FFA" w:rsidRDefault="00827FFA" w:rsidP="00827FFA">
            <w:pPr>
              <w:widowControl/>
              <w:adjustRightInd w:val="0"/>
              <w:snapToGrid w:val="0"/>
              <w:jc w:val="left"/>
              <w:textAlignment w:val="center"/>
              <w:rPr>
                <w:rFonts w:ascii="宋体" w:eastAsia="宋体" w:hAnsi="宋体" w:cs="宋体"/>
                <w:b/>
                <w:bCs/>
                <w:color w:val="000000"/>
                <w:sz w:val="24"/>
                <w:szCs w:val="24"/>
              </w:rPr>
            </w:pPr>
            <w:r w:rsidRPr="00827FFA">
              <w:rPr>
                <w:rFonts w:ascii="宋体" w:eastAsia="宋体" w:hAnsi="宋体" w:cs="宋体" w:hint="eastAsia"/>
                <w:b/>
                <w:bCs/>
                <w:color w:val="000000"/>
                <w:kern w:val="0"/>
                <w:sz w:val="24"/>
                <w:szCs w:val="24"/>
                <w:lang w:bidi="ar"/>
              </w:rPr>
              <w:t>指标使用说明</w:t>
            </w:r>
          </w:p>
        </w:tc>
      </w:tr>
      <w:tr w:rsidR="00827FFA" w:rsidRPr="00827FFA" w:rsidTr="00E8702F">
        <w:trPr>
          <w:trHeight w:val="77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1</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hint="eastAsia"/>
                <w:color w:val="000000"/>
                <w:kern w:val="0"/>
                <w:sz w:val="24"/>
                <w:szCs w:val="24"/>
                <w:lang w:bidi="ar"/>
              </w:rPr>
              <w:br/>
              <w:t>要求</w:t>
            </w:r>
          </w:p>
        </w:tc>
        <w:tc>
          <w:tcPr>
            <w:tcW w:w="792" w:type="dxa"/>
            <w:vMerge w:val="restart"/>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安装与升级</w:t>
            </w: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★数据库安装</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a)支持命令行或图形化的安装；</w:t>
            </w:r>
            <w:r w:rsidRPr="00827FFA">
              <w:rPr>
                <w:rFonts w:ascii="宋体" w:eastAsia="宋体" w:hAnsi="宋体" w:cs="宋体" w:hint="eastAsia"/>
                <w:color w:val="000000"/>
                <w:kern w:val="0"/>
                <w:sz w:val="24"/>
                <w:szCs w:val="24"/>
                <w:lang w:bidi="ar"/>
              </w:rPr>
              <w:br/>
              <w:t>b)支持命令行或图形化的可配置安装能力；</w:t>
            </w:r>
            <w:r w:rsidRPr="00827FFA">
              <w:rPr>
                <w:rFonts w:ascii="宋体" w:eastAsia="宋体" w:hAnsi="宋体" w:cs="宋体" w:hint="eastAsia"/>
                <w:color w:val="000000"/>
                <w:kern w:val="0"/>
                <w:sz w:val="24"/>
                <w:szCs w:val="24"/>
                <w:lang w:bidi="ar"/>
              </w:rPr>
              <w:br/>
              <w:t>c)依据安装环境提供相应的初始化参数配置值；</w:t>
            </w:r>
            <w:r w:rsidRPr="00827FFA">
              <w:rPr>
                <w:rFonts w:ascii="宋体" w:eastAsia="宋体" w:hAnsi="宋体" w:cs="宋体" w:hint="eastAsia"/>
                <w:color w:val="000000"/>
                <w:kern w:val="0"/>
                <w:sz w:val="24"/>
                <w:szCs w:val="24"/>
                <w:lang w:bidi="ar"/>
              </w:rPr>
              <w:br/>
              <w:t>d)提供图形化软件组件管理向导工具</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w:t>
            </w:r>
          </w:p>
        </w:tc>
      </w:tr>
      <w:tr w:rsidR="00827FFA" w:rsidRPr="00827FFA" w:rsidTr="00E8702F">
        <w:trPr>
          <w:trHeight w:val="39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2</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★数据库重启</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a)支持命令行或图形化的方式关闭和启动服务；</w:t>
            </w:r>
            <w:r w:rsidRPr="00827FFA">
              <w:rPr>
                <w:rFonts w:ascii="宋体" w:eastAsia="宋体" w:hAnsi="宋体" w:cs="宋体" w:hint="eastAsia"/>
                <w:color w:val="000000"/>
                <w:kern w:val="0"/>
                <w:sz w:val="24"/>
                <w:szCs w:val="24"/>
                <w:lang w:bidi="ar"/>
              </w:rPr>
              <w:br/>
              <w:t>b)关闭服务后，再启动服务，服务正常</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w:t>
            </w:r>
          </w:p>
        </w:tc>
      </w:tr>
      <w:tr w:rsidR="00827FFA" w:rsidRPr="00827FFA" w:rsidTr="00E8702F">
        <w:trPr>
          <w:trHeight w:val="77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3</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★安装配置日志</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a)提供软件安装的日志记录功能；</w:t>
            </w:r>
            <w:r w:rsidRPr="00827FFA">
              <w:rPr>
                <w:rFonts w:ascii="宋体" w:eastAsia="宋体" w:hAnsi="宋体" w:cs="宋体"/>
                <w:color w:val="000000"/>
                <w:sz w:val="24"/>
                <w:szCs w:val="24"/>
                <w:lang w:bidi="ar"/>
              </w:rPr>
              <w:br/>
              <w:t>b)记录的软件安装信息完整正确；</w:t>
            </w:r>
            <w:r w:rsidRPr="00827FFA">
              <w:rPr>
                <w:rFonts w:ascii="宋体" w:eastAsia="宋体" w:hAnsi="宋体" w:cs="宋体"/>
                <w:color w:val="000000"/>
                <w:sz w:val="24"/>
                <w:szCs w:val="24"/>
                <w:lang w:bidi="ar"/>
              </w:rPr>
              <w:br/>
              <w:t>c)提供安装配置操作的日志记录功能；</w:t>
            </w:r>
            <w:r w:rsidRPr="00827FFA">
              <w:rPr>
                <w:rFonts w:ascii="宋体" w:eastAsia="宋体" w:hAnsi="宋体" w:cs="宋体"/>
                <w:color w:val="000000"/>
                <w:sz w:val="24"/>
                <w:szCs w:val="24"/>
                <w:lang w:bidi="ar"/>
              </w:rPr>
              <w:br/>
              <w:t>d)记录的配置操作信息完整正确</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记录配置过程，便于审计和排查安装过程的问题</w:t>
            </w:r>
          </w:p>
        </w:tc>
      </w:tr>
      <w:tr w:rsidR="00827FFA" w:rsidRPr="00827FFA" w:rsidTr="00E8702F">
        <w:trPr>
          <w:trHeight w:val="58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4</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★升级维护</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a)支持版本升级，保证版本间功能和数据的兼容性；</w:t>
            </w:r>
            <w:r w:rsidRPr="00827FFA">
              <w:rPr>
                <w:rFonts w:ascii="宋体" w:eastAsia="宋体" w:hAnsi="宋体" w:cs="宋体" w:hint="eastAsia"/>
                <w:color w:val="000000"/>
                <w:kern w:val="0"/>
                <w:sz w:val="24"/>
                <w:szCs w:val="24"/>
                <w:lang w:bidi="ar"/>
              </w:rPr>
              <w:br/>
              <w:t>b)厂商提供当前版本与历史版本的</w:t>
            </w:r>
            <w:r w:rsidRPr="00827FFA">
              <w:rPr>
                <w:rFonts w:ascii="宋体" w:eastAsia="宋体" w:hAnsi="宋体" w:cs="宋体" w:hint="eastAsia"/>
                <w:color w:val="000000"/>
                <w:kern w:val="0"/>
                <w:sz w:val="24"/>
                <w:szCs w:val="24"/>
                <w:lang w:bidi="ar"/>
              </w:rPr>
              <w:lastRenderedPageBreak/>
              <w:t>差异说明文档，包含新版本对软件和硬件的支持情况</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lastRenderedPageBreak/>
              <w:t>——</w:t>
            </w:r>
          </w:p>
        </w:tc>
      </w:tr>
      <w:tr w:rsidR="00827FFA" w:rsidRPr="00827FFA" w:rsidTr="00E8702F">
        <w:trPr>
          <w:trHeight w:val="58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5</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安装和升级的兼容性</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支持在不同CPU架构的节点上安装配置、升级，且安装配置、升级数据库的命令行或图形界面相同或相似</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产品针对不同硬件环境减少使用界面的差异，此项提高易用性</w:t>
            </w:r>
          </w:p>
        </w:tc>
      </w:tr>
      <w:tr w:rsidR="00827FFA" w:rsidRPr="00827FFA" w:rsidTr="00E8702F">
        <w:trPr>
          <w:trHeight w:val="58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6</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节点部署</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a)支持节点安装配置；</w:t>
            </w:r>
            <w:r w:rsidRPr="00827FFA">
              <w:rPr>
                <w:rFonts w:ascii="宋体" w:eastAsia="宋体" w:hAnsi="宋体" w:cs="宋体" w:hint="eastAsia"/>
                <w:color w:val="000000"/>
                <w:kern w:val="0"/>
                <w:sz w:val="24"/>
                <w:szCs w:val="24"/>
                <w:lang w:bidi="ar"/>
              </w:rPr>
              <w:br/>
              <w:t>b)支持通过单一节点发起并将数据库部署在多个节点上</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从单一节点部署集群，简化交付流程，此项提高易用性</w:t>
            </w:r>
          </w:p>
        </w:tc>
      </w:tr>
      <w:tr w:rsidR="00827FFA" w:rsidRPr="00827FFA" w:rsidTr="00E8702F">
        <w:trPr>
          <w:trHeight w:val="77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7</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val="restart"/>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数据配置</w:t>
            </w: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★参数配置</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a)依据工作负载和运行环境，提供配置参数修改的能力；</w:t>
            </w:r>
            <w:r w:rsidRPr="00827FFA">
              <w:rPr>
                <w:rFonts w:ascii="宋体" w:eastAsia="宋体" w:hAnsi="宋体" w:cs="宋体" w:hint="eastAsia"/>
                <w:color w:val="000000"/>
                <w:kern w:val="0"/>
                <w:sz w:val="24"/>
                <w:szCs w:val="24"/>
                <w:lang w:bidi="ar"/>
              </w:rPr>
              <w:br/>
              <w:t>b)修改数据库配置参数后，配置参数立即生效或数据库重新启动生效，立即生效的配置参数和需要数据库重新启动方可生效的配置参数应在相关文档中明确</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w:t>
            </w:r>
          </w:p>
        </w:tc>
      </w:tr>
      <w:tr w:rsidR="00827FFA" w:rsidRPr="00827FFA" w:rsidTr="00E8702F">
        <w:trPr>
          <w:trHeight w:val="96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8</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存储配置</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a)提供数据库级物理存储位置、逻辑存储参数配置功能；</w:t>
            </w:r>
            <w:r w:rsidRPr="00827FFA">
              <w:rPr>
                <w:rFonts w:ascii="宋体" w:eastAsia="宋体" w:hAnsi="宋体" w:cs="宋体" w:hint="eastAsia"/>
                <w:color w:val="000000"/>
                <w:kern w:val="0"/>
                <w:sz w:val="24"/>
                <w:szCs w:val="24"/>
                <w:lang w:bidi="ar"/>
              </w:rPr>
              <w:br/>
              <w:t>b)在数据库初始化阶段，提供数据库物理读写块大小的配置功能；</w:t>
            </w:r>
            <w:r w:rsidRPr="00827FFA">
              <w:rPr>
                <w:rFonts w:ascii="宋体" w:eastAsia="宋体" w:hAnsi="宋体" w:cs="宋体" w:hint="eastAsia"/>
                <w:color w:val="000000"/>
                <w:kern w:val="0"/>
                <w:sz w:val="24"/>
                <w:szCs w:val="24"/>
                <w:lang w:bidi="ar"/>
              </w:rPr>
              <w:br/>
              <w:t>c)提供数据库存储对象空间使用参数的配置功能；</w:t>
            </w:r>
            <w:r w:rsidRPr="00827FFA">
              <w:rPr>
                <w:rFonts w:ascii="宋体" w:eastAsia="宋体" w:hAnsi="宋体" w:cs="宋体" w:hint="eastAsia"/>
                <w:color w:val="000000"/>
                <w:kern w:val="0"/>
                <w:sz w:val="24"/>
                <w:szCs w:val="24"/>
                <w:lang w:bidi="ar"/>
              </w:rPr>
              <w:br/>
              <w:t>d)提供索引数据存储参数管理功能</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根据不同场景调整存储配置，避免存储空间不足，此项提高易用性和性能</w:t>
            </w:r>
          </w:p>
        </w:tc>
      </w:tr>
      <w:tr w:rsidR="00827FFA" w:rsidRPr="00827FFA" w:rsidTr="00E8702F">
        <w:trPr>
          <w:trHeight w:val="77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9</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内存配置</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a)提供数据库内存规划和配置建议；</w:t>
            </w:r>
            <w:r w:rsidRPr="00827FFA">
              <w:rPr>
                <w:rFonts w:ascii="宋体" w:eastAsia="宋体" w:hAnsi="宋体" w:cs="宋体" w:hint="eastAsia"/>
                <w:color w:val="000000"/>
                <w:kern w:val="0"/>
                <w:sz w:val="24"/>
                <w:szCs w:val="24"/>
                <w:lang w:bidi="ar"/>
              </w:rPr>
              <w:br/>
              <w:t>b)依据物理内存规划数据库可用内存；</w:t>
            </w:r>
            <w:r w:rsidRPr="00827FFA">
              <w:rPr>
                <w:rFonts w:ascii="宋体" w:eastAsia="宋体" w:hAnsi="宋体" w:cs="宋体" w:hint="eastAsia"/>
                <w:color w:val="000000"/>
                <w:kern w:val="0"/>
                <w:sz w:val="24"/>
                <w:szCs w:val="24"/>
                <w:lang w:bidi="ar"/>
              </w:rPr>
              <w:br/>
              <w:t>c)依据可用内存或负载情况，自动设置或向用户建议不同数据缓存区大小</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根据不同场景调整内存配置，避免内存不足，此项提高易用性和性能</w:t>
            </w:r>
          </w:p>
        </w:tc>
      </w:tr>
      <w:tr w:rsidR="00827FFA" w:rsidRPr="00827FFA" w:rsidTr="00E8702F">
        <w:trPr>
          <w:trHeight w:val="134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10</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val="restart"/>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center"/>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SQL功能</w:t>
            </w: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★基础数据类型</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a)支持数值类型；</w:t>
            </w:r>
            <w:r w:rsidRPr="00827FFA">
              <w:rPr>
                <w:rFonts w:ascii="宋体" w:eastAsia="宋体" w:hAnsi="宋体" w:cs="宋体"/>
                <w:color w:val="000000"/>
                <w:sz w:val="24"/>
                <w:szCs w:val="24"/>
                <w:lang w:bidi="ar"/>
              </w:rPr>
              <w:br/>
              <w:t>b)支持字符类型；</w:t>
            </w:r>
            <w:r w:rsidRPr="00827FFA">
              <w:rPr>
                <w:rFonts w:ascii="宋体" w:eastAsia="宋体" w:hAnsi="宋体" w:cs="宋体"/>
                <w:color w:val="000000"/>
                <w:sz w:val="24"/>
                <w:szCs w:val="24"/>
                <w:lang w:bidi="ar"/>
              </w:rPr>
              <w:br/>
              <w:t>c)支持二进制类型；</w:t>
            </w:r>
            <w:r w:rsidRPr="00827FFA">
              <w:rPr>
                <w:rFonts w:ascii="宋体" w:eastAsia="宋体" w:hAnsi="宋体" w:cs="宋体"/>
                <w:color w:val="000000"/>
                <w:sz w:val="24"/>
                <w:szCs w:val="24"/>
                <w:lang w:bidi="ar"/>
              </w:rPr>
              <w:br/>
              <w:t>d)支持日期和时间类型；</w:t>
            </w:r>
            <w:r w:rsidRPr="00827FFA">
              <w:rPr>
                <w:rFonts w:ascii="宋体" w:eastAsia="宋体" w:hAnsi="宋体" w:cs="宋体"/>
                <w:color w:val="000000"/>
                <w:sz w:val="24"/>
                <w:szCs w:val="24"/>
                <w:lang w:bidi="ar"/>
              </w:rPr>
              <w:br/>
              <w:t>e)支持布尔类型；</w:t>
            </w:r>
            <w:r w:rsidRPr="00827FFA">
              <w:rPr>
                <w:rFonts w:ascii="宋体" w:eastAsia="宋体" w:hAnsi="宋体" w:cs="宋体"/>
                <w:color w:val="000000"/>
                <w:sz w:val="24"/>
                <w:szCs w:val="24"/>
                <w:lang w:bidi="ar"/>
              </w:rPr>
              <w:br/>
              <w:t>f)支持（大）文本类型；</w:t>
            </w:r>
            <w:r w:rsidRPr="00827FFA">
              <w:rPr>
                <w:rFonts w:ascii="宋体" w:eastAsia="宋体" w:hAnsi="宋体" w:cs="宋体"/>
                <w:color w:val="000000"/>
                <w:sz w:val="24"/>
                <w:szCs w:val="24"/>
                <w:lang w:bidi="ar"/>
              </w:rPr>
              <w:br/>
              <w:t>g)支持大对象类型</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w:t>
            </w:r>
          </w:p>
        </w:tc>
      </w:tr>
      <w:tr w:rsidR="00827FFA" w:rsidRPr="00827FFA" w:rsidTr="00E8702F">
        <w:trPr>
          <w:trHeight w:val="585"/>
        </w:trPr>
        <w:tc>
          <w:tcPr>
            <w:tcW w:w="590" w:type="dxa"/>
            <w:tcBorders>
              <w:top w:val="single" w:sz="8" w:space="0" w:color="888E93"/>
              <w:left w:val="single" w:sz="8" w:space="0" w:color="474747"/>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11</w:t>
            </w:r>
          </w:p>
        </w:tc>
        <w:tc>
          <w:tcPr>
            <w:tcW w:w="753"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扩展数据类型</w:t>
            </w:r>
          </w:p>
        </w:tc>
        <w:tc>
          <w:tcPr>
            <w:tcW w:w="3884"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支持间隔、XML、JSON等数据类型</w:t>
            </w:r>
          </w:p>
        </w:tc>
        <w:tc>
          <w:tcPr>
            <w:tcW w:w="1695" w:type="dxa"/>
            <w:tcBorders>
              <w:top w:val="single" w:sz="8" w:space="0" w:color="888E93"/>
              <w:left w:val="single" w:sz="8" w:space="0" w:color="888E93"/>
              <w:bottom w:val="single" w:sz="8" w:space="0" w:color="474747"/>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存储半结构化数据和业务涉及处理XML或Json等数据</w:t>
            </w:r>
            <w:r w:rsidRPr="00827FFA">
              <w:rPr>
                <w:rFonts w:ascii="宋体" w:eastAsia="宋体" w:hAnsi="宋体" w:cs="宋体" w:hint="eastAsia"/>
                <w:color w:val="000000"/>
                <w:kern w:val="0"/>
                <w:sz w:val="24"/>
                <w:szCs w:val="24"/>
                <w:lang w:bidi="ar"/>
              </w:rPr>
              <w:lastRenderedPageBreak/>
              <w:t>类型时，需要支持此项</w:t>
            </w:r>
          </w:p>
        </w:tc>
      </w:tr>
      <w:tr w:rsidR="00827FFA" w:rsidRPr="00827FFA" w:rsidTr="00E8702F">
        <w:trPr>
          <w:trHeight w:val="58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lastRenderedPageBreak/>
              <w:t>12</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val="restart"/>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SQL功能</w:t>
            </w: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自定义数据类型</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具备用户自定义数据类型的能力，可支持不同应用场景的数据类型需求</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特殊的应用场景中需存储处理特殊数据时，需要支持此项</w:t>
            </w:r>
          </w:p>
        </w:tc>
      </w:tr>
      <w:tr w:rsidR="00827FFA" w:rsidRPr="00827FFA" w:rsidTr="00E8702F">
        <w:trPr>
          <w:trHeight w:val="39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13</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★数据存储基础功能</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支持基础数据类型</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w:t>
            </w:r>
          </w:p>
        </w:tc>
      </w:tr>
      <w:tr w:rsidR="00827FFA" w:rsidRPr="00827FFA" w:rsidTr="00E8702F">
        <w:trPr>
          <w:trHeight w:val="39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14</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数据存储增强功能</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a)支持扩展数据类型；</w:t>
            </w:r>
            <w:r w:rsidRPr="00827FFA">
              <w:rPr>
                <w:rFonts w:ascii="宋体" w:eastAsia="宋体" w:hAnsi="宋体" w:cs="宋体"/>
                <w:color w:val="000000"/>
                <w:sz w:val="24"/>
                <w:szCs w:val="24"/>
                <w:lang w:bidi="ar"/>
              </w:rPr>
              <w:br/>
              <w:t>b)支持自定义数据类型</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针对不同场景，此项提高易用性</w:t>
            </w:r>
          </w:p>
        </w:tc>
      </w:tr>
      <w:tr w:rsidR="00827FFA" w:rsidRPr="00827FFA" w:rsidTr="00E8702F">
        <w:trPr>
          <w:trHeight w:val="39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15</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★数据检索基础功能</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支持基础数据类型</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w:t>
            </w:r>
          </w:p>
        </w:tc>
      </w:tr>
      <w:tr w:rsidR="00827FFA" w:rsidRPr="00827FFA" w:rsidTr="00E8702F">
        <w:trPr>
          <w:trHeight w:val="58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16</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数据检索增强功能</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a)支持扩展数据类型；</w:t>
            </w:r>
            <w:r w:rsidRPr="00827FFA">
              <w:rPr>
                <w:rFonts w:ascii="宋体" w:eastAsia="宋体" w:hAnsi="宋体" w:cs="宋体" w:hint="eastAsia"/>
                <w:color w:val="000000"/>
                <w:kern w:val="0"/>
                <w:sz w:val="24"/>
                <w:szCs w:val="24"/>
                <w:lang w:bidi="ar"/>
              </w:rPr>
              <w:br/>
              <w:t>b)支持自定义数据类型；</w:t>
            </w:r>
            <w:r w:rsidRPr="00827FFA">
              <w:rPr>
                <w:rFonts w:ascii="宋体" w:eastAsia="宋体" w:hAnsi="宋体" w:cs="宋体" w:hint="eastAsia"/>
                <w:color w:val="000000"/>
                <w:kern w:val="0"/>
                <w:sz w:val="24"/>
                <w:szCs w:val="24"/>
                <w:lang w:bidi="ar"/>
              </w:rPr>
              <w:br/>
              <w:t>c)支持中文检索功能，如使用中国纪年历法进行检索</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针对不同场景，此项提高易用性</w:t>
            </w:r>
          </w:p>
        </w:tc>
      </w:tr>
      <w:tr w:rsidR="00827FFA" w:rsidRPr="00827FFA" w:rsidTr="00E8702F">
        <w:trPr>
          <w:trHeight w:val="77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17</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★核心SQL能力</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a)支持左外连接；</w:t>
            </w:r>
            <w:r w:rsidRPr="00827FFA">
              <w:rPr>
                <w:rFonts w:ascii="宋体" w:eastAsia="宋体" w:hAnsi="宋体" w:cs="宋体"/>
                <w:color w:val="000000"/>
                <w:sz w:val="24"/>
                <w:szCs w:val="24"/>
                <w:lang w:bidi="ar"/>
              </w:rPr>
              <w:br/>
              <w:t>b)支持右外连接；</w:t>
            </w:r>
            <w:r w:rsidRPr="00827FFA">
              <w:rPr>
                <w:rFonts w:ascii="宋体" w:eastAsia="宋体" w:hAnsi="宋体" w:cs="宋体"/>
                <w:color w:val="000000"/>
                <w:sz w:val="24"/>
                <w:szCs w:val="24"/>
                <w:lang w:bidi="ar"/>
              </w:rPr>
              <w:br/>
              <w:t>c)支持内连接；</w:t>
            </w:r>
            <w:r w:rsidRPr="00827FFA">
              <w:rPr>
                <w:rFonts w:ascii="宋体" w:eastAsia="宋体" w:hAnsi="宋体" w:cs="宋体"/>
                <w:color w:val="000000"/>
                <w:sz w:val="24"/>
                <w:szCs w:val="24"/>
                <w:lang w:bidi="ar"/>
              </w:rPr>
              <w:br/>
              <w:t>d)支持全连接</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提供给用户对存储的数据进行方便的查询、分析、检索能力</w:t>
            </w:r>
          </w:p>
        </w:tc>
      </w:tr>
      <w:tr w:rsidR="00827FFA" w:rsidRPr="00827FFA" w:rsidTr="00E8702F">
        <w:trPr>
          <w:trHeight w:val="39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18</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★字符集</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中文字符集符合GB18030的要求</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用于数据库的字符型配置</w:t>
            </w:r>
          </w:p>
        </w:tc>
      </w:tr>
      <w:tr w:rsidR="00827FFA" w:rsidRPr="00827FFA" w:rsidTr="00E8702F">
        <w:trPr>
          <w:trHeight w:val="58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19</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★常用操作符</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a)支持逻辑操作符及相关运算；</w:t>
            </w:r>
            <w:r w:rsidRPr="00827FFA">
              <w:rPr>
                <w:rFonts w:ascii="宋体" w:eastAsia="宋体" w:hAnsi="宋体" w:cs="宋体"/>
                <w:color w:val="000000"/>
                <w:sz w:val="24"/>
                <w:szCs w:val="24"/>
                <w:lang w:bidi="ar"/>
              </w:rPr>
              <w:br/>
              <w:t>b)支持比较操作符及相关运算；</w:t>
            </w:r>
            <w:r w:rsidRPr="00827FFA">
              <w:rPr>
                <w:rFonts w:ascii="宋体" w:eastAsia="宋体" w:hAnsi="宋体" w:cs="宋体"/>
                <w:color w:val="000000"/>
                <w:sz w:val="24"/>
                <w:szCs w:val="24"/>
                <w:lang w:bidi="ar"/>
              </w:rPr>
              <w:br/>
              <w:t>c)支持算术运算符及相关运算</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对数据库中各种对象允许执行的操作及相应的操作规则</w:t>
            </w:r>
          </w:p>
        </w:tc>
      </w:tr>
      <w:tr w:rsidR="00827FFA" w:rsidRPr="00827FFA" w:rsidTr="00E8702F">
        <w:trPr>
          <w:trHeight w:val="172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20</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★条件表达式</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a)支持对比条件表达式；</w:t>
            </w:r>
            <w:r w:rsidRPr="00827FFA">
              <w:rPr>
                <w:rFonts w:ascii="宋体" w:eastAsia="宋体" w:hAnsi="宋体" w:cs="宋体"/>
                <w:color w:val="000000"/>
                <w:sz w:val="24"/>
                <w:szCs w:val="24"/>
                <w:lang w:bidi="ar"/>
              </w:rPr>
              <w:br/>
              <w:t>b)支持逻辑条件表达式；</w:t>
            </w:r>
            <w:r w:rsidRPr="00827FFA">
              <w:rPr>
                <w:rFonts w:ascii="宋体" w:eastAsia="宋体" w:hAnsi="宋体" w:cs="宋体"/>
                <w:color w:val="000000"/>
                <w:sz w:val="24"/>
                <w:szCs w:val="24"/>
                <w:lang w:bidi="ar"/>
              </w:rPr>
              <w:br/>
              <w:t>c)支持空值条件表达式；</w:t>
            </w:r>
            <w:r w:rsidRPr="00827FFA">
              <w:rPr>
                <w:rFonts w:ascii="宋体" w:eastAsia="宋体" w:hAnsi="宋体" w:cs="宋体"/>
                <w:color w:val="000000"/>
                <w:sz w:val="24"/>
                <w:szCs w:val="24"/>
                <w:lang w:bidi="ar"/>
              </w:rPr>
              <w:br/>
              <w:t>d)支持等于条件表达式；</w:t>
            </w:r>
            <w:r w:rsidRPr="00827FFA">
              <w:rPr>
                <w:rFonts w:ascii="宋体" w:eastAsia="宋体" w:hAnsi="宋体" w:cs="宋体"/>
                <w:color w:val="000000"/>
                <w:sz w:val="24"/>
                <w:szCs w:val="24"/>
                <w:lang w:bidi="ar"/>
              </w:rPr>
              <w:br/>
              <w:t>e)支持模式匹配条件表达式；</w:t>
            </w:r>
            <w:r w:rsidRPr="00827FFA">
              <w:rPr>
                <w:rFonts w:ascii="宋体" w:eastAsia="宋体" w:hAnsi="宋体" w:cs="宋体"/>
                <w:color w:val="000000"/>
                <w:sz w:val="24"/>
                <w:szCs w:val="24"/>
                <w:lang w:bidi="ar"/>
              </w:rPr>
              <w:br/>
              <w:t>f)支持区间条件表达式；</w:t>
            </w:r>
            <w:r w:rsidRPr="00827FFA">
              <w:rPr>
                <w:rFonts w:ascii="宋体" w:eastAsia="宋体" w:hAnsi="宋体" w:cs="宋体"/>
                <w:color w:val="000000"/>
                <w:sz w:val="24"/>
                <w:szCs w:val="24"/>
                <w:lang w:bidi="ar"/>
              </w:rPr>
              <w:br/>
              <w:t>g)支持IN条件表达式；</w:t>
            </w:r>
            <w:r w:rsidRPr="00827FFA">
              <w:rPr>
                <w:rFonts w:ascii="宋体" w:eastAsia="宋体" w:hAnsi="宋体" w:cs="宋体"/>
                <w:color w:val="000000"/>
                <w:sz w:val="24"/>
                <w:szCs w:val="24"/>
                <w:lang w:bidi="ar"/>
              </w:rPr>
              <w:br/>
              <w:t>h)支持存在条件表达式；</w:t>
            </w:r>
            <w:r w:rsidRPr="00827FFA">
              <w:rPr>
                <w:rFonts w:ascii="宋体" w:eastAsia="宋体" w:hAnsi="宋体" w:cs="宋体"/>
                <w:color w:val="000000"/>
                <w:sz w:val="24"/>
                <w:szCs w:val="24"/>
                <w:lang w:bidi="ar"/>
              </w:rPr>
              <w:br/>
            </w:r>
            <w:r w:rsidRPr="00827FFA">
              <w:rPr>
                <w:rFonts w:ascii="宋体" w:eastAsia="宋体" w:hAnsi="宋体" w:cs="宋体"/>
                <w:color w:val="000000"/>
                <w:sz w:val="24"/>
                <w:szCs w:val="24"/>
                <w:lang w:bidi="ar"/>
              </w:rPr>
              <w:lastRenderedPageBreak/>
              <w:t>i)支持以上条件表达式的复合表达式</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lastRenderedPageBreak/>
              <w:t>通过SQL语句来执行相关条件操作</w:t>
            </w:r>
          </w:p>
        </w:tc>
      </w:tr>
      <w:tr w:rsidR="00827FFA" w:rsidRPr="00827FFA" w:rsidTr="00E8702F">
        <w:trPr>
          <w:trHeight w:val="39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21</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★SQL执行计划</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支持SQL计划，使SQL按照指定的语句执行，并实现预期结果</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SQL按照指定的语句执行</w:t>
            </w:r>
          </w:p>
        </w:tc>
      </w:tr>
      <w:tr w:rsidR="00827FFA" w:rsidRPr="00827FFA" w:rsidTr="00E8702F">
        <w:trPr>
          <w:trHeight w:val="229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22</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val="restart"/>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数据库对象</w:t>
            </w: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★基础对象</w:t>
            </w:r>
            <w:r w:rsidRPr="00827FFA">
              <w:rPr>
                <w:rFonts w:ascii="宋体" w:eastAsia="宋体" w:hAnsi="宋体" w:cs="宋体"/>
                <w:color w:val="000000"/>
                <w:sz w:val="24"/>
                <w:szCs w:val="24"/>
                <w:lang w:bidi="ar"/>
              </w:rPr>
              <w:br/>
              <w:t>类型</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a)支持用户的创建、删除、修改；</w:t>
            </w:r>
            <w:r w:rsidRPr="00827FFA">
              <w:rPr>
                <w:rFonts w:ascii="宋体" w:eastAsia="宋体" w:hAnsi="宋体" w:cs="宋体" w:hint="eastAsia"/>
                <w:color w:val="000000"/>
                <w:kern w:val="0"/>
                <w:sz w:val="24"/>
                <w:szCs w:val="24"/>
                <w:lang w:bidi="ar"/>
              </w:rPr>
              <w:br/>
              <w:t>b)支持角色的创建、删除、修改；</w:t>
            </w:r>
            <w:r w:rsidRPr="00827FFA">
              <w:rPr>
                <w:rFonts w:ascii="宋体" w:eastAsia="宋体" w:hAnsi="宋体" w:cs="宋体" w:hint="eastAsia"/>
                <w:color w:val="000000"/>
                <w:kern w:val="0"/>
                <w:sz w:val="24"/>
                <w:szCs w:val="24"/>
                <w:lang w:bidi="ar"/>
              </w:rPr>
              <w:br/>
              <w:t>c)支持存储过程的创建、删除、修改；</w:t>
            </w:r>
            <w:r w:rsidRPr="00827FFA">
              <w:rPr>
                <w:rFonts w:ascii="宋体" w:eastAsia="宋体" w:hAnsi="宋体" w:cs="宋体" w:hint="eastAsia"/>
                <w:color w:val="000000"/>
                <w:kern w:val="0"/>
                <w:sz w:val="24"/>
                <w:szCs w:val="24"/>
                <w:lang w:bidi="ar"/>
              </w:rPr>
              <w:br/>
              <w:t>d)支持表操作功能；</w:t>
            </w:r>
            <w:r w:rsidRPr="00827FFA">
              <w:rPr>
                <w:rFonts w:ascii="宋体" w:eastAsia="宋体" w:hAnsi="宋体" w:cs="宋体" w:hint="eastAsia"/>
                <w:color w:val="000000"/>
                <w:kern w:val="0"/>
                <w:sz w:val="24"/>
                <w:szCs w:val="24"/>
                <w:lang w:bidi="ar"/>
              </w:rPr>
              <w:br/>
              <w:t>e)支持自增序列；</w:t>
            </w:r>
            <w:r w:rsidRPr="00827FFA">
              <w:rPr>
                <w:rFonts w:ascii="宋体" w:eastAsia="宋体" w:hAnsi="宋体" w:cs="宋体" w:hint="eastAsia"/>
                <w:color w:val="000000"/>
                <w:kern w:val="0"/>
                <w:sz w:val="24"/>
                <w:szCs w:val="24"/>
                <w:lang w:bidi="ar"/>
              </w:rPr>
              <w:br/>
              <w:t>f)支持主键约束、唯一性约束、检查约束</w:t>
            </w:r>
            <w:r w:rsidRPr="00827FFA">
              <w:rPr>
                <w:rFonts w:ascii="宋体" w:eastAsia="宋体" w:hAnsi="宋体" w:cs="宋体" w:hint="eastAsia"/>
                <w:color w:val="000000"/>
                <w:kern w:val="0"/>
                <w:sz w:val="24"/>
                <w:szCs w:val="24"/>
                <w:lang w:bidi="ar"/>
              </w:rPr>
              <w:br/>
              <w:t>和联合主键约束；</w:t>
            </w:r>
            <w:r w:rsidRPr="00827FFA">
              <w:rPr>
                <w:rFonts w:ascii="宋体" w:eastAsia="宋体" w:hAnsi="宋体" w:cs="宋体" w:hint="eastAsia"/>
                <w:color w:val="000000"/>
                <w:kern w:val="0"/>
                <w:sz w:val="24"/>
                <w:szCs w:val="24"/>
                <w:lang w:bidi="ar"/>
              </w:rPr>
              <w:br/>
              <w:t>g)支持游标功能；</w:t>
            </w:r>
            <w:r w:rsidRPr="00827FFA">
              <w:rPr>
                <w:rFonts w:ascii="宋体" w:eastAsia="宋体" w:hAnsi="宋体" w:cs="宋体" w:hint="eastAsia"/>
                <w:color w:val="000000"/>
                <w:kern w:val="0"/>
                <w:sz w:val="24"/>
                <w:szCs w:val="24"/>
                <w:lang w:bidi="ar"/>
              </w:rPr>
              <w:br/>
              <w:t>h)支持视图的创建、删除、修改；</w:t>
            </w:r>
            <w:r w:rsidRPr="00827FFA">
              <w:rPr>
                <w:rFonts w:ascii="宋体" w:eastAsia="宋体" w:hAnsi="宋体" w:cs="宋体" w:hint="eastAsia"/>
                <w:color w:val="000000"/>
                <w:kern w:val="0"/>
                <w:sz w:val="24"/>
                <w:szCs w:val="24"/>
                <w:lang w:bidi="ar"/>
              </w:rPr>
              <w:br/>
              <w:t>i)支持数值计算函数、字符处理函数、日期时间值函数、间隔函数、类型转换函数、位运算函数、聚合函数、格式化、系统信息等常用函数</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w:t>
            </w:r>
          </w:p>
        </w:tc>
      </w:tr>
      <w:tr w:rsidR="00827FFA" w:rsidRPr="00827FFA" w:rsidTr="00E8702F">
        <w:trPr>
          <w:trHeight w:val="153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23</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扩展对象类型</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a)支持包的创建、删除、修改；</w:t>
            </w:r>
            <w:r w:rsidRPr="00827FFA">
              <w:rPr>
                <w:rFonts w:ascii="宋体" w:eastAsia="宋体" w:hAnsi="宋体" w:cs="宋体"/>
                <w:color w:val="000000"/>
                <w:sz w:val="24"/>
                <w:szCs w:val="24"/>
                <w:lang w:bidi="ar"/>
              </w:rPr>
              <w:br/>
              <w:t>b)支持触发器的创建、删除、修改；</w:t>
            </w:r>
            <w:r w:rsidRPr="00827FFA">
              <w:rPr>
                <w:rFonts w:ascii="宋体" w:eastAsia="宋体" w:hAnsi="宋体" w:cs="宋体"/>
                <w:color w:val="000000"/>
                <w:sz w:val="24"/>
                <w:szCs w:val="24"/>
                <w:lang w:bidi="ar"/>
              </w:rPr>
              <w:br/>
              <w:t>c)支持外部链接的创建、删除，并可以通</w:t>
            </w:r>
            <w:r w:rsidRPr="00827FFA">
              <w:rPr>
                <w:rFonts w:ascii="宋体" w:eastAsia="宋体" w:hAnsi="宋体" w:cs="宋体"/>
                <w:color w:val="000000"/>
                <w:sz w:val="24"/>
                <w:szCs w:val="24"/>
                <w:lang w:bidi="ar"/>
              </w:rPr>
              <w:br/>
              <w:t>过外部链接进行外部访问；</w:t>
            </w:r>
            <w:r w:rsidRPr="00827FFA">
              <w:rPr>
                <w:rFonts w:ascii="宋体" w:eastAsia="宋体" w:hAnsi="宋体" w:cs="宋体"/>
                <w:color w:val="000000"/>
                <w:sz w:val="24"/>
                <w:szCs w:val="24"/>
                <w:lang w:bidi="ar"/>
              </w:rPr>
              <w:br/>
              <w:t>d)支持作业的创建、删除、修改；</w:t>
            </w:r>
            <w:r w:rsidRPr="00827FFA">
              <w:rPr>
                <w:rFonts w:ascii="宋体" w:eastAsia="宋体" w:hAnsi="宋体" w:cs="宋体"/>
                <w:color w:val="000000"/>
                <w:sz w:val="24"/>
                <w:szCs w:val="24"/>
                <w:lang w:bidi="ar"/>
              </w:rPr>
              <w:br/>
              <w:t>e)支持全局唯一的自增序列；</w:t>
            </w:r>
            <w:r w:rsidRPr="00827FFA">
              <w:rPr>
                <w:rFonts w:ascii="宋体" w:eastAsia="宋体" w:hAnsi="宋体" w:cs="宋体"/>
                <w:color w:val="000000"/>
                <w:sz w:val="24"/>
                <w:szCs w:val="24"/>
                <w:lang w:bidi="ar"/>
              </w:rPr>
              <w:br/>
              <w:t>f)支持创建函数索引；</w:t>
            </w:r>
            <w:r w:rsidRPr="00827FFA">
              <w:rPr>
                <w:rFonts w:ascii="宋体" w:eastAsia="宋体" w:hAnsi="宋体" w:cs="宋体"/>
                <w:color w:val="000000"/>
                <w:sz w:val="24"/>
                <w:szCs w:val="24"/>
                <w:lang w:bidi="ar"/>
              </w:rPr>
              <w:br/>
              <w:t>g)支持定义同义词</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涉及不同场景要求不同的情况对于数据库对象的支持，此项提高易用性</w:t>
            </w:r>
          </w:p>
        </w:tc>
      </w:tr>
      <w:tr w:rsidR="00827FFA" w:rsidRPr="00827FFA" w:rsidTr="00E8702F">
        <w:trPr>
          <w:trHeight w:val="58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24</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★基础表分区管理</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a)哈希分区方式；</w:t>
            </w:r>
            <w:r w:rsidRPr="00827FFA">
              <w:rPr>
                <w:rFonts w:ascii="宋体" w:eastAsia="宋体" w:hAnsi="宋体" w:cs="宋体"/>
                <w:color w:val="000000"/>
                <w:sz w:val="24"/>
                <w:szCs w:val="24"/>
                <w:lang w:bidi="ar"/>
              </w:rPr>
              <w:br/>
              <w:t>b)范围分区方式；</w:t>
            </w:r>
            <w:r w:rsidRPr="00827FFA">
              <w:rPr>
                <w:rFonts w:ascii="宋体" w:eastAsia="宋体" w:hAnsi="宋体" w:cs="宋体"/>
                <w:color w:val="000000"/>
                <w:sz w:val="24"/>
                <w:szCs w:val="24"/>
                <w:lang w:bidi="ar"/>
              </w:rPr>
              <w:br/>
              <w:t>c)列表分区方式</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将数据按一定逻辑规则切分</w:t>
            </w:r>
          </w:p>
        </w:tc>
      </w:tr>
      <w:tr w:rsidR="00827FFA" w:rsidRPr="00827FFA" w:rsidTr="00E8702F">
        <w:trPr>
          <w:trHeight w:val="395"/>
        </w:trPr>
        <w:tc>
          <w:tcPr>
            <w:tcW w:w="590" w:type="dxa"/>
            <w:tcBorders>
              <w:top w:val="single" w:sz="8" w:space="0" w:color="888E93"/>
              <w:left w:val="single" w:sz="8" w:space="0" w:color="474747"/>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25</w:t>
            </w:r>
          </w:p>
        </w:tc>
        <w:tc>
          <w:tcPr>
            <w:tcW w:w="753"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扩展表分区管理</w:t>
            </w:r>
          </w:p>
        </w:tc>
        <w:tc>
          <w:tcPr>
            <w:tcW w:w="3884"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a)支持数据库表分区及二级分区能力；</w:t>
            </w:r>
            <w:r w:rsidRPr="00827FFA">
              <w:rPr>
                <w:rFonts w:ascii="宋体" w:eastAsia="宋体" w:hAnsi="宋体" w:cs="宋体"/>
                <w:color w:val="000000"/>
                <w:sz w:val="24"/>
                <w:szCs w:val="24"/>
                <w:lang w:bidi="ar"/>
              </w:rPr>
              <w:br/>
              <w:t>b)支持建立分区索引</w:t>
            </w:r>
          </w:p>
        </w:tc>
        <w:tc>
          <w:tcPr>
            <w:tcW w:w="1695" w:type="dxa"/>
            <w:tcBorders>
              <w:top w:val="single" w:sz="8" w:space="0" w:color="888E93"/>
              <w:left w:val="single" w:sz="8" w:space="0" w:color="888E93"/>
              <w:bottom w:val="single" w:sz="8" w:space="0" w:color="474747"/>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根据不同维度划分数据，此项提高性能</w:t>
            </w:r>
          </w:p>
        </w:tc>
      </w:tr>
      <w:tr w:rsidR="00827FFA" w:rsidRPr="00827FFA" w:rsidTr="00E8702F">
        <w:trPr>
          <w:trHeight w:val="134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lastRenderedPageBreak/>
              <w:t>26</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查看对象</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a)支持查看数据库信息；</w:t>
            </w:r>
            <w:r w:rsidRPr="00827FFA">
              <w:rPr>
                <w:rFonts w:ascii="宋体" w:eastAsia="宋体" w:hAnsi="宋体" w:cs="宋体"/>
                <w:color w:val="000000"/>
                <w:sz w:val="24"/>
                <w:szCs w:val="24"/>
                <w:lang w:bidi="ar"/>
              </w:rPr>
              <w:br/>
              <w:t>b)支持查看表对象信息；</w:t>
            </w:r>
            <w:r w:rsidRPr="00827FFA">
              <w:rPr>
                <w:rFonts w:ascii="宋体" w:eastAsia="宋体" w:hAnsi="宋体" w:cs="宋体"/>
                <w:color w:val="000000"/>
                <w:sz w:val="24"/>
                <w:szCs w:val="24"/>
                <w:lang w:bidi="ar"/>
              </w:rPr>
              <w:br/>
              <w:t>c)支持查看索引对象信息；</w:t>
            </w:r>
            <w:r w:rsidRPr="00827FFA">
              <w:rPr>
                <w:rFonts w:ascii="宋体" w:eastAsia="宋体" w:hAnsi="宋体" w:cs="宋体"/>
                <w:color w:val="000000"/>
                <w:sz w:val="24"/>
                <w:szCs w:val="24"/>
                <w:lang w:bidi="ar"/>
              </w:rPr>
              <w:br/>
              <w:t>d)支持查看字段对象信息；</w:t>
            </w:r>
            <w:r w:rsidRPr="00827FFA">
              <w:rPr>
                <w:rFonts w:ascii="宋体" w:eastAsia="宋体" w:hAnsi="宋体" w:cs="宋体"/>
                <w:color w:val="000000"/>
                <w:sz w:val="24"/>
                <w:szCs w:val="24"/>
                <w:lang w:bidi="ar"/>
              </w:rPr>
              <w:br/>
              <w:t>e）支持查看约束对象信息；</w:t>
            </w:r>
            <w:r w:rsidRPr="00827FFA">
              <w:rPr>
                <w:rFonts w:ascii="宋体" w:eastAsia="宋体" w:hAnsi="宋体" w:cs="宋体"/>
                <w:color w:val="000000"/>
                <w:sz w:val="24"/>
                <w:szCs w:val="24"/>
                <w:lang w:bidi="ar"/>
              </w:rPr>
              <w:br/>
              <w:t>f）支持查看数据库实例信息；</w:t>
            </w:r>
            <w:r w:rsidRPr="00827FFA">
              <w:rPr>
                <w:rFonts w:ascii="宋体" w:eastAsia="宋体" w:hAnsi="宋体" w:cs="宋体"/>
                <w:color w:val="000000"/>
                <w:sz w:val="24"/>
                <w:szCs w:val="24"/>
                <w:lang w:bidi="ar"/>
              </w:rPr>
              <w:br/>
              <w:t>g）支持查看表空间信息</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对于数据库信息的查询，便于使用和维护，此项提高易用性</w:t>
            </w:r>
          </w:p>
        </w:tc>
      </w:tr>
      <w:tr w:rsidR="00827FFA" w:rsidRPr="00827FFA" w:rsidTr="00E8702F">
        <w:trPr>
          <w:trHeight w:val="77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27</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查看日志、系统信息</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a)支持查看日志文件的能力；</w:t>
            </w:r>
            <w:r w:rsidRPr="00827FFA">
              <w:rPr>
                <w:rFonts w:ascii="宋体" w:eastAsia="宋体" w:hAnsi="宋体" w:cs="宋体" w:hint="eastAsia"/>
                <w:color w:val="000000"/>
                <w:kern w:val="0"/>
                <w:sz w:val="24"/>
                <w:szCs w:val="24"/>
                <w:lang w:bidi="ar"/>
              </w:rPr>
              <w:br/>
              <w:t>b）厂商提供查看实例数据缓存的视图或图形化管理工具；</w:t>
            </w:r>
            <w:r w:rsidRPr="00827FFA">
              <w:rPr>
                <w:rFonts w:ascii="宋体" w:eastAsia="宋体" w:hAnsi="宋体" w:cs="宋体" w:hint="eastAsia"/>
                <w:color w:val="000000"/>
                <w:kern w:val="0"/>
                <w:sz w:val="24"/>
                <w:szCs w:val="24"/>
                <w:lang w:bidi="ar"/>
              </w:rPr>
              <w:br/>
              <w:t>c）厂商提供查看日志缓存的视图或图形化管理工具；</w:t>
            </w:r>
            <w:r w:rsidRPr="00827FFA">
              <w:rPr>
                <w:rFonts w:ascii="宋体" w:eastAsia="宋体" w:hAnsi="宋体" w:cs="宋体" w:hint="eastAsia"/>
                <w:color w:val="000000"/>
                <w:kern w:val="0"/>
                <w:sz w:val="24"/>
                <w:szCs w:val="24"/>
                <w:lang w:bidi="ar"/>
              </w:rPr>
              <w:br/>
              <w:t>d）厂商提供查看数据字典的视图或图形化管理工具</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对于日志、系统信息等关键信息的查看，此项有助于提高安全性</w:t>
            </w:r>
          </w:p>
        </w:tc>
      </w:tr>
      <w:tr w:rsidR="00827FFA" w:rsidRPr="00827FFA" w:rsidTr="00E8702F">
        <w:trPr>
          <w:trHeight w:val="58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28</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★对象变更</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a)支持数据库的创建、删除、更新以及数据库属性的查询；</w:t>
            </w:r>
            <w:r w:rsidRPr="00827FFA">
              <w:rPr>
                <w:rFonts w:ascii="宋体" w:eastAsia="宋体" w:hAnsi="宋体" w:cs="宋体" w:hint="eastAsia"/>
                <w:color w:val="000000"/>
                <w:kern w:val="0"/>
                <w:sz w:val="24"/>
                <w:szCs w:val="24"/>
                <w:lang w:bidi="ar"/>
              </w:rPr>
              <w:br/>
              <w:t>b)支持在线变更表结构、索引；</w:t>
            </w:r>
            <w:r w:rsidRPr="00827FFA">
              <w:rPr>
                <w:rFonts w:ascii="宋体" w:eastAsia="宋体" w:hAnsi="宋体" w:cs="宋体" w:hint="eastAsia"/>
                <w:color w:val="000000"/>
                <w:kern w:val="0"/>
                <w:sz w:val="24"/>
                <w:szCs w:val="24"/>
                <w:lang w:bidi="ar"/>
              </w:rPr>
              <w:br/>
              <w:t>c)支持数据的增加、删除、修改和查询</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w:t>
            </w:r>
          </w:p>
        </w:tc>
      </w:tr>
      <w:tr w:rsidR="00827FFA" w:rsidRPr="00827FFA" w:rsidTr="00E8702F">
        <w:trPr>
          <w:trHeight w:val="191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29</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查看会话系统表/视图</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a)提供查看会话标识的视图或图形化管理工具；</w:t>
            </w:r>
            <w:r w:rsidRPr="00827FFA">
              <w:rPr>
                <w:rFonts w:ascii="宋体" w:eastAsia="宋体" w:hAnsi="宋体" w:cs="宋体" w:hint="eastAsia"/>
                <w:color w:val="000000"/>
                <w:kern w:val="0"/>
                <w:sz w:val="24"/>
                <w:szCs w:val="24"/>
                <w:lang w:bidi="ar"/>
              </w:rPr>
              <w:br/>
              <w:t>b)提供查看进程/线程标识的视图或图形化管理工具；</w:t>
            </w:r>
            <w:r w:rsidRPr="00827FFA">
              <w:rPr>
                <w:rFonts w:ascii="宋体" w:eastAsia="宋体" w:hAnsi="宋体" w:cs="宋体" w:hint="eastAsia"/>
                <w:color w:val="000000"/>
                <w:kern w:val="0"/>
                <w:sz w:val="24"/>
                <w:szCs w:val="24"/>
                <w:lang w:bidi="ar"/>
              </w:rPr>
              <w:br/>
              <w:t>c)提供查看用户标识的视图或图形化管理工具；</w:t>
            </w:r>
            <w:r w:rsidRPr="00827FFA">
              <w:rPr>
                <w:rFonts w:ascii="宋体" w:eastAsia="宋体" w:hAnsi="宋体" w:cs="宋体" w:hint="eastAsia"/>
                <w:color w:val="000000"/>
                <w:kern w:val="0"/>
                <w:sz w:val="24"/>
                <w:szCs w:val="24"/>
                <w:lang w:bidi="ar"/>
              </w:rPr>
              <w:br/>
              <w:t>d)提供查看最近的用户请求命令的视图或图形化管理工具；</w:t>
            </w:r>
            <w:r w:rsidRPr="00827FFA">
              <w:rPr>
                <w:rFonts w:ascii="宋体" w:eastAsia="宋体" w:hAnsi="宋体" w:cs="宋体" w:hint="eastAsia"/>
                <w:color w:val="000000"/>
                <w:kern w:val="0"/>
                <w:sz w:val="24"/>
                <w:szCs w:val="24"/>
                <w:lang w:bidi="ar"/>
              </w:rPr>
              <w:br/>
              <w:t>e)提供查看缺省模式的视图或图形化管理工具；</w:t>
            </w:r>
            <w:r w:rsidRPr="00827FFA">
              <w:rPr>
                <w:rFonts w:ascii="宋体" w:eastAsia="宋体" w:hAnsi="宋体" w:cs="宋体" w:hint="eastAsia"/>
                <w:color w:val="000000"/>
                <w:kern w:val="0"/>
                <w:sz w:val="24"/>
                <w:szCs w:val="24"/>
                <w:lang w:bidi="ar"/>
              </w:rPr>
              <w:br/>
              <w:t>f)提供查看登录时间/会话状态的视图或图形化管理工具；</w:t>
            </w:r>
            <w:r w:rsidRPr="00827FFA">
              <w:rPr>
                <w:rFonts w:ascii="宋体" w:eastAsia="宋体" w:hAnsi="宋体" w:cs="宋体" w:hint="eastAsia"/>
                <w:color w:val="000000"/>
                <w:kern w:val="0"/>
                <w:sz w:val="24"/>
                <w:szCs w:val="24"/>
                <w:lang w:bidi="ar"/>
              </w:rPr>
              <w:br/>
              <w:t>g)提供查看会话状态的视图或图形化管理工具；</w:t>
            </w:r>
            <w:r w:rsidRPr="00827FFA">
              <w:rPr>
                <w:rFonts w:ascii="宋体" w:eastAsia="宋体" w:hAnsi="宋体" w:cs="宋体" w:hint="eastAsia"/>
                <w:color w:val="000000"/>
                <w:kern w:val="0"/>
                <w:sz w:val="24"/>
                <w:szCs w:val="24"/>
                <w:lang w:bidi="ar"/>
              </w:rPr>
              <w:br/>
              <w:t>h)提供查看等待会话的锁信息的视图或图形化管理工具；</w:t>
            </w:r>
            <w:r w:rsidRPr="00827FFA">
              <w:rPr>
                <w:rFonts w:ascii="宋体" w:eastAsia="宋体" w:hAnsi="宋体" w:cs="宋体" w:hint="eastAsia"/>
                <w:color w:val="000000"/>
                <w:kern w:val="0"/>
                <w:sz w:val="24"/>
                <w:szCs w:val="24"/>
                <w:lang w:bidi="ar"/>
              </w:rPr>
              <w:br/>
              <w:t>i)提供查看等待时间统计信息的视图或图形化管理工具；</w:t>
            </w:r>
            <w:r w:rsidRPr="00827FFA">
              <w:rPr>
                <w:rFonts w:ascii="宋体" w:eastAsia="宋体" w:hAnsi="宋体" w:cs="宋体" w:hint="eastAsia"/>
                <w:color w:val="000000"/>
                <w:kern w:val="0"/>
                <w:sz w:val="24"/>
                <w:szCs w:val="24"/>
                <w:lang w:bidi="ar"/>
              </w:rPr>
              <w:br/>
              <w:t>j)提供查看使用时间统计信息的视图或图形化管理工具</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查看数据库运行信息，便于使用和优化，此项提高易用性和性能</w:t>
            </w:r>
          </w:p>
        </w:tc>
      </w:tr>
      <w:tr w:rsidR="00827FFA" w:rsidRPr="00827FFA" w:rsidTr="00E8702F">
        <w:trPr>
          <w:trHeight w:val="96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30</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查看监控连接系统</w:t>
            </w:r>
            <w:r w:rsidRPr="00827FFA">
              <w:rPr>
                <w:rFonts w:ascii="宋体" w:eastAsia="宋体" w:hAnsi="宋体" w:cs="宋体" w:hint="eastAsia"/>
                <w:color w:val="000000"/>
                <w:kern w:val="0"/>
                <w:sz w:val="24"/>
                <w:szCs w:val="24"/>
                <w:lang w:bidi="ar"/>
              </w:rPr>
              <w:lastRenderedPageBreak/>
              <w:t>表/视图</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lastRenderedPageBreak/>
              <w:t>a)提供查看连接标识的视图或图形化管理工具；</w:t>
            </w:r>
            <w:r w:rsidRPr="00827FFA">
              <w:rPr>
                <w:rFonts w:ascii="宋体" w:eastAsia="宋体" w:hAnsi="宋体" w:cs="宋体" w:hint="eastAsia"/>
                <w:color w:val="000000"/>
                <w:kern w:val="0"/>
                <w:sz w:val="24"/>
                <w:szCs w:val="24"/>
                <w:lang w:bidi="ar"/>
              </w:rPr>
              <w:br/>
              <w:t>b)提供查看连接状态的视图或图形化管理工具；</w:t>
            </w:r>
            <w:r w:rsidRPr="00827FFA">
              <w:rPr>
                <w:rFonts w:ascii="宋体" w:eastAsia="宋体" w:hAnsi="宋体" w:cs="宋体" w:hint="eastAsia"/>
                <w:color w:val="000000"/>
                <w:kern w:val="0"/>
                <w:sz w:val="24"/>
                <w:szCs w:val="24"/>
                <w:lang w:bidi="ar"/>
              </w:rPr>
              <w:br/>
              <w:t>c)提供查看连接用户的视图或图形</w:t>
            </w:r>
            <w:r w:rsidRPr="00827FFA">
              <w:rPr>
                <w:rFonts w:ascii="宋体" w:eastAsia="宋体" w:hAnsi="宋体" w:cs="宋体" w:hint="eastAsia"/>
                <w:color w:val="000000"/>
                <w:kern w:val="0"/>
                <w:sz w:val="24"/>
                <w:szCs w:val="24"/>
                <w:lang w:bidi="ar"/>
              </w:rPr>
              <w:lastRenderedPageBreak/>
              <w:t>化管理工具；</w:t>
            </w:r>
            <w:r w:rsidRPr="00827FFA">
              <w:rPr>
                <w:rFonts w:ascii="宋体" w:eastAsia="宋体" w:hAnsi="宋体" w:cs="宋体" w:hint="eastAsia"/>
                <w:color w:val="000000"/>
                <w:kern w:val="0"/>
                <w:sz w:val="24"/>
                <w:szCs w:val="24"/>
                <w:lang w:bidi="ar"/>
              </w:rPr>
              <w:br/>
              <w:t>d)提供查看连接类型的视图或图形化管理工具；</w:t>
            </w:r>
            <w:r w:rsidRPr="00827FFA">
              <w:rPr>
                <w:rFonts w:ascii="宋体" w:eastAsia="宋体" w:hAnsi="宋体" w:cs="宋体" w:hint="eastAsia"/>
                <w:color w:val="000000"/>
                <w:kern w:val="0"/>
                <w:sz w:val="24"/>
                <w:szCs w:val="24"/>
                <w:lang w:bidi="ar"/>
              </w:rPr>
              <w:br/>
              <w:t>e)提供查看当前事务信息的视图或图形化管理工具</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lastRenderedPageBreak/>
              <w:t>查看数据库运行信息，便于使用和优化，此项提高易用性和性能</w:t>
            </w:r>
          </w:p>
        </w:tc>
      </w:tr>
      <w:tr w:rsidR="00827FFA" w:rsidRPr="00827FFA" w:rsidTr="00E8702F">
        <w:trPr>
          <w:trHeight w:val="39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31</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异构数据库联机访问</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提供异构数据库数据联机访问功能</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使用不同接口，访问异构数据库，此项提高易用性</w:t>
            </w:r>
          </w:p>
        </w:tc>
      </w:tr>
      <w:tr w:rsidR="00827FFA" w:rsidRPr="00827FFA" w:rsidTr="00E8702F">
        <w:trPr>
          <w:trHeight w:val="96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32</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完整性管理</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a)支持验证表存储完整性；</w:t>
            </w:r>
            <w:r w:rsidRPr="00827FFA">
              <w:rPr>
                <w:rFonts w:ascii="宋体" w:eastAsia="宋体" w:hAnsi="宋体" w:cs="宋体"/>
                <w:color w:val="000000"/>
                <w:sz w:val="24"/>
                <w:szCs w:val="24"/>
                <w:lang w:bidi="ar"/>
              </w:rPr>
              <w:br/>
              <w:t>b)支持验证索引存储完整性；</w:t>
            </w:r>
            <w:r w:rsidRPr="00827FFA">
              <w:rPr>
                <w:rFonts w:ascii="宋体" w:eastAsia="宋体" w:hAnsi="宋体" w:cs="宋体"/>
                <w:color w:val="000000"/>
                <w:sz w:val="24"/>
                <w:szCs w:val="24"/>
                <w:lang w:bidi="ar"/>
              </w:rPr>
              <w:br/>
              <w:t>c)支持验证数据库存储结构完整性；</w:t>
            </w:r>
            <w:r w:rsidRPr="00827FFA">
              <w:rPr>
                <w:rFonts w:ascii="宋体" w:eastAsia="宋体" w:hAnsi="宋体" w:cs="宋体"/>
                <w:color w:val="000000"/>
                <w:sz w:val="24"/>
                <w:szCs w:val="24"/>
                <w:lang w:bidi="ar"/>
              </w:rPr>
              <w:br/>
              <w:t>d)支持查看视图定义完整性；</w:t>
            </w:r>
            <w:r w:rsidRPr="00827FFA">
              <w:rPr>
                <w:rFonts w:ascii="宋体" w:eastAsia="宋体" w:hAnsi="宋体" w:cs="宋体"/>
                <w:color w:val="000000"/>
                <w:sz w:val="24"/>
                <w:szCs w:val="24"/>
                <w:lang w:bidi="ar"/>
              </w:rPr>
              <w:br/>
              <w:t>e)支持查看存储过程/函数定义完整性</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针对不同场景，要求不同数据对象存储完整，此项有助于提高易用性、安全性和高可用能力</w:t>
            </w:r>
          </w:p>
        </w:tc>
      </w:tr>
      <w:tr w:rsidR="00827FFA" w:rsidRPr="00827FFA" w:rsidTr="00E8702F">
        <w:trPr>
          <w:trHeight w:val="39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33</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val="restart"/>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center"/>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事务能力</w:t>
            </w: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★事务基础特性</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支持事务的ACID</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事务型数据库必须支持ACID</w:t>
            </w:r>
          </w:p>
        </w:tc>
      </w:tr>
      <w:tr w:rsidR="00827FFA" w:rsidRPr="00827FFA" w:rsidTr="00E8702F">
        <w:trPr>
          <w:trHeight w:val="965"/>
        </w:trPr>
        <w:tc>
          <w:tcPr>
            <w:tcW w:w="590" w:type="dxa"/>
            <w:tcBorders>
              <w:top w:val="single" w:sz="8" w:space="0" w:color="888E93"/>
              <w:left w:val="single" w:sz="8" w:space="0" w:color="474747"/>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34</w:t>
            </w:r>
          </w:p>
        </w:tc>
        <w:tc>
          <w:tcPr>
            <w:tcW w:w="753"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★死锁检测与处理</w:t>
            </w:r>
          </w:p>
        </w:tc>
        <w:tc>
          <w:tcPr>
            <w:tcW w:w="3884"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a)在并发执行过程中，能检测到死锁；</w:t>
            </w:r>
            <w:r w:rsidRPr="00827FFA">
              <w:rPr>
                <w:rFonts w:ascii="宋体" w:eastAsia="宋体" w:hAnsi="宋体" w:cs="宋体" w:hint="eastAsia"/>
                <w:color w:val="000000"/>
                <w:kern w:val="0"/>
                <w:sz w:val="24"/>
                <w:szCs w:val="24"/>
                <w:lang w:bidi="ar"/>
              </w:rPr>
              <w:br/>
              <w:t>b)提供解决全局死锁的机制；</w:t>
            </w:r>
            <w:r w:rsidRPr="00827FFA">
              <w:rPr>
                <w:rFonts w:ascii="宋体" w:eastAsia="宋体" w:hAnsi="宋体" w:cs="宋体" w:hint="eastAsia"/>
                <w:color w:val="000000"/>
                <w:kern w:val="0"/>
                <w:sz w:val="24"/>
                <w:szCs w:val="24"/>
                <w:lang w:bidi="ar"/>
              </w:rPr>
              <w:br/>
              <w:t>c)具备死锁处理能力；</w:t>
            </w:r>
            <w:r w:rsidRPr="00827FFA">
              <w:rPr>
                <w:rFonts w:ascii="宋体" w:eastAsia="宋体" w:hAnsi="宋体" w:cs="宋体" w:hint="eastAsia"/>
                <w:color w:val="000000"/>
                <w:kern w:val="0"/>
                <w:sz w:val="24"/>
                <w:szCs w:val="24"/>
                <w:lang w:bidi="ar"/>
              </w:rPr>
              <w:br/>
              <w:t>d)具备死锁超时回滚的能力；</w:t>
            </w:r>
            <w:r w:rsidRPr="00827FFA">
              <w:rPr>
                <w:rFonts w:ascii="宋体" w:eastAsia="宋体" w:hAnsi="宋体" w:cs="宋体" w:hint="eastAsia"/>
                <w:color w:val="000000"/>
                <w:kern w:val="0"/>
                <w:sz w:val="24"/>
                <w:szCs w:val="24"/>
                <w:lang w:bidi="ar"/>
              </w:rPr>
              <w:br/>
              <w:t>e)具备死锁检测与处理记录功能</w:t>
            </w:r>
          </w:p>
        </w:tc>
        <w:tc>
          <w:tcPr>
            <w:tcW w:w="1695" w:type="dxa"/>
            <w:tcBorders>
              <w:top w:val="single" w:sz="8" w:space="0" w:color="888E93"/>
              <w:left w:val="single" w:sz="8" w:space="0" w:color="888E93"/>
              <w:bottom w:val="single" w:sz="8" w:space="0" w:color="474747"/>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提供避免全局死锁的机制或手段</w:t>
            </w:r>
          </w:p>
        </w:tc>
      </w:tr>
      <w:tr w:rsidR="00827FFA" w:rsidRPr="00827FFA" w:rsidTr="00E8702F">
        <w:trPr>
          <w:trHeight w:val="172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35</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val="restart"/>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运维</w:t>
            </w: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★运行时统计信息基础功能</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a）数据库慢SQL统计：</w:t>
            </w:r>
            <w:r w:rsidRPr="00827FFA">
              <w:rPr>
                <w:rFonts w:ascii="宋体" w:eastAsia="宋体" w:hAnsi="宋体" w:cs="宋体"/>
                <w:color w:val="000000"/>
                <w:sz w:val="24"/>
                <w:szCs w:val="24"/>
                <w:lang w:bidi="ar"/>
              </w:rPr>
              <w:br/>
              <w:t>1）支持统计SQL语句；</w:t>
            </w:r>
            <w:r w:rsidRPr="00827FFA">
              <w:rPr>
                <w:rFonts w:ascii="宋体" w:eastAsia="宋体" w:hAnsi="宋体" w:cs="宋体"/>
                <w:color w:val="000000"/>
                <w:sz w:val="24"/>
                <w:szCs w:val="24"/>
                <w:lang w:bidi="ar"/>
              </w:rPr>
              <w:br/>
              <w:t>2）支持统计用户名；</w:t>
            </w:r>
            <w:r w:rsidRPr="00827FFA">
              <w:rPr>
                <w:rFonts w:ascii="宋体" w:eastAsia="宋体" w:hAnsi="宋体" w:cs="宋体"/>
                <w:color w:val="000000"/>
                <w:sz w:val="24"/>
                <w:szCs w:val="24"/>
                <w:lang w:bidi="ar"/>
              </w:rPr>
              <w:br/>
              <w:t>3）支持统计数据库名；</w:t>
            </w:r>
            <w:r w:rsidRPr="00827FFA">
              <w:rPr>
                <w:rFonts w:ascii="宋体" w:eastAsia="宋体" w:hAnsi="宋体" w:cs="宋体"/>
                <w:color w:val="000000"/>
                <w:sz w:val="24"/>
                <w:szCs w:val="24"/>
                <w:lang w:bidi="ar"/>
              </w:rPr>
              <w:br/>
              <w:t>4）支持统计执行时长；</w:t>
            </w:r>
            <w:r w:rsidRPr="00827FFA">
              <w:rPr>
                <w:rFonts w:ascii="宋体" w:eastAsia="宋体" w:hAnsi="宋体" w:cs="宋体"/>
                <w:color w:val="000000"/>
                <w:sz w:val="24"/>
                <w:szCs w:val="24"/>
                <w:lang w:bidi="ar"/>
              </w:rPr>
              <w:br/>
              <w:t>b）数据库性能状态统计：</w:t>
            </w:r>
            <w:r w:rsidRPr="00827FFA">
              <w:rPr>
                <w:rFonts w:ascii="宋体" w:eastAsia="宋体" w:hAnsi="宋体" w:cs="宋体"/>
                <w:color w:val="000000"/>
                <w:sz w:val="24"/>
                <w:szCs w:val="24"/>
                <w:lang w:bidi="ar"/>
              </w:rPr>
              <w:br/>
              <w:t>1）支持统计每秒事务数和查询数；</w:t>
            </w:r>
            <w:r w:rsidRPr="00827FFA">
              <w:rPr>
                <w:rFonts w:ascii="宋体" w:eastAsia="宋体" w:hAnsi="宋体" w:cs="宋体"/>
                <w:color w:val="000000"/>
                <w:sz w:val="24"/>
                <w:szCs w:val="24"/>
                <w:lang w:bidi="ar"/>
              </w:rPr>
              <w:br/>
              <w:t>2）支持统计SQL平均响应时间；</w:t>
            </w:r>
            <w:r w:rsidRPr="00827FFA">
              <w:rPr>
                <w:rFonts w:ascii="宋体" w:eastAsia="宋体" w:hAnsi="宋体" w:cs="宋体"/>
                <w:color w:val="000000"/>
                <w:sz w:val="24"/>
                <w:szCs w:val="24"/>
                <w:lang w:bidi="ar"/>
              </w:rPr>
              <w:br/>
              <w:t>3）支持统计高频SQL</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通过查看慢SQL统计和性能状态，对数据库以及执行的SQL进行调优，此项提高性能和易用性</w:t>
            </w:r>
          </w:p>
        </w:tc>
      </w:tr>
      <w:tr w:rsidR="00827FFA" w:rsidRPr="00827FFA" w:rsidTr="00E8702F">
        <w:trPr>
          <w:trHeight w:val="77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36</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运行时统计信息增强功能</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a)支持统计集群节点CPU使用情况；</w:t>
            </w:r>
            <w:r w:rsidRPr="00827FFA">
              <w:rPr>
                <w:rFonts w:ascii="宋体" w:eastAsia="宋体" w:hAnsi="宋体" w:cs="宋体"/>
                <w:color w:val="000000"/>
                <w:sz w:val="24"/>
                <w:szCs w:val="24"/>
                <w:lang w:bidi="ar"/>
              </w:rPr>
              <w:br/>
              <w:t>b)支持统计集群节点内存使用情况；</w:t>
            </w:r>
            <w:r w:rsidRPr="00827FFA">
              <w:rPr>
                <w:rFonts w:ascii="宋体" w:eastAsia="宋体" w:hAnsi="宋体" w:cs="宋体"/>
                <w:color w:val="000000"/>
                <w:sz w:val="24"/>
                <w:szCs w:val="24"/>
                <w:lang w:bidi="ar"/>
              </w:rPr>
              <w:br/>
              <w:t>c)支持统计集群节点磁盘使用情况；</w:t>
            </w:r>
            <w:r w:rsidRPr="00827FFA">
              <w:rPr>
                <w:rFonts w:ascii="宋体" w:eastAsia="宋体" w:hAnsi="宋体" w:cs="宋体"/>
                <w:color w:val="000000"/>
                <w:sz w:val="24"/>
                <w:szCs w:val="24"/>
                <w:lang w:bidi="ar"/>
              </w:rPr>
              <w:br/>
              <w:t>d)支持统计集群节点网络使用情况</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通过查看数据库资源使用情况，对数据库以及执行的SQL进行调优，此项提高性能和易用性</w:t>
            </w:r>
          </w:p>
        </w:tc>
      </w:tr>
      <w:tr w:rsidR="00827FFA" w:rsidRPr="00827FFA" w:rsidTr="00E8702F">
        <w:trPr>
          <w:trHeight w:val="115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lastRenderedPageBreak/>
              <w:t>37</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★日志</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a)具备对各类事件进行日志记录的功能，可通过日志查看操作内容、执行过程和结果；</w:t>
            </w:r>
            <w:r w:rsidRPr="00827FFA">
              <w:rPr>
                <w:rFonts w:ascii="宋体" w:eastAsia="宋体" w:hAnsi="宋体" w:cs="宋体" w:hint="eastAsia"/>
                <w:color w:val="000000"/>
                <w:kern w:val="0"/>
                <w:sz w:val="24"/>
                <w:szCs w:val="24"/>
                <w:lang w:bidi="ar"/>
              </w:rPr>
              <w:br/>
              <w:t>b)具备提示和警告功能，提示或警告数据库结构修改、数据库运行配置修改等重要操作；</w:t>
            </w:r>
            <w:r w:rsidRPr="00827FFA">
              <w:rPr>
                <w:rFonts w:ascii="宋体" w:eastAsia="宋体" w:hAnsi="宋体" w:cs="宋体" w:hint="eastAsia"/>
                <w:color w:val="000000"/>
                <w:kern w:val="0"/>
                <w:sz w:val="24"/>
                <w:szCs w:val="24"/>
                <w:lang w:bidi="ar"/>
              </w:rPr>
              <w:br/>
              <w:t>c)日志完整正确，并且提供可读文本的形式；</w:t>
            </w:r>
            <w:r w:rsidRPr="00827FFA">
              <w:rPr>
                <w:rFonts w:ascii="宋体" w:eastAsia="宋体" w:hAnsi="宋体" w:cs="宋体" w:hint="eastAsia"/>
                <w:color w:val="000000"/>
                <w:kern w:val="0"/>
                <w:sz w:val="24"/>
                <w:szCs w:val="24"/>
                <w:lang w:bidi="ar"/>
              </w:rPr>
              <w:br/>
              <w:t>d)支持中文日志</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运行时记录各操作，提示数据库结构修改、配置修改等重要操作信息</w:t>
            </w:r>
          </w:p>
        </w:tc>
      </w:tr>
      <w:tr w:rsidR="00827FFA" w:rsidRPr="00827FFA" w:rsidTr="00E8702F">
        <w:trPr>
          <w:trHeight w:val="39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38</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★远程运维</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具备远程维护功能</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供用户远程实现运维操作</w:t>
            </w:r>
          </w:p>
        </w:tc>
      </w:tr>
      <w:tr w:rsidR="00827FFA" w:rsidRPr="00827FFA" w:rsidTr="00E8702F">
        <w:trPr>
          <w:trHeight w:val="96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39</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★报警</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a)厂商提供通知管理员的方法或工具；</w:t>
            </w:r>
            <w:r w:rsidRPr="00827FFA">
              <w:rPr>
                <w:rFonts w:ascii="宋体" w:eastAsia="宋体" w:hAnsi="宋体" w:cs="宋体" w:hint="eastAsia"/>
                <w:color w:val="000000"/>
                <w:kern w:val="0"/>
                <w:sz w:val="24"/>
                <w:szCs w:val="24"/>
                <w:lang w:bidi="ar"/>
              </w:rPr>
              <w:br/>
              <w:t>b)支持设置报警基线，数据库运行中遇到重要事件、异常事件和状态、超过报警阈值等情况时，通知管理员；</w:t>
            </w:r>
            <w:r w:rsidRPr="00827FFA">
              <w:rPr>
                <w:rFonts w:ascii="宋体" w:eastAsia="宋体" w:hAnsi="宋体" w:cs="宋体" w:hint="eastAsia"/>
                <w:color w:val="000000"/>
                <w:kern w:val="0"/>
                <w:sz w:val="24"/>
                <w:szCs w:val="24"/>
                <w:lang w:bidi="ar"/>
              </w:rPr>
              <w:br/>
              <w:t>c)提供报警API；</w:t>
            </w:r>
            <w:r w:rsidRPr="00827FFA">
              <w:rPr>
                <w:rFonts w:ascii="宋体" w:eastAsia="宋体" w:hAnsi="宋体" w:cs="宋体" w:hint="eastAsia"/>
                <w:color w:val="000000"/>
                <w:kern w:val="0"/>
                <w:sz w:val="24"/>
                <w:szCs w:val="24"/>
                <w:lang w:bidi="ar"/>
              </w:rPr>
              <w:br/>
              <w:t>d)报警发生时，支持报警信息的实时展示</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重要事件或异常时通知用户</w:t>
            </w:r>
          </w:p>
        </w:tc>
      </w:tr>
      <w:tr w:rsidR="00827FFA" w:rsidRPr="00827FFA" w:rsidTr="00E8702F">
        <w:trPr>
          <w:trHeight w:val="77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40</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SQL监测与优化建议</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a)实时监测SQL执行过程中资源使用情况；</w:t>
            </w:r>
            <w:r w:rsidRPr="00827FFA">
              <w:rPr>
                <w:rFonts w:ascii="宋体" w:eastAsia="宋体" w:hAnsi="宋体" w:cs="宋体" w:hint="eastAsia"/>
                <w:color w:val="000000"/>
                <w:kern w:val="0"/>
                <w:sz w:val="24"/>
                <w:szCs w:val="24"/>
                <w:lang w:bidi="ar"/>
              </w:rPr>
              <w:br/>
              <w:t>b)提供查询计划的缓存管理功能；</w:t>
            </w:r>
            <w:r w:rsidRPr="00827FFA">
              <w:rPr>
                <w:rFonts w:ascii="宋体" w:eastAsia="宋体" w:hAnsi="宋体" w:cs="宋体" w:hint="eastAsia"/>
                <w:color w:val="000000"/>
                <w:kern w:val="0"/>
                <w:sz w:val="24"/>
                <w:szCs w:val="24"/>
                <w:lang w:bidi="ar"/>
              </w:rPr>
              <w:br/>
              <w:t>c)提供SQL改写的优化建议</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实时监测运行中的SQL并给出优化建议，以提升性能，此项适用于高性能、高可用场景</w:t>
            </w:r>
          </w:p>
        </w:tc>
      </w:tr>
      <w:tr w:rsidR="00827FFA" w:rsidRPr="00827FFA" w:rsidTr="00E8702F">
        <w:trPr>
          <w:trHeight w:val="115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41</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val="restart"/>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迁移</w:t>
            </w: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应用迁移</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a)提供SQL、存储过程等价语法转换，并将转换后的语法在目标库进行校验，转换后语法可编译可执行；</w:t>
            </w:r>
            <w:r w:rsidRPr="00827FFA">
              <w:rPr>
                <w:rFonts w:ascii="宋体" w:eastAsia="宋体" w:hAnsi="宋体" w:cs="宋体" w:hint="eastAsia"/>
                <w:color w:val="000000"/>
                <w:kern w:val="0"/>
                <w:sz w:val="24"/>
                <w:szCs w:val="24"/>
                <w:lang w:bidi="ar"/>
              </w:rPr>
              <w:br/>
              <w:t>b)对转换出错或校验出错的语法进行定位，引导用户进行错误校正后再次编译校验；</w:t>
            </w:r>
            <w:r w:rsidRPr="00827FFA">
              <w:rPr>
                <w:rFonts w:ascii="宋体" w:eastAsia="宋体" w:hAnsi="宋体" w:cs="宋体" w:hint="eastAsia"/>
                <w:color w:val="000000"/>
                <w:kern w:val="0"/>
                <w:sz w:val="24"/>
                <w:szCs w:val="24"/>
                <w:lang w:bidi="ar"/>
              </w:rPr>
              <w:br/>
              <w:t>c)尽量减少应用的修改，从源数据库迁移到目标数据库，并可运行</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可提升迁移效率，此项提高可用性</w:t>
            </w:r>
          </w:p>
        </w:tc>
      </w:tr>
      <w:tr w:rsidR="00827FFA" w:rsidRPr="00827FFA" w:rsidTr="00E8702F">
        <w:trPr>
          <w:trHeight w:val="1535"/>
        </w:trPr>
        <w:tc>
          <w:tcPr>
            <w:tcW w:w="590" w:type="dxa"/>
            <w:tcBorders>
              <w:top w:val="single" w:sz="8" w:space="0" w:color="888E93"/>
              <w:left w:val="single" w:sz="8" w:space="0" w:color="474747"/>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42</w:t>
            </w:r>
          </w:p>
        </w:tc>
        <w:tc>
          <w:tcPr>
            <w:tcW w:w="753"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★数据迁移</w:t>
            </w:r>
          </w:p>
        </w:tc>
        <w:tc>
          <w:tcPr>
            <w:tcW w:w="3884"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a)提供元数据、数据库、数据库对象、表数据快速迁移的功能；</w:t>
            </w:r>
            <w:r w:rsidRPr="00827FFA">
              <w:rPr>
                <w:rFonts w:ascii="宋体" w:eastAsia="宋体" w:hAnsi="宋体" w:cs="宋体" w:hint="eastAsia"/>
                <w:color w:val="000000"/>
                <w:kern w:val="0"/>
                <w:sz w:val="24"/>
                <w:szCs w:val="24"/>
                <w:lang w:bidi="ar"/>
              </w:rPr>
              <w:br/>
              <w:t>b)支持数据迁移工具实现同构或异构数据库之间的数据迁移；</w:t>
            </w:r>
            <w:r w:rsidRPr="00827FFA">
              <w:rPr>
                <w:rFonts w:ascii="宋体" w:eastAsia="宋体" w:hAnsi="宋体" w:cs="宋体" w:hint="eastAsia"/>
                <w:color w:val="000000"/>
                <w:kern w:val="0"/>
                <w:sz w:val="24"/>
                <w:szCs w:val="24"/>
                <w:lang w:bidi="ar"/>
              </w:rPr>
              <w:br/>
              <w:t>c)支持全量数据迁移、增量数据持续同步等迁移模式；</w:t>
            </w:r>
            <w:r w:rsidRPr="00827FFA">
              <w:rPr>
                <w:rFonts w:ascii="宋体" w:eastAsia="宋体" w:hAnsi="宋体" w:cs="宋体" w:hint="eastAsia"/>
                <w:color w:val="000000"/>
                <w:kern w:val="0"/>
                <w:sz w:val="24"/>
                <w:szCs w:val="24"/>
                <w:lang w:bidi="ar"/>
              </w:rPr>
              <w:br/>
              <w:t>d)在数据迁移过程中具备应对传输</w:t>
            </w:r>
            <w:r w:rsidRPr="00827FFA">
              <w:rPr>
                <w:rFonts w:ascii="宋体" w:eastAsia="宋体" w:hAnsi="宋体" w:cs="宋体" w:hint="eastAsia"/>
                <w:color w:val="000000"/>
                <w:kern w:val="0"/>
                <w:sz w:val="24"/>
                <w:szCs w:val="24"/>
                <w:lang w:bidi="ar"/>
              </w:rPr>
              <w:lastRenderedPageBreak/>
              <w:t>异常的能力，保障数据迁移的稳定性、连续性和一致性；</w:t>
            </w:r>
            <w:r w:rsidRPr="00827FFA">
              <w:rPr>
                <w:rFonts w:ascii="宋体" w:eastAsia="宋体" w:hAnsi="宋体" w:cs="宋体" w:hint="eastAsia"/>
                <w:color w:val="000000"/>
                <w:kern w:val="0"/>
                <w:sz w:val="24"/>
                <w:szCs w:val="24"/>
                <w:lang w:bidi="ar"/>
              </w:rPr>
              <w:br/>
              <w:t>e)支持存量数据的一次性迁移和增量数据库的持续同步；</w:t>
            </w:r>
            <w:r w:rsidRPr="00827FFA">
              <w:rPr>
                <w:rFonts w:ascii="宋体" w:eastAsia="宋体" w:hAnsi="宋体" w:cs="宋体" w:hint="eastAsia"/>
                <w:color w:val="000000"/>
                <w:kern w:val="0"/>
                <w:sz w:val="24"/>
                <w:szCs w:val="24"/>
                <w:lang w:bidi="ar"/>
              </w:rPr>
              <w:br/>
              <w:t>f)支持多种不同类型的源数据库和目标数据库之间的数据迁移</w:t>
            </w:r>
          </w:p>
        </w:tc>
        <w:tc>
          <w:tcPr>
            <w:tcW w:w="1695" w:type="dxa"/>
            <w:tcBorders>
              <w:top w:val="single" w:sz="8" w:space="0" w:color="888E93"/>
              <w:left w:val="single" w:sz="8" w:space="0" w:color="888E93"/>
              <w:bottom w:val="single" w:sz="8" w:space="0" w:color="474747"/>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lastRenderedPageBreak/>
              <w:t>数据库必须具备数据迁移能力满足用户迁移需求</w:t>
            </w:r>
          </w:p>
        </w:tc>
      </w:tr>
      <w:tr w:rsidR="00827FFA" w:rsidRPr="00827FFA" w:rsidTr="00E8702F">
        <w:trPr>
          <w:trHeight w:val="58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43</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★数据比对</w:t>
            </w:r>
            <w:r w:rsidRPr="00827FFA">
              <w:rPr>
                <w:rFonts w:ascii="宋体" w:eastAsia="宋体" w:hAnsi="宋体" w:cs="宋体"/>
                <w:color w:val="000000"/>
                <w:sz w:val="24"/>
                <w:szCs w:val="24"/>
                <w:lang w:bidi="ar"/>
              </w:rPr>
              <w:br/>
              <w:t>基础功能</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对源数据库和目标数据库之间的数据进行</w:t>
            </w:r>
            <w:r w:rsidRPr="00827FFA">
              <w:rPr>
                <w:rFonts w:ascii="宋体" w:eastAsia="宋体" w:hAnsi="宋体" w:cs="宋体"/>
                <w:color w:val="000000"/>
                <w:sz w:val="24"/>
                <w:szCs w:val="24"/>
                <w:lang w:bidi="ar"/>
              </w:rPr>
              <w:br/>
              <w:t>比对，支持数据一致性，并提供一致性比</w:t>
            </w:r>
            <w:r w:rsidRPr="00827FFA">
              <w:rPr>
                <w:rFonts w:ascii="宋体" w:eastAsia="宋体" w:hAnsi="宋体" w:cs="宋体"/>
                <w:color w:val="000000"/>
                <w:sz w:val="24"/>
                <w:szCs w:val="24"/>
                <w:lang w:bidi="ar"/>
              </w:rPr>
              <w:br/>
              <w:t>对报告</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数据库进行迁移前后的比对，</w:t>
            </w:r>
            <w:r w:rsidRPr="00827FFA">
              <w:rPr>
                <w:rFonts w:ascii="宋体" w:eastAsia="宋体" w:hAnsi="宋体" w:cs="宋体"/>
                <w:color w:val="000000"/>
                <w:sz w:val="24"/>
                <w:szCs w:val="24"/>
                <w:lang w:bidi="ar"/>
              </w:rPr>
              <w:br/>
              <w:t>此项保证数据一致性</w:t>
            </w:r>
          </w:p>
        </w:tc>
      </w:tr>
      <w:tr w:rsidR="00827FFA" w:rsidRPr="00827FFA" w:rsidTr="00E8702F">
        <w:trPr>
          <w:trHeight w:val="77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44</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数据比对增</w:t>
            </w:r>
            <w:r w:rsidRPr="00827FFA">
              <w:rPr>
                <w:rFonts w:ascii="宋体" w:eastAsia="宋体" w:hAnsi="宋体" w:cs="宋体"/>
                <w:color w:val="000000"/>
                <w:sz w:val="24"/>
                <w:szCs w:val="24"/>
                <w:lang w:bidi="ar"/>
              </w:rPr>
              <w:br/>
              <w:t>强功能</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数据库数据比对规模是可配置的，用户可</w:t>
            </w:r>
            <w:r w:rsidRPr="00827FFA">
              <w:rPr>
                <w:rFonts w:ascii="宋体" w:eastAsia="宋体" w:hAnsi="宋体" w:cs="宋体"/>
                <w:color w:val="000000"/>
                <w:sz w:val="24"/>
                <w:szCs w:val="24"/>
                <w:lang w:bidi="ar"/>
              </w:rPr>
              <w:br/>
              <w:t>根据业务需求，进行库级、表级等级别的</w:t>
            </w:r>
            <w:r w:rsidRPr="00827FFA">
              <w:rPr>
                <w:rFonts w:ascii="宋体" w:eastAsia="宋体" w:hAnsi="宋体" w:cs="宋体"/>
                <w:color w:val="000000"/>
                <w:sz w:val="24"/>
                <w:szCs w:val="24"/>
                <w:lang w:bidi="ar"/>
              </w:rPr>
              <w:br/>
              <w:t>比对，提供数据修复功能</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不同级别的比对方式，满足高</w:t>
            </w:r>
            <w:r w:rsidRPr="00827FFA">
              <w:rPr>
                <w:rFonts w:ascii="宋体" w:eastAsia="宋体" w:hAnsi="宋体" w:cs="宋体"/>
                <w:color w:val="000000"/>
                <w:sz w:val="24"/>
                <w:szCs w:val="24"/>
                <w:lang w:bidi="ar"/>
              </w:rPr>
              <w:br/>
              <w:t>可用、高可靠场景下的需要</w:t>
            </w:r>
          </w:p>
        </w:tc>
      </w:tr>
      <w:tr w:rsidR="00827FFA" w:rsidRPr="00827FFA" w:rsidTr="00E8702F">
        <w:trPr>
          <w:trHeight w:val="58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45</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val="restart"/>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备份恢复</w:t>
            </w: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★数据备份</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a)运行状态下支持对数据库进行全库备份；</w:t>
            </w:r>
            <w:r w:rsidRPr="00827FFA">
              <w:rPr>
                <w:rFonts w:ascii="宋体" w:eastAsia="宋体" w:hAnsi="宋体" w:cs="宋体" w:hint="eastAsia"/>
                <w:color w:val="000000"/>
                <w:kern w:val="0"/>
                <w:sz w:val="24"/>
                <w:szCs w:val="24"/>
                <w:lang w:bidi="ar"/>
              </w:rPr>
              <w:br/>
              <w:t>b)运行状态下支持对数据库进行部分备份；</w:t>
            </w:r>
            <w:r w:rsidRPr="00827FFA">
              <w:rPr>
                <w:rFonts w:ascii="宋体" w:eastAsia="宋体" w:hAnsi="宋体" w:cs="宋体" w:hint="eastAsia"/>
                <w:color w:val="000000"/>
                <w:kern w:val="0"/>
                <w:sz w:val="24"/>
                <w:szCs w:val="24"/>
                <w:lang w:bidi="ar"/>
              </w:rPr>
              <w:br/>
              <w:t>c)运行状态下支持对数据库进行增量备份</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w:t>
            </w:r>
          </w:p>
        </w:tc>
      </w:tr>
      <w:tr w:rsidR="00827FFA" w:rsidRPr="00827FFA" w:rsidTr="00E8702F">
        <w:trPr>
          <w:trHeight w:val="96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46</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备份数据管理</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a)支持备份数据的加密；</w:t>
            </w:r>
            <w:r w:rsidRPr="00827FFA">
              <w:rPr>
                <w:rFonts w:ascii="宋体" w:eastAsia="宋体" w:hAnsi="宋体" w:cs="宋体"/>
                <w:color w:val="000000"/>
                <w:sz w:val="24"/>
                <w:szCs w:val="24"/>
                <w:lang w:bidi="ar"/>
              </w:rPr>
              <w:br/>
              <w:t>b)支持备份数据的压缩；</w:t>
            </w:r>
            <w:r w:rsidRPr="00827FFA">
              <w:rPr>
                <w:rFonts w:ascii="宋体" w:eastAsia="宋体" w:hAnsi="宋体" w:cs="宋体"/>
                <w:color w:val="000000"/>
                <w:sz w:val="24"/>
                <w:szCs w:val="24"/>
                <w:lang w:bidi="ar"/>
              </w:rPr>
              <w:br/>
              <w:t>c)支持备份数据的存储</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对备份数据的加密和压缩存储有利于保证数据安全性，降低备份的占用空间，此项提高安全性和可用性</w:t>
            </w:r>
          </w:p>
        </w:tc>
      </w:tr>
      <w:tr w:rsidR="00827FFA" w:rsidRPr="00827FFA" w:rsidTr="00E8702F">
        <w:trPr>
          <w:trHeight w:val="77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47</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用户/模式备份、恢复</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a)支持对数据库的所有或指定用户/模式下的数据进行备份；</w:t>
            </w:r>
            <w:r w:rsidRPr="00827FFA">
              <w:rPr>
                <w:rFonts w:ascii="宋体" w:eastAsia="宋体" w:hAnsi="宋体" w:cs="宋体" w:hint="eastAsia"/>
                <w:color w:val="000000"/>
                <w:kern w:val="0"/>
                <w:sz w:val="24"/>
                <w:szCs w:val="24"/>
                <w:lang w:bidi="ar"/>
              </w:rPr>
              <w:br/>
              <w:t>b)支持对数据库的所有或指定用户/模式下的数据备份进行恢复</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为用户提供逻辑备份功能，满足用户在数据库使用过程中不同的备份/恢复需求，此项提高可用性</w:t>
            </w:r>
          </w:p>
        </w:tc>
      </w:tr>
      <w:tr w:rsidR="00827FFA" w:rsidRPr="00827FFA" w:rsidTr="00E8702F">
        <w:trPr>
          <w:trHeight w:val="77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48</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★多种存储媒体备份、还原</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支持多种备份存储媒体，支持多种存储媒体的部分、完整数据库数据还原处理能力</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备份数据文件到不同介质上，此项提高可靠性，支持存储介质的种类越多越好</w:t>
            </w:r>
          </w:p>
        </w:tc>
      </w:tr>
      <w:tr w:rsidR="00827FFA" w:rsidRPr="00827FFA" w:rsidTr="00E8702F">
        <w:trPr>
          <w:trHeight w:val="39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lastRenderedPageBreak/>
              <w:t>49</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★备份还原的一致性校验</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提供数据库备份数据一致性校验的命令或工具</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判断备份数据是否与源数据一致</w:t>
            </w:r>
          </w:p>
        </w:tc>
      </w:tr>
      <w:tr w:rsidR="00827FFA" w:rsidRPr="00827FFA" w:rsidTr="00E8702F">
        <w:trPr>
          <w:trHeight w:val="77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50</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val="restart"/>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集群管理</w:t>
            </w: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★集群构建与管理</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a)支持集群的运行环境；</w:t>
            </w:r>
            <w:r w:rsidRPr="00827FFA">
              <w:rPr>
                <w:rFonts w:ascii="宋体" w:eastAsia="宋体" w:hAnsi="宋体" w:cs="宋体" w:hint="eastAsia"/>
                <w:color w:val="000000"/>
                <w:kern w:val="0"/>
                <w:sz w:val="24"/>
                <w:szCs w:val="24"/>
                <w:lang w:bidi="ar"/>
              </w:rPr>
              <w:br/>
              <w:t>b)支持创建并配置数据库集群；</w:t>
            </w:r>
            <w:r w:rsidRPr="00827FFA">
              <w:rPr>
                <w:rFonts w:ascii="宋体" w:eastAsia="宋体" w:hAnsi="宋体" w:cs="宋体" w:hint="eastAsia"/>
                <w:color w:val="000000"/>
                <w:kern w:val="0"/>
                <w:sz w:val="24"/>
                <w:szCs w:val="24"/>
                <w:lang w:bidi="ar"/>
              </w:rPr>
              <w:br/>
              <w:t>c)配置信息至少包括日常运维管理、容灾管理、日志管理、备份管理、监控等</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分布式事务型数据库无论从可靠性还是从扩展性维度均需要支持集群模式部署</w:t>
            </w:r>
          </w:p>
        </w:tc>
      </w:tr>
      <w:tr w:rsidR="00827FFA" w:rsidRPr="00827FFA" w:rsidTr="00E8702F">
        <w:trPr>
          <w:trHeight w:val="58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51</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集群构建与管理扩展要求</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在读写操作负载差距较大时，提供读写分离能力</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在读写操作负载差距较大时，读写分离能力可以提高性能</w:t>
            </w:r>
          </w:p>
        </w:tc>
      </w:tr>
      <w:tr w:rsidR="00827FFA" w:rsidRPr="00827FFA" w:rsidTr="00E8702F">
        <w:trPr>
          <w:trHeight w:val="39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52</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★数据分布</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a)支持自动数据分布；</w:t>
            </w:r>
            <w:r w:rsidRPr="00827FFA">
              <w:rPr>
                <w:rFonts w:ascii="宋体" w:eastAsia="宋体" w:hAnsi="宋体" w:cs="宋体"/>
                <w:color w:val="000000"/>
                <w:sz w:val="24"/>
                <w:szCs w:val="24"/>
                <w:lang w:bidi="ar"/>
              </w:rPr>
              <w:br/>
              <w:t>b)按照指定规则设置数据分布</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通过对数据进行处理，此项提高应用性能</w:t>
            </w:r>
          </w:p>
        </w:tc>
      </w:tr>
      <w:tr w:rsidR="00827FFA" w:rsidRPr="00827FFA" w:rsidTr="00E8702F">
        <w:trPr>
          <w:trHeight w:val="39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53</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★分布式计算</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支持在分布式节点上的并行计算</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依托分布式的并行计算可以提高性能</w:t>
            </w:r>
          </w:p>
        </w:tc>
      </w:tr>
      <w:tr w:rsidR="00827FFA" w:rsidRPr="00827FFA" w:rsidTr="00E8702F">
        <w:trPr>
          <w:trHeight w:val="39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54</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★集群扩展</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a)支持在线扩容、缩容；</w:t>
            </w:r>
            <w:r w:rsidRPr="00827FFA">
              <w:rPr>
                <w:rFonts w:ascii="宋体" w:eastAsia="宋体" w:hAnsi="宋体" w:cs="宋体" w:hint="eastAsia"/>
                <w:color w:val="000000"/>
                <w:kern w:val="0"/>
                <w:sz w:val="24"/>
                <w:szCs w:val="24"/>
                <w:lang w:bidi="ar"/>
              </w:rPr>
              <w:br/>
              <w:t>b)集群扩容、缩容过程中支持分布式事务ACID特性</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集群扩展能力是应用容量和性能的保障</w:t>
            </w:r>
          </w:p>
        </w:tc>
      </w:tr>
      <w:tr w:rsidR="00827FFA" w:rsidRPr="00827FFA" w:rsidTr="00E8702F">
        <w:trPr>
          <w:trHeight w:val="58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55</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★数据重分布</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支持按照数据库集群的节点、状态和负载的变化，进行动态重分布</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节点变化后，可以自动调节数据分布，此项提高性能</w:t>
            </w:r>
          </w:p>
        </w:tc>
      </w:tr>
      <w:tr w:rsidR="00827FFA" w:rsidRPr="00827FFA" w:rsidTr="00E8702F">
        <w:trPr>
          <w:trHeight w:val="58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56</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★对应用透明</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当数据分布、分布计算、集群扩展、数据重分布等变化时，不需要修改应用代码</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应用改造过程中，不需要修改代码，易于用户的访问和操作</w:t>
            </w:r>
          </w:p>
        </w:tc>
      </w:tr>
      <w:tr w:rsidR="00827FFA" w:rsidRPr="00827FFA" w:rsidTr="00E8702F">
        <w:trPr>
          <w:trHeight w:val="39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57</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★均分负载</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支持在集群环境下，事务并行执行</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事务并行执行，且负载分发，此项提高性能</w:t>
            </w:r>
          </w:p>
        </w:tc>
      </w:tr>
      <w:tr w:rsidR="00827FFA" w:rsidRPr="00827FFA" w:rsidTr="00E8702F">
        <w:trPr>
          <w:trHeight w:val="77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58</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val="restart"/>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工具</w:t>
            </w: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★数据库开发</w:t>
            </w:r>
            <w:r w:rsidRPr="00827FFA">
              <w:rPr>
                <w:rFonts w:ascii="宋体" w:eastAsia="宋体" w:hAnsi="宋体" w:cs="宋体" w:hint="eastAsia"/>
                <w:color w:val="000000"/>
                <w:kern w:val="0"/>
                <w:sz w:val="24"/>
                <w:szCs w:val="24"/>
                <w:lang w:bidi="ar"/>
              </w:rPr>
              <w:lastRenderedPageBreak/>
              <w:t>调试工具</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lastRenderedPageBreak/>
              <w:t>a)具备图形化功能，提高易用性；</w:t>
            </w:r>
            <w:r w:rsidRPr="00827FFA">
              <w:rPr>
                <w:rFonts w:ascii="宋体" w:eastAsia="宋体" w:hAnsi="宋体" w:cs="宋体" w:hint="eastAsia"/>
                <w:color w:val="000000"/>
                <w:kern w:val="0"/>
                <w:sz w:val="24"/>
                <w:szCs w:val="24"/>
                <w:lang w:bidi="ar"/>
              </w:rPr>
              <w:br/>
              <w:t>b)具备导入、编辑、保存、执行SQL语句和SQL脚本功能；</w:t>
            </w:r>
            <w:r w:rsidRPr="00827FFA">
              <w:rPr>
                <w:rFonts w:ascii="宋体" w:eastAsia="宋体" w:hAnsi="宋体" w:cs="宋体" w:hint="eastAsia"/>
                <w:color w:val="000000"/>
                <w:kern w:val="0"/>
                <w:sz w:val="24"/>
                <w:szCs w:val="24"/>
                <w:lang w:bidi="ar"/>
              </w:rPr>
              <w:br/>
              <w:t>c)具备复制、编辑现有数据库对象</w:t>
            </w:r>
            <w:r w:rsidRPr="00827FFA">
              <w:rPr>
                <w:rFonts w:ascii="宋体" w:eastAsia="宋体" w:hAnsi="宋体" w:cs="宋体" w:hint="eastAsia"/>
                <w:color w:val="000000"/>
                <w:kern w:val="0"/>
                <w:sz w:val="24"/>
                <w:szCs w:val="24"/>
                <w:lang w:bidi="ar"/>
              </w:rPr>
              <w:lastRenderedPageBreak/>
              <w:t>功能；</w:t>
            </w:r>
            <w:r w:rsidRPr="00827FFA">
              <w:rPr>
                <w:rFonts w:ascii="宋体" w:eastAsia="宋体" w:hAnsi="宋体" w:cs="宋体" w:hint="eastAsia"/>
                <w:color w:val="000000"/>
                <w:kern w:val="0"/>
                <w:sz w:val="24"/>
                <w:szCs w:val="24"/>
                <w:lang w:bidi="ar"/>
              </w:rPr>
              <w:br/>
              <w:t>d)具备关键词显示标记、动态语法提示的SQL编辑器功能</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lastRenderedPageBreak/>
              <w:t>使用工具开发调试，能够降低使用难度，</w:t>
            </w:r>
            <w:r w:rsidRPr="00827FFA">
              <w:rPr>
                <w:rFonts w:ascii="宋体" w:eastAsia="宋体" w:hAnsi="宋体" w:cs="宋体" w:hint="eastAsia"/>
                <w:color w:val="000000"/>
                <w:kern w:val="0"/>
                <w:sz w:val="24"/>
                <w:szCs w:val="24"/>
                <w:lang w:bidi="ar"/>
              </w:rPr>
              <w:lastRenderedPageBreak/>
              <w:t>此项提高易用性</w:t>
            </w:r>
          </w:p>
        </w:tc>
      </w:tr>
      <w:tr w:rsidR="00827FFA" w:rsidRPr="00827FFA" w:rsidTr="00E8702F">
        <w:trPr>
          <w:trHeight w:val="39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lastRenderedPageBreak/>
              <w:t>59</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数据库预编译工具</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厂商提供预编译工具，支持嵌入式SQL编程</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提供嵌入式SQL语句的执行工具，此项提高易用性</w:t>
            </w:r>
          </w:p>
        </w:tc>
      </w:tr>
      <w:tr w:rsidR="00827FFA" w:rsidRPr="00827FFA" w:rsidTr="00E8702F">
        <w:trPr>
          <w:trHeight w:val="58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60</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网络配置工具</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a)提供客户端、服务器端网络配置向导；</w:t>
            </w:r>
            <w:r w:rsidRPr="00827FFA">
              <w:rPr>
                <w:rFonts w:ascii="宋体" w:eastAsia="宋体" w:hAnsi="宋体" w:cs="宋体" w:hint="eastAsia"/>
                <w:color w:val="000000"/>
                <w:kern w:val="0"/>
                <w:sz w:val="24"/>
                <w:szCs w:val="24"/>
                <w:lang w:bidi="ar"/>
              </w:rPr>
              <w:br/>
              <w:t>b)支持配置网络连接参数、主机、端口、协议等内容</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为用户提供标准的数据库连接方案和完善的连接配置能力，此项提高易用性</w:t>
            </w:r>
          </w:p>
        </w:tc>
      </w:tr>
      <w:tr w:rsidR="00827FFA" w:rsidRPr="00827FFA" w:rsidTr="00E8702F">
        <w:trPr>
          <w:trHeight w:val="775"/>
        </w:trPr>
        <w:tc>
          <w:tcPr>
            <w:tcW w:w="590" w:type="dxa"/>
            <w:tcBorders>
              <w:top w:val="single" w:sz="8" w:space="0" w:color="888E93"/>
              <w:left w:val="single" w:sz="8" w:space="0" w:color="474747"/>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61</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创建、修改、删除工具</w:t>
            </w:r>
          </w:p>
        </w:tc>
        <w:tc>
          <w:tcPr>
            <w:tcW w:w="3884"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a)支持数据库的创建、修改和删除；</w:t>
            </w:r>
            <w:r w:rsidRPr="00827FFA">
              <w:rPr>
                <w:rFonts w:ascii="宋体" w:eastAsia="宋体" w:hAnsi="宋体" w:cs="宋体" w:hint="eastAsia"/>
                <w:color w:val="000000"/>
                <w:kern w:val="0"/>
                <w:sz w:val="24"/>
                <w:szCs w:val="24"/>
                <w:lang w:bidi="ar"/>
              </w:rPr>
              <w:br/>
              <w:t>b)支持配置数据库数据文件、日志文件、归档文件的存储位置、逻辑空间（如表空间）等参数；</w:t>
            </w:r>
            <w:r w:rsidRPr="00827FFA">
              <w:rPr>
                <w:rFonts w:ascii="宋体" w:eastAsia="宋体" w:hAnsi="宋体" w:cs="宋体" w:hint="eastAsia"/>
                <w:color w:val="000000"/>
                <w:kern w:val="0"/>
                <w:sz w:val="24"/>
                <w:szCs w:val="24"/>
                <w:lang w:bidi="ar"/>
              </w:rPr>
              <w:br/>
              <w:t>c)支持配置数据库属性相关参数（如最大连接数等）</w:t>
            </w:r>
          </w:p>
        </w:tc>
        <w:tc>
          <w:tcPr>
            <w:tcW w:w="1695" w:type="dxa"/>
            <w:tcBorders>
              <w:top w:val="single" w:sz="8" w:space="0" w:color="888E93"/>
              <w:left w:val="single" w:sz="8" w:space="0" w:color="888E93"/>
              <w:bottom w:val="single" w:sz="8" w:space="0" w:color="474747"/>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创建、修改、删除是数据库基本能力，通过工具实现此项提高易用性</w:t>
            </w:r>
          </w:p>
        </w:tc>
      </w:tr>
      <w:tr w:rsidR="00827FFA" w:rsidRPr="00827FFA" w:rsidTr="00E8702F">
        <w:trPr>
          <w:trHeight w:val="77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62</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★用户、角色管理工具</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a)支持创建、修改、删除用户的功能；</w:t>
            </w:r>
            <w:r w:rsidRPr="00827FFA">
              <w:rPr>
                <w:rFonts w:ascii="宋体" w:eastAsia="宋体" w:hAnsi="宋体" w:cs="宋体" w:hint="eastAsia"/>
                <w:color w:val="000000"/>
                <w:kern w:val="0"/>
                <w:sz w:val="24"/>
                <w:szCs w:val="24"/>
                <w:lang w:bidi="ar"/>
              </w:rPr>
              <w:br/>
              <w:t>b）提供定义用户的功能；</w:t>
            </w:r>
            <w:r w:rsidRPr="00827FFA">
              <w:rPr>
                <w:rFonts w:ascii="宋体" w:eastAsia="宋体" w:hAnsi="宋体" w:cs="宋体" w:hint="eastAsia"/>
                <w:color w:val="000000"/>
                <w:kern w:val="0"/>
                <w:sz w:val="24"/>
                <w:szCs w:val="24"/>
                <w:lang w:bidi="ar"/>
              </w:rPr>
              <w:br/>
              <w:t>c)支持创建、修改、删除角色的功能，且提供用户自定义角色的功能</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提供数据管理和权限控制能力</w:t>
            </w:r>
          </w:p>
        </w:tc>
      </w:tr>
      <w:tr w:rsidR="00827FFA" w:rsidRPr="00827FFA" w:rsidTr="00E8702F">
        <w:trPr>
          <w:trHeight w:val="39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63</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★SQL执行计划查看工具</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a)提供与数据库管理系统进行SQL交互的工具，方便运维工作；</w:t>
            </w:r>
            <w:r w:rsidRPr="00827FFA">
              <w:rPr>
                <w:rFonts w:ascii="宋体" w:eastAsia="宋体" w:hAnsi="宋体" w:cs="宋体" w:hint="eastAsia"/>
                <w:color w:val="000000"/>
                <w:kern w:val="0"/>
                <w:sz w:val="24"/>
                <w:szCs w:val="24"/>
                <w:lang w:bidi="ar"/>
              </w:rPr>
              <w:br/>
              <w:t>b)支持查看SQL语句查询执行计划与统计信息</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提供数据库进行SQL优化能力</w:t>
            </w:r>
          </w:p>
        </w:tc>
      </w:tr>
      <w:tr w:rsidR="00827FFA" w:rsidRPr="00827FFA" w:rsidTr="00E8702F">
        <w:trPr>
          <w:trHeight w:val="115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64</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★数据库对象工具</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a)支持创建、修改、删除表的功能，支持定义表结构、约束、存储配置管理的功能；</w:t>
            </w:r>
            <w:r w:rsidRPr="00827FFA">
              <w:rPr>
                <w:rFonts w:ascii="宋体" w:eastAsia="宋体" w:hAnsi="宋体" w:cs="宋体" w:hint="eastAsia"/>
                <w:color w:val="000000"/>
                <w:kern w:val="0"/>
                <w:sz w:val="24"/>
                <w:szCs w:val="24"/>
                <w:lang w:bidi="ar"/>
              </w:rPr>
              <w:br/>
              <w:t>b)支持创建、修改、删除索引的功能，支持定义索引结构、类型、存储配置管理的功能；</w:t>
            </w:r>
            <w:r w:rsidRPr="00827FFA">
              <w:rPr>
                <w:rFonts w:ascii="宋体" w:eastAsia="宋体" w:hAnsi="宋体" w:cs="宋体" w:hint="eastAsia"/>
                <w:color w:val="000000"/>
                <w:kern w:val="0"/>
                <w:sz w:val="24"/>
                <w:szCs w:val="24"/>
                <w:lang w:bidi="ar"/>
              </w:rPr>
              <w:br/>
              <w:t>c)支持创建、修改、删除视图的功能，支持视图定义的功能；</w:t>
            </w:r>
            <w:r w:rsidRPr="00827FFA">
              <w:rPr>
                <w:rFonts w:ascii="宋体" w:eastAsia="宋体" w:hAnsi="宋体" w:cs="宋体" w:hint="eastAsia"/>
                <w:color w:val="000000"/>
                <w:kern w:val="0"/>
                <w:sz w:val="24"/>
                <w:szCs w:val="24"/>
                <w:lang w:bidi="ar"/>
              </w:rPr>
              <w:br/>
              <w:t>d)支持创建、修改、删除约束的功能，支持约束定义的功能</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w:t>
            </w:r>
          </w:p>
        </w:tc>
      </w:tr>
      <w:tr w:rsidR="00827FFA" w:rsidRPr="00827FFA" w:rsidTr="00E8702F">
        <w:trPr>
          <w:trHeight w:val="77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65</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★导入导出工具</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a)支持导出不同格式，可以将不同格式数据导入到数据库中；</w:t>
            </w:r>
            <w:r w:rsidRPr="00827FFA">
              <w:rPr>
                <w:rFonts w:ascii="宋体" w:eastAsia="宋体" w:hAnsi="宋体" w:cs="宋体" w:hint="eastAsia"/>
                <w:color w:val="000000"/>
                <w:kern w:val="0"/>
                <w:sz w:val="24"/>
                <w:szCs w:val="24"/>
                <w:lang w:bidi="ar"/>
              </w:rPr>
              <w:br/>
              <w:t>b)支持不同级别和不同数据库对象的导入/导出功能；</w:t>
            </w:r>
            <w:r w:rsidRPr="00827FFA">
              <w:rPr>
                <w:rFonts w:ascii="宋体" w:eastAsia="宋体" w:hAnsi="宋体" w:cs="宋体" w:hint="eastAsia"/>
                <w:color w:val="000000"/>
                <w:kern w:val="0"/>
                <w:sz w:val="24"/>
                <w:szCs w:val="24"/>
                <w:lang w:bidi="ar"/>
              </w:rPr>
              <w:br/>
            </w:r>
            <w:r w:rsidRPr="00827FFA">
              <w:rPr>
                <w:rFonts w:ascii="宋体" w:eastAsia="宋体" w:hAnsi="宋体" w:cs="宋体" w:hint="eastAsia"/>
                <w:color w:val="000000"/>
                <w:kern w:val="0"/>
                <w:sz w:val="24"/>
                <w:szCs w:val="24"/>
                <w:lang w:bidi="ar"/>
              </w:rPr>
              <w:lastRenderedPageBreak/>
              <w:t>c)支持从文本文件或者其他上游数据源将数据导入；</w:t>
            </w:r>
            <w:r w:rsidRPr="00827FFA">
              <w:rPr>
                <w:rFonts w:ascii="宋体" w:eastAsia="宋体" w:hAnsi="宋体" w:cs="宋体" w:hint="eastAsia"/>
                <w:color w:val="000000"/>
                <w:kern w:val="0"/>
                <w:sz w:val="24"/>
                <w:szCs w:val="24"/>
                <w:lang w:bidi="ar"/>
              </w:rPr>
              <w:br/>
              <w:t>d)支持SQL脚本进行导入导出</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lastRenderedPageBreak/>
              <w:t>——</w:t>
            </w:r>
          </w:p>
        </w:tc>
      </w:tr>
      <w:tr w:rsidR="00827FFA" w:rsidRPr="00827FFA" w:rsidTr="00E8702F">
        <w:trPr>
          <w:trHeight w:val="77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66</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触发器、存储过程/函数工具</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a)支持创建、修改、删除触发器的功能，支持触发条件、事件的设置；</w:t>
            </w:r>
            <w:r w:rsidRPr="00827FFA">
              <w:rPr>
                <w:rFonts w:ascii="宋体" w:eastAsia="宋体" w:hAnsi="宋体" w:cs="宋体" w:hint="eastAsia"/>
                <w:color w:val="000000"/>
                <w:kern w:val="0"/>
                <w:sz w:val="24"/>
                <w:szCs w:val="24"/>
                <w:lang w:bidi="ar"/>
              </w:rPr>
              <w:br/>
              <w:t>b)支持创建、修改、删除存储过程/函数的功能，提供定义存储过程/函数的工具</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通过工具完成触发器等对象的创建、修改等操作，此项提高易用性</w:t>
            </w:r>
          </w:p>
        </w:tc>
      </w:tr>
      <w:tr w:rsidR="00827FFA" w:rsidRPr="00827FFA" w:rsidTr="00E8702F">
        <w:trPr>
          <w:trHeight w:val="153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67</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★数据库运维工具</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a)支持数据库、数据库存储对象结构、数</w:t>
            </w:r>
            <w:r w:rsidRPr="00827FFA">
              <w:rPr>
                <w:rFonts w:ascii="宋体" w:eastAsia="宋体" w:hAnsi="宋体" w:cs="宋体"/>
                <w:color w:val="000000"/>
                <w:sz w:val="24"/>
                <w:szCs w:val="24"/>
                <w:lang w:bidi="ar"/>
              </w:rPr>
              <w:br/>
              <w:t>据、统计信息更新维护；</w:t>
            </w:r>
            <w:r w:rsidRPr="00827FFA">
              <w:rPr>
                <w:rFonts w:ascii="宋体" w:eastAsia="宋体" w:hAnsi="宋体" w:cs="宋体"/>
                <w:color w:val="000000"/>
                <w:sz w:val="24"/>
                <w:szCs w:val="24"/>
                <w:lang w:bidi="ar"/>
              </w:rPr>
              <w:br/>
              <w:t>b)支持数据库创建、数据库修改、数据库</w:t>
            </w:r>
            <w:r w:rsidRPr="00827FFA">
              <w:rPr>
                <w:rFonts w:ascii="宋体" w:eastAsia="宋体" w:hAnsi="宋体" w:cs="宋体"/>
                <w:color w:val="000000"/>
                <w:sz w:val="24"/>
                <w:szCs w:val="24"/>
                <w:lang w:bidi="ar"/>
              </w:rPr>
              <w:br/>
              <w:t>删除、数据库模板维护；</w:t>
            </w:r>
            <w:r w:rsidRPr="00827FFA">
              <w:rPr>
                <w:rFonts w:ascii="宋体" w:eastAsia="宋体" w:hAnsi="宋体" w:cs="宋体"/>
                <w:color w:val="000000"/>
                <w:sz w:val="24"/>
                <w:szCs w:val="24"/>
                <w:lang w:bidi="ar"/>
              </w:rPr>
              <w:br/>
              <w:t>c)支持数据库任务自动化调度作业管理；</w:t>
            </w:r>
            <w:r w:rsidRPr="00827FFA">
              <w:rPr>
                <w:rFonts w:ascii="宋体" w:eastAsia="宋体" w:hAnsi="宋体" w:cs="宋体"/>
                <w:color w:val="000000"/>
                <w:sz w:val="24"/>
                <w:szCs w:val="24"/>
                <w:lang w:bidi="ar"/>
              </w:rPr>
              <w:br/>
              <w:t>d)支持图形化展示数据库管理的各种元</w:t>
            </w:r>
            <w:r w:rsidRPr="00827FFA">
              <w:rPr>
                <w:rFonts w:ascii="宋体" w:eastAsia="宋体" w:hAnsi="宋体" w:cs="宋体"/>
                <w:color w:val="000000"/>
                <w:sz w:val="24"/>
                <w:szCs w:val="24"/>
                <w:lang w:bidi="ar"/>
              </w:rPr>
              <w:br/>
              <w:t>数据界面，展示的内容具有层次性，包括</w:t>
            </w:r>
            <w:r w:rsidRPr="00827FFA">
              <w:rPr>
                <w:rFonts w:ascii="宋体" w:eastAsia="宋体" w:hAnsi="宋体" w:cs="宋体"/>
                <w:color w:val="000000"/>
                <w:sz w:val="24"/>
                <w:szCs w:val="24"/>
                <w:lang w:bidi="ar"/>
              </w:rPr>
              <w:br/>
              <w:t>模式、非模式数据字典信息</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w:t>
            </w:r>
          </w:p>
        </w:tc>
      </w:tr>
      <w:tr w:rsidR="00827FFA" w:rsidRPr="00827FFA" w:rsidTr="00E8702F">
        <w:trPr>
          <w:trHeight w:val="191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68</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监控跟踪工具</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a)收集和统计数据库某时间段的运行状态及性能信息，判断该时间的数据库运行性能瓶颈；</w:t>
            </w:r>
            <w:r w:rsidRPr="00827FFA">
              <w:rPr>
                <w:rFonts w:ascii="宋体" w:eastAsia="宋体" w:hAnsi="宋体" w:cs="宋体" w:hint="eastAsia"/>
                <w:color w:val="000000"/>
                <w:kern w:val="0"/>
                <w:sz w:val="24"/>
                <w:szCs w:val="24"/>
                <w:lang w:bidi="ar"/>
              </w:rPr>
              <w:br/>
              <w:t>b)支持系统状态监控能力，包括对集群、服务器和数据库状态的监控等；</w:t>
            </w:r>
            <w:r w:rsidRPr="00827FFA">
              <w:rPr>
                <w:rFonts w:ascii="宋体" w:eastAsia="宋体" w:hAnsi="宋体" w:cs="宋体" w:hint="eastAsia"/>
                <w:color w:val="000000"/>
                <w:kern w:val="0"/>
                <w:sz w:val="24"/>
                <w:szCs w:val="24"/>
                <w:lang w:bidi="ar"/>
              </w:rPr>
              <w:br/>
              <w:t>c)支持性能瓶颈跟踪、运行过程监测与调优；</w:t>
            </w:r>
            <w:r w:rsidRPr="00827FFA">
              <w:rPr>
                <w:rFonts w:ascii="宋体" w:eastAsia="宋体" w:hAnsi="宋体" w:cs="宋体" w:hint="eastAsia"/>
                <w:color w:val="000000"/>
                <w:kern w:val="0"/>
                <w:sz w:val="24"/>
                <w:szCs w:val="24"/>
                <w:lang w:bidi="ar"/>
              </w:rPr>
              <w:br/>
              <w:t>d)提供数据库实例、网络通信、数据库对象的跟踪日志，日志数据准确、完整；</w:t>
            </w:r>
            <w:r w:rsidRPr="00827FFA">
              <w:rPr>
                <w:rFonts w:ascii="宋体" w:eastAsia="宋体" w:hAnsi="宋体" w:cs="宋体" w:hint="eastAsia"/>
                <w:color w:val="000000"/>
                <w:kern w:val="0"/>
                <w:sz w:val="24"/>
                <w:szCs w:val="24"/>
                <w:lang w:bidi="ar"/>
              </w:rPr>
              <w:br/>
              <w:t>e)支持特定事件或事务发生时收集监控数据库活动事务数据；</w:t>
            </w:r>
            <w:r w:rsidRPr="00827FFA">
              <w:rPr>
                <w:rFonts w:ascii="宋体" w:eastAsia="宋体" w:hAnsi="宋体" w:cs="宋体" w:hint="eastAsia"/>
                <w:color w:val="000000"/>
                <w:kern w:val="0"/>
                <w:sz w:val="24"/>
                <w:szCs w:val="24"/>
                <w:lang w:bidi="ar"/>
              </w:rPr>
              <w:br/>
              <w:t>f)支持跟踪数据库等待事件；</w:t>
            </w:r>
            <w:r w:rsidRPr="00827FFA">
              <w:rPr>
                <w:rFonts w:ascii="宋体" w:eastAsia="宋体" w:hAnsi="宋体" w:cs="宋体" w:hint="eastAsia"/>
                <w:color w:val="000000"/>
                <w:kern w:val="0"/>
                <w:sz w:val="24"/>
                <w:szCs w:val="24"/>
                <w:lang w:bidi="ar"/>
              </w:rPr>
              <w:br/>
              <w:t>g)提供捕获并记录实例、数据库在特定时间点的状态</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通过工具对运行状态和性能进行监控，协助排查问题原因，此项提高易用性</w:t>
            </w:r>
          </w:p>
        </w:tc>
      </w:tr>
      <w:tr w:rsidR="00827FFA" w:rsidRPr="00827FFA" w:rsidTr="00E8702F">
        <w:trPr>
          <w:trHeight w:val="965"/>
        </w:trPr>
        <w:tc>
          <w:tcPr>
            <w:tcW w:w="590" w:type="dxa"/>
            <w:tcBorders>
              <w:top w:val="single" w:sz="8" w:space="0" w:color="888E93"/>
              <w:left w:val="single" w:sz="8" w:space="0" w:color="474747"/>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69</w:t>
            </w:r>
          </w:p>
        </w:tc>
        <w:tc>
          <w:tcPr>
            <w:tcW w:w="753"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val="restart"/>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图形化管理</w:t>
            </w:r>
          </w:p>
        </w:tc>
        <w:tc>
          <w:tcPr>
            <w:tcW w:w="866"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图形化远程启动、关闭</w:t>
            </w:r>
            <w:r w:rsidRPr="00827FFA">
              <w:rPr>
                <w:rFonts w:ascii="宋体" w:eastAsia="宋体" w:hAnsi="宋体" w:cs="宋体" w:hint="eastAsia"/>
                <w:color w:val="000000"/>
                <w:kern w:val="0"/>
                <w:sz w:val="24"/>
                <w:szCs w:val="24"/>
                <w:lang w:bidi="ar"/>
              </w:rPr>
              <w:lastRenderedPageBreak/>
              <w:t>数据库</w:t>
            </w:r>
          </w:p>
        </w:tc>
        <w:tc>
          <w:tcPr>
            <w:tcW w:w="3884"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lastRenderedPageBreak/>
              <w:t>a)提供数据库资源配置向导；</w:t>
            </w:r>
            <w:r w:rsidRPr="00827FFA">
              <w:rPr>
                <w:rFonts w:ascii="宋体" w:eastAsia="宋体" w:hAnsi="宋体" w:cs="宋体"/>
                <w:color w:val="000000"/>
                <w:sz w:val="24"/>
                <w:szCs w:val="24"/>
                <w:lang w:bidi="ar"/>
              </w:rPr>
              <w:br/>
              <w:t>b)提供远程数据库服务启动、关闭功能</w:t>
            </w:r>
          </w:p>
        </w:tc>
        <w:tc>
          <w:tcPr>
            <w:tcW w:w="1695" w:type="dxa"/>
            <w:tcBorders>
              <w:top w:val="single" w:sz="8" w:space="0" w:color="888E93"/>
              <w:left w:val="single" w:sz="8" w:space="0" w:color="888E93"/>
              <w:bottom w:val="single" w:sz="8" w:space="0" w:color="474747"/>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远程启动、关闭数据库以及初始化数据库的图形化工具，能够方便部署数据库资</w:t>
            </w:r>
            <w:r w:rsidRPr="00827FFA">
              <w:rPr>
                <w:rFonts w:ascii="宋体" w:eastAsia="宋体" w:hAnsi="宋体" w:cs="宋体" w:hint="eastAsia"/>
                <w:color w:val="000000"/>
                <w:kern w:val="0"/>
                <w:sz w:val="24"/>
                <w:szCs w:val="24"/>
                <w:lang w:bidi="ar"/>
              </w:rPr>
              <w:lastRenderedPageBreak/>
              <w:t>源配置，便于用户日常运维工作</w:t>
            </w:r>
          </w:p>
        </w:tc>
      </w:tr>
      <w:tr w:rsidR="00827FFA" w:rsidRPr="00827FFA" w:rsidTr="00E8702F">
        <w:trPr>
          <w:trHeight w:val="77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lastRenderedPageBreak/>
              <w:t>70</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★图形化的开发工具</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厂商提供图形化的开发工具</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图形化开发工具是为了应用开发人员无需学习复杂的数据库开发程序便可以更好、方便的调试和编辑</w:t>
            </w:r>
          </w:p>
        </w:tc>
      </w:tr>
      <w:tr w:rsidR="00827FFA" w:rsidRPr="00827FFA" w:rsidTr="00E8702F">
        <w:trPr>
          <w:trHeight w:val="115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71</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★图形化运维工具</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厂商提供图形化的运维工具</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使用户更加方便快捷地对数据库进行运维，无需通过复杂命令及命令行参数进行管理，从而降低用户的运维成本，提高运维效率</w:t>
            </w:r>
          </w:p>
        </w:tc>
      </w:tr>
      <w:tr w:rsidR="00827FFA" w:rsidRPr="00827FFA" w:rsidTr="00E8702F">
        <w:trPr>
          <w:trHeight w:val="58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72</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图形化展示工具</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厂商提供图形化数据展示工具</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使用图形化工具对数据库的表、数据、索引等进行展示，便于使用和运维</w:t>
            </w:r>
          </w:p>
        </w:tc>
      </w:tr>
      <w:tr w:rsidR="00827FFA" w:rsidRPr="00827FFA" w:rsidTr="00E8702F">
        <w:trPr>
          <w:trHeight w:val="210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73</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图形界面配置参数基础功能</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a）基本配置参数：</w:t>
            </w:r>
            <w:r w:rsidRPr="00827FFA">
              <w:rPr>
                <w:rFonts w:ascii="宋体" w:eastAsia="宋体" w:hAnsi="宋体" w:cs="宋体" w:hint="eastAsia"/>
                <w:color w:val="000000"/>
                <w:kern w:val="0"/>
                <w:sz w:val="24"/>
                <w:szCs w:val="24"/>
                <w:lang w:bidi="ar"/>
              </w:rPr>
              <w:br/>
              <w:t>1）配置资源使用限额；</w:t>
            </w:r>
            <w:r w:rsidRPr="00827FFA">
              <w:rPr>
                <w:rFonts w:ascii="宋体" w:eastAsia="宋体" w:hAnsi="宋体" w:cs="宋体" w:hint="eastAsia"/>
                <w:color w:val="000000"/>
                <w:kern w:val="0"/>
                <w:sz w:val="24"/>
                <w:szCs w:val="24"/>
                <w:lang w:bidi="ar"/>
              </w:rPr>
              <w:br/>
              <w:t>2）配置连接数；</w:t>
            </w:r>
            <w:r w:rsidRPr="00827FFA">
              <w:rPr>
                <w:rFonts w:ascii="宋体" w:eastAsia="宋体" w:hAnsi="宋体" w:cs="宋体" w:hint="eastAsia"/>
                <w:color w:val="000000"/>
                <w:kern w:val="0"/>
                <w:sz w:val="24"/>
                <w:szCs w:val="24"/>
                <w:lang w:bidi="ar"/>
              </w:rPr>
              <w:br/>
              <w:t>3）配置白名单；</w:t>
            </w:r>
            <w:r w:rsidRPr="00827FFA">
              <w:rPr>
                <w:rFonts w:ascii="宋体" w:eastAsia="宋体" w:hAnsi="宋体" w:cs="宋体" w:hint="eastAsia"/>
                <w:color w:val="000000"/>
                <w:kern w:val="0"/>
                <w:sz w:val="24"/>
                <w:szCs w:val="24"/>
                <w:lang w:bidi="ar"/>
              </w:rPr>
              <w:br/>
              <w:t>b）逻辑存储配置：</w:t>
            </w:r>
            <w:r w:rsidRPr="00827FFA">
              <w:rPr>
                <w:rFonts w:ascii="宋体" w:eastAsia="宋体" w:hAnsi="宋体" w:cs="宋体" w:hint="eastAsia"/>
                <w:color w:val="000000"/>
                <w:kern w:val="0"/>
                <w:sz w:val="24"/>
                <w:szCs w:val="24"/>
                <w:lang w:bidi="ar"/>
              </w:rPr>
              <w:br/>
              <w:t>1）图形界面支持逻辑存储配置；</w:t>
            </w:r>
            <w:r w:rsidRPr="00827FFA">
              <w:rPr>
                <w:rFonts w:ascii="宋体" w:eastAsia="宋体" w:hAnsi="宋体" w:cs="宋体" w:hint="eastAsia"/>
                <w:color w:val="000000"/>
                <w:kern w:val="0"/>
                <w:sz w:val="24"/>
                <w:szCs w:val="24"/>
                <w:lang w:bidi="ar"/>
              </w:rPr>
              <w:br/>
              <w:t>2）提供图形化界面管理数据库对象逻辑空间分配功能；</w:t>
            </w:r>
            <w:r w:rsidRPr="00827FFA">
              <w:rPr>
                <w:rFonts w:ascii="宋体" w:eastAsia="宋体" w:hAnsi="宋体" w:cs="宋体" w:hint="eastAsia"/>
                <w:color w:val="000000"/>
                <w:kern w:val="0"/>
                <w:sz w:val="24"/>
                <w:szCs w:val="24"/>
                <w:lang w:bidi="ar"/>
              </w:rPr>
              <w:br/>
              <w:t>c）提供图形界面配置参数功能，支持图形界面配置用户口令；</w:t>
            </w:r>
            <w:r w:rsidRPr="00827FFA">
              <w:rPr>
                <w:rFonts w:ascii="宋体" w:eastAsia="宋体" w:hAnsi="宋体" w:cs="宋体" w:hint="eastAsia"/>
                <w:color w:val="000000"/>
                <w:kern w:val="0"/>
                <w:sz w:val="24"/>
                <w:szCs w:val="24"/>
                <w:lang w:bidi="ar"/>
              </w:rPr>
              <w:br/>
              <w:t>d）配置审计：</w:t>
            </w:r>
            <w:r w:rsidRPr="00827FFA">
              <w:rPr>
                <w:rFonts w:ascii="宋体" w:eastAsia="宋体" w:hAnsi="宋体" w:cs="宋体" w:hint="eastAsia"/>
                <w:color w:val="000000"/>
                <w:kern w:val="0"/>
                <w:sz w:val="24"/>
                <w:szCs w:val="24"/>
                <w:lang w:bidi="ar"/>
              </w:rPr>
              <w:br/>
              <w:t>1）支持图形化界面配置审计策略；</w:t>
            </w:r>
            <w:r w:rsidRPr="00827FFA">
              <w:rPr>
                <w:rFonts w:ascii="宋体" w:eastAsia="宋体" w:hAnsi="宋体" w:cs="宋体" w:hint="eastAsia"/>
                <w:color w:val="000000"/>
                <w:kern w:val="0"/>
                <w:sz w:val="24"/>
                <w:szCs w:val="24"/>
                <w:lang w:bidi="ar"/>
              </w:rPr>
              <w:br/>
              <w:t>2）支持查看审计数据</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通过图形界面对数据库参数及相关功能配置，降低运维和管理难度，提高运维、管理和审计效率</w:t>
            </w:r>
          </w:p>
        </w:tc>
      </w:tr>
      <w:tr w:rsidR="00827FFA" w:rsidRPr="00827FFA" w:rsidTr="00E8702F">
        <w:trPr>
          <w:trHeight w:val="96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74</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图形化管理数</w:t>
            </w:r>
            <w:r w:rsidRPr="00827FFA">
              <w:rPr>
                <w:rFonts w:ascii="宋体" w:eastAsia="宋体" w:hAnsi="宋体" w:cs="宋体" w:hint="eastAsia"/>
                <w:color w:val="000000"/>
                <w:kern w:val="0"/>
                <w:sz w:val="24"/>
                <w:szCs w:val="24"/>
                <w:lang w:bidi="ar"/>
              </w:rPr>
              <w:lastRenderedPageBreak/>
              <w:t>据库对象</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lastRenderedPageBreak/>
              <w:t>支持图形化管理统一的数据库实例、数据库日志文件、数据库运行模式、表对象、表数据存储空间、</w:t>
            </w:r>
            <w:r w:rsidRPr="00827FFA">
              <w:rPr>
                <w:rFonts w:ascii="宋体" w:eastAsia="宋体" w:hAnsi="宋体" w:cs="宋体" w:hint="eastAsia"/>
                <w:color w:val="000000"/>
                <w:kern w:val="0"/>
                <w:sz w:val="24"/>
                <w:szCs w:val="24"/>
                <w:lang w:bidi="ar"/>
              </w:rPr>
              <w:lastRenderedPageBreak/>
              <w:t>索引定义类型、视图、触发器、存储过程/函数、角色/用户权限、同义词、序列、外部表、物化视图、作业调度、数据库链接、分区表数据、服务器资源分配、自增列</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lastRenderedPageBreak/>
              <w:t>为用户提供通过图形界面对数据库核心对</w:t>
            </w:r>
            <w:r w:rsidRPr="00827FFA">
              <w:rPr>
                <w:rFonts w:ascii="宋体" w:eastAsia="宋体" w:hAnsi="宋体" w:cs="宋体" w:hint="eastAsia"/>
                <w:color w:val="000000"/>
                <w:kern w:val="0"/>
                <w:sz w:val="24"/>
                <w:szCs w:val="24"/>
                <w:lang w:bidi="ar"/>
              </w:rPr>
              <w:lastRenderedPageBreak/>
              <w:t>象的可视化管理能力，此项提高易用性</w:t>
            </w:r>
          </w:p>
        </w:tc>
      </w:tr>
      <w:tr w:rsidR="00827FFA" w:rsidRPr="00827FFA" w:rsidTr="00E8702F">
        <w:trPr>
          <w:trHeight w:val="77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lastRenderedPageBreak/>
              <w:t>75</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图形化监控</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a）支持多实例集成监控与管理；</w:t>
            </w:r>
            <w:r w:rsidRPr="00827FFA">
              <w:rPr>
                <w:rFonts w:ascii="宋体" w:eastAsia="宋体" w:hAnsi="宋体" w:cs="宋体" w:hint="eastAsia"/>
                <w:color w:val="000000"/>
                <w:kern w:val="0"/>
                <w:sz w:val="24"/>
                <w:szCs w:val="24"/>
                <w:lang w:bidi="ar"/>
              </w:rPr>
              <w:br/>
              <w:t>b）支持操作系统和网络资源集成监控与管理</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提供数据库运行状态的图形化展示，以实时呈现数据库的性能状况和异常指标，便于运维</w:t>
            </w:r>
          </w:p>
        </w:tc>
      </w:tr>
      <w:tr w:rsidR="00827FFA" w:rsidRPr="00827FFA" w:rsidTr="00E8702F">
        <w:trPr>
          <w:trHeight w:val="96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76</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图形化管理归档</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支持对归档模式、归档文件位置、归档启用/停用进行管理</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用户无需使用繁杂的命令，使用图形化工具对数据库归档文件的统一管理，降低运维和管理难度，提高运维和管理效率</w:t>
            </w:r>
          </w:p>
        </w:tc>
      </w:tr>
      <w:tr w:rsidR="00827FFA" w:rsidRPr="00827FFA" w:rsidTr="00E8702F">
        <w:trPr>
          <w:trHeight w:val="77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77</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图形化管理数据的备份、还原/恢复</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提供图形化管理数据的备份、还原/恢复的功能</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为用户提供直观的数据库备份、还原/恢复可视化管理工具，此项提高易用性</w:t>
            </w:r>
          </w:p>
        </w:tc>
      </w:tr>
      <w:tr w:rsidR="00827FFA" w:rsidRPr="00827FFA" w:rsidTr="00E8702F">
        <w:trPr>
          <w:trHeight w:val="58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78</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功能</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图形化界面</w:t>
            </w:r>
            <w:r w:rsidRPr="00827FFA">
              <w:rPr>
                <w:rFonts w:ascii="宋体" w:eastAsia="宋体" w:hAnsi="宋体" w:cs="宋体"/>
                <w:color w:val="000000"/>
                <w:sz w:val="24"/>
                <w:szCs w:val="24"/>
                <w:lang w:bidi="ar"/>
              </w:rPr>
              <w:br/>
              <w:t>易用性</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a)支持浏览器图形界面管理；</w:t>
            </w:r>
            <w:r w:rsidRPr="00827FFA">
              <w:rPr>
                <w:rFonts w:ascii="宋体" w:eastAsia="宋体" w:hAnsi="宋体" w:cs="宋体" w:hint="eastAsia"/>
                <w:color w:val="000000"/>
                <w:kern w:val="0"/>
                <w:sz w:val="24"/>
                <w:szCs w:val="24"/>
                <w:lang w:bidi="ar"/>
              </w:rPr>
              <w:br/>
              <w:t>b)图形化管理工具界面窗口、选单、图标、文字、快捷键统一并易于理解</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使用户更加方便了解数据库关键信息，此项提高易用性</w:t>
            </w:r>
          </w:p>
        </w:tc>
      </w:tr>
      <w:tr w:rsidR="00827FFA" w:rsidRPr="00827FFA" w:rsidTr="00E8702F">
        <w:trPr>
          <w:trHeight w:val="39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79</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可靠性要求</w:t>
            </w:r>
          </w:p>
        </w:tc>
        <w:tc>
          <w:tcPr>
            <w:tcW w:w="79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稳定运行</w:t>
            </w: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★稳定运行</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a)支持连续稳定运行；</w:t>
            </w:r>
            <w:r w:rsidRPr="00827FFA">
              <w:rPr>
                <w:rFonts w:ascii="宋体" w:eastAsia="宋体" w:hAnsi="宋体" w:cs="宋体" w:hint="eastAsia"/>
                <w:color w:val="000000"/>
                <w:kern w:val="0"/>
                <w:sz w:val="24"/>
                <w:szCs w:val="24"/>
                <w:lang w:bidi="ar"/>
              </w:rPr>
              <w:br/>
              <w:t>b)支持数据库管理系统运行风险的报警能力</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w:t>
            </w:r>
          </w:p>
        </w:tc>
      </w:tr>
      <w:tr w:rsidR="00827FFA" w:rsidRPr="00827FFA" w:rsidTr="00E8702F">
        <w:trPr>
          <w:trHeight w:val="58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80</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可靠性要求</w:t>
            </w:r>
          </w:p>
        </w:tc>
        <w:tc>
          <w:tcPr>
            <w:tcW w:w="792" w:type="dxa"/>
            <w:vMerge w:val="restart"/>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center"/>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故障切换</w:t>
            </w: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★快速切换</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支持快速切换，在主数据库出现故障时，能够快速切换到备用数据库，保障业务正常运行</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某个计算节点出现故障，快速切换其他节点，保障业务正常运行</w:t>
            </w:r>
          </w:p>
        </w:tc>
      </w:tr>
      <w:tr w:rsidR="00827FFA" w:rsidRPr="00827FFA" w:rsidTr="00E8702F">
        <w:trPr>
          <w:trHeight w:val="585"/>
        </w:trPr>
        <w:tc>
          <w:tcPr>
            <w:tcW w:w="590" w:type="dxa"/>
            <w:tcBorders>
              <w:top w:val="single" w:sz="8" w:space="0" w:color="888E93"/>
              <w:left w:val="single" w:sz="8" w:space="0" w:color="474747"/>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lastRenderedPageBreak/>
              <w:t>81</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可靠性要求</w:t>
            </w:r>
          </w:p>
        </w:tc>
        <w:tc>
          <w:tcPr>
            <w:tcW w:w="792"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★恢复无断点</w:t>
            </w:r>
          </w:p>
        </w:tc>
        <w:tc>
          <w:tcPr>
            <w:tcW w:w="3884"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支持无断点恢复能力</w:t>
            </w:r>
          </w:p>
        </w:tc>
        <w:tc>
          <w:tcPr>
            <w:tcW w:w="1695" w:type="dxa"/>
            <w:tcBorders>
              <w:top w:val="single" w:sz="8" w:space="0" w:color="888E93"/>
              <w:left w:val="single" w:sz="8" w:space="0" w:color="888E93"/>
              <w:bottom w:val="single" w:sz="8" w:space="0" w:color="474747"/>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故障发生时，切换计算节点，服务切换后业务不丢失</w:t>
            </w:r>
          </w:p>
        </w:tc>
      </w:tr>
      <w:tr w:rsidR="00827FFA" w:rsidRPr="00827FFA" w:rsidTr="00E8702F">
        <w:trPr>
          <w:trHeight w:val="77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82</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可靠性要求</w:t>
            </w:r>
          </w:p>
        </w:tc>
        <w:tc>
          <w:tcPr>
            <w:tcW w:w="792" w:type="dxa"/>
            <w:vMerge w:val="restart"/>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容灾能力</w:t>
            </w: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★主备备份</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a)支持多副本，支持主副本与从副本之间的数据同步，最低时延由生产厂商提供；</w:t>
            </w:r>
            <w:r w:rsidRPr="00827FFA">
              <w:rPr>
                <w:rFonts w:ascii="宋体" w:eastAsia="宋体" w:hAnsi="宋体" w:cs="宋体" w:hint="eastAsia"/>
                <w:color w:val="000000"/>
                <w:kern w:val="0"/>
                <w:sz w:val="24"/>
                <w:szCs w:val="24"/>
                <w:lang w:bidi="ar"/>
              </w:rPr>
              <w:br/>
              <w:t>b)提供数据库复制技术，包括基于日志的备用数据库远程数据库备份技术，并具备数据副本间的复制能力</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支持多副本，支持主副本与从副本之间的数据同步，此项提高可靠性</w:t>
            </w:r>
          </w:p>
        </w:tc>
      </w:tr>
      <w:tr w:rsidR="00827FFA" w:rsidRPr="00827FFA" w:rsidTr="00E8702F">
        <w:trPr>
          <w:trHeight w:val="77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83</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可靠性要求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★实例容灾</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a)在任意数据库实例出现故障时，集群内服务正常运行，数据不丢失，集群整体业务可用；</w:t>
            </w:r>
            <w:r w:rsidRPr="00827FFA">
              <w:rPr>
                <w:rFonts w:ascii="宋体" w:eastAsia="宋体" w:hAnsi="宋体" w:cs="宋体" w:hint="eastAsia"/>
                <w:color w:val="000000"/>
                <w:kern w:val="0"/>
                <w:sz w:val="24"/>
                <w:szCs w:val="24"/>
                <w:lang w:bidi="ar"/>
              </w:rPr>
              <w:br/>
              <w:t>b)在实例故障、节点故障等单数据库实例故障时，RPO时间等于0，RTO时间小于30s</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数据库实例出现故障时，集群内服务正常运行，数据不丢失，集群整体业务可用</w:t>
            </w:r>
          </w:p>
        </w:tc>
      </w:tr>
      <w:tr w:rsidR="00827FFA" w:rsidRPr="00827FFA" w:rsidTr="00E8702F">
        <w:trPr>
          <w:trHeight w:val="77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84</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可靠性要求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★容灾部署</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a)提供远程容灾部署与管理功能；</w:t>
            </w:r>
            <w:r w:rsidRPr="00827FFA">
              <w:rPr>
                <w:rFonts w:ascii="宋体" w:eastAsia="宋体" w:hAnsi="宋体" w:cs="宋体" w:hint="eastAsia"/>
                <w:color w:val="000000"/>
                <w:kern w:val="0"/>
                <w:sz w:val="24"/>
                <w:szCs w:val="24"/>
                <w:lang w:bidi="ar"/>
              </w:rPr>
              <w:br/>
              <w:t>b)提供生产中心与备份中心之间的容灾部署与管理功能</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灾难发生时，在保证生产系统数据尽量少丢失的情况下，保持生产系统业务的不间断运行</w:t>
            </w:r>
          </w:p>
        </w:tc>
      </w:tr>
      <w:tr w:rsidR="00827FFA" w:rsidRPr="00827FFA" w:rsidTr="00E8702F">
        <w:trPr>
          <w:trHeight w:val="96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85</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可靠性要求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★同城容灾</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a)支持同城双中心部署，当主中心故障时，业务切换到备中心；</w:t>
            </w:r>
            <w:r w:rsidRPr="00827FFA">
              <w:rPr>
                <w:rFonts w:ascii="宋体" w:eastAsia="宋体" w:hAnsi="宋体" w:cs="宋体" w:hint="eastAsia"/>
                <w:color w:val="000000"/>
                <w:kern w:val="0"/>
                <w:sz w:val="24"/>
                <w:szCs w:val="24"/>
                <w:lang w:bidi="ar"/>
              </w:rPr>
              <w:br/>
              <w:t>b)由于网络、供电等原因造成的可用区级故障，触发集群计划外停机，在同城多可用区场景下，RPO时间等于0，RTO时间小于1分钟</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小范围灾难发生时，支持多可用区之间的部署和数据同步，RPO、RTO的值越低代表产品可靠性越强</w:t>
            </w:r>
          </w:p>
        </w:tc>
      </w:tr>
      <w:tr w:rsidR="00827FFA" w:rsidRPr="00827FFA" w:rsidTr="00E8702F">
        <w:trPr>
          <w:trHeight w:val="115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86</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可靠性要求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异地容灾</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a)城市级故障，比如地震，业务可以切换到异地；</w:t>
            </w:r>
            <w:r w:rsidRPr="00827FFA">
              <w:rPr>
                <w:rFonts w:ascii="宋体" w:eastAsia="宋体" w:hAnsi="宋体" w:cs="宋体" w:hint="eastAsia"/>
                <w:color w:val="000000"/>
                <w:kern w:val="0"/>
                <w:sz w:val="24"/>
                <w:szCs w:val="24"/>
                <w:lang w:bidi="ar"/>
              </w:rPr>
              <w:br/>
              <w:t>b)异地灾备场景支持两地三中心部署架构，在本地建立同城灾备中心，在异地建立异地灾备中心，RPO时间小于1分钟，RTO时间小于10分钟</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防止自然灾害等导致城市级别的灾难，分布式数据库集群通过区域级别容灾保障其高可用，RPO、RTO的值越低代表产品可靠性越强</w:t>
            </w:r>
          </w:p>
        </w:tc>
      </w:tr>
      <w:tr w:rsidR="00827FFA" w:rsidRPr="00827FFA" w:rsidTr="00E8702F">
        <w:trPr>
          <w:trHeight w:val="39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lastRenderedPageBreak/>
              <w:t>87</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可靠性要求</w:t>
            </w:r>
          </w:p>
        </w:tc>
        <w:tc>
          <w:tcPr>
            <w:tcW w:w="792" w:type="dxa"/>
            <w:vMerge w:val="restart"/>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容错性</w:t>
            </w: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★服务端编程稳定性</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支持当用户自定义的存储过程、函数运行异常时，数据库稳定运行</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数据库遇错时，不影响正常运行</w:t>
            </w:r>
          </w:p>
        </w:tc>
      </w:tr>
      <w:tr w:rsidR="00827FFA" w:rsidRPr="00827FFA" w:rsidTr="00E8702F">
        <w:trPr>
          <w:trHeight w:val="58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88</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可靠性要求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★网络容错</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网络中断时，保障事务一致性</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保证在网络中断时仍保证数据库数据在故障前后数据保持一致</w:t>
            </w:r>
          </w:p>
        </w:tc>
      </w:tr>
      <w:tr w:rsidR="00827FFA" w:rsidRPr="00827FFA" w:rsidTr="00E8702F">
        <w:trPr>
          <w:trHeight w:val="96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89</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可靠性要求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★检测报警</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a)支持数据库实例启动时错误检测能力；</w:t>
            </w:r>
            <w:r w:rsidRPr="00827FFA">
              <w:rPr>
                <w:rFonts w:ascii="宋体" w:eastAsia="宋体" w:hAnsi="宋体" w:cs="宋体" w:hint="eastAsia"/>
                <w:color w:val="000000"/>
                <w:kern w:val="0"/>
                <w:sz w:val="24"/>
                <w:szCs w:val="24"/>
                <w:lang w:bidi="ar"/>
              </w:rPr>
              <w:br/>
              <w:t>b)支持加载不同文件格式、不同大小数据出现错误时的故障检测和处理能力；</w:t>
            </w:r>
            <w:r w:rsidRPr="00827FFA">
              <w:rPr>
                <w:rFonts w:ascii="宋体" w:eastAsia="宋体" w:hAnsi="宋体" w:cs="宋体" w:hint="eastAsia"/>
                <w:color w:val="000000"/>
                <w:kern w:val="0"/>
                <w:sz w:val="24"/>
                <w:szCs w:val="24"/>
                <w:lang w:bidi="ar"/>
              </w:rPr>
              <w:br/>
              <w:t>c)支持数据库备份执行过程中发生故障时报错或者报警能力；</w:t>
            </w:r>
            <w:r w:rsidRPr="00827FFA">
              <w:rPr>
                <w:rFonts w:ascii="宋体" w:eastAsia="宋体" w:hAnsi="宋体" w:cs="宋体" w:hint="eastAsia"/>
                <w:color w:val="000000"/>
                <w:kern w:val="0"/>
                <w:sz w:val="24"/>
                <w:szCs w:val="24"/>
                <w:lang w:bidi="ar"/>
              </w:rPr>
              <w:br/>
              <w:t>d)支持数据库恢复发生故障时报错或者报警能力</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发生错误情况，为用户提供告警检测机制</w:t>
            </w:r>
          </w:p>
        </w:tc>
      </w:tr>
      <w:tr w:rsidR="00827FFA" w:rsidRPr="00827FFA" w:rsidTr="00E8702F">
        <w:trPr>
          <w:trHeight w:val="58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90</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可靠性要求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★故障恢复</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a)系统故障重启后能正常运行且支持数据一致性；</w:t>
            </w:r>
            <w:r w:rsidRPr="00827FFA">
              <w:rPr>
                <w:rFonts w:ascii="宋体" w:eastAsia="宋体" w:hAnsi="宋体" w:cs="宋体" w:hint="eastAsia"/>
                <w:color w:val="000000"/>
                <w:kern w:val="0"/>
                <w:sz w:val="24"/>
                <w:szCs w:val="24"/>
                <w:lang w:bidi="ar"/>
              </w:rPr>
              <w:br/>
              <w:t>b)支持完全媒体故障恢复的能力；</w:t>
            </w:r>
            <w:r w:rsidRPr="00827FFA">
              <w:rPr>
                <w:rFonts w:ascii="宋体" w:eastAsia="宋体" w:hAnsi="宋体" w:cs="宋体" w:hint="eastAsia"/>
                <w:color w:val="000000"/>
                <w:kern w:val="0"/>
                <w:sz w:val="24"/>
                <w:szCs w:val="24"/>
                <w:lang w:bidi="ar"/>
              </w:rPr>
              <w:br/>
              <w:t>c)提供基于时间点故障恢复功能</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为用户提供容错能力，可以保证数据库服务正常和数据正确</w:t>
            </w:r>
          </w:p>
        </w:tc>
      </w:tr>
      <w:tr w:rsidR="00827FFA" w:rsidRPr="00827FFA" w:rsidTr="00E8702F">
        <w:trPr>
          <w:trHeight w:val="58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91</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可靠性要求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★不同级别故障可恢复</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支持数据库事务故障、系统故障、存储媒体故障不同级别的可恢复能力</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不同故障均具有可恢复能力，才能保证数据的安全有效</w:t>
            </w:r>
          </w:p>
        </w:tc>
      </w:tr>
      <w:tr w:rsidR="00827FFA" w:rsidRPr="00827FFA" w:rsidTr="00E8702F">
        <w:trPr>
          <w:trHeight w:val="39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92</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兼容</w:t>
            </w:r>
            <w:r w:rsidRPr="00827FFA">
              <w:rPr>
                <w:rFonts w:ascii="宋体" w:eastAsia="宋体" w:hAnsi="宋体" w:cs="宋体"/>
                <w:color w:val="000000"/>
                <w:sz w:val="24"/>
                <w:szCs w:val="24"/>
                <w:lang w:bidi="ar"/>
              </w:rPr>
              <w:br/>
              <w:t>要求</w:t>
            </w:r>
          </w:p>
        </w:tc>
        <w:tc>
          <w:tcPr>
            <w:tcW w:w="79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软件兼容</w:t>
            </w: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★云化部署</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支持虚拟化部署或容器化部署等云化部署方式</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云上部署能为用户降低部署成本，提高运维能力</w:t>
            </w:r>
          </w:p>
        </w:tc>
      </w:tr>
      <w:tr w:rsidR="00827FFA" w:rsidRPr="00827FFA" w:rsidTr="00E8702F">
        <w:trPr>
          <w:trHeight w:val="134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93</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兼容</w:t>
            </w:r>
            <w:r w:rsidRPr="00827FFA">
              <w:rPr>
                <w:rFonts w:ascii="宋体" w:eastAsia="宋体" w:hAnsi="宋体" w:cs="宋体"/>
                <w:color w:val="000000"/>
                <w:sz w:val="24"/>
                <w:szCs w:val="24"/>
                <w:lang w:bidi="ar"/>
              </w:rPr>
              <w:br/>
              <w:t>要求</w:t>
            </w:r>
          </w:p>
        </w:tc>
        <w:tc>
          <w:tcPr>
            <w:tcW w:w="79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硬件兼容</w:t>
            </w: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★硬件平台兼容</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a)同源支持以下至少三种CPU平台架构：</w:t>
            </w:r>
            <w:r w:rsidRPr="00827FFA">
              <w:rPr>
                <w:rFonts w:ascii="宋体" w:eastAsia="宋体" w:hAnsi="宋体" w:cs="宋体"/>
                <w:color w:val="000000"/>
                <w:sz w:val="24"/>
                <w:szCs w:val="24"/>
                <w:lang w:bidi="ar"/>
              </w:rPr>
              <w:br/>
              <w:t>1)ARM；</w:t>
            </w:r>
            <w:r w:rsidRPr="00827FFA">
              <w:rPr>
                <w:rFonts w:ascii="宋体" w:eastAsia="宋体" w:hAnsi="宋体" w:cs="宋体"/>
                <w:color w:val="000000"/>
                <w:sz w:val="24"/>
                <w:szCs w:val="24"/>
                <w:lang w:bidi="ar"/>
              </w:rPr>
              <w:br/>
              <w:t>2)LoongArch；</w:t>
            </w:r>
            <w:r w:rsidRPr="00827FFA">
              <w:rPr>
                <w:rFonts w:ascii="宋体" w:eastAsia="宋体" w:hAnsi="宋体" w:cs="宋体"/>
                <w:color w:val="000000"/>
                <w:sz w:val="24"/>
                <w:szCs w:val="24"/>
                <w:lang w:bidi="ar"/>
              </w:rPr>
              <w:br/>
              <w:t>3)MIPS；</w:t>
            </w:r>
            <w:r w:rsidRPr="00827FFA">
              <w:rPr>
                <w:rFonts w:ascii="宋体" w:eastAsia="宋体" w:hAnsi="宋体" w:cs="宋体"/>
                <w:color w:val="000000"/>
                <w:sz w:val="24"/>
                <w:szCs w:val="24"/>
                <w:lang w:bidi="ar"/>
              </w:rPr>
              <w:br/>
              <w:t>4)SW64；</w:t>
            </w:r>
            <w:r w:rsidRPr="00827FFA">
              <w:rPr>
                <w:rFonts w:ascii="宋体" w:eastAsia="宋体" w:hAnsi="宋体" w:cs="宋体"/>
                <w:color w:val="000000"/>
                <w:sz w:val="24"/>
                <w:szCs w:val="24"/>
                <w:lang w:bidi="ar"/>
              </w:rPr>
              <w:br/>
              <w:t>5)x86；</w:t>
            </w:r>
            <w:r w:rsidRPr="00827FFA">
              <w:rPr>
                <w:rFonts w:ascii="宋体" w:eastAsia="宋体" w:hAnsi="宋体" w:cs="宋体"/>
                <w:color w:val="000000"/>
                <w:sz w:val="24"/>
                <w:szCs w:val="24"/>
                <w:lang w:bidi="ar"/>
              </w:rPr>
              <w:br/>
              <w:t>b)支持SMP和NUMA的运行环境</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数据库需要支持不同的CPU平台架构，至少三个，越多越好</w:t>
            </w:r>
          </w:p>
        </w:tc>
      </w:tr>
      <w:tr w:rsidR="00827FFA" w:rsidRPr="00827FFA" w:rsidTr="00E8702F">
        <w:trPr>
          <w:trHeight w:val="58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94</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兼容</w:t>
            </w:r>
            <w:r w:rsidRPr="00827FFA">
              <w:rPr>
                <w:rFonts w:ascii="宋体" w:eastAsia="宋体" w:hAnsi="宋体" w:cs="宋体"/>
                <w:color w:val="000000"/>
                <w:sz w:val="24"/>
                <w:szCs w:val="24"/>
                <w:lang w:bidi="ar"/>
              </w:rPr>
              <w:br/>
              <w:t>要求</w:t>
            </w:r>
          </w:p>
        </w:tc>
        <w:tc>
          <w:tcPr>
            <w:tcW w:w="792" w:type="dxa"/>
            <w:vMerge w:val="restart"/>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center"/>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标准兼容</w:t>
            </w: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★ODBC</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支持ODBC</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供应商需根据用户需要，提供兼容ODBC</w:t>
            </w:r>
            <w:r w:rsidRPr="00827FFA">
              <w:rPr>
                <w:rFonts w:ascii="宋体" w:eastAsia="宋体" w:hAnsi="宋体" w:cs="宋体" w:hint="eastAsia"/>
                <w:color w:val="000000"/>
                <w:kern w:val="0"/>
                <w:sz w:val="24"/>
                <w:szCs w:val="24"/>
                <w:lang w:bidi="ar"/>
              </w:rPr>
              <w:lastRenderedPageBreak/>
              <w:t>规范的数据库接口</w:t>
            </w:r>
          </w:p>
        </w:tc>
      </w:tr>
      <w:tr w:rsidR="00827FFA" w:rsidRPr="00827FFA" w:rsidTr="00E8702F">
        <w:trPr>
          <w:trHeight w:val="585"/>
        </w:trPr>
        <w:tc>
          <w:tcPr>
            <w:tcW w:w="590" w:type="dxa"/>
            <w:tcBorders>
              <w:top w:val="single" w:sz="8" w:space="0" w:color="888E93"/>
              <w:left w:val="single" w:sz="8" w:space="0" w:color="474747"/>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lastRenderedPageBreak/>
              <w:t>95</w:t>
            </w:r>
          </w:p>
        </w:tc>
        <w:tc>
          <w:tcPr>
            <w:tcW w:w="753"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兼容</w:t>
            </w:r>
            <w:r w:rsidRPr="00827FFA">
              <w:rPr>
                <w:rFonts w:ascii="宋体" w:eastAsia="宋体" w:hAnsi="宋体" w:cs="宋体" w:hint="eastAsia"/>
                <w:color w:val="000000"/>
                <w:kern w:val="0"/>
                <w:sz w:val="24"/>
                <w:szCs w:val="24"/>
                <w:lang w:bidi="ar"/>
              </w:rPr>
              <w:br/>
              <w:t>要求</w:t>
            </w:r>
          </w:p>
        </w:tc>
        <w:tc>
          <w:tcPr>
            <w:tcW w:w="792"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★JDBC</w:t>
            </w:r>
          </w:p>
        </w:tc>
        <w:tc>
          <w:tcPr>
            <w:tcW w:w="3884"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支持JDBC</w:t>
            </w:r>
          </w:p>
        </w:tc>
        <w:tc>
          <w:tcPr>
            <w:tcW w:w="1695" w:type="dxa"/>
            <w:tcBorders>
              <w:top w:val="single" w:sz="8" w:space="0" w:color="888E93"/>
              <w:left w:val="single" w:sz="8" w:space="0" w:color="888E93"/>
              <w:bottom w:val="single" w:sz="8" w:space="0" w:color="474747"/>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供应商需根据用户需求，提供兼容JDBC规范的数据库接口</w:t>
            </w:r>
          </w:p>
        </w:tc>
      </w:tr>
      <w:tr w:rsidR="00827FFA" w:rsidRPr="00827FFA" w:rsidTr="00E8702F">
        <w:trPr>
          <w:trHeight w:val="39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96</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服务</w:t>
            </w:r>
            <w:r w:rsidRPr="00827FFA">
              <w:rPr>
                <w:rFonts w:ascii="宋体" w:eastAsia="宋体" w:hAnsi="宋体" w:cs="宋体"/>
                <w:color w:val="000000"/>
                <w:sz w:val="24"/>
                <w:szCs w:val="24"/>
                <w:lang w:bidi="ar"/>
              </w:rPr>
              <w:br/>
              <w:t>要求</w:t>
            </w:r>
          </w:p>
        </w:tc>
        <w:tc>
          <w:tcPr>
            <w:tcW w:w="79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交付方式</w:t>
            </w: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★交付方式</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以光盘、便携式移动设备、镜像文件、在线下载等交付方式提供产品交付物</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w:t>
            </w:r>
          </w:p>
        </w:tc>
      </w:tr>
      <w:tr w:rsidR="00827FFA" w:rsidRPr="00827FFA" w:rsidTr="00E8702F">
        <w:trPr>
          <w:trHeight w:val="96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97</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服务</w:t>
            </w:r>
            <w:r w:rsidRPr="00827FFA">
              <w:rPr>
                <w:rFonts w:ascii="宋体" w:eastAsia="宋体" w:hAnsi="宋体" w:cs="宋体"/>
                <w:color w:val="000000"/>
                <w:sz w:val="24"/>
                <w:szCs w:val="24"/>
                <w:lang w:bidi="ar"/>
              </w:rPr>
              <w:br/>
              <w:t>要求</w:t>
            </w:r>
          </w:p>
        </w:tc>
        <w:tc>
          <w:tcPr>
            <w:tcW w:w="792" w:type="dxa"/>
            <w:vMerge w:val="restart"/>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服务周期</w:t>
            </w: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★产品维护</w:t>
            </w:r>
            <w:r w:rsidRPr="00827FFA">
              <w:rPr>
                <w:rFonts w:ascii="宋体" w:eastAsia="宋体" w:hAnsi="宋体" w:cs="宋体"/>
                <w:color w:val="000000"/>
                <w:sz w:val="24"/>
                <w:szCs w:val="24"/>
                <w:lang w:bidi="ar"/>
              </w:rPr>
              <w:br/>
              <w:t>周期</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产品自发布之日起至产品停止功能升级（包含不限于新特性、新硬件支持、问题修复、安全补丁等）之日止≥5年</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产品通用维护服务周期基本要求，产品说明书中应明确产品发布日期、计划停止升级日期、计划停止服务日期</w:t>
            </w:r>
          </w:p>
        </w:tc>
      </w:tr>
      <w:tr w:rsidR="00827FFA" w:rsidRPr="00827FFA" w:rsidTr="00E8702F">
        <w:trPr>
          <w:trHeight w:val="77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98</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服务</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★产品延伸</w:t>
            </w:r>
            <w:r w:rsidRPr="00827FFA">
              <w:rPr>
                <w:rFonts w:ascii="宋体" w:eastAsia="宋体" w:hAnsi="宋体" w:cs="宋体"/>
                <w:color w:val="000000"/>
                <w:sz w:val="24"/>
                <w:szCs w:val="24"/>
                <w:lang w:bidi="ar"/>
              </w:rPr>
              <w:br/>
              <w:t>服务周期</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产品停止功能升级之日起至产品停止功能维护（包括问题修复、安全补丁等）之日止≥4年</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产品通用维护服务周期基本要求，可通过延长“产品维护周期”替代，累计不低于9年</w:t>
            </w:r>
          </w:p>
        </w:tc>
      </w:tr>
      <w:tr w:rsidR="00827FFA" w:rsidRPr="00827FFA" w:rsidTr="00E8702F">
        <w:trPr>
          <w:trHeight w:val="96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99</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服务</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★产品延伸安全服务周期</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产品功能维护停止之日起至产品停止安全维护（包括中高风险漏洞修复）之日止≥2年</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产品通用维护服务周期基本要求，可用通过延长“产品维护周期”或“产品延伸服务周期”替代，累计不低于11年</w:t>
            </w:r>
          </w:p>
        </w:tc>
      </w:tr>
      <w:tr w:rsidR="00827FFA" w:rsidRPr="00827FFA" w:rsidTr="00E8702F">
        <w:trPr>
          <w:trHeight w:val="77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100</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服务</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★售后服务最小保障期</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自销售之日起，产品售后服务周期≥6年</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自销售之日起，产品售后服务周期不少于6年，包括产品停售以后的特需销售</w:t>
            </w:r>
          </w:p>
        </w:tc>
      </w:tr>
      <w:tr w:rsidR="00827FFA" w:rsidRPr="00827FFA" w:rsidTr="00E8702F">
        <w:trPr>
          <w:trHeight w:val="248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lastRenderedPageBreak/>
              <w:t>101</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服务</w:t>
            </w:r>
            <w:r w:rsidRPr="00827FFA">
              <w:rPr>
                <w:rFonts w:ascii="宋体" w:eastAsia="宋体" w:hAnsi="宋体" w:cs="宋体"/>
                <w:color w:val="000000"/>
                <w:sz w:val="24"/>
                <w:szCs w:val="24"/>
                <w:lang w:bidi="ar"/>
              </w:rPr>
              <w:br/>
              <w:t>要求</w:t>
            </w:r>
          </w:p>
        </w:tc>
        <w:tc>
          <w:tcPr>
            <w:tcW w:w="792" w:type="dxa"/>
            <w:vMerge w:val="restart"/>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供应链与</w:t>
            </w:r>
            <w:r w:rsidRPr="00827FFA">
              <w:rPr>
                <w:rFonts w:ascii="宋体" w:eastAsia="宋体" w:hAnsi="宋体" w:cs="宋体"/>
                <w:color w:val="000000"/>
                <w:sz w:val="24"/>
                <w:szCs w:val="24"/>
                <w:lang w:bidi="ar"/>
              </w:rPr>
              <w:br/>
              <w:t>服务保障</w:t>
            </w: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★供应链与服务保障基础要求</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a)提供多种形式支持服务，包含电话、电子邮件、远程连接等；</w:t>
            </w:r>
            <w:r w:rsidRPr="00827FFA">
              <w:rPr>
                <w:rFonts w:ascii="宋体" w:eastAsia="宋体" w:hAnsi="宋体" w:cs="宋体" w:hint="eastAsia"/>
                <w:color w:val="000000"/>
                <w:kern w:val="0"/>
                <w:sz w:val="24"/>
                <w:szCs w:val="24"/>
                <w:lang w:bidi="ar"/>
              </w:rPr>
              <w:br/>
              <w:t>b)提供技术支持服务，支持同城4h、异地12h响应要求，两个工作日解决问题，对于未能解决的问题和故障提供可行的升级方案；</w:t>
            </w:r>
            <w:r w:rsidRPr="00827FFA">
              <w:rPr>
                <w:rFonts w:ascii="宋体" w:eastAsia="宋体" w:hAnsi="宋体" w:cs="宋体" w:hint="eastAsia"/>
                <w:color w:val="000000"/>
                <w:kern w:val="0"/>
                <w:sz w:val="24"/>
                <w:szCs w:val="24"/>
                <w:lang w:bidi="ar"/>
              </w:rPr>
              <w:br/>
              <w:t>c)提供培训材料、产品手册、培训视频等培训相关内容；</w:t>
            </w:r>
            <w:r w:rsidRPr="00827FFA">
              <w:rPr>
                <w:rFonts w:ascii="宋体" w:eastAsia="宋体" w:hAnsi="宋体" w:cs="宋体" w:hint="eastAsia"/>
                <w:color w:val="000000"/>
                <w:kern w:val="0"/>
                <w:sz w:val="24"/>
                <w:szCs w:val="24"/>
                <w:lang w:bidi="ar"/>
              </w:rPr>
              <w:br/>
              <w:t>d)建立全国技术服务体系和服务团队，符合专业服务体系标准要求，提供原厂中文服务；</w:t>
            </w:r>
            <w:r w:rsidRPr="00827FFA">
              <w:rPr>
                <w:rFonts w:ascii="宋体" w:eastAsia="宋体" w:hAnsi="宋体" w:cs="宋体" w:hint="eastAsia"/>
                <w:color w:val="000000"/>
                <w:kern w:val="0"/>
                <w:sz w:val="24"/>
                <w:szCs w:val="24"/>
                <w:lang w:bidi="ar"/>
              </w:rPr>
              <w:br/>
              <w:t>e)服务周期内支持版本免费升级；</w:t>
            </w:r>
            <w:r w:rsidRPr="00827FFA">
              <w:rPr>
                <w:rFonts w:ascii="宋体" w:eastAsia="宋体" w:hAnsi="宋体" w:cs="宋体" w:hint="eastAsia"/>
                <w:color w:val="000000"/>
                <w:kern w:val="0"/>
                <w:sz w:val="24"/>
                <w:szCs w:val="24"/>
                <w:lang w:bidi="ar"/>
              </w:rPr>
              <w:br/>
              <w:t>f)开源产品对获得的社区源代码进行安全性和知识产权审查与管理；</w:t>
            </w:r>
            <w:r w:rsidRPr="00827FFA">
              <w:rPr>
                <w:rFonts w:ascii="宋体" w:eastAsia="宋体" w:hAnsi="宋体" w:cs="宋体" w:hint="eastAsia"/>
                <w:color w:val="000000"/>
                <w:kern w:val="0"/>
                <w:sz w:val="24"/>
                <w:szCs w:val="24"/>
                <w:lang w:bidi="ar"/>
              </w:rPr>
              <w:br/>
              <w:t>g)提供数据库参数、慢SQL语句的性能优化指南，包含性能优化的具体措施、技巧、案例及建议等；</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w:t>
            </w:r>
          </w:p>
        </w:tc>
      </w:tr>
      <w:tr w:rsidR="00827FFA" w:rsidRPr="00827FFA" w:rsidTr="00E8702F">
        <w:trPr>
          <w:trHeight w:val="39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102</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服务</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定制服务</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针对关键客户提供代码级定制优化服务</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w:t>
            </w:r>
          </w:p>
        </w:tc>
      </w:tr>
      <w:tr w:rsidR="00827FFA" w:rsidRPr="00827FFA" w:rsidTr="00E8702F">
        <w:trPr>
          <w:trHeight w:val="39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103</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服务</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驻场服务</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提供原厂团队驻场服务</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w:t>
            </w:r>
          </w:p>
        </w:tc>
      </w:tr>
      <w:tr w:rsidR="00827FFA" w:rsidRPr="00827FFA" w:rsidTr="00E8702F">
        <w:trPr>
          <w:trHeight w:val="39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104</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服务</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在线反馈</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支持在线问题反馈</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w:t>
            </w:r>
          </w:p>
        </w:tc>
      </w:tr>
      <w:tr w:rsidR="00827FFA" w:rsidRPr="00827FFA" w:rsidTr="00E8702F">
        <w:trPr>
          <w:trHeight w:val="77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105</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安全</w:t>
            </w:r>
            <w:r w:rsidRPr="00827FFA">
              <w:rPr>
                <w:rFonts w:ascii="宋体" w:eastAsia="宋体" w:hAnsi="宋体" w:cs="宋体"/>
                <w:color w:val="000000"/>
                <w:sz w:val="24"/>
                <w:szCs w:val="24"/>
                <w:lang w:bidi="ar"/>
              </w:rPr>
              <w:br/>
              <w:t>要求</w:t>
            </w:r>
          </w:p>
        </w:tc>
        <w:tc>
          <w:tcPr>
            <w:tcW w:w="792"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基本要求</w:t>
            </w: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★基本要求3</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数据库应当符合安全可靠测评要求</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通过政府有关部门指定的中国信息安全测评中心和国家保密科技测评中心网站查看安全可靠测评结果</w:t>
            </w:r>
          </w:p>
        </w:tc>
      </w:tr>
      <w:tr w:rsidR="00827FFA" w:rsidRPr="00827FFA" w:rsidTr="00E8702F">
        <w:trPr>
          <w:trHeight w:val="77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106</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安全</w:t>
            </w:r>
            <w:r w:rsidRPr="00827FFA">
              <w:rPr>
                <w:rFonts w:ascii="宋体" w:eastAsia="宋体" w:hAnsi="宋体" w:cs="宋体"/>
                <w:color w:val="000000"/>
                <w:sz w:val="24"/>
                <w:szCs w:val="24"/>
                <w:lang w:bidi="ar"/>
              </w:rPr>
              <w:br/>
              <w:t>要求</w:t>
            </w:r>
          </w:p>
        </w:tc>
        <w:tc>
          <w:tcPr>
            <w:tcW w:w="792" w:type="dxa"/>
            <w:vMerge w:val="restart"/>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基础安全</w:t>
            </w: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安全架构</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将系统管理员分为数据库管理员、数据库安全员和数据库审计员三种类型</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三元管理的安全架构，避免单个用户权力集中而出现数据篡改等隐患，此项提高安全性</w:t>
            </w:r>
          </w:p>
        </w:tc>
      </w:tr>
      <w:tr w:rsidR="00827FFA" w:rsidRPr="00827FFA" w:rsidTr="00E8702F">
        <w:trPr>
          <w:trHeight w:val="39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107</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安全</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★漏洞管理</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建立漏洞管理机制，及时通过邮件、网站等方式将安全漏洞告知用户，并提供安全补丁对漏洞进行修复</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建立漏洞管理机制，此项提高安全性</w:t>
            </w:r>
          </w:p>
        </w:tc>
      </w:tr>
      <w:tr w:rsidR="00827FFA" w:rsidRPr="00827FFA" w:rsidTr="00E8702F">
        <w:trPr>
          <w:trHeight w:val="58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lastRenderedPageBreak/>
              <w:t>108</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安全</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★身份鉴别及访问控制</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提供身份鉴别及访问控制，加解密的密码要求符合GM/T0028的相关规定</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通过商用密码检测机构检测并经商用密码认证机构认证合格</w:t>
            </w:r>
          </w:p>
        </w:tc>
      </w:tr>
      <w:tr w:rsidR="00827FFA" w:rsidRPr="00827FFA" w:rsidTr="00E8702F">
        <w:trPr>
          <w:trHeight w:val="965"/>
        </w:trPr>
        <w:tc>
          <w:tcPr>
            <w:tcW w:w="590" w:type="dxa"/>
            <w:tcBorders>
              <w:top w:val="single" w:sz="8" w:space="0" w:color="888E93"/>
              <w:left w:val="single" w:sz="8" w:space="0" w:color="474747"/>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109</w:t>
            </w:r>
          </w:p>
        </w:tc>
        <w:tc>
          <w:tcPr>
            <w:tcW w:w="753"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安全</w:t>
            </w:r>
            <w:r w:rsidRPr="00827FFA">
              <w:rPr>
                <w:rFonts w:ascii="宋体" w:eastAsia="宋体" w:hAnsi="宋体" w:cs="宋体"/>
                <w:color w:val="000000"/>
                <w:sz w:val="24"/>
                <w:szCs w:val="24"/>
                <w:lang w:bidi="ar"/>
              </w:rPr>
              <w:br/>
              <w:t>要求</w:t>
            </w:r>
          </w:p>
        </w:tc>
        <w:tc>
          <w:tcPr>
            <w:tcW w:w="792" w:type="dxa"/>
            <w:vMerge w:val="restart"/>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center"/>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增强安全</w:t>
            </w:r>
          </w:p>
        </w:tc>
        <w:tc>
          <w:tcPr>
            <w:tcW w:w="866"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防篡改</w:t>
            </w:r>
          </w:p>
        </w:tc>
        <w:tc>
          <w:tcPr>
            <w:tcW w:w="3884"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a)支持对指定的表开启防篡改能力，开启后，对重要数据的增、删、改操作，记录篡改校验信息，并提供篡改校验能力；</w:t>
            </w:r>
            <w:r w:rsidRPr="00827FFA">
              <w:rPr>
                <w:rFonts w:ascii="宋体" w:eastAsia="宋体" w:hAnsi="宋体" w:cs="宋体" w:hint="eastAsia"/>
                <w:color w:val="000000"/>
                <w:kern w:val="0"/>
                <w:sz w:val="24"/>
                <w:szCs w:val="24"/>
                <w:lang w:bidi="ar"/>
              </w:rPr>
              <w:br/>
              <w:t>b)支持对指定的表开启追溯能力，开启后，对数据的变更具有全向追溯能力，能够记录数据变更的历史信息以及相应的操作记录</w:t>
            </w:r>
          </w:p>
        </w:tc>
        <w:tc>
          <w:tcPr>
            <w:tcW w:w="1695" w:type="dxa"/>
            <w:tcBorders>
              <w:top w:val="single" w:sz="8" w:space="0" w:color="888E93"/>
              <w:left w:val="single" w:sz="8" w:space="0" w:color="888E93"/>
              <w:bottom w:val="single" w:sz="8" w:space="0" w:color="474747"/>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保证数据的完整性和可靠性，此项是根据用户需要提供高安全要求</w:t>
            </w:r>
          </w:p>
        </w:tc>
      </w:tr>
      <w:tr w:rsidR="00827FFA" w:rsidRPr="00827FFA" w:rsidTr="00E8702F">
        <w:trPr>
          <w:trHeight w:val="77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110</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安全</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全密态</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支持全密态的等值、非等值查询能力</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从客户端到服务端的数据全生命周期的加密保护，根据用户需要提供的高安全要求</w:t>
            </w:r>
          </w:p>
        </w:tc>
      </w:tr>
      <w:tr w:rsidR="00827FFA" w:rsidRPr="00827FFA" w:rsidTr="00E8702F">
        <w:trPr>
          <w:trHeight w:val="39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111</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安全</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安全扩展要求</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支持自身数据的动态脱敏和透明加密</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根据用户需要提供的高安全要求</w:t>
            </w:r>
          </w:p>
        </w:tc>
      </w:tr>
      <w:tr w:rsidR="00827FFA" w:rsidRPr="00827FFA" w:rsidTr="00E8702F">
        <w:trPr>
          <w:trHeight w:val="775"/>
        </w:trPr>
        <w:tc>
          <w:tcPr>
            <w:tcW w:w="590" w:type="dxa"/>
            <w:tcBorders>
              <w:top w:val="single" w:sz="8" w:space="0" w:color="888E93"/>
              <w:left w:val="single" w:sz="8" w:space="0" w:color="474747"/>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112</w:t>
            </w:r>
          </w:p>
        </w:tc>
        <w:tc>
          <w:tcPr>
            <w:tcW w:w="753"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安全</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闪回查询</w:t>
            </w:r>
          </w:p>
        </w:tc>
        <w:tc>
          <w:tcPr>
            <w:tcW w:w="3884" w:type="dxa"/>
            <w:tcBorders>
              <w:top w:val="single" w:sz="8" w:space="0" w:color="888E93"/>
              <w:left w:val="single" w:sz="8" w:space="0" w:color="888E93"/>
              <w:bottom w:val="single" w:sz="8" w:space="0" w:color="888E93"/>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支持数据库闪回查询</w:t>
            </w:r>
          </w:p>
        </w:tc>
        <w:tc>
          <w:tcPr>
            <w:tcW w:w="1695" w:type="dxa"/>
            <w:tcBorders>
              <w:top w:val="single" w:sz="8" w:space="0" w:color="888E93"/>
              <w:left w:val="single" w:sz="8" w:space="0" w:color="888E93"/>
              <w:bottom w:val="single" w:sz="8" w:space="0" w:color="888E93"/>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指定查询某个指定时间戳或某个变更前的数据，根据用户需要提供的高安全要求</w:t>
            </w:r>
          </w:p>
        </w:tc>
      </w:tr>
      <w:tr w:rsidR="00827FFA" w:rsidRPr="00827FFA" w:rsidTr="00E8702F">
        <w:trPr>
          <w:trHeight w:val="585"/>
        </w:trPr>
        <w:tc>
          <w:tcPr>
            <w:tcW w:w="590" w:type="dxa"/>
            <w:tcBorders>
              <w:top w:val="single" w:sz="8" w:space="0" w:color="888E93"/>
              <w:left w:val="single" w:sz="8" w:space="0" w:color="474747"/>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113</w:t>
            </w:r>
          </w:p>
        </w:tc>
        <w:tc>
          <w:tcPr>
            <w:tcW w:w="753"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安全</w:t>
            </w:r>
            <w:r w:rsidRPr="00827FFA">
              <w:rPr>
                <w:rFonts w:ascii="宋体" w:eastAsia="宋体" w:hAnsi="宋体" w:cs="宋体"/>
                <w:color w:val="000000"/>
                <w:sz w:val="24"/>
                <w:szCs w:val="24"/>
                <w:lang w:bidi="ar"/>
              </w:rPr>
              <w:br/>
              <w:t>要求</w:t>
            </w:r>
          </w:p>
        </w:tc>
        <w:tc>
          <w:tcPr>
            <w:tcW w:w="792" w:type="dxa"/>
            <w:vMerge/>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center"/>
              <w:rPr>
                <w:rFonts w:ascii="宋体" w:eastAsia="宋体" w:hAnsi="宋体" w:cs="宋体"/>
                <w:color w:val="000000"/>
                <w:sz w:val="24"/>
                <w:szCs w:val="24"/>
              </w:rPr>
            </w:pPr>
          </w:p>
        </w:tc>
        <w:tc>
          <w:tcPr>
            <w:tcW w:w="866"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闪回恢复</w:t>
            </w:r>
          </w:p>
        </w:tc>
        <w:tc>
          <w:tcPr>
            <w:tcW w:w="3884" w:type="dxa"/>
            <w:tcBorders>
              <w:top w:val="single" w:sz="8" w:space="0" w:color="888E93"/>
              <w:left w:val="single" w:sz="8" w:space="0" w:color="888E93"/>
              <w:bottom w:val="single" w:sz="8" w:space="0" w:color="474747"/>
              <w:right w:val="single" w:sz="8" w:space="0" w:color="888E93"/>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支持闪回查询实时恢复数据，支持不同级别（如库级、表级等）的闪回恢复</w:t>
            </w:r>
          </w:p>
        </w:tc>
        <w:tc>
          <w:tcPr>
            <w:tcW w:w="1695" w:type="dxa"/>
            <w:tcBorders>
              <w:top w:val="single" w:sz="8" w:space="0" w:color="888E93"/>
              <w:left w:val="single" w:sz="8" w:space="0" w:color="888E93"/>
              <w:bottom w:val="single" w:sz="8" w:space="0" w:color="474747"/>
              <w:right w:val="single" w:sz="8" w:space="0" w:color="474747"/>
            </w:tcBorders>
            <w:shd w:val="clear" w:color="auto" w:fill="FFFFFF"/>
            <w:vAlign w:val="center"/>
          </w:tcPr>
          <w:p w:rsidR="00827FFA" w:rsidRPr="00827FFA" w:rsidRDefault="00827FFA" w:rsidP="00827FFA">
            <w:pPr>
              <w:widowControl/>
              <w:adjustRightInd w:val="0"/>
              <w:snapToGrid w:val="0"/>
              <w:jc w:val="left"/>
              <w:textAlignment w:val="center"/>
              <w:rPr>
                <w:rFonts w:ascii="宋体" w:eastAsia="宋体" w:hAnsi="宋体" w:cs="宋体"/>
                <w:color w:val="000000"/>
                <w:sz w:val="24"/>
                <w:szCs w:val="24"/>
              </w:rPr>
            </w:pPr>
            <w:r w:rsidRPr="00827FFA">
              <w:rPr>
                <w:rFonts w:ascii="宋体" w:eastAsia="宋体" w:hAnsi="宋体" w:cs="宋体" w:hint="eastAsia"/>
                <w:color w:val="000000"/>
                <w:kern w:val="0"/>
                <w:sz w:val="24"/>
                <w:szCs w:val="24"/>
                <w:lang w:bidi="ar"/>
              </w:rPr>
              <w:t>闪回是数据库系统快速恢复错误的机制，根据用户需要提供的高安全要求</w:t>
            </w:r>
          </w:p>
        </w:tc>
      </w:tr>
    </w:tbl>
    <w:p w:rsidR="00827FFA" w:rsidRPr="00827FFA" w:rsidRDefault="00827FFA" w:rsidP="00827FFA">
      <w:pPr>
        <w:tabs>
          <w:tab w:val="left" w:pos="1050"/>
          <w:tab w:val="right" w:leader="dot" w:pos="8937"/>
        </w:tabs>
        <w:spacing w:line="300" w:lineRule="auto"/>
        <w:rPr>
          <w:rFonts w:ascii="宋体" w:eastAsia="宋体" w:hAnsi="宋体" w:cs="Times New Roman"/>
          <w:b/>
          <w:sz w:val="24"/>
          <w:szCs w:val="24"/>
        </w:rPr>
      </w:pPr>
    </w:p>
    <w:p w:rsidR="00827FFA" w:rsidRPr="00827FFA" w:rsidRDefault="00827FFA" w:rsidP="00827FFA">
      <w:pPr>
        <w:keepLines/>
        <w:numPr>
          <w:ilvl w:val="5"/>
          <w:numId w:val="21"/>
        </w:numPr>
        <w:outlineLvl w:val="5"/>
        <w:rPr>
          <w:rFonts w:ascii="Times New Roman" w:eastAsia="宋体" w:hAnsi="Times New Roman" w:cs="Times New Roman"/>
          <w:b/>
          <w:bCs/>
          <w:sz w:val="28"/>
          <w:szCs w:val="28"/>
        </w:rPr>
      </w:pPr>
      <w:r w:rsidRPr="00827FFA">
        <w:rPr>
          <w:rFonts w:ascii="Times New Roman" w:eastAsia="宋体" w:hAnsi="Times New Roman" w:cs="Times New Roman" w:hint="eastAsia"/>
          <w:b/>
          <w:bCs/>
          <w:sz w:val="28"/>
          <w:szCs w:val="28"/>
        </w:rPr>
        <w:t>在满足通用参数基础上数据库</w:t>
      </w:r>
      <w:r w:rsidRPr="00827FFA">
        <w:rPr>
          <w:rFonts w:ascii="Times New Roman" w:eastAsia="宋体" w:hAnsi="Times New Roman" w:cs="Times New Roman" w:hint="eastAsia"/>
          <w:b/>
          <w:bCs/>
          <w:sz w:val="28"/>
          <w:szCs w:val="28"/>
        </w:rPr>
        <w:t>1</w:t>
      </w:r>
      <w:r w:rsidRPr="00827FFA">
        <w:rPr>
          <w:rFonts w:ascii="Times New Roman" w:eastAsia="宋体" w:hAnsi="Times New Roman" w:cs="Times New Roman" w:hint="eastAsia"/>
          <w:b/>
          <w:bCs/>
          <w:sz w:val="28"/>
          <w:szCs w:val="28"/>
        </w:rPr>
        <w:t>需满足的其他参数</w:t>
      </w:r>
    </w:p>
    <w:tbl>
      <w:tblPr>
        <w:tblW w:w="8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244"/>
        <w:gridCol w:w="1244"/>
        <w:gridCol w:w="5318"/>
      </w:tblGrid>
      <w:tr w:rsidR="00827FFA" w:rsidRPr="00827FFA" w:rsidTr="00E8702F">
        <w:trPr>
          <w:trHeight w:val="489"/>
        </w:trPr>
        <w:tc>
          <w:tcPr>
            <w:tcW w:w="736" w:type="dxa"/>
            <w:vAlign w:val="center"/>
          </w:tcPr>
          <w:p w:rsidR="00827FFA" w:rsidRPr="00827FFA" w:rsidRDefault="00827FFA" w:rsidP="00827FFA">
            <w:pPr>
              <w:widowControl/>
              <w:jc w:val="center"/>
              <w:rPr>
                <w:rFonts w:ascii="宋体" w:eastAsia="宋体" w:hAnsi="宋体" w:cs="宋体"/>
                <w:b/>
                <w:bCs/>
                <w:kern w:val="0"/>
                <w:sz w:val="24"/>
                <w:szCs w:val="24"/>
              </w:rPr>
            </w:pPr>
            <w:r w:rsidRPr="00827FFA">
              <w:rPr>
                <w:rFonts w:ascii="宋体" w:eastAsia="宋体" w:hAnsi="宋体" w:cs="宋体" w:hint="eastAsia"/>
                <w:b/>
                <w:bCs/>
                <w:kern w:val="0"/>
                <w:sz w:val="24"/>
                <w:szCs w:val="24"/>
              </w:rPr>
              <w:t>序号</w:t>
            </w:r>
          </w:p>
        </w:tc>
        <w:tc>
          <w:tcPr>
            <w:tcW w:w="1244" w:type="dxa"/>
            <w:vAlign w:val="center"/>
          </w:tcPr>
          <w:p w:rsidR="00827FFA" w:rsidRPr="00827FFA" w:rsidRDefault="00827FFA" w:rsidP="00827FFA">
            <w:pPr>
              <w:widowControl/>
              <w:jc w:val="center"/>
              <w:rPr>
                <w:rFonts w:ascii="宋体" w:eastAsia="宋体" w:hAnsi="宋体" w:cs="宋体"/>
                <w:b/>
                <w:bCs/>
                <w:kern w:val="0"/>
                <w:sz w:val="24"/>
                <w:szCs w:val="24"/>
              </w:rPr>
            </w:pPr>
            <w:r w:rsidRPr="00827FFA">
              <w:rPr>
                <w:rFonts w:ascii="宋体" w:eastAsia="宋体" w:hAnsi="宋体" w:cs="宋体" w:hint="eastAsia"/>
                <w:b/>
                <w:bCs/>
                <w:sz w:val="24"/>
                <w:szCs w:val="24"/>
              </w:rPr>
              <w:t>重要性</w:t>
            </w:r>
          </w:p>
        </w:tc>
        <w:tc>
          <w:tcPr>
            <w:tcW w:w="1244" w:type="dxa"/>
            <w:vAlign w:val="center"/>
          </w:tcPr>
          <w:p w:rsidR="00827FFA" w:rsidRPr="00827FFA" w:rsidRDefault="00827FFA" w:rsidP="00827FFA">
            <w:pPr>
              <w:widowControl/>
              <w:jc w:val="center"/>
              <w:rPr>
                <w:rFonts w:ascii="宋体" w:eastAsia="宋体" w:hAnsi="宋体" w:cs="宋体"/>
                <w:b/>
                <w:bCs/>
                <w:kern w:val="0"/>
                <w:sz w:val="24"/>
                <w:szCs w:val="24"/>
              </w:rPr>
            </w:pPr>
            <w:r w:rsidRPr="00827FFA">
              <w:rPr>
                <w:rFonts w:ascii="宋体" w:eastAsia="宋体" w:hAnsi="宋体" w:cs="宋体" w:hint="eastAsia"/>
                <w:b/>
                <w:bCs/>
                <w:sz w:val="24"/>
                <w:szCs w:val="24"/>
              </w:rPr>
              <w:t>指标项</w:t>
            </w:r>
          </w:p>
        </w:tc>
        <w:tc>
          <w:tcPr>
            <w:tcW w:w="5318" w:type="dxa"/>
            <w:vAlign w:val="center"/>
          </w:tcPr>
          <w:p w:rsidR="00827FFA" w:rsidRPr="00827FFA" w:rsidRDefault="00827FFA" w:rsidP="00827FFA">
            <w:pPr>
              <w:widowControl/>
              <w:jc w:val="center"/>
              <w:rPr>
                <w:rFonts w:ascii="宋体" w:eastAsia="宋体" w:hAnsi="宋体" w:cs="宋体"/>
                <w:b/>
                <w:bCs/>
                <w:kern w:val="0"/>
                <w:sz w:val="24"/>
                <w:szCs w:val="24"/>
              </w:rPr>
            </w:pPr>
            <w:r w:rsidRPr="00827FFA">
              <w:rPr>
                <w:rFonts w:ascii="宋体" w:eastAsia="宋体" w:hAnsi="宋体" w:cs="宋体" w:hint="eastAsia"/>
                <w:b/>
                <w:bCs/>
                <w:kern w:val="0"/>
                <w:sz w:val="24"/>
                <w:szCs w:val="24"/>
              </w:rPr>
              <w:t>指标要求</w:t>
            </w:r>
          </w:p>
        </w:tc>
      </w:tr>
      <w:tr w:rsidR="00827FFA" w:rsidRPr="00827FFA" w:rsidTr="00E8702F">
        <w:trPr>
          <w:trHeight w:val="1350"/>
        </w:trPr>
        <w:tc>
          <w:tcPr>
            <w:tcW w:w="736" w:type="dxa"/>
            <w:noWrap/>
            <w:vAlign w:val="center"/>
          </w:tcPr>
          <w:p w:rsidR="00827FFA" w:rsidRPr="00827FFA" w:rsidRDefault="00827FFA" w:rsidP="00827FFA">
            <w:pPr>
              <w:widowControl/>
              <w:jc w:val="center"/>
              <w:rPr>
                <w:rFonts w:ascii="宋体" w:eastAsia="宋体" w:hAnsi="宋体" w:cs="宋体"/>
                <w:kern w:val="0"/>
                <w:sz w:val="24"/>
                <w:szCs w:val="24"/>
              </w:rPr>
            </w:pPr>
            <w:r w:rsidRPr="00827FFA">
              <w:rPr>
                <w:rFonts w:ascii="宋体" w:eastAsia="宋体" w:hAnsi="宋体" w:cs="宋体"/>
                <w:kern w:val="0"/>
                <w:sz w:val="24"/>
                <w:szCs w:val="24"/>
              </w:rPr>
              <w:t>1</w:t>
            </w:r>
          </w:p>
        </w:tc>
        <w:tc>
          <w:tcPr>
            <w:tcW w:w="1244" w:type="dxa"/>
            <w:noWrap/>
            <w:vAlign w:val="center"/>
          </w:tcPr>
          <w:p w:rsidR="00827FFA" w:rsidRPr="00827FFA" w:rsidRDefault="00827FFA" w:rsidP="00827FFA">
            <w:pPr>
              <w:widowControl/>
              <w:jc w:val="center"/>
              <w:rPr>
                <w:rFonts w:ascii="宋体" w:eastAsia="宋体" w:hAnsi="宋体" w:cs="宋体"/>
                <w:kern w:val="0"/>
                <w:sz w:val="24"/>
                <w:szCs w:val="24"/>
              </w:rPr>
            </w:pPr>
            <w:r w:rsidRPr="00827FFA">
              <w:rPr>
                <w:rFonts w:ascii="东文宋体" w:eastAsia="东文宋体" w:hAnsi="东文宋体" w:cs="东文宋体" w:hint="eastAsia"/>
                <w:color w:val="000000"/>
                <w:sz w:val="24"/>
                <w:szCs w:val="24"/>
              </w:rPr>
              <w:t>▲</w:t>
            </w:r>
          </w:p>
        </w:tc>
        <w:tc>
          <w:tcPr>
            <w:tcW w:w="1244" w:type="dxa"/>
            <w:vMerge w:val="restart"/>
            <w:noWrap/>
            <w:vAlign w:val="center"/>
          </w:tcPr>
          <w:p w:rsidR="00827FFA" w:rsidRPr="00827FFA" w:rsidRDefault="00827FFA" w:rsidP="00827FFA">
            <w:pPr>
              <w:widowControl/>
              <w:jc w:val="left"/>
              <w:rPr>
                <w:rFonts w:ascii="宋体" w:eastAsia="宋体" w:hAnsi="宋体" w:cs="宋体"/>
                <w:kern w:val="0"/>
                <w:sz w:val="24"/>
                <w:szCs w:val="24"/>
              </w:rPr>
            </w:pPr>
            <w:r w:rsidRPr="00827FFA">
              <w:rPr>
                <w:rFonts w:ascii="宋体" w:eastAsia="宋体" w:hAnsi="宋体" w:cs="宋体" w:hint="eastAsia"/>
                <w:kern w:val="0"/>
                <w:sz w:val="24"/>
                <w:szCs w:val="24"/>
              </w:rPr>
              <w:t>功能要求</w:t>
            </w:r>
          </w:p>
        </w:tc>
        <w:tc>
          <w:tcPr>
            <w:tcW w:w="5318" w:type="dxa"/>
            <w:vAlign w:val="center"/>
          </w:tcPr>
          <w:p w:rsidR="00827FFA" w:rsidRPr="00827FFA" w:rsidRDefault="00827FFA" w:rsidP="00827FFA">
            <w:pPr>
              <w:widowControl/>
              <w:rPr>
                <w:rFonts w:ascii="宋体" w:eastAsia="宋体" w:hAnsi="宋体" w:cs="宋体"/>
                <w:kern w:val="0"/>
                <w:sz w:val="24"/>
                <w:szCs w:val="24"/>
              </w:rPr>
            </w:pPr>
            <w:r w:rsidRPr="00827FFA">
              <w:rPr>
                <w:rFonts w:ascii="宋体" w:eastAsia="宋体" w:hAnsi="宋体" w:cs="宋体" w:hint="eastAsia"/>
                <w:color w:val="000000"/>
                <w:kern w:val="0"/>
                <w:sz w:val="24"/>
                <w:szCs w:val="24"/>
                <w:lang w:bidi="ar"/>
              </w:rPr>
              <w:t>分布式集群所有组件基于容器化部署，实现各模块的资源隔离和故障隔离，提升系统兼容性和可靠性，以及系统的快速部署和升级；（需提供功能截图证明）。</w:t>
            </w:r>
          </w:p>
        </w:tc>
      </w:tr>
      <w:tr w:rsidR="00827FFA" w:rsidRPr="00827FFA" w:rsidTr="00E8702F">
        <w:trPr>
          <w:trHeight w:val="90"/>
        </w:trPr>
        <w:tc>
          <w:tcPr>
            <w:tcW w:w="736" w:type="dxa"/>
            <w:noWrap/>
            <w:vAlign w:val="center"/>
          </w:tcPr>
          <w:p w:rsidR="00827FFA" w:rsidRPr="00827FFA" w:rsidRDefault="00827FFA" w:rsidP="00827FFA">
            <w:pPr>
              <w:widowControl/>
              <w:jc w:val="center"/>
              <w:rPr>
                <w:rFonts w:ascii="宋体" w:eastAsia="宋体" w:hAnsi="宋体" w:cs="宋体"/>
                <w:kern w:val="0"/>
                <w:sz w:val="24"/>
                <w:szCs w:val="24"/>
              </w:rPr>
            </w:pPr>
            <w:r w:rsidRPr="00827FFA">
              <w:rPr>
                <w:rFonts w:ascii="宋体" w:eastAsia="宋体" w:hAnsi="宋体" w:cs="宋体" w:hint="eastAsia"/>
                <w:kern w:val="0"/>
                <w:sz w:val="24"/>
                <w:szCs w:val="24"/>
              </w:rPr>
              <w:lastRenderedPageBreak/>
              <w:t>2</w:t>
            </w:r>
          </w:p>
        </w:tc>
        <w:tc>
          <w:tcPr>
            <w:tcW w:w="1244" w:type="dxa"/>
            <w:noWrap/>
            <w:vAlign w:val="center"/>
          </w:tcPr>
          <w:p w:rsidR="00827FFA" w:rsidRPr="00827FFA" w:rsidRDefault="00827FFA" w:rsidP="00827FFA">
            <w:pPr>
              <w:widowControl/>
              <w:jc w:val="center"/>
              <w:rPr>
                <w:rFonts w:ascii="宋体" w:eastAsia="宋体" w:hAnsi="宋体" w:cs="宋体"/>
                <w:kern w:val="0"/>
                <w:sz w:val="24"/>
                <w:szCs w:val="24"/>
              </w:rPr>
            </w:pPr>
            <w:r w:rsidRPr="00827FFA">
              <w:rPr>
                <w:rFonts w:ascii="宋体" w:eastAsia="宋体" w:hAnsi="宋体" w:cs="宋体" w:hint="eastAsia"/>
                <w:sz w:val="24"/>
                <w:szCs w:val="24"/>
              </w:rPr>
              <w:t>#</w:t>
            </w:r>
          </w:p>
        </w:tc>
        <w:tc>
          <w:tcPr>
            <w:tcW w:w="1244" w:type="dxa"/>
            <w:vMerge/>
            <w:noWrap/>
            <w:vAlign w:val="center"/>
          </w:tcPr>
          <w:p w:rsidR="00827FFA" w:rsidRPr="00827FFA" w:rsidRDefault="00827FFA" w:rsidP="00827FFA">
            <w:pPr>
              <w:widowControl/>
              <w:jc w:val="left"/>
              <w:rPr>
                <w:rFonts w:ascii="宋体" w:eastAsia="宋体" w:hAnsi="宋体" w:cs="宋体"/>
                <w:kern w:val="0"/>
                <w:sz w:val="24"/>
                <w:szCs w:val="24"/>
              </w:rPr>
            </w:pPr>
          </w:p>
        </w:tc>
        <w:tc>
          <w:tcPr>
            <w:tcW w:w="5318" w:type="dxa"/>
            <w:vAlign w:val="center"/>
          </w:tcPr>
          <w:p w:rsidR="00827FFA" w:rsidRPr="00827FFA" w:rsidRDefault="00827FFA" w:rsidP="00827FFA">
            <w:pPr>
              <w:widowControl/>
              <w:jc w:val="left"/>
              <w:rPr>
                <w:rFonts w:ascii="宋体" w:eastAsia="宋体" w:hAnsi="宋体" w:cs="宋体"/>
                <w:sz w:val="24"/>
                <w:szCs w:val="24"/>
                <w:lang w:bidi="ar"/>
              </w:rPr>
            </w:pPr>
            <w:r w:rsidRPr="00827FFA">
              <w:rPr>
                <w:rFonts w:ascii="宋体" w:eastAsia="宋体" w:hAnsi="宋体" w:cs="宋体" w:hint="eastAsia"/>
                <w:color w:val="000000"/>
                <w:kern w:val="0"/>
                <w:sz w:val="24"/>
                <w:szCs w:val="24"/>
                <w:lang w:bidi="ar"/>
              </w:rPr>
              <w:t>分布式集群支持基于ROW秒级快照，不降低磁盘源数据卷的读写性能，不过多占用额外的容量资源；分布式集群支持一致性组快照，可以将同一业务场景中的数据在同一个时间点创建快照，保证在业务系统跨多块存储卷的场景下，数据写入存储卷的时序一致性，并保证其崩溃一致性；（需提供功能截图证明）。</w:t>
            </w:r>
          </w:p>
        </w:tc>
      </w:tr>
      <w:tr w:rsidR="00827FFA" w:rsidRPr="00827FFA" w:rsidTr="00E8702F">
        <w:trPr>
          <w:trHeight w:val="694"/>
        </w:trPr>
        <w:tc>
          <w:tcPr>
            <w:tcW w:w="736" w:type="dxa"/>
            <w:noWrap/>
            <w:vAlign w:val="center"/>
          </w:tcPr>
          <w:p w:rsidR="00827FFA" w:rsidRPr="00827FFA" w:rsidRDefault="00827FFA" w:rsidP="00827FFA">
            <w:pPr>
              <w:widowControl/>
              <w:jc w:val="center"/>
              <w:rPr>
                <w:rFonts w:ascii="宋体" w:eastAsia="宋体" w:hAnsi="宋体" w:cs="宋体"/>
                <w:kern w:val="0"/>
                <w:sz w:val="24"/>
                <w:szCs w:val="24"/>
              </w:rPr>
            </w:pPr>
            <w:r w:rsidRPr="00827FFA">
              <w:rPr>
                <w:rFonts w:ascii="宋体" w:eastAsia="宋体" w:hAnsi="宋体" w:cs="宋体" w:hint="eastAsia"/>
                <w:kern w:val="0"/>
                <w:sz w:val="24"/>
                <w:szCs w:val="24"/>
              </w:rPr>
              <w:t>3</w:t>
            </w:r>
          </w:p>
        </w:tc>
        <w:tc>
          <w:tcPr>
            <w:tcW w:w="1244" w:type="dxa"/>
            <w:noWrap/>
            <w:vAlign w:val="center"/>
          </w:tcPr>
          <w:p w:rsidR="00827FFA" w:rsidRPr="00827FFA" w:rsidRDefault="00827FFA" w:rsidP="00827FFA">
            <w:pPr>
              <w:widowControl/>
              <w:jc w:val="center"/>
              <w:rPr>
                <w:rFonts w:ascii="宋体" w:eastAsia="宋体" w:hAnsi="宋体" w:cs="宋体"/>
                <w:kern w:val="0"/>
                <w:sz w:val="24"/>
                <w:szCs w:val="24"/>
              </w:rPr>
            </w:pPr>
            <w:r w:rsidRPr="00827FFA">
              <w:rPr>
                <w:rFonts w:ascii="东文宋体" w:eastAsia="东文宋体" w:hAnsi="东文宋体" w:cs="东文宋体" w:hint="eastAsia"/>
                <w:color w:val="000000"/>
                <w:sz w:val="24"/>
                <w:szCs w:val="24"/>
              </w:rPr>
              <w:t>▲</w:t>
            </w:r>
          </w:p>
        </w:tc>
        <w:tc>
          <w:tcPr>
            <w:tcW w:w="1244" w:type="dxa"/>
            <w:vMerge w:val="restart"/>
            <w:noWrap/>
            <w:vAlign w:val="center"/>
          </w:tcPr>
          <w:p w:rsidR="00827FFA" w:rsidRPr="00827FFA" w:rsidRDefault="00827FFA" w:rsidP="00827FFA">
            <w:pPr>
              <w:widowControl/>
              <w:jc w:val="center"/>
              <w:rPr>
                <w:rFonts w:ascii="宋体" w:eastAsia="宋体" w:hAnsi="宋体" w:cs="宋体"/>
                <w:kern w:val="0"/>
                <w:sz w:val="24"/>
                <w:szCs w:val="24"/>
              </w:rPr>
            </w:pPr>
            <w:r w:rsidRPr="00827FFA">
              <w:rPr>
                <w:rFonts w:ascii="宋体" w:eastAsia="宋体" w:hAnsi="宋体" w:cs="宋体" w:hint="eastAsia"/>
                <w:kern w:val="0"/>
                <w:sz w:val="24"/>
                <w:szCs w:val="24"/>
              </w:rPr>
              <w:t>集群要求</w:t>
            </w:r>
          </w:p>
        </w:tc>
        <w:tc>
          <w:tcPr>
            <w:tcW w:w="5318" w:type="dxa"/>
            <w:vAlign w:val="center"/>
          </w:tcPr>
          <w:p w:rsidR="00827FFA" w:rsidRPr="00827FFA" w:rsidRDefault="00827FFA" w:rsidP="00827FFA">
            <w:pPr>
              <w:widowControl/>
              <w:jc w:val="left"/>
              <w:rPr>
                <w:rFonts w:ascii="宋体" w:eastAsia="宋体" w:hAnsi="宋体" w:cs="宋体"/>
                <w:kern w:val="0"/>
                <w:sz w:val="24"/>
                <w:szCs w:val="24"/>
              </w:rPr>
            </w:pPr>
            <w:r w:rsidRPr="00827FFA">
              <w:rPr>
                <w:rFonts w:ascii="宋体" w:eastAsia="宋体" w:hAnsi="宋体" w:cs="宋体" w:hint="eastAsia"/>
                <w:color w:val="000000"/>
                <w:kern w:val="0"/>
                <w:sz w:val="24"/>
                <w:szCs w:val="24"/>
                <w:lang w:bidi="ar"/>
              </w:rPr>
              <w:t>支持分布式集群，分布式集群最大支持节点≥8节点；支持多个数据库实例同时访问同一数据库，每个实例可同时执行读写操作，提供完整的数据库服务，不存在备用节点（需提供功能截图证明）。</w:t>
            </w:r>
          </w:p>
        </w:tc>
      </w:tr>
      <w:tr w:rsidR="00827FFA" w:rsidRPr="00827FFA" w:rsidTr="00E8702F">
        <w:trPr>
          <w:trHeight w:val="2284"/>
        </w:trPr>
        <w:tc>
          <w:tcPr>
            <w:tcW w:w="736" w:type="dxa"/>
            <w:noWrap/>
            <w:vAlign w:val="center"/>
          </w:tcPr>
          <w:p w:rsidR="00827FFA" w:rsidRPr="00827FFA" w:rsidRDefault="00827FFA" w:rsidP="00827FFA">
            <w:pPr>
              <w:widowControl/>
              <w:jc w:val="center"/>
              <w:rPr>
                <w:rFonts w:ascii="宋体" w:eastAsia="宋体" w:hAnsi="宋体" w:cs="宋体"/>
                <w:kern w:val="0"/>
                <w:sz w:val="24"/>
                <w:szCs w:val="24"/>
              </w:rPr>
            </w:pPr>
            <w:r w:rsidRPr="00827FFA">
              <w:rPr>
                <w:rFonts w:ascii="宋体" w:eastAsia="宋体" w:hAnsi="宋体" w:cs="宋体" w:hint="eastAsia"/>
                <w:kern w:val="0"/>
                <w:sz w:val="24"/>
                <w:szCs w:val="24"/>
              </w:rPr>
              <w:t>4</w:t>
            </w:r>
          </w:p>
        </w:tc>
        <w:tc>
          <w:tcPr>
            <w:tcW w:w="1244" w:type="dxa"/>
            <w:vAlign w:val="center"/>
          </w:tcPr>
          <w:p w:rsidR="00827FFA" w:rsidRPr="00827FFA" w:rsidRDefault="00827FFA" w:rsidP="00827FFA">
            <w:pPr>
              <w:widowControl/>
              <w:jc w:val="center"/>
              <w:rPr>
                <w:rFonts w:ascii="宋体" w:eastAsia="宋体" w:hAnsi="宋体" w:cs="宋体"/>
                <w:kern w:val="0"/>
                <w:sz w:val="24"/>
                <w:szCs w:val="24"/>
              </w:rPr>
            </w:pPr>
            <w:r w:rsidRPr="00827FFA">
              <w:rPr>
                <w:rFonts w:ascii="东文宋体" w:eastAsia="东文宋体" w:hAnsi="东文宋体" w:cs="东文宋体" w:hint="eastAsia"/>
                <w:color w:val="000000"/>
                <w:sz w:val="24"/>
                <w:szCs w:val="24"/>
              </w:rPr>
              <w:t>▲</w:t>
            </w:r>
          </w:p>
        </w:tc>
        <w:tc>
          <w:tcPr>
            <w:tcW w:w="1244" w:type="dxa"/>
            <w:vMerge/>
            <w:vAlign w:val="center"/>
          </w:tcPr>
          <w:p w:rsidR="00827FFA" w:rsidRPr="00827FFA" w:rsidRDefault="00827FFA" w:rsidP="00827FFA">
            <w:pPr>
              <w:widowControl/>
              <w:jc w:val="left"/>
              <w:rPr>
                <w:rFonts w:ascii="宋体" w:eastAsia="宋体" w:hAnsi="宋体" w:cs="宋体"/>
                <w:kern w:val="0"/>
                <w:sz w:val="24"/>
                <w:szCs w:val="24"/>
              </w:rPr>
            </w:pPr>
          </w:p>
        </w:tc>
        <w:tc>
          <w:tcPr>
            <w:tcW w:w="5318" w:type="dxa"/>
            <w:vAlign w:val="center"/>
          </w:tcPr>
          <w:p w:rsidR="00827FFA" w:rsidRPr="00827FFA" w:rsidRDefault="00827FFA" w:rsidP="00827FFA">
            <w:pPr>
              <w:widowControl/>
              <w:jc w:val="left"/>
              <w:rPr>
                <w:rFonts w:ascii="宋体" w:eastAsia="宋体" w:hAnsi="宋体" w:cs="宋体"/>
                <w:kern w:val="0"/>
                <w:sz w:val="24"/>
                <w:szCs w:val="24"/>
              </w:rPr>
            </w:pPr>
            <w:r w:rsidRPr="00827FFA">
              <w:rPr>
                <w:rFonts w:ascii="宋体" w:eastAsia="宋体" w:hAnsi="宋体" w:cs="宋体" w:hint="eastAsia"/>
                <w:color w:val="000000"/>
                <w:kern w:val="0"/>
                <w:sz w:val="24"/>
                <w:szCs w:val="24"/>
                <w:lang w:bidi="ar"/>
              </w:rPr>
              <w:t>支持故障切换，数据库集群具备高可用功能，故障切换节点时间为60毫秒内；支持故障自动切换，支持并发事务的负载均衡（不用指定节点 IP,一个统一入口）（需提供功能截图证明）。</w:t>
            </w:r>
          </w:p>
        </w:tc>
      </w:tr>
      <w:tr w:rsidR="00827FFA" w:rsidRPr="00827FFA" w:rsidTr="00E8702F">
        <w:trPr>
          <w:trHeight w:val="3482"/>
        </w:trPr>
        <w:tc>
          <w:tcPr>
            <w:tcW w:w="736" w:type="dxa"/>
            <w:noWrap/>
            <w:vAlign w:val="center"/>
          </w:tcPr>
          <w:p w:rsidR="00827FFA" w:rsidRPr="00827FFA" w:rsidRDefault="00827FFA" w:rsidP="00827FFA">
            <w:pPr>
              <w:widowControl/>
              <w:jc w:val="center"/>
              <w:rPr>
                <w:rFonts w:ascii="宋体" w:eastAsia="宋体" w:hAnsi="宋体" w:cs="宋体"/>
                <w:kern w:val="0"/>
                <w:sz w:val="24"/>
                <w:szCs w:val="24"/>
              </w:rPr>
            </w:pPr>
            <w:r w:rsidRPr="00827FFA">
              <w:rPr>
                <w:rFonts w:ascii="宋体" w:eastAsia="宋体" w:hAnsi="宋体" w:cs="宋体" w:hint="eastAsia"/>
                <w:kern w:val="0"/>
                <w:sz w:val="24"/>
                <w:szCs w:val="24"/>
              </w:rPr>
              <w:t>5</w:t>
            </w:r>
          </w:p>
        </w:tc>
        <w:tc>
          <w:tcPr>
            <w:tcW w:w="1244" w:type="dxa"/>
            <w:noWrap/>
            <w:vAlign w:val="center"/>
          </w:tcPr>
          <w:p w:rsidR="00827FFA" w:rsidRPr="00827FFA" w:rsidRDefault="00827FFA" w:rsidP="00827FFA">
            <w:pPr>
              <w:widowControl/>
              <w:ind w:firstLineChars="200" w:firstLine="480"/>
              <w:rPr>
                <w:rFonts w:ascii="宋体" w:eastAsia="宋体" w:hAnsi="宋体" w:cs="宋体"/>
                <w:kern w:val="0"/>
                <w:sz w:val="24"/>
                <w:szCs w:val="24"/>
              </w:rPr>
            </w:pPr>
            <w:r w:rsidRPr="00827FFA">
              <w:rPr>
                <w:rFonts w:ascii="宋体" w:eastAsia="宋体" w:hAnsi="宋体" w:cs="宋体" w:hint="eastAsia"/>
                <w:sz w:val="24"/>
                <w:szCs w:val="24"/>
              </w:rPr>
              <w:t>#</w:t>
            </w:r>
          </w:p>
        </w:tc>
        <w:tc>
          <w:tcPr>
            <w:tcW w:w="1244" w:type="dxa"/>
            <w:noWrap/>
            <w:vAlign w:val="center"/>
          </w:tcPr>
          <w:p w:rsidR="00827FFA" w:rsidRPr="00827FFA" w:rsidRDefault="00827FFA" w:rsidP="00827FFA">
            <w:pPr>
              <w:widowControl/>
              <w:jc w:val="left"/>
              <w:rPr>
                <w:rFonts w:ascii="宋体" w:eastAsia="宋体" w:hAnsi="宋体" w:cs="宋体"/>
                <w:kern w:val="0"/>
                <w:sz w:val="24"/>
                <w:szCs w:val="24"/>
              </w:rPr>
            </w:pPr>
            <w:r w:rsidRPr="00827FFA">
              <w:rPr>
                <w:rFonts w:ascii="宋体" w:eastAsia="宋体" w:hAnsi="宋体" w:cs="宋体" w:hint="eastAsia"/>
                <w:kern w:val="0"/>
                <w:sz w:val="24"/>
                <w:szCs w:val="24"/>
              </w:rPr>
              <w:t>管理要求</w:t>
            </w:r>
          </w:p>
        </w:tc>
        <w:tc>
          <w:tcPr>
            <w:tcW w:w="5318" w:type="dxa"/>
            <w:vAlign w:val="center"/>
          </w:tcPr>
          <w:p w:rsidR="00827FFA" w:rsidRPr="00827FFA" w:rsidRDefault="00827FFA" w:rsidP="00827FFA">
            <w:pPr>
              <w:widowControl/>
              <w:jc w:val="left"/>
              <w:rPr>
                <w:rFonts w:ascii="宋体" w:eastAsia="宋体" w:hAnsi="宋体" w:cs="宋体"/>
                <w:kern w:val="0"/>
                <w:sz w:val="24"/>
                <w:szCs w:val="24"/>
              </w:rPr>
            </w:pPr>
            <w:r w:rsidRPr="00827FFA">
              <w:rPr>
                <w:rFonts w:ascii="宋体" w:eastAsia="宋体" w:hAnsi="宋体" w:cs="宋体" w:hint="eastAsia"/>
                <w:color w:val="000000"/>
                <w:kern w:val="0"/>
                <w:sz w:val="24"/>
                <w:szCs w:val="24"/>
                <w:lang w:bidi="ar"/>
              </w:rPr>
              <w:t>系统内置自助健康巡检，并生成巡检报告。报告内容包含：告警分析，容量分析，性能分析，集群 IOPS快照，集群带宽快照，集群时延快照，硬盘指标分析，网络指标分析等内容（需提供功能截图证明）。</w:t>
            </w:r>
          </w:p>
        </w:tc>
      </w:tr>
      <w:tr w:rsidR="00827FFA" w:rsidRPr="00827FFA" w:rsidTr="00E8702F">
        <w:trPr>
          <w:trHeight w:val="558"/>
        </w:trPr>
        <w:tc>
          <w:tcPr>
            <w:tcW w:w="736" w:type="dxa"/>
            <w:noWrap/>
            <w:vAlign w:val="center"/>
          </w:tcPr>
          <w:p w:rsidR="00827FFA" w:rsidRPr="00827FFA" w:rsidRDefault="00827FFA" w:rsidP="00827FFA">
            <w:pPr>
              <w:widowControl/>
              <w:jc w:val="center"/>
              <w:rPr>
                <w:rFonts w:ascii="宋体" w:eastAsia="宋体" w:hAnsi="宋体" w:cs="宋体"/>
                <w:kern w:val="0"/>
                <w:sz w:val="24"/>
                <w:szCs w:val="24"/>
              </w:rPr>
            </w:pPr>
            <w:r w:rsidRPr="00827FFA">
              <w:rPr>
                <w:rFonts w:ascii="宋体" w:eastAsia="宋体" w:hAnsi="宋体" w:cs="宋体" w:hint="eastAsia"/>
                <w:kern w:val="0"/>
                <w:sz w:val="24"/>
                <w:szCs w:val="24"/>
              </w:rPr>
              <w:t>6</w:t>
            </w:r>
          </w:p>
        </w:tc>
        <w:tc>
          <w:tcPr>
            <w:tcW w:w="1244" w:type="dxa"/>
            <w:noWrap/>
            <w:vAlign w:val="center"/>
          </w:tcPr>
          <w:p w:rsidR="00827FFA" w:rsidRPr="00827FFA" w:rsidRDefault="00827FFA" w:rsidP="00827FFA">
            <w:pPr>
              <w:widowControl/>
              <w:jc w:val="center"/>
              <w:rPr>
                <w:rFonts w:ascii="宋体" w:eastAsia="宋体" w:hAnsi="宋体" w:cs="宋体"/>
                <w:kern w:val="0"/>
                <w:sz w:val="24"/>
                <w:szCs w:val="24"/>
              </w:rPr>
            </w:pPr>
            <w:r w:rsidRPr="00827FFA">
              <w:rPr>
                <w:rFonts w:ascii="东文宋体" w:eastAsia="东文宋体" w:hAnsi="东文宋体" w:cs="东文宋体" w:hint="eastAsia"/>
                <w:color w:val="000000"/>
                <w:sz w:val="24"/>
                <w:szCs w:val="24"/>
              </w:rPr>
              <w:t>▲</w:t>
            </w:r>
          </w:p>
        </w:tc>
        <w:tc>
          <w:tcPr>
            <w:tcW w:w="1244" w:type="dxa"/>
            <w:noWrap/>
            <w:vAlign w:val="center"/>
          </w:tcPr>
          <w:p w:rsidR="00827FFA" w:rsidRPr="00827FFA" w:rsidRDefault="00827FFA" w:rsidP="00827FFA">
            <w:pPr>
              <w:widowControl/>
              <w:jc w:val="left"/>
              <w:rPr>
                <w:rFonts w:ascii="宋体" w:eastAsia="宋体" w:hAnsi="宋体" w:cs="宋体"/>
                <w:kern w:val="0"/>
                <w:sz w:val="24"/>
                <w:szCs w:val="24"/>
              </w:rPr>
            </w:pPr>
            <w:r w:rsidRPr="00827FFA">
              <w:rPr>
                <w:rFonts w:ascii="宋体" w:eastAsia="宋体" w:hAnsi="宋体" w:cs="宋体" w:hint="eastAsia"/>
                <w:kern w:val="0"/>
                <w:sz w:val="24"/>
                <w:szCs w:val="24"/>
              </w:rPr>
              <w:t>性能要求</w:t>
            </w:r>
          </w:p>
        </w:tc>
        <w:tc>
          <w:tcPr>
            <w:tcW w:w="5318" w:type="dxa"/>
            <w:vAlign w:val="center"/>
          </w:tcPr>
          <w:p w:rsidR="00827FFA" w:rsidRPr="00827FFA" w:rsidRDefault="00827FFA" w:rsidP="00827FFA">
            <w:pPr>
              <w:widowControl/>
              <w:jc w:val="left"/>
              <w:rPr>
                <w:rFonts w:ascii="宋体" w:eastAsia="宋体" w:hAnsi="宋体" w:cs="宋体"/>
                <w:kern w:val="0"/>
                <w:sz w:val="24"/>
                <w:szCs w:val="24"/>
              </w:rPr>
            </w:pPr>
            <w:r w:rsidRPr="00827FFA">
              <w:rPr>
                <w:rFonts w:ascii="宋体" w:eastAsia="宋体" w:hAnsi="宋体" w:cs="宋体" w:hint="eastAsia"/>
                <w:color w:val="000000"/>
                <w:kern w:val="0"/>
                <w:sz w:val="24"/>
                <w:szCs w:val="24"/>
                <w:lang w:bidi="ar"/>
              </w:rPr>
              <w:t>集群支持 gist索引功能，支持具有搜索语义的数据类型，如文本、数值、几何类型等。在文本数据类型上创建 gist 索引，随机插入单条数据，插入时间不超过 1秒，每秒写入大于9千条；在点数据类型上创建</w:t>
            </w:r>
            <w:r w:rsidRPr="00827FFA">
              <w:rPr>
                <w:rFonts w:ascii="宋体" w:eastAsia="宋体" w:hAnsi="宋体" w:cs="宋体"/>
                <w:color w:val="000000"/>
                <w:kern w:val="0"/>
                <w:sz w:val="24"/>
                <w:szCs w:val="24"/>
                <w:lang w:bidi="ar"/>
              </w:rPr>
              <w:t xml:space="preserve"> </w:t>
            </w:r>
            <w:r w:rsidRPr="00827FFA">
              <w:rPr>
                <w:rFonts w:ascii="宋体" w:eastAsia="宋体" w:hAnsi="宋体" w:cs="宋体" w:hint="eastAsia"/>
                <w:color w:val="000000"/>
                <w:kern w:val="0"/>
                <w:sz w:val="24"/>
                <w:szCs w:val="24"/>
                <w:lang w:bidi="ar"/>
              </w:rPr>
              <w:t>gist索引，随机插入单条数据，插入时间不超过</w:t>
            </w:r>
            <w:r w:rsidRPr="00827FFA">
              <w:rPr>
                <w:rFonts w:ascii="宋体" w:eastAsia="宋体" w:hAnsi="宋体" w:cs="宋体"/>
                <w:color w:val="000000"/>
                <w:kern w:val="0"/>
                <w:sz w:val="24"/>
                <w:szCs w:val="24"/>
                <w:lang w:bidi="ar"/>
              </w:rPr>
              <w:t xml:space="preserve"> </w:t>
            </w:r>
            <w:r w:rsidRPr="00827FFA">
              <w:rPr>
                <w:rFonts w:ascii="宋体" w:eastAsia="宋体" w:hAnsi="宋体" w:cs="宋体" w:hint="eastAsia"/>
                <w:color w:val="000000"/>
                <w:kern w:val="0"/>
                <w:sz w:val="24"/>
                <w:szCs w:val="24"/>
                <w:lang w:bidi="ar"/>
              </w:rPr>
              <w:t>1秒，每秒写入大于</w:t>
            </w:r>
            <w:r w:rsidRPr="00827FFA">
              <w:rPr>
                <w:rFonts w:ascii="宋体" w:eastAsia="宋体" w:hAnsi="宋体" w:cs="宋体"/>
                <w:color w:val="000000"/>
                <w:kern w:val="0"/>
                <w:sz w:val="24"/>
                <w:szCs w:val="24"/>
                <w:lang w:bidi="ar"/>
              </w:rPr>
              <w:t xml:space="preserve"> </w:t>
            </w:r>
            <w:r w:rsidRPr="00827FFA">
              <w:rPr>
                <w:rFonts w:ascii="宋体" w:eastAsia="宋体" w:hAnsi="宋体" w:cs="宋体" w:hint="eastAsia"/>
                <w:color w:val="000000"/>
                <w:kern w:val="0"/>
                <w:sz w:val="24"/>
                <w:szCs w:val="24"/>
                <w:lang w:bidi="ar"/>
              </w:rPr>
              <w:t>2.5 万条；在数值类型上创建 gist 索引，随机插入单条数据，插入时间不超过 3ms，每秒写入大于6.5万条（需提供功能截图证明）。</w:t>
            </w:r>
          </w:p>
        </w:tc>
      </w:tr>
      <w:tr w:rsidR="00827FFA" w:rsidRPr="00827FFA" w:rsidTr="00E8702F">
        <w:trPr>
          <w:trHeight w:val="1620"/>
        </w:trPr>
        <w:tc>
          <w:tcPr>
            <w:tcW w:w="736" w:type="dxa"/>
            <w:noWrap/>
            <w:vAlign w:val="center"/>
          </w:tcPr>
          <w:p w:rsidR="00827FFA" w:rsidRPr="00827FFA" w:rsidRDefault="00827FFA" w:rsidP="00827FFA">
            <w:pPr>
              <w:widowControl/>
              <w:jc w:val="center"/>
              <w:rPr>
                <w:rFonts w:ascii="宋体" w:eastAsia="宋体" w:hAnsi="宋体" w:cs="宋体"/>
                <w:kern w:val="0"/>
                <w:sz w:val="24"/>
                <w:szCs w:val="24"/>
              </w:rPr>
            </w:pPr>
            <w:r w:rsidRPr="00827FFA">
              <w:rPr>
                <w:rFonts w:ascii="宋体" w:eastAsia="宋体" w:hAnsi="宋体" w:cs="宋体" w:hint="eastAsia"/>
                <w:kern w:val="0"/>
                <w:sz w:val="24"/>
                <w:szCs w:val="24"/>
              </w:rPr>
              <w:lastRenderedPageBreak/>
              <w:t>7</w:t>
            </w:r>
          </w:p>
        </w:tc>
        <w:tc>
          <w:tcPr>
            <w:tcW w:w="1244" w:type="dxa"/>
            <w:noWrap/>
            <w:vAlign w:val="center"/>
          </w:tcPr>
          <w:p w:rsidR="00827FFA" w:rsidRPr="00827FFA" w:rsidRDefault="00827FFA" w:rsidP="00827FFA">
            <w:pPr>
              <w:widowControl/>
              <w:jc w:val="center"/>
              <w:rPr>
                <w:rFonts w:ascii="宋体" w:eastAsia="宋体" w:hAnsi="宋体" w:cs="宋体"/>
                <w:kern w:val="0"/>
                <w:sz w:val="24"/>
                <w:szCs w:val="24"/>
              </w:rPr>
            </w:pPr>
            <w:r w:rsidRPr="00827FFA">
              <w:rPr>
                <w:rFonts w:ascii="宋体" w:eastAsia="宋体" w:hAnsi="宋体" w:cs="宋体" w:hint="eastAsia"/>
                <w:sz w:val="24"/>
                <w:szCs w:val="24"/>
              </w:rPr>
              <w:t>#</w:t>
            </w:r>
          </w:p>
        </w:tc>
        <w:tc>
          <w:tcPr>
            <w:tcW w:w="1244" w:type="dxa"/>
            <w:noWrap/>
            <w:vAlign w:val="center"/>
          </w:tcPr>
          <w:p w:rsidR="00827FFA" w:rsidRPr="00827FFA" w:rsidRDefault="00827FFA" w:rsidP="00827FFA">
            <w:pPr>
              <w:widowControl/>
              <w:jc w:val="left"/>
              <w:rPr>
                <w:rFonts w:ascii="宋体" w:eastAsia="宋体" w:hAnsi="宋体" w:cs="宋体"/>
                <w:kern w:val="0"/>
                <w:sz w:val="24"/>
                <w:szCs w:val="24"/>
              </w:rPr>
            </w:pPr>
            <w:r w:rsidRPr="00827FFA">
              <w:rPr>
                <w:rFonts w:ascii="宋体" w:eastAsia="宋体" w:hAnsi="宋体" w:cs="宋体" w:hint="eastAsia"/>
                <w:kern w:val="0"/>
                <w:sz w:val="24"/>
                <w:szCs w:val="24"/>
              </w:rPr>
              <w:t>安全要求</w:t>
            </w:r>
          </w:p>
        </w:tc>
        <w:tc>
          <w:tcPr>
            <w:tcW w:w="5318" w:type="dxa"/>
            <w:vAlign w:val="center"/>
          </w:tcPr>
          <w:p w:rsidR="00827FFA" w:rsidRPr="00827FFA" w:rsidRDefault="00827FFA" w:rsidP="00827FFA">
            <w:pPr>
              <w:widowControl/>
              <w:jc w:val="left"/>
              <w:rPr>
                <w:rFonts w:ascii="宋体" w:eastAsia="宋体" w:hAnsi="宋体" w:cs="宋体"/>
                <w:kern w:val="0"/>
                <w:sz w:val="24"/>
                <w:szCs w:val="24"/>
              </w:rPr>
            </w:pPr>
            <w:r w:rsidRPr="00827FFA">
              <w:rPr>
                <w:rFonts w:ascii="宋体" w:eastAsia="宋体" w:hAnsi="宋体" w:cs="宋体" w:hint="eastAsia"/>
                <w:color w:val="000000"/>
                <w:kern w:val="0"/>
                <w:sz w:val="24"/>
                <w:szCs w:val="24"/>
                <w:lang w:bidi="ar"/>
              </w:rPr>
              <w:t>分布式集群支持 Qos安全服务，支持在线调整 Qos 参数，支持不少于2种默认参数策略，业务优先、均衡、恢复优先，支持自定义 QOS 恢复参数，可自定义设置恢复带宽，QOS恢复策略实时生效，从而满足业务场景需求（需提供功能截图证明）。</w:t>
            </w:r>
          </w:p>
        </w:tc>
      </w:tr>
    </w:tbl>
    <w:p w:rsidR="00827FFA" w:rsidRPr="00827FFA" w:rsidRDefault="00827FFA" w:rsidP="00827FFA">
      <w:pPr>
        <w:keepLines/>
        <w:numPr>
          <w:ilvl w:val="5"/>
          <w:numId w:val="21"/>
        </w:numPr>
        <w:outlineLvl w:val="5"/>
        <w:rPr>
          <w:rFonts w:ascii="Times New Roman" w:eastAsia="宋体" w:hAnsi="Times New Roman" w:cs="Times New Roman"/>
          <w:b/>
          <w:bCs/>
          <w:sz w:val="28"/>
          <w:szCs w:val="28"/>
        </w:rPr>
      </w:pPr>
      <w:r w:rsidRPr="00827FFA">
        <w:rPr>
          <w:rFonts w:ascii="Times New Roman" w:eastAsia="宋体" w:hAnsi="Times New Roman" w:cs="Times New Roman" w:hint="eastAsia"/>
          <w:b/>
          <w:bCs/>
          <w:sz w:val="28"/>
          <w:szCs w:val="28"/>
        </w:rPr>
        <w:t>在满足通用参数基础上数据库</w:t>
      </w:r>
      <w:r w:rsidRPr="00827FFA">
        <w:rPr>
          <w:rFonts w:ascii="Times New Roman" w:eastAsia="宋体" w:hAnsi="Times New Roman" w:cs="Times New Roman" w:hint="eastAsia"/>
          <w:b/>
          <w:bCs/>
          <w:sz w:val="28"/>
          <w:szCs w:val="28"/>
        </w:rPr>
        <w:t>2</w:t>
      </w:r>
      <w:r w:rsidRPr="00827FFA">
        <w:rPr>
          <w:rFonts w:ascii="Times New Roman" w:eastAsia="宋体" w:hAnsi="Times New Roman" w:cs="Times New Roman" w:hint="eastAsia"/>
          <w:b/>
          <w:bCs/>
          <w:sz w:val="28"/>
          <w:szCs w:val="28"/>
        </w:rPr>
        <w:t>需满足的其他参数</w:t>
      </w:r>
    </w:p>
    <w:tbl>
      <w:tblPr>
        <w:tblW w:w="8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244"/>
        <w:gridCol w:w="1244"/>
        <w:gridCol w:w="5318"/>
      </w:tblGrid>
      <w:tr w:rsidR="00827FFA" w:rsidRPr="00827FFA" w:rsidTr="00E8702F">
        <w:trPr>
          <w:trHeight w:val="489"/>
        </w:trPr>
        <w:tc>
          <w:tcPr>
            <w:tcW w:w="736" w:type="dxa"/>
            <w:vAlign w:val="center"/>
          </w:tcPr>
          <w:p w:rsidR="00827FFA" w:rsidRPr="00827FFA" w:rsidRDefault="00827FFA" w:rsidP="00827FFA">
            <w:pPr>
              <w:widowControl/>
              <w:jc w:val="center"/>
              <w:rPr>
                <w:rFonts w:ascii="宋体" w:eastAsia="宋体" w:hAnsi="宋体" w:cs="宋体"/>
                <w:b/>
                <w:bCs/>
                <w:kern w:val="0"/>
                <w:sz w:val="24"/>
                <w:szCs w:val="24"/>
              </w:rPr>
            </w:pPr>
            <w:r w:rsidRPr="00827FFA">
              <w:rPr>
                <w:rFonts w:ascii="宋体" w:eastAsia="宋体" w:hAnsi="宋体" w:cs="宋体" w:hint="eastAsia"/>
                <w:b/>
                <w:bCs/>
                <w:kern w:val="0"/>
                <w:sz w:val="24"/>
                <w:szCs w:val="24"/>
              </w:rPr>
              <w:t>序号</w:t>
            </w:r>
          </w:p>
        </w:tc>
        <w:tc>
          <w:tcPr>
            <w:tcW w:w="1244" w:type="dxa"/>
            <w:vAlign w:val="center"/>
          </w:tcPr>
          <w:p w:rsidR="00827FFA" w:rsidRPr="00827FFA" w:rsidRDefault="00827FFA" w:rsidP="00827FFA">
            <w:pPr>
              <w:widowControl/>
              <w:jc w:val="center"/>
              <w:rPr>
                <w:rFonts w:ascii="宋体" w:eastAsia="宋体" w:hAnsi="宋体" w:cs="宋体"/>
                <w:b/>
                <w:bCs/>
                <w:kern w:val="0"/>
                <w:sz w:val="24"/>
                <w:szCs w:val="24"/>
              </w:rPr>
            </w:pPr>
            <w:r w:rsidRPr="00827FFA">
              <w:rPr>
                <w:rFonts w:ascii="宋体" w:eastAsia="宋体" w:hAnsi="宋体" w:cs="宋体" w:hint="eastAsia"/>
                <w:b/>
                <w:bCs/>
                <w:sz w:val="24"/>
                <w:szCs w:val="24"/>
              </w:rPr>
              <w:t>重要性</w:t>
            </w:r>
          </w:p>
        </w:tc>
        <w:tc>
          <w:tcPr>
            <w:tcW w:w="1244" w:type="dxa"/>
            <w:vAlign w:val="center"/>
          </w:tcPr>
          <w:p w:rsidR="00827FFA" w:rsidRPr="00827FFA" w:rsidRDefault="00827FFA" w:rsidP="00827FFA">
            <w:pPr>
              <w:widowControl/>
              <w:jc w:val="center"/>
              <w:rPr>
                <w:rFonts w:ascii="宋体" w:eastAsia="宋体" w:hAnsi="宋体" w:cs="宋体"/>
                <w:b/>
                <w:bCs/>
                <w:kern w:val="0"/>
                <w:sz w:val="24"/>
                <w:szCs w:val="24"/>
              </w:rPr>
            </w:pPr>
            <w:r w:rsidRPr="00827FFA">
              <w:rPr>
                <w:rFonts w:ascii="宋体" w:eastAsia="宋体" w:hAnsi="宋体" w:cs="宋体" w:hint="eastAsia"/>
                <w:b/>
                <w:bCs/>
                <w:sz w:val="24"/>
                <w:szCs w:val="24"/>
              </w:rPr>
              <w:t>指标项</w:t>
            </w:r>
          </w:p>
        </w:tc>
        <w:tc>
          <w:tcPr>
            <w:tcW w:w="5318" w:type="dxa"/>
            <w:vAlign w:val="center"/>
          </w:tcPr>
          <w:p w:rsidR="00827FFA" w:rsidRPr="00827FFA" w:rsidRDefault="00827FFA" w:rsidP="00827FFA">
            <w:pPr>
              <w:widowControl/>
              <w:jc w:val="center"/>
              <w:rPr>
                <w:rFonts w:ascii="宋体" w:eastAsia="宋体" w:hAnsi="宋体" w:cs="宋体"/>
                <w:b/>
                <w:bCs/>
                <w:kern w:val="0"/>
                <w:sz w:val="24"/>
                <w:szCs w:val="24"/>
              </w:rPr>
            </w:pPr>
            <w:r w:rsidRPr="00827FFA">
              <w:rPr>
                <w:rFonts w:ascii="宋体" w:eastAsia="宋体" w:hAnsi="宋体" w:cs="宋体" w:hint="eastAsia"/>
                <w:b/>
                <w:bCs/>
                <w:kern w:val="0"/>
                <w:sz w:val="24"/>
                <w:szCs w:val="24"/>
              </w:rPr>
              <w:t>指标要求</w:t>
            </w:r>
          </w:p>
        </w:tc>
      </w:tr>
      <w:tr w:rsidR="00827FFA" w:rsidRPr="00827FFA" w:rsidTr="00E8702F">
        <w:trPr>
          <w:trHeight w:val="1350"/>
        </w:trPr>
        <w:tc>
          <w:tcPr>
            <w:tcW w:w="736" w:type="dxa"/>
            <w:noWrap/>
            <w:vAlign w:val="center"/>
          </w:tcPr>
          <w:p w:rsidR="00827FFA" w:rsidRPr="00827FFA" w:rsidRDefault="00827FFA" w:rsidP="00827FFA">
            <w:pPr>
              <w:widowControl/>
              <w:jc w:val="center"/>
              <w:rPr>
                <w:rFonts w:ascii="宋体" w:eastAsia="宋体" w:hAnsi="宋体" w:cs="宋体"/>
                <w:kern w:val="0"/>
                <w:sz w:val="24"/>
                <w:szCs w:val="24"/>
              </w:rPr>
            </w:pPr>
            <w:r w:rsidRPr="00827FFA">
              <w:rPr>
                <w:rFonts w:ascii="宋体" w:eastAsia="宋体" w:hAnsi="宋体" w:cs="宋体"/>
                <w:kern w:val="0"/>
                <w:sz w:val="24"/>
                <w:szCs w:val="24"/>
              </w:rPr>
              <w:t>1</w:t>
            </w:r>
          </w:p>
        </w:tc>
        <w:tc>
          <w:tcPr>
            <w:tcW w:w="1244" w:type="dxa"/>
            <w:noWrap/>
            <w:vAlign w:val="center"/>
          </w:tcPr>
          <w:p w:rsidR="00827FFA" w:rsidRPr="00827FFA" w:rsidRDefault="00827FFA" w:rsidP="00827FFA">
            <w:pPr>
              <w:widowControl/>
              <w:jc w:val="center"/>
              <w:rPr>
                <w:rFonts w:ascii="宋体" w:eastAsia="宋体" w:hAnsi="宋体" w:cs="宋体"/>
                <w:kern w:val="0"/>
                <w:sz w:val="24"/>
                <w:szCs w:val="24"/>
              </w:rPr>
            </w:pPr>
            <w:r w:rsidRPr="00827FFA">
              <w:rPr>
                <w:rFonts w:ascii="东文宋体" w:eastAsia="东文宋体" w:hAnsi="东文宋体" w:cs="东文宋体" w:hint="eastAsia"/>
                <w:color w:val="000000"/>
                <w:sz w:val="24"/>
                <w:szCs w:val="24"/>
              </w:rPr>
              <w:t>▲</w:t>
            </w:r>
          </w:p>
        </w:tc>
        <w:tc>
          <w:tcPr>
            <w:tcW w:w="1244" w:type="dxa"/>
            <w:vMerge w:val="restart"/>
            <w:noWrap/>
            <w:vAlign w:val="center"/>
          </w:tcPr>
          <w:p w:rsidR="00827FFA" w:rsidRPr="00827FFA" w:rsidRDefault="00827FFA" w:rsidP="00827FFA">
            <w:pPr>
              <w:widowControl/>
              <w:rPr>
                <w:rFonts w:ascii="宋体" w:eastAsia="宋体" w:hAnsi="宋体" w:cs="宋体"/>
                <w:kern w:val="0"/>
                <w:sz w:val="24"/>
                <w:szCs w:val="24"/>
              </w:rPr>
            </w:pPr>
            <w:r w:rsidRPr="00827FFA">
              <w:rPr>
                <w:rFonts w:ascii="宋体" w:eastAsia="宋体" w:hAnsi="宋体" w:cs="宋体" w:hint="eastAsia"/>
                <w:kern w:val="0"/>
                <w:sz w:val="24"/>
                <w:szCs w:val="24"/>
              </w:rPr>
              <w:t>功能要求</w:t>
            </w:r>
          </w:p>
        </w:tc>
        <w:tc>
          <w:tcPr>
            <w:tcW w:w="5318" w:type="dxa"/>
            <w:vAlign w:val="center"/>
          </w:tcPr>
          <w:p w:rsidR="00827FFA" w:rsidRPr="00827FFA" w:rsidRDefault="00827FFA" w:rsidP="00827FFA">
            <w:pPr>
              <w:widowControl/>
              <w:rPr>
                <w:rFonts w:ascii="宋体" w:eastAsia="宋体" w:hAnsi="宋体" w:cs="宋体"/>
                <w:kern w:val="0"/>
                <w:sz w:val="24"/>
                <w:szCs w:val="24"/>
              </w:rPr>
            </w:pPr>
            <w:r w:rsidRPr="00827FFA">
              <w:rPr>
                <w:rFonts w:ascii="宋体" w:eastAsia="宋体" w:hAnsi="宋体" w:cs="宋体" w:hint="eastAsia"/>
                <w:kern w:val="0"/>
                <w:sz w:val="24"/>
                <w:szCs w:val="24"/>
              </w:rPr>
              <w:t>提供用于生成类曲线的折线（或折线多边形）函数，能够根据给定的几何对象构建圆或椭圆、弧线（包括圆弧和椭圆弧）、扇形（包括椭圆扇形），以及根据两个几何对象构建圆环或扇环。（需提供产品功能截图）</w:t>
            </w:r>
            <w:bookmarkStart w:id="0" w:name="_GoBack"/>
            <w:bookmarkEnd w:id="0"/>
          </w:p>
        </w:tc>
      </w:tr>
      <w:tr w:rsidR="00827FFA" w:rsidRPr="00827FFA" w:rsidTr="00E8702F">
        <w:trPr>
          <w:trHeight w:val="758"/>
        </w:trPr>
        <w:tc>
          <w:tcPr>
            <w:tcW w:w="736" w:type="dxa"/>
            <w:noWrap/>
            <w:vAlign w:val="center"/>
          </w:tcPr>
          <w:p w:rsidR="00827FFA" w:rsidRPr="00827FFA" w:rsidRDefault="00827FFA" w:rsidP="00827FFA">
            <w:pPr>
              <w:widowControl/>
              <w:jc w:val="center"/>
              <w:rPr>
                <w:rFonts w:ascii="宋体" w:eastAsia="宋体" w:hAnsi="宋体" w:cs="宋体"/>
                <w:kern w:val="0"/>
                <w:sz w:val="24"/>
                <w:szCs w:val="24"/>
              </w:rPr>
            </w:pPr>
            <w:r w:rsidRPr="00827FFA">
              <w:rPr>
                <w:rFonts w:ascii="宋体" w:eastAsia="宋体" w:hAnsi="宋体" w:cs="宋体" w:hint="eastAsia"/>
                <w:kern w:val="0"/>
                <w:sz w:val="24"/>
                <w:szCs w:val="24"/>
              </w:rPr>
              <w:t>2</w:t>
            </w:r>
          </w:p>
        </w:tc>
        <w:tc>
          <w:tcPr>
            <w:tcW w:w="1244" w:type="dxa"/>
            <w:noWrap/>
            <w:vAlign w:val="center"/>
          </w:tcPr>
          <w:p w:rsidR="00827FFA" w:rsidRPr="00827FFA" w:rsidRDefault="00827FFA" w:rsidP="00827FFA">
            <w:pPr>
              <w:widowControl/>
              <w:jc w:val="center"/>
              <w:rPr>
                <w:rFonts w:ascii="宋体" w:eastAsia="宋体" w:hAnsi="宋体" w:cs="宋体"/>
                <w:kern w:val="0"/>
                <w:sz w:val="24"/>
                <w:szCs w:val="24"/>
              </w:rPr>
            </w:pPr>
            <w:r w:rsidRPr="00827FFA">
              <w:rPr>
                <w:rFonts w:ascii="宋体" w:eastAsia="宋体" w:hAnsi="宋体" w:cs="宋体" w:hint="eastAsia"/>
                <w:kern w:val="0"/>
                <w:sz w:val="24"/>
                <w:szCs w:val="24"/>
              </w:rPr>
              <w:t>#</w:t>
            </w:r>
          </w:p>
        </w:tc>
        <w:tc>
          <w:tcPr>
            <w:tcW w:w="1244" w:type="dxa"/>
            <w:vMerge/>
            <w:noWrap/>
            <w:vAlign w:val="center"/>
          </w:tcPr>
          <w:p w:rsidR="00827FFA" w:rsidRPr="00827FFA" w:rsidRDefault="00827FFA" w:rsidP="00827FFA">
            <w:pPr>
              <w:widowControl/>
              <w:rPr>
                <w:rFonts w:ascii="宋体" w:eastAsia="宋体" w:hAnsi="宋体" w:cs="宋体"/>
                <w:kern w:val="0"/>
                <w:sz w:val="24"/>
                <w:szCs w:val="24"/>
              </w:rPr>
            </w:pPr>
          </w:p>
        </w:tc>
        <w:tc>
          <w:tcPr>
            <w:tcW w:w="5318" w:type="dxa"/>
            <w:vAlign w:val="center"/>
          </w:tcPr>
          <w:p w:rsidR="00827FFA" w:rsidRPr="00827FFA" w:rsidRDefault="00827FFA" w:rsidP="00827FFA">
            <w:pPr>
              <w:widowControl/>
              <w:rPr>
                <w:rFonts w:ascii="宋体" w:eastAsia="宋体" w:hAnsi="宋体" w:cs="宋体"/>
                <w:sz w:val="24"/>
                <w:szCs w:val="24"/>
                <w:lang w:bidi="ar"/>
              </w:rPr>
            </w:pPr>
            <w:r w:rsidRPr="00827FFA">
              <w:rPr>
                <w:rFonts w:ascii="宋体" w:eastAsia="宋体" w:hAnsi="宋体" w:cs="宋体" w:hint="eastAsia"/>
                <w:kern w:val="0"/>
                <w:sz w:val="24"/>
                <w:szCs w:val="24"/>
              </w:rPr>
              <w:t>提供与Oracle Spatial（Oracle空间数据库）兼容的一系列函数，包括SDO_XOR（异或几何运算）、SDO_GEOM.VALIDATE_GEOMETRY_WITH_CONTEXT（验证几何图形）、SDO_SELF_UNION（自身几何合并），以及SDO_UTIL包中的CIRCLE_POLYGON（圆形转多边形）和ELLIPSE_POLYGON（椭圆转多边形）等。（需提供产品功能截图）</w:t>
            </w:r>
          </w:p>
        </w:tc>
      </w:tr>
      <w:tr w:rsidR="00827FFA" w:rsidRPr="00827FFA" w:rsidTr="00E8702F">
        <w:trPr>
          <w:trHeight w:val="2610"/>
        </w:trPr>
        <w:tc>
          <w:tcPr>
            <w:tcW w:w="736" w:type="dxa"/>
            <w:noWrap/>
            <w:vAlign w:val="center"/>
          </w:tcPr>
          <w:p w:rsidR="00827FFA" w:rsidRPr="00827FFA" w:rsidRDefault="00827FFA" w:rsidP="00827FFA">
            <w:pPr>
              <w:widowControl/>
              <w:jc w:val="center"/>
              <w:rPr>
                <w:rFonts w:ascii="宋体" w:eastAsia="宋体" w:hAnsi="宋体" w:cs="宋体"/>
                <w:kern w:val="0"/>
                <w:sz w:val="24"/>
                <w:szCs w:val="24"/>
              </w:rPr>
            </w:pPr>
            <w:r w:rsidRPr="00827FFA">
              <w:rPr>
                <w:rFonts w:ascii="宋体" w:eastAsia="宋体" w:hAnsi="宋体" w:cs="宋体" w:hint="eastAsia"/>
                <w:kern w:val="0"/>
                <w:sz w:val="24"/>
                <w:szCs w:val="24"/>
              </w:rPr>
              <w:t>3</w:t>
            </w:r>
          </w:p>
        </w:tc>
        <w:tc>
          <w:tcPr>
            <w:tcW w:w="1244" w:type="dxa"/>
            <w:noWrap/>
            <w:vAlign w:val="center"/>
          </w:tcPr>
          <w:p w:rsidR="00827FFA" w:rsidRPr="00827FFA" w:rsidRDefault="00827FFA" w:rsidP="00827FFA">
            <w:pPr>
              <w:widowControl/>
              <w:jc w:val="center"/>
              <w:rPr>
                <w:rFonts w:ascii="宋体" w:eastAsia="宋体" w:hAnsi="宋体" w:cs="宋体"/>
                <w:kern w:val="0"/>
                <w:sz w:val="24"/>
                <w:szCs w:val="24"/>
              </w:rPr>
            </w:pPr>
            <w:r w:rsidRPr="00827FFA">
              <w:rPr>
                <w:rFonts w:ascii="宋体" w:eastAsia="宋体" w:hAnsi="宋体" w:cs="宋体" w:hint="eastAsia"/>
                <w:kern w:val="0"/>
                <w:sz w:val="24"/>
                <w:szCs w:val="24"/>
              </w:rPr>
              <w:t>#</w:t>
            </w:r>
          </w:p>
        </w:tc>
        <w:tc>
          <w:tcPr>
            <w:tcW w:w="1244" w:type="dxa"/>
            <w:vMerge/>
            <w:noWrap/>
            <w:vAlign w:val="center"/>
          </w:tcPr>
          <w:p w:rsidR="00827FFA" w:rsidRPr="00827FFA" w:rsidRDefault="00827FFA" w:rsidP="00827FFA">
            <w:pPr>
              <w:widowControl/>
              <w:jc w:val="left"/>
              <w:rPr>
                <w:rFonts w:ascii="宋体" w:eastAsia="宋体" w:hAnsi="宋体" w:cs="宋体"/>
                <w:kern w:val="0"/>
                <w:sz w:val="24"/>
                <w:szCs w:val="24"/>
              </w:rPr>
            </w:pPr>
          </w:p>
        </w:tc>
        <w:tc>
          <w:tcPr>
            <w:tcW w:w="5318" w:type="dxa"/>
            <w:vAlign w:val="center"/>
          </w:tcPr>
          <w:p w:rsidR="00827FFA" w:rsidRPr="00827FFA" w:rsidRDefault="00827FFA" w:rsidP="00827FFA">
            <w:pPr>
              <w:widowControl/>
              <w:jc w:val="left"/>
              <w:rPr>
                <w:rFonts w:ascii="宋体" w:eastAsia="宋体" w:hAnsi="宋体" w:cs="宋体"/>
                <w:sz w:val="24"/>
                <w:szCs w:val="24"/>
                <w:lang w:bidi="ar"/>
              </w:rPr>
            </w:pPr>
            <w:r w:rsidRPr="00827FFA">
              <w:rPr>
                <w:rFonts w:ascii="宋体" w:eastAsia="宋体" w:hAnsi="宋体" w:cs="宋体" w:hint="eastAsia"/>
                <w:kern w:val="0"/>
                <w:sz w:val="24"/>
                <w:szCs w:val="24"/>
              </w:rPr>
              <w:t>兼容Oracle WITH AS查询，支持SEARCH DEPTH FIRST（深度优先策略）和SEARCH BREADTH FIRST（广度优先策略）语法。（需提供产品功能截图）</w:t>
            </w:r>
          </w:p>
        </w:tc>
      </w:tr>
      <w:tr w:rsidR="00827FFA" w:rsidRPr="00827FFA" w:rsidTr="00E8702F">
        <w:trPr>
          <w:trHeight w:val="1350"/>
        </w:trPr>
        <w:tc>
          <w:tcPr>
            <w:tcW w:w="736" w:type="dxa"/>
            <w:noWrap/>
            <w:vAlign w:val="center"/>
          </w:tcPr>
          <w:p w:rsidR="00827FFA" w:rsidRPr="00827FFA" w:rsidRDefault="00827FFA" w:rsidP="00827FFA">
            <w:pPr>
              <w:widowControl/>
              <w:jc w:val="center"/>
              <w:rPr>
                <w:rFonts w:ascii="宋体" w:eastAsia="宋体" w:hAnsi="宋体" w:cs="宋体"/>
                <w:kern w:val="0"/>
                <w:sz w:val="24"/>
                <w:szCs w:val="24"/>
              </w:rPr>
            </w:pPr>
            <w:r w:rsidRPr="00827FFA">
              <w:rPr>
                <w:rFonts w:ascii="宋体" w:eastAsia="宋体" w:hAnsi="宋体" w:cs="宋体" w:hint="eastAsia"/>
                <w:kern w:val="0"/>
                <w:sz w:val="24"/>
                <w:szCs w:val="24"/>
              </w:rPr>
              <w:t>4</w:t>
            </w:r>
          </w:p>
        </w:tc>
        <w:tc>
          <w:tcPr>
            <w:tcW w:w="1244" w:type="dxa"/>
            <w:noWrap/>
            <w:vAlign w:val="center"/>
          </w:tcPr>
          <w:p w:rsidR="00827FFA" w:rsidRPr="00827FFA" w:rsidRDefault="00827FFA" w:rsidP="00827FFA">
            <w:pPr>
              <w:widowControl/>
              <w:jc w:val="center"/>
              <w:rPr>
                <w:rFonts w:ascii="宋体" w:eastAsia="宋体" w:hAnsi="宋体" w:cs="宋体"/>
                <w:kern w:val="0"/>
                <w:sz w:val="24"/>
                <w:szCs w:val="24"/>
              </w:rPr>
            </w:pPr>
            <w:r w:rsidRPr="00827FFA">
              <w:rPr>
                <w:rFonts w:ascii="宋体" w:eastAsia="宋体" w:hAnsi="宋体" w:cs="宋体" w:hint="eastAsia"/>
                <w:kern w:val="0"/>
                <w:sz w:val="24"/>
                <w:szCs w:val="24"/>
              </w:rPr>
              <w:t>#</w:t>
            </w:r>
          </w:p>
        </w:tc>
        <w:tc>
          <w:tcPr>
            <w:tcW w:w="1244" w:type="dxa"/>
            <w:vMerge/>
            <w:noWrap/>
            <w:vAlign w:val="center"/>
          </w:tcPr>
          <w:p w:rsidR="00827FFA" w:rsidRPr="00827FFA" w:rsidRDefault="00827FFA" w:rsidP="00827FFA">
            <w:pPr>
              <w:widowControl/>
              <w:jc w:val="left"/>
              <w:rPr>
                <w:rFonts w:ascii="宋体" w:eastAsia="宋体" w:hAnsi="宋体" w:cs="宋体"/>
                <w:kern w:val="0"/>
                <w:sz w:val="24"/>
                <w:szCs w:val="24"/>
              </w:rPr>
            </w:pPr>
          </w:p>
        </w:tc>
        <w:tc>
          <w:tcPr>
            <w:tcW w:w="5318" w:type="dxa"/>
            <w:vAlign w:val="center"/>
          </w:tcPr>
          <w:p w:rsidR="00827FFA" w:rsidRPr="00827FFA" w:rsidRDefault="00827FFA" w:rsidP="00827FFA">
            <w:pPr>
              <w:widowControl/>
              <w:jc w:val="left"/>
              <w:rPr>
                <w:rFonts w:ascii="宋体" w:eastAsia="宋体" w:hAnsi="宋体" w:cs="宋体"/>
                <w:sz w:val="24"/>
                <w:szCs w:val="24"/>
                <w:lang w:bidi="ar"/>
              </w:rPr>
            </w:pPr>
            <w:r w:rsidRPr="00827FFA">
              <w:rPr>
                <w:rFonts w:ascii="宋体" w:eastAsia="宋体" w:hAnsi="宋体" w:cs="宋体" w:hint="eastAsia"/>
                <w:kern w:val="0"/>
                <w:sz w:val="24"/>
                <w:szCs w:val="24"/>
              </w:rPr>
              <w:t>支持远程物理备份和恢复功能，以及兼容Oracle中的image copy镜像备份功能。（需提供产品功能截图）</w:t>
            </w:r>
          </w:p>
        </w:tc>
      </w:tr>
      <w:tr w:rsidR="00827FFA" w:rsidRPr="00827FFA" w:rsidTr="00E8702F">
        <w:trPr>
          <w:trHeight w:val="740"/>
        </w:trPr>
        <w:tc>
          <w:tcPr>
            <w:tcW w:w="736" w:type="dxa"/>
            <w:noWrap/>
            <w:vAlign w:val="center"/>
          </w:tcPr>
          <w:p w:rsidR="00827FFA" w:rsidRPr="00827FFA" w:rsidRDefault="00827FFA" w:rsidP="00827FFA">
            <w:pPr>
              <w:widowControl/>
              <w:jc w:val="center"/>
              <w:rPr>
                <w:rFonts w:ascii="宋体" w:eastAsia="宋体" w:hAnsi="宋体" w:cs="宋体"/>
                <w:kern w:val="0"/>
                <w:sz w:val="24"/>
                <w:szCs w:val="24"/>
              </w:rPr>
            </w:pPr>
            <w:r w:rsidRPr="00827FFA">
              <w:rPr>
                <w:rFonts w:ascii="宋体" w:eastAsia="宋体" w:hAnsi="宋体" w:cs="宋体" w:hint="eastAsia"/>
                <w:kern w:val="0"/>
                <w:sz w:val="24"/>
                <w:szCs w:val="24"/>
              </w:rPr>
              <w:t>5</w:t>
            </w:r>
          </w:p>
        </w:tc>
        <w:tc>
          <w:tcPr>
            <w:tcW w:w="1244" w:type="dxa"/>
            <w:noWrap/>
            <w:vAlign w:val="center"/>
          </w:tcPr>
          <w:p w:rsidR="00827FFA" w:rsidRPr="00827FFA" w:rsidRDefault="00827FFA" w:rsidP="00827FFA">
            <w:pPr>
              <w:widowControl/>
              <w:jc w:val="center"/>
              <w:rPr>
                <w:rFonts w:ascii="宋体" w:eastAsia="宋体" w:hAnsi="宋体" w:cs="宋体"/>
                <w:kern w:val="0"/>
                <w:sz w:val="24"/>
                <w:szCs w:val="24"/>
              </w:rPr>
            </w:pPr>
            <w:r w:rsidRPr="00827FFA">
              <w:rPr>
                <w:rFonts w:ascii="东文宋体" w:eastAsia="东文宋体" w:hAnsi="东文宋体" w:cs="东文宋体" w:hint="eastAsia"/>
                <w:color w:val="000000"/>
                <w:sz w:val="24"/>
                <w:szCs w:val="24"/>
              </w:rPr>
              <w:t>▲</w:t>
            </w:r>
          </w:p>
        </w:tc>
        <w:tc>
          <w:tcPr>
            <w:tcW w:w="1244" w:type="dxa"/>
            <w:noWrap/>
            <w:vAlign w:val="center"/>
          </w:tcPr>
          <w:p w:rsidR="00827FFA" w:rsidRPr="00827FFA" w:rsidRDefault="00827FFA" w:rsidP="00827FFA">
            <w:pPr>
              <w:widowControl/>
              <w:jc w:val="left"/>
              <w:rPr>
                <w:rFonts w:ascii="宋体" w:eastAsia="宋体" w:hAnsi="宋体" w:cs="宋体"/>
                <w:kern w:val="0"/>
                <w:sz w:val="24"/>
                <w:szCs w:val="24"/>
              </w:rPr>
            </w:pPr>
            <w:r w:rsidRPr="00827FFA">
              <w:rPr>
                <w:rFonts w:ascii="宋体" w:eastAsia="宋体" w:hAnsi="宋体" w:cs="宋体" w:hint="eastAsia"/>
                <w:kern w:val="0"/>
                <w:sz w:val="24"/>
                <w:szCs w:val="24"/>
              </w:rPr>
              <w:t>可靠性</w:t>
            </w:r>
          </w:p>
        </w:tc>
        <w:tc>
          <w:tcPr>
            <w:tcW w:w="5318" w:type="dxa"/>
            <w:vAlign w:val="center"/>
          </w:tcPr>
          <w:p w:rsidR="00827FFA" w:rsidRPr="00827FFA" w:rsidRDefault="00827FFA" w:rsidP="00827FFA">
            <w:pPr>
              <w:widowControl/>
              <w:jc w:val="left"/>
              <w:rPr>
                <w:rFonts w:ascii="宋体" w:eastAsia="宋体" w:hAnsi="宋体" w:cs="宋体"/>
                <w:sz w:val="24"/>
                <w:szCs w:val="24"/>
                <w:lang w:bidi="ar"/>
              </w:rPr>
            </w:pPr>
            <w:r w:rsidRPr="00827FFA">
              <w:rPr>
                <w:rFonts w:ascii="宋体" w:eastAsia="宋体" w:hAnsi="宋体" w:cs="宋体" w:hint="eastAsia"/>
                <w:kern w:val="0"/>
                <w:sz w:val="24"/>
                <w:szCs w:val="24"/>
              </w:rPr>
              <w:t>支持CROSS APPLY、OUTER APPLY语法；支持update limit、update join语法。（需提供产品功能截图）</w:t>
            </w:r>
          </w:p>
        </w:tc>
      </w:tr>
      <w:tr w:rsidR="00827FFA" w:rsidRPr="00827FFA" w:rsidTr="00E8702F">
        <w:trPr>
          <w:trHeight w:val="1350"/>
        </w:trPr>
        <w:tc>
          <w:tcPr>
            <w:tcW w:w="736" w:type="dxa"/>
            <w:noWrap/>
            <w:vAlign w:val="center"/>
          </w:tcPr>
          <w:p w:rsidR="00827FFA" w:rsidRPr="00827FFA" w:rsidRDefault="00827FFA" w:rsidP="00827FFA">
            <w:pPr>
              <w:widowControl/>
              <w:jc w:val="center"/>
              <w:rPr>
                <w:rFonts w:ascii="宋体" w:eastAsia="宋体" w:hAnsi="宋体" w:cs="宋体"/>
                <w:kern w:val="0"/>
                <w:sz w:val="24"/>
                <w:szCs w:val="24"/>
              </w:rPr>
            </w:pPr>
            <w:r w:rsidRPr="00827FFA">
              <w:rPr>
                <w:rFonts w:ascii="宋体" w:eastAsia="宋体" w:hAnsi="宋体" w:cs="宋体" w:hint="eastAsia"/>
                <w:kern w:val="0"/>
                <w:sz w:val="24"/>
                <w:szCs w:val="24"/>
              </w:rPr>
              <w:t>6</w:t>
            </w:r>
          </w:p>
        </w:tc>
        <w:tc>
          <w:tcPr>
            <w:tcW w:w="1244" w:type="dxa"/>
            <w:noWrap/>
            <w:vAlign w:val="center"/>
          </w:tcPr>
          <w:p w:rsidR="00827FFA" w:rsidRPr="00827FFA" w:rsidRDefault="00827FFA" w:rsidP="00827FFA">
            <w:pPr>
              <w:widowControl/>
              <w:jc w:val="center"/>
              <w:rPr>
                <w:rFonts w:ascii="宋体" w:eastAsia="宋体" w:hAnsi="宋体" w:cs="宋体"/>
                <w:kern w:val="0"/>
                <w:sz w:val="24"/>
                <w:szCs w:val="24"/>
              </w:rPr>
            </w:pPr>
            <w:r w:rsidRPr="00827FFA">
              <w:rPr>
                <w:rFonts w:ascii="东文宋体" w:eastAsia="东文宋体" w:hAnsi="东文宋体" w:cs="东文宋体" w:hint="eastAsia"/>
                <w:color w:val="000000"/>
                <w:sz w:val="24"/>
                <w:szCs w:val="24"/>
              </w:rPr>
              <w:t>▲</w:t>
            </w:r>
          </w:p>
        </w:tc>
        <w:tc>
          <w:tcPr>
            <w:tcW w:w="1244" w:type="dxa"/>
            <w:noWrap/>
            <w:vAlign w:val="center"/>
          </w:tcPr>
          <w:p w:rsidR="00827FFA" w:rsidRPr="00827FFA" w:rsidRDefault="00827FFA" w:rsidP="00827FFA">
            <w:pPr>
              <w:widowControl/>
              <w:jc w:val="left"/>
              <w:rPr>
                <w:rFonts w:ascii="宋体" w:eastAsia="宋体" w:hAnsi="宋体" w:cs="宋体"/>
                <w:kern w:val="0"/>
                <w:sz w:val="24"/>
                <w:szCs w:val="24"/>
              </w:rPr>
            </w:pPr>
            <w:r w:rsidRPr="00827FFA">
              <w:rPr>
                <w:rFonts w:ascii="宋体" w:eastAsia="宋体" w:hAnsi="宋体" w:cs="宋体" w:hint="eastAsia"/>
                <w:kern w:val="0"/>
                <w:sz w:val="24"/>
                <w:szCs w:val="24"/>
              </w:rPr>
              <w:t>统计信息</w:t>
            </w:r>
          </w:p>
        </w:tc>
        <w:tc>
          <w:tcPr>
            <w:tcW w:w="5318" w:type="dxa"/>
            <w:vAlign w:val="center"/>
          </w:tcPr>
          <w:p w:rsidR="00827FFA" w:rsidRPr="00827FFA" w:rsidRDefault="00827FFA" w:rsidP="00827FFA">
            <w:pPr>
              <w:widowControl/>
              <w:jc w:val="left"/>
              <w:rPr>
                <w:rFonts w:ascii="宋体" w:eastAsia="宋体" w:hAnsi="宋体" w:cs="宋体"/>
                <w:sz w:val="24"/>
                <w:szCs w:val="24"/>
                <w:lang w:bidi="ar"/>
              </w:rPr>
            </w:pPr>
            <w:r w:rsidRPr="00827FFA">
              <w:rPr>
                <w:rFonts w:ascii="宋体" w:eastAsia="宋体" w:hAnsi="宋体" w:cs="宋体" w:hint="eastAsia"/>
                <w:kern w:val="0"/>
                <w:sz w:val="24"/>
                <w:szCs w:val="24"/>
              </w:rPr>
              <w:t>兼容Oracle的DBMS_STATS.GATHER_TABLE_STATS并行收集统计信息，以及DBMS_STATS.COPY_TABLE_STATS进行分区统计信息的拷贝。（需提供产品功能截图）</w:t>
            </w:r>
          </w:p>
        </w:tc>
      </w:tr>
    </w:tbl>
    <w:p w:rsidR="00827FFA" w:rsidRPr="00827FFA" w:rsidRDefault="00827FFA" w:rsidP="00827FFA">
      <w:pPr>
        <w:spacing w:line="360" w:lineRule="auto"/>
        <w:ind w:firstLineChars="429" w:firstLine="1030"/>
        <w:contextualSpacing/>
        <w:rPr>
          <w:rFonts w:ascii="宋体" w:eastAsia="宋体" w:hAnsi="宋体" w:cs="仿宋_GB2312"/>
          <w:sz w:val="24"/>
          <w:szCs w:val="32"/>
        </w:rPr>
      </w:pPr>
    </w:p>
    <w:p w:rsidR="00827FFA" w:rsidRPr="00827FFA" w:rsidRDefault="00827FFA" w:rsidP="00827FFA">
      <w:pPr>
        <w:keepLines/>
        <w:numPr>
          <w:ilvl w:val="3"/>
          <w:numId w:val="19"/>
        </w:numPr>
        <w:outlineLvl w:val="3"/>
        <w:rPr>
          <w:rFonts w:ascii="Times New Roman" w:eastAsia="宋体" w:hAnsi="Times New Roman" w:cs="Times New Roman"/>
          <w:b/>
          <w:bCs/>
          <w:sz w:val="30"/>
          <w:szCs w:val="28"/>
        </w:rPr>
      </w:pPr>
      <w:r w:rsidRPr="00827FFA">
        <w:rPr>
          <w:rFonts w:ascii="Times New Roman" w:eastAsia="宋体" w:hAnsi="Times New Roman" w:cs="Times New Roman" w:hint="eastAsia"/>
          <w:b/>
          <w:bCs/>
          <w:sz w:val="30"/>
          <w:szCs w:val="28"/>
        </w:rPr>
        <w:lastRenderedPageBreak/>
        <w:t>采购标的需满足的服务标准、期限、效率等要求</w:t>
      </w:r>
    </w:p>
    <w:p w:rsidR="00827FFA" w:rsidRPr="00827FFA" w:rsidRDefault="00827FFA" w:rsidP="00827FFA">
      <w:pPr>
        <w:spacing w:line="560" w:lineRule="exact"/>
        <w:ind w:firstLineChars="200" w:firstLine="480"/>
        <w:rPr>
          <w:rFonts w:ascii="Times New Roman" w:eastAsia="宋体" w:hAnsi="Times New Roman" w:cs="Times New Roman"/>
          <w:sz w:val="24"/>
          <w:szCs w:val="24"/>
        </w:rPr>
      </w:pPr>
      <w:r w:rsidRPr="00827FFA">
        <w:rPr>
          <w:rFonts w:ascii="Times New Roman" w:eastAsia="宋体" w:hAnsi="Times New Roman" w:cs="Times New Roman" w:hint="eastAsia"/>
          <w:sz w:val="24"/>
          <w:szCs w:val="24"/>
        </w:rPr>
        <w:t>1.</w:t>
      </w:r>
      <w:r w:rsidRPr="00827FFA">
        <w:rPr>
          <w:rFonts w:ascii="Times New Roman" w:eastAsia="宋体" w:hAnsi="Times New Roman" w:cs="Times New Roman" w:hint="eastAsia"/>
          <w:sz w:val="24"/>
          <w:szCs w:val="24"/>
        </w:rPr>
        <w:t>提供相关产品的正版软件采购，并包含</w:t>
      </w:r>
      <w:r w:rsidRPr="00827FFA">
        <w:rPr>
          <w:rFonts w:ascii="Times New Roman" w:eastAsia="宋体" w:hAnsi="Times New Roman" w:cs="Times New Roman" w:hint="eastAsia"/>
          <w:sz w:val="24"/>
          <w:szCs w:val="24"/>
        </w:rPr>
        <w:t>3</w:t>
      </w:r>
      <w:r w:rsidRPr="00827FFA">
        <w:rPr>
          <w:rFonts w:ascii="Times New Roman" w:eastAsia="宋体" w:hAnsi="Times New Roman" w:cs="Times New Roman" w:hint="eastAsia"/>
          <w:sz w:val="24"/>
          <w:szCs w:val="24"/>
        </w:rPr>
        <w:t>年</w:t>
      </w:r>
      <w:r w:rsidRPr="00827FFA">
        <w:rPr>
          <w:rFonts w:ascii="Times New Roman" w:eastAsia="宋体" w:hAnsi="Times New Roman" w:cs="Times New Roman"/>
          <w:color w:val="000000"/>
          <w:sz w:val="24"/>
          <w:szCs w:val="24"/>
        </w:rPr>
        <w:t>原厂</w:t>
      </w:r>
      <w:r w:rsidRPr="00827FFA">
        <w:rPr>
          <w:rFonts w:ascii="Times New Roman" w:eastAsia="宋体" w:hAnsi="Times New Roman" w:cs="Times New Roman" w:hint="eastAsia"/>
          <w:color w:val="000000"/>
          <w:sz w:val="24"/>
          <w:szCs w:val="24"/>
        </w:rPr>
        <w:t>质保期服务</w:t>
      </w:r>
      <w:r w:rsidRPr="00827FFA">
        <w:rPr>
          <w:rFonts w:ascii="Times New Roman" w:eastAsia="宋体" w:hAnsi="Times New Roman" w:cs="Times New Roman" w:hint="eastAsia"/>
          <w:sz w:val="24"/>
          <w:szCs w:val="24"/>
        </w:rPr>
        <w:t>。</w:t>
      </w:r>
    </w:p>
    <w:p w:rsidR="00827FFA" w:rsidRPr="00827FFA" w:rsidRDefault="00827FFA" w:rsidP="00827FFA">
      <w:pPr>
        <w:spacing w:line="560" w:lineRule="exact"/>
        <w:ind w:firstLineChars="200" w:firstLine="480"/>
        <w:rPr>
          <w:rFonts w:ascii="Times New Roman" w:eastAsia="宋体" w:hAnsi="Times New Roman" w:cs="Times New Roman"/>
          <w:sz w:val="24"/>
          <w:szCs w:val="24"/>
        </w:rPr>
      </w:pPr>
      <w:r w:rsidRPr="00827FFA">
        <w:rPr>
          <w:rFonts w:ascii="Times New Roman" w:eastAsia="宋体" w:hAnsi="Times New Roman" w:cs="Times New Roman" w:hint="eastAsia"/>
          <w:sz w:val="24"/>
          <w:szCs w:val="24"/>
        </w:rPr>
        <w:t>2.</w:t>
      </w:r>
      <w:r w:rsidRPr="00827FFA">
        <w:rPr>
          <w:rFonts w:ascii="Times New Roman" w:eastAsia="宋体" w:hAnsi="Times New Roman" w:cs="Times New Roman" w:hint="eastAsia"/>
          <w:sz w:val="24"/>
          <w:szCs w:val="24"/>
        </w:rPr>
        <w:t>产品部署及使用指导。支持通过电话、邮件、官网等远程方式，对系统部署提供相关技术指导工作，包括不同介质安装源制作、系统分区建议、安装过程配置等。</w:t>
      </w:r>
    </w:p>
    <w:p w:rsidR="00827FFA" w:rsidRPr="00827FFA" w:rsidRDefault="00827FFA" w:rsidP="00827FFA">
      <w:pPr>
        <w:spacing w:line="560" w:lineRule="exact"/>
        <w:ind w:firstLineChars="200" w:firstLine="480"/>
        <w:rPr>
          <w:rFonts w:ascii="Times New Roman" w:eastAsia="宋体" w:hAnsi="Times New Roman" w:cs="Times New Roman"/>
          <w:sz w:val="24"/>
          <w:szCs w:val="24"/>
        </w:rPr>
      </w:pPr>
      <w:r w:rsidRPr="00827FFA">
        <w:rPr>
          <w:rFonts w:ascii="Times New Roman" w:eastAsia="宋体" w:hAnsi="Times New Roman" w:cs="Times New Roman" w:hint="eastAsia"/>
          <w:sz w:val="24"/>
          <w:szCs w:val="24"/>
        </w:rPr>
        <w:t>3.</w:t>
      </w:r>
      <w:r w:rsidRPr="00827FFA">
        <w:rPr>
          <w:rFonts w:ascii="Times New Roman" w:eastAsia="宋体" w:hAnsi="Times New Roman" w:cs="Times New Roman" w:hint="eastAsia"/>
          <w:sz w:val="24"/>
          <w:szCs w:val="24"/>
        </w:rPr>
        <w:t>产品系统升级。支持提供升级服务（同一系统版本内升级），包括产品新功能、</w:t>
      </w:r>
      <w:r w:rsidRPr="00827FFA">
        <w:rPr>
          <w:rFonts w:ascii="Times New Roman" w:eastAsia="宋体" w:hAnsi="Times New Roman" w:cs="Times New Roman" w:hint="eastAsia"/>
          <w:sz w:val="24"/>
          <w:szCs w:val="24"/>
        </w:rPr>
        <w:t>Bug</w:t>
      </w:r>
      <w:r w:rsidRPr="00827FFA">
        <w:rPr>
          <w:rFonts w:ascii="Times New Roman" w:eastAsia="宋体" w:hAnsi="Times New Roman" w:cs="Times New Roman" w:hint="eastAsia"/>
          <w:sz w:val="24"/>
          <w:szCs w:val="24"/>
        </w:rPr>
        <w:t>修复、安全问题修复等。</w:t>
      </w:r>
    </w:p>
    <w:p w:rsidR="00827FFA" w:rsidRPr="00827FFA" w:rsidRDefault="00827FFA" w:rsidP="00827FFA">
      <w:pPr>
        <w:spacing w:line="560" w:lineRule="exact"/>
        <w:ind w:firstLineChars="200" w:firstLine="480"/>
        <w:rPr>
          <w:rFonts w:ascii="Segoe UI" w:eastAsia="宋体" w:hAnsi="Segoe UI" w:cs="Segoe UI"/>
          <w:color w:val="222222"/>
          <w:sz w:val="24"/>
          <w:szCs w:val="24"/>
          <w:shd w:val="clear" w:color="auto" w:fill="FFFFFF"/>
        </w:rPr>
      </w:pPr>
      <w:r w:rsidRPr="00827FFA">
        <w:rPr>
          <w:rFonts w:ascii="Times New Roman" w:eastAsia="宋体" w:hAnsi="Times New Roman" w:cs="Times New Roman" w:hint="eastAsia"/>
          <w:sz w:val="24"/>
          <w:szCs w:val="24"/>
        </w:rPr>
        <w:t>4.</w:t>
      </w:r>
      <w:r w:rsidRPr="00827FFA">
        <w:rPr>
          <w:rFonts w:ascii="Times New Roman" w:eastAsia="宋体" w:hAnsi="Times New Roman" w:cs="Times New Roman" w:hint="eastAsia"/>
          <w:sz w:val="24"/>
          <w:szCs w:val="24"/>
        </w:rPr>
        <w:t>访问技术资源的方式。支持</w:t>
      </w:r>
      <w:r w:rsidRPr="00827FFA">
        <w:rPr>
          <w:rFonts w:ascii="Segoe UI" w:eastAsia="宋体" w:hAnsi="Segoe UI" w:cs="Segoe UI" w:hint="eastAsia"/>
          <w:color w:val="222222"/>
          <w:sz w:val="24"/>
          <w:szCs w:val="24"/>
          <w:shd w:val="clear" w:color="auto" w:fill="FFFFFF"/>
        </w:rPr>
        <w:t>通过电话、微信公众号、电子邮件等与供应商建立联系，解决相关软件问题。</w:t>
      </w:r>
    </w:p>
    <w:p w:rsidR="00827FFA" w:rsidRPr="00827FFA" w:rsidRDefault="00827FFA" w:rsidP="00827FFA">
      <w:pPr>
        <w:spacing w:line="560" w:lineRule="exact"/>
        <w:ind w:firstLineChars="200" w:firstLine="480"/>
        <w:rPr>
          <w:rFonts w:ascii="Times New Roman" w:eastAsia="宋体" w:hAnsi="Times New Roman" w:cs="Times New Roman"/>
          <w:sz w:val="24"/>
          <w:szCs w:val="24"/>
        </w:rPr>
      </w:pPr>
      <w:r w:rsidRPr="00827FFA">
        <w:rPr>
          <w:rFonts w:ascii="Times New Roman" w:eastAsia="宋体" w:hAnsi="Times New Roman" w:cs="Times New Roman" w:hint="eastAsia"/>
          <w:sz w:val="24"/>
          <w:szCs w:val="24"/>
        </w:rPr>
        <w:t>5.</w:t>
      </w:r>
      <w:r w:rsidRPr="00827FFA">
        <w:rPr>
          <w:rFonts w:ascii="Times New Roman" w:eastAsia="宋体" w:hAnsi="Times New Roman" w:cs="Times New Roman" w:hint="eastAsia"/>
          <w:sz w:val="24"/>
          <w:szCs w:val="24"/>
        </w:rPr>
        <w:t>软件更新使用许可。在已购买原始软件授权许可的情况下，可获取本服务覆盖的软件更新使用许可。</w:t>
      </w:r>
    </w:p>
    <w:p w:rsidR="00827FFA" w:rsidRPr="00827FFA" w:rsidRDefault="00827FFA" w:rsidP="00827FFA">
      <w:pPr>
        <w:spacing w:line="560" w:lineRule="exact"/>
        <w:ind w:firstLineChars="200" w:firstLine="480"/>
        <w:rPr>
          <w:rFonts w:ascii="Times New Roman" w:eastAsia="宋体" w:hAnsi="Times New Roman" w:cs="Times New Roman"/>
          <w:sz w:val="24"/>
          <w:szCs w:val="24"/>
        </w:rPr>
      </w:pPr>
      <w:r w:rsidRPr="00827FFA">
        <w:rPr>
          <w:rFonts w:ascii="Times New Roman" w:eastAsia="宋体" w:hAnsi="Times New Roman" w:cs="Times New Roman" w:hint="eastAsia"/>
          <w:sz w:val="24"/>
          <w:szCs w:val="24"/>
        </w:rPr>
        <w:t>6.</w:t>
      </w:r>
      <w:r w:rsidRPr="00827FFA">
        <w:rPr>
          <w:rFonts w:ascii="Times New Roman" w:eastAsia="宋体" w:hAnsi="Times New Roman" w:cs="Times New Roman" w:hint="eastAsia"/>
          <w:sz w:val="24"/>
          <w:szCs w:val="24"/>
        </w:rPr>
        <w:t>软件支持服务。软件出现问题后，中标人需根据故障严重级别作出相应的响应。在工作时段范围以外接听并应答的呼叫，响应和处理时间从正常工作时间开始算起。中标人需提供故障诊断与处置、应用使用指导和远程问题处理等服务。中标人无法解决问题时，中标人需协调软件生产厂家技术人员解决问题，确保软件产品可正常提供服务。</w:t>
      </w:r>
    </w:p>
    <w:p w:rsidR="00827FFA" w:rsidRPr="00827FFA" w:rsidRDefault="00827FFA" w:rsidP="00827FFA">
      <w:pPr>
        <w:spacing w:line="560" w:lineRule="exact"/>
        <w:ind w:firstLineChars="200" w:firstLine="480"/>
        <w:rPr>
          <w:rFonts w:ascii="Times New Roman" w:eastAsia="宋体" w:hAnsi="Times New Roman" w:cs="Times New Roman"/>
          <w:sz w:val="24"/>
          <w:szCs w:val="24"/>
        </w:rPr>
      </w:pPr>
      <w:r w:rsidRPr="00827FFA">
        <w:rPr>
          <w:rFonts w:ascii="Times New Roman" w:eastAsia="宋体" w:hAnsi="Times New Roman" w:cs="Times New Roman" w:hint="eastAsia"/>
          <w:sz w:val="24"/>
          <w:szCs w:val="24"/>
        </w:rPr>
        <w:t>7.</w:t>
      </w:r>
      <w:r w:rsidRPr="00827FFA">
        <w:rPr>
          <w:rFonts w:ascii="Times New Roman" w:eastAsia="宋体" w:hAnsi="Times New Roman" w:cs="Times New Roman" w:hint="eastAsia"/>
          <w:sz w:val="24"/>
          <w:szCs w:val="24"/>
        </w:rPr>
        <w:t>软件功能及运维支持。中标人需提供原厂出具的有关产品功能、已知问题、可用解决方案以及运维建议和帮助等各方面的信息。</w:t>
      </w:r>
    </w:p>
    <w:p w:rsidR="00827FFA" w:rsidRPr="00827FFA" w:rsidRDefault="00827FFA" w:rsidP="00827FFA">
      <w:pPr>
        <w:spacing w:line="560" w:lineRule="exact"/>
        <w:ind w:firstLineChars="200" w:firstLine="480"/>
        <w:rPr>
          <w:rFonts w:ascii="Times New Roman" w:eastAsia="宋体" w:hAnsi="Times New Roman" w:cs="Times New Roman"/>
          <w:sz w:val="24"/>
          <w:szCs w:val="24"/>
        </w:rPr>
      </w:pPr>
      <w:r w:rsidRPr="00827FFA">
        <w:rPr>
          <w:rFonts w:ascii="Times New Roman" w:eastAsia="宋体" w:hAnsi="Times New Roman" w:cs="Times New Roman" w:hint="eastAsia"/>
          <w:sz w:val="24"/>
          <w:szCs w:val="24"/>
        </w:rPr>
        <w:t>8. 5*8</w:t>
      </w:r>
      <w:r w:rsidRPr="00827FFA">
        <w:rPr>
          <w:rFonts w:ascii="Times New Roman" w:eastAsia="宋体" w:hAnsi="Times New Roman" w:cs="Times New Roman" w:hint="eastAsia"/>
          <w:sz w:val="24"/>
          <w:szCs w:val="24"/>
        </w:rPr>
        <w:t>远程技术支持。服务范围主要包括：</w:t>
      </w:r>
      <w:r w:rsidRPr="00827FFA">
        <w:rPr>
          <w:rFonts w:ascii="Times New Roman" w:eastAsia="宋体" w:hAnsi="Times New Roman" w:cs="Times New Roman" w:hint="eastAsia"/>
          <w:sz w:val="24"/>
          <w:szCs w:val="24"/>
        </w:rPr>
        <w:t>1</w:t>
      </w:r>
      <w:r w:rsidRPr="00827FFA">
        <w:rPr>
          <w:rFonts w:ascii="Times New Roman" w:eastAsia="宋体" w:hAnsi="Times New Roman" w:cs="Times New Roman" w:hint="eastAsia"/>
          <w:sz w:val="24"/>
          <w:szCs w:val="24"/>
        </w:rPr>
        <w:t>）</w:t>
      </w:r>
      <w:r w:rsidRPr="00827FFA">
        <w:rPr>
          <w:rFonts w:ascii="Times New Roman" w:eastAsia="宋体" w:hAnsi="Times New Roman" w:cs="Times New Roman" w:hint="eastAsia"/>
          <w:szCs w:val="24"/>
        </w:rPr>
        <w:t xml:space="preserve"> </w:t>
      </w:r>
      <w:r w:rsidRPr="00827FFA">
        <w:rPr>
          <w:rFonts w:ascii="Times New Roman" w:eastAsia="宋体" w:hAnsi="Times New Roman" w:cs="Times New Roman" w:hint="eastAsia"/>
          <w:sz w:val="24"/>
          <w:szCs w:val="24"/>
        </w:rPr>
        <w:t>技术问题分析、排查，对复杂问题确定问题范围；</w:t>
      </w:r>
      <w:r w:rsidRPr="00827FFA">
        <w:rPr>
          <w:rFonts w:ascii="Times New Roman" w:eastAsia="宋体" w:hAnsi="Times New Roman" w:cs="Times New Roman" w:hint="eastAsia"/>
          <w:sz w:val="24"/>
          <w:szCs w:val="24"/>
        </w:rPr>
        <w:t>2</w:t>
      </w:r>
      <w:r w:rsidRPr="00827FFA">
        <w:rPr>
          <w:rFonts w:ascii="Times New Roman" w:eastAsia="宋体" w:hAnsi="Times New Roman" w:cs="Times New Roman" w:hint="eastAsia"/>
          <w:sz w:val="24"/>
          <w:szCs w:val="24"/>
        </w:rPr>
        <w:t>）技术问题快速定位，分析原因并修复故障；</w:t>
      </w:r>
      <w:r w:rsidRPr="00827FFA">
        <w:rPr>
          <w:rFonts w:ascii="Times New Roman" w:eastAsia="宋体" w:hAnsi="Times New Roman" w:cs="Times New Roman" w:hint="eastAsia"/>
          <w:sz w:val="24"/>
          <w:szCs w:val="24"/>
        </w:rPr>
        <w:t>3</w:t>
      </w:r>
      <w:r w:rsidRPr="00827FFA">
        <w:rPr>
          <w:rFonts w:ascii="Times New Roman" w:eastAsia="宋体" w:hAnsi="Times New Roman" w:cs="Times New Roman" w:hint="eastAsia"/>
          <w:sz w:val="24"/>
          <w:szCs w:val="24"/>
        </w:rPr>
        <w:t>）疑难问题处理及与研发团队协调，代码级缺陷、</w:t>
      </w:r>
      <w:r w:rsidRPr="00827FFA">
        <w:rPr>
          <w:rFonts w:ascii="Times New Roman" w:eastAsia="宋体" w:hAnsi="Times New Roman" w:cs="Times New Roman" w:hint="eastAsia"/>
          <w:sz w:val="24"/>
          <w:szCs w:val="24"/>
        </w:rPr>
        <w:t>Bug</w:t>
      </w:r>
      <w:r w:rsidRPr="00827FFA">
        <w:rPr>
          <w:rFonts w:ascii="Times New Roman" w:eastAsia="宋体" w:hAnsi="Times New Roman" w:cs="Times New Roman" w:hint="eastAsia"/>
          <w:sz w:val="24"/>
          <w:szCs w:val="24"/>
        </w:rPr>
        <w:t>、漏洞补丁处理，重、难点问题的技术攻关；</w:t>
      </w:r>
      <w:r w:rsidRPr="00827FFA">
        <w:rPr>
          <w:rFonts w:ascii="Times New Roman" w:eastAsia="宋体" w:hAnsi="Times New Roman" w:cs="Times New Roman" w:hint="eastAsia"/>
          <w:sz w:val="24"/>
          <w:szCs w:val="24"/>
        </w:rPr>
        <w:t>4</w:t>
      </w:r>
      <w:r w:rsidRPr="00827FFA">
        <w:rPr>
          <w:rFonts w:ascii="Times New Roman" w:eastAsia="宋体" w:hAnsi="Times New Roman" w:cs="Times New Roman" w:hint="eastAsia"/>
          <w:sz w:val="24"/>
          <w:szCs w:val="24"/>
        </w:rPr>
        <w:t>）</w:t>
      </w:r>
      <w:r w:rsidRPr="00827FFA">
        <w:rPr>
          <w:rFonts w:ascii="Times New Roman" w:eastAsia="宋体" w:hAnsi="Times New Roman" w:cs="Times New Roman" w:hint="eastAsia"/>
          <w:sz w:val="24"/>
          <w:szCs w:val="24"/>
        </w:rPr>
        <w:t>5*8</w:t>
      </w:r>
      <w:r w:rsidRPr="00827FFA">
        <w:rPr>
          <w:rFonts w:ascii="Times New Roman" w:eastAsia="宋体" w:hAnsi="Times New Roman" w:cs="Times New Roman" w:hint="eastAsia"/>
          <w:sz w:val="24"/>
          <w:szCs w:val="24"/>
        </w:rPr>
        <w:t>小时常规技术支持，包括电话、邮箱、微信、在线等方式。</w:t>
      </w:r>
    </w:p>
    <w:p w:rsidR="00827FFA" w:rsidRPr="00827FFA" w:rsidRDefault="00827FFA" w:rsidP="00827FFA">
      <w:pPr>
        <w:keepLines/>
        <w:numPr>
          <w:ilvl w:val="3"/>
          <w:numId w:val="19"/>
        </w:numPr>
        <w:outlineLvl w:val="3"/>
        <w:rPr>
          <w:rFonts w:ascii="Times New Roman" w:eastAsia="宋体" w:hAnsi="Times New Roman" w:cs="Times New Roman"/>
          <w:b/>
          <w:bCs/>
          <w:sz w:val="30"/>
          <w:szCs w:val="28"/>
        </w:rPr>
      </w:pPr>
      <w:r w:rsidRPr="00827FFA">
        <w:rPr>
          <w:rFonts w:ascii="Times New Roman" w:eastAsia="宋体" w:hAnsi="Times New Roman" w:cs="Times New Roman" w:hint="eastAsia"/>
          <w:b/>
          <w:bCs/>
          <w:sz w:val="30"/>
          <w:szCs w:val="28"/>
        </w:rPr>
        <w:t>需由供应商提供设计方案、解决方案或者组织方案的采购项目，应当说明采购标的的功能、应用场景、目标等基本要求</w:t>
      </w:r>
    </w:p>
    <w:p w:rsidR="00827FFA" w:rsidRPr="00827FFA" w:rsidRDefault="00827FFA" w:rsidP="00827FFA">
      <w:pPr>
        <w:keepLines/>
        <w:numPr>
          <w:ilvl w:val="4"/>
          <w:numId w:val="21"/>
        </w:numPr>
        <w:outlineLvl w:val="4"/>
        <w:rPr>
          <w:rFonts w:ascii="Times New Roman" w:eastAsia="宋体" w:hAnsi="Times New Roman" w:cs="Times New Roman"/>
          <w:b/>
          <w:bCs/>
          <w:sz w:val="28"/>
          <w:szCs w:val="28"/>
        </w:rPr>
      </w:pPr>
      <w:r w:rsidRPr="00827FFA">
        <w:rPr>
          <w:rFonts w:ascii="Times New Roman" w:eastAsia="宋体" w:hAnsi="Times New Roman" w:cs="Times New Roman" w:hint="eastAsia"/>
          <w:b/>
          <w:bCs/>
          <w:sz w:val="28"/>
          <w:szCs w:val="28"/>
        </w:rPr>
        <w:lastRenderedPageBreak/>
        <w:t>建设内容</w:t>
      </w:r>
    </w:p>
    <w:p w:rsidR="00827FFA" w:rsidRPr="00827FFA" w:rsidRDefault="00827FFA" w:rsidP="00827FFA">
      <w:pPr>
        <w:widowControl/>
        <w:spacing w:line="360" w:lineRule="auto"/>
        <w:ind w:firstLineChars="200" w:firstLine="480"/>
        <w:contextualSpacing/>
        <w:jc w:val="left"/>
        <w:rPr>
          <w:rFonts w:ascii="Times New Roman" w:eastAsia="宋体" w:hAnsi="Times New Roman" w:cs="Times New Roman"/>
          <w:sz w:val="24"/>
          <w:szCs w:val="24"/>
        </w:rPr>
      </w:pPr>
      <w:r w:rsidRPr="00827FFA">
        <w:rPr>
          <w:rFonts w:ascii="Times New Roman" w:eastAsia="宋体" w:hAnsi="Times New Roman" w:cs="Times New Roman" w:hint="eastAsia"/>
          <w:sz w:val="24"/>
          <w:szCs w:val="24"/>
        </w:rPr>
        <w:t>通过基础软件采购，建设国产化适配基础环境，投标人需明确所采购基础软件的使用规划。</w:t>
      </w:r>
    </w:p>
    <w:p w:rsidR="00827FFA" w:rsidRPr="00827FFA" w:rsidRDefault="00827FFA" w:rsidP="00827FFA">
      <w:pPr>
        <w:keepLines/>
        <w:numPr>
          <w:ilvl w:val="4"/>
          <w:numId w:val="21"/>
        </w:numPr>
        <w:outlineLvl w:val="4"/>
        <w:rPr>
          <w:rFonts w:ascii="Times New Roman" w:eastAsia="宋体" w:hAnsi="Times New Roman" w:cs="Times New Roman"/>
          <w:b/>
          <w:bCs/>
          <w:sz w:val="28"/>
          <w:szCs w:val="28"/>
        </w:rPr>
      </w:pPr>
      <w:r w:rsidRPr="00827FFA">
        <w:rPr>
          <w:rFonts w:ascii="Times New Roman" w:eastAsia="宋体" w:hAnsi="Times New Roman" w:cs="Times New Roman" w:hint="eastAsia"/>
          <w:b/>
          <w:bCs/>
          <w:sz w:val="28"/>
          <w:szCs w:val="28"/>
        </w:rPr>
        <w:t>技术服务方案</w:t>
      </w:r>
    </w:p>
    <w:p w:rsidR="00827FFA" w:rsidRPr="00827FFA" w:rsidRDefault="00827FFA" w:rsidP="00827FFA">
      <w:pPr>
        <w:spacing w:line="360" w:lineRule="auto"/>
        <w:ind w:firstLineChars="200" w:firstLine="480"/>
        <w:rPr>
          <w:rFonts w:ascii="宋体" w:eastAsia="宋体" w:hAnsi="宋体" w:cs="仿宋_GB2312"/>
          <w:sz w:val="24"/>
          <w:szCs w:val="32"/>
        </w:rPr>
      </w:pPr>
      <w:r w:rsidRPr="00827FFA">
        <w:rPr>
          <w:rFonts w:ascii="宋体" w:eastAsia="宋体" w:hAnsi="宋体" w:cs="仿宋_GB2312" w:hint="eastAsia"/>
          <w:sz w:val="24"/>
          <w:szCs w:val="32"/>
        </w:rPr>
        <w:t>至少需包括项目需求分析、重难点分析：</w:t>
      </w:r>
    </w:p>
    <w:p w:rsidR="00827FFA" w:rsidRPr="00827FFA" w:rsidRDefault="00827FFA" w:rsidP="00827FFA">
      <w:pPr>
        <w:widowControl/>
        <w:spacing w:line="360" w:lineRule="auto"/>
        <w:ind w:firstLineChars="200" w:firstLine="480"/>
        <w:contextualSpacing/>
        <w:jc w:val="left"/>
        <w:rPr>
          <w:rFonts w:ascii="Times New Roman" w:eastAsia="宋体" w:hAnsi="Times New Roman" w:cs="Times New Roman"/>
          <w:sz w:val="24"/>
          <w:szCs w:val="24"/>
        </w:rPr>
      </w:pPr>
      <w:r w:rsidRPr="00827FFA">
        <w:rPr>
          <w:rFonts w:ascii="Times New Roman" w:eastAsia="宋体" w:hAnsi="Times New Roman" w:cs="Times New Roman" w:hint="eastAsia"/>
          <w:sz w:val="24"/>
          <w:szCs w:val="24"/>
        </w:rPr>
        <w:t>项目需求分析中，投标人针对现有业务系统使用操作系统、数据库等情况有清晰的了解，并能结合现状对操作系统、数据库等产品的选型和分配进行详细设计，且方案具有针对性。</w:t>
      </w:r>
    </w:p>
    <w:p w:rsidR="00827FFA" w:rsidRPr="00827FFA" w:rsidRDefault="00827FFA" w:rsidP="00827FFA">
      <w:pPr>
        <w:spacing w:line="360" w:lineRule="auto"/>
        <w:ind w:firstLine="420"/>
        <w:rPr>
          <w:rFonts w:ascii="Times New Roman" w:eastAsia="宋体" w:hAnsi="Times New Roman" w:cs="Times New Roman"/>
          <w:sz w:val="24"/>
          <w:szCs w:val="24"/>
        </w:rPr>
      </w:pPr>
      <w:r w:rsidRPr="00827FFA">
        <w:rPr>
          <w:rFonts w:ascii="宋体" w:eastAsia="宋体" w:hAnsi="宋体" w:cs="仿宋_GB2312" w:hint="eastAsia"/>
          <w:sz w:val="24"/>
          <w:szCs w:val="32"/>
        </w:rPr>
        <w:t>项目重难点分析中，</w:t>
      </w:r>
      <w:r w:rsidRPr="00827FFA">
        <w:rPr>
          <w:rFonts w:ascii="Times New Roman" w:eastAsia="宋体" w:hAnsi="Times New Roman" w:cs="Times New Roman" w:hint="eastAsia"/>
          <w:sz w:val="24"/>
          <w:szCs w:val="24"/>
        </w:rPr>
        <w:t>投标人对于项目重点难点进行分析。涉及项目基础软件资源需求、部署需求、数据安全等需求。</w:t>
      </w:r>
    </w:p>
    <w:p w:rsidR="00827FFA" w:rsidRPr="00827FFA" w:rsidRDefault="00827FFA" w:rsidP="00827FFA">
      <w:pPr>
        <w:keepLines/>
        <w:numPr>
          <w:ilvl w:val="4"/>
          <w:numId w:val="21"/>
        </w:numPr>
        <w:outlineLvl w:val="4"/>
        <w:rPr>
          <w:rFonts w:ascii="Times New Roman" w:eastAsia="宋体" w:hAnsi="Times New Roman" w:cs="Times New Roman"/>
          <w:b/>
          <w:bCs/>
          <w:sz w:val="28"/>
          <w:szCs w:val="28"/>
        </w:rPr>
      </w:pPr>
      <w:r w:rsidRPr="00827FFA">
        <w:rPr>
          <w:rFonts w:ascii="Times New Roman" w:eastAsia="宋体" w:hAnsi="Times New Roman" w:cs="Times New Roman" w:hint="eastAsia"/>
          <w:b/>
          <w:bCs/>
          <w:sz w:val="28"/>
          <w:szCs w:val="28"/>
        </w:rPr>
        <w:t>实施方案</w:t>
      </w:r>
    </w:p>
    <w:p w:rsidR="00827FFA" w:rsidRPr="00827FFA" w:rsidRDefault="00827FFA" w:rsidP="00827FFA">
      <w:pPr>
        <w:widowControl/>
        <w:spacing w:line="360" w:lineRule="auto"/>
        <w:ind w:firstLineChars="200" w:firstLine="480"/>
        <w:contextualSpacing/>
        <w:jc w:val="left"/>
        <w:rPr>
          <w:rFonts w:ascii="Times New Roman" w:eastAsia="宋体" w:hAnsi="Times New Roman" w:cs="Times New Roman"/>
          <w:sz w:val="24"/>
          <w:szCs w:val="24"/>
        </w:rPr>
      </w:pPr>
      <w:r w:rsidRPr="00827FFA">
        <w:rPr>
          <w:rFonts w:ascii="Times New Roman" w:eastAsia="宋体" w:hAnsi="Times New Roman" w:cs="Times New Roman" w:hint="eastAsia"/>
          <w:sz w:val="24"/>
          <w:szCs w:val="24"/>
        </w:rPr>
        <w:t>实施方案中，投标人根据项目建设要求，提供切合实际的基础软件安装调试方案和进度管理方案。针对本项目总体时间要求，制定采购、安装部署的实施进度和管理措施，制定完整、详细的项目计划，计划应合理，可操作性强，对项目过程进行全面和规范的管理。</w:t>
      </w:r>
    </w:p>
    <w:p w:rsidR="00827FFA" w:rsidRPr="00827FFA" w:rsidRDefault="00827FFA" w:rsidP="00827FFA">
      <w:pPr>
        <w:keepLines/>
        <w:numPr>
          <w:ilvl w:val="4"/>
          <w:numId w:val="21"/>
        </w:numPr>
        <w:outlineLvl w:val="4"/>
        <w:rPr>
          <w:rFonts w:ascii="Times New Roman" w:eastAsia="宋体" w:hAnsi="Times New Roman" w:cs="Times New Roman"/>
          <w:b/>
          <w:bCs/>
          <w:sz w:val="28"/>
          <w:szCs w:val="28"/>
        </w:rPr>
      </w:pPr>
      <w:r w:rsidRPr="00827FFA">
        <w:rPr>
          <w:rFonts w:ascii="Times New Roman" w:eastAsia="宋体" w:hAnsi="Times New Roman" w:cs="Times New Roman" w:hint="eastAsia"/>
          <w:b/>
          <w:bCs/>
          <w:sz w:val="28"/>
          <w:szCs w:val="28"/>
        </w:rPr>
        <w:t>运维服务及培训方案</w:t>
      </w:r>
    </w:p>
    <w:p w:rsidR="00827FFA" w:rsidRPr="00827FFA" w:rsidRDefault="00827FFA" w:rsidP="00827FFA">
      <w:pPr>
        <w:widowControl/>
        <w:spacing w:line="360" w:lineRule="auto"/>
        <w:ind w:firstLineChars="200" w:firstLine="480"/>
        <w:contextualSpacing/>
        <w:jc w:val="left"/>
        <w:rPr>
          <w:rFonts w:ascii="Times New Roman" w:eastAsia="宋体" w:hAnsi="Times New Roman" w:cs="Times New Roman"/>
          <w:sz w:val="24"/>
          <w:szCs w:val="24"/>
        </w:rPr>
      </w:pPr>
      <w:r w:rsidRPr="00827FFA">
        <w:rPr>
          <w:rFonts w:ascii="Times New Roman" w:eastAsia="宋体" w:hAnsi="Times New Roman" w:cs="Times New Roman" w:hint="eastAsia"/>
          <w:sz w:val="24"/>
          <w:szCs w:val="24"/>
        </w:rPr>
        <w:t>投标人需结合采购人的业务情况，提供满足本项目要求的运维服务及培训方案。培训方案包括但不限于培训计划、培训内容、培训课程设计等内容。</w:t>
      </w:r>
    </w:p>
    <w:p w:rsidR="00827FFA" w:rsidRPr="00827FFA" w:rsidRDefault="00827FFA" w:rsidP="00827FFA">
      <w:pPr>
        <w:keepLines/>
        <w:numPr>
          <w:ilvl w:val="4"/>
          <w:numId w:val="21"/>
        </w:numPr>
        <w:outlineLvl w:val="4"/>
        <w:rPr>
          <w:rFonts w:ascii="Times New Roman" w:eastAsia="宋体" w:hAnsi="Times New Roman" w:cs="Times New Roman"/>
          <w:b/>
          <w:bCs/>
          <w:sz w:val="28"/>
          <w:szCs w:val="28"/>
        </w:rPr>
      </w:pPr>
      <w:r w:rsidRPr="00827FFA">
        <w:rPr>
          <w:rFonts w:ascii="Times New Roman" w:eastAsia="宋体" w:hAnsi="Times New Roman" w:cs="Times New Roman" w:hint="eastAsia"/>
          <w:b/>
          <w:bCs/>
          <w:sz w:val="28"/>
          <w:szCs w:val="28"/>
        </w:rPr>
        <w:t>售后服务及质量保证方案</w:t>
      </w:r>
    </w:p>
    <w:p w:rsidR="00827FFA" w:rsidRPr="00827FFA" w:rsidRDefault="00827FFA" w:rsidP="00827FFA">
      <w:pPr>
        <w:widowControl/>
        <w:spacing w:line="360" w:lineRule="auto"/>
        <w:ind w:firstLineChars="200" w:firstLine="480"/>
        <w:contextualSpacing/>
        <w:rPr>
          <w:rFonts w:ascii="Times New Roman" w:eastAsia="宋体" w:hAnsi="Times New Roman" w:cs="Times New Roman"/>
          <w:bCs/>
          <w:sz w:val="24"/>
          <w:szCs w:val="24"/>
        </w:rPr>
      </w:pPr>
      <w:r w:rsidRPr="00827FFA">
        <w:rPr>
          <w:rFonts w:ascii="Times New Roman" w:eastAsia="宋体" w:hAnsi="Times New Roman" w:cs="Times New Roman" w:hint="eastAsia"/>
          <w:bCs/>
          <w:sz w:val="24"/>
          <w:szCs w:val="24"/>
        </w:rPr>
        <w:t>投标人需结合采购人的业务情况，提供针对本项目的售后服务方案和质量保证方案，在项目执行过程中做好各产品质保期内的售后服务、技术支持，并确保项目质量控制和安全质量控制。</w:t>
      </w:r>
    </w:p>
    <w:p w:rsidR="00827FFA" w:rsidRPr="00827FFA" w:rsidRDefault="00827FFA" w:rsidP="00827FFA">
      <w:pPr>
        <w:keepLines/>
        <w:numPr>
          <w:ilvl w:val="4"/>
          <w:numId w:val="21"/>
        </w:numPr>
        <w:outlineLvl w:val="4"/>
        <w:rPr>
          <w:rFonts w:ascii="Times New Roman" w:eastAsia="宋体" w:hAnsi="Times New Roman" w:cs="Times New Roman"/>
          <w:b/>
          <w:bCs/>
          <w:sz w:val="28"/>
          <w:szCs w:val="28"/>
        </w:rPr>
      </w:pPr>
      <w:r w:rsidRPr="00827FFA">
        <w:rPr>
          <w:rFonts w:ascii="Times New Roman" w:eastAsia="宋体" w:hAnsi="Times New Roman" w:cs="Times New Roman" w:hint="eastAsia"/>
          <w:b/>
          <w:bCs/>
          <w:sz w:val="28"/>
          <w:szCs w:val="28"/>
        </w:rPr>
        <w:t>项目实施团队</w:t>
      </w:r>
    </w:p>
    <w:p w:rsidR="00827FFA" w:rsidRPr="00827FFA" w:rsidRDefault="00827FFA" w:rsidP="00827FFA">
      <w:pPr>
        <w:widowControl/>
        <w:spacing w:line="360" w:lineRule="auto"/>
        <w:ind w:firstLineChars="200" w:firstLine="480"/>
        <w:contextualSpacing/>
        <w:rPr>
          <w:rFonts w:ascii="Times New Roman" w:eastAsia="宋体" w:hAnsi="Times New Roman" w:cs="Times New Roman"/>
          <w:bCs/>
          <w:sz w:val="24"/>
          <w:szCs w:val="24"/>
        </w:rPr>
      </w:pPr>
      <w:r w:rsidRPr="00827FFA">
        <w:rPr>
          <w:rFonts w:ascii="Times New Roman" w:eastAsia="宋体" w:hAnsi="Times New Roman" w:cs="Times New Roman" w:hint="eastAsia"/>
          <w:bCs/>
          <w:sz w:val="24"/>
          <w:szCs w:val="24"/>
        </w:rPr>
        <w:t>人员安排合理、配备充分、技术专业、经验丰富、分工合理，提供团队人员名单、类似项目经验说明材料。</w:t>
      </w:r>
    </w:p>
    <w:p w:rsidR="00827FFA" w:rsidRPr="00827FFA" w:rsidRDefault="00827FFA" w:rsidP="00827FFA">
      <w:pPr>
        <w:keepLines/>
        <w:numPr>
          <w:ilvl w:val="2"/>
          <w:numId w:val="19"/>
        </w:numPr>
        <w:outlineLvl w:val="2"/>
        <w:rPr>
          <w:rFonts w:ascii="Times New Roman" w:eastAsia="宋体" w:hAnsi="Times New Roman" w:cs="Times New Roman"/>
          <w:b/>
          <w:bCs/>
          <w:sz w:val="24"/>
          <w:szCs w:val="32"/>
        </w:rPr>
      </w:pPr>
      <w:r w:rsidRPr="00827FFA">
        <w:rPr>
          <w:rFonts w:ascii="Times New Roman" w:eastAsia="宋体" w:hAnsi="Times New Roman" w:cs="Times New Roman"/>
          <w:b/>
          <w:bCs/>
          <w:sz w:val="24"/>
          <w:szCs w:val="32"/>
        </w:rPr>
        <w:t>验收标准</w:t>
      </w:r>
    </w:p>
    <w:p w:rsidR="00827FFA" w:rsidRPr="00827FFA" w:rsidRDefault="00827FFA" w:rsidP="00827FFA">
      <w:pPr>
        <w:widowControl/>
        <w:spacing w:line="360" w:lineRule="auto"/>
        <w:ind w:firstLineChars="200" w:firstLine="480"/>
        <w:contextualSpacing/>
        <w:rPr>
          <w:rFonts w:ascii="Times New Roman" w:eastAsia="宋体" w:hAnsi="Times New Roman" w:cs="Times New Roman"/>
          <w:bCs/>
          <w:sz w:val="24"/>
          <w:szCs w:val="24"/>
        </w:rPr>
      </w:pPr>
      <w:r w:rsidRPr="00827FFA">
        <w:rPr>
          <w:rFonts w:ascii="Times New Roman" w:eastAsia="宋体" w:hAnsi="Times New Roman" w:cs="Times New Roman" w:hint="eastAsia"/>
          <w:bCs/>
          <w:sz w:val="24"/>
          <w:szCs w:val="24"/>
        </w:rPr>
        <w:t>中标方应保证所供货物是货物生产厂商原厂制造，全新、未使用过的，并完全满足本项目文件规定的质量、性能和规格的要求；</w:t>
      </w:r>
    </w:p>
    <w:p w:rsidR="00827FFA" w:rsidRPr="00827FFA" w:rsidRDefault="00827FFA" w:rsidP="00827FFA">
      <w:pPr>
        <w:widowControl/>
        <w:spacing w:line="360" w:lineRule="auto"/>
        <w:ind w:firstLineChars="200" w:firstLine="480"/>
        <w:contextualSpacing/>
        <w:rPr>
          <w:rFonts w:ascii="Times New Roman" w:eastAsia="宋体" w:hAnsi="Times New Roman" w:cs="Times New Roman"/>
          <w:bCs/>
          <w:sz w:val="24"/>
          <w:szCs w:val="24"/>
        </w:rPr>
      </w:pPr>
      <w:r w:rsidRPr="00827FFA">
        <w:rPr>
          <w:rFonts w:ascii="Times New Roman" w:eastAsia="宋体" w:hAnsi="Times New Roman" w:cs="Times New Roman" w:hint="eastAsia"/>
          <w:bCs/>
          <w:sz w:val="24"/>
          <w:szCs w:val="24"/>
        </w:rPr>
        <w:lastRenderedPageBreak/>
        <w:t>中标方应保证所供货物符合国产化要求；</w:t>
      </w:r>
    </w:p>
    <w:p w:rsidR="00B83ADE" w:rsidRDefault="00827FFA" w:rsidP="00B83ADE">
      <w:pPr>
        <w:widowControl/>
        <w:spacing w:line="360" w:lineRule="auto"/>
        <w:ind w:firstLineChars="200" w:firstLine="480"/>
        <w:contextualSpacing/>
        <w:rPr>
          <w:rFonts w:ascii="Times New Roman" w:eastAsia="宋体" w:hAnsi="Times New Roman" w:cs="Times New Roman"/>
          <w:bCs/>
          <w:sz w:val="24"/>
          <w:szCs w:val="24"/>
        </w:rPr>
      </w:pPr>
      <w:r w:rsidRPr="00827FFA">
        <w:rPr>
          <w:rFonts w:ascii="Times New Roman" w:eastAsia="宋体" w:hAnsi="Times New Roman" w:cs="Times New Roman" w:hint="eastAsia"/>
          <w:bCs/>
          <w:sz w:val="24"/>
          <w:szCs w:val="24"/>
        </w:rPr>
        <w:t>货物的数量、规格、性能和功能等需满足采购方采购要求，完成各系统的联调等工作；</w:t>
      </w:r>
    </w:p>
    <w:p w:rsidR="00DD4B44" w:rsidRPr="00B83ADE" w:rsidRDefault="00827FFA" w:rsidP="00B83ADE">
      <w:pPr>
        <w:widowControl/>
        <w:spacing w:line="360" w:lineRule="auto"/>
        <w:ind w:firstLineChars="200" w:firstLine="480"/>
        <w:contextualSpacing/>
        <w:rPr>
          <w:rFonts w:ascii="Times New Roman" w:eastAsia="宋体" w:hAnsi="Times New Roman" w:cs="Times New Roman"/>
          <w:bCs/>
          <w:sz w:val="24"/>
          <w:szCs w:val="24"/>
        </w:rPr>
      </w:pPr>
      <w:r w:rsidRPr="00827FFA">
        <w:rPr>
          <w:rFonts w:ascii="Times New Roman" w:eastAsia="宋体" w:hAnsi="Times New Roman" w:cs="Times New Roman" w:hint="eastAsia"/>
          <w:bCs/>
          <w:sz w:val="24"/>
          <w:szCs w:val="24"/>
        </w:rPr>
        <w:t>由采购方组织验收，验收合格后，采购方及中标方双方共同签署验收文件，作为申请付款单据的一部分。</w:t>
      </w:r>
    </w:p>
    <w:sectPr w:rsidR="00DD4B44" w:rsidRPr="00B83A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760" w:rsidRDefault="00691760" w:rsidP="00B83ADE">
      <w:r>
        <w:separator/>
      </w:r>
    </w:p>
  </w:endnote>
  <w:endnote w:type="continuationSeparator" w:id="0">
    <w:p w:rsidR="00691760" w:rsidRDefault="00691760" w:rsidP="00B8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Arial Unicode MS"/>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Tahoma">
    <w:altName w:val="DejaVu Sans"/>
    <w:panose1 w:val="020B0604030504040204"/>
    <w:charset w:val="00"/>
    <w:family w:val="swiss"/>
    <w:pitch w:val="variable"/>
    <w:sig w:usb0="E1002EFF" w:usb1="C000605B" w:usb2="00000029" w:usb3="00000000" w:csb0="000101FF" w:csb1="00000000"/>
  </w:font>
  <w:font w:name="Verdana">
    <w:altName w:val="DejaVu Sans"/>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Noto Music"/>
    <w:panose1 w:val="020B0502020202020204"/>
    <w:charset w:val="00"/>
    <w:family w:val="swiss"/>
    <w:pitch w:val="variable"/>
    <w:sig w:usb0="00000287" w:usb1="00000000" w:usb2="00000000" w:usb3="00000000" w:csb0="0000009F" w:csb1="00000000"/>
  </w:font>
  <w:font w:name="东文宋体">
    <w:altName w:val="Times New Roman"/>
    <w:charset w:val="00"/>
    <w:family w:val="auto"/>
    <w:pitch w:val="default"/>
  </w:font>
  <w:font w:name="Segoe UI">
    <w:altName w:val="Noto Music"/>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760" w:rsidRDefault="00691760" w:rsidP="00B83ADE">
      <w:r>
        <w:separator/>
      </w:r>
    </w:p>
  </w:footnote>
  <w:footnote w:type="continuationSeparator" w:id="0">
    <w:p w:rsidR="00691760" w:rsidRDefault="00691760" w:rsidP="00B83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E6F263"/>
    <w:multiLevelType w:val="singleLevel"/>
    <w:tmpl w:val="85E6F263"/>
    <w:lvl w:ilvl="0">
      <w:start w:val="1"/>
      <w:numFmt w:val="decimal"/>
      <w:suff w:val="nothing"/>
      <w:lvlText w:val="（%1）"/>
      <w:lvlJc w:val="left"/>
    </w:lvl>
  </w:abstractNum>
  <w:abstractNum w:abstractNumId="1" w15:restartNumberingAfterBreak="0">
    <w:nsid w:val="9239341B"/>
    <w:multiLevelType w:val="multilevel"/>
    <w:tmpl w:val="9239341B"/>
    <w:lvl w:ilvl="0">
      <w:start w:val="1"/>
      <w:numFmt w:val="decimal"/>
      <w:lvlText w:val="%1."/>
      <w:lvlJc w:val="left"/>
      <w:pPr>
        <w:ind w:left="108" w:hanging="180"/>
      </w:pPr>
      <w:rPr>
        <w:rFonts w:ascii="黑体" w:eastAsia="黑体" w:hAnsi="黑体" w:cs="黑体" w:hint="default"/>
        <w:spacing w:val="-2"/>
        <w:w w:val="100"/>
        <w:sz w:val="16"/>
        <w:szCs w:val="16"/>
      </w:rPr>
    </w:lvl>
    <w:lvl w:ilvl="1">
      <w:numFmt w:val="bullet"/>
      <w:lvlText w:val="•"/>
      <w:lvlJc w:val="left"/>
      <w:pPr>
        <w:ind w:left="277" w:hanging="180"/>
      </w:pPr>
      <w:rPr>
        <w:rFonts w:hint="default"/>
      </w:rPr>
    </w:lvl>
    <w:lvl w:ilvl="2">
      <w:numFmt w:val="bullet"/>
      <w:lvlText w:val="•"/>
      <w:lvlJc w:val="left"/>
      <w:pPr>
        <w:ind w:left="454" w:hanging="180"/>
      </w:pPr>
      <w:rPr>
        <w:rFonts w:hint="default"/>
      </w:rPr>
    </w:lvl>
    <w:lvl w:ilvl="3">
      <w:numFmt w:val="bullet"/>
      <w:lvlText w:val="•"/>
      <w:lvlJc w:val="left"/>
      <w:pPr>
        <w:ind w:left="631" w:hanging="180"/>
      </w:pPr>
      <w:rPr>
        <w:rFonts w:hint="default"/>
      </w:rPr>
    </w:lvl>
    <w:lvl w:ilvl="4">
      <w:numFmt w:val="bullet"/>
      <w:lvlText w:val="•"/>
      <w:lvlJc w:val="left"/>
      <w:pPr>
        <w:ind w:left="808" w:hanging="180"/>
      </w:pPr>
      <w:rPr>
        <w:rFonts w:hint="default"/>
      </w:rPr>
    </w:lvl>
    <w:lvl w:ilvl="5">
      <w:numFmt w:val="bullet"/>
      <w:lvlText w:val="•"/>
      <w:lvlJc w:val="left"/>
      <w:pPr>
        <w:ind w:left="985" w:hanging="180"/>
      </w:pPr>
      <w:rPr>
        <w:rFonts w:hint="default"/>
      </w:rPr>
    </w:lvl>
    <w:lvl w:ilvl="6">
      <w:numFmt w:val="bullet"/>
      <w:lvlText w:val="•"/>
      <w:lvlJc w:val="left"/>
      <w:pPr>
        <w:ind w:left="1162" w:hanging="180"/>
      </w:pPr>
      <w:rPr>
        <w:rFonts w:hint="default"/>
      </w:rPr>
    </w:lvl>
    <w:lvl w:ilvl="7">
      <w:numFmt w:val="bullet"/>
      <w:lvlText w:val="•"/>
      <w:lvlJc w:val="left"/>
      <w:pPr>
        <w:ind w:left="1339" w:hanging="180"/>
      </w:pPr>
      <w:rPr>
        <w:rFonts w:hint="default"/>
      </w:rPr>
    </w:lvl>
    <w:lvl w:ilvl="8">
      <w:numFmt w:val="bullet"/>
      <w:lvlText w:val="•"/>
      <w:lvlJc w:val="left"/>
      <w:pPr>
        <w:ind w:left="1516" w:hanging="180"/>
      </w:pPr>
      <w:rPr>
        <w:rFonts w:hint="default"/>
      </w:rPr>
    </w:lvl>
  </w:abstractNum>
  <w:abstractNum w:abstractNumId="2" w15:restartNumberingAfterBreak="0">
    <w:nsid w:val="B1EEB819"/>
    <w:multiLevelType w:val="singleLevel"/>
    <w:tmpl w:val="B1EEB819"/>
    <w:lvl w:ilvl="0">
      <w:start w:val="1"/>
      <w:numFmt w:val="decimal"/>
      <w:suff w:val="nothing"/>
      <w:lvlText w:val="（%1）"/>
      <w:lvlJc w:val="left"/>
    </w:lvl>
  </w:abstractNum>
  <w:abstractNum w:abstractNumId="3" w15:restartNumberingAfterBreak="0">
    <w:nsid w:val="B37E92DC"/>
    <w:multiLevelType w:val="singleLevel"/>
    <w:tmpl w:val="B37E92DC"/>
    <w:lvl w:ilvl="0">
      <w:start w:val="1"/>
      <w:numFmt w:val="decimal"/>
      <w:suff w:val="nothing"/>
      <w:lvlText w:val="（%1）"/>
      <w:lvlJc w:val="left"/>
    </w:lvl>
  </w:abstractNum>
  <w:abstractNum w:abstractNumId="4"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15:restartNumberingAfterBreak="0">
    <w:nsid w:val="0248C179"/>
    <w:multiLevelType w:val="multilevel"/>
    <w:tmpl w:val="0248C179"/>
    <w:lvl w:ilvl="0">
      <w:start w:val="1"/>
      <w:numFmt w:val="lowerLetter"/>
      <w:lvlText w:val="%1)"/>
      <w:lvlJc w:val="left"/>
      <w:pPr>
        <w:ind w:left="108" w:hanging="180"/>
      </w:pPr>
      <w:rPr>
        <w:rFonts w:ascii="黑体" w:eastAsia="黑体" w:hAnsi="黑体" w:cs="黑体" w:hint="default"/>
        <w:spacing w:val="-2"/>
        <w:w w:val="100"/>
        <w:sz w:val="16"/>
        <w:szCs w:val="16"/>
      </w:rPr>
    </w:lvl>
    <w:lvl w:ilvl="1">
      <w:numFmt w:val="bullet"/>
      <w:lvlText w:val="•"/>
      <w:lvlJc w:val="left"/>
      <w:pPr>
        <w:ind w:left="415" w:hanging="180"/>
      </w:pPr>
      <w:rPr>
        <w:rFonts w:hint="default"/>
      </w:rPr>
    </w:lvl>
    <w:lvl w:ilvl="2">
      <w:numFmt w:val="bullet"/>
      <w:lvlText w:val="•"/>
      <w:lvlJc w:val="left"/>
      <w:pPr>
        <w:ind w:left="730" w:hanging="180"/>
      </w:pPr>
      <w:rPr>
        <w:rFonts w:hint="default"/>
      </w:rPr>
    </w:lvl>
    <w:lvl w:ilvl="3">
      <w:numFmt w:val="bullet"/>
      <w:lvlText w:val="•"/>
      <w:lvlJc w:val="left"/>
      <w:pPr>
        <w:ind w:left="1046" w:hanging="180"/>
      </w:pPr>
      <w:rPr>
        <w:rFonts w:hint="default"/>
      </w:rPr>
    </w:lvl>
    <w:lvl w:ilvl="4">
      <w:numFmt w:val="bullet"/>
      <w:lvlText w:val="•"/>
      <w:lvlJc w:val="left"/>
      <w:pPr>
        <w:ind w:left="1361" w:hanging="180"/>
      </w:pPr>
      <w:rPr>
        <w:rFonts w:hint="default"/>
      </w:rPr>
    </w:lvl>
    <w:lvl w:ilvl="5">
      <w:numFmt w:val="bullet"/>
      <w:lvlText w:val="•"/>
      <w:lvlJc w:val="left"/>
      <w:pPr>
        <w:ind w:left="1677" w:hanging="180"/>
      </w:pPr>
      <w:rPr>
        <w:rFonts w:hint="default"/>
      </w:rPr>
    </w:lvl>
    <w:lvl w:ilvl="6">
      <w:numFmt w:val="bullet"/>
      <w:lvlText w:val="•"/>
      <w:lvlJc w:val="left"/>
      <w:pPr>
        <w:ind w:left="1992" w:hanging="180"/>
      </w:pPr>
      <w:rPr>
        <w:rFonts w:hint="default"/>
      </w:rPr>
    </w:lvl>
    <w:lvl w:ilvl="7">
      <w:numFmt w:val="bullet"/>
      <w:lvlText w:val="•"/>
      <w:lvlJc w:val="left"/>
      <w:pPr>
        <w:ind w:left="2307" w:hanging="180"/>
      </w:pPr>
      <w:rPr>
        <w:rFonts w:hint="default"/>
      </w:rPr>
    </w:lvl>
    <w:lvl w:ilvl="8">
      <w:numFmt w:val="bullet"/>
      <w:lvlText w:val="•"/>
      <w:lvlJc w:val="left"/>
      <w:pPr>
        <w:ind w:left="2623" w:hanging="180"/>
      </w:pPr>
      <w:rPr>
        <w:rFonts w:hint="default"/>
      </w:rPr>
    </w:lvl>
  </w:abstractNum>
  <w:abstractNum w:abstractNumId="1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0A13D8E"/>
    <w:multiLevelType w:val="singleLevel"/>
    <w:tmpl w:val="10A13D8E"/>
    <w:lvl w:ilvl="0">
      <w:start w:val="1"/>
      <w:numFmt w:val="decimal"/>
      <w:lvlText w:val="%1)"/>
      <w:lvlJc w:val="left"/>
      <w:pPr>
        <w:ind w:left="425" w:hanging="425"/>
      </w:pPr>
      <w:rPr>
        <w:rFonts w:hint="default"/>
      </w:rPr>
    </w:lvl>
  </w:abstractNum>
  <w:abstractNum w:abstractNumId="17"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5B654F3"/>
    <w:multiLevelType w:val="multilevel"/>
    <w:tmpl w:val="25B654F3"/>
    <w:lvl w:ilvl="0">
      <w:start w:val="1"/>
      <w:numFmt w:val="lowerLetter"/>
      <w:lvlText w:val="%1)"/>
      <w:lvlJc w:val="left"/>
      <w:pPr>
        <w:ind w:left="108" w:hanging="180"/>
      </w:pPr>
      <w:rPr>
        <w:rFonts w:ascii="黑体" w:eastAsia="黑体" w:hAnsi="黑体" w:cs="黑体" w:hint="default"/>
        <w:spacing w:val="-2"/>
        <w:w w:val="100"/>
        <w:sz w:val="16"/>
        <w:szCs w:val="16"/>
      </w:rPr>
    </w:lvl>
    <w:lvl w:ilvl="1">
      <w:numFmt w:val="bullet"/>
      <w:lvlText w:val="•"/>
      <w:lvlJc w:val="left"/>
      <w:pPr>
        <w:ind w:left="415" w:hanging="180"/>
      </w:pPr>
      <w:rPr>
        <w:rFonts w:hint="default"/>
      </w:rPr>
    </w:lvl>
    <w:lvl w:ilvl="2">
      <w:numFmt w:val="bullet"/>
      <w:lvlText w:val="•"/>
      <w:lvlJc w:val="left"/>
      <w:pPr>
        <w:ind w:left="730" w:hanging="180"/>
      </w:pPr>
      <w:rPr>
        <w:rFonts w:hint="default"/>
      </w:rPr>
    </w:lvl>
    <w:lvl w:ilvl="3">
      <w:numFmt w:val="bullet"/>
      <w:lvlText w:val="•"/>
      <w:lvlJc w:val="left"/>
      <w:pPr>
        <w:ind w:left="1046" w:hanging="180"/>
      </w:pPr>
      <w:rPr>
        <w:rFonts w:hint="default"/>
      </w:rPr>
    </w:lvl>
    <w:lvl w:ilvl="4">
      <w:numFmt w:val="bullet"/>
      <w:lvlText w:val="•"/>
      <w:lvlJc w:val="left"/>
      <w:pPr>
        <w:ind w:left="1361" w:hanging="180"/>
      </w:pPr>
      <w:rPr>
        <w:rFonts w:hint="default"/>
      </w:rPr>
    </w:lvl>
    <w:lvl w:ilvl="5">
      <w:numFmt w:val="bullet"/>
      <w:lvlText w:val="•"/>
      <w:lvlJc w:val="left"/>
      <w:pPr>
        <w:ind w:left="1677" w:hanging="180"/>
      </w:pPr>
      <w:rPr>
        <w:rFonts w:hint="default"/>
      </w:rPr>
    </w:lvl>
    <w:lvl w:ilvl="6">
      <w:numFmt w:val="bullet"/>
      <w:lvlText w:val="•"/>
      <w:lvlJc w:val="left"/>
      <w:pPr>
        <w:ind w:left="1992" w:hanging="180"/>
      </w:pPr>
      <w:rPr>
        <w:rFonts w:hint="default"/>
      </w:rPr>
    </w:lvl>
    <w:lvl w:ilvl="7">
      <w:numFmt w:val="bullet"/>
      <w:lvlText w:val="•"/>
      <w:lvlJc w:val="left"/>
      <w:pPr>
        <w:ind w:left="2307" w:hanging="180"/>
      </w:pPr>
      <w:rPr>
        <w:rFonts w:hint="default"/>
      </w:rPr>
    </w:lvl>
    <w:lvl w:ilvl="8">
      <w:numFmt w:val="bullet"/>
      <w:lvlText w:val="•"/>
      <w:lvlJc w:val="left"/>
      <w:pPr>
        <w:ind w:left="2623" w:hanging="180"/>
      </w:pPr>
      <w:rPr>
        <w:rFonts w:hint="default"/>
      </w:rPr>
    </w:lvl>
  </w:abstractNum>
  <w:abstractNum w:abstractNumId="1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38CA6243"/>
    <w:multiLevelType w:val="singleLevel"/>
    <w:tmpl w:val="38CA6243"/>
    <w:lvl w:ilvl="0">
      <w:start w:val="1"/>
      <w:numFmt w:val="decimal"/>
      <w:lvlText w:val="%1."/>
      <w:lvlJc w:val="left"/>
      <w:pPr>
        <w:ind w:left="425" w:hanging="425"/>
      </w:pPr>
      <w:rPr>
        <w:rFonts w:hint="default"/>
      </w:rPr>
    </w:lvl>
  </w:abstractNum>
  <w:abstractNum w:abstractNumId="22"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4" w15:restartNumberingAfterBreak="0">
    <w:nsid w:val="4BEFC618"/>
    <w:multiLevelType w:val="singleLevel"/>
    <w:tmpl w:val="4BEFC618"/>
    <w:lvl w:ilvl="0">
      <w:start w:val="1"/>
      <w:numFmt w:val="decimal"/>
      <w:suff w:val="nothing"/>
      <w:lvlText w:val="（%1）"/>
      <w:lvlJc w:val="left"/>
    </w:lvl>
  </w:abstractNum>
  <w:abstractNum w:abstractNumId="2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639F081E"/>
    <w:multiLevelType w:val="multilevel"/>
    <w:tmpl w:val="639F081E"/>
    <w:lvl w:ilvl="0">
      <w:start w:val="1"/>
      <w:numFmt w:val="chineseCountingThousand"/>
      <w:suff w:val="space"/>
      <w:lvlText w:val="%1、"/>
      <w:lvlJc w:val="left"/>
      <w:pPr>
        <w:ind w:left="0" w:firstLine="0"/>
      </w:pPr>
      <w:rPr>
        <w:rFonts w:hint="eastAsia"/>
      </w:rPr>
    </w:lvl>
    <w:lvl w:ilvl="1">
      <w:start w:val="1"/>
      <w:numFmt w:val="chineseCountingThousand"/>
      <w:suff w:val="space"/>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decimal"/>
      <w:suff w:val="space"/>
      <w:lvlText w:val="%3.%4."/>
      <w:lvlJc w:val="left"/>
      <w:pPr>
        <w:ind w:left="0" w:firstLine="0"/>
      </w:pPr>
      <w:rPr>
        <w:rFonts w:hint="eastAsia"/>
      </w:rPr>
    </w:lvl>
    <w:lvl w:ilvl="4">
      <w:start w:val="1"/>
      <w:numFmt w:val="decimal"/>
      <w:suff w:val="space"/>
      <w:lvlText w:val="%3.%4.%5."/>
      <w:lvlJc w:val="left"/>
      <w:pPr>
        <w:ind w:left="2835" w:firstLine="0"/>
      </w:pPr>
      <w:rPr>
        <w:rFonts w:hint="eastAsia"/>
      </w:rPr>
    </w:lvl>
    <w:lvl w:ilvl="5">
      <w:start w:val="1"/>
      <w:numFmt w:val="decimal"/>
      <w:suff w:val="space"/>
      <w:lvlText w:val="%3.%4.%5.%6."/>
      <w:lvlJc w:val="left"/>
      <w:pPr>
        <w:ind w:left="0" w:firstLine="0"/>
      </w:pPr>
      <w:rPr>
        <w:rFonts w:hint="eastAsia"/>
      </w:rPr>
    </w:lvl>
    <w:lvl w:ilvl="6">
      <w:start w:val="1"/>
      <w:numFmt w:val="decimal"/>
      <w:suff w:val="space"/>
      <w:lvlText w:val="%3.%4.%5.%6.%7."/>
      <w:lvlJc w:val="left"/>
      <w:pPr>
        <w:ind w:left="0" w:firstLine="0"/>
      </w:pPr>
      <w:rPr>
        <w:rFonts w:hint="eastAsia"/>
      </w:rPr>
    </w:lvl>
    <w:lvl w:ilvl="7">
      <w:start w:val="1"/>
      <w:numFmt w:val="decimal"/>
      <w:suff w:val="space"/>
      <w:lvlText w:val="%3.%4.%5.%6.%7.%8."/>
      <w:lvlJc w:val="left"/>
      <w:pPr>
        <w:ind w:left="0" w:firstLine="0"/>
      </w:pPr>
      <w:rPr>
        <w:rFonts w:hint="eastAsia"/>
      </w:rPr>
    </w:lvl>
    <w:lvl w:ilvl="8">
      <w:start w:val="1"/>
      <w:numFmt w:val="decimal"/>
      <w:suff w:val="space"/>
      <w:lvlText w:val="%3.%4.%5.%6.%7.%8.%9."/>
      <w:lvlJc w:val="left"/>
      <w:pPr>
        <w:ind w:left="0" w:firstLine="0"/>
      </w:pPr>
      <w:rPr>
        <w:rFonts w:hint="eastAsia"/>
      </w:rPr>
    </w:lvl>
  </w:abstractNum>
  <w:abstractNum w:abstractNumId="28"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15:restartNumberingAfterBreak="0">
    <w:nsid w:val="72183CF9"/>
    <w:multiLevelType w:val="multilevel"/>
    <w:tmpl w:val="72183CF9"/>
    <w:lvl w:ilvl="0">
      <w:start w:val="1"/>
      <w:numFmt w:val="lowerLetter"/>
      <w:lvlText w:val="%1)"/>
      <w:lvlJc w:val="left"/>
      <w:pPr>
        <w:ind w:left="108" w:hanging="180"/>
      </w:pPr>
      <w:rPr>
        <w:rFonts w:ascii="黑体" w:eastAsia="黑体" w:hAnsi="黑体" w:cs="黑体" w:hint="default"/>
        <w:spacing w:val="-2"/>
        <w:w w:val="100"/>
        <w:sz w:val="16"/>
        <w:szCs w:val="16"/>
      </w:rPr>
    </w:lvl>
    <w:lvl w:ilvl="1">
      <w:numFmt w:val="bullet"/>
      <w:lvlText w:val="•"/>
      <w:lvlJc w:val="left"/>
      <w:pPr>
        <w:ind w:left="415" w:hanging="180"/>
      </w:pPr>
      <w:rPr>
        <w:rFonts w:hint="default"/>
      </w:rPr>
    </w:lvl>
    <w:lvl w:ilvl="2">
      <w:numFmt w:val="bullet"/>
      <w:lvlText w:val="•"/>
      <w:lvlJc w:val="left"/>
      <w:pPr>
        <w:ind w:left="730" w:hanging="180"/>
      </w:pPr>
      <w:rPr>
        <w:rFonts w:hint="default"/>
      </w:rPr>
    </w:lvl>
    <w:lvl w:ilvl="3">
      <w:numFmt w:val="bullet"/>
      <w:lvlText w:val="•"/>
      <w:lvlJc w:val="left"/>
      <w:pPr>
        <w:ind w:left="1046" w:hanging="180"/>
      </w:pPr>
      <w:rPr>
        <w:rFonts w:hint="default"/>
      </w:rPr>
    </w:lvl>
    <w:lvl w:ilvl="4">
      <w:numFmt w:val="bullet"/>
      <w:lvlText w:val="•"/>
      <w:lvlJc w:val="left"/>
      <w:pPr>
        <w:ind w:left="1361" w:hanging="180"/>
      </w:pPr>
      <w:rPr>
        <w:rFonts w:hint="default"/>
      </w:rPr>
    </w:lvl>
    <w:lvl w:ilvl="5">
      <w:numFmt w:val="bullet"/>
      <w:lvlText w:val="•"/>
      <w:lvlJc w:val="left"/>
      <w:pPr>
        <w:ind w:left="1677" w:hanging="180"/>
      </w:pPr>
      <w:rPr>
        <w:rFonts w:hint="default"/>
      </w:rPr>
    </w:lvl>
    <w:lvl w:ilvl="6">
      <w:numFmt w:val="bullet"/>
      <w:lvlText w:val="•"/>
      <w:lvlJc w:val="left"/>
      <w:pPr>
        <w:ind w:left="1992" w:hanging="180"/>
      </w:pPr>
      <w:rPr>
        <w:rFonts w:hint="default"/>
      </w:rPr>
    </w:lvl>
    <w:lvl w:ilvl="7">
      <w:numFmt w:val="bullet"/>
      <w:lvlText w:val="•"/>
      <w:lvlJc w:val="left"/>
      <w:pPr>
        <w:ind w:left="2307" w:hanging="180"/>
      </w:pPr>
      <w:rPr>
        <w:rFonts w:hint="default"/>
      </w:rPr>
    </w:lvl>
    <w:lvl w:ilvl="8">
      <w:numFmt w:val="bullet"/>
      <w:lvlText w:val="•"/>
      <w:lvlJc w:val="left"/>
      <w:pPr>
        <w:ind w:left="2623" w:hanging="180"/>
      </w:pPr>
      <w:rPr>
        <w:rFonts w:hint="default"/>
      </w:rPr>
    </w:lvl>
  </w:abstractNum>
  <w:abstractNum w:abstractNumId="30" w15:restartNumberingAfterBreak="0">
    <w:nsid w:val="7706AB61"/>
    <w:multiLevelType w:val="singleLevel"/>
    <w:tmpl w:val="7706AB61"/>
    <w:lvl w:ilvl="0">
      <w:start w:val="1"/>
      <w:numFmt w:val="decimalEnclosedCircleChinese"/>
      <w:suff w:val="nothing"/>
      <w:lvlText w:val="%1　"/>
      <w:lvlJc w:val="left"/>
      <w:pPr>
        <w:ind w:left="0" w:firstLine="400"/>
      </w:pPr>
      <w:rPr>
        <w:rFonts w:hint="eastAsia"/>
      </w:rPr>
    </w:lvl>
  </w:abstractNum>
  <w:num w:numId="1">
    <w:abstractNumId w:val="8"/>
  </w:num>
  <w:num w:numId="2">
    <w:abstractNumId w:val="5"/>
  </w:num>
  <w:num w:numId="3">
    <w:abstractNumId w:val="11"/>
  </w:num>
  <w:num w:numId="4">
    <w:abstractNumId w:val="7"/>
  </w:num>
  <w:num w:numId="5">
    <w:abstractNumId w:val="9"/>
  </w:num>
  <w:num w:numId="6">
    <w:abstractNumId w:val="6"/>
  </w:num>
  <w:num w:numId="7">
    <w:abstractNumId w:val="14"/>
  </w:num>
  <w:num w:numId="8">
    <w:abstractNumId w:val="30"/>
  </w:num>
  <w:num w:numId="9">
    <w:abstractNumId w:val="10"/>
  </w:num>
  <w:num w:numId="10">
    <w:abstractNumId w:val="4"/>
  </w:num>
  <w:num w:numId="11">
    <w:abstractNumId w:val="22"/>
  </w:num>
  <w:num w:numId="12">
    <w:abstractNumId w:val="15"/>
  </w:num>
  <w:num w:numId="13">
    <w:abstractNumId w:val="28"/>
  </w:num>
  <w:num w:numId="14">
    <w:abstractNumId w:val="0"/>
  </w:num>
  <w:num w:numId="15">
    <w:abstractNumId w:val="24"/>
  </w:num>
  <w:num w:numId="16">
    <w:abstractNumId w:val="2"/>
  </w:num>
  <w:num w:numId="17">
    <w:abstractNumId w:val="3"/>
  </w:num>
  <w:num w:numId="18">
    <w:abstractNumId w:val="17"/>
  </w:num>
  <w:num w:numId="19">
    <w:abstractNumId w:val="27"/>
  </w:num>
  <w:num w:numId="20">
    <w:abstractNumId w:val="16"/>
  </w:num>
  <w:num w:numId="21">
    <w:abstractNumId w:val="27"/>
    <w:lvlOverride w:ilvl="0">
      <w:lvl w:ilvl="0" w:tentative="1">
        <w:start w:val="1"/>
        <w:numFmt w:val="chineseCountingThousand"/>
        <w:suff w:val="space"/>
        <w:lvlText w:val="%1、"/>
        <w:lvlJc w:val="left"/>
        <w:pPr>
          <w:ind w:left="0" w:firstLine="0"/>
        </w:pPr>
        <w:rPr>
          <w:rFonts w:hint="eastAsia"/>
        </w:rPr>
      </w:lvl>
    </w:lvlOverride>
    <w:lvlOverride w:ilvl="1">
      <w:lvl w:ilvl="1" w:tentative="1">
        <w:start w:val="1"/>
        <w:numFmt w:val="chineseCountingThousand"/>
        <w:suff w:val="space"/>
        <w:lvlText w:val="（%2）"/>
        <w:lvlJc w:val="left"/>
        <w:pPr>
          <w:ind w:left="0" w:firstLine="0"/>
        </w:pPr>
        <w:rPr>
          <w:rFonts w:hint="eastAsia"/>
        </w:rPr>
      </w:lvl>
    </w:lvlOverride>
    <w:lvlOverride w:ilvl="2">
      <w:lvl w:ilvl="2" w:tentative="1">
        <w:start w:val="1"/>
        <w:numFmt w:val="decimal"/>
        <w:suff w:val="space"/>
        <w:lvlText w:val="%3."/>
        <w:lvlJc w:val="left"/>
        <w:pPr>
          <w:ind w:left="0" w:firstLine="0"/>
        </w:pPr>
        <w:rPr>
          <w:rFonts w:hint="eastAsia"/>
        </w:rPr>
      </w:lvl>
    </w:lvlOverride>
    <w:lvlOverride w:ilvl="3">
      <w:lvl w:ilvl="3" w:tentative="1">
        <w:start w:val="1"/>
        <w:numFmt w:val="decimal"/>
        <w:suff w:val="space"/>
        <w:lvlText w:val="%3.%4."/>
        <w:lvlJc w:val="left"/>
        <w:pPr>
          <w:ind w:left="0" w:firstLine="0"/>
        </w:pPr>
        <w:rPr>
          <w:rFonts w:hint="eastAsia"/>
        </w:rPr>
      </w:lvl>
    </w:lvlOverride>
    <w:lvlOverride w:ilvl="4">
      <w:lvl w:ilvl="4">
        <w:start w:val="1"/>
        <w:numFmt w:val="decimal"/>
        <w:suff w:val="space"/>
        <w:lvlText w:val="%3.%4.%5."/>
        <w:lvlJc w:val="left"/>
        <w:pPr>
          <w:ind w:left="0" w:firstLine="0"/>
        </w:pPr>
        <w:rPr>
          <w:rFonts w:hint="eastAsia"/>
        </w:rPr>
      </w:lvl>
    </w:lvlOverride>
    <w:lvlOverride w:ilvl="5">
      <w:lvl w:ilvl="5">
        <w:start w:val="1"/>
        <w:numFmt w:val="decimal"/>
        <w:suff w:val="space"/>
        <w:lvlText w:val="%3.%4.%5.%6."/>
        <w:lvlJc w:val="left"/>
        <w:pPr>
          <w:ind w:left="0" w:firstLine="0"/>
        </w:pPr>
        <w:rPr>
          <w:rFonts w:hint="eastAsia"/>
        </w:rPr>
      </w:lvl>
    </w:lvlOverride>
    <w:lvlOverride w:ilvl="6">
      <w:lvl w:ilvl="6" w:tentative="1">
        <w:start w:val="1"/>
        <w:numFmt w:val="decimal"/>
        <w:suff w:val="space"/>
        <w:lvlText w:val="%3.%4.%5.%6.%7."/>
        <w:lvlJc w:val="left"/>
        <w:pPr>
          <w:ind w:left="0" w:firstLine="0"/>
        </w:pPr>
        <w:rPr>
          <w:rFonts w:hint="eastAsia"/>
        </w:rPr>
      </w:lvl>
    </w:lvlOverride>
    <w:lvlOverride w:ilvl="7">
      <w:lvl w:ilvl="7" w:tentative="1">
        <w:start w:val="1"/>
        <w:numFmt w:val="decimal"/>
        <w:suff w:val="space"/>
        <w:lvlText w:val="%3.%4.%5.%6.%7.%8."/>
        <w:lvlJc w:val="left"/>
        <w:pPr>
          <w:ind w:left="0" w:firstLine="0"/>
        </w:pPr>
        <w:rPr>
          <w:rFonts w:hint="eastAsia"/>
        </w:rPr>
      </w:lvl>
    </w:lvlOverride>
    <w:lvlOverride w:ilvl="8">
      <w:lvl w:ilvl="8" w:tentative="1">
        <w:start w:val="1"/>
        <w:numFmt w:val="decimal"/>
        <w:suff w:val="space"/>
        <w:lvlText w:val="%3.%4.%5.%6.%7.%8.%9."/>
        <w:lvlJc w:val="left"/>
        <w:pPr>
          <w:ind w:left="0" w:firstLine="0"/>
        </w:pPr>
        <w:rPr>
          <w:rFonts w:hint="eastAsia"/>
        </w:rPr>
      </w:lvl>
    </w:lvlOverride>
  </w:num>
  <w:num w:numId="22">
    <w:abstractNumId w:val="18"/>
  </w:num>
  <w:num w:numId="23">
    <w:abstractNumId w:val="29"/>
  </w:num>
  <w:num w:numId="24">
    <w:abstractNumId w:val="13"/>
  </w:num>
  <w:num w:numId="25">
    <w:abstractNumId w:val="1"/>
  </w:num>
  <w:num w:numId="26">
    <w:abstractNumId w:val="21"/>
  </w:num>
  <w:num w:numId="27">
    <w:abstractNumId w:val="26"/>
  </w:num>
  <w:num w:numId="28">
    <w:abstractNumId w:val="19"/>
  </w:num>
  <w:num w:numId="29">
    <w:abstractNumId w:val="23"/>
  </w:num>
  <w:num w:numId="30">
    <w:abstractNumId w:val="20"/>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FFA"/>
    <w:rsid w:val="00691760"/>
    <w:rsid w:val="00827FFA"/>
    <w:rsid w:val="00B83ADE"/>
    <w:rsid w:val="00DD4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EA5A2B-6D9C-4670-AF5B-5D317971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style>
  <w:style w:type="paragraph" w:styleId="11">
    <w:name w:val="heading 1"/>
    <w:basedOn w:val="21"/>
    <w:next w:val="a7"/>
    <w:link w:val="1Char"/>
    <w:qFormat/>
    <w:rsid w:val="00827FFA"/>
    <w:pPr>
      <w:spacing w:before="240" w:after="120"/>
      <w:outlineLvl w:val="0"/>
    </w:pPr>
    <w:rPr>
      <w:rFonts w:ascii="宋体"/>
      <w:kern w:val="44"/>
      <w:sz w:val="32"/>
    </w:rPr>
  </w:style>
  <w:style w:type="paragraph" w:styleId="21">
    <w:name w:val="heading 2"/>
    <w:basedOn w:val="a6"/>
    <w:next w:val="a6"/>
    <w:link w:val="2Char1"/>
    <w:qFormat/>
    <w:rsid w:val="00827FFA"/>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0">
    <w:name w:val="heading 3"/>
    <w:basedOn w:val="a6"/>
    <w:next w:val="a8"/>
    <w:link w:val="3Char1"/>
    <w:qFormat/>
    <w:rsid w:val="00827FFA"/>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6"/>
    <w:next w:val="a6"/>
    <w:link w:val="4Char"/>
    <w:qFormat/>
    <w:rsid w:val="00827FFA"/>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6"/>
    <w:next w:val="a6"/>
    <w:link w:val="5Char"/>
    <w:qFormat/>
    <w:rsid w:val="00827FFA"/>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6"/>
    <w:next w:val="a6"/>
    <w:link w:val="6Char"/>
    <w:qFormat/>
    <w:rsid w:val="00827FFA"/>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6"/>
    <w:next w:val="a6"/>
    <w:link w:val="7Char"/>
    <w:qFormat/>
    <w:rsid w:val="00827FFA"/>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6"/>
    <w:next w:val="a6"/>
    <w:link w:val="8Char"/>
    <w:qFormat/>
    <w:rsid w:val="00827FFA"/>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6"/>
    <w:next w:val="a6"/>
    <w:link w:val="9Char"/>
    <w:qFormat/>
    <w:rsid w:val="00827FFA"/>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Char">
    <w:name w:val="标题 1 Char"/>
    <w:basedOn w:val="a9"/>
    <w:link w:val="11"/>
    <w:qFormat/>
    <w:rsid w:val="00827FFA"/>
    <w:rPr>
      <w:rFonts w:ascii="宋体" w:eastAsia="黑体" w:hAnsi="Arial" w:cs="Times New Roman"/>
      <w:b/>
      <w:kern w:val="44"/>
      <w:sz w:val="32"/>
      <w:szCs w:val="20"/>
    </w:rPr>
  </w:style>
  <w:style w:type="character" w:customStyle="1" w:styleId="2Char">
    <w:name w:val="标题 2 Char"/>
    <w:basedOn w:val="a9"/>
    <w:qFormat/>
    <w:rsid w:val="00827FFA"/>
    <w:rPr>
      <w:rFonts w:asciiTheme="majorHAnsi" w:eastAsiaTheme="majorEastAsia" w:hAnsiTheme="majorHAnsi" w:cstheme="majorBidi"/>
      <w:b/>
      <w:bCs/>
      <w:sz w:val="32"/>
      <w:szCs w:val="32"/>
    </w:rPr>
  </w:style>
  <w:style w:type="character" w:customStyle="1" w:styleId="3Char">
    <w:name w:val="标题 3 Char"/>
    <w:basedOn w:val="a9"/>
    <w:qFormat/>
    <w:rsid w:val="00827FFA"/>
    <w:rPr>
      <w:b/>
      <w:bCs/>
      <w:sz w:val="32"/>
      <w:szCs w:val="32"/>
    </w:rPr>
  </w:style>
  <w:style w:type="character" w:customStyle="1" w:styleId="4Char">
    <w:name w:val="标题 4 Char"/>
    <w:basedOn w:val="a9"/>
    <w:link w:val="4"/>
    <w:qFormat/>
    <w:rsid w:val="00827FFA"/>
    <w:rPr>
      <w:rFonts w:ascii="Times New Roman" w:eastAsia="宋体" w:hAnsi="Times New Roman" w:cs="Times New Roman"/>
      <w:kern w:val="0"/>
      <w:sz w:val="24"/>
      <w:szCs w:val="20"/>
    </w:rPr>
  </w:style>
  <w:style w:type="character" w:customStyle="1" w:styleId="5Char">
    <w:name w:val="标题 5 Char"/>
    <w:basedOn w:val="a9"/>
    <w:link w:val="5"/>
    <w:qFormat/>
    <w:rsid w:val="00827FFA"/>
    <w:rPr>
      <w:rFonts w:ascii="Times New Roman" w:eastAsia="宋体" w:hAnsi="Times New Roman" w:cs="Times New Roman"/>
      <w:b/>
      <w:kern w:val="0"/>
      <w:sz w:val="28"/>
      <w:szCs w:val="20"/>
    </w:rPr>
  </w:style>
  <w:style w:type="character" w:customStyle="1" w:styleId="6Char">
    <w:name w:val="标题 6 Char"/>
    <w:basedOn w:val="a9"/>
    <w:link w:val="6"/>
    <w:qFormat/>
    <w:rsid w:val="00827FFA"/>
    <w:rPr>
      <w:rFonts w:ascii="Arial" w:eastAsia="黑体" w:hAnsi="Arial" w:cs="Times New Roman"/>
      <w:b/>
      <w:kern w:val="0"/>
      <w:sz w:val="24"/>
      <w:szCs w:val="20"/>
    </w:rPr>
  </w:style>
  <w:style w:type="character" w:customStyle="1" w:styleId="7Char">
    <w:name w:val="标题 7 Char"/>
    <w:basedOn w:val="a9"/>
    <w:link w:val="7"/>
    <w:qFormat/>
    <w:rsid w:val="00827FFA"/>
    <w:rPr>
      <w:rFonts w:ascii="Times New Roman" w:eastAsia="宋体" w:hAnsi="Times New Roman" w:cs="Times New Roman"/>
      <w:b/>
      <w:kern w:val="0"/>
      <w:sz w:val="24"/>
      <w:szCs w:val="20"/>
    </w:rPr>
  </w:style>
  <w:style w:type="character" w:customStyle="1" w:styleId="8Char">
    <w:name w:val="标题 8 Char"/>
    <w:basedOn w:val="a9"/>
    <w:link w:val="8"/>
    <w:qFormat/>
    <w:rsid w:val="00827FFA"/>
    <w:rPr>
      <w:rFonts w:ascii="Arial" w:eastAsia="黑体" w:hAnsi="Arial" w:cs="Times New Roman"/>
      <w:kern w:val="0"/>
      <w:sz w:val="24"/>
      <w:szCs w:val="20"/>
    </w:rPr>
  </w:style>
  <w:style w:type="character" w:customStyle="1" w:styleId="9Char">
    <w:name w:val="标题 9 Char"/>
    <w:basedOn w:val="a9"/>
    <w:link w:val="9"/>
    <w:qFormat/>
    <w:rsid w:val="00827FFA"/>
    <w:rPr>
      <w:rFonts w:ascii="Arial" w:eastAsia="黑体" w:hAnsi="Arial" w:cs="Times New Roman"/>
      <w:kern w:val="0"/>
      <w:szCs w:val="20"/>
    </w:rPr>
  </w:style>
  <w:style w:type="numbering" w:customStyle="1" w:styleId="12">
    <w:name w:val="无列表1"/>
    <w:next w:val="ab"/>
    <w:uiPriority w:val="99"/>
    <w:semiHidden/>
    <w:unhideWhenUsed/>
    <w:rsid w:val="00827FFA"/>
  </w:style>
  <w:style w:type="paragraph" w:styleId="13">
    <w:name w:val="toc 1"/>
    <w:basedOn w:val="a6"/>
    <w:next w:val="a6"/>
    <w:uiPriority w:val="39"/>
    <w:qFormat/>
    <w:rsid w:val="00827FFA"/>
    <w:pPr>
      <w:tabs>
        <w:tab w:val="left" w:pos="1050"/>
        <w:tab w:val="right" w:leader="dot" w:pos="8937"/>
      </w:tabs>
      <w:spacing w:line="300" w:lineRule="auto"/>
    </w:pPr>
    <w:rPr>
      <w:rFonts w:ascii="宋体" w:eastAsia="宋体" w:hAnsi="宋体" w:cs="Times New Roman"/>
      <w:b/>
      <w:sz w:val="24"/>
      <w:szCs w:val="24"/>
    </w:rPr>
  </w:style>
  <w:style w:type="paragraph" w:customStyle="1" w:styleId="a7">
    <w:name w:val="文档正文"/>
    <w:basedOn w:val="a6"/>
    <w:qFormat/>
    <w:rsid w:val="00827FFA"/>
    <w:pPr>
      <w:snapToGrid w:val="0"/>
      <w:spacing w:before="120" w:after="120" w:line="180" w:lineRule="auto"/>
    </w:pPr>
    <w:rPr>
      <w:rFonts w:ascii="Arial" w:eastAsia="宋体" w:hAnsi="Arial" w:cs="Times New Roman"/>
      <w:szCs w:val="20"/>
    </w:rPr>
  </w:style>
  <w:style w:type="paragraph" w:styleId="a8">
    <w:name w:val="Normal Indent"/>
    <w:basedOn w:val="a6"/>
    <w:link w:val="Char1"/>
    <w:qFormat/>
    <w:rsid w:val="00827FFA"/>
    <w:pPr>
      <w:autoSpaceDE w:val="0"/>
      <w:autoSpaceDN w:val="0"/>
      <w:adjustRightInd w:val="0"/>
      <w:ind w:firstLine="420"/>
      <w:jc w:val="left"/>
    </w:pPr>
    <w:rPr>
      <w:rFonts w:ascii="宋体" w:eastAsia="宋体" w:hAnsi="Times New Roman" w:cs="Times New Roman"/>
      <w:sz w:val="24"/>
      <w:szCs w:val="24"/>
    </w:rPr>
  </w:style>
  <w:style w:type="paragraph" w:styleId="70">
    <w:name w:val="toc 7"/>
    <w:basedOn w:val="a6"/>
    <w:next w:val="a6"/>
    <w:qFormat/>
    <w:rsid w:val="00827FFA"/>
    <w:pPr>
      <w:ind w:leftChars="1200" w:left="2520"/>
    </w:pPr>
    <w:rPr>
      <w:rFonts w:ascii="Times New Roman" w:eastAsia="宋体" w:hAnsi="Times New Roman" w:cs="Times New Roman"/>
      <w:szCs w:val="24"/>
    </w:rPr>
  </w:style>
  <w:style w:type="paragraph" w:styleId="ac">
    <w:name w:val="caption"/>
    <w:basedOn w:val="a6"/>
    <w:next w:val="a6"/>
    <w:qFormat/>
    <w:rsid w:val="00827FFA"/>
    <w:pPr>
      <w:spacing w:line="480" w:lineRule="auto"/>
    </w:pPr>
    <w:rPr>
      <w:rFonts w:ascii="华文中宋" w:eastAsia="华文中宋" w:hAnsi="华文中宋" w:cs="Times New Roman"/>
      <w:sz w:val="36"/>
      <w:szCs w:val="20"/>
    </w:rPr>
  </w:style>
  <w:style w:type="paragraph" w:styleId="ad">
    <w:name w:val="Document Map"/>
    <w:basedOn w:val="a6"/>
    <w:link w:val="Char"/>
    <w:qFormat/>
    <w:rsid w:val="00827FFA"/>
    <w:pPr>
      <w:shd w:val="clear" w:color="auto" w:fill="000080"/>
    </w:pPr>
    <w:rPr>
      <w:rFonts w:ascii="Times New Roman" w:eastAsia="宋体" w:hAnsi="Times New Roman" w:cs="Times New Roman"/>
      <w:szCs w:val="24"/>
    </w:rPr>
  </w:style>
  <w:style w:type="character" w:customStyle="1" w:styleId="Char">
    <w:name w:val="文档结构图 Char"/>
    <w:basedOn w:val="a9"/>
    <w:link w:val="ad"/>
    <w:qFormat/>
    <w:rsid w:val="00827FFA"/>
    <w:rPr>
      <w:rFonts w:ascii="Times New Roman" w:eastAsia="宋体" w:hAnsi="Times New Roman" w:cs="Times New Roman"/>
      <w:szCs w:val="24"/>
      <w:shd w:val="clear" w:color="auto" w:fill="000080"/>
    </w:rPr>
  </w:style>
  <w:style w:type="paragraph" w:styleId="ae">
    <w:name w:val="annotation text"/>
    <w:basedOn w:val="a6"/>
    <w:link w:val="Char10"/>
    <w:uiPriority w:val="99"/>
    <w:qFormat/>
    <w:rsid w:val="00827FFA"/>
    <w:pPr>
      <w:jc w:val="left"/>
    </w:pPr>
    <w:rPr>
      <w:rFonts w:ascii="Times New Roman" w:eastAsia="宋体" w:hAnsi="Times New Roman" w:cs="Times New Roman"/>
      <w:szCs w:val="24"/>
    </w:rPr>
  </w:style>
  <w:style w:type="character" w:customStyle="1" w:styleId="Char0">
    <w:name w:val="批注文字 Char"/>
    <w:basedOn w:val="a9"/>
    <w:uiPriority w:val="99"/>
    <w:qFormat/>
    <w:rsid w:val="00827FFA"/>
  </w:style>
  <w:style w:type="paragraph" w:styleId="31">
    <w:name w:val="Body Text 3"/>
    <w:basedOn w:val="a6"/>
    <w:link w:val="3Char0"/>
    <w:qFormat/>
    <w:rsid w:val="00827FFA"/>
    <w:pPr>
      <w:spacing w:after="120"/>
    </w:pPr>
    <w:rPr>
      <w:rFonts w:ascii="Times New Roman" w:eastAsia="宋体" w:hAnsi="Times New Roman" w:cs="Times New Roman"/>
      <w:sz w:val="16"/>
      <w:szCs w:val="16"/>
    </w:rPr>
  </w:style>
  <w:style w:type="character" w:customStyle="1" w:styleId="3Char0">
    <w:name w:val="正文文本 3 Char"/>
    <w:basedOn w:val="a9"/>
    <w:link w:val="31"/>
    <w:qFormat/>
    <w:rsid w:val="00827FFA"/>
    <w:rPr>
      <w:rFonts w:ascii="Times New Roman" w:eastAsia="宋体" w:hAnsi="Times New Roman" w:cs="Times New Roman"/>
      <w:sz w:val="16"/>
      <w:szCs w:val="16"/>
    </w:rPr>
  </w:style>
  <w:style w:type="paragraph" w:styleId="af">
    <w:name w:val="Body Text"/>
    <w:basedOn w:val="a6"/>
    <w:next w:val="a6"/>
    <w:link w:val="Char2"/>
    <w:qFormat/>
    <w:rsid w:val="00827FFA"/>
    <w:pPr>
      <w:tabs>
        <w:tab w:val="left" w:pos="567"/>
      </w:tabs>
      <w:spacing w:before="120" w:line="22" w:lineRule="atLeast"/>
    </w:pPr>
    <w:rPr>
      <w:rFonts w:ascii="宋体" w:eastAsia="宋体" w:hAnsi="宋体" w:cs="Times New Roman"/>
      <w:sz w:val="24"/>
      <w:szCs w:val="24"/>
    </w:rPr>
  </w:style>
  <w:style w:type="character" w:customStyle="1" w:styleId="Char2">
    <w:name w:val="正文文本 Char"/>
    <w:basedOn w:val="a9"/>
    <w:link w:val="af"/>
    <w:qFormat/>
    <w:rsid w:val="00827FFA"/>
    <w:rPr>
      <w:rFonts w:ascii="宋体" w:eastAsia="宋体" w:hAnsi="宋体" w:cs="Times New Roman"/>
      <w:sz w:val="24"/>
      <w:szCs w:val="24"/>
    </w:rPr>
  </w:style>
  <w:style w:type="paragraph" w:styleId="af0">
    <w:name w:val="Body Text Indent"/>
    <w:basedOn w:val="a6"/>
    <w:link w:val="Char20"/>
    <w:qFormat/>
    <w:rsid w:val="00827FFA"/>
    <w:pPr>
      <w:spacing w:line="360" w:lineRule="auto"/>
      <w:ind w:firstLine="570"/>
    </w:pPr>
    <w:rPr>
      <w:rFonts w:ascii="Times New Roman" w:eastAsia="宋体" w:hAnsi="Times New Roman" w:cs="Times New Roman"/>
      <w:sz w:val="24"/>
      <w:szCs w:val="24"/>
    </w:rPr>
  </w:style>
  <w:style w:type="character" w:customStyle="1" w:styleId="Char3">
    <w:name w:val="正文文本缩进 Char"/>
    <w:basedOn w:val="a9"/>
    <w:qFormat/>
    <w:rsid w:val="00827FFA"/>
  </w:style>
  <w:style w:type="paragraph" w:styleId="22">
    <w:name w:val="List 2"/>
    <w:basedOn w:val="a6"/>
    <w:qFormat/>
    <w:rsid w:val="00827FFA"/>
    <w:pPr>
      <w:ind w:leftChars="200" w:left="100" w:hangingChars="200" w:hanging="200"/>
    </w:pPr>
    <w:rPr>
      <w:rFonts w:ascii="Times New Roman" w:eastAsia="宋体" w:hAnsi="Times New Roman" w:cs="Times New Roman"/>
      <w:szCs w:val="24"/>
    </w:rPr>
  </w:style>
  <w:style w:type="paragraph" w:styleId="af1">
    <w:name w:val="Block Text"/>
    <w:basedOn w:val="a6"/>
    <w:qFormat/>
    <w:rsid w:val="00827FFA"/>
    <w:pPr>
      <w:widowControl/>
      <w:ind w:left="480" w:right="-341" w:firstLine="513"/>
    </w:pPr>
    <w:rPr>
      <w:rFonts w:ascii="Times New Roman" w:eastAsia="宋体" w:hAnsi="Times New Roman" w:cs="Times New Roman"/>
      <w:kern w:val="0"/>
      <w:sz w:val="24"/>
      <w:szCs w:val="20"/>
    </w:rPr>
  </w:style>
  <w:style w:type="paragraph" w:styleId="50">
    <w:name w:val="toc 5"/>
    <w:basedOn w:val="a6"/>
    <w:next w:val="a6"/>
    <w:qFormat/>
    <w:rsid w:val="00827FFA"/>
    <w:pPr>
      <w:ind w:leftChars="800" w:left="1680"/>
    </w:pPr>
    <w:rPr>
      <w:rFonts w:ascii="Times New Roman" w:eastAsia="宋体" w:hAnsi="Times New Roman" w:cs="Times New Roman"/>
      <w:szCs w:val="24"/>
    </w:rPr>
  </w:style>
  <w:style w:type="paragraph" w:styleId="32">
    <w:name w:val="toc 3"/>
    <w:basedOn w:val="a6"/>
    <w:next w:val="a6"/>
    <w:uiPriority w:val="39"/>
    <w:qFormat/>
    <w:rsid w:val="00827FFA"/>
    <w:pPr>
      <w:ind w:leftChars="400" w:left="840"/>
    </w:pPr>
    <w:rPr>
      <w:rFonts w:ascii="Times New Roman" w:eastAsia="宋体" w:hAnsi="Times New Roman" w:cs="Times New Roman"/>
      <w:szCs w:val="24"/>
    </w:rPr>
  </w:style>
  <w:style w:type="paragraph" w:styleId="af2">
    <w:name w:val="Plain Text"/>
    <w:basedOn w:val="a6"/>
    <w:link w:val="Char4"/>
    <w:qFormat/>
    <w:rsid w:val="00827FFA"/>
    <w:rPr>
      <w:rFonts w:ascii="宋体" w:eastAsia="宋体" w:hAnsi="Courier New" w:cs="Times New Roman" w:hint="eastAsia"/>
      <w:szCs w:val="20"/>
    </w:rPr>
  </w:style>
  <w:style w:type="character" w:customStyle="1" w:styleId="Char4">
    <w:name w:val="纯文本 Char"/>
    <w:basedOn w:val="a9"/>
    <w:link w:val="af2"/>
    <w:qFormat/>
    <w:rsid w:val="00827FFA"/>
    <w:rPr>
      <w:rFonts w:ascii="宋体" w:eastAsia="宋体" w:hAnsi="Courier New" w:cs="Times New Roman"/>
      <w:szCs w:val="20"/>
    </w:rPr>
  </w:style>
  <w:style w:type="paragraph" w:styleId="80">
    <w:name w:val="toc 8"/>
    <w:basedOn w:val="a6"/>
    <w:next w:val="a6"/>
    <w:qFormat/>
    <w:rsid w:val="00827FFA"/>
    <w:pPr>
      <w:ind w:leftChars="1400" w:left="2940"/>
    </w:pPr>
    <w:rPr>
      <w:rFonts w:ascii="Times New Roman" w:eastAsia="宋体" w:hAnsi="Times New Roman" w:cs="Times New Roman"/>
      <w:szCs w:val="24"/>
    </w:rPr>
  </w:style>
  <w:style w:type="paragraph" w:styleId="af3">
    <w:name w:val="Date"/>
    <w:basedOn w:val="a6"/>
    <w:next w:val="a6"/>
    <w:link w:val="Char5"/>
    <w:qFormat/>
    <w:rsid w:val="00827FFA"/>
    <w:pPr>
      <w:ind w:leftChars="2500" w:left="100"/>
    </w:pPr>
    <w:rPr>
      <w:rFonts w:ascii="仿宋_GB2312" w:eastAsia="仿宋_GB2312" w:hAnsi="宋体" w:cs="Times New Roman"/>
      <w:color w:val="000000"/>
      <w:sz w:val="24"/>
      <w:szCs w:val="24"/>
    </w:rPr>
  </w:style>
  <w:style w:type="character" w:customStyle="1" w:styleId="Char5">
    <w:name w:val="日期 Char"/>
    <w:basedOn w:val="a9"/>
    <w:link w:val="af3"/>
    <w:qFormat/>
    <w:rsid w:val="00827FFA"/>
    <w:rPr>
      <w:rFonts w:ascii="仿宋_GB2312" w:eastAsia="仿宋_GB2312" w:hAnsi="宋体" w:cs="Times New Roman"/>
      <w:color w:val="000000"/>
      <w:sz w:val="24"/>
      <w:szCs w:val="24"/>
    </w:rPr>
  </w:style>
  <w:style w:type="paragraph" w:styleId="23">
    <w:name w:val="Body Text Indent 2"/>
    <w:basedOn w:val="a6"/>
    <w:link w:val="2Char0"/>
    <w:qFormat/>
    <w:rsid w:val="00827FFA"/>
    <w:pPr>
      <w:ind w:firstLineChars="200" w:firstLine="480"/>
    </w:pPr>
    <w:rPr>
      <w:rFonts w:ascii="仿宋_GB2312" w:eastAsia="仿宋_GB2312" w:hAnsi="Times New Roman" w:cs="Times New Roman"/>
      <w:sz w:val="24"/>
      <w:szCs w:val="24"/>
    </w:rPr>
  </w:style>
  <w:style w:type="character" w:customStyle="1" w:styleId="2Char0">
    <w:name w:val="正文文本缩进 2 Char"/>
    <w:basedOn w:val="a9"/>
    <w:link w:val="23"/>
    <w:qFormat/>
    <w:rsid w:val="00827FFA"/>
    <w:rPr>
      <w:rFonts w:ascii="仿宋_GB2312" w:eastAsia="仿宋_GB2312" w:hAnsi="Times New Roman" w:cs="Times New Roman"/>
      <w:sz w:val="24"/>
      <w:szCs w:val="24"/>
    </w:rPr>
  </w:style>
  <w:style w:type="paragraph" w:styleId="af4">
    <w:name w:val="Balloon Text"/>
    <w:basedOn w:val="a6"/>
    <w:link w:val="Char6"/>
    <w:qFormat/>
    <w:rsid w:val="00827FFA"/>
    <w:rPr>
      <w:rFonts w:ascii="Times New Roman" w:eastAsia="宋体" w:hAnsi="Times New Roman" w:cs="Times New Roman"/>
      <w:sz w:val="18"/>
      <w:szCs w:val="18"/>
    </w:rPr>
  </w:style>
  <w:style w:type="character" w:customStyle="1" w:styleId="Char6">
    <w:name w:val="批注框文本 Char"/>
    <w:basedOn w:val="a9"/>
    <w:link w:val="af4"/>
    <w:qFormat/>
    <w:rsid w:val="00827FFA"/>
    <w:rPr>
      <w:rFonts w:ascii="Times New Roman" w:eastAsia="宋体" w:hAnsi="Times New Roman" w:cs="Times New Roman"/>
      <w:sz w:val="18"/>
      <w:szCs w:val="18"/>
    </w:rPr>
  </w:style>
  <w:style w:type="paragraph" w:styleId="af5">
    <w:name w:val="footer"/>
    <w:basedOn w:val="a6"/>
    <w:link w:val="Char11"/>
    <w:uiPriority w:val="99"/>
    <w:qFormat/>
    <w:rsid w:val="00827FFA"/>
    <w:pPr>
      <w:tabs>
        <w:tab w:val="center" w:pos="4153"/>
        <w:tab w:val="right" w:pos="8306"/>
      </w:tabs>
      <w:autoSpaceDE w:val="0"/>
      <w:autoSpaceDN w:val="0"/>
      <w:adjustRightInd w:val="0"/>
      <w:snapToGrid w:val="0"/>
      <w:jc w:val="left"/>
    </w:pPr>
    <w:rPr>
      <w:rFonts w:ascii="宋体" w:eastAsia="宋体" w:hAnsi="Times New Roman" w:cs="Times New Roman"/>
      <w:kern w:val="0"/>
      <w:sz w:val="18"/>
      <w:szCs w:val="20"/>
    </w:rPr>
  </w:style>
  <w:style w:type="character" w:customStyle="1" w:styleId="Char7">
    <w:name w:val="页脚 Char"/>
    <w:basedOn w:val="a9"/>
    <w:qFormat/>
    <w:rsid w:val="00827FFA"/>
    <w:rPr>
      <w:sz w:val="18"/>
      <w:szCs w:val="18"/>
    </w:rPr>
  </w:style>
  <w:style w:type="paragraph" w:styleId="af6">
    <w:name w:val="header"/>
    <w:basedOn w:val="a6"/>
    <w:link w:val="Char12"/>
    <w:qFormat/>
    <w:rsid w:val="00827FF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8">
    <w:name w:val="页眉 Char"/>
    <w:basedOn w:val="a9"/>
    <w:qFormat/>
    <w:rsid w:val="00827FFA"/>
    <w:rPr>
      <w:sz w:val="18"/>
      <w:szCs w:val="18"/>
    </w:rPr>
  </w:style>
  <w:style w:type="paragraph" w:styleId="40">
    <w:name w:val="toc 4"/>
    <w:basedOn w:val="a6"/>
    <w:next w:val="a6"/>
    <w:qFormat/>
    <w:rsid w:val="00827FFA"/>
    <w:pPr>
      <w:ind w:leftChars="600" w:left="1260"/>
    </w:pPr>
    <w:rPr>
      <w:rFonts w:ascii="Times New Roman" w:eastAsia="宋体" w:hAnsi="Times New Roman" w:cs="Times New Roman"/>
      <w:szCs w:val="24"/>
    </w:rPr>
  </w:style>
  <w:style w:type="paragraph" w:styleId="60">
    <w:name w:val="toc 6"/>
    <w:basedOn w:val="a6"/>
    <w:next w:val="a6"/>
    <w:qFormat/>
    <w:rsid w:val="00827FFA"/>
    <w:pPr>
      <w:ind w:leftChars="1000" w:left="2100"/>
    </w:pPr>
    <w:rPr>
      <w:rFonts w:ascii="Times New Roman" w:eastAsia="宋体" w:hAnsi="Times New Roman" w:cs="Times New Roman"/>
      <w:szCs w:val="24"/>
    </w:rPr>
  </w:style>
  <w:style w:type="paragraph" w:styleId="33">
    <w:name w:val="Body Text Indent 3"/>
    <w:basedOn w:val="a6"/>
    <w:link w:val="3Char2"/>
    <w:qFormat/>
    <w:rsid w:val="00827FFA"/>
    <w:pPr>
      <w:autoSpaceDE w:val="0"/>
      <w:autoSpaceDN w:val="0"/>
      <w:adjustRightInd w:val="0"/>
      <w:spacing w:before="120" w:line="22" w:lineRule="atLeast"/>
      <w:ind w:left="720" w:firstLine="480"/>
      <w:jc w:val="left"/>
    </w:pPr>
    <w:rPr>
      <w:rFonts w:ascii="宋体" w:eastAsia="宋体" w:hAnsi="Times New Roman" w:cs="Times New Roman"/>
      <w:kern w:val="0"/>
      <w:sz w:val="24"/>
      <w:szCs w:val="20"/>
    </w:rPr>
  </w:style>
  <w:style w:type="character" w:customStyle="1" w:styleId="3Char2">
    <w:name w:val="正文文本缩进 3 Char"/>
    <w:basedOn w:val="a9"/>
    <w:link w:val="33"/>
    <w:qFormat/>
    <w:rsid w:val="00827FFA"/>
    <w:rPr>
      <w:rFonts w:ascii="宋体" w:eastAsia="宋体" w:hAnsi="Times New Roman" w:cs="Times New Roman"/>
      <w:kern w:val="0"/>
      <w:sz w:val="24"/>
      <w:szCs w:val="20"/>
    </w:rPr>
  </w:style>
  <w:style w:type="paragraph" w:styleId="24">
    <w:name w:val="toc 2"/>
    <w:basedOn w:val="a6"/>
    <w:next w:val="a6"/>
    <w:uiPriority w:val="39"/>
    <w:qFormat/>
    <w:rsid w:val="00827FFA"/>
    <w:pPr>
      <w:tabs>
        <w:tab w:val="right" w:leader="dot" w:pos="8937"/>
      </w:tabs>
      <w:spacing w:line="312" w:lineRule="auto"/>
      <w:ind w:leftChars="200" w:left="420"/>
    </w:pPr>
    <w:rPr>
      <w:rFonts w:ascii="Times New Roman" w:eastAsia="宋体" w:hAnsi="Times New Roman" w:cs="Times New Roman"/>
      <w:szCs w:val="24"/>
    </w:rPr>
  </w:style>
  <w:style w:type="paragraph" w:styleId="90">
    <w:name w:val="toc 9"/>
    <w:basedOn w:val="a6"/>
    <w:next w:val="a6"/>
    <w:qFormat/>
    <w:rsid w:val="00827FFA"/>
    <w:pPr>
      <w:ind w:leftChars="1600" w:left="3360"/>
    </w:pPr>
    <w:rPr>
      <w:rFonts w:ascii="Times New Roman" w:eastAsia="宋体" w:hAnsi="Times New Roman" w:cs="Times New Roman"/>
      <w:szCs w:val="24"/>
    </w:rPr>
  </w:style>
  <w:style w:type="paragraph" w:styleId="HTML">
    <w:name w:val="HTML Preformatted"/>
    <w:basedOn w:val="a6"/>
    <w:link w:val="HTMLChar"/>
    <w:qFormat/>
    <w:rsid w:val="00827F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9"/>
    <w:link w:val="HTML"/>
    <w:qFormat/>
    <w:rsid w:val="00827FFA"/>
    <w:rPr>
      <w:rFonts w:ascii="宋体" w:eastAsia="宋体" w:hAnsi="宋体" w:cs="宋体"/>
      <w:kern w:val="0"/>
      <w:sz w:val="24"/>
      <w:szCs w:val="24"/>
    </w:rPr>
  </w:style>
  <w:style w:type="paragraph" w:styleId="af7">
    <w:name w:val="Normal (Web)"/>
    <w:basedOn w:val="a6"/>
    <w:uiPriority w:val="99"/>
    <w:unhideWhenUsed/>
    <w:qFormat/>
    <w:rsid w:val="00827FFA"/>
    <w:pPr>
      <w:widowControl/>
      <w:spacing w:before="100" w:beforeAutospacing="1" w:after="100" w:afterAutospacing="1"/>
      <w:jc w:val="left"/>
    </w:pPr>
    <w:rPr>
      <w:rFonts w:ascii="宋体" w:eastAsia="宋体" w:hAnsi="宋体" w:cs="宋体"/>
      <w:kern w:val="0"/>
      <w:sz w:val="24"/>
      <w:szCs w:val="24"/>
    </w:rPr>
  </w:style>
  <w:style w:type="paragraph" w:styleId="14">
    <w:name w:val="index 1"/>
    <w:basedOn w:val="a6"/>
    <w:next w:val="a6"/>
    <w:qFormat/>
    <w:rsid w:val="00827FFA"/>
    <w:rPr>
      <w:rFonts w:ascii="Times New Roman" w:eastAsia="宋体" w:hAnsi="Times New Roman" w:cs="Times New Roman"/>
      <w:szCs w:val="20"/>
    </w:rPr>
  </w:style>
  <w:style w:type="paragraph" w:styleId="af8">
    <w:name w:val="Title"/>
    <w:basedOn w:val="a6"/>
    <w:link w:val="Char13"/>
    <w:qFormat/>
    <w:rsid w:val="00827FFA"/>
    <w:pPr>
      <w:jc w:val="center"/>
      <w:outlineLvl w:val="0"/>
    </w:pPr>
    <w:rPr>
      <w:rFonts w:ascii="Times New Roman" w:eastAsia="宋体" w:hAnsi="Times New Roman" w:cs="Times New Roman"/>
      <w:b/>
      <w:sz w:val="32"/>
      <w:szCs w:val="20"/>
    </w:rPr>
  </w:style>
  <w:style w:type="character" w:customStyle="1" w:styleId="Char9">
    <w:name w:val="标题 Char"/>
    <w:basedOn w:val="a9"/>
    <w:qFormat/>
    <w:rsid w:val="00827FFA"/>
    <w:rPr>
      <w:rFonts w:asciiTheme="majorHAnsi" w:eastAsia="宋体" w:hAnsiTheme="majorHAnsi" w:cstheme="majorBidi"/>
      <w:b/>
      <w:bCs/>
      <w:sz w:val="32"/>
      <w:szCs w:val="32"/>
    </w:rPr>
  </w:style>
  <w:style w:type="paragraph" w:styleId="af9">
    <w:name w:val="annotation subject"/>
    <w:basedOn w:val="ae"/>
    <w:next w:val="ae"/>
    <w:link w:val="Chara"/>
    <w:qFormat/>
    <w:rsid w:val="00827FFA"/>
    <w:rPr>
      <w:b/>
      <w:bCs/>
    </w:rPr>
  </w:style>
  <w:style w:type="character" w:customStyle="1" w:styleId="Chara">
    <w:name w:val="批注主题 Char"/>
    <w:basedOn w:val="Char0"/>
    <w:link w:val="af9"/>
    <w:qFormat/>
    <w:rsid w:val="00827FFA"/>
    <w:rPr>
      <w:rFonts w:ascii="Times New Roman" w:eastAsia="宋体" w:hAnsi="Times New Roman" w:cs="Times New Roman"/>
      <w:b/>
      <w:bCs/>
      <w:szCs w:val="24"/>
    </w:rPr>
  </w:style>
  <w:style w:type="paragraph" w:styleId="25">
    <w:name w:val="Body Text First Indent 2"/>
    <w:basedOn w:val="af0"/>
    <w:link w:val="2Char2"/>
    <w:qFormat/>
    <w:rsid w:val="00827FFA"/>
    <w:pPr>
      <w:spacing w:after="120" w:line="480" w:lineRule="exact"/>
      <w:ind w:leftChars="200" w:left="420" w:firstLineChars="200" w:firstLine="420"/>
    </w:pPr>
    <w:rPr>
      <w:szCs w:val="20"/>
    </w:rPr>
  </w:style>
  <w:style w:type="character" w:customStyle="1" w:styleId="2Char2">
    <w:name w:val="正文首行缩进 2 Char"/>
    <w:basedOn w:val="Char3"/>
    <w:link w:val="25"/>
    <w:qFormat/>
    <w:rsid w:val="00827FFA"/>
    <w:rPr>
      <w:rFonts w:ascii="Times New Roman" w:eastAsia="宋体" w:hAnsi="Times New Roman" w:cs="Times New Roman"/>
      <w:sz w:val="24"/>
      <w:szCs w:val="20"/>
    </w:rPr>
  </w:style>
  <w:style w:type="table" w:styleId="afa">
    <w:name w:val="Table Grid"/>
    <w:basedOn w:val="aa"/>
    <w:uiPriority w:val="39"/>
    <w:qFormat/>
    <w:rsid w:val="00827FFA"/>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sid w:val="00827FFA"/>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sid w:val="00827FFA"/>
    <w:rPr>
      <w:b/>
      <w:bCs/>
    </w:rPr>
  </w:style>
  <w:style w:type="character" w:styleId="afc">
    <w:name w:val="page number"/>
    <w:qFormat/>
    <w:rsid w:val="00827FFA"/>
  </w:style>
  <w:style w:type="character" w:styleId="afd">
    <w:name w:val="FollowedHyperlink"/>
    <w:qFormat/>
    <w:rsid w:val="00827FFA"/>
    <w:rPr>
      <w:color w:val="800080"/>
      <w:u w:val="single"/>
    </w:rPr>
  </w:style>
  <w:style w:type="character" w:styleId="afe">
    <w:name w:val="Emphasis"/>
    <w:qFormat/>
    <w:rsid w:val="00827FFA"/>
    <w:rPr>
      <w:color w:val="CC0033"/>
    </w:rPr>
  </w:style>
  <w:style w:type="character" w:styleId="aff">
    <w:name w:val="Hyperlink"/>
    <w:uiPriority w:val="99"/>
    <w:qFormat/>
    <w:rsid w:val="00827FFA"/>
    <w:rPr>
      <w:color w:val="0000FF"/>
      <w:u w:val="single"/>
    </w:rPr>
  </w:style>
  <w:style w:type="character" w:styleId="aff0">
    <w:name w:val="annotation reference"/>
    <w:uiPriority w:val="99"/>
    <w:qFormat/>
    <w:rsid w:val="00827FFA"/>
    <w:rPr>
      <w:sz w:val="21"/>
      <w:szCs w:val="21"/>
    </w:rPr>
  </w:style>
  <w:style w:type="character" w:styleId="HTML0">
    <w:name w:val="HTML Cite"/>
    <w:qFormat/>
    <w:rsid w:val="00827FFA"/>
    <w:rPr>
      <w:i/>
      <w:iCs/>
    </w:rPr>
  </w:style>
  <w:style w:type="character" w:customStyle="1" w:styleId="2Char1">
    <w:name w:val="标题 2 Char1"/>
    <w:link w:val="21"/>
    <w:qFormat/>
    <w:rsid w:val="00827FFA"/>
    <w:rPr>
      <w:rFonts w:ascii="Arial" w:eastAsia="黑体" w:hAnsi="Arial" w:cs="Times New Roman"/>
      <w:b/>
      <w:kern w:val="0"/>
      <w:sz w:val="30"/>
      <w:szCs w:val="20"/>
    </w:rPr>
  </w:style>
  <w:style w:type="character" w:customStyle="1" w:styleId="3Char1">
    <w:name w:val="标题 3 Char1"/>
    <w:link w:val="30"/>
    <w:qFormat/>
    <w:rsid w:val="00827FFA"/>
    <w:rPr>
      <w:rFonts w:ascii="宋体" w:eastAsia="宋体" w:hAnsi="Times New Roman" w:cs="Times New Roman"/>
      <w:b/>
      <w:kern w:val="0"/>
      <w:sz w:val="24"/>
      <w:szCs w:val="20"/>
      <w:u w:val="single"/>
    </w:rPr>
  </w:style>
  <w:style w:type="character" w:customStyle="1" w:styleId="Char1">
    <w:name w:val="正文缩进 Char1"/>
    <w:link w:val="a8"/>
    <w:qFormat/>
    <w:rsid w:val="00827FFA"/>
    <w:rPr>
      <w:rFonts w:ascii="宋体" w:eastAsia="宋体" w:hAnsi="Times New Roman" w:cs="Times New Roman"/>
      <w:sz w:val="24"/>
      <w:szCs w:val="24"/>
    </w:rPr>
  </w:style>
  <w:style w:type="character" w:customStyle="1" w:styleId="Char10">
    <w:name w:val="批注文字 Char1"/>
    <w:link w:val="ae"/>
    <w:uiPriority w:val="99"/>
    <w:qFormat/>
    <w:rsid w:val="00827FFA"/>
    <w:rPr>
      <w:rFonts w:ascii="Times New Roman" w:eastAsia="宋体" w:hAnsi="Times New Roman" w:cs="Times New Roman"/>
      <w:szCs w:val="24"/>
    </w:rPr>
  </w:style>
  <w:style w:type="character" w:customStyle="1" w:styleId="Char20">
    <w:name w:val="正文文本缩进 Char2"/>
    <w:link w:val="af0"/>
    <w:qFormat/>
    <w:rsid w:val="00827FFA"/>
    <w:rPr>
      <w:rFonts w:ascii="Times New Roman" w:eastAsia="宋体" w:hAnsi="Times New Roman" w:cs="Times New Roman"/>
      <w:sz w:val="24"/>
      <w:szCs w:val="24"/>
    </w:rPr>
  </w:style>
  <w:style w:type="character" w:customStyle="1" w:styleId="Char11">
    <w:name w:val="页脚 Char1"/>
    <w:link w:val="af5"/>
    <w:uiPriority w:val="99"/>
    <w:qFormat/>
    <w:rsid w:val="00827FFA"/>
    <w:rPr>
      <w:rFonts w:ascii="宋体" w:eastAsia="宋体" w:hAnsi="Times New Roman" w:cs="Times New Roman"/>
      <w:kern w:val="0"/>
      <w:sz w:val="18"/>
      <w:szCs w:val="20"/>
    </w:rPr>
  </w:style>
  <w:style w:type="character" w:customStyle="1" w:styleId="Char12">
    <w:name w:val="页眉 Char1"/>
    <w:link w:val="af6"/>
    <w:qFormat/>
    <w:rsid w:val="00827FFA"/>
    <w:rPr>
      <w:rFonts w:ascii="Times New Roman" w:eastAsia="宋体" w:hAnsi="Times New Roman" w:cs="Times New Roman"/>
      <w:sz w:val="18"/>
      <w:szCs w:val="18"/>
    </w:rPr>
  </w:style>
  <w:style w:type="character" w:customStyle="1" w:styleId="Char13">
    <w:name w:val="标题 Char1"/>
    <w:link w:val="af8"/>
    <w:qFormat/>
    <w:rsid w:val="00827FFA"/>
    <w:rPr>
      <w:rFonts w:ascii="Times New Roman" w:eastAsia="宋体" w:hAnsi="Times New Roman" w:cs="Times New Roman"/>
      <w:b/>
      <w:sz w:val="32"/>
      <w:szCs w:val="20"/>
    </w:rPr>
  </w:style>
  <w:style w:type="character" w:customStyle="1" w:styleId="c21">
    <w:name w:val="c21"/>
    <w:qFormat/>
    <w:rsid w:val="00827FFA"/>
    <w:rPr>
      <w:rFonts w:ascii="ˎ̥" w:hAnsi="ˎ̥" w:hint="default"/>
      <w:color w:val="000000"/>
      <w:sz w:val="20"/>
      <w:szCs w:val="20"/>
      <w:u w:val="none"/>
    </w:rPr>
  </w:style>
  <w:style w:type="character" w:customStyle="1" w:styleId="Charb">
    <w:name w:val="注释 Char"/>
    <w:link w:val="aff1"/>
    <w:qFormat/>
    <w:rsid w:val="00827FFA"/>
    <w:rPr>
      <w:rFonts w:ascii="宋体" w:hAnsi="宋体"/>
      <w:szCs w:val="21"/>
    </w:rPr>
  </w:style>
  <w:style w:type="paragraph" w:customStyle="1" w:styleId="aff1">
    <w:name w:val="注释"/>
    <w:basedOn w:val="a6"/>
    <w:link w:val="Charb"/>
    <w:qFormat/>
    <w:rsid w:val="00827FFA"/>
    <w:pPr>
      <w:adjustRightInd w:val="0"/>
      <w:snapToGrid w:val="0"/>
      <w:ind w:left="420" w:hangingChars="200" w:hanging="420"/>
      <w:jc w:val="left"/>
    </w:pPr>
    <w:rPr>
      <w:rFonts w:ascii="宋体" w:hAnsi="宋体"/>
      <w:szCs w:val="21"/>
    </w:rPr>
  </w:style>
  <w:style w:type="character" w:customStyle="1" w:styleId="cf01">
    <w:name w:val="cf01"/>
    <w:qFormat/>
    <w:rsid w:val="00827FFA"/>
    <w:rPr>
      <w:rFonts w:ascii="Microsoft YaHei UI" w:eastAsia="Microsoft YaHei UI" w:hAnsi="Microsoft YaHei UI" w:hint="eastAsia"/>
      <w:sz w:val="18"/>
      <w:szCs w:val="18"/>
    </w:rPr>
  </w:style>
  <w:style w:type="character" w:customStyle="1" w:styleId="aff2">
    <w:name w:val="批注文字 字符"/>
    <w:uiPriority w:val="99"/>
    <w:qFormat/>
    <w:rsid w:val="00827FFA"/>
    <w:rPr>
      <w:rFonts w:ascii="Times New Roman" w:eastAsia="宋体" w:hAnsi="Times New Roman" w:cs="Times New Roman"/>
      <w:sz w:val="24"/>
      <w:lang w:val="en-US" w:eastAsia="zh-CN" w:bidi="ar-SA"/>
    </w:rPr>
  </w:style>
  <w:style w:type="character" w:customStyle="1" w:styleId="2CharChar">
    <w:name w:val="标题 2 Char Char"/>
    <w:qFormat/>
    <w:rsid w:val="00827FFA"/>
    <w:rPr>
      <w:rFonts w:ascii="Arial" w:eastAsia="黑体" w:hAnsi="Arial"/>
      <w:b/>
      <w:bCs/>
      <w:kern w:val="2"/>
      <w:sz w:val="32"/>
      <w:szCs w:val="32"/>
      <w:lang w:val="en-US" w:eastAsia="zh-CN" w:bidi="ar-SA"/>
    </w:rPr>
  </w:style>
  <w:style w:type="character" w:customStyle="1" w:styleId="chanpin1">
    <w:name w:val="chanpin1"/>
    <w:qFormat/>
    <w:rsid w:val="00827FFA"/>
    <w:rPr>
      <w:rFonts w:ascii="ˎ̥" w:hAnsi="ˎ̥" w:hint="default"/>
      <w:color w:val="000000"/>
      <w:sz w:val="20"/>
      <w:szCs w:val="20"/>
      <w:u w:val="none"/>
    </w:rPr>
  </w:style>
  <w:style w:type="character" w:customStyle="1" w:styleId="txt">
    <w:name w:val="txt"/>
    <w:qFormat/>
    <w:rsid w:val="00827FFA"/>
  </w:style>
  <w:style w:type="character" w:customStyle="1" w:styleId="Char14">
    <w:name w:val="正文文本缩进 Char1"/>
    <w:link w:val="15"/>
    <w:qFormat/>
    <w:rsid w:val="00827FFA"/>
    <w:rPr>
      <w:rFonts w:ascii="宋体" w:eastAsia="宋体" w:hAnsi="宋体"/>
      <w:sz w:val="24"/>
      <w:szCs w:val="24"/>
    </w:rPr>
  </w:style>
  <w:style w:type="paragraph" w:customStyle="1" w:styleId="15">
    <w:name w:val="正文文本缩进1"/>
    <w:basedOn w:val="a6"/>
    <w:link w:val="Char14"/>
    <w:qFormat/>
    <w:rsid w:val="00827FFA"/>
    <w:pPr>
      <w:spacing w:line="480" w:lineRule="exact"/>
      <w:ind w:firstLineChars="200" w:firstLine="480"/>
    </w:pPr>
    <w:rPr>
      <w:rFonts w:ascii="宋体" w:eastAsia="宋体" w:hAnsi="宋体"/>
      <w:sz w:val="24"/>
      <w:szCs w:val="24"/>
    </w:rPr>
  </w:style>
  <w:style w:type="character" w:customStyle="1" w:styleId="1Char1">
    <w:name w:val="普通文字1 Char1"/>
    <w:qFormat/>
    <w:rsid w:val="00827FFA"/>
    <w:rPr>
      <w:rFonts w:ascii="宋体" w:eastAsia="宋体" w:hAnsi="Courier New"/>
      <w:kern w:val="2"/>
      <w:sz w:val="21"/>
      <w:lang w:val="en-US" w:eastAsia="zh-CN" w:bidi="ar-SA"/>
    </w:rPr>
  </w:style>
  <w:style w:type="character" w:customStyle="1" w:styleId="CharChar111">
    <w:name w:val="Char Char111"/>
    <w:qFormat/>
    <w:rsid w:val="00827FFA"/>
    <w:rPr>
      <w:rFonts w:ascii="宋体" w:eastAsia="宋体"/>
      <w:b/>
      <w:sz w:val="24"/>
      <w:u w:val="single"/>
      <w:lang w:val="en-US" w:eastAsia="zh-CN" w:bidi="ar-SA"/>
    </w:rPr>
  </w:style>
  <w:style w:type="character" w:customStyle="1" w:styleId="Charc">
    <w:name w:val="正文大标题 Char"/>
    <w:link w:val="aff3"/>
    <w:qFormat/>
    <w:rsid w:val="00827FFA"/>
    <w:rPr>
      <w:rFonts w:ascii="宋体" w:hAnsi="宋体"/>
      <w:b/>
      <w:color w:val="000000"/>
      <w:sz w:val="28"/>
      <w:szCs w:val="21"/>
    </w:rPr>
  </w:style>
  <w:style w:type="paragraph" w:customStyle="1" w:styleId="aff3">
    <w:name w:val="正文大标题"/>
    <w:basedOn w:val="aff4"/>
    <w:next w:val="a8"/>
    <w:link w:val="Charc"/>
    <w:qFormat/>
    <w:rsid w:val="00827FFA"/>
    <w:pPr>
      <w:jc w:val="center"/>
    </w:pPr>
    <w:rPr>
      <w:rFonts w:eastAsiaTheme="minorEastAsia" w:cstheme="minorBidi"/>
      <w:i w:val="0"/>
      <w:color w:val="000000"/>
      <w:sz w:val="28"/>
      <w:szCs w:val="21"/>
    </w:rPr>
  </w:style>
  <w:style w:type="paragraph" w:customStyle="1" w:styleId="aff4">
    <w:name w:val="正文小标题"/>
    <w:basedOn w:val="a6"/>
    <w:next w:val="a8"/>
    <w:link w:val="Chard"/>
    <w:qFormat/>
    <w:rsid w:val="00827FFA"/>
    <w:pPr>
      <w:adjustRightInd w:val="0"/>
      <w:snapToGrid w:val="0"/>
      <w:spacing w:beforeLines="100" w:before="312" w:afterLines="100" w:after="312"/>
      <w:ind w:firstLine="482"/>
      <w:jc w:val="left"/>
    </w:pPr>
    <w:rPr>
      <w:rFonts w:ascii="宋体" w:eastAsia="宋体" w:hAnsi="宋体" w:cs="Times New Roman"/>
      <w:b/>
      <w:i/>
      <w:color w:val="FF0000"/>
      <w:sz w:val="24"/>
      <w:szCs w:val="20"/>
    </w:rPr>
  </w:style>
  <w:style w:type="character" w:customStyle="1" w:styleId="Chard">
    <w:name w:val="正文小标题 Char"/>
    <w:link w:val="aff4"/>
    <w:qFormat/>
    <w:rsid w:val="00827FFA"/>
    <w:rPr>
      <w:rFonts w:ascii="宋体" w:eastAsia="宋体" w:hAnsi="宋体" w:cs="Times New Roman"/>
      <w:b/>
      <w:i/>
      <w:color w:val="FF0000"/>
      <w:sz w:val="24"/>
      <w:szCs w:val="20"/>
    </w:rPr>
  </w:style>
  <w:style w:type="character" w:customStyle="1" w:styleId="Char15">
    <w:name w:val="纯文本 Char1"/>
    <w:qFormat/>
    <w:rsid w:val="00827FFA"/>
    <w:rPr>
      <w:rFonts w:ascii="宋体" w:eastAsia="宋体" w:hAnsi="Courier New"/>
      <w:kern w:val="2"/>
      <w:sz w:val="21"/>
      <w:lang w:val="en-US" w:eastAsia="zh-CN" w:bidi="ar-SA"/>
    </w:rPr>
  </w:style>
  <w:style w:type="character" w:customStyle="1" w:styleId="Char16">
    <w:name w:val="列出段落 Char1"/>
    <w:link w:val="aff5"/>
    <w:uiPriority w:val="34"/>
    <w:qFormat/>
    <w:rsid w:val="00827FFA"/>
    <w:rPr>
      <w:rFonts w:ascii="Calibri" w:eastAsia="宋体" w:hAnsi="Calibri"/>
    </w:rPr>
  </w:style>
  <w:style w:type="paragraph" w:styleId="aff5">
    <w:name w:val="List Paragraph"/>
    <w:basedOn w:val="a6"/>
    <w:link w:val="Char16"/>
    <w:uiPriority w:val="34"/>
    <w:qFormat/>
    <w:rsid w:val="00827FFA"/>
    <w:pPr>
      <w:ind w:firstLineChars="200" w:firstLine="420"/>
    </w:pPr>
    <w:rPr>
      <w:rFonts w:ascii="Calibri" w:eastAsia="宋体" w:hAnsi="Calibri"/>
    </w:rPr>
  </w:style>
  <w:style w:type="character" w:customStyle="1" w:styleId="Chare">
    <w:name w:val="正文格式 Char"/>
    <w:link w:val="aff6"/>
    <w:qFormat/>
    <w:locked/>
    <w:rsid w:val="00827FFA"/>
    <w:rPr>
      <w:rFonts w:ascii="宋体" w:hAnsi="宋体"/>
      <w:sz w:val="24"/>
      <w:szCs w:val="24"/>
      <w:lang w:val="en-GB"/>
    </w:rPr>
  </w:style>
  <w:style w:type="paragraph" w:customStyle="1" w:styleId="aff6">
    <w:name w:val="正文格式"/>
    <w:basedOn w:val="a6"/>
    <w:link w:val="Chare"/>
    <w:qFormat/>
    <w:rsid w:val="00827FFA"/>
    <w:pPr>
      <w:spacing w:beforeLines="50" w:line="360" w:lineRule="auto"/>
      <w:ind w:firstLineChars="200" w:firstLine="480"/>
    </w:pPr>
    <w:rPr>
      <w:rFonts w:ascii="宋体" w:hAnsi="宋体"/>
      <w:sz w:val="24"/>
      <w:szCs w:val="24"/>
      <w:lang w:val="en-GB"/>
    </w:rPr>
  </w:style>
  <w:style w:type="character" w:customStyle="1" w:styleId="16">
    <w:name w:val="纯文本 字符1"/>
    <w:qFormat/>
    <w:rsid w:val="00827FFA"/>
    <w:rPr>
      <w:rFonts w:ascii="宋体" w:hAnsi="Courier New"/>
    </w:rPr>
  </w:style>
  <w:style w:type="character" w:customStyle="1" w:styleId="bjh-p">
    <w:name w:val="bjh-p"/>
    <w:qFormat/>
    <w:rsid w:val="00827FFA"/>
  </w:style>
  <w:style w:type="character" w:customStyle="1" w:styleId="Charf">
    <w:name w:val="正文缩进 Char"/>
    <w:qFormat/>
    <w:rsid w:val="00827FFA"/>
    <w:rPr>
      <w:rFonts w:ascii="宋体" w:eastAsia="宋体"/>
      <w:kern w:val="2"/>
      <w:sz w:val="24"/>
      <w:szCs w:val="24"/>
      <w:lang w:val="en-US" w:eastAsia="zh-CN" w:bidi="ar-SA"/>
    </w:rPr>
  </w:style>
  <w:style w:type="character" w:customStyle="1" w:styleId="cf21">
    <w:name w:val="cf21"/>
    <w:qFormat/>
    <w:rsid w:val="00827FFA"/>
    <w:rPr>
      <w:rFonts w:ascii="Microsoft YaHei UI" w:eastAsia="Microsoft YaHei UI" w:hAnsi="Microsoft YaHei UI" w:hint="eastAsia"/>
      <w:sz w:val="18"/>
      <w:szCs w:val="18"/>
      <w:shd w:val="clear" w:color="auto" w:fill="FFFFFF"/>
    </w:rPr>
  </w:style>
  <w:style w:type="character" w:customStyle="1" w:styleId="street-address">
    <w:name w:val="street-address"/>
    <w:qFormat/>
    <w:rsid w:val="00827FFA"/>
  </w:style>
  <w:style w:type="character" w:customStyle="1" w:styleId="CharChar">
    <w:name w:val="正文缩进 Char Char"/>
    <w:link w:val="17"/>
    <w:qFormat/>
    <w:rsid w:val="00827FFA"/>
    <w:rPr>
      <w:rFonts w:ascii="宋体" w:eastAsia="宋体"/>
      <w:snapToGrid w:val="0"/>
      <w:color w:val="000000"/>
      <w:kern w:val="28"/>
      <w:sz w:val="28"/>
    </w:rPr>
  </w:style>
  <w:style w:type="paragraph" w:customStyle="1" w:styleId="17">
    <w:name w:val="正文缩进1"/>
    <w:basedOn w:val="a6"/>
    <w:link w:val="CharChar"/>
    <w:qFormat/>
    <w:rsid w:val="00827FFA"/>
    <w:pPr>
      <w:widowControl/>
      <w:adjustRightInd w:val="0"/>
      <w:snapToGrid w:val="0"/>
      <w:spacing w:line="480" w:lineRule="exact"/>
      <w:ind w:firstLine="567"/>
    </w:pPr>
    <w:rPr>
      <w:rFonts w:ascii="宋体" w:eastAsia="宋体"/>
      <w:snapToGrid w:val="0"/>
      <w:color w:val="000000"/>
      <w:kern w:val="28"/>
      <w:sz w:val="28"/>
    </w:rPr>
  </w:style>
  <w:style w:type="character" w:customStyle="1" w:styleId="CharChar11">
    <w:name w:val="Char Char11"/>
    <w:qFormat/>
    <w:rsid w:val="00827FFA"/>
    <w:rPr>
      <w:rFonts w:ascii="宋体" w:eastAsia="宋体"/>
      <w:b/>
      <w:sz w:val="24"/>
      <w:u w:val="single"/>
      <w:lang w:val="en-US" w:eastAsia="zh-CN" w:bidi="ar-SA"/>
    </w:rPr>
  </w:style>
  <w:style w:type="character" w:customStyle="1" w:styleId="title4">
    <w:name w:val="title4"/>
    <w:qFormat/>
    <w:rsid w:val="00827FFA"/>
    <w:rPr>
      <w:b/>
      <w:bCs/>
      <w:color w:val="1D87B3"/>
      <w:sz w:val="15"/>
      <w:szCs w:val="15"/>
    </w:rPr>
  </w:style>
  <w:style w:type="character" w:customStyle="1" w:styleId="Charf0">
    <w:name w:val="正文表格 Char"/>
    <w:link w:val="aff7"/>
    <w:qFormat/>
    <w:rsid w:val="00827FFA"/>
    <w:rPr>
      <w:rFonts w:ascii="宋体" w:hAnsi="宋体"/>
      <w:color w:val="000000"/>
      <w:szCs w:val="21"/>
    </w:rPr>
  </w:style>
  <w:style w:type="paragraph" w:customStyle="1" w:styleId="aff7">
    <w:name w:val="正文表格"/>
    <w:basedOn w:val="a6"/>
    <w:link w:val="Charf0"/>
    <w:qFormat/>
    <w:rsid w:val="00827FFA"/>
    <w:pPr>
      <w:adjustRightInd w:val="0"/>
      <w:snapToGrid w:val="0"/>
      <w:jc w:val="left"/>
    </w:pPr>
    <w:rPr>
      <w:rFonts w:ascii="宋体" w:hAnsi="宋体"/>
      <w:color w:val="000000"/>
      <w:szCs w:val="21"/>
    </w:rPr>
  </w:style>
  <w:style w:type="character" w:customStyle="1" w:styleId="Charf1">
    <w:name w:val="正文重点 Char"/>
    <w:link w:val="aff8"/>
    <w:qFormat/>
    <w:rsid w:val="00827FFA"/>
    <w:rPr>
      <w:b/>
      <w:sz w:val="24"/>
    </w:rPr>
  </w:style>
  <w:style w:type="paragraph" w:customStyle="1" w:styleId="aff8">
    <w:name w:val="正文重点"/>
    <w:basedOn w:val="a6"/>
    <w:link w:val="Charf1"/>
    <w:qFormat/>
    <w:rsid w:val="00827FFA"/>
    <w:pPr>
      <w:adjustRightInd w:val="0"/>
      <w:spacing w:line="360" w:lineRule="auto"/>
      <w:ind w:firstLineChars="200" w:firstLine="482"/>
      <w:jc w:val="left"/>
      <w:textAlignment w:val="baseline"/>
    </w:pPr>
    <w:rPr>
      <w:b/>
      <w:sz w:val="24"/>
    </w:rPr>
  </w:style>
  <w:style w:type="character" w:customStyle="1" w:styleId="aff9">
    <w:name w:val="纯文本 字符"/>
    <w:uiPriority w:val="99"/>
    <w:qFormat/>
    <w:rsid w:val="00827FFA"/>
    <w:rPr>
      <w:rFonts w:ascii="宋体" w:eastAsia="宋体" w:hAnsi="Courier New" w:cs="Times New Roman"/>
      <w:kern w:val="2"/>
      <w:sz w:val="21"/>
      <w:szCs w:val="21"/>
      <w:lang w:val="en-US" w:eastAsia="zh-CN" w:bidi="ar-SA"/>
    </w:rPr>
  </w:style>
  <w:style w:type="character" w:customStyle="1" w:styleId="Charf2">
    <w:name w:val="列出段落 Char"/>
    <w:qFormat/>
    <w:rsid w:val="00827FFA"/>
    <w:rPr>
      <w:rFonts w:ascii="Calibri" w:eastAsia="宋体" w:hAnsi="Calibri"/>
      <w:kern w:val="2"/>
      <w:sz w:val="21"/>
      <w:szCs w:val="22"/>
      <w:lang w:val="en-US" w:eastAsia="zh-CN" w:bidi="ar-SA"/>
    </w:rPr>
  </w:style>
  <w:style w:type="character" w:customStyle="1" w:styleId="cf11">
    <w:name w:val="cf11"/>
    <w:qFormat/>
    <w:rsid w:val="00827FFA"/>
    <w:rPr>
      <w:rFonts w:ascii="Microsoft YaHei UI" w:eastAsia="Microsoft YaHei UI" w:hAnsi="Microsoft YaHei UI" w:hint="eastAsia"/>
      <w:sz w:val="18"/>
      <w:szCs w:val="18"/>
    </w:rPr>
  </w:style>
  <w:style w:type="character" w:customStyle="1" w:styleId="black1">
    <w:name w:val="black1"/>
    <w:qFormat/>
    <w:rsid w:val="00827FFA"/>
    <w:rPr>
      <w:color w:val="000000"/>
    </w:rPr>
  </w:style>
  <w:style w:type="character" w:customStyle="1" w:styleId="locality">
    <w:name w:val="locality"/>
    <w:qFormat/>
    <w:rsid w:val="00827FFA"/>
  </w:style>
  <w:style w:type="character" w:customStyle="1" w:styleId="3CharChar">
    <w:name w:val="标题 3 Char Char"/>
    <w:qFormat/>
    <w:rsid w:val="00827FFA"/>
    <w:rPr>
      <w:rFonts w:eastAsia="宋体"/>
      <w:b/>
      <w:bCs/>
      <w:kern w:val="2"/>
      <w:sz w:val="32"/>
      <w:szCs w:val="32"/>
      <w:lang w:val="en-US" w:eastAsia="zh-CN" w:bidi="ar-SA"/>
    </w:rPr>
  </w:style>
  <w:style w:type="character" w:customStyle="1" w:styleId="1Char0">
    <w:name w:val="段1 Char"/>
    <w:qFormat/>
    <w:rsid w:val="00827FFA"/>
    <w:rPr>
      <w:rFonts w:ascii="宋体" w:eastAsia="宋体"/>
      <w:sz w:val="24"/>
      <w:lang w:val="en-US" w:eastAsia="zh-CN" w:bidi="ar-SA"/>
    </w:rPr>
  </w:style>
  <w:style w:type="character" w:customStyle="1" w:styleId="chanpin">
    <w:name w:val="chanpin拷贝"/>
    <w:qFormat/>
    <w:rsid w:val="00827FFA"/>
  </w:style>
  <w:style w:type="character" w:customStyle="1" w:styleId="apple-style-span">
    <w:name w:val="apple-style-span"/>
    <w:qFormat/>
    <w:rsid w:val="00827FFA"/>
    <w:rPr>
      <w:rFonts w:cs="Times New Roman"/>
    </w:rPr>
  </w:style>
  <w:style w:type="character" w:customStyle="1" w:styleId="1-2Char">
    <w:name w:val="中等深浅网格 1 - 强调文字颜色 2 Char"/>
    <w:link w:val="18"/>
    <w:qFormat/>
    <w:rsid w:val="00827FFA"/>
    <w:rPr>
      <w:szCs w:val="24"/>
      <w:lang w:val="zh-CN"/>
    </w:rPr>
  </w:style>
  <w:style w:type="paragraph" w:customStyle="1" w:styleId="18">
    <w:name w:val="1"/>
    <w:link w:val="1-2Char"/>
    <w:qFormat/>
    <w:rsid w:val="00827FFA"/>
    <w:rPr>
      <w:szCs w:val="24"/>
      <w:lang w:val="zh-CN"/>
    </w:rPr>
  </w:style>
  <w:style w:type="paragraph" w:customStyle="1" w:styleId="CharCharChar1">
    <w:name w:val="Char Char Char1"/>
    <w:basedOn w:val="a6"/>
    <w:qFormat/>
    <w:rsid w:val="00827FFA"/>
    <w:rPr>
      <w:rFonts w:ascii="Tahoma" w:eastAsia="宋体" w:hAnsi="Tahoma" w:cs="Times New Roman"/>
      <w:sz w:val="24"/>
      <w:szCs w:val="20"/>
    </w:rPr>
  </w:style>
  <w:style w:type="paragraph" w:customStyle="1" w:styleId="Char3CharCharChar">
    <w:name w:val="Char3 Char Char Char"/>
    <w:basedOn w:val="a6"/>
    <w:qFormat/>
    <w:rsid w:val="00827FFA"/>
    <w:rPr>
      <w:rFonts w:ascii="Tahoma" w:eastAsia="宋体" w:hAnsi="Tahoma" w:cs="Times New Roman"/>
      <w:sz w:val="24"/>
      <w:szCs w:val="20"/>
    </w:rPr>
  </w:style>
  <w:style w:type="paragraph" w:customStyle="1" w:styleId="a0">
    <w:name w:val="一级条标题"/>
    <w:basedOn w:val="a"/>
    <w:next w:val="a6"/>
    <w:qFormat/>
    <w:rsid w:val="00827FFA"/>
    <w:pPr>
      <w:numPr>
        <w:ilvl w:val="1"/>
      </w:numPr>
      <w:tabs>
        <w:tab w:val="left" w:pos="360"/>
        <w:tab w:val="left" w:pos="840"/>
      </w:tabs>
      <w:ind w:left="0" w:hanging="840"/>
      <w:outlineLvl w:val="1"/>
    </w:pPr>
  </w:style>
  <w:style w:type="paragraph" w:customStyle="1" w:styleId="a">
    <w:name w:val="章标题"/>
    <w:next w:val="a6"/>
    <w:qFormat/>
    <w:rsid w:val="00827FFA"/>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CharChar1CharCharCharCharCharCharCharChar">
    <w:name w:val="Char Char1 Char Char Char Char Char Char Char Char"/>
    <w:basedOn w:val="a6"/>
    <w:qFormat/>
    <w:rsid w:val="00827FFA"/>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CharCharCharCharCharChar">
    <w:name w:val="Char Char Char Char Char Char Char Char Char Char Char Char Char Char Char Char"/>
    <w:basedOn w:val="a6"/>
    <w:qFormat/>
    <w:rsid w:val="00827FFA"/>
    <w:pPr>
      <w:widowControl/>
      <w:spacing w:after="160" w:line="240" w:lineRule="exact"/>
      <w:jc w:val="center"/>
    </w:pPr>
    <w:rPr>
      <w:rFonts w:ascii="宋体" w:eastAsia="宋体" w:hAnsi="宋体" w:cs="Times New Roman"/>
      <w:b/>
      <w:kern w:val="0"/>
      <w:sz w:val="30"/>
      <w:szCs w:val="30"/>
      <w:lang w:eastAsia="en-US"/>
    </w:rPr>
  </w:style>
  <w:style w:type="paragraph" w:customStyle="1" w:styleId="ParaCharCharCharChar">
    <w:name w:val="默认段落字体 Para Char Char Char Char"/>
    <w:basedOn w:val="a6"/>
    <w:qFormat/>
    <w:rsid w:val="00827FFA"/>
    <w:rPr>
      <w:rFonts w:ascii="Arial" w:eastAsia="宋体" w:hAnsi="Arial" w:cs="Arial"/>
      <w:szCs w:val="21"/>
    </w:rPr>
  </w:style>
  <w:style w:type="paragraph" w:customStyle="1" w:styleId="affa">
    <w:name w:val="二级条标题"/>
    <w:basedOn w:val="a0"/>
    <w:next w:val="a6"/>
    <w:qFormat/>
    <w:rsid w:val="00827FFA"/>
    <w:pPr>
      <w:numPr>
        <w:ilvl w:val="0"/>
        <w:numId w:val="0"/>
      </w:numPr>
      <w:ind w:hanging="840"/>
      <w:outlineLvl w:val="2"/>
    </w:pPr>
    <w:rPr>
      <w:rFonts w:ascii="宋体" w:eastAsia="宋体"/>
      <w:b w:val="0"/>
    </w:rPr>
  </w:style>
  <w:style w:type="paragraph" w:customStyle="1" w:styleId="xl26">
    <w:name w:val="xl26"/>
    <w:basedOn w:val="a6"/>
    <w:qFormat/>
    <w:rsid w:val="00827F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1">
    <w:name w:val="项目编号1"/>
    <w:basedOn w:val="a6"/>
    <w:qFormat/>
    <w:rsid w:val="00827FFA"/>
    <w:pPr>
      <w:numPr>
        <w:numId w:val="2"/>
      </w:numPr>
      <w:spacing w:before="100" w:beforeAutospacing="1" w:after="100" w:afterAutospacing="1" w:line="360" w:lineRule="auto"/>
    </w:pPr>
    <w:rPr>
      <w:rFonts w:ascii="Times New Roman" w:eastAsia="宋体" w:hAnsi="Times New Roman" w:cs="Times New Roman"/>
      <w:sz w:val="24"/>
      <w:szCs w:val="24"/>
    </w:rPr>
  </w:style>
  <w:style w:type="paragraph" w:customStyle="1" w:styleId="xl30">
    <w:name w:val="xl30"/>
    <w:basedOn w:val="a6"/>
    <w:qFormat/>
    <w:rsid w:val="00827F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font7">
    <w:name w:val="font7"/>
    <w:basedOn w:val="a6"/>
    <w:qFormat/>
    <w:rsid w:val="00827FFA"/>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affb">
    <w:name w:val="缺省文本"/>
    <w:basedOn w:val="a6"/>
    <w:qFormat/>
    <w:rsid w:val="00827FFA"/>
    <w:pPr>
      <w:autoSpaceDE w:val="0"/>
      <w:autoSpaceDN w:val="0"/>
      <w:adjustRightInd w:val="0"/>
      <w:jc w:val="left"/>
    </w:pPr>
    <w:rPr>
      <w:rFonts w:ascii="Times New Roman" w:eastAsia="宋体" w:hAnsi="Times New Roman" w:cs="Times New Roman"/>
      <w:kern w:val="0"/>
      <w:sz w:val="24"/>
      <w:szCs w:val="24"/>
    </w:rPr>
  </w:style>
  <w:style w:type="paragraph" w:customStyle="1" w:styleId="20">
    <w:name w:val="项目编号2"/>
    <w:basedOn w:val="1"/>
    <w:qFormat/>
    <w:rsid w:val="00827FFA"/>
    <w:pPr>
      <w:numPr>
        <w:numId w:val="3"/>
      </w:numPr>
    </w:pPr>
  </w:style>
  <w:style w:type="paragraph" w:customStyle="1" w:styleId="affc">
    <w:name w:val="样式 宋体 五号 行距: 单倍行距"/>
    <w:basedOn w:val="a6"/>
    <w:qFormat/>
    <w:rsid w:val="00827FFA"/>
    <w:pPr>
      <w:adjustRightInd w:val="0"/>
      <w:jc w:val="left"/>
      <w:textAlignment w:val="baseline"/>
    </w:pPr>
    <w:rPr>
      <w:rFonts w:ascii="宋体" w:eastAsia="宋体" w:hAnsi="宋体" w:cs="Times New Roman"/>
      <w:kern w:val="0"/>
      <w:szCs w:val="20"/>
    </w:rPr>
  </w:style>
  <w:style w:type="paragraph" w:customStyle="1" w:styleId="affd">
    <w:name w:val="字元 字元"/>
    <w:basedOn w:val="a6"/>
    <w:qFormat/>
    <w:rsid w:val="00827FFA"/>
    <w:rPr>
      <w:rFonts w:ascii="Tahoma" w:eastAsia="宋体" w:hAnsi="Tahoma" w:cs="Times New Roman"/>
      <w:sz w:val="24"/>
      <w:szCs w:val="20"/>
    </w:rPr>
  </w:style>
  <w:style w:type="paragraph" w:customStyle="1" w:styleId="affe">
    <w:name w:val="??"/>
    <w:qFormat/>
    <w:rsid w:val="00827FF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afff">
    <w:name w:val="图中文字"/>
    <w:basedOn w:val="a6"/>
    <w:qFormat/>
    <w:rsid w:val="00827FFA"/>
    <w:pPr>
      <w:adjustRightInd w:val="0"/>
      <w:snapToGrid w:val="0"/>
      <w:spacing w:line="0" w:lineRule="atLeast"/>
      <w:jc w:val="center"/>
    </w:pPr>
    <w:rPr>
      <w:rFonts w:ascii="Times New Roman" w:eastAsia="宋体" w:hAnsi="Times New Roman" w:cs="Times New Roman"/>
      <w:sz w:val="24"/>
      <w:szCs w:val="20"/>
    </w:rPr>
  </w:style>
  <w:style w:type="paragraph" w:customStyle="1" w:styleId="CharCharChar">
    <w:name w:val="Char Char Char"/>
    <w:basedOn w:val="a6"/>
    <w:qFormat/>
    <w:rsid w:val="00827FFA"/>
    <w:rPr>
      <w:rFonts w:ascii="Tahoma" w:eastAsia="宋体" w:hAnsi="Tahoma" w:cs="Times New Roman"/>
      <w:sz w:val="24"/>
      <w:szCs w:val="20"/>
    </w:rPr>
  </w:style>
  <w:style w:type="paragraph" w:customStyle="1" w:styleId="font6">
    <w:name w:val="font6"/>
    <w:basedOn w:val="a6"/>
    <w:qFormat/>
    <w:rsid w:val="00827FFA"/>
    <w:pPr>
      <w:widowControl/>
      <w:spacing w:before="100" w:beforeAutospacing="1" w:after="100" w:afterAutospacing="1"/>
      <w:jc w:val="left"/>
    </w:pPr>
    <w:rPr>
      <w:rFonts w:ascii="宋体" w:eastAsia="宋体" w:hAnsi="宋体" w:cs="宋体"/>
      <w:kern w:val="0"/>
      <w:sz w:val="20"/>
      <w:szCs w:val="20"/>
    </w:rPr>
  </w:style>
  <w:style w:type="paragraph" w:customStyle="1" w:styleId="a2">
    <w:name w:val="四级条标题"/>
    <w:basedOn w:val="a1"/>
    <w:next w:val="a6"/>
    <w:qFormat/>
    <w:rsid w:val="00827FFA"/>
    <w:pPr>
      <w:numPr>
        <w:ilvl w:val="4"/>
      </w:numPr>
      <w:ind w:left="0" w:hanging="840"/>
      <w:outlineLvl w:val="4"/>
    </w:pPr>
  </w:style>
  <w:style w:type="paragraph" w:customStyle="1" w:styleId="a1">
    <w:name w:val="三级条标题"/>
    <w:basedOn w:val="affa"/>
    <w:next w:val="a6"/>
    <w:qFormat/>
    <w:rsid w:val="00827FFA"/>
    <w:pPr>
      <w:numPr>
        <w:ilvl w:val="3"/>
        <w:numId w:val="1"/>
      </w:numPr>
      <w:ind w:left="0" w:hanging="840"/>
      <w:outlineLvl w:val="3"/>
    </w:pPr>
  </w:style>
  <w:style w:type="paragraph" w:customStyle="1" w:styleId="xl46">
    <w:name w:val="xl46"/>
    <w:basedOn w:val="a6"/>
    <w:qFormat/>
    <w:rsid w:val="00827FF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827F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4">
    <w:name w:val="xl24"/>
    <w:basedOn w:val="a6"/>
    <w:qFormat/>
    <w:rsid w:val="00827F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827FFA"/>
    <w:rPr>
      <w:rFonts w:ascii="Tahoma" w:eastAsia="宋体" w:hAnsi="Tahoma" w:cs="Times New Roman"/>
      <w:sz w:val="24"/>
      <w:szCs w:val="20"/>
    </w:rPr>
  </w:style>
  <w:style w:type="paragraph" w:customStyle="1" w:styleId="xl35">
    <w:name w:val="xl35"/>
    <w:basedOn w:val="a6"/>
    <w:qFormat/>
    <w:rsid w:val="00827FF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6">
    <w:name w:val="样式2"/>
    <w:basedOn w:val="14"/>
    <w:qFormat/>
    <w:rsid w:val="00827FFA"/>
    <w:pPr>
      <w:spacing w:line="360" w:lineRule="auto"/>
      <w:jc w:val="center"/>
    </w:pPr>
    <w:rPr>
      <w:sz w:val="24"/>
    </w:rPr>
  </w:style>
  <w:style w:type="paragraph" w:customStyle="1" w:styleId="font5">
    <w:name w:val="font5"/>
    <w:basedOn w:val="a6"/>
    <w:qFormat/>
    <w:rsid w:val="00827FFA"/>
    <w:pPr>
      <w:widowControl/>
      <w:spacing w:before="100" w:beforeAutospacing="1" w:after="100" w:afterAutospacing="1"/>
      <w:jc w:val="left"/>
    </w:pPr>
    <w:rPr>
      <w:rFonts w:ascii="宋体" w:eastAsia="宋体" w:hAnsi="宋体" w:cs="宋体"/>
      <w:kern w:val="0"/>
      <w:sz w:val="18"/>
      <w:szCs w:val="18"/>
    </w:rPr>
  </w:style>
  <w:style w:type="paragraph" w:customStyle="1" w:styleId="xl40">
    <w:name w:val="xl40"/>
    <w:basedOn w:val="a6"/>
    <w:qFormat/>
    <w:rsid w:val="00827F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827FF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a3">
    <w:name w:val="五级条标题"/>
    <w:basedOn w:val="a2"/>
    <w:next w:val="a6"/>
    <w:qFormat/>
    <w:rsid w:val="00827FFA"/>
    <w:pPr>
      <w:numPr>
        <w:ilvl w:val="5"/>
      </w:numPr>
      <w:ind w:left="0" w:hanging="840"/>
      <w:outlineLvl w:val="5"/>
    </w:pPr>
  </w:style>
  <w:style w:type="paragraph" w:customStyle="1" w:styleId="xl43">
    <w:name w:val="xl43"/>
    <w:basedOn w:val="a6"/>
    <w:qFormat/>
    <w:rsid w:val="00827FF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9">
    <w:name w:val="项目符号1"/>
    <w:basedOn w:val="afff0"/>
    <w:qFormat/>
    <w:rsid w:val="00827FFA"/>
    <w:pPr>
      <w:ind w:left="-25" w:firstLine="0"/>
    </w:pPr>
  </w:style>
  <w:style w:type="paragraph" w:customStyle="1" w:styleId="afff0">
    <w:name w:val="正文文本样式"/>
    <w:basedOn w:val="a6"/>
    <w:qFormat/>
    <w:rsid w:val="00827FFA"/>
    <w:pPr>
      <w:spacing w:line="360" w:lineRule="auto"/>
      <w:ind w:firstLine="482"/>
    </w:pPr>
    <w:rPr>
      <w:rFonts w:ascii="Times New Roman" w:eastAsia="宋体" w:hAnsi="Times New Roman" w:cs="宋体"/>
      <w:sz w:val="24"/>
      <w:szCs w:val="20"/>
    </w:rPr>
  </w:style>
  <w:style w:type="paragraph" w:customStyle="1" w:styleId="background1">
    <w:name w:val="background1"/>
    <w:basedOn w:val="a6"/>
    <w:qFormat/>
    <w:rsid w:val="00827FFA"/>
    <w:pPr>
      <w:widowControl/>
      <w:spacing w:before="100" w:beforeAutospacing="1" w:after="100" w:afterAutospacing="1"/>
      <w:jc w:val="left"/>
    </w:pPr>
    <w:rPr>
      <w:rFonts w:ascii="宋体" w:eastAsia="宋体" w:hAnsi="宋体" w:cs="宋体"/>
      <w:kern w:val="0"/>
      <w:sz w:val="24"/>
      <w:szCs w:val="24"/>
    </w:rPr>
  </w:style>
  <w:style w:type="paragraph" w:customStyle="1" w:styleId="xl33">
    <w:name w:val="xl33"/>
    <w:basedOn w:val="a6"/>
    <w:qFormat/>
    <w:rsid w:val="00827F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CharCharCharCharCharCharChar">
    <w:name w:val="Char Char Char Char Char Char Char"/>
    <w:basedOn w:val="a6"/>
    <w:qFormat/>
    <w:rsid w:val="00827FFA"/>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8">
    <w:name w:val="xl38"/>
    <w:basedOn w:val="a6"/>
    <w:qFormat/>
    <w:rsid w:val="00827F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827FFA"/>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6"/>
    <w:qFormat/>
    <w:rsid w:val="00827FFA"/>
    <w:pPr>
      <w:widowControl/>
      <w:ind w:left="360" w:hanging="360"/>
      <w:jc w:val="left"/>
    </w:pPr>
    <w:rPr>
      <w:rFonts w:ascii="宋体" w:eastAsia="宋体" w:hAnsi="宋体" w:cs="宋体"/>
      <w:b/>
      <w:bCs/>
      <w:color w:val="000000"/>
      <w:kern w:val="0"/>
      <w:sz w:val="18"/>
      <w:szCs w:val="18"/>
    </w:rPr>
  </w:style>
  <w:style w:type="paragraph" w:customStyle="1" w:styleId="xl44">
    <w:name w:val="xl44"/>
    <w:basedOn w:val="a6"/>
    <w:qFormat/>
    <w:rsid w:val="00827FF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5">
    <w:name w:val="正文列项_数字"/>
    <w:basedOn w:val="a6"/>
    <w:qFormat/>
    <w:rsid w:val="00827FFA"/>
    <w:pPr>
      <w:numPr>
        <w:ilvl w:val="7"/>
        <w:numId w:val="1"/>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xl39">
    <w:name w:val="xl39"/>
    <w:basedOn w:val="a6"/>
    <w:qFormat/>
    <w:rsid w:val="00827F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0">
    <w:name w:val="1名"/>
    <w:basedOn w:val="a6"/>
    <w:qFormat/>
    <w:rsid w:val="00827FFA"/>
    <w:pPr>
      <w:numPr>
        <w:numId w:val="4"/>
      </w:numPr>
      <w:spacing w:before="120"/>
    </w:pPr>
    <w:rPr>
      <w:rFonts w:ascii="宋体" w:eastAsia="宋体" w:hAnsi="Times New Roman" w:cs="Times New Roman"/>
      <w:sz w:val="28"/>
      <w:szCs w:val="20"/>
    </w:rPr>
  </w:style>
  <w:style w:type="paragraph" w:customStyle="1" w:styleId="xl37">
    <w:name w:val="xl37"/>
    <w:basedOn w:val="a6"/>
    <w:qFormat/>
    <w:rsid w:val="00827FF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827FF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827FFA"/>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CharCharCharCharCharCharCharCharCharChar">
    <w:name w:val="Char Char Char Char Char Char Char Char Char Char"/>
    <w:basedOn w:val="a6"/>
    <w:qFormat/>
    <w:rsid w:val="00827FFA"/>
    <w:rPr>
      <w:rFonts w:ascii="Times New Roman" w:eastAsia="宋体" w:hAnsi="Times New Roman" w:cs="Times New Roman"/>
      <w:szCs w:val="24"/>
    </w:rPr>
  </w:style>
  <w:style w:type="paragraph" w:customStyle="1" w:styleId="Charf3">
    <w:name w:val="Char"/>
    <w:basedOn w:val="a6"/>
    <w:qFormat/>
    <w:rsid w:val="00827FFA"/>
    <w:pPr>
      <w:tabs>
        <w:tab w:val="left" w:pos="360"/>
      </w:tabs>
    </w:pPr>
    <w:rPr>
      <w:rFonts w:ascii="Times New Roman" w:eastAsia="宋体" w:hAnsi="Times New Roman" w:cs="Times New Roman"/>
      <w:sz w:val="24"/>
      <w:szCs w:val="24"/>
    </w:rPr>
  </w:style>
  <w:style w:type="paragraph" w:customStyle="1" w:styleId="xl45">
    <w:name w:val="xl45"/>
    <w:basedOn w:val="a6"/>
    <w:qFormat/>
    <w:rsid w:val="00827FF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827FFA"/>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1">
    <w:name w:val="Char Char1"/>
    <w:basedOn w:val="ad"/>
    <w:qFormat/>
    <w:rsid w:val="00827FFA"/>
    <w:rPr>
      <w:rFonts w:ascii="Tahoma" w:hAnsi="Tahoma"/>
      <w:sz w:val="24"/>
    </w:rPr>
  </w:style>
  <w:style w:type="paragraph" w:customStyle="1" w:styleId="xl41">
    <w:name w:val="xl41"/>
    <w:basedOn w:val="a6"/>
    <w:qFormat/>
    <w:rsid w:val="00827FF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1CharCharChar1">
    <w:name w:val="Char1 Char Char Char1"/>
    <w:basedOn w:val="a6"/>
    <w:qFormat/>
    <w:rsid w:val="00827FFA"/>
    <w:rPr>
      <w:rFonts w:ascii="Tahoma" w:eastAsia="宋体" w:hAnsi="Tahoma" w:cs="仿宋_GB2312"/>
      <w:sz w:val="24"/>
      <w:szCs w:val="28"/>
    </w:rPr>
  </w:style>
  <w:style w:type="paragraph" w:customStyle="1" w:styleId="font9">
    <w:name w:val="font9"/>
    <w:basedOn w:val="a6"/>
    <w:qFormat/>
    <w:rsid w:val="00827FFA"/>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2">
    <w:name w:val="样式 标题 2 + 宋体 五号 行距: 单倍行距"/>
    <w:basedOn w:val="21"/>
    <w:qFormat/>
    <w:rsid w:val="00827FFA"/>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53">
    <w:name w:val="xl53"/>
    <w:basedOn w:val="a6"/>
    <w:qFormat/>
    <w:rsid w:val="00827F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ListParagraph1">
    <w:name w:val="List Paragraph1"/>
    <w:basedOn w:val="a6"/>
    <w:qFormat/>
    <w:rsid w:val="00827FFA"/>
    <w:pPr>
      <w:ind w:firstLineChars="200" w:firstLine="420"/>
    </w:pPr>
    <w:rPr>
      <w:rFonts w:ascii="Calibri" w:eastAsia="宋体" w:hAnsi="Calibri" w:cs="Times New Roman"/>
    </w:rPr>
  </w:style>
  <w:style w:type="paragraph" w:customStyle="1" w:styleId="xl51">
    <w:name w:val="xl51"/>
    <w:basedOn w:val="a6"/>
    <w:qFormat/>
    <w:rsid w:val="00827FF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27">
    <w:name w:val="xl27"/>
    <w:basedOn w:val="a6"/>
    <w:qFormat/>
    <w:rsid w:val="00827F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xl49">
    <w:name w:val="xl49"/>
    <w:basedOn w:val="a6"/>
    <w:qFormat/>
    <w:rsid w:val="00827F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xl42">
    <w:name w:val="xl42"/>
    <w:basedOn w:val="a6"/>
    <w:qFormat/>
    <w:rsid w:val="00827F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CharCharChar1Char">
    <w:name w:val="Char Char Char1 Char"/>
    <w:basedOn w:val="a6"/>
    <w:qFormat/>
    <w:rsid w:val="00827FFA"/>
    <w:rPr>
      <w:rFonts w:ascii="Tahoma" w:eastAsia="宋体" w:hAnsi="Tahoma" w:cs="Times New Roman"/>
      <w:sz w:val="24"/>
      <w:szCs w:val="20"/>
    </w:rPr>
  </w:style>
  <w:style w:type="paragraph" w:customStyle="1" w:styleId="CharCharChar1Char1">
    <w:name w:val="Char Char Char1 Char1"/>
    <w:basedOn w:val="a6"/>
    <w:qFormat/>
    <w:rsid w:val="00827FFA"/>
    <w:rPr>
      <w:rFonts w:ascii="Tahoma" w:eastAsia="宋体" w:hAnsi="Tahoma" w:cs="Times New Roman"/>
      <w:sz w:val="24"/>
      <w:szCs w:val="20"/>
    </w:rPr>
  </w:style>
  <w:style w:type="paragraph" w:customStyle="1" w:styleId="Char17">
    <w:name w:val="Char1"/>
    <w:basedOn w:val="a6"/>
    <w:qFormat/>
    <w:rsid w:val="00827FFA"/>
    <w:pPr>
      <w:tabs>
        <w:tab w:val="left" w:pos="360"/>
      </w:tabs>
    </w:pPr>
    <w:rPr>
      <w:rFonts w:ascii="Times New Roman" w:eastAsia="宋体" w:hAnsi="Times New Roman" w:cs="Times New Roman"/>
      <w:sz w:val="24"/>
      <w:szCs w:val="24"/>
    </w:rPr>
  </w:style>
  <w:style w:type="paragraph" w:customStyle="1" w:styleId="a4">
    <w:name w:val="正文列项_字母"/>
    <w:basedOn w:val="a6"/>
    <w:qFormat/>
    <w:rsid w:val="00827FFA"/>
    <w:pPr>
      <w:numPr>
        <w:ilvl w:val="6"/>
        <w:numId w:val="1"/>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xl28">
    <w:name w:val="xl28"/>
    <w:basedOn w:val="a6"/>
    <w:qFormat/>
    <w:rsid w:val="00827F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827FF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8">
    <w:name w:val="xl48"/>
    <w:basedOn w:val="a6"/>
    <w:qFormat/>
    <w:rsid w:val="00827F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xl31">
    <w:name w:val="xl31"/>
    <w:basedOn w:val="a6"/>
    <w:qFormat/>
    <w:rsid w:val="00827FF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xl50">
    <w:name w:val="xl50"/>
    <w:basedOn w:val="a6"/>
    <w:qFormat/>
    <w:rsid w:val="00827F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CharCharCharCharCharChar1">
    <w:name w:val="Char Char Char Char Char Char Char1"/>
    <w:basedOn w:val="a6"/>
    <w:qFormat/>
    <w:rsid w:val="00827FFA"/>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29">
    <w:name w:val="xl29"/>
    <w:basedOn w:val="a6"/>
    <w:qFormat/>
    <w:rsid w:val="00827F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GB2312">
    <w:name w:val="正文 + 楷体_GB2312"/>
    <w:basedOn w:val="a6"/>
    <w:qFormat/>
    <w:rsid w:val="00827FFA"/>
    <w:pPr>
      <w:widowControl/>
      <w:jc w:val="left"/>
    </w:pPr>
    <w:rPr>
      <w:rFonts w:ascii="楷体_GB2312" w:eastAsia="楷体_GB2312" w:hAnsi="Times New Roman" w:cs="Arial"/>
      <w:kern w:val="0"/>
      <w:sz w:val="24"/>
      <w:szCs w:val="24"/>
    </w:rPr>
  </w:style>
  <w:style w:type="paragraph" w:customStyle="1" w:styleId="xl34">
    <w:name w:val="xl34"/>
    <w:basedOn w:val="a6"/>
    <w:qFormat/>
    <w:rsid w:val="00827F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1CharCharCharChar">
    <w:name w:val="1 Char Char Char Char"/>
    <w:basedOn w:val="a6"/>
    <w:qFormat/>
    <w:rsid w:val="00827FFA"/>
    <w:rPr>
      <w:rFonts w:ascii="Tahoma" w:eastAsia="宋体" w:hAnsi="Tahoma" w:cs="Times New Roman"/>
      <w:sz w:val="24"/>
      <w:szCs w:val="20"/>
    </w:rPr>
  </w:style>
  <w:style w:type="paragraph" w:customStyle="1" w:styleId="afff2">
    <w:name w:val="无标题条"/>
    <w:next w:val="a6"/>
    <w:qFormat/>
    <w:rsid w:val="00827FFA"/>
    <w:pPr>
      <w:jc w:val="both"/>
    </w:pPr>
    <w:rPr>
      <w:rFonts w:ascii="Times New Roman" w:eastAsia="宋体" w:hAnsi="Times New Roman" w:cs="Times New Roman"/>
      <w:kern w:val="0"/>
      <w:szCs w:val="20"/>
    </w:rPr>
  </w:style>
  <w:style w:type="paragraph" w:customStyle="1" w:styleId="Default">
    <w:name w:val="Default"/>
    <w:qFormat/>
    <w:rsid w:val="00827FFA"/>
    <w:pPr>
      <w:widowControl w:val="0"/>
      <w:autoSpaceDE w:val="0"/>
      <w:autoSpaceDN w:val="0"/>
      <w:adjustRightInd w:val="0"/>
    </w:pPr>
    <w:rPr>
      <w:rFonts w:ascii="Symbol" w:eastAsia="宋体" w:hAnsi="Symbol" w:cs="Symbol"/>
      <w:color w:val="000000"/>
      <w:kern w:val="0"/>
      <w:sz w:val="24"/>
      <w:szCs w:val="24"/>
    </w:rPr>
  </w:style>
  <w:style w:type="paragraph" w:customStyle="1" w:styleId="1a">
    <w:name w:val="列出段落1"/>
    <w:basedOn w:val="a6"/>
    <w:qFormat/>
    <w:rsid w:val="00827FFA"/>
    <w:pPr>
      <w:ind w:firstLineChars="200" w:firstLine="420"/>
    </w:pPr>
    <w:rPr>
      <w:rFonts w:ascii="Calibri" w:eastAsia="宋体" w:hAnsi="Calibri" w:cs="Times New Roman"/>
    </w:rPr>
  </w:style>
  <w:style w:type="paragraph" w:customStyle="1" w:styleId="default0">
    <w:name w:val="default"/>
    <w:basedOn w:val="a6"/>
    <w:qFormat/>
    <w:rsid w:val="00827FFA"/>
    <w:pPr>
      <w:widowControl/>
      <w:spacing w:before="100" w:beforeAutospacing="1" w:after="100" w:afterAutospacing="1"/>
      <w:jc w:val="left"/>
    </w:pPr>
    <w:rPr>
      <w:rFonts w:ascii="宋体" w:eastAsia="宋体" w:hAnsi="宋体" w:cs="宋体"/>
      <w:kern w:val="0"/>
      <w:sz w:val="24"/>
      <w:szCs w:val="24"/>
    </w:rPr>
  </w:style>
  <w:style w:type="paragraph" w:customStyle="1" w:styleId="1b">
    <w:name w:val="字元 字元1"/>
    <w:basedOn w:val="a6"/>
    <w:qFormat/>
    <w:rsid w:val="00827FFA"/>
    <w:rPr>
      <w:rFonts w:ascii="Tahoma" w:eastAsia="宋体" w:hAnsi="Tahoma" w:cs="Times New Roman"/>
      <w:sz w:val="24"/>
      <w:szCs w:val="20"/>
    </w:rPr>
  </w:style>
  <w:style w:type="paragraph" w:customStyle="1" w:styleId="Style160">
    <w:name w:val="_Style 160"/>
    <w:qFormat/>
    <w:rsid w:val="00827FFA"/>
    <w:rPr>
      <w:rFonts w:ascii="Times New Roman" w:eastAsia="宋体" w:hAnsi="Times New Roman" w:cs="Times New Roman"/>
      <w:szCs w:val="24"/>
    </w:rPr>
  </w:style>
  <w:style w:type="paragraph" w:customStyle="1" w:styleId="3">
    <w:name w:val="项目编号3"/>
    <w:basedOn w:val="afff0"/>
    <w:qFormat/>
    <w:rsid w:val="00827FFA"/>
    <w:pPr>
      <w:numPr>
        <w:numId w:val="6"/>
      </w:numPr>
    </w:pPr>
  </w:style>
  <w:style w:type="paragraph" w:customStyle="1" w:styleId="Char210">
    <w:name w:val="Char21"/>
    <w:basedOn w:val="a6"/>
    <w:qFormat/>
    <w:rsid w:val="00827FFA"/>
    <w:rPr>
      <w:rFonts w:ascii="Tahoma" w:eastAsia="宋体" w:hAnsi="Tahoma" w:cs="Times New Roman"/>
      <w:sz w:val="24"/>
      <w:szCs w:val="20"/>
    </w:rPr>
  </w:style>
  <w:style w:type="paragraph" w:customStyle="1" w:styleId="27">
    <w:name w:val="正文文本缩进2"/>
    <w:basedOn w:val="a6"/>
    <w:qFormat/>
    <w:rsid w:val="00827FFA"/>
    <w:pPr>
      <w:spacing w:line="480" w:lineRule="exact"/>
      <w:ind w:firstLineChars="200" w:firstLine="480"/>
    </w:pPr>
    <w:rPr>
      <w:rFonts w:ascii="宋体" w:eastAsia="宋体" w:hAnsi="宋体" w:cs="Times New Roman"/>
      <w:kern w:val="0"/>
      <w:sz w:val="24"/>
      <w:szCs w:val="24"/>
      <w:lang w:val="zh-CN"/>
    </w:rPr>
  </w:style>
  <w:style w:type="paragraph" w:customStyle="1" w:styleId="afff3">
    <w:name w:val="表格文字"/>
    <w:basedOn w:val="af0"/>
    <w:qFormat/>
    <w:rsid w:val="00827FFA"/>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827FFA"/>
    <w:rPr>
      <w:rFonts w:ascii="宋体" w:eastAsia="宋体" w:hAnsi="宋体" w:cs="Courier New"/>
      <w:sz w:val="32"/>
      <w:szCs w:val="32"/>
    </w:rPr>
  </w:style>
  <w:style w:type="paragraph" w:customStyle="1" w:styleId="afff4">
    <w:name w:val="正文文本样式 加粗"/>
    <w:basedOn w:val="afff0"/>
    <w:qFormat/>
    <w:rsid w:val="00827FFA"/>
    <w:rPr>
      <w:b/>
    </w:rPr>
  </w:style>
  <w:style w:type="paragraph" w:customStyle="1" w:styleId="CharChar1CharCharCharCharCharChar1">
    <w:name w:val="Char Char1 Char Char Char Char Char Char1"/>
    <w:basedOn w:val="a6"/>
    <w:qFormat/>
    <w:rsid w:val="00827FFA"/>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2CharCharCharCharCharChar">
    <w:name w:val="Char2 Char Char Char Char Char Char"/>
    <w:basedOn w:val="a6"/>
    <w:qFormat/>
    <w:rsid w:val="00827FFA"/>
    <w:pPr>
      <w:widowControl/>
      <w:spacing w:line="400" w:lineRule="exact"/>
      <w:jc w:val="center"/>
    </w:pPr>
    <w:rPr>
      <w:rFonts w:ascii="Times New Roman" w:eastAsia="宋体" w:hAnsi="Times New Roman" w:cs="Times New Roman"/>
      <w:szCs w:val="24"/>
    </w:rPr>
  </w:style>
  <w:style w:type="paragraph" w:customStyle="1" w:styleId="CharChar4">
    <w:name w:val="Char Char4"/>
    <w:basedOn w:val="a6"/>
    <w:qFormat/>
    <w:rsid w:val="00827FFA"/>
    <w:pPr>
      <w:widowControl/>
      <w:spacing w:line="400" w:lineRule="exact"/>
      <w:jc w:val="center"/>
    </w:pPr>
    <w:rPr>
      <w:rFonts w:ascii="Times New Roman" w:eastAsia="宋体" w:hAnsi="Times New Roman" w:cs="Times New Roman"/>
      <w:szCs w:val="24"/>
    </w:rPr>
  </w:style>
  <w:style w:type="paragraph" w:customStyle="1" w:styleId="Char3CharCharChar1">
    <w:name w:val="Char3 Char Char Char1"/>
    <w:basedOn w:val="a6"/>
    <w:qFormat/>
    <w:rsid w:val="00827FFA"/>
    <w:rPr>
      <w:rFonts w:ascii="Tahoma" w:eastAsia="宋体" w:hAnsi="Tahoma" w:cs="Times New Roman"/>
      <w:sz w:val="24"/>
      <w:szCs w:val="20"/>
    </w:rPr>
  </w:style>
  <w:style w:type="paragraph" w:styleId="afff5">
    <w:name w:val="No Spacing"/>
    <w:qFormat/>
    <w:rsid w:val="00827FFA"/>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827FFA"/>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paragraph" w:customStyle="1" w:styleId="afff6">
    <w:name w:val="图例"/>
    <w:basedOn w:val="a6"/>
    <w:qFormat/>
    <w:rsid w:val="00827FFA"/>
    <w:pPr>
      <w:spacing w:before="120" w:after="120" w:line="360" w:lineRule="auto"/>
      <w:jc w:val="center"/>
    </w:pPr>
    <w:rPr>
      <w:rFonts w:ascii="Times New Roman" w:eastAsia="仿宋_GB2312" w:hAnsi="Times New Roman" w:cs="Times New Roman"/>
      <w:b/>
      <w:sz w:val="24"/>
      <w:szCs w:val="20"/>
    </w:rPr>
  </w:style>
  <w:style w:type="paragraph" w:customStyle="1" w:styleId="afff7">
    <w:name w:val="图文"/>
    <w:basedOn w:val="a6"/>
    <w:qFormat/>
    <w:rsid w:val="00827FFA"/>
    <w:pPr>
      <w:adjustRightInd w:val="0"/>
      <w:snapToGrid w:val="0"/>
      <w:spacing w:after="50" w:line="360" w:lineRule="auto"/>
    </w:pPr>
    <w:rPr>
      <w:rFonts w:ascii="Times New Roman" w:eastAsia="宋体" w:hAnsi="Times New Roman" w:cs="Times New Roman"/>
      <w:sz w:val="24"/>
      <w:szCs w:val="24"/>
    </w:rPr>
  </w:style>
  <w:style w:type="paragraph" w:customStyle="1" w:styleId="Char22">
    <w:name w:val="Char22"/>
    <w:basedOn w:val="a6"/>
    <w:qFormat/>
    <w:rsid w:val="00827FFA"/>
    <w:rPr>
      <w:rFonts w:ascii="Tahoma" w:eastAsia="宋体" w:hAnsi="Tahoma" w:cs="Times New Roman"/>
      <w:sz w:val="24"/>
      <w:szCs w:val="20"/>
    </w:rPr>
  </w:style>
  <w:style w:type="paragraph" w:customStyle="1" w:styleId="xl23">
    <w:name w:val="xl23"/>
    <w:basedOn w:val="a6"/>
    <w:qFormat/>
    <w:rsid w:val="00827FFA"/>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pf0">
    <w:name w:val="pf0"/>
    <w:basedOn w:val="a6"/>
    <w:qFormat/>
    <w:rsid w:val="00827FFA"/>
    <w:pPr>
      <w:widowControl/>
      <w:spacing w:before="100" w:beforeAutospacing="1" w:after="100" w:afterAutospacing="1"/>
      <w:jc w:val="left"/>
    </w:pPr>
    <w:rPr>
      <w:rFonts w:ascii="宋体" w:eastAsia="宋体" w:hAnsi="宋体" w:cs="宋体"/>
      <w:kern w:val="0"/>
      <w:sz w:val="24"/>
      <w:szCs w:val="24"/>
    </w:rPr>
  </w:style>
  <w:style w:type="paragraph" w:customStyle="1" w:styleId="1-">
    <w:name w:val="标题1-附件"/>
    <w:basedOn w:val="11"/>
    <w:qFormat/>
    <w:rsid w:val="00827FFA"/>
    <w:pPr>
      <w:jc w:val="left"/>
    </w:pPr>
    <w:rPr>
      <w:sz w:val="24"/>
      <w:szCs w:val="24"/>
    </w:rPr>
  </w:style>
  <w:style w:type="paragraph" w:customStyle="1" w:styleId="Char30">
    <w:name w:val="Char3"/>
    <w:basedOn w:val="a6"/>
    <w:qFormat/>
    <w:rsid w:val="00827FFA"/>
    <w:pPr>
      <w:tabs>
        <w:tab w:val="left" w:pos="360"/>
      </w:tabs>
    </w:pPr>
    <w:rPr>
      <w:rFonts w:ascii="Times New Roman" w:eastAsia="宋体" w:hAnsi="Times New Roman" w:cs="Times New Roman"/>
      <w:sz w:val="24"/>
      <w:szCs w:val="24"/>
    </w:rPr>
  </w:style>
  <w:style w:type="paragraph" w:customStyle="1" w:styleId="-1">
    <w:name w:val="正文须知-1级"/>
    <w:basedOn w:val="a6"/>
    <w:next w:val="a6"/>
    <w:qFormat/>
    <w:rsid w:val="00827FFA"/>
    <w:pPr>
      <w:numPr>
        <w:numId w:val="7"/>
      </w:numPr>
      <w:adjustRightInd w:val="0"/>
      <w:snapToGrid w:val="0"/>
      <w:spacing w:line="300" w:lineRule="auto"/>
    </w:pPr>
    <w:rPr>
      <w:rFonts w:ascii="宋体" w:eastAsia="宋体" w:hAnsi="Calibri" w:cs="Times New Roman"/>
      <w:sz w:val="24"/>
      <w:szCs w:val="21"/>
    </w:rPr>
  </w:style>
  <w:style w:type="paragraph" w:customStyle="1" w:styleId="-2">
    <w:name w:val="正文须知-2级"/>
    <w:basedOn w:val="a6"/>
    <w:qFormat/>
    <w:rsid w:val="00827FFA"/>
    <w:pPr>
      <w:numPr>
        <w:ilvl w:val="1"/>
        <w:numId w:val="7"/>
      </w:numPr>
      <w:adjustRightInd w:val="0"/>
      <w:snapToGrid w:val="0"/>
      <w:spacing w:line="300" w:lineRule="auto"/>
    </w:pPr>
    <w:rPr>
      <w:rFonts w:ascii="宋体" w:eastAsia="宋体" w:hAnsi="Calibri" w:cs="Times New Roman"/>
      <w:sz w:val="24"/>
      <w:szCs w:val="21"/>
    </w:rPr>
  </w:style>
  <w:style w:type="paragraph" w:customStyle="1" w:styleId="-3">
    <w:name w:val="正文须知-3级"/>
    <w:basedOn w:val="a6"/>
    <w:qFormat/>
    <w:rsid w:val="00827FFA"/>
    <w:pPr>
      <w:numPr>
        <w:ilvl w:val="2"/>
        <w:numId w:val="7"/>
      </w:numPr>
      <w:adjustRightInd w:val="0"/>
      <w:snapToGrid w:val="0"/>
      <w:spacing w:line="300" w:lineRule="auto"/>
      <w:ind w:hangingChars="355" w:hanging="355"/>
    </w:pPr>
    <w:rPr>
      <w:rFonts w:ascii="宋体" w:eastAsia="宋体" w:hAnsi="Calibri" w:cs="Times New Roman"/>
      <w:sz w:val="24"/>
      <w:szCs w:val="21"/>
    </w:rPr>
  </w:style>
  <w:style w:type="paragraph" w:customStyle="1" w:styleId="1c">
    <w:name w:val="表格1"/>
    <w:basedOn w:val="a6"/>
    <w:qFormat/>
    <w:rsid w:val="00827FFA"/>
    <w:pPr>
      <w:ind w:firstLineChars="200" w:firstLine="480"/>
      <w:jc w:val="center"/>
    </w:pPr>
    <w:rPr>
      <w:rFonts w:ascii="Times New Roman" w:eastAsia="宋体" w:hAnsi="Times New Roman" w:cs="Times New Roman"/>
      <w:sz w:val="24"/>
      <w:szCs w:val="20"/>
    </w:rPr>
  </w:style>
  <w:style w:type="paragraph" w:customStyle="1" w:styleId="28">
    <w:name w:val="字元 字元2"/>
    <w:basedOn w:val="a6"/>
    <w:qFormat/>
    <w:rsid w:val="00827FFA"/>
    <w:rPr>
      <w:rFonts w:ascii="Tahoma" w:eastAsia="宋体" w:hAnsi="Tahoma" w:cs="Times New Roman"/>
      <w:sz w:val="24"/>
      <w:szCs w:val="20"/>
    </w:rPr>
  </w:style>
  <w:style w:type="paragraph" w:customStyle="1" w:styleId="Char3CharCharChar2">
    <w:name w:val="Char3 Char Char Char2"/>
    <w:basedOn w:val="a6"/>
    <w:qFormat/>
    <w:rsid w:val="00827FFA"/>
    <w:rPr>
      <w:rFonts w:ascii="Tahoma" w:eastAsia="宋体" w:hAnsi="Tahoma" w:cs="Times New Roman"/>
      <w:sz w:val="24"/>
      <w:szCs w:val="20"/>
    </w:rPr>
  </w:style>
  <w:style w:type="paragraph" w:customStyle="1" w:styleId="CharCharCharCharCharCharCharCharCharCharCharCharCharCharCharChar1">
    <w:name w:val="Char Char Char Char Char Char Char Char Char Char Char Char Char Char Char Char1"/>
    <w:basedOn w:val="a6"/>
    <w:qFormat/>
    <w:rsid w:val="00827FFA"/>
    <w:pPr>
      <w:widowControl/>
      <w:spacing w:after="160" w:line="240" w:lineRule="exact"/>
      <w:jc w:val="center"/>
    </w:pPr>
    <w:rPr>
      <w:rFonts w:ascii="宋体" w:eastAsia="宋体" w:hAnsi="宋体" w:cs="Times New Roman"/>
      <w:b/>
      <w:kern w:val="0"/>
      <w:sz w:val="30"/>
      <w:szCs w:val="30"/>
      <w:lang w:eastAsia="en-US"/>
    </w:rPr>
  </w:style>
  <w:style w:type="paragraph" w:customStyle="1" w:styleId="29">
    <w:name w:val="列出段落2"/>
    <w:basedOn w:val="a6"/>
    <w:qFormat/>
    <w:rsid w:val="00827FFA"/>
    <w:pPr>
      <w:ind w:firstLineChars="200" w:firstLine="420"/>
    </w:pPr>
    <w:rPr>
      <w:rFonts w:ascii="Calibri" w:eastAsia="宋体" w:hAnsi="Calibri" w:cs="Times New Roman"/>
    </w:rPr>
  </w:style>
  <w:style w:type="paragraph" w:customStyle="1" w:styleId="CharCharChar1Char2">
    <w:name w:val="Char Char Char1 Char2"/>
    <w:basedOn w:val="a6"/>
    <w:qFormat/>
    <w:rsid w:val="00827FFA"/>
    <w:rPr>
      <w:rFonts w:ascii="Tahoma" w:eastAsia="宋体" w:hAnsi="Tahoma" w:cs="Times New Roman"/>
      <w:sz w:val="24"/>
      <w:szCs w:val="20"/>
    </w:rPr>
  </w:style>
  <w:style w:type="paragraph" w:customStyle="1" w:styleId="CharCharChar2">
    <w:name w:val="Char Char Char2"/>
    <w:basedOn w:val="a6"/>
    <w:qFormat/>
    <w:rsid w:val="00827FFA"/>
    <w:rPr>
      <w:rFonts w:ascii="Tahoma" w:eastAsia="宋体" w:hAnsi="Tahoma" w:cs="Times New Roman"/>
      <w:sz w:val="24"/>
      <w:szCs w:val="20"/>
    </w:rPr>
  </w:style>
  <w:style w:type="paragraph" w:customStyle="1" w:styleId="CharCharCharCharCharCharChar2">
    <w:name w:val="Char Char Char Char Char Char Char2"/>
    <w:basedOn w:val="a6"/>
    <w:qFormat/>
    <w:rsid w:val="00827FFA"/>
    <w:pPr>
      <w:snapToGrid w:val="0"/>
      <w:spacing w:line="360" w:lineRule="auto"/>
      <w:ind w:firstLineChars="200" w:firstLine="200"/>
    </w:pPr>
    <w:rPr>
      <w:rFonts w:ascii="Times New Roman" w:eastAsia="仿宋_GB2312" w:hAnsi="Times New Roman" w:cs="Times New Roman"/>
      <w:sz w:val="24"/>
      <w:szCs w:val="24"/>
    </w:rPr>
  </w:style>
  <w:style w:type="paragraph" w:customStyle="1" w:styleId="2a">
    <w:name w:val="正文缩进2"/>
    <w:basedOn w:val="a6"/>
    <w:qFormat/>
    <w:rsid w:val="00827FFA"/>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1d">
    <w:name w:val="修订1"/>
    <w:qFormat/>
    <w:rsid w:val="00827FFA"/>
    <w:rPr>
      <w:rFonts w:ascii="Times New Roman" w:eastAsia="宋体" w:hAnsi="Times New Roman" w:cs="Times New Roman"/>
      <w:szCs w:val="24"/>
    </w:rPr>
  </w:style>
  <w:style w:type="paragraph" w:customStyle="1" w:styleId="CharCharCharCharCharCharCharCharCharChar2">
    <w:name w:val="Char Char Char Char Char Char Char Char Char Char2"/>
    <w:basedOn w:val="a6"/>
    <w:qFormat/>
    <w:rsid w:val="00827FFA"/>
    <w:rPr>
      <w:rFonts w:ascii="宋体" w:eastAsia="宋体" w:hAnsi="宋体" w:cs="Courier New"/>
      <w:sz w:val="32"/>
      <w:szCs w:val="32"/>
    </w:rPr>
  </w:style>
  <w:style w:type="paragraph" w:customStyle="1" w:styleId="Char2CharCharCharCharCharChar1">
    <w:name w:val="Char2 Char Char Char Char Char Char1"/>
    <w:basedOn w:val="a6"/>
    <w:qFormat/>
    <w:rsid w:val="00827FFA"/>
    <w:pPr>
      <w:widowControl/>
      <w:spacing w:line="400" w:lineRule="exact"/>
      <w:jc w:val="center"/>
    </w:pPr>
    <w:rPr>
      <w:rFonts w:ascii="Times New Roman" w:eastAsia="宋体" w:hAnsi="Times New Roman" w:cs="Times New Roman"/>
      <w:szCs w:val="24"/>
    </w:rPr>
  </w:style>
  <w:style w:type="paragraph" w:customStyle="1" w:styleId="CharChar41">
    <w:name w:val="Char Char41"/>
    <w:basedOn w:val="a6"/>
    <w:qFormat/>
    <w:rsid w:val="00827FFA"/>
    <w:pPr>
      <w:widowControl/>
      <w:spacing w:line="400" w:lineRule="exact"/>
      <w:jc w:val="center"/>
    </w:pPr>
    <w:rPr>
      <w:rFonts w:ascii="Times New Roman" w:eastAsia="宋体" w:hAnsi="Times New Roman" w:cs="Times New Roman"/>
      <w:szCs w:val="24"/>
    </w:rPr>
  </w:style>
  <w:style w:type="paragraph" w:customStyle="1" w:styleId="TableParagraph">
    <w:name w:val="Table Paragraph"/>
    <w:basedOn w:val="a6"/>
    <w:uiPriority w:val="1"/>
    <w:qFormat/>
    <w:rsid w:val="00827FFA"/>
    <w:pPr>
      <w:autoSpaceDE w:val="0"/>
      <w:autoSpaceDN w:val="0"/>
      <w:jc w:val="left"/>
    </w:pPr>
    <w:rPr>
      <w:rFonts w:ascii="宋体" w:eastAsia="宋体" w:hAnsi="宋体" w:cs="宋体"/>
      <w:kern w:val="0"/>
      <w:sz w:val="22"/>
      <w:lang w:eastAsia="en-US"/>
    </w:rPr>
  </w:style>
  <w:style w:type="table" w:customStyle="1" w:styleId="TableNormal">
    <w:name w:val="Table Normal"/>
    <w:uiPriority w:val="2"/>
    <w:unhideWhenUsed/>
    <w:qFormat/>
    <w:rsid w:val="00827FF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character" w:customStyle="1" w:styleId="160">
    <w:name w:val="16"/>
    <w:qFormat/>
    <w:rsid w:val="00827FFA"/>
    <w:rPr>
      <w:rFonts w:ascii="Times New Roman" w:hAnsi="Times New Roman" w:cs="Times New Roman" w:hint="default"/>
      <w:b/>
    </w:rPr>
  </w:style>
  <w:style w:type="character" w:customStyle="1" w:styleId="font11">
    <w:name w:val="font11"/>
    <w:qFormat/>
    <w:rsid w:val="00827FFA"/>
    <w:rPr>
      <w:rFonts w:ascii="黑体" w:eastAsia="黑体" w:hAnsi="宋体" w:cs="黑体" w:hint="eastAsia"/>
      <w:b/>
      <w:bCs/>
      <w:color w:val="000000"/>
      <w:sz w:val="15"/>
      <w:szCs w:val="15"/>
      <w:u w:val="none"/>
    </w:rPr>
  </w:style>
  <w:style w:type="character" w:customStyle="1" w:styleId="font41">
    <w:name w:val="font41"/>
    <w:qFormat/>
    <w:rsid w:val="00827FFA"/>
    <w:rPr>
      <w:rFonts w:ascii="黑体" w:eastAsia="黑体" w:hAnsi="宋体" w:cs="黑体" w:hint="eastAsia"/>
      <w:color w:val="000000"/>
      <w:sz w:val="15"/>
      <w:szCs w:val="15"/>
      <w:u w:val="none"/>
    </w:rPr>
  </w:style>
  <w:style w:type="character" w:customStyle="1" w:styleId="font51">
    <w:name w:val="font51"/>
    <w:qFormat/>
    <w:rsid w:val="00827FFA"/>
    <w:rPr>
      <w:rFonts w:ascii="黑体" w:eastAsia="黑体" w:hAnsi="宋体" w:cs="黑体" w:hint="eastAsia"/>
      <w:color w:val="00000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4555</Words>
  <Characters>25968</Characters>
  <Application>Microsoft Office Word</Application>
  <DocSecurity>0</DocSecurity>
  <Lines>216</Lines>
  <Paragraphs>60</Paragraphs>
  <ScaleCrop>false</ScaleCrop>
  <Company/>
  <LinksUpToDate>false</LinksUpToDate>
  <CharactersWithSpaces>30463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2026-02-12T06:52:00Z</dcterms:created>
  <dcterms:modified xsi:type="dcterms:W3CDTF">2026-02-12T06:54:00Z</dcterms:modified>
</cp:coreProperties>
</file>