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BC" w:rsidRDefault="00C362BC" w:rsidP="00C362BC">
      <w:pPr>
        <w:snapToGrid w:val="0"/>
        <w:spacing w:line="540" w:lineRule="exact"/>
        <w:jc w:val="center"/>
        <w:outlineLvl w:val="0"/>
        <w:rPr>
          <w:b/>
          <w:sz w:val="36"/>
          <w:szCs w:val="36"/>
        </w:rPr>
      </w:pPr>
      <w:bookmarkStart w:id="0" w:name="_Toc119569274"/>
      <w:bookmarkStart w:id="1" w:name="_GoBack"/>
      <w:bookmarkEnd w:id="1"/>
      <w:r>
        <w:rPr>
          <w:rFonts w:hint="eastAsia"/>
          <w:b/>
          <w:sz w:val="36"/>
          <w:szCs w:val="36"/>
        </w:rPr>
        <w:t>采购需求</w:t>
      </w:r>
      <w:bookmarkEnd w:id="0"/>
    </w:p>
    <w:p w:rsidR="00C362BC" w:rsidRDefault="00C362BC" w:rsidP="00C362BC">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C362BC" w:rsidRDefault="00C362BC" w:rsidP="00C362BC">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C362BC" w:rsidRDefault="00C362BC" w:rsidP="00C362BC">
      <w:pPr>
        <w:spacing w:line="360" w:lineRule="auto"/>
        <w:ind w:firstLineChars="200" w:firstLine="480"/>
        <w:rPr>
          <w:rFonts w:ascii="仿宋" w:eastAsia="仿宋" w:hAnsi="仿宋"/>
          <w:sz w:val="24"/>
          <w:lang w:eastAsia="zh-TW"/>
        </w:rPr>
      </w:pPr>
      <w:r>
        <w:rPr>
          <w:rFonts w:ascii="仿宋" w:eastAsia="仿宋" w:hAnsi="仿宋" w:hint="eastAsia"/>
          <w:sz w:val="24"/>
          <w:lang w:eastAsia="zh-TW"/>
        </w:rPr>
        <w:t>本次采购为佑安医院提供放射类大型医疗设备维保服务。</w:t>
      </w:r>
    </w:p>
    <w:p w:rsidR="00C362BC" w:rsidRDefault="00C362BC" w:rsidP="00C362BC">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C362BC" w:rsidRDefault="00C362BC" w:rsidP="00C362BC">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C362BC" w:rsidRDefault="00C362BC" w:rsidP="00C362BC">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362BC" w:rsidRDefault="00C362BC" w:rsidP="00C362BC">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362BC" w:rsidRDefault="00C362BC" w:rsidP="00C362BC">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362BC" w:rsidRDefault="00C362BC" w:rsidP="00C362BC">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w:t>
      </w:r>
      <w:r>
        <w:rPr>
          <w:rFonts w:ascii="仿宋" w:eastAsia="仿宋" w:hAnsi="仿宋" w:cs="宋体" w:hint="eastAsia"/>
          <w:sz w:val="24"/>
        </w:rPr>
        <w:lastRenderedPageBreak/>
        <w:t>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362BC" w:rsidRDefault="00C362BC" w:rsidP="00C362BC">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C362BC" w:rsidRDefault="00C362BC" w:rsidP="00C362BC">
      <w:pPr>
        <w:spacing w:line="360" w:lineRule="auto"/>
        <w:ind w:firstLineChars="200" w:firstLine="480"/>
        <w:rPr>
          <w:rFonts w:ascii="仿宋" w:eastAsia="仿宋" w:hAnsi="仿宋" w:cs="宋体"/>
          <w:b/>
          <w:bCs/>
          <w:sz w:val="24"/>
          <w:lang w:val="zh-TW"/>
        </w:rPr>
      </w:pPr>
      <w:r>
        <w:rPr>
          <w:rFonts w:ascii="宋体" w:hAnsi="宋体" w:cs="仿宋_GB2312" w:hint="eastAsia"/>
          <w:sz w:val="24"/>
        </w:rPr>
        <w:t>★1、</w:t>
      </w:r>
      <w:r>
        <w:rPr>
          <w:rFonts w:ascii="仿宋_GB2312" w:eastAsia="仿宋_GB2312" w:hAnsi="仿宋_GB2312" w:cs="仿宋_GB2312" w:hint="eastAsia"/>
          <w:sz w:val="24"/>
        </w:rPr>
        <w:t>投标人具有有效的辐射安全许可证。</w:t>
      </w:r>
    </w:p>
    <w:p w:rsidR="00C362BC" w:rsidRDefault="00C362BC" w:rsidP="00C362BC">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C362BC" w:rsidRDefault="00C362BC" w:rsidP="00C362BC">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42"/>
        <w:gridCol w:w="5158"/>
        <w:gridCol w:w="1008"/>
        <w:gridCol w:w="2391"/>
      </w:tblGrid>
      <w:tr w:rsidR="00C362BC" w:rsidTr="00095B54">
        <w:trPr>
          <w:trHeight w:val="599"/>
        </w:trPr>
        <w:tc>
          <w:tcPr>
            <w:tcW w:w="448" w:type="pct"/>
            <w:shd w:val="clear" w:color="auto" w:fill="auto"/>
            <w:vAlign w:val="center"/>
          </w:tcPr>
          <w:p w:rsidR="00C362BC" w:rsidRDefault="00C362BC" w:rsidP="00095B54">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2743" w:type="pct"/>
            <w:shd w:val="clear" w:color="000000" w:fill="FFFFFF"/>
            <w:vAlign w:val="center"/>
          </w:tcPr>
          <w:p w:rsidR="00C362BC" w:rsidRDefault="00C362BC" w:rsidP="00095B54">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536" w:type="pct"/>
            <w:shd w:val="clear" w:color="000000" w:fill="FFFFFF"/>
            <w:vAlign w:val="center"/>
          </w:tcPr>
          <w:p w:rsidR="00C362BC" w:rsidRDefault="00C362BC" w:rsidP="00095B54">
            <w:pPr>
              <w:widowControl/>
              <w:spacing w:line="360" w:lineRule="auto"/>
              <w:jc w:val="center"/>
              <w:rPr>
                <w:rFonts w:ascii="仿宋" w:eastAsia="仿宋" w:hAnsi="仿宋"/>
                <w:b/>
                <w:sz w:val="24"/>
              </w:rPr>
            </w:pPr>
            <w:r>
              <w:rPr>
                <w:rFonts w:ascii="仿宋" w:eastAsia="仿宋" w:hAnsi="仿宋"/>
                <w:b/>
                <w:sz w:val="24"/>
              </w:rPr>
              <w:t>数量</w:t>
            </w:r>
          </w:p>
        </w:tc>
        <w:tc>
          <w:tcPr>
            <w:tcW w:w="1271" w:type="pct"/>
            <w:shd w:val="clear" w:color="000000" w:fill="FFFFFF"/>
            <w:vAlign w:val="center"/>
          </w:tcPr>
          <w:p w:rsidR="00C362BC" w:rsidRDefault="00C362BC" w:rsidP="00095B54">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C362BC" w:rsidTr="00095B54">
        <w:trPr>
          <w:trHeight w:val="603"/>
        </w:trPr>
        <w:tc>
          <w:tcPr>
            <w:tcW w:w="448" w:type="pct"/>
            <w:shd w:val="clear" w:color="auto" w:fill="auto"/>
            <w:vAlign w:val="center"/>
          </w:tcPr>
          <w:p w:rsidR="00C362BC" w:rsidRDefault="00C362BC" w:rsidP="00095B54">
            <w:pPr>
              <w:widowControl/>
              <w:spacing w:line="360" w:lineRule="auto"/>
              <w:jc w:val="center"/>
              <w:rPr>
                <w:rFonts w:ascii="仿宋" w:eastAsia="仿宋" w:hAnsi="仿宋"/>
                <w:sz w:val="24"/>
              </w:rPr>
            </w:pPr>
            <w:r>
              <w:rPr>
                <w:rFonts w:ascii="仿宋" w:eastAsia="仿宋" w:hAnsi="仿宋" w:hint="eastAsia"/>
                <w:sz w:val="24"/>
              </w:rPr>
              <w:t>1</w:t>
            </w:r>
          </w:p>
        </w:tc>
        <w:tc>
          <w:tcPr>
            <w:tcW w:w="2743" w:type="pct"/>
            <w:shd w:val="clear" w:color="000000" w:fill="FFFFFF"/>
            <w:vAlign w:val="center"/>
          </w:tcPr>
          <w:p w:rsidR="00C362BC" w:rsidRDefault="00C362BC" w:rsidP="00095B54">
            <w:pPr>
              <w:widowControl/>
              <w:spacing w:line="360" w:lineRule="auto"/>
              <w:jc w:val="center"/>
              <w:rPr>
                <w:rFonts w:ascii="仿宋" w:eastAsia="仿宋" w:hAnsi="仿宋"/>
                <w:sz w:val="24"/>
              </w:rPr>
            </w:pPr>
            <w:r>
              <w:rPr>
                <w:rFonts w:ascii="仿宋" w:eastAsia="仿宋" w:hAnsi="仿宋" w:cs="宋体" w:hint="eastAsia"/>
                <w:color w:val="000000"/>
                <w:kern w:val="0"/>
                <w:sz w:val="24"/>
              </w:rPr>
              <w:t>2台X射线机、1台核磁共振设备维保服务</w:t>
            </w:r>
          </w:p>
        </w:tc>
        <w:tc>
          <w:tcPr>
            <w:tcW w:w="536" w:type="pct"/>
            <w:shd w:val="clear" w:color="000000" w:fill="FFFFFF"/>
            <w:vAlign w:val="center"/>
          </w:tcPr>
          <w:p w:rsidR="00C362BC" w:rsidRDefault="00C362BC" w:rsidP="00095B54">
            <w:pPr>
              <w:widowControl/>
              <w:spacing w:line="360" w:lineRule="auto"/>
              <w:jc w:val="center"/>
              <w:rPr>
                <w:rFonts w:ascii="仿宋" w:eastAsia="仿宋" w:hAnsi="仿宋"/>
                <w:sz w:val="24"/>
              </w:rPr>
            </w:pPr>
            <w:r>
              <w:rPr>
                <w:rFonts w:ascii="仿宋" w:eastAsia="仿宋" w:hAnsi="仿宋" w:hint="eastAsia"/>
                <w:sz w:val="24"/>
              </w:rPr>
              <w:t>1项</w:t>
            </w:r>
          </w:p>
        </w:tc>
        <w:tc>
          <w:tcPr>
            <w:tcW w:w="1271" w:type="pct"/>
            <w:shd w:val="clear" w:color="000000" w:fill="FFFFFF"/>
            <w:vAlign w:val="center"/>
          </w:tcPr>
          <w:p w:rsidR="00C362BC" w:rsidRDefault="00C362BC" w:rsidP="00095B54">
            <w:pPr>
              <w:widowControl/>
              <w:spacing w:line="360" w:lineRule="auto"/>
              <w:jc w:val="center"/>
              <w:rPr>
                <w:rFonts w:ascii="仿宋" w:eastAsia="仿宋" w:hAnsi="仿宋"/>
                <w:sz w:val="24"/>
              </w:rPr>
            </w:pPr>
            <w:r>
              <w:rPr>
                <w:rFonts w:ascii="仿宋" w:eastAsia="仿宋" w:hAnsi="仿宋" w:hint="eastAsia"/>
                <w:sz w:val="24"/>
              </w:rPr>
              <w:t>否</w:t>
            </w:r>
          </w:p>
        </w:tc>
      </w:tr>
    </w:tbl>
    <w:p w:rsidR="00C362BC" w:rsidRDefault="00C362BC" w:rsidP="00C362BC">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C362BC" w:rsidRDefault="00C362BC" w:rsidP="00C362BC">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1.采购项目（标的）实施的时间：</w:t>
      </w:r>
      <w:r>
        <w:rPr>
          <w:rFonts w:ascii="仿宋" w:eastAsia="仿宋" w:hAnsi="仿宋" w:cs="宋体" w:hint="eastAsia"/>
          <w:sz w:val="24"/>
        </w:rPr>
        <w:t>3年，合同按年签订。</w:t>
      </w:r>
    </w:p>
    <w:p w:rsidR="00C362BC" w:rsidRDefault="00C362BC" w:rsidP="00C362BC">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2.采购项目（标的）实施的地点：采购人指定地点。</w:t>
      </w:r>
    </w:p>
    <w:p w:rsidR="00C362BC" w:rsidRDefault="00C362BC" w:rsidP="00C362BC">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C362BC" w:rsidRDefault="00C362BC" w:rsidP="00C362BC">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C362BC" w:rsidRDefault="00C362BC" w:rsidP="00C362BC">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sz w:val="24"/>
        </w:rPr>
        <w:t>详见“</w:t>
      </w:r>
      <w:r>
        <w:rPr>
          <w:rFonts w:ascii="仿宋" w:eastAsia="仿宋" w:hAnsi="仿宋" w:cs="宋体" w:hint="eastAsia"/>
          <w:bCs/>
          <w:sz w:val="24"/>
        </w:rPr>
        <w:t>七、采购招标的需满足的质量、安全、技术规格、物理特性等要求</w:t>
      </w:r>
      <w:r>
        <w:rPr>
          <w:rFonts w:ascii="仿宋" w:eastAsia="仿宋" w:hAnsi="仿宋" w:hint="eastAsia"/>
          <w:sz w:val="24"/>
        </w:rPr>
        <w:t>”</w:t>
      </w:r>
    </w:p>
    <w:p w:rsidR="00C362BC" w:rsidRDefault="00C362BC" w:rsidP="00C362BC">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C362BC" w:rsidRDefault="00C362BC" w:rsidP="00C362BC">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1.服务期三年，合同按年签订。</w:t>
      </w:r>
    </w:p>
    <w:p w:rsidR="00C362BC" w:rsidRDefault="00C362BC" w:rsidP="00C362BC">
      <w:pPr>
        <w:numPr>
          <w:ilvl w:val="0"/>
          <w:numId w:val="1"/>
        </w:numPr>
        <w:tabs>
          <w:tab w:val="left" w:pos="900"/>
        </w:tabs>
        <w:spacing w:line="360" w:lineRule="auto"/>
        <w:ind w:firstLineChars="200" w:firstLine="482"/>
        <w:rPr>
          <w:szCs w:val="21"/>
        </w:rPr>
      </w:pP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C362BC" w:rsidRDefault="00C362BC" w:rsidP="00C362BC">
      <w:pPr>
        <w:tabs>
          <w:tab w:val="left" w:pos="900"/>
        </w:tabs>
        <w:spacing w:line="360" w:lineRule="auto"/>
        <w:ind w:firstLineChars="200" w:firstLine="480"/>
        <w:rPr>
          <w:rStyle w:val="a4"/>
          <w:rFonts w:ascii="仿宋" w:eastAsia="仿宋" w:hAnsi="仿宋"/>
          <w:sz w:val="24"/>
        </w:rPr>
      </w:pPr>
      <w:r>
        <w:rPr>
          <w:rStyle w:val="a4"/>
          <w:rFonts w:ascii="仿宋" w:eastAsia="仿宋" w:hAnsi="仿宋" w:hint="eastAsia"/>
          <w:sz w:val="24"/>
        </w:rPr>
        <w:t>采购人应当自收到投标人递交的交付成果后，通过当面确认的形式进行验收确认。</w:t>
      </w:r>
    </w:p>
    <w:p w:rsidR="00C362BC" w:rsidRDefault="00C362BC" w:rsidP="00C362BC">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362BC" w:rsidRDefault="00C362BC" w:rsidP="00C362BC">
      <w:pPr>
        <w:tabs>
          <w:tab w:val="left" w:pos="900"/>
        </w:tabs>
        <w:spacing w:beforeLines="50" w:before="156" w:line="360" w:lineRule="auto"/>
        <w:ind w:firstLineChars="200" w:firstLine="482"/>
        <w:rPr>
          <w:rFonts w:ascii="仿宋" w:eastAsia="仿宋" w:hAnsi="仿宋"/>
          <w:bCs/>
          <w:sz w:val="24"/>
        </w:rPr>
      </w:pPr>
      <w:r w:rsidRPr="00616E52">
        <w:rPr>
          <w:rFonts w:ascii="仿宋" w:eastAsia="仿宋" w:hAnsi="仿宋" w:hint="eastAsia"/>
          <w:b/>
          <w:sz w:val="24"/>
        </w:rPr>
        <w:t>对于技术规格中标注“▲”号的技术参数，</w:t>
      </w:r>
      <w:bookmarkStart w:id="2" w:name="OLE_LINK9"/>
      <w:r w:rsidRPr="00616E52">
        <w:rPr>
          <w:rFonts w:ascii="仿宋" w:eastAsia="仿宋" w:hAnsi="仿宋" w:hint="eastAsia"/>
          <w:b/>
          <w:sz w:val="24"/>
        </w:rPr>
        <w:t>投标人需要提供投标产品技术支持资料（或证明材料），并需要加盖投标人公章</w:t>
      </w:r>
      <w:bookmarkEnd w:id="2"/>
      <w:r w:rsidRPr="00616E52">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p>
    <w:p w:rsidR="00C362BC" w:rsidRDefault="00C362BC" w:rsidP="00C362BC">
      <w:pPr>
        <w:tabs>
          <w:tab w:val="left" w:pos="900"/>
        </w:tabs>
        <w:spacing w:beforeLines="50" w:before="156" w:line="360" w:lineRule="auto"/>
        <w:ind w:firstLineChars="200" w:firstLine="482"/>
        <w:rPr>
          <w:rFonts w:ascii="仿宋" w:eastAsia="仿宋" w:hAnsi="仿宋"/>
          <w:b/>
          <w:bCs/>
          <w:sz w:val="24"/>
        </w:rPr>
      </w:pPr>
      <w:r>
        <w:rPr>
          <w:rFonts w:ascii="仿宋" w:eastAsia="仿宋" w:hAnsi="仿宋" w:cs="宋体" w:hint="eastAsia"/>
          <w:b/>
          <w:bCs/>
          <w:sz w:val="24"/>
        </w:rPr>
        <w:t>七、采购招标的需满足的质量、安全、技术规格、物理特性等要求</w:t>
      </w:r>
    </w:p>
    <w:p w:rsidR="00C362BC" w:rsidRDefault="00C362BC" w:rsidP="00C362BC">
      <w:pPr>
        <w:widowControl/>
        <w:spacing w:line="360" w:lineRule="auto"/>
        <w:ind w:firstLineChars="200" w:firstLine="480"/>
        <w:jc w:val="center"/>
        <w:rPr>
          <w:rFonts w:ascii="仿宋" w:eastAsia="仿宋" w:hAnsi="仿宋"/>
          <w:b/>
          <w:sz w:val="24"/>
        </w:rPr>
      </w:pPr>
      <w:r>
        <w:rPr>
          <w:rFonts w:ascii="仿宋" w:eastAsia="仿宋" w:hAnsi="仿宋"/>
          <w:sz w:val="24"/>
        </w:rPr>
        <w:br w:type="page"/>
      </w:r>
      <w:r>
        <w:rPr>
          <w:rFonts w:ascii="仿宋" w:eastAsia="仿宋" w:hAnsi="仿宋" w:hint="eastAsia"/>
          <w:b/>
          <w:sz w:val="24"/>
        </w:rPr>
        <w:t xml:space="preserve">第1包 </w:t>
      </w:r>
      <w:r w:rsidRPr="002977B7">
        <w:rPr>
          <w:rFonts w:ascii="仿宋" w:eastAsia="仿宋" w:hAnsi="仿宋" w:hint="eastAsia"/>
          <w:b/>
          <w:sz w:val="24"/>
        </w:rPr>
        <w:t>2台X射线机、1台核磁共振设备维保服务</w:t>
      </w:r>
    </w:p>
    <w:p w:rsidR="00C362BC" w:rsidRDefault="00C362BC" w:rsidP="00C362BC">
      <w:pPr>
        <w:spacing w:line="360" w:lineRule="auto"/>
        <w:ind w:firstLineChars="200" w:firstLine="482"/>
        <w:jc w:val="left"/>
        <w:rPr>
          <w:rFonts w:ascii="仿宋" w:eastAsia="仿宋" w:hAnsi="仿宋" w:cs="仿宋"/>
          <w:b/>
          <w:bCs/>
          <w:sz w:val="24"/>
        </w:rPr>
      </w:pPr>
      <w:bookmarkStart w:id="3" w:name="OLE_LINK19"/>
      <w:bookmarkStart w:id="4" w:name="OLE_LINK18"/>
      <w:r>
        <w:rPr>
          <w:rFonts w:ascii="仿宋" w:eastAsia="仿宋" w:hAnsi="仿宋" w:cs="仿宋" w:hint="eastAsia"/>
          <w:b/>
          <w:bCs/>
          <w:sz w:val="24"/>
        </w:rPr>
        <w:t>设备</w:t>
      </w:r>
      <w:proofErr w:type="gramStart"/>
      <w:r>
        <w:rPr>
          <w:rFonts w:ascii="仿宋" w:eastAsia="仿宋" w:hAnsi="仿宋" w:cs="仿宋" w:hint="eastAsia"/>
          <w:b/>
          <w:bCs/>
          <w:sz w:val="24"/>
        </w:rPr>
        <w:t>一</w:t>
      </w:r>
      <w:proofErr w:type="gramEnd"/>
      <w:r>
        <w:rPr>
          <w:rFonts w:ascii="仿宋" w:eastAsia="仿宋" w:hAnsi="仿宋" w:cs="仿宋" w:hint="eastAsia"/>
          <w:b/>
          <w:bCs/>
          <w:sz w:val="24"/>
        </w:rPr>
        <w:t>：X射线计算机体层摄影设备（型号：Discovery RT）设备维保</w:t>
      </w:r>
    </w:p>
    <w:p w:rsidR="00C362BC" w:rsidRPr="007559A1"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一</w:t>
      </w:r>
      <w:r w:rsidRPr="0017668A">
        <w:rPr>
          <w:rFonts w:ascii="仿宋" w:eastAsia="仿宋" w:hAnsi="仿宋" w:cs="仿宋" w:hint="eastAsia"/>
          <w:bCs/>
          <w:sz w:val="24"/>
        </w:rPr>
        <w:t>、服务要求:</w:t>
      </w:r>
    </w:p>
    <w:p w:rsidR="00C362BC" w:rsidRPr="0017668A" w:rsidRDefault="00C362BC" w:rsidP="00C362BC">
      <w:pPr>
        <w:spacing w:line="360" w:lineRule="auto"/>
        <w:ind w:firstLineChars="100" w:firstLine="240"/>
        <w:jc w:val="left"/>
        <w:rPr>
          <w:rFonts w:ascii="仿宋" w:eastAsia="仿宋" w:hAnsi="仿宋" w:cs="仿宋"/>
          <w:bCs/>
          <w:sz w:val="24"/>
        </w:rPr>
      </w:pPr>
      <w:bookmarkStart w:id="5" w:name="OLE_LINK10"/>
      <w:bookmarkStart w:id="6" w:name="OLE_LINK20"/>
      <w:bookmarkEnd w:id="3"/>
      <w:bookmarkEnd w:id="4"/>
      <w:r w:rsidRPr="0017668A">
        <w:rPr>
          <w:rFonts w:ascii="仿宋" w:eastAsia="仿宋" w:hAnsi="仿宋" w:cs="仿宋" w:hint="eastAsia"/>
          <w:bCs/>
          <w:sz w:val="24"/>
        </w:rPr>
        <w:t>▲</w:t>
      </w:r>
      <w:bookmarkEnd w:id="5"/>
      <w:r w:rsidRPr="0017668A">
        <w:rPr>
          <w:rFonts w:ascii="仿宋" w:eastAsia="仿宋" w:hAnsi="仿宋" w:cs="仿宋" w:hint="eastAsia"/>
          <w:bCs/>
          <w:sz w:val="24"/>
        </w:rPr>
        <w:t>1、全保服务，包含不限次人工费用和不限次故障备件更换费用（含CT球管、CT探测器、原厂工作站，不含高压注射器、激光相机）。</w:t>
      </w:r>
    </w:p>
    <w:p w:rsidR="00C362BC" w:rsidRPr="0017668A" w:rsidRDefault="00C362BC" w:rsidP="00C362BC">
      <w:pPr>
        <w:spacing w:line="360" w:lineRule="auto"/>
        <w:ind w:firstLineChars="200" w:firstLine="480"/>
        <w:jc w:val="left"/>
        <w:rPr>
          <w:rFonts w:ascii="仿宋" w:eastAsia="仿宋" w:hAnsi="仿宋" w:cs="仿宋"/>
          <w:bCs/>
          <w:sz w:val="24"/>
        </w:rPr>
      </w:pPr>
      <w:bookmarkStart w:id="7" w:name="OLE_LINK29"/>
      <w:bookmarkStart w:id="8" w:name="OLE_LINK28"/>
      <w:bookmarkEnd w:id="6"/>
      <w:r w:rsidRPr="0017668A">
        <w:rPr>
          <w:rFonts w:ascii="仿宋" w:eastAsia="仿宋" w:hAnsi="仿宋" w:cs="仿宋" w:hint="eastAsia"/>
          <w:bCs/>
          <w:sz w:val="24"/>
        </w:rPr>
        <w:t>2、</w:t>
      </w:r>
      <w:bookmarkStart w:id="9" w:name="OLE_LINK6"/>
      <w:bookmarkStart w:id="10" w:name="OLE_LINK4"/>
      <w:bookmarkStart w:id="11" w:name="OLE_LINK5"/>
      <w:r w:rsidRPr="0017668A">
        <w:rPr>
          <w:rFonts w:ascii="仿宋" w:eastAsia="仿宋" w:hAnsi="仿宋" w:cs="仿宋" w:hint="eastAsia"/>
          <w:bCs/>
          <w:sz w:val="24"/>
        </w:rPr>
        <w:t>保养</w:t>
      </w:r>
      <w:bookmarkEnd w:id="9"/>
      <w:bookmarkEnd w:id="10"/>
      <w:bookmarkEnd w:id="11"/>
      <w:r w:rsidRPr="0017668A">
        <w:rPr>
          <w:rFonts w:ascii="仿宋" w:eastAsia="仿宋" w:hAnsi="仿宋" w:cs="仿宋" w:hint="eastAsia"/>
          <w:bCs/>
          <w:sz w:val="24"/>
        </w:rPr>
        <w:t>：</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2.1、保养（原厂保养标准）≥4次/年，最终服务商需对保修设备及相关配套设备</w:t>
      </w:r>
      <w:proofErr w:type="gramStart"/>
      <w:r w:rsidRPr="0017668A">
        <w:rPr>
          <w:rFonts w:ascii="仿宋" w:eastAsia="仿宋" w:hAnsi="仿宋" w:cs="仿宋" w:hint="eastAsia"/>
          <w:bCs/>
          <w:sz w:val="24"/>
        </w:rPr>
        <w:t>作出</w:t>
      </w:r>
      <w:proofErr w:type="gramEnd"/>
      <w:r w:rsidRPr="0017668A">
        <w:rPr>
          <w:rFonts w:ascii="仿宋" w:eastAsia="仿宋" w:hAnsi="仿宋" w:cs="仿宋" w:hint="eastAsia"/>
          <w:bCs/>
          <w:sz w:val="24"/>
        </w:rPr>
        <w:t>日常保养计划，定期进行保养、维护，并做好记录；每季度向医院提供保养结果（纸质版和电子版）。</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2.2、</w:t>
      </w:r>
      <w:bookmarkStart w:id="12" w:name="OLE_LINK66"/>
      <w:bookmarkStart w:id="13" w:name="OLE_LINK65"/>
      <w:r w:rsidRPr="0017668A">
        <w:rPr>
          <w:rFonts w:ascii="仿宋" w:eastAsia="仿宋" w:hAnsi="仿宋" w:cs="仿宋" w:hint="eastAsia"/>
          <w:bCs/>
          <w:sz w:val="24"/>
        </w:rPr>
        <w:t>计划性定期的保养包括设备清洁、性能测试及校准、必要的机械或电气的检查，以及非紧急性质的补救性维修，并定期对设备的数据进行备份，具体内容包括：系统基本情况检查、图像质量检查、</w:t>
      </w:r>
      <w:proofErr w:type="gramStart"/>
      <w:r w:rsidRPr="0017668A">
        <w:rPr>
          <w:rFonts w:ascii="仿宋" w:eastAsia="仿宋" w:hAnsi="仿宋" w:cs="仿宋" w:hint="eastAsia"/>
          <w:bCs/>
          <w:sz w:val="24"/>
        </w:rPr>
        <w:t>球管使用</w:t>
      </w:r>
      <w:proofErr w:type="gramEnd"/>
      <w:r w:rsidRPr="0017668A">
        <w:rPr>
          <w:rFonts w:ascii="仿宋" w:eastAsia="仿宋" w:hAnsi="仿宋" w:cs="仿宋" w:hint="eastAsia"/>
          <w:bCs/>
          <w:sz w:val="24"/>
        </w:rPr>
        <w:t>情况检查、重建系统检查、滑环通讯检查。</w:t>
      </w:r>
      <w:bookmarkEnd w:id="12"/>
      <w:bookmarkEnd w:id="13"/>
    </w:p>
    <w:p w:rsidR="00C362BC" w:rsidRPr="0017668A" w:rsidRDefault="00C362BC" w:rsidP="00C362BC">
      <w:pPr>
        <w:spacing w:line="360" w:lineRule="auto"/>
        <w:ind w:firstLineChars="200" w:firstLine="480"/>
        <w:jc w:val="left"/>
        <w:rPr>
          <w:rFonts w:ascii="仿宋" w:eastAsia="仿宋" w:hAnsi="仿宋" w:cs="仿宋"/>
          <w:bCs/>
          <w:sz w:val="24"/>
        </w:rPr>
      </w:pPr>
      <w:bookmarkStart w:id="14" w:name="OLE_LINK25"/>
      <w:bookmarkStart w:id="15" w:name="OLE_LINK24"/>
      <w:bookmarkEnd w:id="7"/>
      <w:bookmarkEnd w:id="8"/>
      <w:r w:rsidRPr="0017668A">
        <w:rPr>
          <w:rFonts w:ascii="仿宋" w:eastAsia="仿宋" w:hAnsi="仿宋" w:cs="仿宋" w:hint="eastAsia"/>
          <w:bCs/>
          <w:sz w:val="24"/>
        </w:rPr>
        <w:t>3、最终服务商具备400或800客户服务电话。每年</w:t>
      </w:r>
      <w:r w:rsidRPr="0017668A">
        <w:rPr>
          <w:rFonts w:ascii="仿宋" w:eastAsia="仿宋" w:hAnsi="仿宋" w:cs="仿宋"/>
          <w:bCs/>
          <w:sz w:val="24"/>
        </w:rPr>
        <w:t>365</w:t>
      </w:r>
      <w:r w:rsidRPr="0017668A">
        <w:rPr>
          <w:rFonts w:ascii="仿宋" w:eastAsia="仿宋" w:hAnsi="仿宋" w:cs="仿宋" w:hint="eastAsia"/>
          <w:bCs/>
          <w:sz w:val="24"/>
        </w:rPr>
        <w:t>天开通，并有专人接听，每天人工</w:t>
      </w:r>
      <w:proofErr w:type="gramStart"/>
      <w:r w:rsidRPr="0017668A">
        <w:rPr>
          <w:rFonts w:ascii="仿宋" w:eastAsia="仿宋" w:hAnsi="仿宋" w:cs="仿宋" w:hint="eastAsia"/>
          <w:bCs/>
          <w:sz w:val="24"/>
        </w:rPr>
        <w:t>专席开通</w:t>
      </w:r>
      <w:proofErr w:type="gramEnd"/>
      <w:r w:rsidRPr="0017668A">
        <w:rPr>
          <w:rFonts w:ascii="仿宋" w:eastAsia="仿宋" w:hAnsi="仿宋" w:cs="仿宋" w:hint="eastAsia"/>
          <w:bCs/>
          <w:sz w:val="24"/>
        </w:rPr>
        <w:t>服务时间≥</w:t>
      </w:r>
      <w:r w:rsidRPr="0017668A">
        <w:rPr>
          <w:rFonts w:ascii="仿宋" w:eastAsia="仿宋" w:hAnsi="仿宋" w:cs="仿宋"/>
          <w:bCs/>
          <w:sz w:val="24"/>
        </w:rPr>
        <w:t>12</w:t>
      </w:r>
      <w:r w:rsidRPr="0017668A">
        <w:rPr>
          <w:rFonts w:ascii="仿宋" w:eastAsia="仿宋" w:hAnsi="仿宋" w:cs="仿宋" w:hint="eastAsia"/>
          <w:bCs/>
          <w:sz w:val="24"/>
        </w:rPr>
        <w:t>小时。</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4、工程师电话响应时间≤30min，到达现场时间≤4h（包括节假日）。</w:t>
      </w:r>
    </w:p>
    <w:p w:rsidR="00C362BC" w:rsidRPr="0017668A" w:rsidRDefault="00C362BC" w:rsidP="00C362BC">
      <w:pPr>
        <w:spacing w:line="360" w:lineRule="auto"/>
        <w:ind w:firstLineChars="200" w:firstLine="480"/>
        <w:jc w:val="left"/>
        <w:rPr>
          <w:rFonts w:ascii="仿宋" w:eastAsia="仿宋" w:hAnsi="仿宋" w:cs="仿宋"/>
          <w:bCs/>
          <w:sz w:val="24"/>
        </w:rPr>
      </w:pPr>
      <w:bookmarkStart w:id="16" w:name="OLE_LINK27"/>
      <w:bookmarkStart w:id="17" w:name="OLE_LINK26"/>
      <w:r w:rsidRPr="0017668A">
        <w:rPr>
          <w:rFonts w:ascii="仿宋" w:eastAsia="仿宋" w:hAnsi="仿宋" w:cs="仿宋" w:hint="eastAsia"/>
          <w:bCs/>
          <w:sz w:val="24"/>
        </w:rPr>
        <w:t>5、开机率≥95%（365自然日计算），即每年停机不超过21天，停机时间每超过规定天数一天，保修期顺延3天</w:t>
      </w:r>
      <w:bookmarkEnd w:id="14"/>
      <w:bookmarkEnd w:id="15"/>
      <w:r w:rsidRPr="0017668A">
        <w:rPr>
          <w:rFonts w:ascii="仿宋" w:eastAsia="仿宋" w:hAnsi="仿宋" w:cs="仿宋" w:hint="eastAsia"/>
          <w:bCs/>
          <w:sz w:val="24"/>
        </w:rPr>
        <w:t>。</w:t>
      </w:r>
    </w:p>
    <w:p w:rsidR="00C362BC" w:rsidRPr="0017668A" w:rsidRDefault="00C362BC" w:rsidP="00C362BC">
      <w:pPr>
        <w:spacing w:line="360" w:lineRule="auto"/>
        <w:ind w:firstLineChars="100" w:firstLine="240"/>
        <w:jc w:val="left"/>
        <w:rPr>
          <w:rFonts w:ascii="仿宋" w:eastAsia="仿宋" w:hAnsi="仿宋" w:cs="仿宋"/>
          <w:bCs/>
          <w:sz w:val="24"/>
        </w:rPr>
      </w:pPr>
      <w:bookmarkStart w:id="18" w:name="OLE_LINK11"/>
      <w:bookmarkStart w:id="19" w:name="OLE_LINK12"/>
      <w:bookmarkStart w:id="20" w:name="OLE_LINK49"/>
      <w:bookmarkStart w:id="21" w:name="OLE_LINK48"/>
      <w:bookmarkEnd w:id="16"/>
      <w:bookmarkEnd w:id="17"/>
      <w:r w:rsidRPr="0017668A">
        <w:rPr>
          <w:rFonts w:ascii="仿宋" w:eastAsia="仿宋" w:hAnsi="仿宋" w:cs="仿宋" w:hint="eastAsia"/>
          <w:bCs/>
          <w:sz w:val="24"/>
        </w:rPr>
        <w:t>▲</w:t>
      </w:r>
      <w:bookmarkEnd w:id="18"/>
      <w:bookmarkEnd w:id="19"/>
      <w:r w:rsidRPr="0017668A">
        <w:rPr>
          <w:rFonts w:ascii="仿宋" w:eastAsia="仿宋" w:hAnsi="仿宋" w:cs="仿宋" w:hint="eastAsia"/>
          <w:bCs/>
          <w:sz w:val="24"/>
        </w:rPr>
        <w:t>6、最终供应商具备合法来源的有效维修钥匙，可完整使用故障诊断和校准软件。</w:t>
      </w:r>
    </w:p>
    <w:p w:rsidR="00C362BC" w:rsidRPr="0017668A" w:rsidRDefault="00C362BC" w:rsidP="00C362BC">
      <w:pPr>
        <w:spacing w:line="360" w:lineRule="auto"/>
        <w:ind w:firstLineChars="100" w:firstLine="240"/>
        <w:jc w:val="left"/>
        <w:rPr>
          <w:rFonts w:ascii="仿宋" w:eastAsia="仿宋" w:hAnsi="仿宋" w:cs="仿宋"/>
          <w:bCs/>
          <w:sz w:val="24"/>
        </w:rPr>
      </w:pPr>
      <w:bookmarkStart w:id="22" w:name="OLE_LINK14"/>
      <w:bookmarkStart w:id="23" w:name="OLE_LINK15"/>
      <w:bookmarkStart w:id="24" w:name="OLE_LINK39"/>
      <w:bookmarkStart w:id="25" w:name="OLE_LINK38"/>
      <w:bookmarkEnd w:id="20"/>
      <w:bookmarkEnd w:id="21"/>
      <w:r w:rsidRPr="0017668A">
        <w:rPr>
          <w:rFonts w:ascii="仿宋" w:eastAsia="仿宋" w:hAnsi="仿宋" w:cs="仿宋" w:hint="eastAsia"/>
          <w:bCs/>
          <w:sz w:val="24"/>
        </w:rPr>
        <w:t>▲</w:t>
      </w:r>
      <w:bookmarkEnd w:id="22"/>
      <w:bookmarkEnd w:id="23"/>
      <w:r w:rsidRPr="0017668A">
        <w:rPr>
          <w:rFonts w:ascii="仿宋" w:eastAsia="仿宋" w:hAnsi="仿宋" w:cs="仿宋" w:hint="eastAsia"/>
          <w:bCs/>
          <w:sz w:val="24"/>
        </w:rPr>
        <w:t>7、</w:t>
      </w:r>
      <w:bookmarkStart w:id="26" w:name="OLE_LINK7"/>
      <w:bookmarkStart w:id="27" w:name="OLE_LINK8"/>
      <w:r w:rsidRPr="0017668A">
        <w:rPr>
          <w:rFonts w:ascii="仿宋" w:eastAsia="仿宋" w:hAnsi="仿宋" w:cs="仿宋" w:hint="eastAsia"/>
          <w:bCs/>
          <w:sz w:val="24"/>
        </w:rPr>
        <w:t>最终供应商</w:t>
      </w:r>
      <w:bookmarkEnd w:id="26"/>
      <w:bookmarkEnd w:id="27"/>
      <w:r w:rsidRPr="0017668A">
        <w:rPr>
          <w:rFonts w:ascii="仿宋" w:eastAsia="仿宋" w:hAnsi="仿宋" w:cs="仿宋" w:hint="eastAsia"/>
          <w:bCs/>
          <w:sz w:val="24"/>
        </w:rPr>
        <w:t>提供承诺函，承诺所有更换的零部件（</w:t>
      </w:r>
      <w:proofErr w:type="gramStart"/>
      <w:r w:rsidRPr="0017668A">
        <w:rPr>
          <w:rFonts w:ascii="仿宋" w:eastAsia="仿宋" w:hAnsi="仿宋" w:cs="仿宋" w:hint="eastAsia"/>
          <w:bCs/>
          <w:sz w:val="24"/>
        </w:rPr>
        <w:t>含球管</w:t>
      </w:r>
      <w:proofErr w:type="gramEnd"/>
      <w:r w:rsidRPr="0017668A">
        <w:rPr>
          <w:rFonts w:ascii="仿宋" w:eastAsia="仿宋" w:hAnsi="仿宋" w:cs="仿宋" w:hint="eastAsia"/>
          <w:bCs/>
          <w:sz w:val="24"/>
        </w:rPr>
        <w:t>）必须为保修设备规格型号的原厂认证/测试合格件，并可提供相应证明文件；在实施服务期间，采购方有权委托厂家或第三方检测机构对最终服务商提供的备件是否为合格备件进行检测。</w:t>
      </w:r>
    </w:p>
    <w:p w:rsidR="00C362BC" w:rsidRPr="0017668A" w:rsidRDefault="00C362BC" w:rsidP="00C362BC">
      <w:pPr>
        <w:spacing w:line="360" w:lineRule="auto"/>
        <w:ind w:firstLineChars="200" w:firstLine="480"/>
        <w:jc w:val="left"/>
        <w:rPr>
          <w:rFonts w:ascii="仿宋" w:eastAsia="仿宋" w:hAnsi="仿宋" w:cs="仿宋"/>
          <w:bCs/>
          <w:sz w:val="24"/>
        </w:rPr>
      </w:pPr>
      <w:bookmarkStart w:id="28" w:name="OLE_LINK40"/>
      <w:bookmarkStart w:id="29" w:name="OLE_LINK41"/>
      <w:bookmarkStart w:id="30" w:name="OLE_LINK69"/>
      <w:bookmarkEnd w:id="24"/>
      <w:bookmarkEnd w:id="25"/>
      <w:r w:rsidRPr="0017668A">
        <w:rPr>
          <w:rFonts w:ascii="仿宋" w:eastAsia="仿宋" w:hAnsi="仿宋" w:cs="仿宋" w:hint="eastAsia"/>
          <w:bCs/>
          <w:sz w:val="24"/>
        </w:rPr>
        <w:t>8、</w:t>
      </w:r>
      <w:bookmarkStart w:id="31" w:name="OLE_LINK13"/>
      <w:r w:rsidRPr="0017668A">
        <w:rPr>
          <w:rFonts w:ascii="仿宋" w:eastAsia="仿宋" w:hAnsi="仿宋" w:cs="仿宋" w:hint="eastAsia"/>
          <w:bCs/>
          <w:sz w:val="24"/>
        </w:rPr>
        <w:t>最终服务</w:t>
      </w:r>
      <w:proofErr w:type="gramStart"/>
      <w:r w:rsidRPr="0017668A">
        <w:rPr>
          <w:rFonts w:ascii="仿宋" w:eastAsia="仿宋" w:hAnsi="仿宋" w:cs="仿宋" w:hint="eastAsia"/>
          <w:bCs/>
          <w:sz w:val="24"/>
        </w:rPr>
        <w:t>商</w:t>
      </w:r>
      <w:bookmarkEnd w:id="31"/>
      <w:r w:rsidRPr="0017668A">
        <w:rPr>
          <w:rFonts w:ascii="仿宋" w:eastAsia="仿宋" w:hAnsi="仿宋" w:cs="仿宋" w:hint="eastAsia"/>
          <w:bCs/>
          <w:sz w:val="24"/>
        </w:rPr>
        <w:t>国内</w:t>
      </w:r>
      <w:proofErr w:type="gramEnd"/>
      <w:r w:rsidRPr="0017668A">
        <w:rPr>
          <w:rFonts w:ascii="仿宋" w:eastAsia="仿宋" w:hAnsi="仿宋" w:cs="仿宋" w:hint="eastAsia"/>
          <w:bCs/>
          <w:sz w:val="24"/>
        </w:rPr>
        <w:t>设有零备件仓库，提供地址、联系人电话和库房产权证明（或租赁证明）</w:t>
      </w:r>
      <w:r>
        <w:rPr>
          <w:rFonts w:ascii="仿宋" w:eastAsia="仿宋" w:hAnsi="仿宋" w:cs="仿宋" w:hint="eastAsia"/>
          <w:bCs/>
          <w:sz w:val="24"/>
        </w:rPr>
        <w:t>。</w:t>
      </w:r>
    </w:p>
    <w:p w:rsidR="00C362BC" w:rsidRPr="0017668A" w:rsidRDefault="00C362BC" w:rsidP="00C362BC">
      <w:pPr>
        <w:spacing w:line="360" w:lineRule="auto"/>
        <w:ind w:firstLineChars="100" w:firstLine="240"/>
        <w:jc w:val="left"/>
        <w:rPr>
          <w:rFonts w:ascii="仿宋" w:eastAsia="仿宋" w:hAnsi="仿宋" w:cs="仿宋"/>
          <w:bCs/>
          <w:sz w:val="24"/>
        </w:rPr>
      </w:pPr>
      <w:bookmarkStart w:id="32" w:name="OLE_LINK46"/>
      <w:bookmarkStart w:id="33" w:name="OLE_LINK47"/>
      <w:bookmarkEnd w:id="28"/>
      <w:bookmarkEnd w:id="29"/>
      <w:bookmarkEnd w:id="30"/>
      <w:r w:rsidRPr="0017668A">
        <w:rPr>
          <w:rFonts w:ascii="仿宋" w:eastAsia="仿宋" w:hAnsi="仿宋" w:cs="仿宋" w:hint="eastAsia"/>
          <w:bCs/>
          <w:sz w:val="24"/>
        </w:rPr>
        <w:t>▲9、最终服务商具有设备原厂认证合格的工程师≥3人，提供姓名、近三个月社保以及设备原厂培训证明。</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10、供应商合同期内提供≥</w:t>
      </w:r>
      <w:r w:rsidRPr="0017668A">
        <w:rPr>
          <w:rFonts w:ascii="仿宋" w:eastAsia="仿宋" w:hAnsi="仿宋" w:cs="仿宋"/>
          <w:bCs/>
          <w:sz w:val="24"/>
        </w:rPr>
        <w:t>1次/年（合计3次）临床应用培训或者设备管理培训。</w:t>
      </w:r>
    </w:p>
    <w:bookmarkEnd w:id="32"/>
    <w:bookmarkEnd w:id="33"/>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11、最终供应</w:t>
      </w:r>
      <w:proofErr w:type="gramStart"/>
      <w:r w:rsidRPr="0017668A">
        <w:rPr>
          <w:rFonts w:ascii="仿宋" w:eastAsia="仿宋" w:hAnsi="仿宋" w:cs="仿宋" w:hint="eastAsia"/>
          <w:bCs/>
          <w:sz w:val="24"/>
        </w:rPr>
        <w:t>商供针对</w:t>
      </w:r>
      <w:proofErr w:type="gramEnd"/>
      <w:r w:rsidRPr="0017668A">
        <w:rPr>
          <w:rFonts w:ascii="仿宋" w:eastAsia="仿宋" w:hAnsi="仿宋" w:cs="仿宋" w:hint="eastAsia"/>
          <w:bCs/>
          <w:sz w:val="24"/>
        </w:rPr>
        <w:t>设备的绩效分析软件及硬件。</w:t>
      </w:r>
    </w:p>
    <w:p w:rsidR="00C362BC" w:rsidRPr="0017668A" w:rsidRDefault="00C362BC" w:rsidP="00C362BC">
      <w:pPr>
        <w:spacing w:line="360" w:lineRule="auto"/>
        <w:ind w:firstLineChars="200" w:firstLine="480"/>
        <w:rPr>
          <w:rFonts w:ascii="仿宋" w:eastAsia="仿宋" w:hAnsi="仿宋" w:cs="仿宋"/>
          <w:sz w:val="24"/>
        </w:rPr>
      </w:pPr>
    </w:p>
    <w:p w:rsidR="00C362BC" w:rsidRPr="0017668A" w:rsidRDefault="00C362BC" w:rsidP="00C362BC">
      <w:pPr>
        <w:spacing w:line="360" w:lineRule="auto"/>
        <w:ind w:firstLineChars="200" w:firstLine="480"/>
        <w:rPr>
          <w:rFonts w:ascii="仿宋" w:eastAsia="仿宋" w:hAnsi="仿宋" w:cs="仿宋"/>
          <w:bCs/>
          <w:sz w:val="24"/>
        </w:rPr>
      </w:pPr>
    </w:p>
    <w:p w:rsidR="00C362BC" w:rsidRPr="00251F77" w:rsidRDefault="00C362BC" w:rsidP="00C362BC">
      <w:pPr>
        <w:spacing w:line="360" w:lineRule="auto"/>
        <w:ind w:firstLineChars="200" w:firstLine="482"/>
        <w:rPr>
          <w:rFonts w:ascii="仿宋" w:eastAsia="仿宋" w:hAnsi="仿宋" w:cs="仿宋"/>
          <w:b/>
          <w:bCs/>
          <w:sz w:val="24"/>
        </w:rPr>
      </w:pPr>
      <w:r w:rsidRPr="00251F77">
        <w:rPr>
          <w:rFonts w:ascii="仿宋" w:eastAsia="仿宋" w:hAnsi="仿宋" w:cs="仿宋" w:hint="eastAsia"/>
          <w:b/>
          <w:bCs/>
          <w:sz w:val="24"/>
        </w:rPr>
        <w:t>设备二：核磁共振成像系统（型号：SIGNA pioneer）维保</w:t>
      </w:r>
    </w:p>
    <w:p w:rsidR="00C362BC" w:rsidRPr="0017668A" w:rsidRDefault="00C362BC" w:rsidP="00C362BC">
      <w:pPr>
        <w:spacing w:line="360" w:lineRule="auto"/>
        <w:ind w:firstLineChars="200" w:firstLine="480"/>
        <w:jc w:val="left"/>
        <w:rPr>
          <w:rFonts w:ascii="仿宋" w:eastAsia="仿宋" w:hAnsi="仿宋" w:cs="仿宋"/>
          <w:bCs/>
          <w:sz w:val="24"/>
        </w:rPr>
      </w:pPr>
      <w:bookmarkStart w:id="34" w:name="OLE_LINK50"/>
      <w:bookmarkStart w:id="35" w:name="OLE_LINK51"/>
      <w:r>
        <w:rPr>
          <w:rFonts w:ascii="仿宋" w:eastAsia="仿宋" w:hAnsi="仿宋" w:cs="仿宋" w:hint="eastAsia"/>
          <w:bCs/>
          <w:sz w:val="24"/>
        </w:rPr>
        <w:t>一</w:t>
      </w:r>
      <w:r w:rsidRPr="0017668A">
        <w:rPr>
          <w:rFonts w:ascii="仿宋" w:eastAsia="仿宋" w:hAnsi="仿宋" w:cs="仿宋" w:hint="eastAsia"/>
          <w:bCs/>
          <w:sz w:val="24"/>
        </w:rPr>
        <w:t>、服务要求：</w:t>
      </w:r>
    </w:p>
    <w:p w:rsidR="00C362BC" w:rsidRPr="0017668A" w:rsidRDefault="00C362BC" w:rsidP="00C362BC">
      <w:pPr>
        <w:spacing w:line="360" w:lineRule="auto"/>
        <w:ind w:firstLineChars="100" w:firstLine="240"/>
        <w:jc w:val="left"/>
        <w:rPr>
          <w:rFonts w:ascii="仿宋" w:eastAsia="仿宋" w:hAnsi="仿宋" w:cs="仿宋"/>
          <w:bCs/>
          <w:sz w:val="24"/>
        </w:rPr>
      </w:pPr>
      <w:bookmarkStart w:id="36" w:name="OLE_LINK45"/>
      <w:bookmarkStart w:id="37" w:name="OLE_LINK44"/>
      <w:bookmarkStart w:id="38" w:name="OLE_LINK54"/>
      <w:bookmarkEnd w:id="34"/>
      <w:bookmarkEnd w:id="35"/>
      <w:r w:rsidRPr="0017668A">
        <w:rPr>
          <w:rFonts w:ascii="仿宋" w:eastAsia="仿宋" w:hAnsi="仿宋" w:cs="仿宋" w:hint="eastAsia"/>
          <w:bCs/>
          <w:sz w:val="24"/>
        </w:rPr>
        <w:t>▲</w:t>
      </w:r>
      <w:bookmarkEnd w:id="36"/>
      <w:bookmarkEnd w:id="37"/>
      <w:bookmarkEnd w:id="38"/>
      <w:r w:rsidRPr="0017668A">
        <w:rPr>
          <w:rFonts w:ascii="仿宋" w:eastAsia="仿宋" w:hAnsi="仿宋" w:cs="仿宋" w:hint="eastAsia"/>
          <w:bCs/>
          <w:sz w:val="24"/>
        </w:rPr>
        <w:t>1、全保服务，包含不限次人工费用和不限次故障备件更换费用（含超导磁体、磁体腔内梯度线圈、</w:t>
      </w:r>
      <w:proofErr w:type="gramStart"/>
      <w:r w:rsidRPr="0017668A">
        <w:rPr>
          <w:rFonts w:ascii="仿宋" w:eastAsia="仿宋" w:hAnsi="仿宋" w:cs="仿宋" w:hint="eastAsia"/>
          <w:bCs/>
          <w:sz w:val="24"/>
        </w:rPr>
        <w:t>失超恢复</w:t>
      </w:r>
      <w:proofErr w:type="gramEnd"/>
      <w:r w:rsidRPr="0017668A">
        <w:rPr>
          <w:rFonts w:ascii="仿宋" w:eastAsia="仿宋" w:hAnsi="仿宋" w:cs="仿宋" w:hint="eastAsia"/>
          <w:bCs/>
          <w:sz w:val="24"/>
        </w:rPr>
        <w:t>（包括励磁、匀场）、线圈、制冷系统（</w:t>
      </w:r>
      <w:proofErr w:type="gramStart"/>
      <w:r w:rsidRPr="0017668A">
        <w:rPr>
          <w:rFonts w:ascii="仿宋" w:eastAsia="仿宋" w:hAnsi="仿宋" w:cs="仿宋" w:hint="eastAsia"/>
          <w:bCs/>
          <w:sz w:val="24"/>
        </w:rPr>
        <w:t>含冷头</w:t>
      </w:r>
      <w:proofErr w:type="gramEnd"/>
      <w:r w:rsidRPr="0017668A">
        <w:rPr>
          <w:rFonts w:ascii="仿宋" w:eastAsia="仿宋" w:hAnsi="仿宋" w:cs="仿宋" w:hint="eastAsia"/>
          <w:bCs/>
          <w:sz w:val="24"/>
        </w:rPr>
        <w:t>、压缩机、吸附器、氦压缩机、高低压氦管）、水冷机、液氦消耗补充（保证液氦量始终处于正常状态），不含高压注射器、激光相机）。</w:t>
      </w:r>
    </w:p>
    <w:p w:rsidR="00C362BC"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w:t>
      </w:r>
      <w:r w:rsidRPr="0017668A">
        <w:rPr>
          <w:rFonts w:ascii="仿宋" w:eastAsia="仿宋" w:hAnsi="仿宋" w:cs="仿宋" w:hint="eastAsia"/>
          <w:bCs/>
          <w:sz w:val="24"/>
        </w:rPr>
        <w:t>、保修期内包含一套IQE成像加速系统升级（包括相应的软硬件）</w:t>
      </w:r>
      <w:bookmarkStart w:id="39" w:name="OLE_LINK56"/>
      <w:bookmarkStart w:id="40" w:name="OLE_LINK55"/>
    </w:p>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w:t>
      </w:r>
      <w:r w:rsidRPr="0017668A">
        <w:rPr>
          <w:rFonts w:ascii="仿宋" w:eastAsia="仿宋" w:hAnsi="仿宋" w:cs="仿宋" w:hint="eastAsia"/>
          <w:bCs/>
          <w:sz w:val="24"/>
        </w:rPr>
        <w:t>、最终服务商具备400或800客户服务电话。每年365天开通，并有专人接听，每天人工</w:t>
      </w:r>
      <w:proofErr w:type="gramStart"/>
      <w:r w:rsidRPr="0017668A">
        <w:rPr>
          <w:rFonts w:ascii="仿宋" w:eastAsia="仿宋" w:hAnsi="仿宋" w:cs="仿宋" w:hint="eastAsia"/>
          <w:bCs/>
          <w:sz w:val="24"/>
        </w:rPr>
        <w:t>专席开通</w:t>
      </w:r>
      <w:proofErr w:type="gramEnd"/>
      <w:r w:rsidRPr="0017668A">
        <w:rPr>
          <w:rFonts w:ascii="仿宋" w:eastAsia="仿宋" w:hAnsi="仿宋" w:cs="仿宋" w:hint="eastAsia"/>
          <w:bCs/>
          <w:sz w:val="24"/>
        </w:rPr>
        <w:t>服务时间≥12小时。</w:t>
      </w:r>
    </w:p>
    <w:p w:rsidR="00C362BC" w:rsidRPr="0017668A" w:rsidRDefault="00C362BC" w:rsidP="00C362BC">
      <w:pPr>
        <w:spacing w:line="360" w:lineRule="auto"/>
        <w:ind w:firstLineChars="200" w:firstLine="480"/>
        <w:jc w:val="left"/>
        <w:rPr>
          <w:rFonts w:ascii="仿宋" w:eastAsia="仿宋" w:hAnsi="仿宋" w:cs="仿宋"/>
          <w:bCs/>
          <w:sz w:val="24"/>
        </w:rPr>
      </w:pPr>
      <w:bookmarkStart w:id="41" w:name="OLE_LINK58"/>
      <w:bookmarkStart w:id="42" w:name="OLE_LINK57"/>
      <w:bookmarkEnd w:id="39"/>
      <w:bookmarkEnd w:id="40"/>
      <w:r>
        <w:rPr>
          <w:rFonts w:ascii="仿宋" w:eastAsia="仿宋" w:hAnsi="仿宋" w:cs="仿宋" w:hint="eastAsia"/>
          <w:bCs/>
          <w:sz w:val="24"/>
        </w:rPr>
        <w:t>4</w:t>
      </w:r>
      <w:r w:rsidRPr="0017668A">
        <w:rPr>
          <w:rFonts w:ascii="仿宋" w:eastAsia="仿宋" w:hAnsi="仿宋" w:cs="仿宋" w:hint="eastAsia"/>
          <w:bCs/>
          <w:sz w:val="24"/>
        </w:rPr>
        <w:t>、工程师电话响应时间≤30min，到达现场时间≤4h（包括节假日）。</w:t>
      </w:r>
    </w:p>
    <w:bookmarkEnd w:id="41"/>
    <w:bookmarkEnd w:id="42"/>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5</w:t>
      </w:r>
      <w:r w:rsidRPr="0017668A">
        <w:rPr>
          <w:rFonts w:ascii="仿宋" w:eastAsia="仿宋" w:hAnsi="仿宋" w:cs="仿宋" w:hint="eastAsia"/>
          <w:bCs/>
          <w:sz w:val="24"/>
        </w:rPr>
        <w:t>、开机率≥95%（365自然日计算），即每年停机不超过21天，停机时间每超过规定天数一天，保修期顺延3天。</w:t>
      </w:r>
    </w:p>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6</w:t>
      </w:r>
      <w:r w:rsidRPr="0017668A">
        <w:rPr>
          <w:rFonts w:ascii="仿宋" w:eastAsia="仿宋" w:hAnsi="仿宋" w:cs="仿宋" w:hint="eastAsia"/>
          <w:bCs/>
          <w:sz w:val="24"/>
        </w:rPr>
        <w:t>、保养：</w:t>
      </w:r>
    </w:p>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6</w:t>
      </w:r>
      <w:r w:rsidRPr="0017668A">
        <w:rPr>
          <w:rFonts w:ascii="仿宋" w:eastAsia="仿宋" w:hAnsi="仿宋" w:cs="仿宋" w:hint="eastAsia"/>
          <w:bCs/>
          <w:sz w:val="24"/>
        </w:rPr>
        <w:t>.1、保养（原厂保养标准）≥4次/年，最终服务商需对保修设备及相关配套设备</w:t>
      </w:r>
      <w:proofErr w:type="gramStart"/>
      <w:r w:rsidRPr="0017668A">
        <w:rPr>
          <w:rFonts w:ascii="仿宋" w:eastAsia="仿宋" w:hAnsi="仿宋" w:cs="仿宋" w:hint="eastAsia"/>
          <w:bCs/>
          <w:sz w:val="24"/>
        </w:rPr>
        <w:t>作出</w:t>
      </w:r>
      <w:proofErr w:type="gramEnd"/>
      <w:r w:rsidRPr="0017668A">
        <w:rPr>
          <w:rFonts w:ascii="仿宋" w:eastAsia="仿宋" w:hAnsi="仿宋" w:cs="仿宋" w:hint="eastAsia"/>
          <w:bCs/>
          <w:sz w:val="24"/>
        </w:rPr>
        <w:t>日常保养计划，定期进行保养、维护，并做好记录</w:t>
      </w:r>
      <w:bookmarkStart w:id="43" w:name="OLE_LINK33"/>
      <w:bookmarkStart w:id="44" w:name="OLE_LINK32"/>
      <w:r w:rsidRPr="0017668A">
        <w:rPr>
          <w:rFonts w:ascii="仿宋" w:eastAsia="仿宋" w:hAnsi="仿宋" w:cs="仿宋" w:hint="eastAsia"/>
          <w:bCs/>
          <w:sz w:val="24"/>
        </w:rPr>
        <w:t>；</w:t>
      </w:r>
      <w:bookmarkStart w:id="45" w:name="OLE_LINK64"/>
      <w:bookmarkStart w:id="46" w:name="OLE_LINK63"/>
      <w:r w:rsidRPr="0017668A">
        <w:rPr>
          <w:rFonts w:ascii="仿宋" w:eastAsia="仿宋" w:hAnsi="仿宋" w:cs="仿宋" w:hint="eastAsia"/>
          <w:bCs/>
          <w:sz w:val="24"/>
        </w:rPr>
        <w:t>每季度向医院提供保养结果（纸质版和电子版）。</w:t>
      </w:r>
    </w:p>
    <w:bookmarkEnd w:id="43"/>
    <w:bookmarkEnd w:id="44"/>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6</w:t>
      </w:r>
      <w:r w:rsidRPr="0017668A">
        <w:rPr>
          <w:rFonts w:ascii="仿宋" w:eastAsia="仿宋" w:hAnsi="仿宋" w:cs="仿宋" w:hint="eastAsia"/>
          <w:bCs/>
          <w:sz w:val="24"/>
        </w:rPr>
        <w:t>.2、计划性定期保养包括设备清洁、性能测试及校准、必要的机械或电气的检查，以及非紧急性质的补救性维修，并定期对设备的数据进行备份，具体内容包括：系统基本情况检查、图像质量检查、重建系统检查。</w:t>
      </w:r>
    </w:p>
    <w:bookmarkEnd w:id="45"/>
    <w:bookmarkEnd w:id="46"/>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7</w:t>
      </w:r>
      <w:r w:rsidRPr="0017668A">
        <w:rPr>
          <w:rFonts w:ascii="仿宋" w:eastAsia="仿宋" w:hAnsi="仿宋" w:cs="仿宋" w:hint="eastAsia"/>
          <w:bCs/>
          <w:sz w:val="24"/>
        </w:rPr>
        <w:t>、线圈出现故障时，提供原厂线圈替换，</w:t>
      </w:r>
      <w:r w:rsidRPr="0017668A">
        <w:rPr>
          <w:rFonts w:ascii="仿宋" w:eastAsia="仿宋" w:hAnsi="仿宋" w:cs="仿宋" w:hint="eastAsia"/>
          <w:bCs/>
          <w:kern w:val="0"/>
          <w:sz w:val="24"/>
        </w:rPr>
        <w:t>然后方能取走待维修线圈以供换新。</w:t>
      </w:r>
    </w:p>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8</w:t>
      </w:r>
      <w:r w:rsidRPr="0017668A">
        <w:rPr>
          <w:rFonts w:ascii="仿宋" w:eastAsia="仿宋" w:hAnsi="仿宋" w:cs="仿宋" w:hint="eastAsia"/>
          <w:bCs/>
          <w:sz w:val="24"/>
        </w:rPr>
        <w:t>、最终服务商具备复杂维修（含白噪声、</w:t>
      </w:r>
      <w:r w:rsidRPr="0017668A">
        <w:rPr>
          <w:rFonts w:ascii="仿宋" w:eastAsia="仿宋" w:hAnsi="仿宋" w:cs="仿宋" w:hint="eastAsia"/>
          <w:bCs/>
          <w:kern w:val="0"/>
          <w:sz w:val="24"/>
        </w:rPr>
        <w:t>全新磁体更换</w:t>
      </w:r>
      <w:r w:rsidRPr="0017668A">
        <w:rPr>
          <w:rFonts w:ascii="仿宋" w:eastAsia="仿宋" w:hAnsi="仿宋" w:cs="仿宋" w:hint="eastAsia"/>
          <w:bCs/>
          <w:sz w:val="24"/>
        </w:rPr>
        <w:t>）的技术能力，提供承诺函。</w:t>
      </w:r>
    </w:p>
    <w:p w:rsidR="00C362BC" w:rsidRPr="0017668A" w:rsidRDefault="00C362BC" w:rsidP="00C362BC">
      <w:pPr>
        <w:spacing w:line="360" w:lineRule="auto"/>
        <w:ind w:firstLineChars="100" w:firstLine="240"/>
        <w:jc w:val="left"/>
        <w:rPr>
          <w:rFonts w:ascii="仿宋" w:eastAsia="仿宋" w:hAnsi="仿宋" w:cs="仿宋"/>
          <w:bCs/>
          <w:sz w:val="24"/>
        </w:rPr>
      </w:pPr>
      <w:r w:rsidRPr="0017668A">
        <w:rPr>
          <w:rFonts w:ascii="仿宋" w:eastAsia="仿宋" w:hAnsi="仿宋" w:cs="仿宋" w:hint="eastAsia"/>
          <w:bCs/>
          <w:sz w:val="24"/>
        </w:rPr>
        <w:t>▲</w:t>
      </w:r>
      <w:r>
        <w:rPr>
          <w:rFonts w:ascii="仿宋" w:eastAsia="仿宋" w:hAnsi="仿宋" w:cs="仿宋" w:hint="eastAsia"/>
          <w:bCs/>
          <w:sz w:val="24"/>
        </w:rPr>
        <w:t>9</w:t>
      </w:r>
      <w:r w:rsidRPr="0017668A">
        <w:rPr>
          <w:rFonts w:ascii="仿宋" w:eastAsia="仿宋" w:hAnsi="仿宋" w:cs="仿宋" w:hint="eastAsia"/>
          <w:bCs/>
          <w:sz w:val="24"/>
        </w:rPr>
        <w:t>、最终供应商提供承诺函，承诺所有更换的零部件（</w:t>
      </w:r>
      <w:proofErr w:type="gramStart"/>
      <w:r w:rsidRPr="0017668A">
        <w:rPr>
          <w:rFonts w:ascii="仿宋" w:eastAsia="仿宋" w:hAnsi="仿宋" w:cs="仿宋" w:hint="eastAsia"/>
          <w:bCs/>
          <w:sz w:val="24"/>
        </w:rPr>
        <w:t>含球管</w:t>
      </w:r>
      <w:proofErr w:type="gramEnd"/>
      <w:r w:rsidRPr="0017668A">
        <w:rPr>
          <w:rFonts w:ascii="仿宋" w:eastAsia="仿宋" w:hAnsi="仿宋" w:cs="仿宋" w:hint="eastAsia"/>
          <w:bCs/>
          <w:sz w:val="24"/>
        </w:rPr>
        <w:t>）必须为保修设备规格型号的原厂认证/测试合格件，并可提供相应证明文件；在实施服务期间，采购方有权委托厂家或第三方检测机构对最终服务商提供的备件是否为合格备件进行检测。</w:t>
      </w:r>
    </w:p>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10</w:t>
      </w:r>
      <w:r w:rsidRPr="0017668A">
        <w:rPr>
          <w:rFonts w:ascii="仿宋" w:eastAsia="仿宋" w:hAnsi="仿宋" w:cs="仿宋" w:hint="eastAsia"/>
          <w:bCs/>
          <w:sz w:val="24"/>
        </w:rPr>
        <w:t>、</w:t>
      </w:r>
      <w:bookmarkStart w:id="47" w:name="OLE_LINK43"/>
      <w:bookmarkStart w:id="48" w:name="OLE_LINK42"/>
      <w:r w:rsidRPr="0017668A">
        <w:rPr>
          <w:rFonts w:ascii="仿宋" w:eastAsia="仿宋" w:hAnsi="仿宋" w:cs="仿宋" w:hint="eastAsia"/>
          <w:bCs/>
          <w:sz w:val="24"/>
        </w:rPr>
        <w:t>最终服务</w:t>
      </w:r>
      <w:proofErr w:type="gramStart"/>
      <w:r w:rsidRPr="0017668A">
        <w:rPr>
          <w:rFonts w:ascii="仿宋" w:eastAsia="仿宋" w:hAnsi="仿宋" w:cs="仿宋" w:hint="eastAsia"/>
          <w:bCs/>
          <w:sz w:val="24"/>
        </w:rPr>
        <w:t>商</w:t>
      </w:r>
      <w:bookmarkEnd w:id="47"/>
      <w:bookmarkEnd w:id="48"/>
      <w:r w:rsidRPr="0017668A">
        <w:rPr>
          <w:rFonts w:ascii="仿宋" w:eastAsia="仿宋" w:hAnsi="仿宋" w:cs="仿宋" w:hint="eastAsia"/>
          <w:bCs/>
          <w:sz w:val="24"/>
        </w:rPr>
        <w:t>国内</w:t>
      </w:r>
      <w:proofErr w:type="gramEnd"/>
      <w:r w:rsidRPr="0017668A">
        <w:rPr>
          <w:rFonts w:ascii="仿宋" w:eastAsia="仿宋" w:hAnsi="仿宋" w:cs="仿宋" w:hint="eastAsia"/>
          <w:bCs/>
          <w:sz w:val="24"/>
        </w:rPr>
        <w:t>设有零备件仓库，提供地址、联系人电话和库房产权证明（或租赁证明）</w:t>
      </w:r>
    </w:p>
    <w:p w:rsidR="00C362BC" w:rsidRPr="0017668A" w:rsidRDefault="00C362BC" w:rsidP="00C362BC">
      <w:pPr>
        <w:pStyle w:val="2"/>
        <w:spacing w:line="360" w:lineRule="auto"/>
        <w:ind w:leftChars="0" w:left="0" w:firstLineChars="100" w:firstLine="240"/>
        <w:jc w:val="left"/>
        <w:rPr>
          <w:rFonts w:ascii="仿宋" w:eastAsia="仿宋" w:hAnsi="仿宋" w:cs="仿宋"/>
          <w:bCs/>
          <w:kern w:val="0"/>
          <w:sz w:val="24"/>
        </w:rPr>
      </w:pPr>
      <w:r w:rsidRPr="0017668A">
        <w:rPr>
          <w:rFonts w:ascii="仿宋" w:eastAsia="仿宋" w:hAnsi="仿宋" w:cs="仿宋" w:hint="eastAsia"/>
          <w:bCs/>
          <w:sz w:val="24"/>
        </w:rPr>
        <w:t>▲1</w:t>
      </w:r>
      <w:r>
        <w:rPr>
          <w:rFonts w:ascii="仿宋" w:eastAsia="仿宋" w:hAnsi="仿宋" w:cs="仿宋" w:hint="eastAsia"/>
          <w:bCs/>
          <w:sz w:val="24"/>
        </w:rPr>
        <w:t>1</w:t>
      </w:r>
      <w:r w:rsidRPr="0017668A">
        <w:rPr>
          <w:rFonts w:ascii="仿宋" w:eastAsia="仿宋" w:hAnsi="仿宋" w:cs="仿宋" w:hint="eastAsia"/>
          <w:bCs/>
          <w:sz w:val="24"/>
        </w:rPr>
        <w:t>、最终服务商具有</w:t>
      </w:r>
      <w:r w:rsidRPr="0017668A">
        <w:rPr>
          <w:rFonts w:ascii="仿宋" w:eastAsia="仿宋" w:hAnsi="仿宋" w:cs="仿宋"/>
          <w:bCs/>
          <w:sz w:val="24"/>
        </w:rPr>
        <w:t>GE MR</w:t>
      </w:r>
      <w:r w:rsidRPr="0017668A">
        <w:rPr>
          <w:rFonts w:ascii="仿宋" w:eastAsia="仿宋" w:hAnsi="仿宋" w:cs="仿宋" w:hint="eastAsia"/>
          <w:bCs/>
          <w:sz w:val="24"/>
        </w:rPr>
        <w:t>励磁、匀场工具</w:t>
      </w:r>
      <w:r w:rsidRPr="0017668A">
        <w:rPr>
          <w:rFonts w:ascii="仿宋" w:eastAsia="仿宋" w:hAnsi="仿宋" w:cs="仿宋"/>
          <w:bCs/>
          <w:sz w:val="24"/>
        </w:rPr>
        <w:t>1套，梯度涡流校正工具1套，</w:t>
      </w:r>
      <w:r w:rsidRPr="0017668A">
        <w:rPr>
          <w:rFonts w:ascii="仿宋" w:eastAsia="仿宋" w:hAnsi="仿宋" w:cs="仿宋" w:hint="eastAsia"/>
          <w:bCs/>
          <w:sz w:val="24"/>
        </w:rPr>
        <w:t>射频调试工具</w:t>
      </w:r>
      <w:r w:rsidRPr="0017668A">
        <w:rPr>
          <w:rFonts w:ascii="仿宋" w:eastAsia="仿宋" w:hAnsi="仿宋" w:cs="仿宋"/>
          <w:bCs/>
          <w:sz w:val="24"/>
        </w:rPr>
        <w:t>1套</w:t>
      </w:r>
      <w:r w:rsidRPr="0017668A">
        <w:rPr>
          <w:rFonts w:ascii="仿宋" w:eastAsia="仿宋" w:hAnsi="仿宋" w:cs="仿宋" w:hint="eastAsia"/>
          <w:bCs/>
          <w:sz w:val="24"/>
        </w:rPr>
        <w:t>，静电防护工具</w:t>
      </w:r>
      <w:r w:rsidRPr="0017668A">
        <w:rPr>
          <w:rFonts w:ascii="仿宋" w:eastAsia="仿宋" w:hAnsi="仿宋" w:cs="仿宋"/>
          <w:bCs/>
          <w:sz w:val="24"/>
        </w:rPr>
        <w:t>1套和相应安全防护用品，</w:t>
      </w:r>
      <w:r w:rsidRPr="0017668A">
        <w:rPr>
          <w:rFonts w:ascii="仿宋" w:eastAsia="仿宋" w:hAnsi="仿宋" w:cs="仿宋" w:hint="eastAsia"/>
          <w:bCs/>
          <w:sz w:val="24"/>
        </w:rPr>
        <w:t>提供照片证明</w:t>
      </w:r>
      <w:r w:rsidRPr="0017668A">
        <w:rPr>
          <w:rFonts w:ascii="仿宋" w:eastAsia="仿宋" w:hAnsi="仿宋" w:cs="仿宋" w:hint="eastAsia"/>
          <w:bCs/>
          <w:kern w:val="0"/>
          <w:sz w:val="24"/>
        </w:rPr>
        <w:t>。</w:t>
      </w:r>
    </w:p>
    <w:p w:rsidR="00C362BC" w:rsidRPr="0017668A" w:rsidRDefault="00C362BC" w:rsidP="00C362BC">
      <w:pPr>
        <w:spacing w:line="360" w:lineRule="auto"/>
        <w:ind w:firstLineChars="100" w:firstLine="240"/>
        <w:jc w:val="left"/>
        <w:rPr>
          <w:rFonts w:ascii="仿宋" w:eastAsia="仿宋" w:hAnsi="仿宋" w:cs="仿宋"/>
          <w:bCs/>
          <w:sz w:val="24"/>
        </w:rPr>
      </w:pPr>
      <w:bookmarkStart w:id="49" w:name="OLE_LINK67"/>
      <w:bookmarkStart w:id="50" w:name="OLE_LINK68"/>
      <w:r w:rsidRPr="0017668A">
        <w:rPr>
          <w:rFonts w:ascii="仿宋" w:eastAsia="仿宋" w:hAnsi="仿宋" w:cs="仿宋" w:hint="eastAsia"/>
          <w:bCs/>
          <w:sz w:val="24"/>
        </w:rPr>
        <w:t>▲1</w:t>
      </w:r>
      <w:r>
        <w:rPr>
          <w:rFonts w:ascii="仿宋" w:eastAsia="仿宋" w:hAnsi="仿宋" w:cs="仿宋" w:hint="eastAsia"/>
          <w:bCs/>
          <w:sz w:val="24"/>
        </w:rPr>
        <w:t>2</w:t>
      </w:r>
      <w:r w:rsidRPr="0017668A">
        <w:rPr>
          <w:rFonts w:ascii="仿宋" w:eastAsia="仿宋" w:hAnsi="仿宋" w:cs="仿宋" w:hint="eastAsia"/>
          <w:bCs/>
          <w:sz w:val="24"/>
        </w:rPr>
        <w:t>、最终服务商具有设备原厂认证合格的工程师≥3人，提供姓名、近三个月社保以及设备原厂培训证明。</w:t>
      </w:r>
    </w:p>
    <w:p w:rsidR="00C362BC" w:rsidRPr="0017668A" w:rsidRDefault="00C362BC" w:rsidP="00C362BC">
      <w:pPr>
        <w:spacing w:line="360" w:lineRule="auto"/>
        <w:ind w:firstLineChars="100" w:firstLine="240"/>
        <w:jc w:val="left"/>
        <w:rPr>
          <w:rFonts w:ascii="仿宋" w:eastAsia="仿宋" w:hAnsi="仿宋" w:cs="仿宋"/>
          <w:bCs/>
          <w:sz w:val="24"/>
        </w:rPr>
      </w:pPr>
      <w:bookmarkStart w:id="51" w:name="OLE_LINK59"/>
      <w:bookmarkStart w:id="52" w:name="OLE_LINK60"/>
      <w:bookmarkEnd w:id="49"/>
      <w:bookmarkEnd w:id="50"/>
      <w:r w:rsidRPr="0017668A">
        <w:rPr>
          <w:rFonts w:ascii="仿宋" w:eastAsia="仿宋" w:hAnsi="仿宋" w:cs="仿宋" w:hint="eastAsia"/>
          <w:bCs/>
          <w:sz w:val="24"/>
        </w:rPr>
        <w:t>▲1</w:t>
      </w:r>
      <w:r>
        <w:rPr>
          <w:rFonts w:ascii="仿宋" w:eastAsia="仿宋" w:hAnsi="仿宋" w:cs="仿宋" w:hint="eastAsia"/>
          <w:bCs/>
          <w:sz w:val="24"/>
        </w:rPr>
        <w:t>3</w:t>
      </w:r>
      <w:r w:rsidRPr="0017668A">
        <w:rPr>
          <w:rFonts w:ascii="仿宋" w:eastAsia="仿宋" w:hAnsi="仿宋" w:cs="仿宋" w:hint="eastAsia"/>
          <w:bCs/>
          <w:sz w:val="24"/>
        </w:rPr>
        <w:t>、最终供应商具备合法来源的有效维修钥匙，可完整使用故障诊断和校准软件。</w:t>
      </w:r>
    </w:p>
    <w:bookmarkEnd w:id="51"/>
    <w:bookmarkEnd w:id="52"/>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1</w:t>
      </w:r>
      <w:r>
        <w:rPr>
          <w:rFonts w:ascii="仿宋" w:eastAsia="仿宋" w:hAnsi="仿宋" w:cs="仿宋" w:hint="eastAsia"/>
          <w:bCs/>
          <w:sz w:val="24"/>
        </w:rPr>
        <w:t>4</w:t>
      </w:r>
      <w:r w:rsidRPr="0017668A">
        <w:rPr>
          <w:rFonts w:ascii="仿宋" w:eastAsia="仿宋" w:hAnsi="仿宋" w:cs="仿宋" w:hint="eastAsia"/>
          <w:bCs/>
          <w:sz w:val="24"/>
        </w:rPr>
        <w:t>、供应商合同期内提供≥1次/年（合计3次）临床应用培训或者设备管理培训。</w:t>
      </w:r>
    </w:p>
    <w:p w:rsidR="00C362BC" w:rsidRPr="00B937A0" w:rsidRDefault="00C362BC" w:rsidP="00C362BC">
      <w:pPr>
        <w:spacing w:line="360" w:lineRule="auto"/>
        <w:ind w:firstLineChars="200" w:firstLine="480"/>
        <w:rPr>
          <w:rFonts w:ascii="仿宋" w:eastAsia="仿宋" w:hAnsi="仿宋" w:cs="仿宋"/>
          <w:bCs/>
          <w:sz w:val="24"/>
        </w:rPr>
      </w:pPr>
    </w:p>
    <w:p w:rsidR="00C362BC" w:rsidRPr="00251F77" w:rsidRDefault="00C362BC" w:rsidP="00C362BC">
      <w:pPr>
        <w:spacing w:line="360" w:lineRule="auto"/>
        <w:ind w:firstLineChars="200" w:firstLine="482"/>
        <w:rPr>
          <w:rFonts w:ascii="仿宋" w:eastAsia="仿宋" w:hAnsi="仿宋" w:cs="仿宋"/>
          <w:b/>
          <w:bCs/>
          <w:sz w:val="24"/>
        </w:rPr>
      </w:pPr>
      <w:r w:rsidRPr="00251F77">
        <w:rPr>
          <w:rFonts w:ascii="仿宋" w:eastAsia="仿宋" w:hAnsi="仿宋" w:cs="仿宋" w:hint="eastAsia"/>
          <w:b/>
          <w:bCs/>
          <w:sz w:val="24"/>
        </w:rPr>
        <w:t>设备三：全身X射线计算机断层扫描系统（型号：</w:t>
      </w:r>
      <w:proofErr w:type="spellStart"/>
      <w:r w:rsidRPr="00251F77">
        <w:rPr>
          <w:rFonts w:ascii="仿宋" w:eastAsia="仿宋" w:hAnsi="仿宋" w:cs="仿宋" w:hint="eastAsia"/>
          <w:b/>
          <w:bCs/>
          <w:sz w:val="24"/>
        </w:rPr>
        <w:t>Lightspeed</w:t>
      </w:r>
      <w:proofErr w:type="spellEnd"/>
      <w:r w:rsidRPr="00251F77">
        <w:rPr>
          <w:rFonts w:ascii="仿宋" w:eastAsia="仿宋" w:hAnsi="仿宋" w:cs="仿宋" w:hint="eastAsia"/>
          <w:b/>
          <w:bCs/>
          <w:sz w:val="24"/>
        </w:rPr>
        <w:t xml:space="preserve"> </w:t>
      </w:r>
      <w:proofErr w:type="spellStart"/>
      <w:r w:rsidRPr="00251F77">
        <w:rPr>
          <w:rFonts w:ascii="仿宋" w:eastAsia="仿宋" w:hAnsi="仿宋" w:cs="仿宋" w:hint="eastAsia"/>
          <w:b/>
          <w:bCs/>
          <w:sz w:val="24"/>
        </w:rPr>
        <w:t>vct</w:t>
      </w:r>
      <w:proofErr w:type="spellEnd"/>
      <w:r w:rsidRPr="00251F77">
        <w:rPr>
          <w:rFonts w:ascii="仿宋" w:eastAsia="仿宋" w:hAnsi="仿宋" w:cs="仿宋" w:hint="eastAsia"/>
          <w:b/>
          <w:bCs/>
          <w:sz w:val="24"/>
        </w:rPr>
        <w:t>）维保</w:t>
      </w:r>
    </w:p>
    <w:p w:rsidR="00C362BC" w:rsidRPr="0017668A" w:rsidRDefault="00C362BC" w:rsidP="00C362BC">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一</w:t>
      </w:r>
      <w:r w:rsidRPr="0017668A">
        <w:rPr>
          <w:rFonts w:ascii="仿宋" w:eastAsia="仿宋" w:hAnsi="仿宋" w:cs="仿宋" w:hint="eastAsia"/>
          <w:bCs/>
          <w:sz w:val="24"/>
        </w:rPr>
        <w:t>、服务要求：</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1、含不限次维修人员人工费用、保养（原厂标准）≥4次/年。</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2、</w:t>
      </w:r>
      <w:bookmarkStart w:id="53" w:name="OLE_LINK61"/>
      <w:bookmarkStart w:id="54" w:name="OLE_LINK62"/>
      <w:r w:rsidRPr="0017668A">
        <w:rPr>
          <w:rFonts w:ascii="仿宋" w:eastAsia="仿宋" w:hAnsi="仿宋" w:cs="仿宋" w:hint="eastAsia"/>
          <w:bCs/>
          <w:sz w:val="24"/>
        </w:rPr>
        <w:t>最终服务商</w:t>
      </w:r>
      <w:bookmarkEnd w:id="53"/>
      <w:bookmarkEnd w:id="54"/>
      <w:r w:rsidRPr="0017668A">
        <w:rPr>
          <w:rFonts w:ascii="仿宋" w:eastAsia="仿宋" w:hAnsi="仿宋" w:cs="仿宋" w:hint="eastAsia"/>
          <w:bCs/>
          <w:sz w:val="24"/>
        </w:rPr>
        <w:t>具备400或800客户服务电话。每年365天开通，并有专人接听，每天人工</w:t>
      </w:r>
      <w:proofErr w:type="gramStart"/>
      <w:r w:rsidRPr="0017668A">
        <w:rPr>
          <w:rFonts w:ascii="仿宋" w:eastAsia="仿宋" w:hAnsi="仿宋" w:cs="仿宋" w:hint="eastAsia"/>
          <w:bCs/>
          <w:sz w:val="24"/>
        </w:rPr>
        <w:t>专席开通</w:t>
      </w:r>
      <w:proofErr w:type="gramEnd"/>
      <w:r w:rsidRPr="0017668A">
        <w:rPr>
          <w:rFonts w:ascii="仿宋" w:eastAsia="仿宋" w:hAnsi="仿宋" w:cs="仿宋" w:hint="eastAsia"/>
          <w:bCs/>
          <w:sz w:val="24"/>
        </w:rPr>
        <w:t>服务时间≥12小时。</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3、工程师电话响应时间≤30min，到达现场时间≤4h（包括节假日）。</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4、最终服务商对保修设备及相关配套设备</w:t>
      </w:r>
      <w:proofErr w:type="gramStart"/>
      <w:r w:rsidRPr="0017668A">
        <w:rPr>
          <w:rFonts w:ascii="仿宋" w:eastAsia="仿宋" w:hAnsi="仿宋" w:cs="仿宋" w:hint="eastAsia"/>
          <w:bCs/>
          <w:sz w:val="24"/>
        </w:rPr>
        <w:t>作出</w:t>
      </w:r>
      <w:proofErr w:type="gramEnd"/>
      <w:r w:rsidRPr="0017668A">
        <w:rPr>
          <w:rFonts w:ascii="仿宋" w:eastAsia="仿宋" w:hAnsi="仿宋" w:cs="仿宋" w:hint="eastAsia"/>
          <w:bCs/>
          <w:sz w:val="24"/>
        </w:rPr>
        <w:t>日常保养计划，定期进行保养、维护，并做好记录；每季度向医院提供保养结果（纸质版和电子版）。</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5、计划性定期的保养包括设备清洁、性能测试及校准、必要的机械或电气的检查，以及非紧急性质的补救性维修，并定期对设备的数据进行备份，具体内容包括：系统基本情况检查、图像质量检查、</w:t>
      </w:r>
      <w:proofErr w:type="gramStart"/>
      <w:r w:rsidRPr="0017668A">
        <w:rPr>
          <w:rFonts w:ascii="仿宋" w:eastAsia="仿宋" w:hAnsi="仿宋" w:cs="仿宋" w:hint="eastAsia"/>
          <w:bCs/>
          <w:sz w:val="24"/>
        </w:rPr>
        <w:t>球管使用</w:t>
      </w:r>
      <w:proofErr w:type="gramEnd"/>
      <w:r w:rsidRPr="0017668A">
        <w:rPr>
          <w:rFonts w:ascii="仿宋" w:eastAsia="仿宋" w:hAnsi="仿宋" w:cs="仿宋" w:hint="eastAsia"/>
          <w:bCs/>
          <w:sz w:val="24"/>
        </w:rPr>
        <w:t>情况检查、重建系统检查、滑环通讯检查。</w:t>
      </w:r>
    </w:p>
    <w:p w:rsidR="00C362BC" w:rsidRPr="0017668A" w:rsidRDefault="00C362BC" w:rsidP="00C362BC">
      <w:pPr>
        <w:spacing w:line="360" w:lineRule="auto"/>
        <w:ind w:firstLineChars="100" w:firstLine="240"/>
        <w:jc w:val="left"/>
        <w:rPr>
          <w:rFonts w:ascii="仿宋" w:eastAsia="仿宋" w:hAnsi="仿宋" w:cs="仿宋"/>
          <w:bCs/>
          <w:sz w:val="24"/>
        </w:rPr>
      </w:pPr>
      <w:r w:rsidRPr="0017668A">
        <w:rPr>
          <w:rFonts w:ascii="仿宋" w:eastAsia="仿宋" w:hAnsi="仿宋" w:cs="仿宋" w:hint="eastAsia"/>
          <w:bCs/>
          <w:sz w:val="24"/>
        </w:rPr>
        <w:t>▲6、最终供应商具备合法来源的有效维修钥匙，可完整使用故障诊断和校准软件。</w:t>
      </w:r>
    </w:p>
    <w:p w:rsidR="00C362BC" w:rsidRPr="0017668A" w:rsidRDefault="00C362BC" w:rsidP="00C362BC">
      <w:pPr>
        <w:spacing w:line="360" w:lineRule="auto"/>
        <w:ind w:firstLineChars="200" w:firstLine="480"/>
        <w:jc w:val="left"/>
        <w:rPr>
          <w:rFonts w:ascii="仿宋" w:eastAsia="仿宋" w:hAnsi="仿宋" w:cs="仿宋"/>
          <w:bCs/>
          <w:sz w:val="24"/>
        </w:rPr>
      </w:pPr>
      <w:r w:rsidRPr="0017668A">
        <w:rPr>
          <w:rFonts w:ascii="仿宋" w:eastAsia="仿宋" w:hAnsi="仿宋" w:cs="仿宋" w:hint="eastAsia"/>
          <w:bCs/>
          <w:sz w:val="24"/>
        </w:rPr>
        <w:t>7、供应商或最终服务商提供针对设备的绩效分析软件及硬件。</w:t>
      </w:r>
    </w:p>
    <w:p w:rsidR="00C362BC" w:rsidRDefault="00C362BC" w:rsidP="00C362BC">
      <w:pPr>
        <w:spacing w:line="360" w:lineRule="auto"/>
        <w:ind w:firstLineChars="100" w:firstLine="240"/>
        <w:jc w:val="left"/>
        <w:rPr>
          <w:rFonts w:ascii="仿宋" w:eastAsia="仿宋" w:hAnsi="仿宋" w:cs="仿宋"/>
          <w:bCs/>
          <w:sz w:val="24"/>
        </w:rPr>
      </w:pPr>
      <w:r w:rsidRPr="0017668A">
        <w:rPr>
          <w:rFonts w:ascii="仿宋" w:eastAsia="仿宋" w:hAnsi="仿宋" w:cs="仿宋" w:hint="eastAsia"/>
          <w:bCs/>
          <w:sz w:val="24"/>
        </w:rPr>
        <w:t>▲8、最终服务商具有设备原厂认证合格的工程师≥3人，提供姓名、近三个月社保以及设备原厂培训证明。</w:t>
      </w:r>
    </w:p>
    <w:p w:rsidR="00C362BC" w:rsidRPr="0017668A" w:rsidRDefault="00C362BC" w:rsidP="00C362BC">
      <w:pPr>
        <w:spacing w:line="360" w:lineRule="auto"/>
        <w:ind w:firstLineChars="100" w:firstLine="240"/>
        <w:jc w:val="left"/>
        <w:rPr>
          <w:rFonts w:ascii="仿宋" w:eastAsia="仿宋" w:hAnsi="仿宋" w:cs="仿宋"/>
          <w:bCs/>
          <w:sz w:val="24"/>
        </w:rPr>
      </w:pPr>
      <w:r w:rsidRPr="0017668A">
        <w:rPr>
          <w:rFonts w:ascii="仿宋" w:eastAsia="仿宋" w:hAnsi="仿宋" w:cs="仿宋" w:hint="eastAsia"/>
          <w:bCs/>
          <w:sz w:val="24"/>
        </w:rPr>
        <w:t>9、最终服务</w:t>
      </w:r>
      <w:proofErr w:type="gramStart"/>
      <w:r w:rsidRPr="0017668A">
        <w:rPr>
          <w:rFonts w:ascii="仿宋" w:eastAsia="仿宋" w:hAnsi="仿宋" w:cs="仿宋" w:hint="eastAsia"/>
          <w:bCs/>
          <w:sz w:val="24"/>
        </w:rPr>
        <w:t>商国内</w:t>
      </w:r>
      <w:proofErr w:type="gramEnd"/>
      <w:r w:rsidRPr="0017668A">
        <w:rPr>
          <w:rFonts w:ascii="仿宋" w:eastAsia="仿宋" w:hAnsi="仿宋" w:cs="仿宋" w:hint="eastAsia"/>
          <w:bCs/>
          <w:sz w:val="24"/>
        </w:rPr>
        <w:t>设有零备件仓库，可提供原厂备件。提供地址、联系人电话和库房产权证明（或租赁证明）</w:t>
      </w:r>
    </w:p>
    <w:p w:rsidR="00C362BC" w:rsidRDefault="00C362BC" w:rsidP="00C362BC">
      <w:pPr>
        <w:spacing w:line="360" w:lineRule="auto"/>
        <w:rPr>
          <w:rFonts w:ascii="宋体" w:hAnsi="宋体"/>
          <w:sz w:val="24"/>
        </w:rPr>
      </w:pPr>
    </w:p>
    <w:p w:rsidR="00C362BC" w:rsidRDefault="00C362BC" w:rsidP="00C362BC">
      <w:pPr>
        <w:pStyle w:val="a0"/>
      </w:pPr>
    </w:p>
    <w:p w:rsidR="002C5033" w:rsidRPr="00C362BC" w:rsidRDefault="002C5033"/>
    <w:sectPr w:rsidR="002C5033" w:rsidRPr="00C362BC"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C7"/>
    <w:rsid w:val="002C5033"/>
    <w:rsid w:val="00832A26"/>
    <w:rsid w:val="00AB7697"/>
    <w:rsid w:val="00C150C7"/>
    <w:rsid w:val="00C3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62BC"/>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C362BC"/>
    <w:pPr>
      <w:tabs>
        <w:tab w:val="left" w:pos="567"/>
      </w:tabs>
      <w:spacing w:before="120" w:line="22" w:lineRule="atLeast"/>
    </w:pPr>
    <w:rPr>
      <w:rFonts w:ascii="宋体" w:hAnsi="宋体"/>
      <w:sz w:val="24"/>
    </w:rPr>
  </w:style>
  <w:style w:type="character" w:customStyle="1" w:styleId="Char">
    <w:name w:val="正文文本 Char"/>
    <w:basedOn w:val="a1"/>
    <w:link w:val="a0"/>
    <w:qFormat/>
    <w:rsid w:val="00C362BC"/>
    <w:rPr>
      <w:rFonts w:ascii="宋体" w:eastAsia="宋体" w:hAnsi="宋体" w:cs="Times New Roman"/>
      <w:sz w:val="24"/>
      <w:szCs w:val="24"/>
    </w:rPr>
  </w:style>
  <w:style w:type="paragraph" w:styleId="2">
    <w:name w:val="toc 2"/>
    <w:basedOn w:val="a"/>
    <w:next w:val="a"/>
    <w:uiPriority w:val="39"/>
    <w:qFormat/>
    <w:rsid w:val="00C362BC"/>
    <w:pPr>
      <w:tabs>
        <w:tab w:val="right" w:leader="dot" w:pos="8937"/>
      </w:tabs>
      <w:spacing w:line="312" w:lineRule="auto"/>
      <w:ind w:leftChars="200" w:left="420"/>
    </w:pPr>
  </w:style>
  <w:style w:type="character" w:styleId="a4">
    <w:name w:val="annotation reference"/>
    <w:uiPriority w:val="99"/>
    <w:qFormat/>
    <w:rsid w:val="00C362B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62BC"/>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C362BC"/>
    <w:pPr>
      <w:tabs>
        <w:tab w:val="left" w:pos="567"/>
      </w:tabs>
      <w:spacing w:before="120" w:line="22" w:lineRule="atLeast"/>
    </w:pPr>
    <w:rPr>
      <w:rFonts w:ascii="宋体" w:hAnsi="宋体"/>
      <w:sz w:val="24"/>
    </w:rPr>
  </w:style>
  <w:style w:type="character" w:customStyle="1" w:styleId="Char">
    <w:name w:val="正文文本 Char"/>
    <w:basedOn w:val="a1"/>
    <w:link w:val="a0"/>
    <w:qFormat/>
    <w:rsid w:val="00C362BC"/>
    <w:rPr>
      <w:rFonts w:ascii="宋体" w:eastAsia="宋体" w:hAnsi="宋体" w:cs="Times New Roman"/>
      <w:sz w:val="24"/>
      <w:szCs w:val="24"/>
    </w:rPr>
  </w:style>
  <w:style w:type="paragraph" w:styleId="2">
    <w:name w:val="toc 2"/>
    <w:basedOn w:val="a"/>
    <w:next w:val="a"/>
    <w:uiPriority w:val="39"/>
    <w:qFormat/>
    <w:rsid w:val="00C362BC"/>
    <w:pPr>
      <w:tabs>
        <w:tab w:val="right" w:leader="dot" w:pos="8937"/>
      </w:tabs>
      <w:spacing w:line="312" w:lineRule="auto"/>
      <w:ind w:leftChars="200" w:left="420"/>
    </w:pPr>
  </w:style>
  <w:style w:type="character" w:styleId="a4">
    <w:name w:val="annotation reference"/>
    <w:uiPriority w:val="99"/>
    <w:qFormat/>
    <w:rsid w:val="00C362B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2026-02-12T06:55:00Z</dcterms:created>
  <dcterms:modified xsi:type="dcterms:W3CDTF">2026-02-12T06:55:00Z</dcterms:modified>
</cp:coreProperties>
</file>