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5094" w14:textId="142C27EB" w:rsidR="00C10AF1" w:rsidRPr="00C10AF1" w:rsidRDefault="00C10AF1" w:rsidP="00C10AF1">
      <w:pPr>
        <w:pStyle w:val="2"/>
        <w:spacing w:before="0" w:line="360" w:lineRule="auto"/>
        <w:jc w:val="center"/>
        <w:rPr>
          <w:rFonts w:ascii="Times New Roman" w:eastAsia="宋体" w:hAnsi="Times New Roman"/>
          <w:color w:val="auto"/>
          <w:sz w:val="28"/>
          <w:szCs w:val="28"/>
        </w:rPr>
      </w:pPr>
      <w:bookmarkStart w:id="0" w:name="_Toc28359002"/>
      <w:bookmarkStart w:id="1" w:name="_Toc35393621"/>
      <w:bookmarkStart w:id="2" w:name="_Toc28359079"/>
      <w:bookmarkStart w:id="3" w:name="_Toc35393790"/>
      <w:bookmarkStart w:id="4" w:name="_Hlk24379207"/>
      <w:r w:rsidRPr="00C10AF1">
        <w:rPr>
          <w:rFonts w:ascii="Times New Roman" w:eastAsia="宋体" w:hAnsi="Times New Roman" w:hint="eastAsia"/>
          <w:color w:val="auto"/>
          <w:sz w:val="28"/>
          <w:szCs w:val="28"/>
        </w:rPr>
        <w:t>北京市疾病预防控制中心专用仪器设备计量检定项目</w:t>
      </w:r>
      <w:r w:rsidRPr="00C10AF1">
        <w:rPr>
          <w:rFonts w:ascii="Times New Roman" w:eastAsia="宋体" w:hAnsi="Times New Roman" w:hint="eastAsia"/>
          <w:color w:val="auto"/>
          <w:sz w:val="28"/>
          <w:szCs w:val="28"/>
        </w:rPr>
        <w:t>公开招标公告</w:t>
      </w:r>
    </w:p>
    <w:p w14:paraId="55D1AC92" w14:textId="1DD68DEC" w:rsidR="00C10AF1" w:rsidRDefault="00C10AF1" w:rsidP="00C10AF1">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67D63980" w14:textId="77777777" w:rsidR="00C10AF1" w:rsidRDefault="00C10AF1" w:rsidP="00C10AF1">
      <w:pPr>
        <w:spacing w:line="360" w:lineRule="auto"/>
        <w:ind w:firstLineChars="200" w:firstLine="480"/>
        <w:rPr>
          <w:sz w:val="24"/>
        </w:rPr>
      </w:pPr>
      <w:r>
        <w:rPr>
          <w:sz w:val="24"/>
        </w:rPr>
        <w:t>1.</w:t>
      </w:r>
      <w:r>
        <w:rPr>
          <w:sz w:val="24"/>
        </w:rPr>
        <w:t>项目编号：</w:t>
      </w:r>
      <w:r w:rsidRPr="001E29F9">
        <w:rPr>
          <w:sz w:val="24"/>
        </w:rPr>
        <w:t>2602-HXTC-IS1057</w:t>
      </w:r>
    </w:p>
    <w:p w14:paraId="2068C2E3" w14:textId="77777777" w:rsidR="00C10AF1" w:rsidRDefault="00C10AF1" w:rsidP="00C10AF1">
      <w:pPr>
        <w:spacing w:line="360" w:lineRule="auto"/>
        <w:ind w:firstLineChars="200" w:firstLine="480"/>
        <w:rPr>
          <w:sz w:val="24"/>
        </w:rPr>
      </w:pPr>
      <w:r>
        <w:rPr>
          <w:sz w:val="24"/>
        </w:rPr>
        <w:t>2.</w:t>
      </w:r>
      <w:r>
        <w:rPr>
          <w:sz w:val="24"/>
        </w:rPr>
        <w:t>项目名称：</w:t>
      </w:r>
      <w:r w:rsidRPr="001E29F9">
        <w:rPr>
          <w:rFonts w:hint="eastAsia"/>
          <w:sz w:val="24"/>
        </w:rPr>
        <w:t>北京市疾病预防控制中心专用仪器设备计量检定项目</w:t>
      </w:r>
    </w:p>
    <w:bookmarkEnd w:id="4"/>
    <w:p w14:paraId="6E093AB4" w14:textId="77777777" w:rsidR="00C10AF1" w:rsidRDefault="00C10AF1" w:rsidP="00C10AF1">
      <w:pPr>
        <w:spacing w:line="360" w:lineRule="auto"/>
        <w:ind w:firstLineChars="200" w:firstLine="480"/>
        <w:rPr>
          <w:sz w:val="24"/>
        </w:rPr>
      </w:pPr>
      <w:r>
        <w:rPr>
          <w:sz w:val="24"/>
        </w:rPr>
        <w:t>3.</w:t>
      </w:r>
      <w:r>
        <w:rPr>
          <w:sz w:val="24"/>
        </w:rPr>
        <w:t>项目预算金额：</w:t>
      </w:r>
      <w:r w:rsidRPr="001E29F9">
        <w:rPr>
          <w:sz w:val="24"/>
        </w:rPr>
        <w:t>95.227986</w:t>
      </w:r>
      <w:r>
        <w:rPr>
          <w:sz w:val="24"/>
        </w:rPr>
        <w:t>万元、项目最高限价（如有）：</w:t>
      </w:r>
      <w:r w:rsidRPr="003C175A">
        <w:rPr>
          <w:sz w:val="24"/>
          <w:u w:val="single"/>
        </w:rPr>
        <w:t>同预算金额</w:t>
      </w:r>
      <w:r w:rsidRPr="003C175A">
        <w:rPr>
          <w:rFonts w:hint="eastAsia"/>
          <w:sz w:val="24"/>
          <w:u w:val="single"/>
        </w:rPr>
        <w:t xml:space="preserve"> </w:t>
      </w:r>
      <w:r>
        <w:rPr>
          <w:sz w:val="24"/>
        </w:rPr>
        <w:t>万元</w:t>
      </w:r>
    </w:p>
    <w:p w14:paraId="731E0D17" w14:textId="77777777" w:rsidR="00C10AF1" w:rsidRDefault="00C10AF1" w:rsidP="00C10AF1">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C10AF1" w14:paraId="4E430041" w14:textId="77777777" w:rsidTr="00AC65D2">
        <w:trPr>
          <w:trHeight w:val="454"/>
        </w:trPr>
        <w:tc>
          <w:tcPr>
            <w:tcW w:w="382" w:type="pct"/>
            <w:vAlign w:val="center"/>
          </w:tcPr>
          <w:p w14:paraId="62E91561" w14:textId="77777777" w:rsidR="00C10AF1" w:rsidRDefault="00C10AF1" w:rsidP="00AC65D2">
            <w:pPr>
              <w:jc w:val="center"/>
              <w:rPr>
                <w:bCs/>
                <w:szCs w:val="21"/>
              </w:rPr>
            </w:pPr>
            <w:proofErr w:type="gramStart"/>
            <w:r>
              <w:rPr>
                <w:bCs/>
                <w:szCs w:val="21"/>
              </w:rPr>
              <w:t>包号</w:t>
            </w:r>
            <w:proofErr w:type="gramEnd"/>
          </w:p>
        </w:tc>
        <w:tc>
          <w:tcPr>
            <w:tcW w:w="843" w:type="pct"/>
            <w:vAlign w:val="center"/>
          </w:tcPr>
          <w:p w14:paraId="22E604FB" w14:textId="77777777" w:rsidR="00C10AF1" w:rsidRDefault="00C10AF1" w:rsidP="00AC65D2">
            <w:pPr>
              <w:jc w:val="center"/>
              <w:rPr>
                <w:bCs/>
                <w:szCs w:val="21"/>
              </w:rPr>
            </w:pPr>
            <w:r>
              <w:rPr>
                <w:bCs/>
                <w:szCs w:val="21"/>
              </w:rPr>
              <w:t>标的名称</w:t>
            </w:r>
          </w:p>
        </w:tc>
        <w:tc>
          <w:tcPr>
            <w:tcW w:w="921" w:type="pct"/>
            <w:vAlign w:val="center"/>
          </w:tcPr>
          <w:p w14:paraId="6D59C362" w14:textId="77777777" w:rsidR="00C10AF1" w:rsidRDefault="00C10AF1" w:rsidP="00AC65D2">
            <w:pPr>
              <w:jc w:val="center"/>
              <w:rPr>
                <w:bCs/>
                <w:szCs w:val="21"/>
              </w:rPr>
            </w:pPr>
            <w:r>
              <w:rPr>
                <w:bCs/>
                <w:szCs w:val="21"/>
              </w:rPr>
              <w:t>采购包</w:t>
            </w:r>
          </w:p>
          <w:p w14:paraId="27A97B44" w14:textId="77777777" w:rsidR="00C10AF1" w:rsidRDefault="00C10AF1" w:rsidP="00AC65D2">
            <w:pPr>
              <w:jc w:val="center"/>
              <w:rPr>
                <w:bCs/>
                <w:szCs w:val="21"/>
              </w:rPr>
            </w:pPr>
            <w:r>
              <w:rPr>
                <w:bCs/>
                <w:szCs w:val="21"/>
              </w:rPr>
              <w:t>预算金额</w:t>
            </w:r>
          </w:p>
          <w:p w14:paraId="2BEAB280" w14:textId="77777777" w:rsidR="00C10AF1" w:rsidRDefault="00C10AF1" w:rsidP="00AC65D2">
            <w:pPr>
              <w:jc w:val="center"/>
              <w:rPr>
                <w:bCs/>
                <w:szCs w:val="21"/>
              </w:rPr>
            </w:pPr>
            <w:r>
              <w:rPr>
                <w:bCs/>
                <w:szCs w:val="21"/>
              </w:rPr>
              <w:t>（万元）</w:t>
            </w:r>
          </w:p>
        </w:tc>
        <w:tc>
          <w:tcPr>
            <w:tcW w:w="540" w:type="pct"/>
            <w:vAlign w:val="center"/>
          </w:tcPr>
          <w:p w14:paraId="65CEA753" w14:textId="77777777" w:rsidR="00C10AF1" w:rsidRDefault="00C10AF1" w:rsidP="00AC65D2">
            <w:pPr>
              <w:jc w:val="center"/>
              <w:rPr>
                <w:bCs/>
                <w:szCs w:val="21"/>
              </w:rPr>
            </w:pPr>
            <w:r>
              <w:rPr>
                <w:bCs/>
                <w:szCs w:val="21"/>
              </w:rPr>
              <w:t>数量</w:t>
            </w:r>
          </w:p>
        </w:tc>
        <w:tc>
          <w:tcPr>
            <w:tcW w:w="2314" w:type="pct"/>
            <w:vAlign w:val="center"/>
          </w:tcPr>
          <w:p w14:paraId="43F5F84A" w14:textId="77777777" w:rsidR="00C10AF1" w:rsidRDefault="00C10AF1" w:rsidP="00AC65D2">
            <w:pPr>
              <w:jc w:val="center"/>
              <w:rPr>
                <w:szCs w:val="21"/>
              </w:rPr>
            </w:pPr>
            <w:r>
              <w:rPr>
                <w:szCs w:val="21"/>
              </w:rPr>
              <w:t>简要技术需求或服务要求</w:t>
            </w:r>
          </w:p>
        </w:tc>
      </w:tr>
      <w:tr w:rsidR="00C10AF1" w14:paraId="676960DB" w14:textId="77777777" w:rsidTr="00AC65D2">
        <w:trPr>
          <w:trHeight w:val="454"/>
        </w:trPr>
        <w:tc>
          <w:tcPr>
            <w:tcW w:w="382" w:type="pct"/>
            <w:vAlign w:val="center"/>
          </w:tcPr>
          <w:p w14:paraId="7B6DA17D" w14:textId="77777777" w:rsidR="00C10AF1" w:rsidRDefault="00C10AF1" w:rsidP="00AC65D2">
            <w:pPr>
              <w:jc w:val="center"/>
              <w:rPr>
                <w:bCs/>
                <w:szCs w:val="21"/>
              </w:rPr>
            </w:pPr>
            <w:r>
              <w:rPr>
                <w:rFonts w:hint="eastAsia"/>
                <w:bCs/>
                <w:szCs w:val="21"/>
              </w:rPr>
              <w:t>1</w:t>
            </w:r>
          </w:p>
        </w:tc>
        <w:tc>
          <w:tcPr>
            <w:tcW w:w="843" w:type="pct"/>
            <w:vAlign w:val="center"/>
          </w:tcPr>
          <w:p w14:paraId="37D93D7C" w14:textId="77777777" w:rsidR="00C10AF1" w:rsidRDefault="00C10AF1" w:rsidP="00AC65D2">
            <w:pPr>
              <w:jc w:val="center"/>
              <w:rPr>
                <w:bCs/>
                <w:szCs w:val="21"/>
              </w:rPr>
            </w:pPr>
            <w:r w:rsidRPr="001E29F9">
              <w:rPr>
                <w:rFonts w:hint="eastAsia"/>
                <w:bCs/>
                <w:szCs w:val="21"/>
              </w:rPr>
              <w:t>北京市疾病预防控制中心专用仪器设备计量检定项目</w:t>
            </w:r>
          </w:p>
        </w:tc>
        <w:tc>
          <w:tcPr>
            <w:tcW w:w="921" w:type="pct"/>
            <w:vAlign w:val="center"/>
          </w:tcPr>
          <w:p w14:paraId="2418884E" w14:textId="77777777" w:rsidR="00C10AF1" w:rsidRDefault="00C10AF1" w:rsidP="00AC65D2">
            <w:pPr>
              <w:jc w:val="center"/>
              <w:rPr>
                <w:bCs/>
                <w:szCs w:val="21"/>
              </w:rPr>
            </w:pPr>
            <w:r w:rsidRPr="001E29F9">
              <w:rPr>
                <w:bCs/>
                <w:szCs w:val="21"/>
              </w:rPr>
              <w:t>95.227986</w:t>
            </w:r>
          </w:p>
        </w:tc>
        <w:tc>
          <w:tcPr>
            <w:tcW w:w="540" w:type="pct"/>
            <w:vAlign w:val="center"/>
          </w:tcPr>
          <w:p w14:paraId="5C31CC09" w14:textId="77777777" w:rsidR="00C10AF1" w:rsidRDefault="00C10AF1" w:rsidP="00AC65D2">
            <w:pPr>
              <w:jc w:val="center"/>
              <w:rPr>
                <w:bCs/>
                <w:szCs w:val="21"/>
              </w:rPr>
            </w:pPr>
            <w:r>
              <w:rPr>
                <w:rFonts w:hint="eastAsia"/>
                <w:bCs/>
                <w:szCs w:val="21"/>
              </w:rPr>
              <w:t>1</w:t>
            </w:r>
            <w:r>
              <w:rPr>
                <w:rFonts w:hint="eastAsia"/>
                <w:bCs/>
                <w:szCs w:val="21"/>
              </w:rPr>
              <w:t>批</w:t>
            </w:r>
          </w:p>
        </w:tc>
        <w:tc>
          <w:tcPr>
            <w:tcW w:w="2314" w:type="pct"/>
            <w:vAlign w:val="center"/>
          </w:tcPr>
          <w:p w14:paraId="7D6D5BD8" w14:textId="77777777" w:rsidR="00C10AF1" w:rsidRDefault="00C10AF1" w:rsidP="00AC65D2">
            <w:pPr>
              <w:jc w:val="left"/>
              <w:rPr>
                <w:kern w:val="0"/>
                <w:szCs w:val="21"/>
              </w:rPr>
            </w:pPr>
            <w:r w:rsidRPr="001E29F9">
              <w:rPr>
                <w:rFonts w:hint="eastAsia"/>
                <w:kern w:val="0"/>
                <w:szCs w:val="21"/>
              </w:rPr>
              <w:t>北京市疾病预防控制中心</w:t>
            </w:r>
            <w:r w:rsidRPr="001E29F9">
              <w:rPr>
                <w:rFonts w:hint="eastAsia"/>
                <w:kern w:val="0"/>
                <w:szCs w:val="21"/>
              </w:rPr>
              <w:t>2026</w:t>
            </w:r>
            <w:r w:rsidRPr="001E29F9">
              <w:rPr>
                <w:rFonts w:hint="eastAsia"/>
                <w:kern w:val="0"/>
                <w:szCs w:val="21"/>
              </w:rPr>
              <w:t>年专用仪器设备计量检定工作，共有</w:t>
            </w:r>
            <w:r w:rsidRPr="001E29F9">
              <w:rPr>
                <w:rFonts w:hint="eastAsia"/>
                <w:kern w:val="0"/>
                <w:szCs w:val="21"/>
              </w:rPr>
              <w:t>1000</w:t>
            </w:r>
            <w:r w:rsidRPr="001E29F9">
              <w:rPr>
                <w:rFonts w:hint="eastAsia"/>
                <w:kern w:val="0"/>
                <w:szCs w:val="21"/>
              </w:rPr>
              <w:t>台次左右套仪器设备需要计量检定服务，要求根据计量检定规程</w:t>
            </w:r>
            <w:r w:rsidRPr="001E29F9">
              <w:rPr>
                <w:rFonts w:hint="eastAsia"/>
                <w:kern w:val="0"/>
                <w:szCs w:val="21"/>
              </w:rPr>
              <w:t>/</w:t>
            </w:r>
            <w:r w:rsidRPr="001E29F9">
              <w:rPr>
                <w:rFonts w:hint="eastAsia"/>
                <w:kern w:val="0"/>
                <w:szCs w:val="21"/>
              </w:rPr>
              <w:t>校准规范出具检定、校准证书，满足实验室认证认可要求，保障仪器设备检验检测数据真实、准确、有效</w:t>
            </w:r>
          </w:p>
        </w:tc>
      </w:tr>
    </w:tbl>
    <w:p w14:paraId="50B5A745" w14:textId="77777777" w:rsidR="00C10AF1" w:rsidRDefault="00C10AF1" w:rsidP="00C10AF1">
      <w:pPr>
        <w:spacing w:line="360" w:lineRule="auto"/>
        <w:ind w:firstLineChars="200" w:firstLine="480"/>
        <w:rPr>
          <w:sz w:val="24"/>
          <w:u w:val="single"/>
        </w:rPr>
      </w:pPr>
      <w:r>
        <w:rPr>
          <w:sz w:val="24"/>
        </w:rPr>
        <w:t>5.</w:t>
      </w:r>
      <w:r>
        <w:rPr>
          <w:sz w:val="24"/>
        </w:rPr>
        <w:t>合同履行期限：</w:t>
      </w:r>
      <w:r w:rsidRPr="00AF008E">
        <w:rPr>
          <w:rFonts w:hint="eastAsia"/>
          <w:sz w:val="24"/>
        </w:rPr>
        <w:t>自合同签订之日起的</w:t>
      </w:r>
      <w:r w:rsidRPr="00AF008E">
        <w:rPr>
          <w:rFonts w:hint="eastAsia"/>
          <w:sz w:val="24"/>
        </w:rPr>
        <w:t>12</w:t>
      </w:r>
      <w:r w:rsidRPr="00AF008E">
        <w:rPr>
          <w:rFonts w:hint="eastAsia"/>
          <w:sz w:val="24"/>
        </w:rPr>
        <w:t>个月内</w:t>
      </w:r>
    </w:p>
    <w:p w14:paraId="63DEE99E" w14:textId="77777777" w:rsidR="00C10AF1" w:rsidRDefault="00C10AF1" w:rsidP="00C10AF1">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79B52D49" w14:textId="77777777" w:rsidR="00C10AF1" w:rsidRDefault="00C10AF1" w:rsidP="00C10AF1">
      <w:pPr>
        <w:spacing w:line="360" w:lineRule="auto"/>
        <w:ind w:firstLineChars="200" w:firstLine="480"/>
        <w:rPr>
          <w:sz w:val="24"/>
        </w:rPr>
      </w:pPr>
    </w:p>
    <w:p w14:paraId="36973006" w14:textId="77777777" w:rsidR="00C10AF1" w:rsidRDefault="00C10AF1" w:rsidP="00C10AF1">
      <w:pPr>
        <w:pStyle w:val="2"/>
        <w:spacing w:before="0" w:line="360" w:lineRule="auto"/>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611A1C3C" w14:textId="77777777" w:rsidR="00C10AF1" w:rsidRDefault="00C10AF1" w:rsidP="00C10AF1">
      <w:pPr>
        <w:spacing w:line="360" w:lineRule="auto"/>
        <w:ind w:firstLineChars="200" w:firstLine="480"/>
        <w:rPr>
          <w:sz w:val="24"/>
        </w:rPr>
      </w:pPr>
      <w:r>
        <w:rPr>
          <w:sz w:val="24"/>
        </w:rPr>
        <w:t>1.</w:t>
      </w:r>
      <w:r>
        <w:rPr>
          <w:sz w:val="24"/>
        </w:rPr>
        <w:t>满足《中华人民共和国政府采购法》第二十二条规定；</w:t>
      </w:r>
    </w:p>
    <w:p w14:paraId="41BA23A1" w14:textId="77777777" w:rsidR="00C10AF1" w:rsidRDefault="00C10AF1" w:rsidP="00C10AF1">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1CF5BEAB" w14:textId="77777777" w:rsidR="00C10AF1" w:rsidRDefault="00C10AF1" w:rsidP="00C10AF1">
      <w:pPr>
        <w:spacing w:line="360" w:lineRule="auto"/>
        <w:ind w:firstLineChars="200" w:firstLine="480"/>
        <w:rPr>
          <w:sz w:val="24"/>
        </w:rPr>
      </w:pPr>
      <w:r>
        <w:rPr>
          <w:sz w:val="24"/>
        </w:rPr>
        <w:t xml:space="preserve">2.1 </w:t>
      </w:r>
      <w:r>
        <w:rPr>
          <w:sz w:val="24"/>
        </w:rPr>
        <w:t>中小企业政策</w:t>
      </w:r>
    </w:p>
    <w:p w14:paraId="1AA05E2C" w14:textId="77777777" w:rsidR="00C10AF1" w:rsidRDefault="00C10AF1" w:rsidP="00C10AF1">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15496C5E" w14:textId="77777777" w:rsidR="00C10AF1" w:rsidRDefault="00C10AF1" w:rsidP="00C10AF1">
      <w:pPr>
        <w:spacing w:line="360" w:lineRule="auto"/>
        <w:ind w:firstLineChars="200" w:firstLine="480"/>
        <w:rPr>
          <w:sz w:val="24"/>
        </w:rPr>
      </w:pPr>
      <w:r>
        <w:rPr>
          <w:rFonts w:ascii="宋体" w:hAnsi="宋体" w:cs="宋体" w:hint="eastAsia"/>
          <w:sz w:val="24"/>
        </w:rPr>
        <w:t>■</w:t>
      </w:r>
      <w:r>
        <w:rPr>
          <w:sz w:val="24"/>
        </w:rPr>
        <w:t>本项目专门面向</w:t>
      </w:r>
      <w:r>
        <w:rPr>
          <w:sz w:val="24"/>
        </w:rPr>
        <w:t xml:space="preserve">  □</w:t>
      </w:r>
      <w:r>
        <w:rPr>
          <w:sz w:val="24"/>
        </w:rPr>
        <w:t>中小</w:t>
      </w:r>
      <w:r>
        <w:rPr>
          <w:rFonts w:hint="eastAsia"/>
          <w:sz w:val="24"/>
        </w:rPr>
        <w:t xml:space="preserve"> </w:t>
      </w:r>
      <w:r w:rsidRPr="00946AAE">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CCF1655" w14:textId="77777777" w:rsidR="00C10AF1" w:rsidRDefault="00C10AF1" w:rsidP="00C10AF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6F989FF4" w14:textId="77777777" w:rsidR="00C10AF1" w:rsidRDefault="00C10AF1" w:rsidP="00C10AF1">
      <w:pPr>
        <w:spacing w:line="360" w:lineRule="auto"/>
        <w:ind w:firstLineChars="200" w:firstLine="480"/>
        <w:rPr>
          <w:sz w:val="24"/>
        </w:rPr>
      </w:pPr>
      <w:r>
        <w:rPr>
          <w:sz w:val="24"/>
        </w:rPr>
        <w:t xml:space="preserve">2.2 </w:t>
      </w:r>
      <w:r>
        <w:rPr>
          <w:sz w:val="24"/>
        </w:rPr>
        <w:t>其它落实政府采购政策的资格要求（如有）：</w:t>
      </w:r>
      <w:r w:rsidRPr="00946AAE">
        <w:rPr>
          <w:rFonts w:hint="eastAsia"/>
          <w:sz w:val="24"/>
        </w:rPr>
        <w:t>无</w:t>
      </w:r>
      <w:r>
        <w:rPr>
          <w:sz w:val="24"/>
        </w:rPr>
        <w:t>。</w:t>
      </w:r>
    </w:p>
    <w:p w14:paraId="4D3D551E" w14:textId="77777777" w:rsidR="00C10AF1" w:rsidRDefault="00C10AF1" w:rsidP="00C10AF1">
      <w:pPr>
        <w:spacing w:line="360" w:lineRule="auto"/>
        <w:ind w:firstLineChars="200" w:firstLine="480"/>
        <w:rPr>
          <w:i/>
          <w:iCs/>
          <w:sz w:val="24"/>
          <w:u w:val="single"/>
        </w:rPr>
      </w:pPr>
      <w:r>
        <w:rPr>
          <w:sz w:val="24"/>
        </w:rPr>
        <w:t>3.</w:t>
      </w:r>
      <w:r>
        <w:rPr>
          <w:sz w:val="24"/>
        </w:rPr>
        <w:t>本项目的特定资格要求：</w:t>
      </w:r>
    </w:p>
    <w:p w14:paraId="44F734F1" w14:textId="77777777" w:rsidR="00C10AF1" w:rsidRDefault="00C10AF1" w:rsidP="00C10AF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AB6E19C" w14:textId="77777777" w:rsidR="00C10AF1" w:rsidRDefault="00C10AF1" w:rsidP="00C10AF1">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lastRenderedPageBreak/>
        <w:t>■</w:t>
      </w:r>
      <w:r>
        <w:rPr>
          <w:sz w:val="24"/>
        </w:rPr>
        <w:t>否</w:t>
      </w:r>
    </w:p>
    <w:p w14:paraId="34F9F244" w14:textId="77777777" w:rsidR="00C10AF1" w:rsidRDefault="00C10AF1" w:rsidP="00C10AF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3CFF750" w14:textId="77777777" w:rsidR="00C10AF1" w:rsidRDefault="00C10AF1" w:rsidP="00C10AF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946AAE">
        <w:rPr>
          <w:rFonts w:eastAsiaTheme="minorEastAsia" w:hint="eastAsia"/>
          <w:sz w:val="24"/>
        </w:rPr>
        <w:t>供应商具有有效的国家市场监督管理总局颁发的中华人民共和国法定计量检定机构计量授权证书或中国合格评定国家认可委员会颁发的实验室认可证书</w:t>
      </w:r>
      <w:r w:rsidRPr="00946AAE">
        <w:rPr>
          <w:rFonts w:eastAsiaTheme="minorEastAsia" w:hint="eastAsia"/>
          <w:sz w:val="24"/>
        </w:rPr>
        <w:t>(CNAS</w:t>
      </w:r>
      <w:r w:rsidRPr="00946AAE">
        <w:rPr>
          <w:rFonts w:eastAsiaTheme="minorEastAsia" w:hint="eastAsia"/>
          <w:sz w:val="24"/>
        </w:rPr>
        <w:t>证书</w:t>
      </w:r>
      <w:r w:rsidRPr="00946AAE">
        <w:rPr>
          <w:rFonts w:eastAsiaTheme="minorEastAsia" w:hint="eastAsia"/>
          <w:sz w:val="24"/>
        </w:rPr>
        <w:t>)</w:t>
      </w:r>
      <w:r>
        <w:rPr>
          <w:sz w:val="24"/>
        </w:rPr>
        <w:t>。</w:t>
      </w:r>
    </w:p>
    <w:p w14:paraId="0C4FA563" w14:textId="77777777" w:rsidR="00C10AF1" w:rsidRDefault="00C10AF1" w:rsidP="00C10AF1">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66887B0A" w14:textId="77777777" w:rsidR="00C10AF1" w:rsidRDefault="00C10AF1" w:rsidP="00C10AF1">
      <w:pPr>
        <w:spacing w:line="360" w:lineRule="auto"/>
        <w:ind w:firstLineChars="200" w:firstLine="480"/>
        <w:rPr>
          <w:i/>
          <w:iCs/>
          <w:sz w:val="24"/>
          <w:u w:val="single"/>
        </w:rPr>
      </w:pPr>
    </w:p>
    <w:p w14:paraId="1CE511B1" w14:textId="77777777" w:rsidR="00C10AF1" w:rsidRDefault="00C10AF1" w:rsidP="00C10AF1">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1AE46BB9" w14:textId="77777777" w:rsidR="00C10AF1" w:rsidRDefault="00C10AF1" w:rsidP="00C10AF1">
      <w:pPr>
        <w:adjustRightInd w:val="0"/>
        <w:snapToGrid w:val="0"/>
        <w:spacing w:line="360" w:lineRule="auto"/>
        <w:ind w:firstLineChars="200" w:firstLine="480"/>
        <w:rPr>
          <w:sz w:val="24"/>
        </w:rPr>
      </w:pPr>
      <w:r>
        <w:rPr>
          <w:sz w:val="24"/>
        </w:rPr>
        <w:t>1.</w:t>
      </w:r>
      <w:r>
        <w:rPr>
          <w:sz w:val="24"/>
        </w:rPr>
        <w:t>时间：</w:t>
      </w:r>
      <w:r>
        <w:rPr>
          <w:sz w:val="24"/>
        </w:rPr>
        <w:t>_</w:t>
      </w:r>
      <w:r>
        <w:rPr>
          <w:rFonts w:hint="eastAsia"/>
          <w:sz w:val="24"/>
        </w:rPr>
        <w:t>2026</w:t>
      </w:r>
      <w:r>
        <w:rPr>
          <w:sz w:val="24"/>
        </w:rPr>
        <w:t>_</w:t>
      </w:r>
      <w:r>
        <w:rPr>
          <w:sz w:val="24"/>
        </w:rPr>
        <w:t>年</w:t>
      </w:r>
      <w:r>
        <w:rPr>
          <w:sz w:val="24"/>
        </w:rPr>
        <w:t>_</w:t>
      </w:r>
      <w:r>
        <w:rPr>
          <w:rFonts w:hint="eastAsia"/>
          <w:sz w:val="24"/>
        </w:rPr>
        <w:t>3</w:t>
      </w:r>
      <w:r>
        <w:rPr>
          <w:sz w:val="24"/>
        </w:rPr>
        <w:t>_</w:t>
      </w:r>
      <w:r>
        <w:rPr>
          <w:sz w:val="24"/>
        </w:rPr>
        <w:t>月</w:t>
      </w:r>
      <w:r>
        <w:rPr>
          <w:sz w:val="24"/>
        </w:rPr>
        <w:t>_</w:t>
      </w:r>
      <w:r>
        <w:rPr>
          <w:rFonts w:hint="eastAsia"/>
          <w:sz w:val="24"/>
        </w:rPr>
        <w:t>9</w:t>
      </w:r>
      <w:r>
        <w:rPr>
          <w:sz w:val="24"/>
        </w:rPr>
        <w:t>_</w:t>
      </w:r>
      <w:r>
        <w:rPr>
          <w:sz w:val="24"/>
        </w:rPr>
        <w:t>日至</w:t>
      </w:r>
      <w:r>
        <w:rPr>
          <w:sz w:val="24"/>
        </w:rPr>
        <w:t>_</w:t>
      </w:r>
      <w:r>
        <w:rPr>
          <w:rFonts w:hint="eastAsia"/>
          <w:sz w:val="24"/>
        </w:rPr>
        <w:t>2026</w:t>
      </w:r>
      <w:r>
        <w:rPr>
          <w:sz w:val="24"/>
        </w:rPr>
        <w:t>_</w:t>
      </w:r>
      <w:r>
        <w:rPr>
          <w:sz w:val="24"/>
        </w:rPr>
        <w:t>年</w:t>
      </w:r>
      <w:r>
        <w:rPr>
          <w:sz w:val="24"/>
        </w:rPr>
        <w:t>_</w:t>
      </w:r>
      <w:r>
        <w:rPr>
          <w:rFonts w:hint="eastAsia"/>
          <w:sz w:val="24"/>
        </w:rPr>
        <w:t>3</w:t>
      </w:r>
      <w:r>
        <w:rPr>
          <w:sz w:val="24"/>
        </w:rPr>
        <w:t>_</w:t>
      </w:r>
      <w:r>
        <w:rPr>
          <w:sz w:val="24"/>
        </w:rPr>
        <w:t>月</w:t>
      </w:r>
      <w:r>
        <w:rPr>
          <w:sz w:val="24"/>
        </w:rPr>
        <w:t>_</w:t>
      </w:r>
      <w:r>
        <w:rPr>
          <w:rFonts w:hint="eastAsia"/>
          <w:sz w:val="24"/>
        </w:rPr>
        <w:t>16</w:t>
      </w:r>
      <w:r>
        <w:rPr>
          <w:sz w:val="24"/>
        </w:rPr>
        <w:t>_</w:t>
      </w:r>
      <w:r>
        <w:rPr>
          <w:sz w:val="24"/>
        </w:rPr>
        <w:t>日，每天上午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4805696E" w14:textId="77777777" w:rsidR="00C10AF1" w:rsidRDefault="00C10AF1" w:rsidP="00C10AF1">
      <w:pPr>
        <w:adjustRightInd w:val="0"/>
        <w:snapToGrid w:val="0"/>
        <w:spacing w:line="360" w:lineRule="auto"/>
        <w:ind w:firstLineChars="200" w:firstLine="480"/>
        <w:rPr>
          <w:sz w:val="24"/>
        </w:rPr>
      </w:pPr>
      <w:r>
        <w:rPr>
          <w:sz w:val="24"/>
        </w:rPr>
        <w:t>2.</w:t>
      </w:r>
      <w:r>
        <w:rPr>
          <w:sz w:val="24"/>
        </w:rPr>
        <w:t>地点：北京市政府采购电子交易平台</w:t>
      </w:r>
    </w:p>
    <w:p w14:paraId="12AA76E8" w14:textId="77777777" w:rsidR="00C10AF1" w:rsidRDefault="00C10AF1" w:rsidP="00C10AF1">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30A062DF" w14:textId="77777777" w:rsidR="00C10AF1" w:rsidRDefault="00C10AF1" w:rsidP="00C10AF1">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3FDCE85" w14:textId="77777777" w:rsidR="00C10AF1" w:rsidRDefault="00C10AF1" w:rsidP="00C10AF1">
      <w:pPr>
        <w:tabs>
          <w:tab w:val="left" w:pos="900"/>
          <w:tab w:val="left" w:pos="1980"/>
        </w:tabs>
        <w:snapToGrid w:val="0"/>
        <w:spacing w:line="360" w:lineRule="auto"/>
        <w:ind w:left="840"/>
        <w:rPr>
          <w:sz w:val="24"/>
        </w:rPr>
      </w:pPr>
    </w:p>
    <w:p w14:paraId="0AE87F10" w14:textId="77777777" w:rsidR="00C10AF1" w:rsidRDefault="00C10AF1" w:rsidP="00C10AF1">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45F4BE0" w14:textId="77777777" w:rsidR="00C10AF1" w:rsidRDefault="00C10AF1" w:rsidP="00C10AF1">
      <w:pPr>
        <w:spacing w:line="360" w:lineRule="auto"/>
        <w:ind w:firstLineChars="200" w:firstLine="480"/>
        <w:rPr>
          <w:bCs/>
          <w:sz w:val="24"/>
          <w:u w:val="single"/>
        </w:rPr>
      </w:pPr>
      <w:r w:rsidRPr="00F86E11">
        <w:rPr>
          <w:rFonts w:ascii="宋体" w:hAnsi="宋体" w:cs="宋体" w:hint="eastAsia"/>
          <w:sz w:val="24"/>
        </w:rPr>
        <w:t>1.</w:t>
      </w:r>
      <w:r>
        <w:rPr>
          <w:rFonts w:ascii="宋体" w:hAnsi="宋体" w:cs="宋体" w:hint="eastAsia"/>
          <w:sz w:val="24"/>
        </w:rPr>
        <w:t xml:space="preserve"> </w:t>
      </w:r>
      <w:r>
        <w:rPr>
          <w:sz w:val="24"/>
        </w:rPr>
        <w:t>投标截止时间、开标时间：</w:t>
      </w:r>
      <w:r>
        <w:rPr>
          <w:sz w:val="24"/>
        </w:rPr>
        <w:t>_</w:t>
      </w:r>
      <w:r>
        <w:rPr>
          <w:rFonts w:hint="eastAsia"/>
          <w:sz w:val="24"/>
        </w:rPr>
        <w:t>2026</w:t>
      </w:r>
      <w:r>
        <w:rPr>
          <w:sz w:val="24"/>
        </w:rPr>
        <w:t>_</w:t>
      </w:r>
      <w:r>
        <w:rPr>
          <w:sz w:val="24"/>
        </w:rPr>
        <w:t>年</w:t>
      </w:r>
      <w:r>
        <w:rPr>
          <w:sz w:val="24"/>
        </w:rPr>
        <w:t>_</w:t>
      </w:r>
      <w:r>
        <w:rPr>
          <w:rFonts w:hint="eastAsia"/>
          <w:sz w:val="24"/>
        </w:rPr>
        <w:t>3</w:t>
      </w:r>
      <w:r>
        <w:rPr>
          <w:sz w:val="24"/>
        </w:rPr>
        <w:t>_</w:t>
      </w:r>
      <w:r>
        <w:rPr>
          <w:sz w:val="24"/>
        </w:rPr>
        <w:t>月</w:t>
      </w:r>
      <w:r>
        <w:rPr>
          <w:sz w:val="24"/>
        </w:rPr>
        <w:t>_</w:t>
      </w:r>
      <w:r>
        <w:rPr>
          <w:rFonts w:hint="eastAsia"/>
          <w:sz w:val="24"/>
        </w:rPr>
        <w:t>30</w:t>
      </w:r>
      <w:r>
        <w:rPr>
          <w:sz w:val="24"/>
        </w:rPr>
        <w:t>_</w:t>
      </w:r>
      <w:r>
        <w:rPr>
          <w:sz w:val="24"/>
        </w:rPr>
        <w:t>日</w:t>
      </w:r>
      <w:r>
        <w:rPr>
          <w:sz w:val="24"/>
        </w:rPr>
        <w:t>_</w:t>
      </w:r>
      <w:r>
        <w:rPr>
          <w:rFonts w:hint="eastAsia"/>
          <w:sz w:val="24"/>
        </w:rPr>
        <w:t>14</w:t>
      </w:r>
      <w:r>
        <w:rPr>
          <w:sz w:val="24"/>
        </w:rPr>
        <w:t>_</w:t>
      </w:r>
      <w:r>
        <w:rPr>
          <w:sz w:val="24"/>
        </w:rPr>
        <w:t>点</w:t>
      </w:r>
      <w:r>
        <w:rPr>
          <w:sz w:val="24"/>
        </w:rPr>
        <w:t>_</w:t>
      </w:r>
      <w:r>
        <w:rPr>
          <w:rFonts w:hint="eastAsia"/>
          <w:sz w:val="24"/>
        </w:rPr>
        <w:t>00</w:t>
      </w:r>
      <w:r>
        <w:rPr>
          <w:sz w:val="24"/>
        </w:rPr>
        <w:t>_</w:t>
      </w:r>
      <w:r>
        <w:rPr>
          <w:sz w:val="24"/>
        </w:rPr>
        <w:t>分</w:t>
      </w:r>
      <w:r>
        <w:rPr>
          <w:bCs/>
          <w:sz w:val="24"/>
        </w:rPr>
        <w:t>（北京时间）</w:t>
      </w:r>
      <w:r>
        <w:rPr>
          <w:iCs/>
          <w:sz w:val="24"/>
        </w:rPr>
        <w:t>。</w:t>
      </w:r>
    </w:p>
    <w:p w14:paraId="26EE99A8" w14:textId="77777777" w:rsidR="00C10AF1" w:rsidRDefault="00C10AF1" w:rsidP="00C10AF1">
      <w:pPr>
        <w:spacing w:line="360" w:lineRule="auto"/>
        <w:ind w:firstLineChars="200" w:firstLine="480"/>
        <w:rPr>
          <w:sz w:val="24"/>
          <w:lang w:val="zh-TW"/>
        </w:rPr>
      </w:pPr>
      <w:r w:rsidRPr="00F86E11">
        <w:rPr>
          <w:rFonts w:ascii="宋体" w:hAnsi="宋体" w:cs="宋体" w:hint="eastAsia"/>
          <w:sz w:val="24"/>
        </w:rPr>
        <w:t>2.</w:t>
      </w:r>
      <w:r>
        <w:rPr>
          <w:rFonts w:ascii="宋体" w:hAnsi="宋体" w:cs="宋体" w:hint="eastAsia"/>
          <w:sz w:val="24"/>
        </w:rPr>
        <w:t xml:space="preserve"> </w:t>
      </w:r>
      <w:r>
        <w:rPr>
          <w:sz w:val="24"/>
        </w:rPr>
        <w:t>地点：北京市政府采购电子交易平台</w:t>
      </w:r>
      <w:r>
        <w:rPr>
          <w:sz w:val="24"/>
          <w:lang w:val="zh-TW"/>
        </w:rPr>
        <w:t>。</w:t>
      </w:r>
    </w:p>
    <w:p w14:paraId="2A898E3C" w14:textId="77777777" w:rsidR="00C10AF1" w:rsidRDefault="00C10AF1" w:rsidP="00C10AF1">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7A226338" w14:textId="77777777" w:rsidR="00C10AF1" w:rsidRDefault="00C10AF1" w:rsidP="00C10AF1">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144549DE" w14:textId="77777777" w:rsidR="00C10AF1" w:rsidRDefault="00C10AF1" w:rsidP="00C10AF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12F7A21" w14:textId="77777777" w:rsidR="00C10AF1" w:rsidRDefault="00C10AF1" w:rsidP="00C10AF1">
      <w:pPr>
        <w:spacing w:line="360" w:lineRule="auto"/>
        <w:ind w:firstLineChars="200" w:firstLine="480"/>
        <w:rPr>
          <w:rFonts w:ascii="宋体" w:hAnsi="宋体" w:cs="宋体" w:hint="eastAsia"/>
          <w:sz w:val="24"/>
        </w:rPr>
      </w:pPr>
      <w:r>
        <w:rPr>
          <w:rFonts w:ascii="宋体" w:hAnsi="宋体" w:cs="宋体" w:hint="eastAsia"/>
          <w:sz w:val="24"/>
        </w:rPr>
        <w:lastRenderedPageBreak/>
        <w:t>解密阶段技术电话：010-86483801</w:t>
      </w:r>
    </w:p>
    <w:p w14:paraId="556D0B78" w14:textId="77777777" w:rsidR="00C10AF1" w:rsidRDefault="00C10AF1" w:rsidP="00C10AF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35DDF5F" w14:textId="77777777" w:rsidR="00C10AF1" w:rsidRDefault="00C10AF1" w:rsidP="00C10AF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534F251D" w14:textId="77777777" w:rsidR="00C10AF1" w:rsidRDefault="00C10AF1" w:rsidP="00C10AF1">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1E4FAF11" w14:textId="77777777" w:rsidR="00C10AF1" w:rsidRDefault="00C10AF1" w:rsidP="00C10AF1">
      <w:pPr>
        <w:spacing w:line="360" w:lineRule="auto"/>
        <w:ind w:firstLineChars="200" w:firstLine="480"/>
        <w:rPr>
          <w:bCs/>
          <w:sz w:val="24"/>
          <w:u w:val="single"/>
        </w:rPr>
      </w:pPr>
    </w:p>
    <w:p w14:paraId="71FBD75F" w14:textId="77777777" w:rsidR="00C10AF1" w:rsidRDefault="00C10AF1" w:rsidP="00C10AF1">
      <w:pPr>
        <w:pStyle w:val="2"/>
        <w:spacing w:before="0" w:line="360" w:lineRule="auto"/>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65823A31" w14:textId="77777777" w:rsidR="00C10AF1" w:rsidRDefault="00C10AF1" w:rsidP="00C10AF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FFF4C2E" w14:textId="77777777" w:rsidR="00C10AF1" w:rsidRDefault="00C10AF1" w:rsidP="00C10AF1">
      <w:pPr>
        <w:spacing w:line="360" w:lineRule="auto"/>
        <w:ind w:firstLineChars="200" w:firstLine="480"/>
        <w:rPr>
          <w:kern w:val="0"/>
          <w:sz w:val="24"/>
        </w:rPr>
      </w:pPr>
    </w:p>
    <w:p w14:paraId="101A6D83" w14:textId="77777777" w:rsidR="00C10AF1" w:rsidRDefault="00C10AF1" w:rsidP="00C10AF1">
      <w:pPr>
        <w:pStyle w:val="2"/>
        <w:spacing w:before="0" w:line="360" w:lineRule="auto"/>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60E7E42C" w14:textId="77777777" w:rsidR="00C10AF1" w:rsidRDefault="00C10AF1" w:rsidP="00C10AF1">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3B2964EB" w14:textId="77777777" w:rsidR="00C10AF1" w:rsidRDefault="00C10AF1" w:rsidP="00C10AF1">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3E116BA8" w14:textId="77777777" w:rsidR="00C10AF1" w:rsidRDefault="00C10AF1" w:rsidP="00C10AF1">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D5BCF2B" w14:textId="77777777" w:rsidR="00C10AF1" w:rsidRDefault="00C10AF1" w:rsidP="00C10AF1">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062774E0" w14:textId="77777777" w:rsidR="00C10AF1" w:rsidRDefault="00C10AF1" w:rsidP="00C10AF1">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2BB5718" w14:textId="77777777" w:rsidR="00C10AF1" w:rsidRDefault="00C10AF1" w:rsidP="00C10AF1">
      <w:pPr>
        <w:adjustRightInd w:val="0"/>
        <w:snapToGrid w:val="0"/>
        <w:spacing w:line="360" w:lineRule="auto"/>
        <w:ind w:firstLineChars="200" w:firstLine="480"/>
        <w:rPr>
          <w:sz w:val="24"/>
        </w:rPr>
      </w:pPr>
      <w:r>
        <w:rPr>
          <w:sz w:val="24"/>
        </w:rPr>
        <w:t>技术支持服务热线</w:t>
      </w:r>
      <w:r>
        <w:rPr>
          <w:sz w:val="24"/>
        </w:rPr>
        <w:t xml:space="preserve">    010-86483801</w:t>
      </w:r>
    </w:p>
    <w:p w14:paraId="58090384" w14:textId="77777777" w:rsidR="00C10AF1" w:rsidRDefault="00C10AF1" w:rsidP="00C10AF1">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6CD8C9F3" w14:textId="77777777" w:rsidR="00C10AF1" w:rsidRDefault="00C10AF1" w:rsidP="00C10AF1">
      <w:pPr>
        <w:widowControl/>
        <w:adjustRightInd w:val="0"/>
        <w:snapToGrid w:val="0"/>
        <w:spacing w:line="360" w:lineRule="auto"/>
        <w:ind w:firstLineChars="200" w:firstLine="480"/>
        <w:jc w:val="left"/>
        <w:rPr>
          <w:sz w:val="24"/>
        </w:rPr>
      </w:pPr>
      <w:r>
        <w:rPr>
          <w:sz w:val="24"/>
        </w:rPr>
        <w:lastRenderedPageBreak/>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3C857CD" w14:textId="77777777" w:rsidR="00C10AF1" w:rsidRDefault="00C10AF1" w:rsidP="00C10AF1">
      <w:pPr>
        <w:adjustRightInd w:val="0"/>
        <w:snapToGrid w:val="0"/>
        <w:spacing w:line="360" w:lineRule="auto"/>
        <w:ind w:firstLineChars="200" w:firstLine="480"/>
        <w:rPr>
          <w:sz w:val="24"/>
        </w:rPr>
      </w:pPr>
      <w:r>
        <w:rPr>
          <w:sz w:val="24"/>
        </w:rPr>
        <w:t>3.2</w:t>
      </w:r>
      <w:r>
        <w:rPr>
          <w:sz w:val="24"/>
        </w:rPr>
        <w:t>注册</w:t>
      </w:r>
    </w:p>
    <w:p w14:paraId="47DD3C4C" w14:textId="77777777" w:rsidR="00C10AF1" w:rsidRDefault="00C10AF1" w:rsidP="00C10AF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0D5F0DDF" w14:textId="77777777" w:rsidR="00C10AF1" w:rsidRDefault="00C10AF1" w:rsidP="00C10AF1">
      <w:pPr>
        <w:widowControl/>
        <w:adjustRightInd w:val="0"/>
        <w:snapToGrid w:val="0"/>
        <w:spacing w:line="360" w:lineRule="auto"/>
        <w:ind w:firstLineChars="200" w:firstLine="480"/>
        <w:jc w:val="left"/>
        <w:rPr>
          <w:sz w:val="24"/>
        </w:rPr>
      </w:pPr>
      <w:r>
        <w:rPr>
          <w:sz w:val="24"/>
        </w:rPr>
        <w:t>3.3</w:t>
      </w:r>
      <w:r>
        <w:rPr>
          <w:sz w:val="24"/>
        </w:rPr>
        <w:t>驱动、客户端下载</w:t>
      </w:r>
    </w:p>
    <w:p w14:paraId="12A3EAD2" w14:textId="77777777" w:rsidR="00C10AF1" w:rsidRDefault="00C10AF1" w:rsidP="00C10AF1">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57446B8" w14:textId="77777777" w:rsidR="00C10AF1" w:rsidRDefault="00C10AF1" w:rsidP="00C10AF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48C9BECF" w14:textId="77777777" w:rsidR="00C10AF1" w:rsidRDefault="00C10AF1" w:rsidP="00C10AF1">
      <w:pPr>
        <w:adjustRightInd w:val="0"/>
        <w:snapToGrid w:val="0"/>
        <w:spacing w:line="360" w:lineRule="auto"/>
        <w:ind w:firstLineChars="200" w:firstLine="480"/>
        <w:rPr>
          <w:sz w:val="24"/>
        </w:rPr>
      </w:pPr>
      <w:r>
        <w:rPr>
          <w:sz w:val="24"/>
        </w:rPr>
        <w:t xml:space="preserve">3.4 </w:t>
      </w:r>
      <w:r>
        <w:rPr>
          <w:sz w:val="24"/>
        </w:rPr>
        <w:t>获取电子招标文件</w:t>
      </w:r>
    </w:p>
    <w:p w14:paraId="7EA9ED5A" w14:textId="77777777" w:rsidR="00C10AF1" w:rsidRDefault="00C10AF1" w:rsidP="00C10AF1">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580393F3" w14:textId="77777777" w:rsidR="00C10AF1" w:rsidRDefault="00C10AF1" w:rsidP="00C10AF1">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C4FADAB" w14:textId="77777777" w:rsidR="00C10AF1" w:rsidRDefault="00C10AF1" w:rsidP="00C10AF1">
      <w:pPr>
        <w:adjustRightInd w:val="0"/>
        <w:snapToGrid w:val="0"/>
        <w:spacing w:line="360" w:lineRule="auto"/>
        <w:ind w:firstLineChars="200" w:firstLine="480"/>
        <w:rPr>
          <w:sz w:val="24"/>
        </w:rPr>
      </w:pPr>
      <w:r>
        <w:rPr>
          <w:sz w:val="24"/>
        </w:rPr>
        <w:t>3.5</w:t>
      </w:r>
      <w:r>
        <w:rPr>
          <w:sz w:val="24"/>
        </w:rPr>
        <w:t>编制电子投标文件</w:t>
      </w:r>
    </w:p>
    <w:p w14:paraId="37C62B2D" w14:textId="77777777" w:rsidR="00C10AF1" w:rsidRDefault="00C10AF1" w:rsidP="00C10AF1">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8731DB6" w14:textId="77777777" w:rsidR="00C10AF1" w:rsidRDefault="00C10AF1" w:rsidP="00C10AF1">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347AA16" w14:textId="77777777" w:rsidR="00C10AF1" w:rsidRDefault="00C10AF1" w:rsidP="00C10AF1">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6F54AEBC" w14:textId="77777777" w:rsidR="00C10AF1" w:rsidRDefault="00C10AF1" w:rsidP="00C10AF1">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1EC04A9A" w14:textId="77777777" w:rsidR="00C10AF1" w:rsidRDefault="00C10AF1" w:rsidP="00C10AF1">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51FABA81" w14:textId="77777777" w:rsidR="00C10AF1" w:rsidRDefault="00C10AF1" w:rsidP="00C10AF1">
      <w:pPr>
        <w:spacing w:line="360" w:lineRule="auto"/>
        <w:ind w:firstLineChars="200" w:firstLine="480"/>
        <w:rPr>
          <w:sz w:val="24"/>
        </w:rPr>
      </w:pPr>
    </w:p>
    <w:p w14:paraId="1AD1C86C" w14:textId="77777777" w:rsidR="00C10AF1" w:rsidRDefault="00C10AF1" w:rsidP="00C10AF1">
      <w:pPr>
        <w:pStyle w:val="2"/>
        <w:spacing w:before="0" w:line="360" w:lineRule="auto"/>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7D029DBD" w14:textId="77777777" w:rsidR="00C10AF1" w:rsidRDefault="00C10AF1" w:rsidP="00C10AF1">
      <w:pPr>
        <w:spacing w:line="360" w:lineRule="auto"/>
        <w:ind w:leftChars="371" w:left="1080" w:hangingChars="125" w:hanging="301"/>
        <w:jc w:val="left"/>
        <w:rPr>
          <w:b/>
          <w:sz w:val="24"/>
        </w:rPr>
      </w:pPr>
      <w:r>
        <w:rPr>
          <w:b/>
          <w:sz w:val="24"/>
        </w:rPr>
        <w:t>1.</w:t>
      </w:r>
      <w:r>
        <w:rPr>
          <w:b/>
          <w:sz w:val="24"/>
        </w:rPr>
        <w:t>采购人信息</w:t>
      </w:r>
    </w:p>
    <w:p w14:paraId="686A58F0" w14:textId="77777777" w:rsidR="00C10AF1" w:rsidRDefault="00C10AF1" w:rsidP="00C10AF1">
      <w:pPr>
        <w:spacing w:line="360" w:lineRule="auto"/>
        <w:ind w:leftChars="371" w:left="1079" w:hangingChars="125" w:hanging="300"/>
        <w:jc w:val="left"/>
        <w:rPr>
          <w:sz w:val="24"/>
        </w:rPr>
      </w:pPr>
      <w:bookmarkStart w:id="27" w:name="_Toc28359086"/>
      <w:bookmarkStart w:id="28" w:name="_Toc28359009"/>
      <w:r>
        <w:rPr>
          <w:sz w:val="24"/>
        </w:rPr>
        <w:t>名</w:t>
      </w:r>
      <w:r>
        <w:rPr>
          <w:sz w:val="24"/>
        </w:rPr>
        <w:t xml:space="preserve">    </w:t>
      </w:r>
      <w:r>
        <w:rPr>
          <w:sz w:val="24"/>
        </w:rPr>
        <w:t>称：</w:t>
      </w:r>
      <w:r>
        <w:rPr>
          <w:rFonts w:ascii="宋体" w:hAnsi="宋体" w:cs="宋体" w:hint="eastAsia"/>
          <w:sz w:val="24"/>
        </w:rPr>
        <w:t>北京市疾病预防控制中心</w:t>
      </w:r>
    </w:p>
    <w:p w14:paraId="52E2E400" w14:textId="77777777" w:rsidR="00C10AF1" w:rsidRDefault="00C10AF1" w:rsidP="00C10AF1">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14:paraId="6551B4A8" w14:textId="77777777" w:rsidR="00C10AF1" w:rsidRDefault="00C10AF1" w:rsidP="00C10AF1">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14:paraId="0A8C7703" w14:textId="77777777" w:rsidR="00C10AF1" w:rsidRDefault="00C10AF1" w:rsidP="00C10AF1">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49BE69BC" w14:textId="77777777" w:rsidR="00C10AF1" w:rsidRDefault="00C10AF1" w:rsidP="00C10AF1">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8EB1B41" w14:textId="77777777" w:rsidR="00C10AF1" w:rsidRDefault="00C10AF1" w:rsidP="00C10AF1">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E814ACD" w14:textId="77777777" w:rsidR="00C10AF1" w:rsidRDefault="00C10AF1" w:rsidP="00C10AF1">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211F9189" w14:textId="77777777" w:rsidR="00C10AF1" w:rsidRDefault="00C10AF1" w:rsidP="00C10AF1">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531F004C" w14:textId="77777777" w:rsidR="00C10AF1" w:rsidRDefault="00C10AF1" w:rsidP="00C10AF1">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675B410B" w14:textId="77777777" w:rsidR="00C10AF1" w:rsidRDefault="00C10AF1" w:rsidP="00C10AF1">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31DD5DB7"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F1"/>
    <w:rsid w:val="001F1FEA"/>
    <w:rsid w:val="004F76F4"/>
    <w:rsid w:val="00B920BB"/>
    <w:rsid w:val="00C10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C409"/>
  <w15:chartTrackingRefBased/>
  <w15:docId w15:val="{4F71D3F7-E1BB-4269-BABE-7FD6EA4C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F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10AF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C10AF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10AF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10AF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10AF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10AF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C10AF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10AF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10AF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AF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10AF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0AF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0AF1"/>
    <w:rPr>
      <w:rFonts w:cstheme="majorBidi"/>
      <w:color w:val="0F4761" w:themeColor="accent1" w:themeShade="BF"/>
      <w:sz w:val="28"/>
      <w:szCs w:val="28"/>
    </w:rPr>
  </w:style>
  <w:style w:type="character" w:customStyle="1" w:styleId="50">
    <w:name w:val="标题 5 字符"/>
    <w:basedOn w:val="a0"/>
    <w:link w:val="5"/>
    <w:uiPriority w:val="9"/>
    <w:semiHidden/>
    <w:rsid w:val="00C10AF1"/>
    <w:rPr>
      <w:rFonts w:cstheme="majorBidi"/>
      <w:color w:val="0F4761" w:themeColor="accent1" w:themeShade="BF"/>
      <w:sz w:val="24"/>
    </w:rPr>
  </w:style>
  <w:style w:type="character" w:customStyle="1" w:styleId="60">
    <w:name w:val="标题 6 字符"/>
    <w:basedOn w:val="a0"/>
    <w:link w:val="6"/>
    <w:uiPriority w:val="9"/>
    <w:semiHidden/>
    <w:rsid w:val="00C10AF1"/>
    <w:rPr>
      <w:rFonts w:cstheme="majorBidi"/>
      <w:b/>
      <w:bCs/>
      <w:color w:val="0F4761" w:themeColor="accent1" w:themeShade="BF"/>
    </w:rPr>
  </w:style>
  <w:style w:type="character" w:customStyle="1" w:styleId="70">
    <w:name w:val="标题 7 字符"/>
    <w:basedOn w:val="a0"/>
    <w:link w:val="7"/>
    <w:uiPriority w:val="9"/>
    <w:semiHidden/>
    <w:rsid w:val="00C10AF1"/>
    <w:rPr>
      <w:rFonts w:cstheme="majorBidi"/>
      <w:b/>
      <w:bCs/>
      <w:color w:val="595959" w:themeColor="text1" w:themeTint="A6"/>
    </w:rPr>
  </w:style>
  <w:style w:type="character" w:customStyle="1" w:styleId="80">
    <w:name w:val="标题 8 字符"/>
    <w:basedOn w:val="a0"/>
    <w:link w:val="8"/>
    <w:uiPriority w:val="9"/>
    <w:semiHidden/>
    <w:rsid w:val="00C10AF1"/>
    <w:rPr>
      <w:rFonts w:cstheme="majorBidi"/>
      <w:color w:val="595959" w:themeColor="text1" w:themeTint="A6"/>
    </w:rPr>
  </w:style>
  <w:style w:type="character" w:customStyle="1" w:styleId="90">
    <w:name w:val="标题 9 字符"/>
    <w:basedOn w:val="a0"/>
    <w:link w:val="9"/>
    <w:uiPriority w:val="9"/>
    <w:semiHidden/>
    <w:rsid w:val="00C10AF1"/>
    <w:rPr>
      <w:rFonts w:eastAsiaTheme="majorEastAsia" w:cstheme="majorBidi"/>
      <w:color w:val="595959" w:themeColor="text1" w:themeTint="A6"/>
    </w:rPr>
  </w:style>
  <w:style w:type="paragraph" w:styleId="a3">
    <w:name w:val="Title"/>
    <w:basedOn w:val="a"/>
    <w:next w:val="a"/>
    <w:link w:val="a4"/>
    <w:uiPriority w:val="10"/>
    <w:qFormat/>
    <w:rsid w:val="00C10AF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10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AF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10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AF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10AF1"/>
    <w:rPr>
      <w:i/>
      <w:iCs/>
      <w:color w:val="404040" w:themeColor="text1" w:themeTint="BF"/>
    </w:rPr>
  </w:style>
  <w:style w:type="paragraph" w:styleId="a9">
    <w:name w:val="List Paragraph"/>
    <w:basedOn w:val="a"/>
    <w:uiPriority w:val="34"/>
    <w:qFormat/>
    <w:rsid w:val="00C10AF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10AF1"/>
    <w:rPr>
      <w:i/>
      <w:iCs/>
      <w:color w:val="0F4761" w:themeColor="accent1" w:themeShade="BF"/>
    </w:rPr>
  </w:style>
  <w:style w:type="paragraph" w:styleId="ab">
    <w:name w:val="Intense Quote"/>
    <w:basedOn w:val="a"/>
    <w:next w:val="a"/>
    <w:link w:val="ac"/>
    <w:uiPriority w:val="30"/>
    <w:qFormat/>
    <w:rsid w:val="00C10A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C10AF1"/>
    <w:rPr>
      <w:i/>
      <w:iCs/>
      <w:color w:val="0F4761" w:themeColor="accent1" w:themeShade="BF"/>
    </w:rPr>
  </w:style>
  <w:style w:type="character" w:styleId="ad">
    <w:name w:val="Intense Reference"/>
    <w:basedOn w:val="a0"/>
    <w:uiPriority w:val="32"/>
    <w:qFormat/>
    <w:rsid w:val="00C10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1645</Characters>
  <Application>Microsoft Office Word</Application>
  <DocSecurity>0</DocSecurity>
  <Lines>137</Lines>
  <Paragraphs>150</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2026-03-09T05:39:00Z</dcterms:created>
  <dcterms:modified xsi:type="dcterms:W3CDTF">2026-03-09T05:40:00Z</dcterms:modified>
</cp:coreProperties>
</file>