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1BC4C4">
      <w:pPr>
        <w:pStyle w:val="2"/>
        <w:tabs>
          <w:tab w:val="left" w:pos="1630"/>
        </w:tabs>
        <w:spacing w:line="460" w:lineRule="exact"/>
        <w:ind w:left="8"/>
        <w:jc w:val="center"/>
        <w:rPr>
          <w:lang w:eastAsia="zh-CN"/>
        </w:rPr>
      </w:pPr>
      <w:r>
        <w:rPr>
          <w:rFonts w:hint="eastAsia"/>
          <w:b/>
          <w:bCs/>
          <w:lang w:eastAsia="zh-CN"/>
        </w:rPr>
        <w:t>采购需求</w:t>
      </w:r>
    </w:p>
    <w:p w14:paraId="3E900991">
      <w:pPr>
        <w:pStyle w:val="3"/>
        <w:spacing w:before="1"/>
        <w:ind w:left="121"/>
        <w:rPr>
          <w:b/>
          <w:bCs/>
          <w:lang w:eastAsia="zh-CN"/>
        </w:rPr>
      </w:pPr>
      <w:r>
        <w:rPr>
          <w:rFonts w:hint="eastAsia"/>
          <w:b/>
          <w:bCs/>
          <w:lang w:eastAsia="zh-CN"/>
        </w:rPr>
        <w:t>一、采购标的</w:t>
      </w:r>
    </w:p>
    <w:p w14:paraId="0280D779">
      <w:pPr>
        <w:pStyle w:val="7"/>
        <w:tabs>
          <w:tab w:val="left" w:pos="470"/>
          <w:tab w:val="left" w:pos="7040"/>
        </w:tabs>
        <w:spacing w:before="154" w:line="360" w:lineRule="auto"/>
        <w:ind w:left="121" w:right="1830" w:firstLine="269" w:firstLineChars="100"/>
        <w:rPr>
          <w:sz w:val="24"/>
          <w:lang w:eastAsia="zh-CN"/>
        </w:rPr>
      </w:pPr>
      <w:r>
        <w:rPr>
          <w:rFonts w:hint="eastAsia"/>
          <w:spacing w:val="-2"/>
          <w:w w:val="114"/>
          <w:sz w:val="24"/>
          <w:szCs w:val="24"/>
          <w:lang w:eastAsia="zh-CN"/>
        </w:rPr>
        <w:t>1.</w:t>
      </w:r>
      <w:r>
        <w:rPr>
          <w:rFonts w:hint="eastAsia"/>
          <w:sz w:val="24"/>
          <w:lang w:eastAsia="zh-CN"/>
        </w:rPr>
        <w:t>采购标的（货物需求一览表）</w:t>
      </w:r>
    </w:p>
    <w:tbl>
      <w:tblPr>
        <w:tblStyle w:val="5"/>
        <w:tblW w:w="860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3"/>
        <w:gridCol w:w="1083"/>
        <w:gridCol w:w="2569"/>
        <w:gridCol w:w="1293"/>
        <w:gridCol w:w="1733"/>
        <w:gridCol w:w="1102"/>
      </w:tblGrid>
      <w:tr w14:paraId="7BD8E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C9AD8">
            <w:pPr>
              <w:pStyle w:val="8"/>
              <w:jc w:val="center"/>
              <w:rPr>
                <w:b/>
                <w:bCs/>
                <w:sz w:val="24"/>
                <w:szCs w:val="24"/>
                <w:lang w:eastAsia="zh-CN"/>
              </w:rPr>
            </w:pPr>
            <w:bookmarkStart w:id="0" w:name="RANGE!J9"/>
            <w:r>
              <w:rPr>
                <w:rFonts w:hint="eastAsia"/>
                <w:b/>
                <w:bCs/>
                <w:sz w:val="24"/>
                <w:szCs w:val="24"/>
                <w:lang w:eastAsia="zh-CN"/>
              </w:rPr>
              <w:t>包号</w:t>
            </w:r>
            <w:bookmarkEnd w:id="0"/>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CFF87">
            <w:pPr>
              <w:pStyle w:val="8"/>
              <w:jc w:val="center"/>
              <w:rPr>
                <w:b/>
                <w:bCs/>
                <w:sz w:val="24"/>
                <w:szCs w:val="24"/>
                <w:lang w:eastAsia="zh-CN"/>
              </w:rPr>
            </w:pPr>
            <w:r>
              <w:rPr>
                <w:rFonts w:hint="eastAsia"/>
                <w:b/>
                <w:bCs/>
                <w:sz w:val="24"/>
                <w:szCs w:val="24"/>
                <w:lang w:eastAsia="zh-CN"/>
              </w:rPr>
              <w:t>品目号</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39437">
            <w:pPr>
              <w:pStyle w:val="8"/>
              <w:jc w:val="center"/>
              <w:rPr>
                <w:b/>
                <w:bCs/>
                <w:sz w:val="24"/>
                <w:szCs w:val="24"/>
                <w:lang w:eastAsia="zh-CN"/>
              </w:rPr>
            </w:pPr>
            <w:r>
              <w:rPr>
                <w:rFonts w:hint="eastAsia"/>
                <w:b/>
                <w:bCs/>
                <w:sz w:val="24"/>
                <w:szCs w:val="24"/>
                <w:lang w:eastAsia="zh-CN"/>
              </w:rPr>
              <w:t>标的名称</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7437A">
            <w:pPr>
              <w:pStyle w:val="8"/>
              <w:jc w:val="center"/>
              <w:rPr>
                <w:b/>
                <w:bCs/>
                <w:sz w:val="24"/>
                <w:szCs w:val="24"/>
              </w:rPr>
            </w:pPr>
            <w:r>
              <w:rPr>
                <w:rFonts w:hint="eastAsia"/>
                <w:b/>
                <w:bCs/>
                <w:sz w:val="24"/>
                <w:szCs w:val="24"/>
              </w:rPr>
              <w:t>数量</w:t>
            </w:r>
          </w:p>
          <w:p w14:paraId="2769E856">
            <w:pPr>
              <w:pStyle w:val="8"/>
              <w:jc w:val="center"/>
              <w:rPr>
                <w:b/>
                <w:bCs/>
                <w:sz w:val="24"/>
                <w:szCs w:val="24"/>
              </w:rPr>
            </w:pPr>
            <w:r>
              <w:rPr>
                <w:rFonts w:hint="eastAsia"/>
                <w:b/>
                <w:bCs/>
                <w:sz w:val="24"/>
                <w:szCs w:val="24"/>
              </w:rPr>
              <w:t>（台/套）</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2E35E">
            <w:pPr>
              <w:pStyle w:val="8"/>
              <w:jc w:val="center"/>
              <w:rPr>
                <w:b/>
                <w:bCs/>
                <w:sz w:val="24"/>
                <w:szCs w:val="24"/>
                <w:lang w:eastAsia="zh-CN"/>
              </w:rPr>
            </w:pPr>
            <w:r>
              <w:rPr>
                <w:rFonts w:hint="eastAsia"/>
                <w:b/>
                <w:bCs/>
                <w:sz w:val="24"/>
                <w:szCs w:val="24"/>
                <w:lang w:eastAsia="zh-CN"/>
              </w:rPr>
              <w:t>是否允许采购进口产品</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9427E">
            <w:pPr>
              <w:pStyle w:val="8"/>
              <w:jc w:val="center"/>
              <w:rPr>
                <w:b/>
                <w:bCs/>
                <w:sz w:val="24"/>
                <w:szCs w:val="24"/>
                <w:highlight w:val="none"/>
                <w:lang w:eastAsia="zh-CN"/>
              </w:rPr>
            </w:pPr>
            <w:r>
              <w:rPr>
                <w:rFonts w:hint="eastAsia"/>
                <w:b/>
                <w:bCs/>
                <w:sz w:val="24"/>
                <w:szCs w:val="24"/>
                <w:highlight w:val="none"/>
                <w:lang w:eastAsia="zh-CN"/>
              </w:rPr>
              <w:t>质保期</w:t>
            </w:r>
          </w:p>
        </w:tc>
      </w:tr>
      <w:tr w14:paraId="49244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trPr>
        <w:tc>
          <w:tcPr>
            <w:tcW w:w="823" w:type="dxa"/>
            <w:vMerge w:val="restart"/>
            <w:tcBorders>
              <w:top w:val="single" w:color="000000" w:sz="4" w:space="0"/>
              <w:left w:val="single" w:color="000000" w:sz="4" w:space="0"/>
              <w:right w:val="single" w:color="000000" w:sz="4" w:space="0"/>
            </w:tcBorders>
            <w:shd w:val="clear" w:color="auto" w:fill="auto"/>
            <w:vAlign w:val="center"/>
          </w:tcPr>
          <w:p w14:paraId="081D7ADB">
            <w:pPr>
              <w:pStyle w:val="8"/>
              <w:jc w:val="center"/>
              <w:rPr>
                <w:sz w:val="24"/>
                <w:szCs w:val="24"/>
                <w:lang w:eastAsia="zh-CN"/>
              </w:rPr>
            </w:pPr>
            <w:r>
              <w:rPr>
                <w:rFonts w:hint="eastAsia"/>
                <w:sz w:val="24"/>
                <w:szCs w:val="24"/>
                <w:lang w:eastAsia="zh-CN"/>
              </w:rPr>
              <w:t>1</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6F069">
            <w:pPr>
              <w:pStyle w:val="8"/>
              <w:jc w:val="center"/>
              <w:rPr>
                <w:sz w:val="24"/>
                <w:szCs w:val="24"/>
                <w:lang w:eastAsia="zh-CN"/>
              </w:rPr>
            </w:pPr>
            <w:r>
              <w:rPr>
                <w:rFonts w:hint="eastAsia"/>
                <w:sz w:val="24"/>
                <w:szCs w:val="24"/>
                <w:lang w:eastAsia="zh-CN"/>
              </w:rPr>
              <w:t>1-1</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1CD8D">
            <w:pPr>
              <w:widowControl/>
              <w:jc w:val="center"/>
              <w:rPr>
                <w:sz w:val="24"/>
                <w:szCs w:val="24"/>
                <w:lang w:eastAsia="zh-CN"/>
              </w:rPr>
            </w:pPr>
            <w:r>
              <w:rPr>
                <w:rFonts w:hint="eastAsia"/>
                <w:sz w:val="24"/>
                <w:szCs w:val="24"/>
                <w:lang w:eastAsia="zh-CN"/>
              </w:rPr>
              <w:t>全自动生化分析流水线</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77929">
            <w:pPr>
              <w:pStyle w:val="8"/>
              <w:jc w:val="center"/>
              <w:rPr>
                <w:sz w:val="24"/>
                <w:szCs w:val="24"/>
              </w:rPr>
            </w:pPr>
            <w:r>
              <w:rPr>
                <w:rFonts w:hint="eastAsia"/>
                <w:sz w:val="24"/>
                <w:szCs w:val="24"/>
                <w:lang w:eastAsia="zh-CN"/>
              </w:rPr>
              <w:t>1</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FD2B0">
            <w:pPr>
              <w:widowControl/>
              <w:jc w:val="center"/>
              <w:rPr>
                <w:sz w:val="24"/>
                <w:szCs w:val="24"/>
                <w:lang w:eastAsia="zh-CN"/>
              </w:rPr>
            </w:pPr>
            <w:r>
              <w:rPr>
                <w:rFonts w:hint="eastAsia"/>
                <w:sz w:val="24"/>
                <w:szCs w:val="24"/>
              </w:rPr>
              <w:t>否</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29E00">
            <w:pPr>
              <w:pStyle w:val="8"/>
              <w:jc w:val="center"/>
              <w:rPr>
                <w:sz w:val="24"/>
                <w:szCs w:val="24"/>
                <w:highlight w:val="none"/>
                <w:lang w:eastAsia="zh-CN"/>
              </w:rPr>
            </w:pPr>
            <w:r>
              <w:rPr>
                <w:rFonts w:hint="eastAsia"/>
                <w:sz w:val="24"/>
                <w:szCs w:val="24"/>
                <w:highlight w:val="none"/>
                <w:lang w:eastAsia="zh-CN"/>
              </w:rPr>
              <w:t>三年</w:t>
            </w:r>
          </w:p>
        </w:tc>
      </w:tr>
      <w:tr w14:paraId="6BE17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trPr>
        <w:tc>
          <w:tcPr>
            <w:tcW w:w="823" w:type="dxa"/>
            <w:vMerge w:val="continue"/>
            <w:tcBorders>
              <w:left w:val="single" w:color="000000" w:sz="4" w:space="0"/>
              <w:right w:val="single" w:color="000000" w:sz="4" w:space="0"/>
            </w:tcBorders>
            <w:shd w:val="clear" w:color="auto" w:fill="auto"/>
            <w:vAlign w:val="center"/>
          </w:tcPr>
          <w:p w14:paraId="10C894CD">
            <w:pPr>
              <w:pStyle w:val="8"/>
              <w:jc w:val="center"/>
              <w:rPr>
                <w:sz w:val="24"/>
                <w:szCs w:val="24"/>
                <w:lang w:eastAsia="zh-CN"/>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13737">
            <w:pPr>
              <w:pStyle w:val="8"/>
              <w:jc w:val="center"/>
              <w:rPr>
                <w:sz w:val="24"/>
                <w:szCs w:val="24"/>
                <w:lang w:eastAsia="zh-CN"/>
              </w:rPr>
            </w:pPr>
            <w:r>
              <w:rPr>
                <w:rFonts w:hint="eastAsia"/>
                <w:sz w:val="24"/>
                <w:szCs w:val="24"/>
                <w:lang w:eastAsia="zh-CN"/>
              </w:rPr>
              <w:t>1-2</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02268">
            <w:pPr>
              <w:widowControl/>
              <w:jc w:val="center"/>
              <w:rPr>
                <w:sz w:val="24"/>
                <w:szCs w:val="24"/>
                <w:lang w:eastAsia="zh-CN"/>
              </w:rPr>
            </w:pPr>
            <w:r>
              <w:rPr>
                <w:rFonts w:hint="eastAsia"/>
                <w:sz w:val="24"/>
                <w:szCs w:val="24"/>
              </w:rPr>
              <w:t>肺功能测试系统</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4B923">
            <w:pPr>
              <w:pStyle w:val="8"/>
              <w:jc w:val="center"/>
              <w:rPr>
                <w:sz w:val="24"/>
                <w:szCs w:val="24"/>
              </w:rPr>
            </w:pPr>
            <w:r>
              <w:rPr>
                <w:rFonts w:hint="eastAsia"/>
                <w:sz w:val="24"/>
                <w:szCs w:val="24"/>
                <w:lang w:eastAsia="zh-CN"/>
              </w:rPr>
              <w:t>1</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F46E2">
            <w:pPr>
              <w:widowControl/>
              <w:jc w:val="center"/>
              <w:rPr>
                <w:sz w:val="24"/>
                <w:szCs w:val="24"/>
                <w:lang w:eastAsia="zh-CN"/>
              </w:rPr>
            </w:pPr>
            <w:r>
              <w:rPr>
                <w:rFonts w:hint="eastAsia"/>
                <w:sz w:val="24"/>
                <w:szCs w:val="24"/>
              </w:rPr>
              <w:t>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F3DC4">
            <w:pPr>
              <w:pStyle w:val="8"/>
              <w:jc w:val="center"/>
              <w:rPr>
                <w:sz w:val="24"/>
                <w:szCs w:val="24"/>
                <w:highlight w:val="none"/>
                <w:lang w:eastAsia="zh-CN"/>
              </w:rPr>
            </w:pPr>
            <w:r>
              <w:rPr>
                <w:rFonts w:hint="eastAsia"/>
                <w:sz w:val="24"/>
                <w:szCs w:val="24"/>
                <w:highlight w:val="none"/>
                <w:lang w:eastAsia="zh-CN"/>
              </w:rPr>
              <w:t>三年</w:t>
            </w:r>
          </w:p>
        </w:tc>
      </w:tr>
      <w:tr w14:paraId="24101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trPr>
        <w:tc>
          <w:tcPr>
            <w:tcW w:w="823" w:type="dxa"/>
            <w:vMerge w:val="continue"/>
            <w:tcBorders>
              <w:left w:val="single" w:color="000000" w:sz="4" w:space="0"/>
              <w:right w:val="single" w:color="000000" w:sz="4" w:space="0"/>
            </w:tcBorders>
            <w:shd w:val="clear" w:color="auto" w:fill="auto"/>
            <w:vAlign w:val="center"/>
          </w:tcPr>
          <w:p w14:paraId="43A2CD54">
            <w:pPr>
              <w:pStyle w:val="8"/>
              <w:jc w:val="center"/>
              <w:rPr>
                <w:sz w:val="24"/>
                <w:szCs w:val="24"/>
                <w:lang w:eastAsia="zh-CN"/>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BE1DC">
            <w:pPr>
              <w:pStyle w:val="8"/>
              <w:jc w:val="center"/>
              <w:rPr>
                <w:sz w:val="24"/>
                <w:szCs w:val="24"/>
                <w:lang w:eastAsia="zh-CN"/>
              </w:rPr>
            </w:pPr>
            <w:r>
              <w:rPr>
                <w:rFonts w:hint="eastAsia"/>
                <w:sz w:val="24"/>
                <w:szCs w:val="24"/>
                <w:lang w:eastAsia="zh-CN"/>
              </w:rPr>
              <w:t>1-3</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4A6A9">
            <w:pPr>
              <w:widowControl/>
              <w:jc w:val="center"/>
              <w:rPr>
                <w:sz w:val="24"/>
                <w:szCs w:val="24"/>
                <w:lang w:eastAsia="zh-CN"/>
              </w:rPr>
            </w:pPr>
            <w:r>
              <w:rPr>
                <w:rFonts w:hint="eastAsia"/>
                <w:sz w:val="24"/>
                <w:szCs w:val="24"/>
              </w:rPr>
              <w:t>手术显微镜</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A9741">
            <w:pPr>
              <w:pStyle w:val="8"/>
              <w:jc w:val="center"/>
              <w:rPr>
                <w:sz w:val="24"/>
                <w:szCs w:val="24"/>
              </w:rPr>
            </w:pPr>
            <w:r>
              <w:rPr>
                <w:rFonts w:hint="eastAsia"/>
                <w:sz w:val="24"/>
                <w:szCs w:val="24"/>
                <w:lang w:eastAsia="zh-CN"/>
              </w:rPr>
              <w:t>1</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98E2D">
            <w:pPr>
              <w:widowControl/>
              <w:jc w:val="center"/>
              <w:rPr>
                <w:sz w:val="24"/>
                <w:szCs w:val="24"/>
                <w:lang w:eastAsia="zh-CN"/>
              </w:rPr>
            </w:pPr>
            <w:r>
              <w:rPr>
                <w:rFonts w:hint="eastAsia"/>
                <w:sz w:val="24"/>
                <w:szCs w:val="24"/>
              </w:rPr>
              <w:t>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02DF7">
            <w:pPr>
              <w:pStyle w:val="8"/>
              <w:jc w:val="center"/>
              <w:rPr>
                <w:sz w:val="24"/>
                <w:szCs w:val="24"/>
                <w:highlight w:val="none"/>
                <w:lang w:eastAsia="zh-CN"/>
              </w:rPr>
            </w:pPr>
            <w:r>
              <w:rPr>
                <w:rFonts w:hint="eastAsia"/>
                <w:sz w:val="24"/>
                <w:szCs w:val="24"/>
                <w:highlight w:val="none"/>
                <w:lang w:eastAsia="zh-CN"/>
              </w:rPr>
              <w:t>三年</w:t>
            </w:r>
          </w:p>
        </w:tc>
      </w:tr>
    </w:tbl>
    <w:p w14:paraId="63ECAA21">
      <w:pPr>
        <w:pStyle w:val="9"/>
        <w:tabs>
          <w:tab w:val="left" w:pos="1197"/>
        </w:tabs>
        <w:spacing w:before="0" w:line="486" w:lineRule="exact"/>
        <w:ind w:left="0" w:right="233" w:firstLine="0"/>
        <w:jc w:val="both"/>
        <w:rPr>
          <w:b/>
          <w:bCs/>
          <w:sz w:val="24"/>
          <w:lang w:eastAsia="zh-CN"/>
        </w:rPr>
      </w:pPr>
      <w:r>
        <w:rPr>
          <w:rFonts w:hint="eastAsia"/>
          <w:b/>
          <w:bCs/>
          <w:sz w:val="24"/>
          <w:lang w:eastAsia="zh-CN"/>
        </w:rPr>
        <w:t>二、商务要求</w:t>
      </w:r>
    </w:p>
    <w:p w14:paraId="4B4DE5C1">
      <w:pPr>
        <w:pStyle w:val="9"/>
        <w:tabs>
          <w:tab w:val="left" w:pos="1197"/>
        </w:tabs>
        <w:spacing w:before="0" w:line="486" w:lineRule="exact"/>
        <w:ind w:left="0" w:right="233" w:firstLine="0"/>
        <w:jc w:val="both"/>
        <w:rPr>
          <w:b/>
          <w:bCs/>
          <w:sz w:val="24"/>
          <w:szCs w:val="24"/>
          <w:lang w:eastAsia="zh-CN"/>
        </w:rPr>
      </w:pPr>
      <w:r>
        <w:rPr>
          <w:rFonts w:hint="eastAsia"/>
          <w:b/>
          <w:bCs/>
          <w:sz w:val="24"/>
          <w:szCs w:val="24"/>
          <w:lang w:eastAsia="zh-CN"/>
        </w:rPr>
        <w:t>1.交货时间和地点：</w:t>
      </w:r>
    </w:p>
    <w:p w14:paraId="13ABBCD3">
      <w:pPr>
        <w:pStyle w:val="9"/>
        <w:tabs>
          <w:tab w:val="left" w:pos="1197"/>
        </w:tabs>
        <w:spacing w:before="0" w:line="486" w:lineRule="exact"/>
        <w:ind w:left="0" w:right="233" w:firstLine="480" w:firstLineChars="200"/>
        <w:jc w:val="both"/>
        <w:rPr>
          <w:sz w:val="24"/>
          <w:szCs w:val="24"/>
          <w:lang w:eastAsia="zh-CN"/>
        </w:rPr>
      </w:pPr>
      <w:bookmarkStart w:id="1" w:name="_Toc23382"/>
      <w:bookmarkStart w:id="2" w:name="_Toc14802"/>
      <w:bookmarkStart w:id="3" w:name="_Toc8925"/>
      <w:bookmarkStart w:id="4" w:name="_Toc24278"/>
      <w:bookmarkStart w:id="5" w:name="_Toc256196753"/>
      <w:r>
        <w:rPr>
          <w:rFonts w:hint="eastAsia"/>
          <w:sz w:val="24"/>
          <w:szCs w:val="24"/>
          <w:lang w:eastAsia="zh-CN"/>
        </w:rPr>
        <w:t>1.1 交货时间：</w:t>
      </w:r>
      <w:bookmarkEnd w:id="1"/>
      <w:bookmarkEnd w:id="2"/>
      <w:bookmarkEnd w:id="3"/>
      <w:bookmarkEnd w:id="4"/>
      <w:bookmarkEnd w:id="5"/>
      <w:r>
        <w:rPr>
          <w:rFonts w:hint="eastAsia"/>
          <w:sz w:val="24"/>
          <w:szCs w:val="24"/>
          <w:lang w:eastAsia="zh-CN"/>
        </w:rPr>
        <w:t>合同签订后60天内</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1383E1A9">
      <w:pPr>
        <w:pStyle w:val="9"/>
        <w:tabs>
          <w:tab w:val="left" w:pos="1197"/>
        </w:tabs>
        <w:spacing w:before="0" w:line="486" w:lineRule="exact"/>
        <w:ind w:left="0" w:right="233" w:firstLine="480" w:firstLineChars="200"/>
        <w:jc w:val="both"/>
        <w:rPr>
          <w:sz w:val="24"/>
          <w:szCs w:val="24"/>
          <w:highlight w:val="none"/>
          <w:lang w:eastAsia="zh-CN"/>
        </w:rPr>
      </w:pPr>
      <w:bookmarkStart w:id="6" w:name="_Toc6107"/>
      <w:bookmarkStart w:id="7" w:name="_Toc8853"/>
      <w:bookmarkStart w:id="8" w:name="_Toc30936"/>
      <w:bookmarkStart w:id="9" w:name="_Toc194115436"/>
      <w:bookmarkStart w:id="10" w:name="_Toc19535"/>
      <w:r>
        <w:rPr>
          <w:rFonts w:hint="eastAsia"/>
          <w:sz w:val="24"/>
          <w:szCs w:val="24"/>
          <w:lang w:eastAsia="zh-CN"/>
        </w:rPr>
        <w:t>1.2 交货地点：</w:t>
      </w:r>
      <w:bookmarkEnd w:id="6"/>
      <w:bookmarkEnd w:id="7"/>
      <w:bookmarkEnd w:id="8"/>
      <w:bookmarkEnd w:id="9"/>
      <w:bookmarkEnd w:id="10"/>
      <w:r>
        <w:rPr>
          <w:rFonts w:hint="eastAsia"/>
          <w:sz w:val="24"/>
          <w:szCs w:val="24"/>
          <w:lang w:eastAsia="zh-CN"/>
        </w:rPr>
        <w:t>朝阳区京顺东街8号。</w:t>
      </w:r>
    </w:p>
    <w:p w14:paraId="1316C0B3">
      <w:pPr>
        <w:pStyle w:val="9"/>
        <w:tabs>
          <w:tab w:val="left" w:pos="1197"/>
        </w:tabs>
        <w:spacing w:before="0" w:line="486" w:lineRule="exact"/>
        <w:ind w:left="0" w:right="233" w:firstLine="0"/>
        <w:jc w:val="both"/>
        <w:rPr>
          <w:sz w:val="24"/>
          <w:szCs w:val="24"/>
          <w:highlight w:val="none"/>
          <w:lang w:eastAsia="zh-CN"/>
        </w:rPr>
      </w:pPr>
      <w:r>
        <w:rPr>
          <w:rFonts w:hint="eastAsia"/>
          <w:b/>
          <w:bCs/>
          <w:sz w:val="24"/>
          <w:szCs w:val="24"/>
          <w:highlight w:val="none"/>
          <w:lang w:eastAsia="zh-CN"/>
        </w:rPr>
        <w:t>2.付款条件（进度和方式）</w:t>
      </w:r>
      <w:r>
        <w:rPr>
          <w:rFonts w:hint="eastAsia"/>
          <w:sz w:val="24"/>
          <w:szCs w:val="24"/>
          <w:highlight w:val="none"/>
          <w:lang w:eastAsia="zh-CN"/>
        </w:rPr>
        <w:t>：</w:t>
      </w:r>
    </w:p>
    <w:p w14:paraId="11F63CD0">
      <w:pPr>
        <w:spacing w:line="360" w:lineRule="auto"/>
        <w:ind w:left="480" w:hanging="480" w:hangingChars="200"/>
        <w:rPr>
          <w:color w:val="000000"/>
          <w:sz w:val="24"/>
          <w:szCs w:val="24"/>
          <w:highlight w:val="none"/>
          <w:lang w:eastAsia="zh-CN"/>
        </w:rPr>
      </w:pPr>
      <w:r>
        <w:rPr>
          <w:rFonts w:hint="eastAsia"/>
          <w:color w:val="000000"/>
          <w:sz w:val="24"/>
          <w:szCs w:val="24"/>
          <w:highlight w:val="none"/>
          <w:lang w:eastAsia="zh-CN"/>
        </w:rPr>
        <w:t>付款方法和条件为：电汇或支票</w:t>
      </w:r>
    </w:p>
    <w:p w14:paraId="3139A43F">
      <w:pPr>
        <w:spacing w:line="360" w:lineRule="auto"/>
        <w:ind w:firstLine="240" w:firstLineChars="100"/>
        <w:rPr>
          <w:color w:val="000000"/>
          <w:sz w:val="24"/>
          <w:szCs w:val="24"/>
          <w:highlight w:val="none"/>
          <w:lang w:eastAsia="zh-CN"/>
        </w:rPr>
      </w:pPr>
      <w:r>
        <w:rPr>
          <w:rFonts w:hint="eastAsia"/>
          <w:color w:val="000000"/>
          <w:sz w:val="24"/>
          <w:szCs w:val="24"/>
          <w:highlight w:val="none"/>
          <w:lang w:eastAsia="zh-CN"/>
        </w:rPr>
        <w:t>（1）合同签订后，买方收到卖方提供的下列单据并审核无误后，向卖方支付40%的总合同款（以财政资金到账情况为准）：</w:t>
      </w:r>
    </w:p>
    <w:p w14:paraId="2987E786">
      <w:pPr>
        <w:spacing w:line="360" w:lineRule="auto"/>
        <w:ind w:left="480" w:leftChars="109" w:hanging="240" w:hangingChars="100"/>
        <w:rPr>
          <w:color w:val="000000"/>
          <w:sz w:val="24"/>
          <w:szCs w:val="24"/>
          <w:highlight w:val="none"/>
          <w:lang w:eastAsia="zh-CN"/>
        </w:rPr>
      </w:pPr>
      <w:r>
        <w:rPr>
          <w:rFonts w:hint="eastAsia"/>
          <w:color w:val="000000"/>
          <w:sz w:val="24"/>
          <w:szCs w:val="24"/>
          <w:highlight w:val="none"/>
          <w:lang w:eastAsia="zh-CN"/>
        </w:rPr>
        <w:t>a.合同首付款发票；</w:t>
      </w:r>
    </w:p>
    <w:p w14:paraId="0510E40E">
      <w:pPr>
        <w:spacing w:line="360" w:lineRule="auto"/>
        <w:ind w:left="480" w:leftChars="109" w:hanging="240" w:hangingChars="100"/>
        <w:rPr>
          <w:color w:val="000000"/>
          <w:sz w:val="24"/>
          <w:szCs w:val="24"/>
          <w:highlight w:val="none"/>
          <w:lang w:eastAsia="zh-CN"/>
        </w:rPr>
      </w:pPr>
      <w:r>
        <w:rPr>
          <w:rFonts w:hint="eastAsia"/>
          <w:color w:val="000000"/>
          <w:sz w:val="24"/>
          <w:szCs w:val="24"/>
          <w:highlight w:val="none"/>
          <w:lang w:eastAsia="zh-CN"/>
        </w:rPr>
        <w:t>b.设备分项报价明细单；</w:t>
      </w:r>
    </w:p>
    <w:p w14:paraId="11DBF192">
      <w:pPr>
        <w:spacing w:line="360" w:lineRule="auto"/>
        <w:ind w:left="480" w:leftChars="109" w:hanging="240" w:hangingChars="100"/>
        <w:rPr>
          <w:color w:val="000000"/>
          <w:sz w:val="24"/>
          <w:szCs w:val="24"/>
          <w:highlight w:val="none"/>
          <w:lang w:eastAsia="zh-CN"/>
        </w:rPr>
      </w:pPr>
      <w:r>
        <w:rPr>
          <w:rFonts w:hint="eastAsia"/>
          <w:color w:val="000000"/>
          <w:sz w:val="24"/>
          <w:szCs w:val="24"/>
          <w:highlight w:val="none"/>
          <w:lang w:eastAsia="zh-CN"/>
        </w:rPr>
        <w:t>c.中标经销商资质及所投标产品资质；</w:t>
      </w:r>
    </w:p>
    <w:p w14:paraId="0F7B4A07">
      <w:pPr>
        <w:spacing w:line="360" w:lineRule="auto"/>
        <w:ind w:left="480" w:leftChars="109" w:hanging="240" w:hangingChars="100"/>
        <w:rPr>
          <w:color w:val="000000"/>
          <w:sz w:val="24"/>
          <w:szCs w:val="24"/>
          <w:highlight w:val="none"/>
          <w:lang w:eastAsia="zh-CN"/>
        </w:rPr>
      </w:pPr>
      <w:r>
        <w:rPr>
          <w:rFonts w:hint="eastAsia"/>
          <w:color w:val="000000"/>
          <w:sz w:val="24"/>
          <w:szCs w:val="24"/>
          <w:highlight w:val="none"/>
          <w:lang w:eastAsia="zh-CN"/>
        </w:rPr>
        <w:t>（2）货物安装调试并验收合格后，卖方需在银行开具合同总价10%且有效期</w:t>
      </w:r>
    </w:p>
    <w:p w14:paraId="39A0593F">
      <w:pPr>
        <w:spacing w:line="360" w:lineRule="auto"/>
        <w:rPr>
          <w:color w:val="000000"/>
          <w:sz w:val="24"/>
          <w:szCs w:val="24"/>
          <w:highlight w:val="none"/>
          <w:lang w:eastAsia="zh-CN"/>
        </w:rPr>
      </w:pPr>
      <w:r>
        <w:rPr>
          <w:rFonts w:hint="eastAsia"/>
          <w:color w:val="000000"/>
          <w:sz w:val="24"/>
          <w:szCs w:val="24"/>
          <w:highlight w:val="none"/>
          <w:lang w:eastAsia="zh-CN"/>
        </w:rPr>
        <w:t>为1</w:t>
      </w:r>
      <w:r>
        <w:rPr>
          <w:color w:val="000000"/>
          <w:sz w:val="24"/>
          <w:szCs w:val="24"/>
          <w:highlight w:val="none"/>
          <w:lang w:eastAsia="zh-CN"/>
        </w:rPr>
        <w:t>8</w:t>
      </w:r>
      <w:r>
        <w:rPr>
          <w:rFonts w:hint="eastAsia"/>
          <w:color w:val="000000"/>
          <w:sz w:val="24"/>
          <w:szCs w:val="24"/>
          <w:highlight w:val="none"/>
          <w:lang w:eastAsia="zh-CN"/>
        </w:rPr>
        <w:t>个月的履约保函，买方在收到银行出具的履约保函后，且后续财政资金到位后，买方向卖方支付剩余合同款。</w:t>
      </w:r>
    </w:p>
    <w:p w14:paraId="4655C16E">
      <w:pPr>
        <w:pStyle w:val="3"/>
        <w:spacing w:line="360" w:lineRule="auto"/>
        <w:ind w:firstLine="480" w:firstLineChars="200"/>
        <w:rPr>
          <w:highlight w:val="none"/>
          <w:lang w:eastAsia="zh-CN"/>
        </w:rPr>
      </w:pPr>
      <w:r>
        <w:rPr>
          <w:rFonts w:hint="eastAsia"/>
          <w:color w:val="000000"/>
          <w:highlight w:val="none"/>
          <w:lang w:eastAsia="zh-CN"/>
        </w:rPr>
        <w:t>付款方式仅供参考，首付款比例不变，尾款以最终签订合同为准。</w:t>
      </w:r>
    </w:p>
    <w:p w14:paraId="32A795E0">
      <w:pPr>
        <w:pStyle w:val="9"/>
        <w:tabs>
          <w:tab w:val="left" w:pos="1197"/>
        </w:tabs>
        <w:spacing w:before="0" w:line="486" w:lineRule="exact"/>
        <w:ind w:left="0" w:right="233" w:firstLine="0"/>
        <w:jc w:val="both"/>
        <w:rPr>
          <w:b/>
          <w:bCs/>
          <w:sz w:val="24"/>
          <w:szCs w:val="24"/>
          <w:highlight w:val="none"/>
          <w:lang w:eastAsia="zh-CN"/>
        </w:rPr>
      </w:pPr>
      <w:r>
        <w:rPr>
          <w:rFonts w:hint="eastAsia"/>
          <w:b/>
          <w:bCs/>
          <w:sz w:val="24"/>
          <w:szCs w:val="24"/>
          <w:highlight w:val="none"/>
          <w:lang w:eastAsia="zh-CN"/>
        </w:rPr>
        <w:t>3.包装和运输（如适用，须满足《关于印发〈商品包装政府采购需求标准（试行）〉、〈快递包装政府采购需求标准（试行）〉的通知》（财办库﹝2020﹞123号））：</w:t>
      </w:r>
      <w:r>
        <w:rPr>
          <w:rFonts w:hint="eastAsia"/>
          <w:sz w:val="24"/>
          <w:szCs w:val="24"/>
          <w:highlight w:val="none"/>
          <w:lang w:eastAsia="zh-CN"/>
        </w:rPr>
        <w:t>由卖方负责包装和运输。</w:t>
      </w:r>
    </w:p>
    <w:p w14:paraId="58503F4F">
      <w:pPr>
        <w:pStyle w:val="9"/>
        <w:tabs>
          <w:tab w:val="left" w:pos="1197"/>
        </w:tabs>
        <w:spacing w:before="0" w:line="486" w:lineRule="exact"/>
        <w:ind w:left="0" w:right="233" w:firstLine="0"/>
        <w:jc w:val="both"/>
        <w:rPr>
          <w:b/>
          <w:bCs/>
          <w:sz w:val="24"/>
          <w:szCs w:val="24"/>
          <w:highlight w:val="none"/>
          <w:lang w:eastAsia="zh-CN"/>
        </w:rPr>
      </w:pPr>
      <w:r>
        <w:rPr>
          <w:rFonts w:hint="eastAsia"/>
          <w:b/>
          <w:bCs/>
          <w:sz w:val="24"/>
          <w:szCs w:val="24"/>
          <w:highlight w:val="none"/>
          <w:lang w:eastAsia="zh-CN"/>
        </w:rPr>
        <w:t>4.质保服务：</w:t>
      </w:r>
    </w:p>
    <w:p w14:paraId="0C8F3E94">
      <w:pPr>
        <w:pStyle w:val="4"/>
        <w:spacing w:before="50" w:line="360" w:lineRule="auto"/>
        <w:rPr>
          <w:rFonts w:asciiTheme="majorEastAsia" w:hAnsiTheme="majorEastAsia" w:eastAsiaTheme="majorEastAsia" w:cstheme="majorEastAsia"/>
          <w:color w:val="000000"/>
          <w:szCs w:val="24"/>
          <w:highlight w:val="none"/>
          <w:lang w:eastAsia="zh-CN"/>
        </w:rPr>
      </w:pPr>
      <w:r>
        <w:rPr>
          <w:rFonts w:hint="eastAsia" w:asciiTheme="majorEastAsia" w:hAnsiTheme="majorEastAsia" w:eastAsiaTheme="majorEastAsia" w:cstheme="majorEastAsia"/>
          <w:color w:val="000000"/>
          <w:szCs w:val="24"/>
          <w:highlight w:val="none"/>
          <w:lang w:eastAsia="zh-CN"/>
        </w:rPr>
        <w:t>4.1.质量保证期（保修期）：除非在每包（品目）技术规格中另有规定外，本项目所供设备的质量保证期为调试验收合格后不少于3年。终生免费维修：保修期后，配件费用按成本价收取费用，免人工费。</w:t>
      </w:r>
    </w:p>
    <w:p w14:paraId="64007BF1">
      <w:pPr>
        <w:snapToGrid w:val="0"/>
        <w:spacing w:line="360" w:lineRule="auto"/>
        <w:rPr>
          <w:rFonts w:asciiTheme="majorEastAsia" w:hAnsiTheme="majorEastAsia" w:eastAsiaTheme="majorEastAsia" w:cstheme="majorEastAsia"/>
          <w:color w:val="000000"/>
          <w:sz w:val="24"/>
          <w:szCs w:val="24"/>
          <w:highlight w:val="none"/>
          <w:lang w:eastAsia="zh-CN"/>
        </w:rPr>
      </w:pPr>
      <w:r>
        <w:rPr>
          <w:rFonts w:hint="eastAsia" w:asciiTheme="majorEastAsia" w:hAnsiTheme="majorEastAsia" w:eastAsiaTheme="majorEastAsia" w:cstheme="majorEastAsia"/>
          <w:color w:val="000000"/>
          <w:sz w:val="24"/>
          <w:szCs w:val="24"/>
          <w:highlight w:val="none"/>
          <w:lang w:eastAsia="zh-CN"/>
        </w:rPr>
        <w:t>4.2. 售后服务：由设备原厂负责售后服务并做出售后服务承诺。</w:t>
      </w:r>
    </w:p>
    <w:p w14:paraId="2FE527A5">
      <w:pPr>
        <w:snapToGrid w:val="0"/>
        <w:spacing w:line="360" w:lineRule="auto"/>
        <w:rPr>
          <w:rFonts w:asciiTheme="majorEastAsia" w:hAnsiTheme="majorEastAsia" w:eastAsiaTheme="majorEastAsia" w:cstheme="majorEastAsia"/>
          <w:color w:val="000000"/>
          <w:sz w:val="24"/>
          <w:szCs w:val="24"/>
          <w:highlight w:val="none"/>
          <w:lang w:eastAsia="zh-CN"/>
        </w:rPr>
      </w:pPr>
      <w:r>
        <w:rPr>
          <w:rFonts w:hint="eastAsia" w:asciiTheme="majorEastAsia" w:hAnsiTheme="majorEastAsia" w:eastAsiaTheme="majorEastAsia" w:cstheme="majorEastAsia"/>
          <w:color w:val="000000"/>
          <w:sz w:val="24"/>
          <w:szCs w:val="24"/>
          <w:highlight w:val="none"/>
          <w:lang w:eastAsia="zh-CN"/>
        </w:rPr>
        <w:t>（1）负责设备的安装、调试和人员培训，直至人员能够完全掌握独立操作。应详细做出人员培训方案，包括培训地点，培训时长及培训达到的效果。</w:t>
      </w:r>
    </w:p>
    <w:p w14:paraId="4BA36E2B">
      <w:pPr>
        <w:snapToGrid w:val="0"/>
        <w:spacing w:line="360" w:lineRule="auto"/>
        <w:rPr>
          <w:rFonts w:asciiTheme="majorEastAsia" w:hAnsiTheme="majorEastAsia" w:eastAsiaTheme="majorEastAsia" w:cstheme="majorEastAsia"/>
          <w:color w:val="000000"/>
          <w:sz w:val="24"/>
          <w:szCs w:val="24"/>
          <w:highlight w:val="none"/>
          <w:lang w:eastAsia="zh-CN"/>
        </w:rPr>
      </w:pPr>
      <w:r>
        <w:rPr>
          <w:rFonts w:hint="eastAsia" w:asciiTheme="majorEastAsia" w:hAnsiTheme="majorEastAsia" w:eastAsiaTheme="majorEastAsia" w:cstheme="majorEastAsia"/>
          <w:color w:val="000000"/>
          <w:sz w:val="24"/>
          <w:szCs w:val="24"/>
          <w:highlight w:val="none"/>
          <w:lang w:eastAsia="zh-CN"/>
        </w:rPr>
        <w:t>（2）维修点：有固定维修点，提供详细地址及联系电话；</w:t>
      </w:r>
    </w:p>
    <w:p w14:paraId="0C695A6C">
      <w:pPr>
        <w:snapToGrid w:val="0"/>
        <w:spacing w:line="360" w:lineRule="auto"/>
        <w:rPr>
          <w:rFonts w:asciiTheme="majorEastAsia" w:hAnsiTheme="majorEastAsia" w:eastAsiaTheme="majorEastAsia" w:cstheme="majorEastAsia"/>
          <w:color w:val="000000"/>
          <w:sz w:val="24"/>
          <w:szCs w:val="24"/>
          <w:highlight w:val="none"/>
          <w:lang w:eastAsia="zh-CN"/>
        </w:rPr>
      </w:pPr>
      <w:r>
        <w:rPr>
          <w:rFonts w:hint="eastAsia" w:asciiTheme="majorEastAsia" w:hAnsiTheme="majorEastAsia" w:eastAsiaTheme="majorEastAsia" w:cstheme="majorEastAsia"/>
          <w:color w:val="000000"/>
          <w:sz w:val="24"/>
          <w:szCs w:val="24"/>
          <w:highlight w:val="none"/>
          <w:lang w:eastAsia="zh-CN"/>
        </w:rPr>
        <w:t xml:space="preserve">（3）维修工程师：有专职的维修工程师并提供人数；                     </w:t>
      </w:r>
    </w:p>
    <w:p w14:paraId="1512FA68">
      <w:pPr>
        <w:snapToGrid w:val="0"/>
        <w:spacing w:line="360" w:lineRule="auto"/>
        <w:rPr>
          <w:rFonts w:asciiTheme="majorEastAsia" w:hAnsiTheme="majorEastAsia" w:eastAsiaTheme="majorEastAsia" w:cstheme="majorEastAsia"/>
          <w:color w:val="000000"/>
          <w:sz w:val="24"/>
          <w:szCs w:val="24"/>
          <w:highlight w:val="none"/>
          <w:lang w:eastAsia="zh-CN"/>
        </w:rPr>
      </w:pPr>
      <w:r>
        <w:rPr>
          <w:rFonts w:hint="eastAsia" w:asciiTheme="majorEastAsia" w:hAnsiTheme="majorEastAsia" w:eastAsiaTheme="majorEastAsia" w:cstheme="majorEastAsia"/>
          <w:color w:val="000000"/>
          <w:sz w:val="24"/>
          <w:szCs w:val="24"/>
          <w:highlight w:val="none"/>
          <w:lang w:eastAsia="zh-CN"/>
        </w:rPr>
        <w:t>（4）维修响应速度：</w:t>
      </w:r>
    </w:p>
    <w:p w14:paraId="32A5CD47">
      <w:pPr>
        <w:snapToGrid w:val="0"/>
        <w:spacing w:line="360" w:lineRule="auto"/>
        <w:ind w:firstLine="600" w:firstLineChars="250"/>
        <w:rPr>
          <w:rFonts w:asciiTheme="majorEastAsia" w:hAnsiTheme="majorEastAsia" w:eastAsiaTheme="majorEastAsia" w:cstheme="majorEastAsia"/>
          <w:color w:val="000000"/>
          <w:sz w:val="24"/>
          <w:szCs w:val="24"/>
          <w:highlight w:val="none"/>
          <w:lang w:eastAsia="zh-CN"/>
        </w:rPr>
      </w:pPr>
      <w:r>
        <w:rPr>
          <w:rFonts w:hint="eastAsia" w:asciiTheme="majorEastAsia" w:hAnsiTheme="majorEastAsia" w:eastAsiaTheme="majorEastAsia" w:cstheme="majorEastAsia"/>
          <w:color w:val="000000"/>
          <w:sz w:val="24"/>
          <w:szCs w:val="24"/>
          <w:highlight w:val="none"/>
          <w:lang w:eastAsia="zh-CN"/>
        </w:rPr>
        <w:t>两小时内做出维修方案决定；</w:t>
      </w:r>
    </w:p>
    <w:p w14:paraId="7F966149">
      <w:pPr>
        <w:snapToGrid w:val="0"/>
        <w:spacing w:line="360" w:lineRule="auto"/>
        <w:ind w:firstLine="600" w:firstLineChars="250"/>
        <w:rPr>
          <w:rFonts w:asciiTheme="majorEastAsia" w:hAnsiTheme="majorEastAsia" w:eastAsiaTheme="majorEastAsia" w:cstheme="majorEastAsia"/>
          <w:color w:val="000000"/>
          <w:sz w:val="24"/>
          <w:szCs w:val="24"/>
          <w:highlight w:val="none"/>
          <w:lang w:eastAsia="zh-CN"/>
        </w:rPr>
      </w:pPr>
      <w:r>
        <w:rPr>
          <w:rFonts w:hint="eastAsia" w:asciiTheme="majorEastAsia" w:hAnsiTheme="majorEastAsia" w:eastAsiaTheme="majorEastAsia" w:cstheme="majorEastAsia"/>
          <w:color w:val="000000"/>
          <w:sz w:val="24"/>
          <w:szCs w:val="24"/>
          <w:highlight w:val="none"/>
          <w:lang w:eastAsia="zh-CN"/>
        </w:rPr>
        <w:t>如2小时内无法通过电话解决问题，维修人员必须在接到故障报告后24小时内到达医院</w:t>
      </w:r>
    </w:p>
    <w:p w14:paraId="010A29D1">
      <w:pPr>
        <w:snapToGrid w:val="0"/>
        <w:spacing w:line="360" w:lineRule="auto"/>
        <w:ind w:firstLine="600" w:firstLineChars="250"/>
        <w:rPr>
          <w:rFonts w:asciiTheme="majorEastAsia" w:hAnsiTheme="majorEastAsia" w:eastAsiaTheme="majorEastAsia" w:cstheme="majorEastAsia"/>
          <w:color w:val="000000"/>
          <w:sz w:val="24"/>
          <w:szCs w:val="24"/>
          <w:highlight w:val="none"/>
          <w:lang w:eastAsia="zh-CN"/>
        </w:rPr>
      </w:pPr>
      <w:r>
        <w:rPr>
          <w:rFonts w:hint="eastAsia" w:asciiTheme="majorEastAsia" w:hAnsiTheme="majorEastAsia" w:eastAsiaTheme="majorEastAsia" w:cstheme="majorEastAsia"/>
          <w:color w:val="000000"/>
          <w:sz w:val="24"/>
          <w:szCs w:val="24"/>
          <w:highlight w:val="none"/>
          <w:lang w:eastAsia="zh-CN"/>
        </w:rPr>
        <w:t>出现故障时，如48小时无法排除故障，免费提供备用设备。</w:t>
      </w:r>
    </w:p>
    <w:p w14:paraId="7F416C23">
      <w:pPr>
        <w:snapToGrid w:val="0"/>
        <w:spacing w:line="360" w:lineRule="auto"/>
        <w:rPr>
          <w:rFonts w:asciiTheme="majorEastAsia" w:hAnsiTheme="majorEastAsia" w:eastAsiaTheme="majorEastAsia" w:cstheme="majorEastAsia"/>
          <w:color w:val="000000"/>
          <w:sz w:val="24"/>
          <w:szCs w:val="24"/>
          <w:highlight w:val="none"/>
          <w:lang w:eastAsia="zh-CN"/>
        </w:rPr>
      </w:pPr>
      <w:r>
        <w:rPr>
          <w:rFonts w:hint="eastAsia" w:asciiTheme="majorEastAsia" w:hAnsiTheme="majorEastAsia" w:eastAsiaTheme="majorEastAsia" w:cstheme="majorEastAsia"/>
          <w:color w:val="000000"/>
          <w:sz w:val="24"/>
          <w:szCs w:val="24"/>
          <w:highlight w:val="none"/>
          <w:lang w:eastAsia="zh-CN"/>
        </w:rPr>
        <w:t>（5）保修期内的开机率：投标方保证开机率≥95%（按一年365天计算）；</w:t>
      </w:r>
    </w:p>
    <w:p w14:paraId="32446582">
      <w:pPr>
        <w:snapToGrid w:val="0"/>
        <w:spacing w:line="360" w:lineRule="auto"/>
        <w:rPr>
          <w:rFonts w:asciiTheme="majorEastAsia" w:hAnsiTheme="majorEastAsia" w:eastAsiaTheme="majorEastAsia" w:cstheme="majorEastAsia"/>
          <w:color w:val="000000"/>
          <w:sz w:val="24"/>
          <w:szCs w:val="24"/>
          <w:highlight w:val="none"/>
          <w:lang w:eastAsia="zh-CN"/>
        </w:rPr>
      </w:pPr>
      <w:r>
        <w:rPr>
          <w:rFonts w:hint="eastAsia" w:asciiTheme="majorEastAsia" w:hAnsiTheme="majorEastAsia" w:eastAsiaTheme="majorEastAsia" w:cstheme="majorEastAsia"/>
          <w:color w:val="000000"/>
          <w:sz w:val="24"/>
          <w:szCs w:val="24"/>
          <w:highlight w:val="none"/>
          <w:lang w:eastAsia="zh-CN"/>
        </w:rPr>
        <w:t>（6）保修期外每年的设备维修保养费用：请在投标文件中注明保修期外购买保修服务所需费用（税后）</w:t>
      </w:r>
    </w:p>
    <w:p w14:paraId="391D8B3C">
      <w:pPr>
        <w:snapToGrid w:val="0"/>
        <w:spacing w:line="360" w:lineRule="auto"/>
        <w:ind w:left="1481" w:hanging="764"/>
        <w:rPr>
          <w:rFonts w:asciiTheme="majorEastAsia" w:hAnsiTheme="majorEastAsia" w:eastAsiaTheme="majorEastAsia" w:cstheme="majorEastAsia"/>
          <w:color w:val="000000"/>
          <w:sz w:val="24"/>
          <w:szCs w:val="24"/>
          <w:highlight w:val="none"/>
          <w:lang w:eastAsia="zh-CN"/>
        </w:rPr>
      </w:pPr>
      <w:r>
        <w:rPr>
          <w:rFonts w:hint="eastAsia" w:asciiTheme="majorEastAsia" w:hAnsiTheme="majorEastAsia" w:eastAsiaTheme="majorEastAsia" w:cstheme="majorEastAsia"/>
          <w:color w:val="000000"/>
          <w:sz w:val="24"/>
          <w:szCs w:val="24"/>
          <w:highlight w:val="none"/>
          <w:lang w:eastAsia="zh-CN"/>
        </w:rPr>
        <w:t>3年内一般不超过设备原值的3%</w:t>
      </w:r>
    </w:p>
    <w:p w14:paraId="0EE7B40D">
      <w:pPr>
        <w:snapToGrid w:val="0"/>
        <w:spacing w:line="360" w:lineRule="auto"/>
        <w:ind w:left="1481" w:hanging="764"/>
        <w:rPr>
          <w:rFonts w:asciiTheme="majorEastAsia" w:hAnsiTheme="majorEastAsia" w:eastAsiaTheme="majorEastAsia" w:cstheme="majorEastAsia"/>
          <w:color w:val="000000"/>
          <w:sz w:val="24"/>
          <w:szCs w:val="24"/>
          <w:highlight w:val="none"/>
          <w:lang w:eastAsia="zh-CN"/>
        </w:rPr>
      </w:pPr>
      <w:r>
        <w:rPr>
          <w:rFonts w:hint="eastAsia" w:asciiTheme="majorEastAsia" w:hAnsiTheme="majorEastAsia" w:eastAsiaTheme="majorEastAsia" w:cstheme="majorEastAsia"/>
          <w:color w:val="000000"/>
          <w:sz w:val="24"/>
          <w:szCs w:val="24"/>
          <w:highlight w:val="none"/>
          <w:lang w:eastAsia="zh-CN"/>
        </w:rPr>
        <w:t>3—5年一般不超过设备原值的4%</w:t>
      </w:r>
    </w:p>
    <w:p w14:paraId="395458B8">
      <w:pPr>
        <w:snapToGrid w:val="0"/>
        <w:spacing w:line="360" w:lineRule="auto"/>
        <w:ind w:left="1481" w:hanging="764"/>
        <w:rPr>
          <w:rFonts w:asciiTheme="majorEastAsia" w:hAnsiTheme="majorEastAsia" w:eastAsiaTheme="majorEastAsia" w:cstheme="majorEastAsia"/>
          <w:color w:val="000000"/>
          <w:sz w:val="24"/>
          <w:szCs w:val="24"/>
          <w:highlight w:val="none"/>
          <w:lang w:eastAsia="zh-CN"/>
        </w:rPr>
      </w:pPr>
      <w:r>
        <w:rPr>
          <w:rFonts w:hint="eastAsia" w:asciiTheme="majorEastAsia" w:hAnsiTheme="majorEastAsia" w:eastAsiaTheme="majorEastAsia" w:cstheme="majorEastAsia"/>
          <w:color w:val="000000"/>
          <w:sz w:val="24"/>
          <w:szCs w:val="24"/>
          <w:highlight w:val="none"/>
          <w:lang w:eastAsia="zh-CN"/>
        </w:rPr>
        <w:t>5年以上一般不超过设备原值的5%</w:t>
      </w:r>
    </w:p>
    <w:p w14:paraId="0729B516">
      <w:pPr>
        <w:snapToGrid w:val="0"/>
        <w:spacing w:line="360" w:lineRule="auto"/>
        <w:rPr>
          <w:rFonts w:asciiTheme="majorEastAsia" w:hAnsiTheme="majorEastAsia" w:eastAsiaTheme="majorEastAsia" w:cstheme="majorEastAsia"/>
          <w:color w:val="000000"/>
          <w:sz w:val="24"/>
          <w:szCs w:val="24"/>
          <w:highlight w:val="none"/>
          <w:lang w:eastAsia="zh-CN"/>
        </w:rPr>
      </w:pPr>
      <w:r>
        <w:rPr>
          <w:rFonts w:hint="eastAsia" w:asciiTheme="majorEastAsia" w:hAnsiTheme="majorEastAsia" w:eastAsiaTheme="majorEastAsia" w:cstheme="majorEastAsia"/>
          <w:color w:val="000000"/>
          <w:sz w:val="24"/>
          <w:szCs w:val="24"/>
          <w:highlight w:val="none"/>
          <w:lang w:eastAsia="zh-CN"/>
        </w:rPr>
        <w:t>（7）保修期内，每季度对设备提供巡检、保养或预防性维护，每年对设备进行质控检测≥1次</w:t>
      </w:r>
    </w:p>
    <w:p w14:paraId="26CC5603">
      <w:pPr>
        <w:snapToGrid w:val="0"/>
        <w:spacing w:line="360" w:lineRule="auto"/>
        <w:rPr>
          <w:rFonts w:asciiTheme="majorEastAsia" w:hAnsiTheme="majorEastAsia" w:eastAsiaTheme="majorEastAsia" w:cstheme="majorEastAsia"/>
          <w:color w:val="000000"/>
          <w:sz w:val="24"/>
          <w:szCs w:val="24"/>
          <w:highlight w:val="none"/>
          <w:lang w:eastAsia="zh-CN"/>
        </w:rPr>
      </w:pPr>
      <w:r>
        <w:rPr>
          <w:rFonts w:hint="eastAsia" w:asciiTheme="majorEastAsia" w:hAnsiTheme="majorEastAsia" w:eastAsiaTheme="majorEastAsia" w:cstheme="majorEastAsia"/>
          <w:color w:val="000000"/>
          <w:sz w:val="24"/>
          <w:szCs w:val="24"/>
          <w:highlight w:val="none"/>
          <w:lang w:eastAsia="zh-CN"/>
        </w:rPr>
        <w:t>（8）提供维修手册、软件等服务类资料</w:t>
      </w:r>
    </w:p>
    <w:p w14:paraId="0506F790">
      <w:pPr>
        <w:pStyle w:val="4"/>
        <w:spacing w:line="360" w:lineRule="auto"/>
        <w:rPr>
          <w:rFonts w:asciiTheme="majorEastAsia" w:hAnsiTheme="majorEastAsia" w:eastAsiaTheme="majorEastAsia" w:cstheme="majorEastAsia"/>
          <w:color w:val="000000"/>
          <w:szCs w:val="24"/>
          <w:highlight w:val="none"/>
          <w:lang w:eastAsia="zh-CN"/>
        </w:rPr>
      </w:pPr>
      <w:r>
        <w:rPr>
          <w:rFonts w:hint="eastAsia" w:asciiTheme="majorEastAsia" w:hAnsiTheme="majorEastAsia" w:eastAsiaTheme="majorEastAsia" w:cstheme="majorEastAsia"/>
          <w:color w:val="000000"/>
          <w:szCs w:val="24"/>
          <w:highlight w:val="none"/>
          <w:lang w:eastAsia="zh-CN"/>
        </w:rPr>
        <w:t xml:space="preserve">（9）提供免费软件升级更新 </w:t>
      </w:r>
    </w:p>
    <w:p w14:paraId="0AB7E633">
      <w:pPr>
        <w:pStyle w:val="4"/>
        <w:spacing w:line="360" w:lineRule="auto"/>
        <w:rPr>
          <w:rFonts w:asciiTheme="majorEastAsia" w:hAnsiTheme="majorEastAsia" w:eastAsiaTheme="majorEastAsia" w:cstheme="majorEastAsia"/>
          <w:color w:val="000000"/>
          <w:szCs w:val="24"/>
          <w:highlight w:val="none"/>
          <w:lang w:eastAsia="zh-CN"/>
        </w:rPr>
      </w:pPr>
      <w:r>
        <w:rPr>
          <w:rFonts w:hint="eastAsia" w:asciiTheme="majorEastAsia" w:hAnsiTheme="majorEastAsia" w:eastAsiaTheme="majorEastAsia" w:cstheme="majorEastAsia"/>
          <w:color w:val="000000"/>
          <w:szCs w:val="24"/>
          <w:highlight w:val="none"/>
          <w:lang w:eastAsia="zh-CN"/>
        </w:rPr>
        <w:t>4.3.备件及技术服务</w:t>
      </w:r>
    </w:p>
    <w:p w14:paraId="7DDE6950">
      <w:pPr>
        <w:pStyle w:val="4"/>
        <w:spacing w:line="360" w:lineRule="auto"/>
        <w:rPr>
          <w:rFonts w:asciiTheme="majorEastAsia" w:hAnsiTheme="majorEastAsia" w:eastAsiaTheme="majorEastAsia" w:cstheme="majorEastAsia"/>
          <w:color w:val="000000"/>
          <w:szCs w:val="24"/>
          <w:highlight w:val="none"/>
          <w:lang w:eastAsia="zh-CN"/>
        </w:rPr>
      </w:pPr>
      <w:r>
        <w:rPr>
          <w:rFonts w:hint="eastAsia" w:asciiTheme="majorEastAsia" w:hAnsiTheme="majorEastAsia" w:eastAsiaTheme="majorEastAsia" w:cstheme="majorEastAsia"/>
          <w:color w:val="000000"/>
          <w:szCs w:val="24"/>
          <w:highlight w:val="none"/>
          <w:lang w:eastAsia="zh-CN"/>
        </w:rPr>
        <w:t>（1）为保证设备正常运行，设备原厂应在中国境内方便的地点设置备件库，存入所有必须的备件，并保证设备停产后不少于5年的供应期。</w:t>
      </w:r>
    </w:p>
    <w:p w14:paraId="23DFB2B4">
      <w:pPr>
        <w:pStyle w:val="4"/>
        <w:spacing w:line="360" w:lineRule="auto"/>
        <w:rPr>
          <w:rFonts w:asciiTheme="majorEastAsia" w:hAnsiTheme="majorEastAsia" w:eastAsiaTheme="majorEastAsia" w:cstheme="majorEastAsia"/>
          <w:color w:val="000000"/>
          <w:szCs w:val="24"/>
          <w:highlight w:val="none"/>
          <w:lang w:eastAsia="zh-CN"/>
        </w:rPr>
      </w:pPr>
      <w:r>
        <w:rPr>
          <w:rFonts w:hint="eastAsia" w:asciiTheme="majorEastAsia" w:hAnsiTheme="majorEastAsia" w:eastAsiaTheme="majorEastAsia" w:cstheme="majorEastAsia"/>
          <w:color w:val="000000"/>
          <w:szCs w:val="24"/>
          <w:highlight w:val="none"/>
          <w:lang w:eastAsia="zh-CN"/>
        </w:rPr>
        <w:t>（2）应提供原厂维修配件明细表及报价单(如提供公开信息渠道可查询到的，可免提供，但须注明查询方法及来源)。</w:t>
      </w:r>
    </w:p>
    <w:p w14:paraId="058FE3A9">
      <w:pPr>
        <w:pStyle w:val="4"/>
        <w:spacing w:line="360" w:lineRule="auto"/>
        <w:rPr>
          <w:rFonts w:asciiTheme="majorEastAsia" w:hAnsiTheme="majorEastAsia" w:eastAsiaTheme="majorEastAsia" w:cstheme="majorEastAsia"/>
          <w:color w:val="000000"/>
          <w:szCs w:val="24"/>
          <w:highlight w:val="none"/>
          <w:lang w:eastAsia="zh-CN"/>
        </w:rPr>
      </w:pPr>
      <w:r>
        <w:rPr>
          <w:rFonts w:hint="eastAsia" w:asciiTheme="majorEastAsia" w:hAnsiTheme="majorEastAsia" w:eastAsiaTheme="majorEastAsia" w:cstheme="majorEastAsia"/>
          <w:color w:val="000000"/>
          <w:szCs w:val="24"/>
          <w:highlight w:val="none"/>
          <w:lang w:eastAsia="zh-CN"/>
        </w:rPr>
        <w:t>（3）应免费开放数据接口，以便招标人将该设备与相关信息系统连接。如连接需发生软件（含接口费）及硬件费用，其费用应含在投标报价内。</w:t>
      </w:r>
    </w:p>
    <w:p w14:paraId="505C5CE9">
      <w:pPr>
        <w:pStyle w:val="4"/>
        <w:spacing w:line="360" w:lineRule="auto"/>
        <w:rPr>
          <w:rFonts w:asciiTheme="majorEastAsia" w:hAnsiTheme="majorEastAsia" w:eastAsiaTheme="majorEastAsia" w:cstheme="majorEastAsia"/>
          <w:color w:val="000000"/>
          <w:szCs w:val="24"/>
          <w:highlight w:val="none"/>
          <w:lang w:eastAsia="zh-CN"/>
        </w:rPr>
      </w:pPr>
      <w:r>
        <w:rPr>
          <w:rFonts w:hint="eastAsia" w:asciiTheme="majorEastAsia" w:hAnsiTheme="majorEastAsia" w:eastAsiaTheme="majorEastAsia" w:cstheme="majorEastAsia"/>
          <w:color w:val="000000"/>
          <w:szCs w:val="24"/>
          <w:highlight w:val="none"/>
          <w:lang w:eastAsia="zh-CN"/>
        </w:rPr>
        <w:t>（4）安装完成后，由招标人、当地质检部门及相关部门联合验收（如需要），达到本标书中各项技术指标和原设备的产品标准，并满足安全使用防护要求的，方可验收合格。</w:t>
      </w:r>
    </w:p>
    <w:p w14:paraId="5420CD93">
      <w:pPr>
        <w:pStyle w:val="4"/>
        <w:spacing w:line="360" w:lineRule="auto"/>
        <w:rPr>
          <w:rFonts w:asciiTheme="majorEastAsia" w:hAnsiTheme="majorEastAsia" w:eastAsiaTheme="majorEastAsia" w:cstheme="majorEastAsia"/>
          <w:color w:val="000000"/>
          <w:szCs w:val="24"/>
          <w:highlight w:val="none"/>
          <w:lang w:eastAsia="zh-CN"/>
        </w:rPr>
      </w:pPr>
      <w:r>
        <w:rPr>
          <w:rFonts w:hint="eastAsia" w:asciiTheme="majorEastAsia" w:hAnsiTheme="majorEastAsia" w:eastAsiaTheme="majorEastAsia" w:cstheme="majorEastAsia"/>
          <w:color w:val="000000"/>
          <w:szCs w:val="24"/>
          <w:highlight w:val="none"/>
          <w:lang w:eastAsia="zh-CN"/>
        </w:rPr>
        <w:t>（5）专用工具：如有专用工具，投标人应向招标人提供设备使用及维护的专用工具。</w:t>
      </w:r>
    </w:p>
    <w:p w14:paraId="733F9A5A">
      <w:pPr>
        <w:pStyle w:val="4"/>
        <w:spacing w:line="360" w:lineRule="auto"/>
        <w:rPr>
          <w:rFonts w:asciiTheme="majorEastAsia" w:hAnsiTheme="majorEastAsia" w:eastAsiaTheme="majorEastAsia" w:cstheme="majorEastAsia"/>
          <w:color w:val="000000"/>
          <w:szCs w:val="24"/>
          <w:highlight w:val="none"/>
          <w:lang w:eastAsia="zh-CN"/>
        </w:rPr>
      </w:pPr>
      <w:r>
        <w:rPr>
          <w:rFonts w:hint="eastAsia" w:asciiTheme="majorEastAsia" w:hAnsiTheme="majorEastAsia" w:eastAsiaTheme="majorEastAsia" w:cstheme="majorEastAsia"/>
          <w:color w:val="000000"/>
          <w:szCs w:val="24"/>
          <w:highlight w:val="none"/>
          <w:lang w:eastAsia="zh-CN"/>
        </w:rPr>
        <w:t>（6）资料</w:t>
      </w:r>
    </w:p>
    <w:p w14:paraId="3DBE9BDA">
      <w:pPr>
        <w:pStyle w:val="4"/>
        <w:spacing w:line="360" w:lineRule="auto"/>
        <w:rPr>
          <w:rFonts w:asciiTheme="majorEastAsia" w:hAnsiTheme="majorEastAsia" w:eastAsiaTheme="majorEastAsia" w:cstheme="majorEastAsia"/>
          <w:color w:val="000000"/>
          <w:szCs w:val="24"/>
          <w:highlight w:val="none"/>
          <w:lang w:eastAsia="zh-CN"/>
        </w:rPr>
      </w:pPr>
      <w:r>
        <w:rPr>
          <w:rFonts w:hint="eastAsia" w:asciiTheme="majorEastAsia" w:hAnsiTheme="majorEastAsia" w:eastAsiaTheme="majorEastAsia" w:cstheme="majorEastAsia"/>
          <w:color w:val="000000"/>
          <w:szCs w:val="24"/>
          <w:highlight w:val="none"/>
          <w:lang w:eastAsia="zh-CN"/>
        </w:rPr>
        <w:t>①卖方须向买方提供操作手册、技术资料（维修及使用）：中文2套 ，英文1套。</w:t>
      </w:r>
    </w:p>
    <w:p w14:paraId="29F6EECD">
      <w:pPr>
        <w:pStyle w:val="4"/>
        <w:spacing w:line="360" w:lineRule="auto"/>
        <w:rPr>
          <w:rFonts w:asciiTheme="majorEastAsia" w:hAnsiTheme="majorEastAsia" w:eastAsiaTheme="majorEastAsia" w:cstheme="majorEastAsia"/>
          <w:color w:val="000000"/>
          <w:szCs w:val="24"/>
          <w:highlight w:val="none"/>
          <w:lang w:eastAsia="zh-CN"/>
        </w:rPr>
      </w:pPr>
      <w:r>
        <w:rPr>
          <w:rFonts w:hint="eastAsia" w:asciiTheme="majorEastAsia" w:hAnsiTheme="majorEastAsia" w:eastAsiaTheme="majorEastAsia" w:cstheme="majorEastAsia"/>
          <w:color w:val="000000"/>
          <w:szCs w:val="24"/>
          <w:highlight w:val="none"/>
          <w:lang w:eastAsia="zh-CN"/>
        </w:rPr>
        <w:t>②卖方须向买方提供设备的运行、安装、使用环境要求。</w:t>
      </w:r>
    </w:p>
    <w:p w14:paraId="10781046">
      <w:pPr>
        <w:pStyle w:val="4"/>
        <w:spacing w:line="360" w:lineRule="auto"/>
        <w:rPr>
          <w:rFonts w:asciiTheme="majorEastAsia" w:hAnsiTheme="majorEastAsia" w:eastAsiaTheme="majorEastAsia" w:cstheme="majorEastAsia"/>
          <w:color w:val="000000"/>
          <w:szCs w:val="24"/>
          <w:highlight w:val="none"/>
          <w:lang w:eastAsia="zh-CN"/>
        </w:rPr>
      </w:pPr>
      <w:r>
        <w:rPr>
          <w:rFonts w:hint="eastAsia" w:asciiTheme="majorEastAsia" w:hAnsiTheme="majorEastAsia" w:eastAsiaTheme="majorEastAsia" w:cstheme="majorEastAsia"/>
          <w:color w:val="000000"/>
          <w:szCs w:val="24"/>
          <w:highlight w:val="none"/>
          <w:lang w:eastAsia="zh-CN"/>
        </w:rPr>
        <w:t>（7）技术服务</w:t>
      </w:r>
    </w:p>
    <w:p w14:paraId="64B5C4C2">
      <w:pPr>
        <w:pStyle w:val="4"/>
        <w:spacing w:line="360" w:lineRule="auto"/>
        <w:rPr>
          <w:rFonts w:asciiTheme="majorEastAsia" w:hAnsiTheme="majorEastAsia" w:eastAsiaTheme="majorEastAsia" w:cstheme="majorEastAsia"/>
          <w:color w:val="000000"/>
          <w:szCs w:val="24"/>
          <w:highlight w:val="none"/>
          <w:lang w:eastAsia="zh-CN"/>
        </w:rPr>
      </w:pPr>
      <w:r>
        <w:rPr>
          <w:rFonts w:hint="eastAsia" w:asciiTheme="majorEastAsia" w:hAnsiTheme="majorEastAsia" w:eastAsiaTheme="majorEastAsia" w:cstheme="majorEastAsia"/>
          <w:color w:val="000000"/>
          <w:szCs w:val="24"/>
          <w:highlight w:val="none"/>
          <w:lang w:eastAsia="zh-CN"/>
        </w:rPr>
        <w:t>① 在货物运抵使用单位后，卖方应在使用单位所要求的时间派工程技术人员到达现场，在买方技术人员在场的情况下开箱清点货物，组织安装、调试，并承担所需的工具、备件、消耗品及因此发生的一切费用。</w:t>
      </w:r>
    </w:p>
    <w:p w14:paraId="5F864BE2">
      <w:pPr>
        <w:pStyle w:val="4"/>
        <w:spacing w:line="360" w:lineRule="auto"/>
        <w:rPr>
          <w:rFonts w:asciiTheme="majorEastAsia" w:hAnsiTheme="majorEastAsia" w:eastAsiaTheme="majorEastAsia" w:cstheme="majorEastAsia"/>
          <w:color w:val="000000"/>
          <w:szCs w:val="24"/>
          <w:highlight w:val="none"/>
          <w:lang w:eastAsia="zh-CN"/>
        </w:rPr>
      </w:pPr>
      <w:r>
        <w:rPr>
          <w:rFonts w:hint="eastAsia" w:asciiTheme="majorEastAsia" w:hAnsiTheme="majorEastAsia" w:eastAsiaTheme="majorEastAsia" w:cstheme="majorEastAsia"/>
          <w:color w:val="000000"/>
          <w:szCs w:val="24"/>
          <w:highlight w:val="none"/>
          <w:lang w:eastAsia="zh-CN"/>
        </w:rPr>
        <w:t>（8）如是国家规定强制检定的计量设备，安装时需提供省级以上计量部门出具的该设备的初检合格证书，如不能出具，买方进行计量初检的费用应含在投标报价内。</w:t>
      </w:r>
    </w:p>
    <w:p w14:paraId="77F2DB0C">
      <w:pPr>
        <w:pStyle w:val="4"/>
        <w:spacing w:line="360" w:lineRule="auto"/>
        <w:rPr>
          <w:rFonts w:asciiTheme="majorEastAsia" w:hAnsiTheme="majorEastAsia" w:eastAsiaTheme="majorEastAsia" w:cstheme="majorEastAsia"/>
          <w:color w:val="000000"/>
          <w:szCs w:val="24"/>
          <w:highlight w:val="none"/>
          <w:lang w:eastAsia="zh-CN"/>
        </w:rPr>
      </w:pPr>
      <w:r>
        <w:rPr>
          <w:rFonts w:hint="eastAsia" w:asciiTheme="majorEastAsia" w:hAnsiTheme="majorEastAsia" w:eastAsiaTheme="majorEastAsia" w:cstheme="majorEastAsia"/>
          <w:color w:val="000000"/>
          <w:szCs w:val="24"/>
          <w:highlight w:val="none"/>
          <w:lang w:eastAsia="zh-CN"/>
        </w:rPr>
        <w:t>5.保险或其他要求：/</w:t>
      </w:r>
    </w:p>
    <w:p w14:paraId="08C5F372">
      <w:pPr>
        <w:pStyle w:val="4"/>
        <w:spacing w:line="360" w:lineRule="auto"/>
        <w:rPr>
          <w:rFonts w:asciiTheme="majorEastAsia" w:hAnsiTheme="majorEastAsia" w:eastAsiaTheme="majorEastAsia" w:cstheme="majorEastAsia"/>
          <w:color w:val="000000"/>
          <w:szCs w:val="24"/>
          <w:highlight w:val="none"/>
          <w:lang w:eastAsia="zh-CN"/>
        </w:rPr>
      </w:pPr>
      <w:r>
        <w:rPr>
          <w:rFonts w:hint="eastAsia" w:asciiTheme="majorEastAsia" w:hAnsiTheme="majorEastAsia" w:eastAsiaTheme="majorEastAsia" w:cstheme="majorEastAsia"/>
          <w:color w:val="000000"/>
          <w:szCs w:val="24"/>
          <w:highlight w:val="none"/>
          <w:lang w:eastAsia="zh-CN"/>
        </w:rPr>
        <w:t>6.后续采购</w:t>
      </w:r>
    </w:p>
    <w:p w14:paraId="0D998222">
      <w:pPr>
        <w:pStyle w:val="4"/>
        <w:spacing w:line="360" w:lineRule="auto"/>
        <w:rPr>
          <w:rFonts w:asciiTheme="majorEastAsia" w:hAnsiTheme="majorEastAsia" w:eastAsiaTheme="majorEastAsia" w:cstheme="majorEastAsia"/>
          <w:color w:val="000000"/>
          <w:szCs w:val="24"/>
          <w:highlight w:val="none"/>
          <w:lang w:eastAsia="zh-CN"/>
        </w:rPr>
      </w:pPr>
      <w:r>
        <w:rPr>
          <w:rFonts w:hint="eastAsia" w:asciiTheme="majorEastAsia" w:hAnsiTheme="majorEastAsia" w:eastAsiaTheme="majorEastAsia" w:cstheme="majorEastAsia"/>
          <w:color w:val="000000"/>
          <w:szCs w:val="24"/>
          <w:highlight w:val="none"/>
          <w:lang w:eastAsia="zh-CN"/>
        </w:rPr>
        <w:t>6.1.运行维护：</w:t>
      </w:r>
    </w:p>
    <w:p w14:paraId="71FCE5D1">
      <w:pPr>
        <w:pStyle w:val="4"/>
        <w:spacing w:line="360" w:lineRule="auto"/>
        <w:rPr>
          <w:rFonts w:asciiTheme="majorEastAsia" w:hAnsiTheme="majorEastAsia" w:eastAsiaTheme="majorEastAsia" w:cstheme="majorEastAsia"/>
          <w:color w:val="000000"/>
          <w:szCs w:val="24"/>
          <w:highlight w:val="none"/>
          <w:lang w:eastAsia="zh-CN"/>
        </w:rPr>
      </w:pPr>
      <w:r>
        <w:rPr>
          <w:rFonts w:hint="eastAsia" w:asciiTheme="majorEastAsia" w:hAnsiTheme="majorEastAsia" w:eastAsiaTheme="majorEastAsia" w:cstheme="majorEastAsia"/>
          <w:color w:val="000000"/>
          <w:szCs w:val="24"/>
          <w:highlight w:val="none"/>
          <w:lang w:eastAsia="zh-CN"/>
        </w:rPr>
        <w:t>免费保修期满后，在没有签订维保合同的情况下，乙方在产品的生命周期内继续为甲方提供成本维修服务，收取维修材料成本费用。接到用户维修需求后4小时内响应，24小时内派维修人员到现场；所有部件终身维修服务；设备自验收使用之日起，十年内保证设备所需备品备件的供应及零配件的维修和更换，并提供广泛优惠的技术支持；</w:t>
      </w:r>
    </w:p>
    <w:p w14:paraId="3484A77B">
      <w:pPr>
        <w:pStyle w:val="4"/>
        <w:spacing w:line="360" w:lineRule="auto"/>
        <w:rPr>
          <w:rFonts w:asciiTheme="majorEastAsia" w:hAnsiTheme="majorEastAsia" w:eastAsiaTheme="majorEastAsia" w:cstheme="majorEastAsia"/>
          <w:color w:val="000000"/>
          <w:szCs w:val="24"/>
          <w:highlight w:val="none"/>
          <w:lang w:eastAsia="zh-CN"/>
        </w:rPr>
      </w:pPr>
      <w:r>
        <w:rPr>
          <w:rFonts w:hint="eastAsia" w:asciiTheme="majorEastAsia" w:hAnsiTheme="majorEastAsia" w:eastAsiaTheme="majorEastAsia" w:cstheme="majorEastAsia"/>
          <w:color w:val="000000"/>
          <w:szCs w:val="24"/>
          <w:highlight w:val="none"/>
          <w:lang w:eastAsia="zh-CN"/>
        </w:rPr>
        <w:t>6.2.升级更新：提供终身免费升级；</w:t>
      </w:r>
    </w:p>
    <w:p w14:paraId="5417AE42">
      <w:pPr>
        <w:pStyle w:val="4"/>
        <w:spacing w:line="360" w:lineRule="auto"/>
        <w:rPr>
          <w:rFonts w:asciiTheme="majorEastAsia" w:hAnsiTheme="majorEastAsia" w:eastAsiaTheme="majorEastAsia" w:cstheme="majorEastAsia"/>
          <w:color w:val="000000"/>
          <w:szCs w:val="24"/>
          <w:highlight w:val="none"/>
          <w:lang w:eastAsia="zh-CN"/>
        </w:rPr>
      </w:pPr>
      <w:r>
        <w:rPr>
          <w:rFonts w:hint="eastAsia" w:asciiTheme="majorEastAsia" w:hAnsiTheme="majorEastAsia" w:eastAsiaTheme="majorEastAsia" w:cstheme="majorEastAsia"/>
          <w:color w:val="000000"/>
          <w:szCs w:val="24"/>
          <w:highlight w:val="none"/>
          <w:lang w:eastAsia="zh-CN"/>
        </w:rPr>
        <w:t>6.3.备品备件：无</w:t>
      </w:r>
    </w:p>
    <w:p w14:paraId="59BCD0A5">
      <w:pPr>
        <w:pStyle w:val="4"/>
        <w:spacing w:line="360" w:lineRule="auto"/>
        <w:rPr>
          <w:rFonts w:asciiTheme="majorEastAsia" w:hAnsiTheme="majorEastAsia" w:eastAsiaTheme="majorEastAsia" w:cstheme="majorEastAsia"/>
          <w:color w:val="000000"/>
          <w:szCs w:val="24"/>
          <w:highlight w:val="none"/>
          <w:lang w:eastAsia="zh-CN"/>
        </w:rPr>
      </w:pPr>
      <w:r>
        <w:rPr>
          <w:rFonts w:hint="eastAsia" w:asciiTheme="majorEastAsia" w:hAnsiTheme="majorEastAsia" w:eastAsiaTheme="majorEastAsia" w:cstheme="majorEastAsia"/>
          <w:color w:val="000000"/>
          <w:szCs w:val="24"/>
          <w:highlight w:val="none"/>
          <w:lang w:eastAsia="zh-CN"/>
        </w:rPr>
        <w:t>6.4.耗材（需说明可替代性）：开放试剂</w:t>
      </w:r>
    </w:p>
    <w:p w14:paraId="0160CAF9">
      <w:pPr>
        <w:pStyle w:val="7"/>
        <w:tabs>
          <w:tab w:val="left" w:pos="880"/>
        </w:tabs>
        <w:spacing w:before="0" w:line="486" w:lineRule="exact"/>
        <w:ind w:left="0" w:right="6326" w:firstLine="0"/>
        <w:jc w:val="both"/>
        <w:rPr>
          <w:sz w:val="24"/>
          <w:szCs w:val="24"/>
          <w:highlight w:val="none"/>
          <w:lang w:eastAsia="zh-CN"/>
        </w:rPr>
      </w:pPr>
      <w:r>
        <w:rPr>
          <w:rFonts w:hint="eastAsia"/>
          <w:b/>
          <w:bCs/>
          <w:sz w:val="24"/>
          <w:szCs w:val="24"/>
          <w:highlight w:val="none"/>
          <w:lang w:eastAsia="zh-CN"/>
        </w:rPr>
        <w:t>三、技术要求</w:t>
      </w:r>
    </w:p>
    <w:p w14:paraId="3CF37A56">
      <w:pPr>
        <w:spacing w:line="486" w:lineRule="exact"/>
        <w:ind w:firstLine="241" w:firstLineChars="100"/>
        <w:contextualSpacing/>
        <w:rPr>
          <w:b/>
          <w:bCs/>
          <w:sz w:val="24"/>
          <w:szCs w:val="24"/>
          <w:highlight w:val="none"/>
          <w:lang w:eastAsia="zh-CN"/>
        </w:rPr>
      </w:pPr>
      <w:r>
        <w:rPr>
          <w:rFonts w:hint="eastAsia"/>
          <w:b/>
          <w:bCs/>
          <w:sz w:val="24"/>
          <w:szCs w:val="24"/>
          <w:highlight w:val="none"/>
          <w:lang w:eastAsia="zh-CN"/>
        </w:rPr>
        <w:t>1. 基本要求</w:t>
      </w:r>
    </w:p>
    <w:p w14:paraId="7600E0D8">
      <w:pPr>
        <w:spacing w:line="486" w:lineRule="exact"/>
        <w:ind w:firstLine="241" w:firstLineChars="100"/>
        <w:contextualSpacing/>
        <w:rPr>
          <w:b/>
          <w:bCs/>
          <w:sz w:val="24"/>
          <w:szCs w:val="24"/>
          <w:highlight w:val="none"/>
          <w:lang w:eastAsia="zh-CN"/>
        </w:rPr>
      </w:pPr>
      <w:r>
        <w:rPr>
          <w:rFonts w:hint="eastAsia"/>
          <w:b/>
          <w:bCs/>
          <w:sz w:val="24"/>
          <w:szCs w:val="24"/>
          <w:highlight w:val="none"/>
          <w:lang w:eastAsia="zh-CN"/>
        </w:rPr>
        <w:t>1.1 采购标的需实现的功能或者目标</w:t>
      </w:r>
    </w:p>
    <w:p w14:paraId="49EF15FC">
      <w:pPr>
        <w:adjustRightInd w:val="0"/>
        <w:spacing w:line="486" w:lineRule="exact"/>
        <w:ind w:firstLine="480" w:firstLineChars="200"/>
        <w:rPr>
          <w:sz w:val="24"/>
          <w:szCs w:val="24"/>
          <w:highlight w:val="none"/>
          <w:lang w:eastAsia="zh-CN"/>
        </w:rPr>
      </w:pPr>
      <w:r>
        <w:rPr>
          <w:rFonts w:hint="eastAsia"/>
          <w:sz w:val="24"/>
          <w:szCs w:val="24"/>
          <w:highlight w:val="none"/>
          <w:lang w:eastAsia="zh-CN"/>
        </w:rPr>
        <w:t>本次招标采购是为</w:t>
      </w:r>
      <w:r>
        <w:rPr>
          <w:rFonts w:hint="eastAsia"/>
          <w:kern w:val="2"/>
          <w:sz w:val="24"/>
          <w:szCs w:val="24"/>
          <w:highlight w:val="none"/>
          <w:lang w:eastAsia="zh-CN"/>
        </w:rPr>
        <w:t>首都医科大学附属北京地坛医院</w:t>
      </w:r>
      <w:r>
        <w:rPr>
          <w:rFonts w:hint="eastAsia"/>
          <w:sz w:val="24"/>
          <w:highlight w:val="none"/>
          <w:lang w:eastAsia="zh-CN"/>
        </w:rPr>
        <w:t>配置</w:t>
      </w:r>
      <w:r>
        <w:rPr>
          <w:rFonts w:hint="eastAsia" w:ascii="Arial Regular" w:hAnsi="Arial Regular" w:cs="Arial Regular"/>
          <w:bCs/>
          <w:sz w:val="24"/>
          <w:szCs w:val="24"/>
          <w:highlight w:val="none"/>
          <w:lang w:eastAsia="zh-CN"/>
        </w:rPr>
        <w:t>基本设备</w:t>
      </w:r>
      <w:r>
        <w:rPr>
          <w:rFonts w:hint="eastAsia"/>
          <w:sz w:val="24"/>
          <w:szCs w:val="24"/>
          <w:highlight w:val="none"/>
          <w:lang w:eastAsia="zh-CN"/>
        </w:rPr>
        <w:t>，供应商应根据招标文件所提出的技术规格和服务要求，综合考虑所投货物的适用性，选择具有最佳性能价格比的货物前来投标。供应商应以先进的技术、优良的服务和优惠的价格，充分显示自己的竞争实力。</w:t>
      </w:r>
    </w:p>
    <w:p w14:paraId="0DED983B">
      <w:pPr>
        <w:spacing w:line="486" w:lineRule="exact"/>
        <w:ind w:firstLine="241" w:firstLineChars="100"/>
        <w:contextualSpacing/>
        <w:rPr>
          <w:sz w:val="24"/>
          <w:szCs w:val="24"/>
          <w:highlight w:val="none"/>
          <w:lang w:eastAsia="zh-CN"/>
        </w:rPr>
      </w:pPr>
      <w:r>
        <w:rPr>
          <w:rFonts w:hint="eastAsia"/>
          <w:b/>
          <w:bCs/>
          <w:sz w:val="24"/>
          <w:szCs w:val="24"/>
          <w:highlight w:val="none"/>
          <w:lang w:eastAsia="zh-CN"/>
        </w:rPr>
        <w:t>1.2 需执行的国家相关标准、行业标准、地方标准或者其他标准、规范</w:t>
      </w:r>
    </w:p>
    <w:p w14:paraId="6526333D">
      <w:pPr>
        <w:autoSpaceDE/>
        <w:autoSpaceDN/>
        <w:spacing w:line="486" w:lineRule="exact"/>
        <w:ind w:left="240" w:leftChars="109" w:firstLine="240" w:firstLineChars="100"/>
        <w:rPr>
          <w:sz w:val="24"/>
          <w:szCs w:val="24"/>
          <w:highlight w:val="none"/>
          <w:lang w:eastAsia="zh-CN"/>
        </w:rPr>
      </w:pPr>
      <w:r>
        <w:rPr>
          <w:rFonts w:hint="eastAsia"/>
          <w:sz w:val="24"/>
          <w:szCs w:val="24"/>
          <w:highlight w:val="none"/>
          <w:lang w:eastAsia="zh-CN"/>
        </w:rPr>
        <w:t>★(1)投标产品属于医疗器械的，应按原国家食品药品监督管理总局颁发的《医疗器械注册管理办法》，办理医疗器械注册证或者办理备案，供应商须提供有效的医疗器械注册证复印件或备案凭证并加盖公章。</w:t>
      </w:r>
    </w:p>
    <w:p w14:paraId="5DBE9EBD">
      <w:pPr>
        <w:autoSpaceDE/>
        <w:autoSpaceDN/>
        <w:spacing w:line="486" w:lineRule="exact"/>
        <w:ind w:left="240" w:leftChars="109" w:firstLine="240" w:firstLineChars="100"/>
        <w:rPr>
          <w:sz w:val="24"/>
          <w:szCs w:val="24"/>
          <w:highlight w:val="none"/>
          <w:lang w:eastAsia="zh-CN"/>
        </w:rPr>
      </w:pPr>
      <w:r>
        <w:rPr>
          <w:rFonts w:hint="eastAsia"/>
          <w:sz w:val="24"/>
          <w:szCs w:val="24"/>
          <w:highlight w:val="none"/>
          <w:lang w:eastAsia="zh-CN"/>
        </w:rPr>
        <w:t>★(2)投标产品属于医疗器械的，中华人民共和国境内制造商应按原国家食品药品监、督管理总局颁发的《医疗器械生产监督管理办法》，办理医疗器械生产许可证或者办理备案，供应商须提供医疗器械生产许可证复印件或备案凭证。</w:t>
      </w:r>
    </w:p>
    <w:p w14:paraId="68201F00">
      <w:pPr>
        <w:autoSpaceDE/>
        <w:autoSpaceDN/>
        <w:spacing w:line="486" w:lineRule="exact"/>
        <w:ind w:left="240" w:leftChars="109" w:firstLine="240" w:firstLineChars="100"/>
        <w:rPr>
          <w:sz w:val="24"/>
          <w:szCs w:val="24"/>
          <w:highlight w:val="none"/>
          <w:lang w:eastAsia="zh-CN"/>
        </w:rPr>
      </w:pPr>
      <w:r>
        <w:rPr>
          <w:rFonts w:hint="eastAsia"/>
          <w:sz w:val="24"/>
          <w:szCs w:val="24"/>
          <w:highlight w:val="none"/>
          <w:lang w:eastAsia="zh-CN"/>
        </w:rPr>
        <w:t>★(3)投标产品及制造商应符合国家有关部门规定的相应技术、计量、节能、安全和环保法规及标准，如国家有关部门对投标产品或其制造商有强制性规定或要求的，投标产品或其制造商必须符合相应规定或要求，供应商须提供相关证明文件的复印件。</w:t>
      </w:r>
    </w:p>
    <w:p w14:paraId="316EF98D">
      <w:pPr>
        <w:spacing w:line="486" w:lineRule="exact"/>
        <w:ind w:firstLine="241" w:firstLineChars="100"/>
        <w:contextualSpacing/>
        <w:rPr>
          <w:b/>
          <w:bCs/>
          <w:sz w:val="24"/>
          <w:szCs w:val="24"/>
          <w:highlight w:val="none"/>
          <w:lang w:eastAsia="zh-CN"/>
        </w:rPr>
      </w:pPr>
      <w:r>
        <w:rPr>
          <w:rFonts w:hint="eastAsia"/>
          <w:b/>
          <w:bCs/>
          <w:sz w:val="24"/>
          <w:szCs w:val="24"/>
          <w:highlight w:val="none"/>
          <w:lang w:eastAsia="zh-CN"/>
        </w:rPr>
        <w:t>2.服务内容及要求/货物技术要求</w:t>
      </w:r>
    </w:p>
    <w:p w14:paraId="42C84ED3">
      <w:pPr>
        <w:widowControl/>
        <w:spacing w:line="486" w:lineRule="exact"/>
        <w:ind w:left="-1" w:firstLine="241" w:firstLineChars="100"/>
        <w:contextualSpacing/>
        <w:rPr>
          <w:b/>
          <w:bCs/>
          <w:sz w:val="24"/>
          <w:szCs w:val="24"/>
          <w:highlight w:val="none"/>
          <w:lang w:eastAsia="zh-CN"/>
        </w:rPr>
      </w:pPr>
      <w:r>
        <w:rPr>
          <w:rFonts w:hint="eastAsia"/>
          <w:b/>
          <w:bCs/>
          <w:sz w:val="24"/>
          <w:szCs w:val="24"/>
          <w:highlight w:val="none"/>
          <w:lang w:eastAsia="zh-CN"/>
        </w:rPr>
        <w:t>2.1 采购标的需满足的性能、材料、结构、外观、质量、安全、技术规格、物理特性等要求；</w:t>
      </w:r>
    </w:p>
    <w:p w14:paraId="07A763E7">
      <w:pPr>
        <w:widowControl/>
        <w:spacing w:line="486" w:lineRule="exact"/>
        <w:contextualSpacing/>
        <w:rPr>
          <w:b/>
          <w:bCs/>
          <w:sz w:val="24"/>
          <w:szCs w:val="24"/>
          <w:highlight w:val="none"/>
          <w:lang w:eastAsia="zh-CN"/>
        </w:rPr>
      </w:pPr>
      <w:r>
        <w:rPr>
          <w:rFonts w:hint="eastAsia"/>
          <w:b/>
          <w:bCs/>
          <w:sz w:val="24"/>
          <w:szCs w:val="24"/>
          <w:highlight w:val="none"/>
          <w:lang w:eastAsia="zh-CN"/>
        </w:rPr>
        <w:t>品目1-1：全自动生化分析流水线</w:t>
      </w:r>
    </w:p>
    <w:p w14:paraId="6A9E5420">
      <w:pPr>
        <w:pStyle w:val="10"/>
        <w:spacing w:line="360" w:lineRule="auto"/>
        <w:ind w:left="0"/>
        <w:rPr>
          <w:color w:val="000000"/>
          <w:sz w:val="24"/>
          <w:szCs w:val="24"/>
          <w:highlight w:val="none"/>
          <w:lang w:eastAsia="zh-CN"/>
        </w:rPr>
      </w:pPr>
      <w:r>
        <w:rPr>
          <w:rFonts w:hint="eastAsia"/>
          <w:color w:val="000000"/>
          <w:sz w:val="24"/>
          <w:szCs w:val="24"/>
          <w:highlight w:val="none"/>
          <w:lang w:eastAsia="zh-CN"/>
        </w:rPr>
        <w:t>▲1.设计方式：模块组合分析方式。</w:t>
      </w:r>
    </w:p>
    <w:p w14:paraId="570E3C92">
      <w:pPr>
        <w:pStyle w:val="10"/>
        <w:spacing w:line="360" w:lineRule="auto"/>
        <w:ind w:left="0"/>
        <w:rPr>
          <w:color w:val="000000"/>
          <w:sz w:val="24"/>
          <w:szCs w:val="24"/>
          <w:highlight w:val="none"/>
          <w:lang w:eastAsia="zh-CN"/>
        </w:rPr>
      </w:pPr>
      <w:r>
        <w:rPr>
          <w:rFonts w:hint="eastAsia"/>
          <w:color w:val="000000"/>
          <w:sz w:val="24"/>
          <w:szCs w:val="24"/>
          <w:highlight w:val="none"/>
          <w:lang w:eastAsia="zh-CN"/>
        </w:rPr>
        <w:t>▲2.测试速度：单模块纯生化比色速度≥2000测试/小时，总纯生化比色速度≥8000测试/小时，纯生化模块≥4个；单模块电解质速度≥900测试/小时，总离子速度≥1800测试/小时；模块组合最大检测速度≥9800测试/小时。</w:t>
      </w:r>
    </w:p>
    <w:p w14:paraId="58368AEC">
      <w:pPr>
        <w:pStyle w:val="10"/>
        <w:spacing w:line="360" w:lineRule="auto"/>
        <w:ind w:left="0"/>
        <w:rPr>
          <w:color w:val="000000"/>
          <w:sz w:val="24"/>
          <w:szCs w:val="24"/>
          <w:highlight w:val="none"/>
          <w:lang w:eastAsia="zh-CN"/>
        </w:rPr>
      </w:pPr>
      <w:r>
        <w:rPr>
          <w:rFonts w:hint="eastAsia"/>
          <w:color w:val="000000"/>
          <w:sz w:val="24"/>
          <w:szCs w:val="24"/>
          <w:highlight w:val="none"/>
          <w:lang w:eastAsia="zh-CN"/>
        </w:rPr>
        <w:t>3.测试项目：生化单模块可同时分析≥70项目。</w:t>
      </w:r>
    </w:p>
    <w:p w14:paraId="3F7C706D">
      <w:pPr>
        <w:pStyle w:val="10"/>
        <w:spacing w:line="360" w:lineRule="auto"/>
        <w:ind w:left="0"/>
        <w:rPr>
          <w:color w:val="000000"/>
          <w:sz w:val="24"/>
          <w:szCs w:val="24"/>
          <w:highlight w:val="none"/>
          <w:lang w:eastAsia="zh-CN"/>
        </w:rPr>
      </w:pPr>
      <w:r>
        <w:rPr>
          <w:rFonts w:hint="eastAsia"/>
          <w:color w:val="000000"/>
          <w:sz w:val="24"/>
          <w:szCs w:val="24"/>
          <w:highlight w:val="none"/>
          <w:lang w:eastAsia="zh-CN"/>
        </w:rPr>
        <w:t>▲4.测试试剂：参数全部开放。</w:t>
      </w:r>
    </w:p>
    <w:p w14:paraId="23F1E6A2">
      <w:pPr>
        <w:pStyle w:val="10"/>
        <w:spacing w:line="360" w:lineRule="auto"/>
        <w:ind w:left="0"/>
        <w:rPr>
          <w:color w:val="000000"/>
          <w:sz w:val="24"/>
          <w:szCs w:val="24"/>
          <w:highlight w:val="none"/>
        </w:rPr>
      </w:pPr>
      <w:r>
        <w:rPr>
          <w:rFonts w:hint="eastAsia"/>
          <w:color w:val="000000"/>
          <w:sz w:val="24"/>
          <w:szCs w:val="24"/>
          <w:highlight w:val="none"/>
        </w:rPr>
        <w:t>5.试剂参数：可适用国产、进口多种配套试剂参数，需提供厂家配套认证证书≥48个，包括ALT、AST、TBil、DBil、TP、ALB、CHE、UA、CREA、BUN、Glu、CO2、AMY、LPS、K+、Na+、Cl-、Ca2+、Mg2+、P、LDH、HBDH、CK、CK-MB、CRP、SAA、TG、TCHO、HDL、LDL、ApoA1、ApoB、LP(a)、HCY、ADA、AFU、GGT、ALP、TBA、Pre-A、TRF、Fe、UIBC、AMON、Cysc、LAC、CSF、MAL等项目。</w:t>
      </w:r>
    </w:p>
    <w:p w14:paraId="122990F2">
      <w:pPr>
        <w:pStyle w:val="10"/>
        <w:spacing w:line="360" w:lineRule="auto"/>
        <w:ind w:left="0"/>
        <w:rPr>
          <w:color w:val="000000"/>
          <w:sz w:val="24"/>
          <w:szCs w:val="24"/>
          <w:highlight w:val="none"/>
          <w:lang w:eastAsia="zh-CN"/>
        </w:rPr>
      </w:pPr>
      <w:r>
        <w:rPr>
          <w:rFonts w:hint="eastAsia"/>
          <w:color w:val="000000"/>
          <w:sz w:val="24"/>
          <w:szCs w:val="24"/>
          <w:highlight w:val="none"/>
          <w:lang w:eastAsia="zh-CN"/>
        </w:rPr>
        <w:t>6.样品量：1ul≤每测试进样体积≤35uL,步进≤0.1uL。</w:t>
      </w:r>
    </w:p>
    <w:p w14:paraId="5FAA6150">
      <w:pPr>
        <w:pStyle w:val="10"/>
        <w:spacing w:line="360" w:lineRule="auto"/>
        <w:ind w:left="0"/>
        <w:rPr>
          <w:color w:val="000000"/>
          <w:sz w:val="24"/>
          <w:szCs w:val="24"/>
          <w:highlight w:val="none"/>
          <w:lang w:eastAsia="zh-CN"/>
        </w:rPr>
      </w:pPr>
      <w:r>
        <w:rPr>
          <w:rFonts w:hint="eastAsia"/>
          <w:color w:val="000000"/>
          <w:sz w:val="24"/>
          <w:szCs w:val="24"/>
          <w:highlight w:val="none"/>
          <w:lang w:eastAsia="zh-CN"/>
        </w:rPr>
        <w:t>7.进样方式：轨道式进样，至少包括三条轨道，含样品进入轨道、样品复查轨道、样品穿越轨道。智能随机控制，自动识别急诊样品，优先投入。</w:t>
      </w:r>
    </w:p>
    <w:p w14:paraId="26642C41">
      <w:pPr>
        <w:pStyle w:val="10"/>
        <w:spacing w:line="360" w:lineRule="auto"/>
        <w:ind w:left="0"/>
        <w:rPr>
          <w:color w:val="000000"/>
          <w:sz w:val="24"/>
          <w:szCs w:val="24"/>
          <w:highlight w:val="none"/>
          <w:lang w:eastAsia="zh-CN"/>
        </w:rPr>
      </w:pPr>
      <w:r>
        <w:rPr>
          <w:rFonts w:hint="eastAsia"/>
          <w:color w:val="000000"/>
          <w:sz w:val="24"/>
          <w:szCs w:val="24"/>
          <w:highlight w:val="none"/>
          <w:lang w:eastAsia="zh-CN"/>
        </w:rPr>
        <w:t>8.样品管：至少可应用真空采血管、普通试管、样品杯。</w:t>
      </w:r>
    </w:p>
    <w:p w14:paraId="6C028C8E">
      <w:pPr>
        <w:pStyle w:val="10"/>
        <w:spacing w:line="360" w:lineRule="auto"/>
        <w:ind w:left="0"/>
        <w:rPr>
          <w:color w:val="000000"/>
          <w:sz w:val="24"/>
          <w:szCs w:val="24"/>
          <w:highlight w:val="none"/>
          <w:lang w:eastAsia="zh-CN"/>
        </w:rPr>
      </w:pPr>
      <w:r>
        <w:rPr>
          <w:rFonts w:hint="eastAsia"/>
          <w:color w:val="000000"/>
          <w:sz w:val="24"/>
          <w:szCs w:val="24"/>
          <w:highlight w:val="none"/>
          <w:lang w:eastAsia="zh-CN"/>
        </w:rPr>
        <w:t>9.吸光度线性：≥3.0Abs。</w:t>
      </w:r>
    </w:p>
    <w:p w14:paraId="38D726B6">
      <w:pPr>
        <w:pStyle w:val="10"/>
        <w:spacing w:line="360" w:lineRule="auto"/>
        <w:ind w:left="0"/>
        <w:rPr>
          <w:color w:val="000000"/>
          <w:sz w:val="24"/>
          <w:szCs w:val="24"/>
          <w:highlight w:val="none"/>
          <w:lang w:eastAsia="zh-CN"/>
        </w:rPr>
      </w:pPr>
      <w:r>
        <w:rPr>
          <w:rFonts w:hint="eastAsia"/>
          <w:color w:val="000000"/>
          <w:sz w:val="24"/>
          <w:szCs w:val="24"/>
          <w:highlight w:val="none"/>
          <w:lang w:eastAsia="zh-CN"/>
        </w:rPr>
        <w:t>▲10.控温方式：循环恒温水浴。</w:t>
      </w:r>
    </w:p>
    <w:p w14:paraId="30F4E929">
      <w:pPr>
        <w:pStyle w:val="10"/>
        <w:spacing w:line="360" w:lineRule="auto"/>
        <w:ind w:left="0"/>
        <w:rPr>
          <w:color w:val="000000"/>
          <w:sz w:val="24"/>
          <w:szCs w:val="24"/>
          <w:highlight w:val="none"/>
          <w:lang w:eastAsia="zh-CN"/>
        </w:rPr>
      </w:pPr>
      <w:r>
        <w:rPr>
          <w:rFonts w:hint="eastAsia"/>
          <w:color w:val="000000"/>
          <w:sz w:val="24"/>
          <w:szCs w:val="24"/>
          <w:highlight w:val="none"/>
          <w:lang w:eastAsia="zh-CN"/>
        </w:rPr>
        <w:t>11.控温精度：37±0.1℃。</w:t>
      </w:r>
    </w:p>
    <w:p w14:paraId="3EA1A9F4">
      <w:pPr>
        <w:pStyle w:val="10"/>
        <w:spacing w:line="360" w:lineRule="auto"/>
        <w:ind w:left="0"/>
        <w:rPr>
          <w:color w:val="000000"/>
          <w:sz w:val="24"/>
          <w:szCs w:val="24"/>
          <w:highlight w:val="none"/>
          <w:lang w:eastAsia="zh-CN"/>
        </w:rPr>
      </w:pPr>
      <w:r>
        <w:rPr>
          <w:rFonts w:hint="eastAsia"/>
          <w:color w:val="000000"/>
          <w:sz w:val="24"/>
          <w:szCs w:val="24"/>
          <w:highlight w:val="none"/>
          <w:lang w:eastAsia="zh-CN"/>
        </w:rPr>
        <w:t>12.反应体积：最小反应体积≤80uL。</w:t>
      </w:r>
    </w:p>
    <w:p w14:paraId="5B01CA3C">
      <w:pPr>
        <w:pStyle w:val="10"/>
        <w:spacing w:line="360" w:lineRule="auto"/>
        <w:ind w:left="0"/>
        <w:rPr>
          <w:color w:val="000000"/>
          <w:sz w:val="24"/>
          <w:szCs w:val="24"/>
          <w:highlight w:val="none"/>
          <w:lang w:eastAsia="zh-CN"/>
        </w:rPr>
      </w:pPr>
      <w:r>
        <w:rPr>
          <w:rFonts w:hint="eastAsia"/>
          <w:color w:val="000000"/>
          <w:sz w:val="24"/>
          <w:szCs w:val="24"/>
          <w:highlight w:val="none"/>
          <w:lang w:eastAsia="zh-CN"/>
        </w:rPr>
        <w:t>13.最长反应时间：反应时间可以分钟为单位在软件中灵活设定，最短反应时间≤3分钟，最长反应时间≥10分钟，可调时间段≥8分钟。</w:t>
      </w:r>
    </w:p>
    <w:p w14:paraId="6EB83C68">
      <w:pPr>
        <w:pStyle w:val="10"/>
        <w:spacing w:line="360" w:lineRule="auto"/>
        <w:ind w:left="0"/>
        <w:rPr>
          <w:color w:val="000000"/>
          <w:sz w:val="24"/>
          <w:szCs w:val="24"/>
          <w:highlight w:val="none"/>
          <w:lang w:eastAsia="zh-CN"/>
        </w:rPr>
      </w:pPr>
      <w:r>
        <w:rPr>
          <w:rFonts w:hint="eastAsia"/>
          <w:color w:val="000000"/>
          <w:sz w:val="24"/>
          <w:szCs w:val="24"/>
          <w:highlight w:val="none"/>
          <w:lang w:eastAsia="zh-CN"/>
        </w:rPr>
        <w:t>14.分析方法：≥</w:t>
      </w:r>
      <w:r>
        <w:rPr>
          <w:rFonts w:hint="eastAsia"/>
          <w:color w:val="000000"/>
          <w:sz w:val="24"/>
          <w:szCs w:val="24"/>
          <w:highlight w:val="none"/>
          <w:lang w:val="en-US" w:eastAsia="zh-CN"/>
        </w:rPr>
        <w:t>5</w:t>
      </w:r>
      <w:r>
        <w:rPr>
          <w:rFonts w:hint="eastAsia"/>
          <w:color w:val="000000"/>
          <w:sz w:val="24"/>
          <w:szCs w:val="24"/>
          <w:highlight w:val="none"/>
          <w:lang w:eastAsia="zh-CN"/>
        </w:rPr>
        <w:t>种，含终点法、速率法和电极法等。</w:t>
      </w:r>
    </w:p>
    <w:p w14:paraId="2CF24F1A">
      <w:pPr>
        <w:pStyle w:val="10"/>
        <w:spacing w:line="360" w:lineRule="auto"/>
        <w:ind w:left="0"/>
        <w:rPr>
          <w:color w:val="000000"/>
          <w:sz w:val="24"/>
          <w:szCs w:val="24"/>
          <w:highlight w:val="none"/>
          <w:lang w:eastAsia="zh-CN"/>
        </w:rPr>
      </w:pPr>
      <w:r>
        <w:rPr>
          <w:rFonts w:hint="eastAsia"/>
          <w:color w:val="000000"/>
          <w:sz w:val="24"/>
          <w:szCs w:val="24"/>
          <w:highlight w:val="none"/>
          <w:lang w:eastAsia="zh-CN"/>
        </w:rPr>
        <w:t>▲15.样品位置：≥300个，并可随时添加。</w:t>
      </w:r>
    </w:p>
    <w:p w14:paraId="66D172E2">
      <w:pPr>
        <w:pStyle w:val="10"/>
        <w:spacing w:line="360" w:lineRule="auto"/>
        <w:ind w:left="0"/>
        <w:rPr>
          <w:color w:val="000000"/>
          <w:sz w:val="24"/>
          <w:szCs w:val="24"/>
          <w:highlight w:val="none"/>
          <w:lang w:eastAsia="zh-CN"/>
        </w:rPr>
      </w:pPr>
      <w:r>
        <w:rPr>
          <w:rFonts w:hint="eastAsia"/>
          <w:color w:val="000000"/>
          <w:sz w:val="24"/>
          <w:szCs w:val="24"/>
          <w:highlight w:val="none"/>
          <w:lang w:eastAsia="zh-CN"/>
        </w:rPr>
        <w:t>16.试剂位：双试剂位≥70，所有试剂均冷藏。</w:t>
      </w:r>
    </w:p>
    <w:p w14:paraId="0C312B29">
      <w:pPr>
        <w:pStyle w:val="10"/>
        <w:spacing w:line="360" w:lineRule="auto"/>
        <w:ind w:left="0"/>
        <w:rPr>
          <w:color w:val="000000"/>
          <w:sz w:val="24"/>
          <w:szCs w:val="24"/>
          <w:highlight w:val="none"/>
        </w:rPr>
      </w:pPr>
      <w:r>
        <w:rPr>
          <w:rFonts w:hint="eastAsia"/>
          <w:color w:val="000000"/>
          <w:sz w:val="24"/>
          <w:szCs w:val="24"/>
          <w:highlight w:val="none"/>
        </w:rPr>
        <w:t xml:space="preserve">17.比色杯：UV塑料杯。 </w:t>
      </w:r>
    </w:p>
    <w:p w14:paraId="55517C51">
      <w:pPr>
        <w:pStyle w:val="10"/>
        <w:spacing w:line="360" w:lineRule="auto"/>
        <w:ind w:left="0"/>
        <w:rPr>
          <w:color w:val="000000"/>
          <w:sz w:val="24"/>
          <w:szCs w:val="24"/>
          <w:highlight w:val="none"/>
          <w:lang w:eastAsia="zh-CN"/>
        </w:rPr>
      </w:pPr>
      <w:r>
        <w:rPr>
          <w:rFonts w:hint="eastAsia"/>
          <w:color w:val="000000"/>
          <w:sz w:val="24"/>
          <w:szCs w:val="24"/>
          <w:highlight w:val="none"/>
          <w:lang w:eastAsia="zh-CN"/>
        </w:rPr>
        <w:t xml:space="preserve">▲18.搅拌系统：非接触式超声波搅拌，携带污染率≤0。 </w:t>
      </w:r>
    </w:p>
    <w:p w14:paraId="321B00A6">
      <w:pPr>
        <w:pStyle w:val="10"/>
        <w:spacing w:line="360" w:lineRule="auto"/>
        <w:ind w:left="0"/>
        <w:rPr>
          <w:color w:val="000000"/>
          <w:sz w:val="24"/>
          <w:szCs w:val="24"/>
          <w:highlight w:val="none"/>
          <w:lang w:eastAsia="zh-CN"/>
        </w:rPr>
      </w:pPr>
      <w:r>
        <w:rPr>
          <w:rFonts w:hint="eastAsia"/>
          <w:color w:val="000000"/>
          <w:sz w:val="24"/>
          <w:szCs w:val="24"/>
          <w:highlight w:val="none"/>
          <w:lang w:eastAsia="zh-CN"/>
        </w:rPr>
        <w:t>19.测试波长：≥12种波长，覆盖340-800nm，需具备405nm波长。</w:t>
      </w:r>
    </w:p>
    <w:p w14:paraId="50F4B63F">
      <w:pPr>
        <w:pStyle w:val="10"/>
        <w:spacing w:line="360" w:lineRule="auto"/>
        <w:ind w:left="0"/>
        <w:rPr>
          <w:color w:val="000000"/>
          <w:sz w:val="24"/>
          <w:szCs w:val="24"/>
          <w:highlight w:val="none"/>
          <w:lang w:eastAsia="zh-CN"/>
        </w:rPr>
      </w:pPr>
      <w:r>
        <w:rPr>
          <w:rFonts w:hint="eastAsia"/>
          <w:color w:val="000000"/>
          <w:sz w:val="24"/>
          <w:szCs w:val="24"/>
          <w:highlight w:val="none"/>
          <w:lang w:eastAsia="zh-CN"/>
        </w:rPr>
        <w:t>20.检堵技术：实现从吸样点开始至结束全过程监测，能区分堵针、空吸、管路气泡等问题，需能实时报警提示。具备样本针堵塞检测功能及防撞功能。</w:t>
      </w:r>
    </w:p>
    <w:p w14:paraId="570075D6">
      <w:pPr>
        <w:pStyle w:val="10"/>
        <w:spacing w:line="360" w:lineRule="auto"/>
        <w:ind w:left="0"/>
        <w:rPr>
          <w:color w:val="000000"/>
          <w:sz w:val="24"/>
          <w:szCs w:val="24"/>
          <w:highlight w:val="none"/>
          <w:lang w:eastAsia="zh-CN"/>
        </w:rPr>
      </w:pPr>
      <w:r>
        <w:rPr>
          <w:rFonts w:hint="eastAsia"/>
          <w:color w:val="000000"/>
          <w:sz w:val="24"/>
          <w:szCs w:val="24"/>
          <w:highlight w:val="none"/>
          <w:lang w:eastAsia="zh-CN"/>
        </w:rPr>
        <w:t>21.样本预稀释：具备样本自动稀释及结果自动回算功能。</w:t>
      </w:r>
    </w:p>
    <w:p w14:paraId="47B5829C">
      <w:pPr>
        <w:pStyle w:val="10"/>
        <w:spacing w:line="360" w:lineRule="auto"/>
        <w:ind w:left="0"/>
        <w:rPr>
          <w:color w:val="000000"/>
          <w:sz w:val="24"/>
          <w:szCs w:val="24"/>
          <w:highlight w:val="none"/>
          <w:lang w:eastAsia="zh-CN"/>
        </w:rPr>
      </w:pPr>
      <w:r>
        <w:rPr>
          <w:rFonts w:hint="eastAsia"/>
          <w:color w:val="000000"/>
          <w:sz w:val="24"/>
          <w:szCs w:val="24"/>
          <w:highlight w:val="none"/>
          <w:lang w:eastAsia="zh-CN"/>
        </w:rPr>
        <w:t>22.定标液稀释功能：对多点定标项目具备定标液自动稀释功能。</w:t>
      </w:r>
    </w:p>
    <w:p w14:paraId="19607BC8">
      <w:pPr>
        <w:pStyle w:val="10"/>
        <w:spacing w:line="360" w:lineRule="auto"/>
        <w:ind w:left="0"/>
        <w:rPr>
          <w:color w:val="000000"/>
          <w:sz w:val="24"/>
          <w:szCs w:val="24"/>
          <w:highlight w:val="none"/>
          <w:lang w:eastAsia="zh-CN"/>
        </w:rPr>
      </w:pPr>
      <w:r>
        <w:rPr>
          <w:rFonts w:hint="eastAsia"/>
          <w:color w:val="000000"/>
          <w:sz w:val="24"/>
          <w:szCs w:val="24"/>
          <w:highlight w:val="none"/>
          <w:lang w:eastAsia="zh-CN"/>
        </w:rPr>
        <w:t>23.样本针具备交叉污染回避功能。</w:t>
      </w:r>
    </w:p>
    <w:p w14:paraId="25796AB8">
      <w:pPr>
        <w:pStyle w:val="10"/>
        <w:spacing w:line="360" w:lineRule="auto"/>
        <w:ind w:left="0"/>
        <w:rPr>
          <w:color w:val="000000"/>
          <w:sz w:val="24"/>
          <w:szCs w:val="24"/>
          <w:highlight w:val="none"/>
          <w:lang w:eastAsia="zh-CN"/>
        </w:rPr>
      </w:pPr>
      <w:r>
        <w:rPr>
          <w:rFonts w:hint="eastAsia"/>
          <w:color w:val="000000"/>
          <w:sz w:val="24"/>
          <w:szCs w:val="24"/>
          <w:highlight w:val="none"/>
          <w:lang w:eastAsia="zh-CN"/>
        </w:rPr>
        <w:t>24.吸量机构一体化成型，真空陶瓷结构（需提供样品图片）。</w:t>
      </w:r>
    </w:p>
    <w:p w14:paraId="3DFFDE20">
      <w:pPr>
        <w:pStyle w:val="10"/>
        <w:spacing w:line="360" w:lineRule="auto"/>
        <w:ind w:left="0"/>
        <w:rPr>
          <w:color w:val="000000"/>
          <w:sz w:val="24"/>
          <w:szCs w:val="24"/>
          <w:highlight w:val="none"/>
          <w:lang w:eastAsia="zh-CN"/>
        </w:rPr>
      </w:pPr>
      <w:r>
        <w:rPr>
          <w:rFonts w:hint="eastAsia"/>
          <w:color w:val="000000"/>
          <w:sz w:val="24"/>
          <w:szCs w:val="24"/>
          <w:highlight w:val="none"/>
          <w:lang w:eastAsia="zh-CN"/>
        </w:rPr>
        <w:t>25.清洗系统：反应容器清洗机构保证每个比色杯杯空白测定≥3次。具备清洗剂清洗样品针内侧自动维护项目。</w:t>
      </w:r>
    </w:p>
    <w:p w14:paraId="1BF93DD4">
      <w:pPr>
        <w:pStyle w:val="10"/>
        <w:spacing w:line="360" w:lineRule="auto"/>
        <w:ind w:left="0"/>
        <w:rPr>
          <w:color w:val="000000"/>
          <w:sz w:val="24"/>
          <w:szCs w:val="24"/>
          <w:highlight w:val="none"/>
          <w:lang w:eastAsia="zh-CN"/>
        </w:rPr>
      </w:pPr>
      <w:r>
        <w:rPr>
          <w:rFonts w:hint="eastAsia"/>
          <w:color w:val="000000"/>
          <w:sz w:val="24"/>
          <w:szCs w:val="24"/>
          <w:highlight w:val="none"/>
          <w:lang w:eastAsia="zh-CN"/>
        </w:rPr>
        <w:t>26.具有样品条码、试剂条码功能、微量样品可以设置检测项目的优先顺序进行分析。</w:t>
      </w:r>
    </w:p>
    <w:p w14:paraId="43C5BD71">
      <w:pPr>
        <w:pStyle w:val="10"/>
        <w:spacing w:line="360" w:lineRule="auto"/>
        <w:ind w:left="0"/>
        <w:rPr>
          <w:color w:val="000000"/>
          <w:sz w:val="24"/>
          <w:szCs w:val="24"/>
          <w:highlight w:val="none"/>
          <w:lang w:eastAsia="zh-CN"/>
        </w:rPr>
      </w:pPr>
      <w:r>
        <w:rPr>
          <w:rFonts w:hint="eastAsia"/>
          <w:color w:val="000000"/>
          <w:sz w:val="24"/>
          <w:szCs w:val="24"/>
          <w:highlight w:val="none"/>
          <w:lang w:eastAsia="zh-CN"/>
        </w:rPr>
        <w:t>27.配套水机：每小时制水量≥240L，25℃时纯水电阻值≥15M.cm，细菌去除率≥99%。</w:t>
      </w:r>
    </w:p>
    <w:p w14:paraId="14016036">
      <w:pPr>
        <w:pStyle w:val="10"/>
        <w:spacing w:line="360" w:lineRule="auto"/>
        <w:ind w:left="0"/>
        <w:rPr>
          <w:color w:val="000000"/>
          <w:sz w:val="24"/>
          <w:szCs w:val="24"/>
          <w:highlight w:val="none"/>
          <w:lang w:eastAsia="zh-CN"/>
        </w:rPr>
      </w:pPr>
      <w:r>
        <w:rPr>
          <w:rFonts w:hint="eastAsia"/>
          <w:color w:val="000000"/>
          <w:sz w:val="24"/>
          <w:szCs w:val="24"/>
          <w:highlight w:val="none"/>
          <w:lang w:eastAsia="zh-CN"/>
        </w:rPr>
        <w:t>28.系统对接：操作软件需能与实验室管理系统（LIS系统）连接，需实现双向通讯；供应商承担与LIS接口费用。</w:t>
      </w:r>
    </w:p>
    <w:p w14:paraId="2F2EBAEB">
      <w:pPr>
        <w:spacing w:line="360" w:lineRule="auto"/>
        <w:rPr>
          <w:rFonts w:hint="default" w:eastAsia="宋体"/>
          <w:sz w:val="24"/>
          <w:szCs w:val="32"/>
          <w:highlight w:val="none"/>
          <w:lang w:val="en-US" w:eastAsia="zh-CN"/>
        </w:rPr>
      </w:pPr>
      <w:r>
        <w:rPr>
          <w:rFonts w:hint="eastAsia"/>
          <w:sz w:val="24"/>
          <w:szCs w:val="32"/>
          <w:highlight w:val="none"/>
        </w:rPr>
        <w:t>▲</w:t>
      </w:r>
      <w:r>
        <w:rPr>
          <w:rFonts w:hint="eastAsia"/>
          <w:sz w:val="24"/>
          <w:szCs w:val="32"/>
          <w:highlight w:val="none"/>
          <w:lang w:val="en-US" w:eastAsia="zh-CN"/>
        </w:rPr>
        <w:t>29. 满足实验室用于仪器使用面积≤15</w:t>
      </w:r>
      <w:r>
        <w:rPr>
          <w:rFonts w:hint="default" w:ascii="Times New Roman" w:hAnsi="Times New Roman" w:cs="Times New Roman"/>
          <w:sz w:val="24"/>
          <w:szCs w:val="32"/>
          <w:highlight w:val="none"/>
          <w:lang w:val="en-US" w:eastAsia="zh-CN"/>
        </w:rPr>
        <w:t>㎡</w:t>
      </w:r>
      <w:r>
        <w:rPr>
          <w:rFonts w:hint="eastAsia" w:ascii="Times New Roman" w:hAnsi="Times New Roman" w:cs="Times New Roman"/>
          <w:sz w:val="24"/>
          <w:szCs w:val="32"/>
          <w:highlight w:val="none"/>
          <w:lang w:val="en-US" w:eastAsia="zh-CN"/>
        </w:rPr>
        <w:t>。</w:t>
      </w:r>
    </w:p>
    <w:p w14:paraId="13D4A806">
      <w:pPr>
        <w:pStyle w:val="10"/>
        <w:spacing w:line="360" w:lineRule="auto"/>
        <w:ind w:left="0"/>
        <w:rPr>
          <w:color w:val="000000"/>
          <w:sz w:val="24"/>
          <w:szCs w:val="24"/>
          <w:highlight w:val="none"/>
          <w:lang w:eastAsia="zh-CN"/>
        </w:rPr>
      </w:pPr>
      <w:r>
        <w:rPr>
          <w:rFonts w:hint="eastAsia"/>
          <w:color w:val="000000"/>
          <w:sz w:val="24"/>
          <w:szCs w:val="24"/>
          <w:highlight w:val="none"/>
          <w:lang w:val="en-US" w:eastAsia="zh-CN"/>
        </w:rPr>
        <w:t>30</w:t>
      </w:r>
      <w:r>
        <w:rPr>
          <w:rFonts w:hint="eastAsia"/>
          <w:color w:val="000000"/>
          <w:sz w:val="24"/>
          <w:szCs w:val="24"/>
          <w:highlight w:val="none"/>
          <w:lang w:eastAsia="zh-CN"/>
        </w:rPr>
        <w:t>.数据处理：根据质控管理数据，使用试剂瓶遮蔽功能。具备自动校准、多点校准、折线校准、校准点选择、比色分析计算、速率分析计算、同工酶分析、血清指数、样品空白、计算项目、自动再检、校准追踪、前带检测、数据统计、存储、传输及复制转移。</w:t>
      </w:r>
    </w:p>
    <w:p w14:paraId="603EAEB1">
      <w:pPr>
        <w:pStyle w:val="10"/>
        <w:spacing w:line="360" w:lineRule="auto"/>
        <w:ind w:left="0"/>
        <w:rPr>
          <w:color w:val="000000"/>
          <w:sz w:val="24"/>
          <w:szCs w:val="24"/>
          <w:highlight w:val="none"/>
          <w:lang w:eastAsia="zh-CN"/>
        </w:rPr>
      </w:pPr>
      <w:r>
        <w:rPr>
          <w:rFonts w:hint="eastAsia"/>
          <w:color w:val="000000"/>
          <w:sz w:val="24"/>
          <w:szCs w:val="24"/>
          <w:highlight w:val="none"/>
          <w:lang w:eastAsia="zh-CN"/>
        </w:rPr>
        <w:t>3</w:t>
      </w:r>
      <w:r>
        <w:rPr>
          <w:rFonts w:hint="eastAsia"/>
          <w:color w:val="000000"/>
          <w:sz w:val="24"/>
          <w:szCs w:val="24"/>
          <w:highlight w:val="none"/>
          <w:lang w:val="en-US" w:eastAsia="zh-CN"/>
        </w:rPr>
        <w:t>1</w:t>
      </w:r>
      <w:r>
        <w:rPr>
          <w:rFonts w:hint="eastAsia"/>
          <w:color w:val="000000"/>
          <w:sz w:val="24"/>
          <w:szCs w:val="24"/>
          <w:highlight w:val="none"/>
          <w:lang w:eastAsia="zh-CN"/>
        </w:rPr>
        <w:t>.打印报告：数据报警、校准结果及报警、光源及比色杯性能报告、报警追踪、操作追踪、通讯追踪、全反应过程监测、屏幕复制。</w:t>
      </w:r>
    </w:p>
    <w:p w14:paraId="5FC0A533">
      <w:pPr>
        <w:pStyle w:val="10"/>
        <w:spacing w:line="360" w:lineRule="auto"/>
        <w:ind w:left="0"/>
        <w:rPr>
          <w:color w:val="000000"/>
          <w:sz w:val="24"/>
          <w:szCs w:val="24"/>
          <w:highlight w:val="none"/>
          <w:lang w:eastAsia="zh-CN"/>
        </w:rPr>
      </w:pPr>
      <w:r>
        <w:rPr>
          <w:rFonts w:hint="eastAsia"/>
          <w:color w:val="000000"/>
          <w:sz w:val="24"/>
          <w:szCs w:val="24"/>
          <w:highlight w:val="none"/>
          <w:lang w:eastAsia="zh-CN"/>
        </w:rPr>
        <w:t>3</w:t>
      </w:r>
      <w:r>
        <w:rPr>
          <w:rFonts w:hint="eastAsia"/>
          <w:color w:val="000000"/>
          <w:sz w:val="24"/>
          <w:szCs w:val="24"/>
          <w:highlight w:val="none"/>
          <w:lang w:val="en-US" w:eastAsia="zh-CN"/>
        </w:rPr>
        <w:t>2</w:t>
      </w:r>
      <w:r>
        <w:rPr>
          <w:rFonts w:hint="eastAsia"/>
          <w:color w:val="000000"/>
          <w:sz w:val="24"/>
          <w:szCs w:val="24"/>
          <w:highlight w:val="none"/>
          <w:lang w:eastAsia="zh-CN"/>
        </w:rPr>
        <w:t>.系统接口：RS232C。</w:t>
      </w:r>
    </w:p>
    <w:p w14:paraId="0108272B">
      <w:pPr>
        <w:pStyle w:val="10"/>
        <w:spacing w:line="360" w:lineRule="auto"/>
        <w:ind w:left="0"/>
        <w:rPr>
          <w:color w:val="000000"/>
          <w:sz w:val="24"/>
          <w:szCs w:val="24"/>
          <w:highlight w:val="none"/>
          <w:lang w:eastAsia="zh-CN"/>
        </w:rPr>
      </w:pPr>
      <w:r>
        <w:rPr>
          <w:rFonts w:hint="eastAsia"/>
          <w:color w:val="000000"/>
          <w:sz w:val="24"/>
          <w:szCs w:val="24"/>
          <w:highlight w:val="none"/>
          <w:lang w:eastAsia="zh-CN"/>
        </w:rPr>
        <w:t>3</w:t>
      </w:r>
      <w:r>
        <w:rPr>
          <w:rFonts w:hint="eastAsia"/>
          <w:color w:val="000000"/>
          <w:sz w:val="24"/>
          <w:szCs w:val="24"/>
          <w:highlight w:val="none"/>
          <w:lang w:val="en-US" w:eastAsia="zh-CN"/>
        </w:rPr>
        <w:t>3</w:t>
      </w:r>
      <w:r>
        <w:rPr>
          <w:rFonts w:hint="eastAsia"/>
          <w:color w:val="000000"/>
          <w:sz w:val="24"/>
          <w:szCs w:val="24"/>
          <w:highlight w:val="none"/>
          <w:lang w:eastAsia="zh-CN"/>
        </w:rPr>
        <w:t>.电源：AC220A,50Hz；环境温度：15-30℃，湿度45-80%。</w:t>
      </w:r>
    </w:p>
    <w:p w14:paraId="30D34336">
      <w:pPr>
        <w:pStyle w:val="10"/>
        <w:spacing w:line="360" w:lineRule="auto"/>
        <w:ind w:left="0"/>
        <w:rPr>
          <w:color w:val="000000"/>
          <w:sz w:val="24"/>
          <w:szCs w:val="24"/>
          <w:highlight w:val="none"/>
          <w:lang w:eastAsia="zh-CN"/>
        </w:rPr>
      </w:pPr>
      <w:r>
        <w:rPr>
          <w:rFonts w:hint="eastAsia"/>
          <w:color w:val="000000"/>
          <w:sz w:val="24"/>
          <w:szCs w:val="24"/>
          <w:highlight w:val="none"/>
          <w:lang w:eastAsia="zh-CN"/>
        </w:rPr>
        <w:t>3</w:t>
      </w:r>
      <w:r>
        <w:rPr>
          <w:rFonts w:hint="eastAsia"/>
          <w:color w:val="000000"/>
          <w:sz w:val="24"/>
          <w:szCs w:val="24"/>
          <w:highlight w:val="none"/>
          <w:lang w:val="en-US" w:eastAsia="zh-CN"/>
        </w:rPr>
        <w:t>4</w:t>
      </w:r>
      <w:r>
        <w:rPr>
          <w:rFonts w:hint="eastAsia"/>
          <w:color w:val="000000"/>
          <w:sz w:val="24"/>
          <w:szCs w:val="24"/>
          <w:highlight w:val="none"/>
          <w:lang w:eastAsia="zh-CN"/>
        </w:rPr>
        <w:t>.耗水量：≤200L/小时。</w:t>
      </w:r>
    </w:p>
    <w:p w14:paraId="33C63700">
      <w:pPr>
        <w:pStyle w:val="10"/>
        <w:spacing w:line="360" w:lineRule="auto"/>
        <w:ind w:left="0"/>
        <w:rPr>
          <w:color w:val="000000"/>
          <w:sz w:val="24"/>
          <w:szCs w:val="24"/>
          <w:highlight w:val="none"/>
          <w:lang w:eastAsia="zh-CN"/>
        </w:rPr>
      </w:pPr>
      <w:r>
        <w:rPr>
          <w:rFonts w:hint="eastAsia"/>
          <w:color w:val="000000"/>
          <w:sz w:val="24"/>
          <w:szCs w:val="24"/>
          <w:highlight w:val="none"/>
          <w:lang w:eastAsia="zh-CN"/>
        </w:rPr>
        <w:t>3</w:t>
      </w:r>
      <w:r>
        <w:rPr>
          <w:rFonts w:hint="eastAsia"/>
          <w:color w:val="000000"/>
          <w:sz w:val="24"/>
          <w:szCs w:val="24"/>
          <w:highlight w:val="none"/>
          <w:lang w:val="en-US" w:eastAsia="zh-CN"/>
        </w:rPr>
        <w:t>5</w:t>
      </w:r>
      <w:r>
        <w:rPr>
          <w:rFonts w:hint="eastAsia"/>
          <w:color w:val="000000"/>
          <w:sz w:val="24"/>
          <w:szCs w:val="24"/>
          <w:highlight w:val="none"/>
          <w:lang w:eastAsia="zh-CN"/>
        </w:rPr>
        <w:t>.安全性能：符合国家有关仪器设备安全标准。</w:t>
      </w:r>
    </w:p>
    <w:p w14:paraId="60E96809">
      <w:pPr>
        <w:widowControl/>
        <w:spacing w:line="486" w:lineRule="exact"/>
        <w:ind w:left="-1" w:firstLine="241" w:firstLineChars="100"/>
        <w:contextualSpacing/>
        <w:rPr>
          <w:b/>
          <w:bCs/>
          <w:sz w:val="24"/>
          <w:szCs w:val="24"/>
          <w:highlight w:val="none"/>
          <w:lang w:eastAsia="zh-CN"/>
        </w:rPr>
      </w:pPr>
    </w:p>
    <w:p w14:paraId="116B3586">
      <w:pPr>
        <w:widowControl/>
        <w:spacing w:line="486" w:lineRule="exact"/>
        <w:contextualSpacing/>
        <w:rPr>
          <w:b/>
          <w:bCs/>
          <w:sz w:val="24"/>
          <w:szCs w:val="24"/>
          <w:highlight w:val="none"/>
          <w:lang w:eastAsia="zh-CN"/>
        </w:rPr>
      </w:pPr>
      <w:r>
        <w:rPr>
          <w:rFonts w:hint="eastAsia"/>
          <w:b/>
          <w:bCs/>
          <w:sz w:val="24"/>
          <w:szCs w:val="24"/>
          <w:highlight w:val="none"/>
          <w:lang w:eastAsia="zh-CN"/>
        </w:rPr>
        <w:t>品目1-2：肺功能测试系统</w:t>
      </w:r>
    </w:p>
    <w:p w14:paraId="32B79285">
      <w:pPr>
        <w:pStyle w:val="10"/>
        <w:spacing w:line="360" w:lineRule="auto"/>
        <w:ind w:left="0"/>
        <w:rPr>
          <w:color w:val="000000"/>
          <w:sz w:val="24"/>
          <w:szCs w:val="24"/>
          <w:highlight w:val="none"/>
          <w:lang w:eastAsia="zh-CN"/>
        </w:rPr>
      </w:pPr>
      <w:r>
        <w:rPr>
          <w:rFonts w:hint="eastAsia"/>
          <w:color w:val="000000"/>
          <w:sz w:val="24"/>
          <w:szCs w:val="24"/>
          <w:highlight w:val="none"/>
          <w:lang w:eastAsia="zh-CN"/>
        </w:rPr>
        <w:t>1.用途：</w:t>
      </w:r>
    </w:p>
    <w:p w14:paraId="477CB7C8">
      <w:pPr>
        <w:pStyle w:val="10"/>
        <w:spacing w:line="360" w:lineRule="auto"/>
        <w:ind w:left="0"/>
        <w:rPr>
          <w:color w:val="000000"/>
          <w:sz w:val="24"/>
          <w:szCs w:val="24"/>
          <w:highlight w:val="none"/>
          <w:lang w:eastAsia="zh-CN"/>
        </w:rPr>
      </w:pPr>
      <w:r>
        <w:rPr>
          <w:rFonts w:hint="eastAsia"/>
          <w:color w:val="000000"/>
          <w:sz w:val="24"/>
          <w:szCs w:val="24"/>
          <w:highlight w:val="none"/>
          <w:lang w:eastAsia="zh-CN"/>
        </w:rPr>
        <w:t>可开展的肺功能检查包含：常规肺通气、支气管舒张试验、一口气法弥散和残气、内呼吸弥散、体描箱法测试气道阻力和肺容量、支气管激发试验、呼吸肌力（包含最大吸气压、最大呼气压、P0.1）。</w:t>
      </w:r>
    </w:p>
    <w:p w14:paraId="16A347BB">
      <w:pPr>
        <w:pStyle w:val="10"/>
        <w:spacing w:line="360" w:lineRule="auto"/>
        <w:ind w:left="0"/>
        <w:rPr>
          <w:color w:val="000000"/>
          <w:sz w:val="24"/>
          <w:szCs w:val="24"/>
          <w:highlight w:val="none"/>
        </w:rPr>
      </w:pPr>
      <w:r>
        <w:rPr>
          <w:rFonts w:hint="eastAsia"/>
          <w:color w:val="000000"/>
          <w:sz w:val="24"/>
          <w:szCs w:val="24"/>
          <w:highlight w:val="none"/>
        </w:rPr>
        <w:t>2.技术参数要求：</w:t>
      </w:r>
    </w:p>
    <w:p w14:paraId="11037CC5">
      <w:pPr>
        <w:pStyle w:val="10"/>
        <w:spacing w:line="360" w:lineRule="auto"/>
        <w:ind w:left="0"/>
        <w:rPr>
          <w:color w:val="000000"/>
          <w:sz w:val="24"/>
          <w:szCs w:val="24"/>
          <w:highlight w:val="none"/>
        </w:rPr>
      </w:pPr>
      <w:r>
        <w:rPr>
          <w:rFonts w:hint="eastAsia"/>
          <w:color w:val="000000"/>
          <w:sz w:val="24"/>
          <w:szCs w:val="24"/>
          <w:highlight w:val="none"/>
        </w:rPr>
        <w:t>2.1、慢肺活量（SVC）的测试：VT,ERV,IRV,IC,VCin,VCex,VCmax,等。</w:t>
      </w:r>
    </w:p>
    <w:p w14:paraId="4DD64F02">
      <w:pPr>
        <w:pStyle w:val="10"/>
        <w:spacing w:line="360" w:lineRule="auto"/>
        <w:ind w:left="0"/>
        <w:rPr>
          <w:color w:val="000000"/>
          <w:sz w:val="24"/>
          <w:szCs w:val="24"/>
          <w:highlight w:val="none"/>
        </w:rPr>
      </w:pPr>
      <w:r>
        <w:rPr>
          <w:rFonts w:hint="eastAsia"/>
          <w:color w:val="000000"/>
          <w:sz w:val="24"/>
          <w:szCs w:val="24"/>
          <w:highlight w:val="none"/>
        </w:rPr>
        <w:t>2.2、流速容量环的测试：</w:t>
      </w:r>
    </w:p>
    <w:p w14:paraId="31A1D778">
      <w:pPr>
        <w:pStyle w:val="10"/>
        <w:spacing w:line="360" w:lineRule="auto"/>
        <w:ind w:left="0"/>
        <w:rPr>
          <w:color w:val="000000"/>
          <w:sz w:val="24"/>
          <w:szCs w:val="24"/>
          <w:highlight w:val="none"/>
        </w:rPr>
      </w:pPr>
      <w:r>
        <w:rPr>
          <w:rFonts w:hint="eastAsia"/>
          <w:color w:val="000000"/>
          <w:sz w:val="24"/>
          <w:szCs w:val="24"/>
          <w:highlight w:val="none"/>
        </w:rPr>
        <w:t>FEV1,FVC,FEV1/VCin%,FEV1/FVC%,FEV1/VCmax%,FEF75,FEF50,FEF25,PEF,FIV1,PIF,MIF50等。</w:t>
      </w:r>
    </w:p>
    <w:p w14:paraId="28D3E4F8">
      <w:pPr>
        <w:pStyle w:val="10"/>
        <w:spacing w:line="360" w:lineRule="auto"/>
        <w:ind w:left="0"/>
        <w:rPr>
          <w:color w:val="000000"/>
          <w:sz w:val="24"/>
          <w:szCs w:val="24"/>
          <w:highlight w:val="none"/>
          <w:lang w:eastAsia="zh-CN"/>
        </w:rPr>
      </w:pPr>
      <w:r>
        <w:rPr>
          <w:rFonts w:hint="eastAsia"/>
          <w:color w:val="000000"/>
          <w:sz w:val="24"/>
          <w:szCs w:val="24"/>
          <w:highlight w:val="none"/>
          <w:lang w:eastAsia="zh-CN"/>
        </w:rPr>
        <w:t>2.3、流速容量环激励功能。</w:t>
      </w:r>
    </w:p>
    <w:p w14:paraId="6403D7C8">
      <w:pPr>
        <w:pStyle w:val="10"/>
        <w:spacing w:line="360" w:lineRule="auto"/>
        <w:ind w:left="0"/>
        <w:rPr>
          <w:color w:val="000000"/>
          <w:sz w:val="24"/>
          <w:szCs w:val="24"/>
          <w:highlight w:val="none"/>
          <w:lang w:eastAsia="zh-CN"/>
        </w:rPr>
      </w:pPr>
      <w:r>
        <w:rPr>
          <w:rFonts w:hint="eastAsia"/>
          <w:color w:val="000000"/>
          <w:sz w:val="24"/>
          <w:szCs w:val="24"/>
          <w:highlight w:val="none"/>
          <w:lang w:eastAsia="zh-CN"/>
        </w:rPr>
        <w:t>2.4、最大自主通气量（MVV）的测量。</w:t>
      </w:r>
    </w:p>
    <w:p w14:paraId="0279FDC2">
      <w:pPr>
        <w:pStyle w:val="10"/>
        <w:spacing w:line="360" w:lineRule="auto"/>
        <w:ind w:left="0"/>
        <w:rPr>
          <w:color w:val="000000"/>
          <w:sz w:val="24"/>
          <w:szCs w:val="24"/>
          <w:highlight w:val="none"/>
          <w:lang w:eastAsia="zh-CN"/>
        </w:rPr>
      </w:pPr>
      <w:r>
        <w:rPr>
          <w:rFonts w:hint="eastAsia"/>
          <w:color w:val="000000"/>
          <w:sz w:val="24"/>
          <w:szCs w:val="24"/>
          <w:highlight w:val="none"/>
          <w:lang w:eastAsia="zh-CN"/>
        </w:rPr>
        <w:t>2.5、一口气法弥散残气功能的测量：一口气法弥散和一口气残气要同时测得，一口气弥散的样本量和死腔量可以设置，有一口气弥散辅助学习测试模式功能。</w:t>
      </w:r>
    </w:p>
    <w:p w14:paraId="1D08B6BF">
      <w:pPr>
        <w:pStyle w:val="10"/>
        <w:spacing w:line="360" w:lineRule="auto"/>
        <w:ind w:left="0"/>
        <w:rPr>
          <w:color w:val="000000"/>
          <w:sz w:val="24"/>
          <w:szCs w:val="24"/>
          <w:highlight w:val="none"/>
        </w:rPr>
      </w:pPr>
      <w:r>
        <w:rPr>
          <w:rFonts w:hint="eastAsia"/>
          <w:color w:val="000000"/>
          <w:sz w:val="24"/>
          <w:szCs w:val="24"/>
          <w:highlight w:val="none"/>
        </w:rPr>
        <w:t>2.6、支气管舒张试验。</w:t>
      </w:r>
    </w:p>
    <w:p w14:paraId="72578ADD">
      <w:pPr>
        <w:pStyle w:val="10"/>
        <w:spacing w:line="360" w:lineRule="auto"/>
        <w:ind w:left="0"/>
        <w:rPr>
          <w:color w:val="000000"/>
          <w:sz w:val="24"/>
          <w:szCs w:val="24"/>
          <w:highlight w:val="none"/>
        </w:rPr>
      </w:pPr>
      <w:r>
        <w:rPr>
          <w:rFonts w:hint="eastAsia"/>
          <w:color w:val="000000"/>
          <w:sz w:val="24"/>
          <w:szCs w:val="24"/>
          <w:highlight w:val="none"/>
        </w:rPr>
        <w:t>2.7、气道阻力测试：sReff,sRtot,sR0.5,sRmid，Reff,Rtot,R0.5,Rmid等。</w:t>
      </w:r>
    </w:p>
    <w:p w14:paraId="23772A16">
      <w:pPr>
        <w:pStyle w:val="10"/>
        <w:spacing w:line="360" w:lineRule="auto"/>
        <w:ind w:left="0"/>
        <w:rPr>
          <w:color w:val="000000"/>
          <w:sz w:val="24"/>
          <w:szCs w:val="24"/>
          <w:highlight w:val="none"/>
        </w:rPr>
      </w:pPr>
      <w:r>
        <w:rPr>
          <w:rFonts w:hint="eastAsia"/>
          <w:color w:val="000000"/>
          <w:sz w:val="24"/>
          <w:szCs w:val="24"/>
          <w:highlight w:val="none"/>
        </w:rPr>
        <w:t>2.8、内呼吸弥散，无需屏气和滞留气体评估。</w:t>
      </w:r>
    </w:p>
    <w:p w14:paraId="2D9653C0">
      <w:pPr>
        <w:pStyle w:val="10"/>
        <w:spacing w:line="360" w:lineRule="auto"/>
        <w:ind w:left="0"/>
        <w:rPr>
          <w:color w:val="000000"/>
          <w:sz w:val="24"/>
          <w:szCs w:val="24"/>
          <w:highlight w:val="none"/>
          <w:lang w:eastAsia="zh-CN"/>
        </w:rPr>
      </w:pPr>
      <w:r>
        <w:rPr>
          <w:rFonts w:hint="eastAsia"/>
          <w:color w:val="000000"/>
          <w:sz w:val="24"/>
          <w:szCs w:val="24"/>
          <w:highlight w:val="none"/>
          <w:lang w:eastAsia="zh-CN"/>
        </w:rPr>
        <w:t>2.9、呼吸肌力测试：MIP/MEP，P0.1。</w:t>
      </w:r>
    </w:p>
    <w:p w14:paraId="7B17CAB5">
      <w:pPr>
        <w:pStyle w:val="10"/>
        <w:spacing w:line="360" w:lineRule="auto"/>
        <w:ind w:left="0"/>
        <w:rPr>
          <w:color w:val="000000"/>
          <w:sz w:val="24"/>
          <w:szCs w:val="24"/>
          <w:highlight w:val="none"/>
          <w:lang w:eastAsia="zh-CN"/>
        </w:rPr>
      </w:pPr>
      <w:r>
        <w:rPr>
          <w:rFonts w:hint="eastAsia"/>
          <w:color w:val="000000"/>
          <w:sz w:val="24"/>
          <w:szCs w:val="24"/>
          <w:highlight w:val="none"/>
          <w:lang w:eastAsia="zh-CN"/>
        </w:rPr>
        <w:t>2.10、具备中文Windows10系统。</w:t>
      </w:r>
    </w:p>
    <w:p w14:paraId="5AC8796A">
      <w:pPr>
        <w:pStyle w:val="10"/>
        <w:spacing w:line="360" w:lineRule="auto"/>
        <w:ind w:left="0"/>
        <w:rPr>
          <w:color w:val="000000"/>
          <w:sz w:val="24"/>
          <w:szCs w:val="24"/>
          <w:highlight w:val="none"/>
          <w:lang w:eastAsia="zh-CN"/>
        </w:rPr>
      </w:pPr>
      <w:r>
        <w:rPr>
          <w:rFonts w:hint="eastAsia"/>
          <w:color w:val="000000"/>
          <w:sz w:val="24"/>
          <w:szCs w:val="24"/>
          <w:highlight w:val="none"/>
          <w:lang w:eastAsia="zh-CN"/>
        </w:rPr>
        <w:t>2.11、传感器可配一次性使用的呼吸过滤器。</w:t>
      </w:r>
    </w:p>
    <w:p w14:paraId="57E6B47E">
      <w:pPr>
        <w:pStyle w:val="10"/>
        <w:spacing w:line="360" w:lineRule="auto"/>
        <w:ind w:left="0"/>
        <w:rPr>
          <w:color w:val="000000"/>
          <w:sz w:val="24"/>
          <w:szCs w:val="24"/>
          <w:highlight w:val="none"/>
          <w:lang w:eastAsia="zh-CN"/>
        </w:rPr>
      </w:pPr>
      <w:r>
        <w:rPr>
          <w:rFonts w:hint="eastAsia"/>
          <w:color w:val="000000"/>
          <w:sz w:val="24"/>
          <w:szCs w:val="24"/>
          <w:highlight w:val="none"/>
          <w:lang w:eastAsia="zh-CN"/>
        </w:rPr>
        <w:t>2.12、有压力等质量控制曲线，使操作及得到的结果标准化，避免误操作同时避免得到不合格的测试结果误导诊断结果。</w:t>
      </w:r>
    </w:p>
    <w:p w14:paraId="48A72F92">
      <w:pPr>
        <w:pStyle w:val="10"/>
        <w:spacing w:line="360" w:lineRule="auto"/>
        <w:ind w:left="0"/>
        <w:rPr>
          <w:color w:val="000000"/>
          <w:sz w:val="24"/>
          <w:szCs w:val="24"/>
          <w:highlight w:val="none"/>
          <w:lang w:eastAsia="zh-CN"/>
        </w:rPr>
      </w:pPr>
      <w:r>
        <w:rPr>
          <w:rFonts w:hint="eastAsia"/>
          <w:color w:val="000000"/>
          <w:sz w:val="24"/>
          <w:szCs w:val="24"/>
          <w:highlight w:val="none"/>
          <w:lang w:eastAsia="zh-CN"/>
        </w:rPr>
        <w:t>2.13、流量传感器：</w:t>
      </w:r>
    </w:p>
    <w:p w14:paraId="50D8E029">
      <w:pPr>
        <w:pStyle w:val="10"/>
        <w:spacing w:line="360" w:lineRule="auto"/>
        <w:ind w:left="0"/>
        <w:rPr>
          <w:color w:val="000000"/>
          <w:sz w:val="24"/>
          <w:szCs w:val="24"/>
          <w:highlight w:val="none"/>
          <w:lang w:eastAsia="zh-CN"/>
        </w:rPr>
      </w:pPr>
      <w:r>
        <w:rPr>
          <w:rFonts w:hint="eastAsia"/>
          <w:color w:val="000000"/>
          <w:sz w:val="24"/>
          <w:szCs w:val="24"/>
          <w:highlight w:val="none"/>
          <w:lang w:eastAsia="zh-CN"/>
        </w:rPr>
        <w:t>▲2.13.1类型：超声传感器。</w:t>
      </w:r>
    </w:p>
    <w:p w14:paraId="2B1C62DB">
      <w:pPr>
        <w:pStyle w:val="10"/>
        <w:spacing w:line="360" w:lineRule="auto"/>
        <w:ind w:left="0"/>
        <w:rPr>
          <w:color w:val="000000"/>
          <w:sz w:val="24"/>
          <w:szCs w:val="24"/>
          <w:highlight w:val="none"/>
          <w:lang w:eastAsia="zh-CN"/>
        </w:rPr>
      </w:pPr>
      <w:r>
        <w:rPr>
          <w:rFonts w:hint="eastAsia"/>
          <w:color w:val="000000"/>
          <w:sz w:val="24"/>
          <w:szCs w:val="24"/>
          <w:highlight w:val="none"/>
          <w:lang w:eastAsia="zh-CN"/>
        </w:rPr>
        <w:t>▲2.13.2可以同时测量沿流动方向和逆流动方向流速；</w:t>
      </w:r>
    </w:p>
    <w:p w14:paraId="7B093CDA">
      <w:pPr>
        <w:pStyle w:val="10"/>
        <w:spacing w:line="360" w:lineRule="auto"/>
        <w:ind w:left="0"/>
        <w:rPr>
          <w:color w:val="000000"/>
          <w:sz w:val="24"/>
          <w:szCs w:val="24"/>
          <w:highlight w:val="none"/>
          <w:lang w:eastAsia="zh-CN"/>
        </w:rPr>
      </w:pPr>
      <w:r>
        <w:rPr>
          <w:rFonts w:hint="eastAsia"/>
          <w:color w:val="000000"/>
          <w:sz w:val="24"/>
          <w:szCs w:val="24"/>
          <w:highlight w:val="none"/>
          <w:lang w:eastAsia="zh-CN"/>
        </w:rPr>
        <w:t>2.13.3采样率：真实流量≥1000HZ，双向≥2000HZ；</w:t>
      </w:r>
    </w:p>
    <w:p w14:paraId="2C707A79">
      <w:pPr>
        <w:pStyle w:val="10"/>
        <w:spacing w:line="360" w:lineRule="auto"/>
        <w:ind w:left="0"/>
        <w:rPr>
          <w:color w:val="000000"/>
          <w:sz w:val="24"/>
          <w:szCs w:val="24"/>
          <w:highlight w:val="none"/>
          <w:lang w:eastAsia="zh-CN"/>
        </w:rPr>
      </w:pPr>
      <w:r>
        <w:rPr>
          <w:rFonts w:hint="eastAsia"/>
          <w:color w:val="000000"/>
          <w:sz w:val="24"/>
          <w:szCs w:val="24"/>
          <w:highlight w:val="none"/>
          <w:lang w:eastAsia="zh-CN"/>
        </w:rPr>
        <w:t>2.13.4呼吸流速测量范围：0-18L/s；</w:t>
      </w:r>
    </w:p>
    <w:p w14:paraId="7217306C">
      <w:pPr>
        <w:pStyle w:val="10"/>
        <w:spacing w:line="360" w:lineRule="auto"/>
        <w:ind w:left="0"/>
        <w:rPr>
          <w:color w:val="000000"/>
          <w:sz w:val="24"/>
          <w:szCs w:val="24"/>
          <w:highlight w:val="none"/>
          <w:lang w:eastAsia="zh-CN"/>
        </w:rPr>
      </w:pPr>
      <w:r>
        <w:rPr>
          <w:rFonts w:hint="eastAsia"/>
          <w:color w:val="000000"/>
          <w:sz w:val="24"/>
          <w:szCs w:val="24"/>
          <w:highlight w:val="none"/>
          <w:lang w:eastAsia="zh-CN"/>
        </w:rPr>
        <w:t>2.13.5分辨率：≤2ml/s；</w:t>
      </w:r>
    </w:p>
    <w:p w14:paraId="7EA98F79">
      <w:pPr>
        <w:pStyle w:val="10"/>
        <w:spacing w:line="360" w:lineRule="auto"/>
        <w:ind w:left="0"/>
        <w:rPr>
          <w:color w:val="000000"/>
          <w:sz w:val="24"/>
          <w:szCs w:val="24"/>
          <w:highlight w:val="none"/>
          <w:lang w:eastAsia="zh-CN"/>
        </w:rPr>
      </w:pPr>
      <w:r>
        <w:rPr>
          <w:rFonts w:hint="eastAsia"/>
          <w:color w:val="000000"/>
          <w:sz w:val="24"/>
          <w:szCs w:val="24"/>
          <w:highlight w:val="none"/>
          <w:lang w:eastAsia="zh-CN"/>
        </w:rPr>
        <w:t>2.13.6呼气准确度：在0-14L/s时为±1.5%或±0.05L/s（以较大者为准）；</w:t>
      </w:r>
    </w:p>
    <w:p w14:paraId="49F2190E">
      <w:pPr>
        <w:pStyle w:val="10"/>
        <w:spacing w:line="360" w:lineRule="auto"/>
        <w:ind w:left="0"/>
        <w:rPr>
          <w:color w:val="000000"/>
          <w:sz w:val="24"/>
          <w:szCs w:val="24"/>
          <w:highlight w:val="none"/>
          <w:lang w:eastAsia="zh-CN"/>
        </w:rPr>
      </w:pPr>
      <w:r>
        <w:rPr>
          <w:rFonts w:hint="eastAsia"/>
          <w:color w:val="000000"/>
          <w:sz w:val="24"/>
          <w:szCs w:val="24"/>
          <w:highlight w:val="none"/>
          <w:lang w:eastAsia="zh-CN"/>
        </w:rPr>
        <w:t>2.13.7吸气准确度：在0-14L/s时为±2%或±0.05L/s（以较大者为准）；</w:t>
      </w:r>
    </w:p>
    <w:p w14:paraId="67B810EA">
      <w:pPr>
        <w:pStyle w:val="10"/>
        <w:spacing w:line="360" w:lineRule="auto"/>
        <w:ind w:left="0"/>
        <w:rPr>
          <w:color w:val="000000"/>
          <w:sz w:val="24"/>
          <w:szCs w:val="24"/>
          <w:highlight w:val="none"/>
          <w:lang w:eastAsia="zh-CN"/>
        </w:rPr>
      </w:pPr>
      <w:r>
        <w:rPr>
          <w:rFonts w:hint="eastAsia"/>
          <w:color w:val="000000"/>
          <w:sz w:val="24"/>
          <w:szCs w:val="24"/>
          <w:highlight w:val="none"/>
          <w:lang w:eastAsia="zh-CN"/>
        </w:rPr>
        <w:t>2.13.8死腔量：≤70ml；</w:t>
      </w:r>
    </w:p>
    <w:p w14:paraId="1B6DD141">
      <w:pPr>
        <w:pStyle w:val="10"/>
        <w:spacing w:line="360" w:lineRule="auto"/>
        <w:ind w:left="0"/>
        <w:rPr>
          <w:color w:val="000000"/>
          <w:sz w:val="24"/>
          <w:szCs w:val="24"/>
          <w:highlight w:val="none"/>
          <w:lang w:eastAsia="zh-CN"/>
        </w:rPr>
      </w:pPr>
      <w:r>
        <w:rPr>
          <w:rFonts w:hint="eastAsia"/>
          <w:color w:val="000000"/>
          <w:sz w:val="24"/>
          <w:szCs w:val="24"/>
          <w:highlight w:val="none"/>
          <w:lang w:eastAsia="zh-CN"/>
        </w:rPr>
        <w:t>2.13.9气流阻力（加过滤器前提下）：在14L/s时，总阻力＜0.150kPa/L/s；</w:t>
      </w:r>
    </w:p>
    <w:p w14:paraId="5F0161D5">
      <w:pPr>
        <w:pStyle w:val="10"/>
        <w:spacing w:line="360" w:lineRule="auto"/>
        <w:ind w:left="0"/>
        <w:rPr>
          <w:color w:val="000000"/>
          <w:sz w:val="24"/>
          <w:szCs w:val="24"/>
          <w:highlight w:val="none"/>
          <w:lang w:eastAsia="zh-CN"/>
        </w:rPr>
      </w:pPr>
      <w:r>
        <w:rPr>
          <w:rFonts w:hint="eastAsia"/>
          <w:color w:val="000000"/>
          <w:sz w:val="24"/>
          <w:szCs w:val="24"/>
          <w:highlight w:val="none"/>
          <w:lang w:eastAsia="zh-CN"/>
        </w:rPr>
        <w:t>2.14、容量传感器：</w:t>
      </w:r>
    </w:p>
    <w:p w14:paraId="5313238F">
      <w:pPr>
        <w:pStyle w:val="10"/>
        <w:spacing w:line="360" w:lineRule="auto"/>
        <w:ind w:left="0"/>
        <w:rPr>
          <w:color w:val="000000"/>
          <w:sz w:val="24"/>
          <w:szCs w:val="24"/>
          <w:highlight w:val="none"/>
          <w:lang w:eastAsia="zh-CN"/>
        </w:rPr>
      </w:pPr>
      <w:r>
        <w:rPr>
          <w:rFonts w:hint="eastAsia"/>
          <w:color w:val="000000"/>
          <w:sz w:val="24"/>
          <w:szCs w:val="24"/>
          <w:highlight w:val="none"/>
          <w:lang w:eastAsia="zh-CN"/>
        </w:rPr>
        <w:t>2.14.1类型：超声传感器；</w:t>
      </w:r>
    </w:p>
    <w:p w14:paraId="20481678">
      <w:pPr>
        <w:pStyle w:val="10"/>
        <w:spacing w:line="360" w:lineRule="auto"/>
        <w:ind w:left="0"/>
        <w:rPr>
          <w:color w:val="000000"/>
          <w:sz w:val="24"/>
          <w:szCs w:val="24"/>
          <w:highlight w:val="none"/>
          <w:lang w:eastAsia="zh-CN"/>
        </w:rPr>
      </w:pPr>
      <w:r>
        <w:rPr>
          <w:rFonts w:hint="eastAsia"/>
          <w:color w:val="000000"/>
          <w:sz w:val="24"/>
          <w:szCs w:val="24"/>
          <w:highlight w:val="none"/>
          <w:lang w:eastAsia="zh-CN"/>
        </w:rPr>
        <w:t>2.14.2测量范围：0-30L；</w:t>
      </w:r>
    </w:p>
    <w:p w14:paraId="0892B431">
      <w:pPr>
        <w:pStyle w:val="10"/>
        <w:spacing w:line="360" w:lineRule="auto"/>
        <w:ind w:left="0"/>
        <w:rPr>
          <w:color w:val="000000"/>
          <w:sz w:val="24"/>
          <w:szCs w:val="24"/>
          <w:highlight w:val="none"/>
          <w:lang w:eastAsia="zh-CN"/>
        </w:rPr>
      </w:pPr>
      <w:r>
        <w:rPr>
          <w:rFonts w:hint="eastAsia"/>
          <w:color w:val="000000"/>
          <w:sz w:val="24"/>
          <w:szCs w:val="24"/>
          <w:highlight w:val="none"/>
          <w:lang w:eastAsia="zh-CN"/>
        </w:rPr>
        <w:t>2.14.3分辨率：≤2ml；</w:t>
      </w:r>
    </w:p>
    <w:p w14:paraId="7F1770EC">
      <w:pPr>
        <w:pStyle w:val="10"/>
        <w:spacing w:line="360" w:lineRule="auto"/>
        <w:ind w:left="0"/>
        <w:rPr>
          <w:color w:val="000000"/>
          <w:sz w:val="24"/>
          <w:szCs w:val="24"/>
          <w:highlight w:val="none"/>
          <w:lang w:eastAsia="zh-CN"/>
        </w:rPr>
      </w:pPr>
      <w:r>
        <w:rPr>
          <w:rFonts w:hint="eastAsia"/>
          <w:color w:val="000000"/>
          <w:sz w:val="24"/>
          <w:szCs w:val="24"/>
          <w:highlight w:val="none"/>
          <w:lang w:eastAsia="zh-CN"/>
        </w:rPr>
        <w:t>2.14.4准确度：在0.5-3L时，≤80ml；在3-18L时，≤3%；</w:t>
      </w:r>
    </w:p>
    <w:p w14:paraId="4154059F">
      <w:pPr>
        <w:pStyle w:val="10"/>
        <w:spacing w:line="360" w:lineRule="auto"/>
        <w:ind w:left="0"/>
        <w:rPr>
          <w:color w:val="000000"/>
          <w:sz w:val="24"/>
          <w:szCs w:val="24"/>
          <w:highlight w:val="none"/>
          <w:lang w:eastAsia="zh-CN"/>
        </w:rPr>
      </w:pPr>
      <w:r>
        <w:rPr>
          <w:rFonts w:hint="eastAsia"/>
          <w:color w:val="000000"/>
          <w:sz w:val="24"/>
          <w:szCs w:val="24"/>
          <w:highlight w:val="none"/>
          <w:lang w:eastAsia="zh-CN"/>
        </w:rPr>
        <w:t>2.15、口腔压力传感器：</w:t>
      </w:r>
    </w:p>
    <w:p w14:paraId="4F687037">
      <w:pPr>
        <w:pStyle w:val="10"/>
        <w:spacing w:line="360" w:lineRule="auto"/>
        <w:ind w:left="0"/>
        <w:rPr>
          <w:color w:val="000000"/>
          <w:sz w:val="24"/>
          <w:szCs w:val="24"/>
          <w:highlight w:val="none"/>
          <w:lang w:eastAsia="zh-CN"/>
        </w:rPr>
      </w:pPr>
      <w:r>
        <w:rPr>
          <w:rFonts w:hint="eastAsia"/>
          <w:color w:val="000000"/>
          <w:sz w:val="24"/>
          <w:szCs w:val="24"/>
          <w:highlight w:val="none"/>
          <w:lang w:eastAsia="zh-CN"/>
        </w:rPr>
        <w:t>2.15.1类型：压阻型；</w:t>
      </w:r>
    </w:p>
    <w:p w14:paraId="74A5C472">
      <w:pPr>
        <w:pStyle w:val="10"/>
        <w:spacing w:line="360" w:lineRule="auto"/>
        <w:ind w:left="0"/>
        <w:rPr>
          <w:color w:val="000000"/>
          <w:sz w:val="24"/>
          <w:szCs w:val="24"/>
          <w:highlight w:val="none"/>
        </w:rPr>
      </w:pPr>
      <w:r>
        <w:rPr>
          <w:rFonts w:hint="eastAsia"/>
          <w:color w:val="000000"/>
          <w:sz w:val="24"/>
          <w:szCs w:val="24"/>
          <w:highlight w:val="none"/>
        </w:rPr>
        <w:t>2.15.2范围：﹣20-20kPa；</w:t>
      </w:r>
    </w:p>
    <w:p w14:paraId="166E3AC9">
      <w:pPr>
        <w:pStyle w:val="10"/>
        <w:spacing w:line="360" w:lineRule="auto"/>
        <w:ind w:left="0"/>
        <w:rPr>
          <w:color w:val="000000"/>
          <w:sz w:val="24"/>
          <w:szCs w:val="24"/>
          <w:highlight w:val="none"/>
        </w:rPr>
      </w:pPr>
      <w:r>
        <w:rPr>
          <w:rFonts w:hint="eastAsia"/>
          <w:color w:val="000000"/>
          <w:sz w:val="24"/>
          <w:szCs w:val="24"/>
          <w:highlight w:val="none"/>
        </w:rPr>
        <w:t>2.15.3准确度：±2%或0.02kPa（取最大值）；</w:t>
      </w:r>
    </w:p>
    <w:p w14:paraId="1DD1DDC1">
      <w:pPr>
        <w:pStyle w:val="10"/>
        <w:spacing w:line="360" w:lineRule="auto"/>
        <w:ind w:left="0"/>
        <w:rPr>
          <w:color w:val="000000"/>
          <w:sz w:val="24"/>
          <w:szCs w:val="24"/>
          <w:highlight w:val="none"/>
        </w:rPr>
      </w:pPr>
      <w:r>
        <w:rPr>
          <w:rFonts w:hint="eastAsia"/>
          <w:color w:val="000000"/>
          <w:sz w:val="24"/>
          <w:szCs w:val="24"/>
          <w:highlight w:val="none"/>
        </w:rPr>
        <w:t>2.15.4分辨率：≤0.02kPa；</w:t>
      </w:r>
    </w:p>
    <w:p w14:paraId="1734F973">
      <w:pPr>
        <w:pStyle w:val="10"/>
        <w:spacing w:line="360" w:lineRule="auto"/>
        <w:ind w:left="0"/>
        <w:rPr>
          <w:color w:val="000000"/>
          <w:sz w:val="24"/>
          <w:szCs w:val="24"/>
          <w:highlight w:val="none"/>
        </w:rPr>
      </w:pPr>
      <w:r>
        <w:rPr>
          <w:rFonts w:hint="eastAsia"/>
          <w:color w:val="000000"/>
          <w:sz w:val="24"/>
          <w:szCs w:val="24"/>
          <w:highlight w:val="none"/>
        </w:rPr>
        <w:t>2.16、气体分析器：</w:t>
      </w:r>
    </w:p>
    <w:p w14:paraId="66527D6D">
      <w:pPr>
        <w:pStyle w:val="10"/>
        <w:spacing w:line="360" w:lineRule="auto"/>
        <w:ind w:left="0"/>
        <w:rPr>
          <w:color w:val="000000"/>
          <w:sz w:val="24"/>
          <w:szCs w:val="24"/>
          <w:highlight w:val="none"/>
        </w:rPr>
      </w:pPr>
      <w:r>
        <w:rPr>
          <w:rFonts w:hint="eastAsia"/>
          <w:color w:val="000000"/>
          <w:sz w:val="24"/>
          <w:szCs w:val="24"/>
          <w:highlight w:val="none"/>
        </w:rPr>
        <w:t>2.16.1类型：多气体分析器(至少包括：CO，CH4)；</w:t>
      </w:r>
    </w:p>
    <w:p w14:paraId="05A2B7D6">
      <w:pPr>
        <w:pStyle w:val="10"/>
        <w:spacing w:line="360" w:lineRule="auto"/>
        <w:ind w:left="0"/>
        <w:rPr>
          <w:color w:val="000000"/>
          <w:sz w:val="24"/>
          <w:szCs w:val="24"/>
          <w:highlight w:val="none"/>
          <w:lang w:eastAsia="zh-CN"/>
        </w:rPr>
      </w:pPr>
      <w:r>
        <w:rPr>
          <w:rFonts w:hint="eastAsia"/>
          <w:color w:val="000000"/>
          <w:sz w:val="24"/>
          <w:szCs w:val="24"/>
          <w:highlight w:val="none"/>
          <w:lang w:eastAsia="zh-CN"/>
        </w:rPr>
        <w:t>2.16.2范围：0-0.33%；</w:t>
      </w:r>
    </w:p>
    <w:p w14:paraId="4E733C2C">
      <w:pPr>
        <w:pStyle w:val="10"/>
        <w:spacing w:line="360" w:lineRule="auto"/>
        <w:ind w:left="0"/>
        <w:rPr>
          <w:color w:val="000000"/>
          <w:sz w:val="24"/>
          <w:szCs w:val="24"/>
          <w:highlight w:val="none"/>
          <w:lang w:eastAsia="zh-CN"/>
        </w:rPr>
      </w:pPr>
      <w:r>
        <w:rPr>
          <w:rFonts w:hint="eastAsia"/>
          <w:color w:val="000000"/>
          <w:sz w:val="24"/>
          <w:szCs w:val="24"/>
          <w:highlight w:val="none"/>
          <w:lang w:eastAsia="zh-CN"/>
        </w:rPr>
        <w:t>2.16.3分辨率：≤0.0005%；</w:t>
      </w:r>
    </w:p>
    <w:p w14:paraId="35D83D00">
      <w:pPr>
        <w:pStyle w:val="10"/>
        <w:spacing w:line="360" w:lineRule="auto"/>
        <w:ind w:left="0"/>
        <w:rPr>
          <w:color w:val="000000"/>
          <w:sz w:val="24"/>
          <w:szCs w:val="24"/>
          <w:highlight w:val="none"/>
          <w:lang w:eastAsia="zh-CN"/>
        </w:rPr>
      </w:pPr>
      <w:r>
        <w:rPr>
          <w:rFonts w:hint="eastAsia"/>
          <w:color w:val="000000"/>
          <w:sz w:val="24"/>
          <w:szCs w:val="24"/>
          <w:highlight w:val="none"/>
          <w:lang w:eastAsia="zh-CN"/>
        </w:rPr>
        <w:t>2.16.4准确度：±0.003%或者±2的相对值（以较大者为准）；</w:t>
      </w:r>
    </w:p>
    <w:p w14:paraId="43A8FABF">
      <w:pPr>
        <w:pStyle w:val="10"/>
        <w:spacing w:line="360" w:lineRule="auto"/>
        <w:ind w:left="0"/>
        <w:rPr>
          <w:color w:val="000000"/>
          <w:sz w:val="24"/>
          <w:szCs w:val="24"/>
          <w:highlight w:val="none"/>
          <w:lang w:eastAsia="zh-CN"/>
        </w:rPr>
      </w:pPr>
      <w:r>
        <w:rPr>
          <w:rFonts w:hint="eastAsia"/>
          <w:color w:val="000000"/>
          <w:sz w:val="24"/>
          <w:szCs w:val="24"/>
          <w:highlight w:val="none"/>
          <w:lang w:eastAsia="zh-CN"/>
        </w:rPr>
        <w:t>2.16.5响应时间：T10-90≤150ms；</w:t>
      </w:r>
    </w:p>
    <w:p w14:paraId="44A851BF">
      <w:pPr>
        <w:pStyle w:val="10"/>
        <w:spacing w:line="360" w:lineRule="auto"/>
        <w:ind w:left="0"/>
        <w:rPr>
          <w:color w:val="000000"/>
          <w:sz w:val="24"/>
          <w:szCs w:val="24"/>
          <w:highlight w:val="none"/>
          <w:lang w:eastAsia="zh-CN"/>
        </w:rPr>
      </w:pPr>
      <w:r>
        <w:rPr>
          <w:rFonts w:hint="eastAsia"/>
          <w:color w:val="000000"/>
          <w:sz w:val="24"/>
          <w:szCs w:val="24"/>
          <w:highlight w:val="none"/>
          <w:lang w:eastAsia="zh-CN"/>
        </w:rPr>
        <w:t>2.17、体积描记箱：</w:t>
      </w:r>
    </w:p>
    <w:p w14:paraId="0854D67F">
      <w:pPr>
        <w:pStyle w:val="10"/>
        <w:spacing w:line="360" w:lineRule="auto"/>
        <w:ind w:left="0"/>
        <w:rPr>
          <w:color w:val="000000"/>
          <w:sz w:val="24"/>
          <w:szCs w:val="24"/>
          <w:highlight w:val="none"/>
          <w:lang w:eastAsia="zh-CN"/>
        </w:rPr>
      </w:pPr>
      <w:r>
        <w:rPr>
          <w:rFonts w:hint="eastAsia"/>
          <w:color w:val="000000"/>
          <w:sz w:val="24"/>
          <w:szCs w:val="24"/>
          <w:highlight w:val="none"/>
          <w:lang w:eastAsia="zh-CN"/>
        </w:rPr>
        <w:t>2.17.1自动定标，电动校准泵，容积≤50ml；</w:t>
      </w:r>
    </w:p>
    <w:p w14:paraId="39B56BE7">
      <w:pPr>
        <w:pStyle w:val="10"/>
        <w:spacing w:line="360" w:lineRule="auto"/>
        <w:ind w:left="0"/>
        <w:rPr>
          <w:color w:val="000000"/>
          <w:sz w:val="24"/>
          <w:szCs w:val="24"/>
          <w:highlight w:val="none"/>
          <w:lang w:eastAsia="zh-CN"/>
        </w:rPr>
      </w:pPr>
      <w:r>
        <w:rPr>
          <w:rFonts w:hint="eastAsia"/>
          <w:color w:val="000000"/>
          <w:sz w:val="24"/>
          <w:szCs w:val="24"/>
          <w:highlight w:val="none"/>
          <w:lang w:eastAsia="zh-CN"/>
        </w:rPr>
        <w:t>▲2.17.2具备自动校准功能。</w:t>
      </w:r>
    </w:p>
    <w:p w14:paraId="7FF9455F">
      <w:pPr>
        <w:pStyle w:val="10"/>
        <w:spacing w:line="360" w:lineRule="auto"/>
        <w:ind w:left="0"/>
        <w:rPr>
          <w:color w:val="000000"/>
          <w:sz w:val="24"/>
          <w:szCs w:val="24"/>
          <w:highlight w:val="none"/>
          <w:lang w:eastAsia="zh-CN"/>
        </w:rPr>
      </w:pPr>
      <w:r>
        <w:rPr>
          <w:rFonts w:hint="eastAsia"/>
          <w:color w:val="000000"/>
          <w:sz w:val="24"/>
          <w:szCs w:val="24"/>
          <w:highlight w:val="none"/>
          <w:lang w:eastAsia="zh-CN"/>
        </w:rPr>
        <w:t>2.17.3传感器范围：1000hPa环境压力下：0～±2500ml；</w:t>
      </w:r>
    </w:p>
    <w:p w14:paraId="18E74028">
      <w:pPr>
        <w:pStyle w:val="10"/>
        <w:spacing w:line="360" w:lineRule="auto"/>
        <w:ind w:left="0"/>
        <w:rPr>
          <w:color w:val="000000"/>
          <w:sz w:val="24"/>
          <w:szCs w:val="24"/>
          <w:highlight w:val="none"/>
          <w:lang w:eastAsia="zh-CN"/>
        </w:rPr>
      </w:pPr>
      <w:r>
        <w:rPr>
          <w:rFonts w:hint="eastAsia"/>
          <w:color w:val="000000"/>
          <w:sz w:val="24"/>
          <w:szCs w:val="24"/>
          <w:highlight w:val="none"/>
          <w:lang w:eastAsia="zh-CN"/>
        </w:rPr>
        <w:t>2.17.4传感器分辨率：≤0.1ml;</w:t>
      </w:r>
    </w:p>
    <w:p w14:paraId="7A94EEB5">
      <w:pPr>
        <w:pStyle w:val="10"/>
        <w:spacing w:line="360" w:lineRule="auto"/>
        <w:ind w:left="0"/>
        <w:rPr>
          <w:color w:val="000000"/>
          <w:sz w:val="24"/>
          <w:szCs w:val="24"/>
          <w:highlight w:val="none"/>
          <w:lang w:eastAsia="zh-CN"/>
        </w:rPr>
      </w:pPr>
      <w:r>
        <w:rPr>
          <w:rFonts w:hint="eastAsia"/>
          <w:color w:val="000000"/>
          <w:sz w:val="24"/>
          <w:szCs w:val="24"/>
          <w:highlight w:val="none"/>
          <w:lang w:eastAsia="zh-CN"/>
        </w:rPr>
        <w:t>2.17.5门锁：≥8个电磁磁性锁；</w:t>
      </w:r>
    </w:p>
    <w:p w14:paraId="3E968E17">
      <w:pPr>
        <w:pStyle w:val="10"/>
        <w:spacing w:line="360" w:lineRule="auto"/>
        <w:ind w:left="0"/>
        <w:rPr>
          <w:color w:val="000000"/>
          <w:sz w:val="24"/>
          <w:szCs w:val="24"/>
          <w:highlight w:val="none"/>
          <w:lang w:eastAsia="zh-CN"/>
        </w:rPr>
      </w:pPr>
      <w:r>
        <w:rPr>
          <w:rFonts w:hint="eastAsia"/>
          <w:color w:val="000000"/>
          <w:sz w:val="24"/>
          <w:szCs w:val="24"/>
          <w:highlight w:val="none"/>
          <w:lang w:eastAsia="zh-CN"/>
        </w:rPr>
        <w:t>▲2.17.6容积≥1100L；</w:t>
      </w:r>
    </w:p>
    <w:p w14:paraId="30D5D768">
      <w:pPr>
        <w:pStyle w:val="10"/>
        <w:spacing w:line="360" w:lineRule="auto"/>
        <w:ind w:left="0"/>
        <w:rPr>
          <w:color w:val="000000"/>
          <w:sz w:val="24"/>
          <w:szCs w:val="24"/>
          <w:highlight w:val="none"/>
          <w:lang w:eastAsia="zh-CN"/>
        </w:rPr>
      </w:pPr>
      <w:r>
        <w:rPr>
          <w:rFonts w:hint="eastAsia"/>
          <w:color w:val="000000"/>
          <w:sz w:val="24"/>
          <w:szCs w:val="24"/>
          <w:highlight w:val="none"/>
          <w:lang w:eastAsia="zh-CN"/>
        </w:rPr>
        <w:t>2.17.7支臂可延伸至箱外长度≥60cm；</w:t>
      </w:r>
    </w:p>
    <w:p w14:paraId="16B57C76">
      <w:pPr>
        <w:pStyle w:val="10"/>
        <w:spacing w:line="360" w:lineRule="auto"/>
        <w:ind w:left="0"/>
        <w:rPr>
          <w:color w:val="000000"/>
          <w:sz w:val="24"/>
          <w:szCs w:val="24"/>
          <w:highlight w:val="none"/>
          <w:lang w:eastAsia="zh-CN"/>
        </w:rPr>
      </w:pPr>
      <w:r>
        <w:rPr>
          <w:rFonts w:hint="eastAsia"/>
          <w:color w:val="000000"/>
          <w:sz w:val="24"/>
          <w:szCs w:val="24"/>
          <w:highlight w:val="none"/>
          <w:lang w:eastAsia="zh-CN"/>
        </w:rPr>
        <w:t>2.17.8入门台阶高度：≤7cm；</w:t>
      </w:r>
    </w:p>
    <w:p w14:paraId="4B747FE0">
      <w:pPr>
        <w:pStyle w:val="10"/>
        <w:spacing w:line="360" w:lineRule="auto"/>
        <w:ind w:left="0"/>
        <w:rPr>
          <w:color w:val="000000"/>
          <w:sz w:val="24"/>
          <w:szCs w:val="24"/>
          <w:highlight w:val="none"/>
          <w:lang w:eastAsia="zh-CN"/>
        </w:rPr>
      </w:pPr>
      <w:r>
        <w:rPr>
          <w:rFonts w:hint="eastAsia"/>
          <w:color w:val="000000"/>
          <w:sz w:val="24"/>
          <w:szCs w:val="24"/>
          <w:highlight w:val="none"/>
          <w:lang w:eastAsia="zh-CN"/>
        </w:rPr>
        <w:t>2.18、激发试验模块（与肺功能主机属同一品牌，在同一系统下使用，非外挂式）：</w:t>
      </w:r>
    </w:p>
    <w:p w14:paraId="4F5A9961">
      <w:pPr>
        <w:pStyle w:val="10"/>
        <w:spacing w:line="360" w:lineRule="auto"/>
        <w:ind w:left="0"/>
        <w:rPr>
          <w:color w:val="000000"/>
          <w:sz w:val="24"/>
          <w:szCs w:val="24"/>
          <w:highlight w:val="none"/>
        </w:rPr>
      </w:pPr>
      <w:r>
        <w:rPr>
          <w:rFonts w:hint="eastAsia"/>
          <w:color w:val="000000"/>
          <w:sz w:val="24"/>
          <w:szCs w:val="24"/>
          <w:highlight w:val="none"/>
        </w:rPr>
        <w:t>2.18.1雾化气体流量：8L/min±1.5L/min；</w:t>
      </w:r>
    </w:p>
    <w:p w14:paraId="61BAF262">
      <w:pPr>
        <w:pStyle w:val="10"/>
        <w:spacing w:line="360" w:lineRule="auto"/>
        <w:ind w:left="0"/>
        <w:rPr>
          <w:color w:val="000000"/>
          <w:sz w:val="24"/>
          <w:szCs w:val="24"/>
          <w:highlight w:val="none"/>
        </w:rPr>
      </w:pPr>
      <w:r>
        <w:rPr>
          <w:rFonts w:hint="eastAsia"/>
          <w:color w:val="000000"/>
          <w:sz w:val="24"/>
          <w:szCs w:val="24"/>
          <w:highlight w:val="none"/>
        </w:rPr>
        <w:t>2.18.2雾化气体压力：1.4bar±0.3bar；</w:t>
      </w:r>
    </w:p>
    <w:p w14:paraId="5BF172C4">
      <w:pPr>
        <w:pStyle w:val="10"/>
        <w:spacing w:line="360" w:lineRule="auto"/>
        <w:ind w:left="0"/>
        <w:rPr>
          <w:color w:val="000000"/>
          <w:sz w:val="24"/>
          <w:szCs w:val="24"/>
          <w:highlight w:val="none"/>
        </w:rPr>
      </w:pPr>
      <w:r>
        <w:rPr>
          <w:rFonts w:hint="eastAsia"/>
          <w:color w:val="000000"/>
          <w:sz w:val="24"/>
          <w:szCs w:val="24"/>
          <w:highlight w:val="none"/>
        </w:rPr>
        <w:t>2.18.3雾化量：≥240mg/min；</w:t>
      </w:r>
    </w:p>
    <w:p w14:paraId="58CCA8E3">
      <w:pPr>
        <w:pStyle w:val="10"/>
        <w:spacing w:line="360" w:lineRule="auto"/>
        <w:ind w:left="0"/>
        <w:rPr>
          <w:color w:val="000000"/>
          <w:sz w:val="24"/>
          <w:szCs w:val="24"/>
          <w:highlight w:val="none"/>
        </w:rPr>
      </w:pPr>
      <w:r>
        <w:rPr>
          <w:rFonts w:hint="eastAsia"/>
          <w:color w:val="000000"/>
          <w:sz w:val="24"/>
          <w:szCs w:val="24"/>
          <w:highlight w:val="none"/>
        </w:rPr>
        <w:t>2.19、外置BTPS环境参数传感器（用于实时BTPS校正）</w:t>
      </w:r>
    </w:p>
    <w:p w14:paraId="3E77E495">
      <w:pPr>
        <w:pStyle w:val="10"/>
        <w:spacing w:line="360" w:lineRule="auto"/>
        <w:ind w:left="0"/>
        <w:rPr>
          <w:color w:val="000000"/>
          <w:sz w:val="24"/>
          <w:szCs w:val="24"/>
          <w:highlight w:val="none"/>
          <w:lang w:eastAsia="zh-CN"/>
        </w:rPr>
      </w:pPr>
      <w:r>
        <w:rPr>
          <w:rFonts w:hint="eastAsia"/>
          <w:color w:val="000000"/>
          <w:sz w:val="24"/>
          <w:szCs w:val="24"/>
          <w:highlight w:val="none"/>
          <w:lang w:eastAsia="zh-CN"/>
        </w:rPr>
        <w:t>2.19.1大气压：500-1100hPa；</w:t>
      </w:r>
    </w:p>
    <w:p w14:paraId="58DE72A1">
      <w:pPr>
        <w:pStyle w:val="10"/>
        <w:spacing w:line="360" w:lineRule="auto"/>
        <w:ind w:left="0"/>
        <w:rPr>
          <w:color w:val="000000"/>
          <w:sz w:val="24"/>
          <w:szCs w:val="24"/>
          <w:highlight w:val="none"/>
          <w:lang w:eastAsia="zh-CN"/>
        </w:rPr>
      </w:pPr>
      <w:r>
        <w:rPr>
          <w:rFonts w:hint="eastAsia"/>
          <w:color w:val="000000"/>
          <w:sz w:val="24"/>
          <w:szCs w:val="24"/>
          <w:highlight w:val="none"/>
          <w:lang w:eastAsia="zh-CN"/>
        </w:rPr>
        <w:t>2.19.2温度：-10-50℃；相对湿度：0-100%。</w:t>
      </w:r>
    </w:p>
    <w:p w14:paraId="68E07675">
      <w:pPr>
        <w:pStyle w:val="10"/>
        <w:spacing w:line="360" w:lineRule="auto"/>
        <w:ind w:left="0"/>
        <w:rPr>
          <w:color w:val="000000"/>
          <w:sz w:val="24"/>
          <w:szCs w:val="24"/>
          <w:highlight w:val="none"/>
          <w:lang w:eastAsia="zh-CN"/>
        </w:rPr>
      </w:pPr>
      <w:r>
        <w:rPr>
          <w:rFonts w:hint="eastAsia"/>
          <w:color w:val="000000"/>
          <w:sz w:val="24"/>
          <w:szCs w:val="24"/>
          <w:highlight w:val="none"/>
          <w:lang w:eastAsia="zh-CN"/>
        </w:rPr>
        <w:t>3.配置要求：</w:t>
      </w:r>
    </w:p>
    <w:p w14:paraId="062D5CE5">
      <w:pPr>
        <w:pStyle w:val="10"/>
        <w:spacing w:line="360" w:lineRule="auto"/>
        <w:ind w:left="0"/>
        <w:rPr>
          <w:color w:val="000000"/>
          <w:sz w:val="24"/>
          <w:szCs w:val="24"/>
          <w:highlight w:val="none"/>
          <w:lang w:eastAsia="zh-CN"/>
        </w:rPr>
      </w:pPr>
      <w:r>
        <w:rPr>
          <w:rFonts w:hint="eastAsia"/>
          <w:color w:val="000000"/>
          <w:sz w:val="24"/>
          <w:szCs w:val="24"/>
          <w:highlight w:val="none"/>
          <w:lang w:eastAsia="zh-CN"/>
        </w:rPr>
        <w:t>3.1、肺功能测试系统主机1台；</w:t>
      </w:r>
    </w:p>
    <w:p w14:paraId="1551705F">
      <w:pPr>
        <w:pStyle w:val="10"/>
        <w:spacing w:line="360" w:lineRule="auto"/>
        <w:ind w:left="0"/>
        <w:rPr>
          <w:color w:val="000000"/>
          <w:sz w:val="24"/>
          <w:szCs w:val="24"/>
          <w:highlight w:val="none"/>
          <w:lang w:eastAsia="zh-CN"/>
        </w:rPr>
      </w:pPr>
      <w:r>
        <w:rPr>
          <w:rFonts w:hint="eastAsia"/>
          <w:color w:val="000000"/>
          <w:sz w:val="24"/>
          <w:szCs w:val="24"/>
          <w:highlight w:val="none"/>
          <w:lang w:eastAsia="zh-CN"/>
        </w:rPr>
        <w:t>3.2、超声传感器1个；</w:t>
      </w:r>
    </w:p>
    <w:p w14:paraId="7050A24F">
      <w:pPr>
        <w:pStyle w:val="10"/>
        <w:spacing w:line="360" w:lineRule="auto"/>
        <w:ind w:left="0"/>
        <w:rPr>
          <w:color w:val="000000"/>
          <w:sz w:val="24"/>
          <w:szCs w:val="24"/>
          <w:highlight w:val="none"/>
          <w:lang w:eastAsia="zh-CN"/>
        </w:rPr>
      </w:pPr>
      <w:r>
        <w:rPr>
          <w:rFonts w:hint="eastAsia"/>
          <w:color w:val="000000"/>
          <w:sz w:val="24"/>
          <w:szCs w:val="24"/>
          <w:highlight w:val="none"/>
          <w:lang w:eastAsia="zh-CN"/>
        </w:rPr>
        <w:t>3.3、体积描记箱1套；</w:t>
      </w:r>
    </w:p>
    <w:p w14:paraId="606F9A92">
      <w:pPr>
        <w:pStyle w:val="10"/>
        <w:spacing w:line="360" w:lineRule="auto"/>
        <w:ind w:left="0"/>
        <w:rPr>
          <w:color w:val="000000"/>
          <w:sz w:val="24"/>
          <w:szCs w:val="24"/>
          <w:highlight w:val="none"/>
          <w:lang w:eastAsia="zh-CN"/>
        </w:rPr>
      </w:pPr>
      <w:r>
        <w:rPr>
          <w:rFonts w:hint="eastAsia"/>
          <w:color w:val="000000"/>
          <w:sz w:val="24"/>
          <w:szCs w:val="24"/>
          <w:highlight w:val="none"/>
          <w:lang w:eastAsia="zh-CN"/>
        </w:rPr>
        <w:t>3.4、激发试验模块1套</w:t>
      </w:r>
    </w:p>
    <w:p w14:paraId="3489C634">
      <w:pPr>
        <w:pStyle w:val="10"/>
        <w:spacing w:line="360" w:lineRule="auto"/>
        <w:ind w:left="0"/>
        <w:rPr>
          <w:color w:val="000000"/>
          <w:sz w:val="24"/>
          <w:szCs w:val="24"/>
          <w:highlight w:val="none"/>
          <w:lang w:eastAsia="zh-CN"/>
        </w:rPr>
      </w:pPr>
      <w:r>
        <w:rPr>
          <w:rFonts w:hint="eastAsia"/>
          <w:color w:val="000000"/>
          <w:sz w:val="24"/>
          <w:szCs w:val="24"/>
          <w:highlight w:val="none"/>
          <w:lang w:eastAsia="zh-CN"/>
        </w:rPr>
        <w:t>3.5、呼吸肌力组件1套；</w:t>
      </w:r>
    </w:p>
    <w:p w14:paraId="248599B3">
      <w:pPr>
        <w:pStyle w:val="10"/>
        <w:spacing w:line="360" w:lineRule="auto"/>
        <w:ind w:left="0"/>
        <w:rPr>
          <w:color w:val="000000"/>
          <w:sz w:val="24"/>
          <w:szCs w:val="24"/>
          <w:highlight w:val="none"/>
          <w:lang w:eastAsia="zh-CN"/>
        </w:rPr>
      </w:pPr>
      <w:r>
        <w:rPr>
          <w:rFonts w:hint="eastAsia"/>
          <w:color w:val="000000"/>
          <w:sz w:val="24"/>
          <w:szCs w:val="24"/>
          <w:highlight w:val="none"/>
          <w:lang w:eastAsia="zh-CN"/>
        </w:rPr>
        <w:t>3.6、自动环境参数测量模块1个；</w:t>
      </w:r>
    </w:p>
    <w:p w14:paraId="34663594">
      <w:pPr>
        <w:pStyle w:val="10"/>
        <w:spacing w:line="360" w:lineRule="auto"/>
        <w:ind w:left="0"/>
        <w:rPr>
          <w:color w:val="000000"/>
          <w:sz w:val="24"/>
          <w:szCs w:val="24"/>
          <w:highlight w:val="none"/>
          <w:lang w:eastAsia="zh-CN"/>
        </w:rPr>
      </w:pPr>
      <w:r>
        <w:rPr>
          <w:rFonts w:hint="eastAsia"/>
          <w:color w:val="000000"/>
          <w:sz w:val="24"/>
          <w:szCs w:val="24"/>
          <w:highlight w:val="none"/>
          <w:lang w:eastAsia="zh-CN"/>
        </w:rPr>
        <w:t>3.7、工作站1套；</w:t>
      </w:r>
    </w:p>
    <w:p w14:paraId="50224887">
      <w:pPr>
        <w:pStyle w:val="10"/>
        <w:spacing w:line="360" w:lineRule="auto"/>
        <w:ind w:left="0"/>
        <w:rPr>
          <w:color w:val="000000"/>
          <w:sz w:val="24"/>
          <w:szCs w:val="24"/>
          <w:highlight w:val="none"/>
          <w:lang w:eastAsia="zh-CN"/>
        </w:rPr>
      </w:pPr>
      <w:r>
        <w:rPr>
          <w:rFonts w:hint="eastAsia"/>
          <w:color w:val="000000"/>
          <w:sz w:val="24"/>
          <w:szCs w:val="24"/>
          <w:highlight w:val="none"/>
          <w:lang w:eastAsia="zh-CN"/>
        </w:rPr>
        <w:t>3.8、肺功能专用测试软件1套；</w:t>
      </w:r>
    </w:p>
    <w:p w14:paraId="4E45541C">
      <w:pPr>
        <w:pStyle w:val="10"/>
        <w:spacing w:line="360" w:lineRule="auto"/>
        <w:ind w:left="0"/>
        <w:rPr>
          <w:color w:val="000000"/>
          <w:sz w:val="24"/>
          <w:szCs w:val="24"/>
          <w:highlight w:val="none"/>
          <w:lang w:eastAsia="zh-CN"/>
        </w:rPr>
      </w:pPr>
      <w:r>
        <w:rPr>
          <w:rFonts w:hint="eastAsia"/>
          <w:color w:val="000000"/>
          <w:sz w:val="24"/>
          <w:szCs w:val="24"/>
          <w:highlight w:val="none"/>
          <w:lang w:eastAsia="zh-CN"/>
        </w:rPr>
        <w:t>3.9、可移动台车1辆；</w:t>
      </w:r>
    </w:p>
    <w:p w14:paraId="54B893AE">
      <w:pPr>
        <w:pStyle w:val="10"/>
        <w:spacing w:line="360" w:lineRule="auto"/>
        <w:ind w:left="0"/>
        <w:rPr>
          <w:color w:val="000000"/>
          <w:sz w:val="24"/>
          <w:szCs w:val="24"/>
          <w:highlight w:val="none"/>
          <w:lang w:eastAsia="zh-CN"/>
        </w:rPr>
      </w:pPr>
      <w:r>
        <w:rPr>
          <w:rFonts w:hint="eastAsia"/>
          <w:color w:val="000000"/>
          <w:sz w:val="24"/>
          <w:szCs w:val="24"/>
          <w:highlight w:val="none"/>
          <w:lang w:eastAsia="zh-CN"/>
        </w:rPr>
        <w:t>3.10、标准3升定标筒1个；</w:t>
      </w:r>
    </w:p>
    <w:p w14:paraId="25FA1C7C">
      <w:pPr>
        <w:widowControl/>
        <w:spacing w:line="486" w:lineRule="exact"/>
        <w:ind w:left="-1" w:firstLine="241" w:firstLineChars="100"/>
        <w:contextualSpacing/>
        <w:rPr>
          <w:b/>
          <w:bCs/>
          <w:sz w:val="24"/>
          <w:szCs w:val="24"/>
          <w:highlight w:val="none"/>
          <w:lang w:eastAsia="zh-CN"/>
        </w:rPr>
      </w:pPr>
    </w:p>
    <w:p w14:paraId="049EA21E">
      <w:pPr>
        <w:widowControl/>
        <w:spacing w:line="486" w:lineRule="exact"/>
        <w:contextualSpacing/>
        <w:rPr>
          <w:b/>
          <w:bCs/>
          <w:sz w:val="24"/>
          <w:szCs w:val="24"/>
          <w:highlight w:val="none"/>
          <w:lang w:eastAsia="zh-CN"/>
        </w:rPr>
      </w:pPr>
      <w:r>
        <w:rPr>
          <w:rFonts w:hint="eastAsia"/>
          <w:b/>
          <w:bCs/>
          <w:sz w:val="24"/>
          <w:szCs w:val="24"/>
          <w:highlight w:val="none"/>
          <w:lang w:eastAsia="zh-CN"/>
        </w:rPr>
        <w:t>品目1-3：手术显微镜</w:t>
      </w:r>
    </w:p>
    <w:p w14:paraId="189DB673">
      <w:pPr>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一、技术参数要求</w:t>
      </w:r>
    </w:p>
    <w:p w14:paraId="460F26C0">
      <w:pPr>
        <w:spacing w:line="360" w:lineRule="auto"/>
        <w:rPr>
          <w:rFonts w:hint="eastAsia" w:ascii="宋体" w:hAnsi="宋体" w:eastAsia="宋体" w:cs="宋体"/>
          <w:sz w:val="24"/>
          <w:szCs w:val="32"/>
          <w:lang w:eastAsia="zh-CN"/>
        </w:rPr>
      </w:pPr>
      <w:r>
        <w:rPr>
          <w:rFonts w:hint="eastAsia" w:ascii="宋体" w:hAnsi="宋体" w:eastAsia="宋体" w:cs="宋体"/>
          <w:sz w:val="24"/>
          <w:szCs w:val="32"/>
        </w:rPr>
        <w:t>1.1.用于外科手术过程中进行放大手术区域细节使用</w:t>
      </w:r>
      <w:r>
        <w:rPr>
          <w:rFonts w:hint="eastAsia" w:cs="宋体"/>
          <w:sz w:val="24"/>
          <w:szCs w:val="32"/>
          <w:lang w:eastAsia="zh-CN"/>
        </w:rPr>
        <w:t>。</w:t>
      </w:r>
    </w:p>
    <w:p w14:paraId="6AAD038E">
      <w:pPr>
        <w:spacing w:line="360" w:lineRule="auto"/>
        <w:rPr>
          <w:rFonts w:hint="eastAsia" w:ascii="宋体" w:hAnsi="宋体" w:eastAsia="宋体" w:cs="宋体"/>
          <w:sz w:val="24"/>
          <w:szCs w:val="32"/>
        </w:rPr>
      </w:pPr>
      <w:r>
        <w:rPr>
          <w:rFonts w:hint="eastAsia" w:ascii="宋体" w:hAnsi="宋体" w:eastAsia="宋体" w:cs="宋体"/>
          <w:sz w:val="24"/>
          <w:szCs w:val="32"/>
        </w:rPr>
        <w:t>1.2.主镜</w:t>
      </w:r>
    </w:p>
    <w:p w14:paraId="59CFE771">
      <w:pPr>
        <w:spacing w:line="360" w:lineRule="auto"/>
        <w:rPr>
          <w:rFonts w:hint="eastAsia" w:ascii="宋体" w:hAnsi="宋体" w:eastAsia="宋体" w:cs="宋体"/>
          <w:sz w:val="24"/>
          <w:szCs w:val="32"/>
          <w:lang w:eastAsia="zh-CN"/>
        </w:rPr>
      </w:pPr>
      <w:r>
        <w:rPr>
          <w:rFonts w:hint="eastAsia" w:ascii="宋体" w:hAnsi="宋体" w:eastAsia="宋体" w:cs="宋体"/>
          <w:sz w:val="24"/>
          <w:szCs w:val="32"/>
        </w:rPr>
        <w:t>1.2.1.主镜、监视器、支架、触控屏、荧光标识模块等重要部件均为同一</w:t>
      </w:r>
      <w:r>
        <w:rPr>
          <w:rFonts w:hint="eastAsia" w:ascii="宋体" w:hAnsi="宋体" w:eastAsia="宋体" w:cs="宋体"/>
          <w:sz w:val="24"/>
          <w:szCs w:val="32"/>
          <w:lang w:val="en-US" w:eastAsia="zh-CN"/>
        </w:rPr>
        <w:t>品牌</w:t>
      </w:r>
      <w:r>
        <w:rPr>
          <w:rFonts w:hint="eastAsia" w:ascii="宋体" w:hAnsi="宋体" w:eastAsia="宋体" w:cs="宋体"/>
          <w:sz w:val="24"/>
          <w:szCs w:val="32"/>
          <w:lang w:eastAsia="zh-CN"/>
        </w:rPr>
        <w:t>。</w:t>
      </w:r>
    </w:p>
    <w:p w14:paraId="2F259BA4">
      <w:pPr>
        <w:spacing w:line="360" w:lineRule="auto"/>
        <w:rPr>
          <w:rFonts w:hint="eastAsia" w:ascii="宋体" w:hAnsi="宋体" w:eastAsia="宋体" w:cs="宋体"/>
          <w:sz w:val="24"/>
          <w:szCs w:val="32"/>
          <w:lang w:eastAsia="zh-CN"/>
        </w:rPr>
      </w:pPr>
      <w:r>
        <w:rPr>
          <w:rFonts w:hint="eastAsia" w:ascii="宋体" w:hAnsi="宋体" w:eastAsia="宋体" w:cs="宋体"/>
          <w:sz w:val="24"/>
          <w:szCs w:val="32"/>
        </w:rPr>
        <w:t>▲1.2.2.光学系统采用全复消色差镀膜物镜、T镀膜光学技术</w:t>
      </w:r>
      <w:r>
        <w:rPr>
          <w:rFonts w:hint="eastAsia" w:cs="宋体"/>
          <w:sz w:val="24"/>
          <w:szCs w:val="32"/>
          <w:lang w:eastAsia="zh-CN"/>
        </w:rPr>
        <w:t>。</w:t>
      </w:r>
    </w:p>
    <w:p w14:paraId="60FF81EF">
      <w:pPr>
        <w:spacing w:line="360" w:lineRule="auto"/>
        <w:rPr>
          <w:rFonts w:hint="eastAsia" w:ascii="宋体" w:hAnsi="宋体" w:eastAsia="宋体" w:cs="宋体"/>
          <w:sz w:val="24"/>
          <w:szCs w:val="32"/>
          <w:highlight w:val="none"/>
        </w:rPr>
      </w:pPr>
      <w:r>
        <w:rPr>
          <w:rFonts w:hint="eastAsia" w:ascii="宋体" w:hAnsi="宋体" w:eastAsia="宋体" w:cs="宋体"/>
          <w:sz w:val="24"/>
          <w:szCs w:val="32"/>
        </w:rPr>
        <w:t>1.2.3.目镜：具备传统目镜观察、倾角可调双目镜，倾角可调范围包含0°-180°。</w:t>
      </w:r>
      <w:r>
        <w:rPr>
          <w:rFonts w:hint="eastAsia" w:ascii="宋体" w:hAnsi="宋体" w:eastAsia="宋体" w:cs="宋体"/>
          <w:sz w:val="24"/>
          <w:szCs w:val="32"/>
          <w:highlight w:val="none"/>
        </w:rPr>
        <w:t>双目镜筒采用全金属材质。</w:t>
      </w:r>
    </w:p>
    <w:p w14:paraId="04853DEE">
      <w:pPr>
        <w:spacing w:line="360" w:lineRule="auto"/>
        <w:rPr>
          <w:rFonts w:hint="eastAsia" w:ascii="宋体" w:hAnsi="宋体" w:eastAsia="宋体" w:cs="宋体"/>
          <w:sz w:val="24"/>
          <w:szCs w:val="32"/>
          <w:highlight w:val="none"/>
        </w:rPr>
      </w:pPr>
      <w:r>
        <w:rPr>
          <w:rFonts w:hint="eastAsia" w:ascii="宋体" w:hAnsi="宋体" w:eastAsia="宋体" w:cs="宋体"/>
          <w:sz w:val="24"/>
          <w:szCs w:val="32"/>
          <w:highlight w:val="none"/>
        </w:rPr>
        <w:t xml:space="preserve">1.2.4.放大系统: </w:t>
      </w:r>
      <w:r>
        <w:rPr>
          <w:rFonts w:hint="eastAsia" w:cs="宋体"/>
          <w:sz w:val="24"/>
          <w:szCs w:val="32"/>
          <w:highlight w:val="none"/>
          <w:lang w:val="en-US" w:eastAsia="zh-CN"/>
        </w:rPr>
        <w:t>具备</w:t>
      </w:r>
      <w:r>
        <w:rPr>
          <w:rFonts w:hint="eastAsia" w:ascii="宋体" w:hAnsi="宋体" w:eastAsia="宋体" w:cs="宋体"/>
          <w:sz w:val="24"/>
          <w:szCs w:val="32"/>
          <w:highlight w:val="none"/>
        </w:rPr>
        <w:t>无极变倍技术，可电动连续变倍，变倍比1：6。</w:t>
      </w:r>
    </w:p>
    <w:p w14:paraId="5B6F5A8E">
      <w:pPr>
        <w:spacing w:line="360" w:lineRule="auto"/>
        <w:rPr>
          <w:rFonts w:hint="eastAsia" w:ascii="宋体" w:hAnsi="宋体" w:eastAsia="宋体" w:cs="宋体"/>
          <w:sz w:val="24"/>
          <w:szCs w:val="32"/>
          <w:highlight w:val="none"/>
          <w:lang w:eastAsia="zh-CN"/>
        </w:rPr>
      </w:pPr>
      <w:r>
        <w:rPr>
          <w:rFonts w:hint="eastAsia" w:ascii="宋体" w:hAnsi="宋体" w:eastAsia="宋体" w:cs="宋体"/>
          <w:sz w:val="24"/>
          <w:szCs w:val="32"/>
          <w:highlight w:val="none"/>
        </w:rPr>
        <w:t>1.2.5.调焦：聚焦范围最小工作距离≤200mm，最大工作距离≥500mm（单一物镜下实现），可电动连续对焦, 也可手动对焦</w:t>
      </w:r>
      <w:r>
        <w:rPr>
          <w:rFonts w:hint="eastAsia" w:cs="宋体"/>
          <w:sz w:val="24"/>
          <w:szCs w:val="32"/>
          <w:highlight w:val="none"/>
          <w:lang w:eastAsia="zh-CN"/>
        </w:rPr>
        <w:t>。</w:t>
      </w:r>
    </w:p>
    <w:p w14:paraId="4FC569E2">
      <w:pPr>
        <w:spacing w:line="360" w:lineRule="auto"/>
        <w:rPr>
          <w:rFonts w:hint="eastAsia" w:ascii="宋体" w:hAnsi="宋体" w:eastAsia="宋体" w:cs="宋体"/>
          <w:sz w:val="24"/>
          <w:szCs w:val="32"/>
        </w:rPr>
      </w:pPr>
      <w:r>
        <w:rPr>
          <w:rFonts w:hint="eastAsia" w:ascii="宋体" w:hAnsi="宋体" w:eastAsia="宋体" w:cs="宋体"/>
          <w:sz w:val="24"/>
          <w:szCs w:val="32"/>
          <w:highlight w:val="none"/>
        </w:rPr>
        <w:t>▲1.2.6. 主刀镜屈光补偿范围包含-8D至+5D</w:t>
      </w:r>
      <w:r>
        <w:rPr>
          <w:rFonts w:hint="eastAsia" w:ascii="宋体" w:hAnsi="宋体" w:eastAsia="宋体" w:cs="宋体"/>
          <w:sz w:val="24"/>
          <w:szCs w:val="32"/>
        </w:rPr>
        <w:t>。</w:t>
      </w:r>
    </w:p>
    <w:p w14:paraId="6614B18E">
      <w:pPr>
        <w:spacing w:line="360" w:lineRule="auto"/>
        <w:rPr>
          <w:rFonts w:hint="eastAsia" w:ascii="宋体" w:hAnsi="宋体" w:eastAsia="宋体" w:cs="宋体"/>
          <w:sz w:val="24"/>
          <w:szCs w:val="32"/>
        </w:rPr>
      </w:pPr>
      <w:r>
        <w:rPr>
          <w:rFonts w:hint="eastAsia" w:ascii="宋体" w:hAnsi="宋体" w:eastAsia="宋体" w:cs="宋体"/>
          <w:sz w:val="24"/>
          <w:szCs w:val="32"/>
        </w:rPr>
        <w:t>1.2.7.具备应急调节系统，机头配有手动调焦、变倍和光圈大小调节按钮。</w:t>
      </w:r>
    </w:p>
    <w:p w14:paraId="185F0463">
      <w:pPr>
        <w:spacing w:line="360" w:lineRule="auto"/>
        <w:rPr>
          <w:rFonts w:hint="eastAsia" w:ascii="宋体" w:hAnsi="宋体" w:eastAsia="宋体" w:cs="宋体"/>
          <w:sz w:val="24"/>
          <w:szCs w:val="32"/>
          <w:highlight w:val="none"/>
          <w:lang w:eastAsia="zh-CN"/>
        </w:rPr>
      </w:pPr>
      <w:r>
        <w:rPr>
          <w:rFonts w:hint="eastAsia" w:ascii="宋体" w:hAnsi="宋体" w:eastAsia="宋体" w:cs="宋体"/>
          <w:sz w:val="24"/>
          <w:szCs w:val="32"/>
        </w:rPr>
        <w:t>1.2.8</w:t>
      </w:r>
      <w:r>
        <w:rPr>
          <w:rFonts w:hint="eastAsia" w:cs="宋体"/>
          <w:sz w:val="24"/>
          <w:szCs w:val="32"/>
          <w:lang w:val="en-US" w:eastAsia="zh-CN"/>
        </w:rPr>
        <w:t>.</w:t>
      </w:r>
      <w:r>
        <w:rPr>
          <w:rFonts w:hint="eastAsia" w:ascii="宋体" w:hAnsi="宋体" w:eastAsia="宋体" w:cs="宋体"/>
          <w:sz w:val="24"/>
          <w:szCs w:val="32"/>
        </w:rPr>
        <w:t>显微镜放大倍数：最小≥1.1x，最大≥13x（10倍目镜下，不添加任何</w:t>
      </w:r>
      <w:r>
        <w:rPr>
          <w:rFonts w:hint="eastAsia" w:ascii="宋体" w:hAnsi="宋体" w:eastAsia="宋体" w:cs="宋体"/>
          <w:sz w:val="24"/>
          <w:szCs w:val="32"/>
          <w:highlight w:val="none"/>
        </w:rPr>
        <w:t>放大倍增配件）</w:t>
      </w:r>
      <w:r>
        <w:rPr>
          <w:rFonts w:hint="eastAsia" w:cs="宋体"/>
          <w:sz w:val="24"/>
          <w:szCs w:val="32"/>
          <w:highlight w:val="none"/>
          <w:lang w:eastAsia="zh-CN"/>
        </w:rPr>
        <w:t>。</w:t>
      </w:r>
    </w:p>
    <w:p w14:paraId="157CEA32">
      <w:pPr>
        <w:spacing w:line="360" w:lineRule="auto"/>
        <w:rPr>
          <w:rFonts w:hint="eastAsia" w:ascii="宋体" w:hAnsi="宋体" w:eastAsia="宋体" w:cs="宋体"/>
          <w:sz w:val="24"/>
          <w:szCs w:val="32"/>
          <w:highlight w:val="none"/>
        </w:rPr>
      </w:pPr>
      <w:r>
        <w:rPr>
          <w:rFonts w:hint="eastAsia" w:ascii="宋体" w:hAnsi="宋体" w:eastAsia="宋体" w:cs="宋体"/>
          <w:sz w:val="24"/>
          <w:szCs w:val="32"/>
          <w:highlight w:val="none"/>
        </w:rPr>
        <w:t>1.2.9</w:t>
      </w:r>
      <w:r>
        <w:rPr>
          <w:rFonts w:hint="eastAsia" w:ascii="宋体" w:hAnsi="宋体" w:eastAsia="宋体" w:cs="宋体"/>
          <w:sz w:val="24"/>
          <w:szCs w:val="32"/>
          <w:highlight w:val="none"/>
          <w:lang w:val="en-US" w:eastAsia="zh-CN"/>
        </w:rPr>
        <w:t>.</w:t>
      </w:r>
      <w:r>
        <w:rPr>
          <w:rFonts w:hint="eastAsia" w:cs="宋体"/>
          <w:sz w:val="24"/>
          <w:szCs w:val="32"/>
          <w:highlight w:val="none"/>
          <w:lang w:val="en-US" w:eastAsia="zh-CN"/>
        </w:rPr>
        <w:t>具备</w:t>
      </w:r>
      <w:r>
        <w:rPr>
          <w:rFonts w:hint="eastAsia" w:ascii="宋体" w:hAnsi="宋体" w:eastAsia="宋体" w:cs="宋体"/>
          <w:sz w:val="24"/>
          <w:szCs w:val="32"/>
          <w:highlight w:val="none"/>
        </w:rPr>
        <w:t>X-Y微动功能：主刀镜可上下微移动和左右微移动，移动速度可自定义设置。</w:t>
      </w:r>
    </w:p>
    <w:p w14:paraId="56F327DC">
      <w:pPr>
        <w:spacing w:line="360" w:lineRule="auto"/>
        <w:rPr>
          <w:rFonts w:hint="eastAsia" w:ascii="宋体" w:hAnsi="宋体" w:eastAsia="宋体" w:cs="宋体"/>
          <w:sz w:val="24"/>
          <w:szCs w:val="32"/>
          <w:highlight w:val="none"/>
          <w:lang w:eastAsia="zh-CN"/>
        </w:rPr>
      </w:pPr>
      <w:r>
        <w:rPr>
          <w:rFonts w:hint="eastAsia" w:ascii="宋体" w:hAnsi="宋体" w:eastAsia="宋体" w:cs="宋体"/>
          <w:sz w:val="24"/>
          <w:szCs w:val="32"/>
          <w:highlight w:val="none"/>
        </w:rPr>
        <w:t>1.2.10</w:t>
      </w:r>
      <w:r>
        <w:rPr>
          <w:rFonts w:hint="eastAsia" w:ascii="宋体" w:hAnsi="宋体" w:eastAsia="宋体" w:cs="宋体"/>
          <w:sz w:val="24"/>
          <w:szCs w:val="32"/>
          <w:highlight w:val="none"/>
          <w:lang w:val="en-US" w:eastAsia="zh-CN"/>
        </w:rPr>
        <w:t>.</w:t>
      </w:r>
      <w:r>
        <w:rPr>
          <w:rFonts w:hint="eastAsia" w:cs="宋体"/>
          <w:sz w:val="24"/>
          <w:szCs w:val="32"/>
          <w:highlight w:val="none"/>
          <w:lang w:val="en-US" w:eastAsia="zh-CN"/>
        </w:rPr>
        <w:t>具备</w:t>
      </w:r>
      <w:r>
        <w:rPr>
          <w:rFonts w:hint="eastAsia" w:ascii="宋体" w:hAnsi="宋体" w:eastAsia="宋体" w:cs="宋体"/>
          <w:sz w:val="24"/>
          <w:szCs w:val="32"/>
          <w:highlight w:val="none"/>
        </w:rPr>
        <w:t>多功能手柄，手柄按键≥18个：具有控制变倍、变焦、光亮度、照相、录像等功能,且各功能可独立通过控制键自行设置</w:t>
      </w:r>
      <w:r>
        <w:rPr>
          <w:rFonts w:hint="eastAsia" w:cs="宋体"/>
          <w:sz w:val="24"/>
          <w:szCs w:val="32"/>
          <w:highlight w:val="none"/>
          <w:lang w:eastAsia="zh-CN"/>
        </w:rPr>
        <w:t>。</w:t>
      </w:r>
    </w:p>
    <w:p w14:paraId="2C4D6D52">
      <w:pPr>
        <w:spacing w:line="360" w:lineRule="auto"/>
        <w:rPr>
          <w:rFonts w:hint="eastAsia" w:ascii="宋体" w:hAnsi="宋体" w:eastAsia="宋体" w:cs="宋体"/>
          <w:sz w:val="24"/>
          <w:szCs w:val="32"/>
        </w:rPr>
      </w:pPr>
      <w:r>
        <w:rPr>
          <w:rFonts w:hint="eastAsia" w:ascii="宋体" w:hAnsi="宋体" w:eastAsia="宋体" w:cs="宋体"/>
          <w:sz w:val="24"/>
          <w:szCs w:val="32"/>
        </w:rPr>
        <w:t>1.2.11</w:t>
      </w:r>
      <w:r>
        <w:rPr>
          <w:rFonts w:hint="eastAsia" w:ascii="宋体" w:hAnsi="宋体" w:eastAsia="宋体" w:cs="宋体"/>
          <w:sz w:val="24"/>
          <w:szCs w:val="32"/>
          <w:lang w:val="en-US" w:eastAsia="zh-CN"/>
        </w:rPr>
        <w:t>.</w:t>
      </w:r>
      <w:r>
        <w:rPr>
          <w:rFonts w:hint="eastAsia" w:ascii="宋体" w:hAnsi="宋体" w:eastAsia="宋体" w:cs="宋体"/>
          <w:sz w:val="24"/>
          <w:szCs w:val="32"/>
        </w:rPr>
        <w:t>所有分光器均内置于机身内，摄录像及荧光摄像头全内置，不需额外分光器。</w:t>
      </w:r>
    </w:p>
    <w:p w14:paraId="26A9C40E">
      <w:pPr>
        <w:spacing w:line="360" w:lineRule="auto"/>
        <w:rPr>
          <w:rFonts w:hint="eastAsia" w:ascii="宋体" w:hAnsi="宋体" w:eastAsia="宋体" w:cs="宋体"/>
          <w:sz w:val="24"/>
          <w:szCs w:val="32"/>
        </w:rPr>
      </w:pPr>
      <w:r>
        <w:rPr>
          <w:rFonts w:hint="eastAsia" w:ascii="宋体" w:hAnsi="宋体" w:eastAsia="宋体" w:cs="宋体"/>
          <w:sz w:val="24"/>
          <w:szCs w:val="32"/>
        </w:rPr>
        <w:t>1.</w:t>
      </w:r>
      <w:r>
        <w:rPr>
          <w:rFonts w:hint="eastAsia" w:cs="宋体"/>
          <w:sz w:val="24"/>
          <w:szCs w:val="32"/>
          <w:lang w:val="en-US" w:eastAsia="zh-CN"/>
        </w:rPr>
        <w:t>2</w:t>
      </w:r>
      <w:r>
        <w:rPr>
          <w:rFonts w:hint="eastAsia" w:ascii="宋体" w:hAnsi="宋体" w:eastAsia="宋体" w:cs="宋体"/>
          <w:sz w:val="24"/>
          <w:szCs w:val="32"/>
        </w:rPr>
        <w:t>.12</w:t>
      </w:r>
      <w:r>
        <w:rPr>
          <w:rFonts w:hint="eastAsia" w:ascii="宋体" w:hAnsi="宋体" w:eastAsia="宋体" w:cs="宋体"/>
          <w:sz w:val="24"/>
          <w:szCs w:val="32"/>
          <w:lang w:val="en-US" w:eastAsia="zh-CN"/>
        </w:rPr>
        <w:t>.</w:t>
      </w:r>
      <w:r>
        <w:rPr>
          <w:rFonts w:hint="eastAsia" w:ascii="宋体" w:hAnsi="宋体" w:eastAsia="宋体" w:cs="宋体"/>
          <w:sz w:val="24"/>
          <w:szCs w:val="32"/>
        </w:rPr>
        <w:t>具有大小景深调节功能，通过触控屏可手动选择大或小景深。</w:t>
      </w:r>
    </w:p>
    <w:p w14:paraId="5BB1BA7E">
      <w:pPr>
        <w:spacing w:line="360" w:lineRule="auto"/>
        <w:rPr>
          <w:rFonts w:hint="eastAsia" w:ascii="宋体" w:hAnsi="宋体" w:eastAsia="宋体" w:cs="宋体"/>
          <w:sz w:val="24"/>
          <w:szCs w:val="32"/>
        </w:rPr>
      </w:pPr>
      <w:r>
        <w:rPr>
          <w:rFonts w:hint="eastAsia" w:ascii="宋体" w:hAnsi="宋体" w:eastAsia="宋体" w:cs="宋体"/>
          <w:sz w:val="24"/>
          <w:szCs w:val="32"/>
        </w:rPr>
        <w:t>1.3.侧面助手镜</w:t>
      </w:r>
    </w:p>
    <w:p w14:paraId="20F343CA">
      <w:pPr>
        <w:spacing w:line="360" w:lineRule="auto"/>
        <w:rPr>
          <w:rFonts w:hint="eastAsia" w:ascii="宋体" w:hAnsi="宋体" w:eastAsia="宋体" w:cs="宋体"/>
          <w:sz w:val="24"/>
          <w:szCs w:val="32"/>
        </w:rPr>
      </w:pPr>
      <w:r>
        <w:rPr>
          <w:rFonts w:hint="eastAsia" w:ascii="宋体" w:hAnsi="宋体" w:eastAsia="宋体" w:cs="宋体"/>
          <w:sz w:val="24"/>
          <w:szCs w:val="32"/>
        </w:rPr>
        <w:t>1.3.1.与主刀镜共享手术视野，观察角度可变，可360</w:t>
      </w:r>
      <w:r>
        <w:rPr>
          <w:rFonts w:hint="eastAsia" w:cs="宋体"/>
          <w:sz w:val="24"/>
          <w:szCs w:val="32"/>
          <w:lang w:val="en-US" w:eastAsia="zh-CN"/>
        </w:rPr>
        <w:t>°</w:t>
      </w:r>
      <w:r>
        <w:rPr>
          <w:rFonts w:hint="eastAsia" w:ascii="宋体" w:hAnsi="宋体" w:eastAsia="宋体" w:cs="宋体"/>
          <w:sz w:val="24"/>
          <w:szCs w:val="32"/>
        </w:rPr>
        <w:t>旋转至对手镜位置，具备锁控装置。</w:t>
      </w:r>
    </w:p>
    <w:p w14:paraId="260B717C">
      <w:pPr>
        <w:spacing w:line="360" w:lineRule="auto"/>
        <w:rPr>
          <w:rFonts w:hint="eastAsia" w:ascii="宋体" w:hAnsi="宋体" w:eastAsia="宋体" w:cs="宋体"/>
          <w:sz w:val="24"/>
          <w:szCs w:val="32"/>
          <w:highlight w:val="none"/>
        </w:rPr>
      </w:pPr>
      <w:r>
        <w:rPr>
          <w:rFonts w:hint="eastAsia" w:ascii="宋体" w:hAnsi="宋体" w:eastAsia="宋体" w:cs="宋体"/>
          <w:sz w:val="24"/>
          <w:szCs w:val="32"/>
          <w:highlight w:val="none"/>
        </w:rPr>
        <w:t>1.3.2.具备助手镜悬浮功能，当主镜前后调节时，助手镜的水平位置不变。</w:t>
      </w:r>
    </w:p>
    <w:p w14:paraId="045F7EAA">
      <w:pPr>
        <w:spacing w:line="360" w:lineRule="auto"/>
        <w:rPr>
          <w:rFonts w:hint="eastAsia" w:ascii="宋体" w:hAnsi="宋体" w:eastAsia="宋体" w:cs="宋体"/>
          <w:sz w:val="24"/>
          <w:szCs w:val="32"/>
          <w:highlight w:val="none"/>
          <w:lang w:eastAsia="zh-CN"/>
        </w:rPr>
      </w:pPr>
      <w:r>
        <w:rPr>
          <w:rFonts w:hint="eastAsia" w:ascii="宋体" w:hAnsi="宋体" w:eastAsia="宋体" w:cs="宋体"/>
          <w:sz w:val="24"/>
          <w:szCs w:val="32"/>
          <w:highlight w:val="none"/>
        </w:rPr>
        <w:t>1.3.3.倾角可调双目镜，倾角可调范围包含0°-180°，全金属材质</w:t>
      </w:r>
      <w:r>
        <w:rPr>
          <w:rFonts w:hint="eastAsia" w:cs="宋体"/>
          <w:sz w:val="24"/>
          <w:szCs w:val="32"/>
          <w:highlight w:val="none"/>
          <w:lang w:eastAsia="zh-CN"/>
        </w:rPr>
        <w:t>。</w:t>
      </w:r>
    </w:p>
    <w:p w14:paraId="7BEA71B4">
      <w:pPr>
        <w:spacing w:line="360" w:lineRule="auto"/>
        <w:rPr>
          <w:rFonts w:hint="eastAsia" w:ascii="宋体" w:hAnsi="宋体" w:eastAsia="宋体" w:cs="宋体"/>
          <w:sz w:val="24"/>
          <w:szCs w:val="32"/>
          <w:highlight w:val="none"/>
        </w:rPr>
      </w:pPr>
      <w:r>
        <w:rPr>
          <w:rFonts w:hint="eastAsia" w:ascii="宋体" w:hAnsi="宋体" w:eastAsia="宋体" w:cs="宋体"/>
          <w:sz w:val="24"/>
          <w:szCs w:val="32"/>
          <w:highlight w:val="none"/>
        </w:rPr>
        <w:t>▲1.3.4. 助手镜屈光补偿范围包含-8D至+5D，瞳距可调节。</w:t>
      </w:r>
    </w:p>
    <w:p w14:paraId="6502942A">
      <w:pPr>
        <w:spacing w:line="360" w:lineRule="auto"/>
        <w:rPr>
          <w:rFonts w:hint="eastAsia" w:ascii="宋体" w:hAnsi="宋体" w:eastAsia="宋体" w:cs="宋体"/>
          <w:sz w:val="24"/>
          <w:szCs w:val="32"/>
          <w:highlight w:val="none"/>
        </w:rPr>
      </w:pPr>
      <w:r>
        <w:rPr>
          <w:rFonts w:hint="eastAsia" w:ascii="宋体" w:hAnsi="宋体" w:eastAsia="宋体" w:cs="宋体"/>
          <w:sz w:val="24"/>
          <w:szCs w:val="32"/>
          <w:highlight w:val="none"/>
        </w:rPr>
        <w:t>1.4.光源</w:t>
      </w:r>
    </w:p>
    <w:p w14:paraId="76752B91">
      <w:pPr>
        <w:spacing w:line="360" w:lineRule="auto"/>
        <w:rPr>
          <w:rFonts w:hint="eastAsia" w:ascii="宋体" w:hAnsi="宋体" w:eastAsia="宋体" w:cs="宋体"/>
          <w:sz w:val="24"/>
          <w:szCs w:val="32"/>
          <w:highlight w:val="none"/>
        </w:rPr>
      </w:pPr>
      <w:r>
        <w:rPr>
          <w:rFonts w:hint="eastAsia" w:ascii="宋体" w:hAnsi="宋体" w:eastAsia="宋体" w:cs="宋体"/>
          <w:sz w:val="24"/>
          <w:szCs w:val="32"/>
          <w:highlight w:val="none"/>
        </w:rPr>
        <w:t>▲1.4.1.内置主光源≤300W氙灯，集成化设计无外挂，主、备用光源可通过触控屏一键切换，触摸屏可显示主备用光源时</w:t>
      </w:r>
      <w:r>
        <w:rPr>
          <w:rFonts w:hint="eastAsia" w:cs="宋体"/>
          <w:sz w:val="24"/>
          <w:szCs w:val="32"/>
          <w:highlight w:val="none"/>
          <w:lang w:val="en-US" w:eastAsia="zh-CN"/>
        </w:rPr>
        <w:t>长</w:t>
      </w:r>
      <w:r>
        <w:rPr>
          <w:rFonts w:hint="eastAsia" w:ascii="宋体" w:hAnsi="宋体" w:eastAsia="宋体" w:cs="宋体"/>
          <w:sz w:val="24"/>
          <w:szCs w:val="32"/>
          <w:highlight w:val="none"/>
        </w:rPr>
        <w:t>。</w:t>
      </w:r>
    </w:p>
    <w:p w14:paraId="486BE6E7">
      <w:pPr>
        <w:spacing w:line="360" w:lineRule="auto"/>
        <w:rPr>
          <w:rFonts w:hint="eastAsia" w:ascii="宋体" w:hAnsi="宋体" w:eastAsia="宋体" w:cs="宋体"/>
          <w:sz w:val="24"/>
          <w:szCs w:val="32"/>
          <w:highlight w:val="none"/>
          <w:lang w:eastAsia="zh-CN"/>
        </w:rPr>
      </w:pPr>
      <w:r>
        <w:rPr>
          <w:rFonts w:hint="eastAsia" w:ascii="宋体" w:hAnsi="宋体" w:eastAsia="宋体" w:cs="宋体"/>
          <w:sz w:val="24"/>
          <w:szCs w:val="32"/>
          <w:highlight w:val="none"/>
        </w:rPr>
        <w:t>▲1.4.2.备用光源为氙灯光源≤300W氙灯</w:t>
      </w:r>
      <w:r>
        <w:rPr>
          <w:rFonts w:hint="eastAsia" w:cs="宋体"/>
          <w:sz w:val="24"/>
          <w:szCs w:val="32"/>
          <w:highlight w:val="none"/>
          <w:lang w:eastAsia="zh-CN"/>
        </w:rPr>
        <w:t>。</w:t>
      </w:r>
    </w:p>
    <w:p w14:paraId="03210FC7">
      <w:pPr>
        <w:spacing w:line="360" w:lineRule="auto"/>
        <w:rPr>
          <w:rFonts w:hint="eastAsia" w:ascii="宋体" w:hAnsi="宋体" w:eastAsia="宋体" w:cs="宋体"/>
          <w:sz w:val="24"/>
          <w:szCs w:val="32"/>
          <w:highlight w:val="none"/>
        </w:rPr>
      </w:pPr>
      <w:r>
        <w:rPr>
          <w:rFonts w:hint="eastAsia" w:ascii="宋体" w:hAnsi="宋体" w:eastAsia="宋体" w:cs="宋体"/>
          <w:sz w:val="24"/>
          <w:szCs w:val="32"/>
          <w:highlight w:val="none"/>
        </w:rPr>
        <w:t>1.4.3.双光路照明，开启后能同时见到≥2道光束，可单独开关。</w:t>
      </w:r>
    </w:p>
    <w:p w14:paraId="337EAC6F">
      <w:pPr>
        <w:spacing w:line="360" w:lineRule="auto"/>
        <w:rPr>
          <w:rFonts w:hint="eastAsia" w:ascii="宋体" w:hAnsi="宋体" w:eastAsia="宋体" w:cs="宋体"/>
          <w:sz w:val="24"/>
          <w:szCs w:val="32"/>
          <w:highlight w:val="none"/>
        </w:rPr>
      </w:pPr>
      <w:r>
        <w:rPr>
          <w:rFonts w:hint="eastAsia" w:ascii="宋体" w:hAnsi="宋体" w:eastAsia="宋体" w:cs="宋体"/>
          <w:sz w:val="24"/>
          <w:szCs w:val="32"/>
          <w:highlight w:val="none"/>
        </w:rPr>
        <w:t>1.4.4.具备亮度保护功能，工作距离与亮度智能联动，工作距离变化时照明亮度自动适应变化。</w:t>
      </w:r>
    </w:p>
    <w:p w14:paraId="767306BC">
      <w:pPr>
        <w:spacing w:line="360" w:lineRule="auto"/>
        <w:rPr>
          <w:rFonts w:hint="eastAsia" w:ascii="宋体" w:hAnsi="宋体" w:eastAsia="宋体" w:cs="宋体"/>
          <w:sz w:val="24"/>
          <w:szCs w:val="32"/>
          <w:highlight w:val="none"/>
        </w:rPr>
      </w:pPr>
      <w:r>
        <w:rPr>
          <w:rFonts w:hint="eastAsia" w:ascii="宋体" w:hAnsi="宋体" w:eastAsia="宋体" w:cs="宋体"/>
          <w:sz w:val="24"/>
          <w:szCs w:val="32"/>
          <w:highlight w:val="none"/>
        </w:rPr>
        <w:t>1.4.5</w:t>
      </w:r>
      <w:r>
        <w:rPr>
          <w:rFonts w:hint="eastAsia" w:ascii="宋体" w:hAnsi="宋体" w:eastAsia="宋体" w:cs="宋体"/>
          <w:sz w:val="24"/>
          <w:szCs w:val="32"/>
          <w:highlight w:val="none"/>
        </w:rPr>
        <w:tab/>
      </w:r>
      <w:r>
        <w:rPr>
          <w:rFonts w:hint="eastAsia" w:ascii="宋体" w:hAnsi="宋体" w:eastAsia="宋体" w:cs="宋体"/>
          <w:sz w:val="24"/>
          <w:szCs w:val="32"/>
          <w:highlight w:val="none"/>
        </w:rPr>
        <w:t>具备一体化触摸式控制屏。</w:t>
      </w:r>
    </w:p>
    <w:p w14:paraId="3FAFD325">
      <w:pPr>
        <w:spacing w:line="360" w:lineRule="auto"/>
        <w:rPr>
          <w:rFonts w:hint="eastAsia" w:ascii="宋体" w:hAnsi="宋体" w:eastAsia="宋体" w:cs="宋体"/>
          <w:sz w:val="24"/>
          <w:szCs w:val="32"/>
          <w:highlight w:val="none"/>
        </w:rPr>
      </w:pPr>
      <w:r>
        <w:rPr>
          <w:rFonts w:hint="eastAsia" w:ascii="宋体" w:hAnsi="宋体" w:eastAsia="宋体" w:cs="宋体"/>
          <w:sz w:val="24"/>
          <w:szCs w:val="32"/>
          <w:highlight w:val="none"/>
        </w:rPr>
        <w:t>1.5.支架</w:t>
      </w:r>
    </w:p>
    <w:p w14:paraId="31EA0635">
      <w:pPr>
        <w:spacing w:line="360" w:lineRule="auto"/>
        <w:rPr>
          <w:rFonts w:hint="eastAsia" w:ascii="宋体" w:hAnsi="宋体" w:eastAsia="宋体" w:cs="宋体"/>
          <w:sz w:val="24"/>
          <w:szCs w:val="32"/>
          <w:highlight w:val="none"/>
          <w:lang w:eastAsia="zh-CN"/>
        </w:rPr>
      </w:pPr>
      <w:r>
        <w:rPr>
          <w:rFonts w:hint="eastAsia" w:ascii="宋体" w:hAnsi="宋体" w:eastAsia="宋体" w:cs="宋体"/>
          <w:sz w:val="24"/>
          <w:szCs w:val="32"/>
          <w:highlight w:val="none"/>
        </w:rPr>
        <w:t>1.5.1.</w:t>
      </w:r>
      <w:r>
        <w:rPr>
          <w:rFonts w:hint="eastAsia" w:cs="宋体"/>
          <w:sz w:val="24"/>
          <w:szCs w:val="32"/>
          <w:highlight w:val="none"/>
          <w:lang w:val="en-US" w:eastAsia="zh-CN"/>
        </w:rPr>
        <w:t>具备</w:t>
      </w:r>
      <w:r>
        <w:rPr>
          <w:rFonts w:hint="eastAsia" w:ascii="宋体" w:hAnsi="宋体" w:eastAsia="宋体" w:cs="宋体"/>
          <w:sz w:val="24"/>
          <w:szCs w:val="32"/>
          <w:highlight w:val="none"/>
        </w:rPr>
        <w:t>落地式四连杆支架具备助力装置，具备≥6关节电磁锁，可全方位无重移动调节手术角度</w:t>
      </w:r>
      <w:r>
        <w:rPr>
          <w:rFonts w:hint="eastAsia" w:cs="宋体"/>
          <w:sz w:val="24"/>
          <w:szCs w:val="32"/>
          <w:highlight w:val="none"/>
          <w:lang w:eastAsia="zh-CN"/>
        </w:rPr>
        <w:t>。</w:t>
      </w:r>
    </w:p>
    <w:p w14:paraId="69BE09BE">
      <w:pPr>
        <w:spacing w:line="360" w:lineRule="auto"/>
        <w:rPr>
          <w:rFonts w:hint="eastAsia" w:ascii="宋体" w:hAnsi="宋体" w:eastAsia="宋体" w:cs="宋体"/>
          <w:sz w:val="24"/>
          <w:szCs w:val="32"/>
          <w:highlight w:val="none"/>
        </w:rPr>
      </w:pPr>
      <w:r>
        <w:rPr>
          <w:rFonts w:hint="eastAsia" w:ascii="宋体" w:hAnsi="宋体" w:eastAsia="宋体" w:cs="宋体"/>
          <w:sz w:val="24"/>
          <w:szCs w:val="32"/>
          <w:highlight w:val="none"/>
        </w:rPr>
        <w:t>▲1.5.2.</w:t>
      </w:r>
      <w:r>
        <w:rPr>
          <w:rFonts w:hint="eastAsia" w:cs="宋体"/>
          <w:sz w:val="24"/>
          <w:szCs w:val="32"/>
          <w:highlight w:val="none"/>
          <w:lang w:val="en-US" w:eastAsia="zh-CN"/>
        </w:rPr>
        <w:t>具备</w:t>
      </w:r>
      <w:r>
        <w:rPr>
          <w:rFonts w:hint="eastAsia" w:ascii="宋体" w:hAnsi="宋体" w:eastAsia="宋体" w:cs="宋体"/>
          <w:sz w:val="24"/>
          <w:szCs w:val="32"/>
          <w:highlight w:val="none"/>
        </w:rPr>
        <w:t>一键一次式自动平衡系统，自动平衡时间≤1min。左右助手镜调节时，无需人工手动反复调节。</w:t>
      </w:r>
    </w:p>
    <w:p w14:paraId="05F09B34">
      <w:pPr>
        <w:spacing w:line="360" w:lineRule="auto"/>
        <w:rPr>
          <w:rFonts w:hint="eastAsia" w:ascii="宋体" w:hAnsi="宋体" w:eastAsia="宋体" w:cs="宋体"/>
          <w:sz w:val="24"/>
          <w:szCs w:val="32"/>
          <w:highlight w:val="none"/>
        </w:rPr>
      </w:pPr>
      <w:r>
        <w:rPr>
          <w:rFonts w:hint="eastAsia" w:ascii="宋体" w:hAnsi="宋体" w:eastAsia="宋体" w:cs="宋体"/>
          <w:sz w:val="24"/>
          <w:szCs w:val="32"/>
          <w:highlight w:val="none"/>
        </w:rPr>
        <w:t>1.5.3.具备一键式自动抽真空功能。</w:t>
      </w:r>
    </w:p>
    <w:p w14:paraId="04AEA50C">
      <w:pPr>
        <w:spacing w:line="360" w:lineRule="auto"/>
        <w:rPr>
          <w:rFonts w:hint="eastAsia" w:ascii="宋体" w:hAnsi="宋体" w:eastAsia="宋体" w:cs="宋体"/>
          <w:sz w:val="24"/>
          <w:szCs w:val="32"/>
          <w:highlight w:val="none"/>
        </w:rPr>
      </w:pPr>
      <w:r>
        <w:rPr>
          <w:rFonts w:hint="eastAsia" w:ascii="宋体" w:hAnsi="宋体" w:eastAsia="宋体" w:cs="宋体"/>
          <w:sz w:val="24"/>
          <w:szCs w:val="32"/>
          <w:highlight w:val="none"/>
        </w:rPr>
        <w:t>1.5.4.封闭式内部走线结构，无外露线缆一体化设计。</w:t>
      </w:r>
    </w:p>
    <w:p w14:paraId="093A642A">
      <w:pPr>
        <w:spacing w:line="360" w:lineRule="auto"/>
        <w:rPr>
          <w:rFonts w:hint="eastAsia" w:ascii="宋体" w:hAnsi="宋体" w:eastAsia="宋体" w:cs="宋体"/>
          <w:sz w:val="24"/>
          <w:szCs w:val="32"/>
          <w:highlight w:val="none"/>
          <w:lang w:eastAsia="zh-CN"/>
        </w:rPr>
      </w:pPr>
      <w:r>
        <w:rPr>
          <w:rFonts w:hint="eastAsia" w:ascii="宋体" w:hAnsi="宋体" w:eastAsia="宋体" w:cs="宋体"/>
          <w:sz w:val="24"/>
          <w:szCs w:val="32"/>
          <w:highlight w:val="none"/>
        </w:rPr>
        <w:t>▲1.5.5.手术显微镜支架最大高度≥2350mm</w:t>
      </w:r>
      <w:r>
        <w:rPr>
          <w:rFonts w:hint="eastAsia" w:cs="宋体"/>
          <w:sz w:val="24"/>
          <w:szCs w:val="32"/>
          <w:highlight w:val="none"/>
          <w:lang w:eastAsia="zh-CN"/>
        </w:rPr>
        <w:t>。</w:t>
      </w:r>
    </w:p>
    <w:p w14:paraId="04913C75">
      <w:pPr>
        <w:spacing w:line="360" w:lineRule="auto"/>
        <w:rPr>
          <w:rFonts w:hint="eastAsia" w:ascii="宋体" w:hAnsi="宋体" w:eastAsia="宋体" w:cs="宋体"/>
          <w:sz w:val="24"/>
          <w:szCs w:val="32"/>
          <w:highlight w:val="none"/>
          <w:lang w:eastAsia="zh-CN"/>
        </w:rPr>
      </w:pPr>
      <w:r>
        <w:rPr>
          <w:rFonts w:hint="eastAsia" w:ascii="宋体" w:hAnsi="宋体" w:eastAsia="宋体" w:cs="宋体"/>
          <w:sz w:val="24"/>
          <w:szCs w:val="32"/>
          <w:highlight w:val="none"/>
        </w:rPr>
        <w:t>1.5.6.支架占地面积：≥7</w:t>
      </w:r>
      <w:r>
        <w:rPr>
          <w:rFonts w:hint="eastAsia" w:ascii="宋体" w:hAnsi="宋体" w:eastAsia="宋体" w:cs="宋体"/>
          <w:sz w:val="24"/>
          <w:szCs w:val="32"/>
          <w:highlight w:val="none"/>
          <w:lang w:val="en-US" w:eastAsia="zh-CN"/>
        </w:rPr>
        <w:t>30</w:t>
      </w:r>
      <w:r>
        <w:rPr>
          <w:rFonts w:hint="eastAsia" w:ascii="宋体" w:hAnsi="宋体" w:eastAsia="宋体" w:cs="宋体"/>
          <w:sz w:val="24"/>
          <w:szCs w:val="32"/>
          <w:highlight w:val="none"/>
        </w:rPr>
        <w:t>mmx7</w:t>
      </w:r>
      <w:r>
        <w:rPr>
          <w:rFonts w:hint="eastAsia" w:ascii="宋体" w:hAnsi="宋体" w:eastAsia="宋体" w:cs="宋体"/>
          <w:sz w:val="24"/>
          <w:szCs w:val="32"/>
          <w:highlight w:val="none"/>
          <w:lang w:val="en-US" w:eastAsia="zh-CN"/>
        </w:rPr>
        <w:t>30</w:t>
      </w:r>
      <w:r>
        <w:rPr>
          <w:rFonts w:hint="eastAsia" w:ascii="宋体" w:hAnsi="宋体" w:eastAsia="宋体" w:cs="宋体"/>
          <w:sz w:val="24"/>
          <w:szCs w:val="32"/>
          <w:highlight w:val="none"/>
        </w:rPr>
        <w:t>mm</w:t>
      </w:r>
      <w:r>
        <w:rPr>
          <w:rFonts w:hint="eastAsia" w:cs="宋体"/>
          <w:sz w:val="24"/>
          <w:szCs w:val="32"/>
          <w:highlight w:val="none"/>
          <w:lang w:eastAsia="zh-CN"/>
        </w:rPr>
        <w:t>。</w:t>
      </w:r>
    </w:p>
    <w:p w14:paraId="559BB342">
      <w:pPr>
        <w:spacing w:line="360" w:lineRule="auto"/>
        <w:rPr>
          <w:rFonts w:hint="eastAsia" w:ascii="宋体" w:hAnsi="宋体" w:eastAsia="宋体" w:cs="宋体"/>
          <w:sz w:val="24"/>
          <w:szCs w:val="32"/>
          <w:highlight w:val="none"/>
        </w:rPr>
      </w:pPr>
      <w:r>
        <w:rPr>
          <w:rFonts w:hint="eastAsia" w:ascii="宋体" w:hAnsi="宋体" w:eastAsia="宋体" w:cs="宋体"/>
          <w:sz w:val="24"/>
          <w:szCs w:val="32"/>
          <w:highlight w:val="none"/>
        </w:rPr>
        <w:t>1.6.影像系统</w:t>
      </w:r>
    </w:p>
    <w:p w14:paraId="1DF65D02">
      <w:pPr>
        <w:spacing w:line="360" w:lineRule="auto"/>
        <w:rPr>
          <w:rFonts w:hint="eastAsia" w:ascii="宋体" w:hAnsi="宋体" w:eastAsia="宋体" w:cs="宋体"/>
          <w:sz w:val="24"/>
          <w:szCs w:val="32"/>
          <w:highlight w:val="none"/>
        </w:rPr>
      </w:pPr>
      <w:r>
        <w:rPr>
          <w:rFonts w:hint="eastAsia" w:ascii="宋体" w:hAnsi="宋体" w:eastAsia="宋体" w:cs="宋体"/>
          <w:sz w:val="24"/>
          <w:szCs w:val="32"/>
          <w:highlight w:val="none"/>
        </w:rPr>
        <w:t>1.6.1.内置分辨率≥1920*1080P全高清三晶片数码摄像头, 无需再转接视频系统接口，不占任何助手镜位置，不占用外置分光接口，无外露模块，无线缆，完全内置。</w:t>
      </w:r>
    </w:p>
    <w:p w14:paraId="68EC1858">
      <w:pPr>
        <w:spacing w:line="360" w:lineRule="auto"/>
        <w:rPr>
          <w:rFonts w:hint="eastAsia" w:ascii="宋体" w:hAnsi="宋体" w:eastAsia="宋体" w:cs="宋体"/>
          <w:sz w:val="24"/>
          <w:szCs w:val="32"/>
          <w:highlight w:val="none"/>
        </w:rPr>
      </w:pPr>
      <w:r>
        <w:rPr>
          <w:rFonts w:hint="eastAsia" w:ascii="宋体" w:hAnsi="宋体" w:eastAsia="宋体" w:cs="宋体"/>
          <w:sz w:val="24"/>
          <w:szCs w:val="32"/>
          <w:highlight w:val="none"/>
        </w:rPr>
        <w:t>▲1.6.2.内置一体式数码影像工作系统，可连续录制≥100小时手术过程。</w:t>
      </w:r>
    </w:p>
    <w:p w14:paraId="6DB523CC">
      <w:pPr>
        <w:spacing w:line="360" w:lineRule="auto"/>
        <w:rPr>
          <w:rFonts w:hint="eastAsia" w:ascii="宋体" w:hAnsi="宋体" w:eastAsia="宋体" w:cs="宋体"/>
          <w:sz w:val="24"/>
          <w:szCs w:val="32"/>
          <w:highlight w:val="none"/>
          <w:lang w:eastAsia="zh-CN"/>
        </w:rPr>
      </w:pPr>
      <w:r>
        <w:rPr>
          <w:rFonts w:hint="eastAsia" w:ascii="宋体" w:hAnsi="宋体" w:eastAsia="宋体" w:cs="宋体"/>
          <w:sz w:val="24"/>
          <w:szCs w:val="32"/>
          <w:highlight w:val="none"/>
        </w:rPr>
        <w:t>1.6.3.</w:t>
      </w:r>
      <w:r>
        <w:rPr>
          <w:rFonts w:hint="eastAsia" w:cs="宋体"/>
          <w:sz w:val="24"/>
          <w:szCs w:val="32"/>
          <w:highlight w:val="none"/>
          <w:lang w:val="en-US" w:eastAsia="zh-CN"/>
        </w:rPr>
        <w:t>具备</w:t>
      </w:r>
      <w:r>
        <w:rPr>
          <w:rFonts w:hint="eastAsia" w:ascii="宋体" w:hAnsi="宋体" w:eastAsia="宋体" w:cs="宋体"/>
          <w:sz w:val="24"/>
          <w:szCs w:val="32"/>
          <w:highlight w:val="none"/>
        </w:rPr>
        <w:t>≥22英寸一体化高清触摸屏监视器，可通过屏幕进行显微镜的参数设置，并与外接传输设备进行连接、传输、显示、快进</w:t>
      </w:r>
      <w:r>
        <w:rPr>
          <w:rFonts w:hint="eastAsia" w:cs="宋体"/>
          <w:sz w:val="24"/>
          <w:szCs w:val="32"/>
          <w:highlight w:val="none"/>
          <w:lang w:eastAsia="zh-CN"/>
        </w:rPr>
        <w:t>，</w:t>
      </w:r>
      <w:r>
        <w:rPr>
          <w:rFonts w:hint="eastAsia" w:cs="宋体"/>
          <w:sz w:val="24"/>
          <w:szCs w:val="32"/>
          <w:highlight w:val="none"/>
          <w:lang w:val="en-US" w:eastAsia="zh-CN"/>
        </w:rPr>
        <w:t>以</w:t>
      </w:r>
      <w:r>
        <w:rPr>
          <w:rFonts w:hint="eastAsia" w:ascii="宋体" w:hAnsi="宋体" w:eastAsia="宋体" w:cs="宋体"/>
          <w:sz w:val="24"/>
          <w:szCs w:val="32"/>
          <w:highlight w:val="none"/>
        </w:rPr>
        <w:t>及存储手术显微镜视频功能</w:t>
      </w:r>
      <w:r>
        <w:rPr>
          <w:rFonts w:hint="eastAsia" w:cs="宋体"/>
          <w:sz w:val="24"/>
          <w:szCs w:val="32"/>
          <w:highlight w:val="none"/>
          <w:lang w:eastAsia="zh-CN"/>
        </w:rPr>
        <w:t>。</w:t>
      </w:r>
    </w:p>
    <w:p w14:paraId="5ECCE14D">
      <w:pPr>
        <w:spacing w:line="360" w:lineRule="auto"/>
        <w:rPr>
          <w:rFonts w:hint="eastAsia" w:ascii="宋体" w:hAnsi="宋体" w:eastAsia="宋体" w:cs="宋体"/>
          <w:sz w:val="24"/>
          <w:szCs w:val="32"/>
          <w:highlight w:val="none"/>
          <w:lang w:eastAsia="zh-CN"/>
        </w:rPr>
      </w:pPr>
      <w:r>
        <w:rPr>
          <w:rFonts w:hint="eastAsia" w:ascii="宋体" w:hAnsi="宋体" w:eastAsia="宋体" w:cs="宋体"/>
          <w:sz w:val="24"/>
          <w:szCs w:val="32"/>
          <w:highlight w:val="none"/>
        </w:rPr>
        <w:t>1.6.4</w:t>
      </w:r>
      <w:r>
        <w:rPr>
          <w:rFonts w:hint="eastAsia" w:ascii="宋体" w:hAnsi="宋体" w:eastAsia="宋体" w:cs="宋体"/>
          <w:sz w:val="24"/>
          <w:szCs w:val="32"/>
          <w:highlight w:val="none"/>
        </w:rPr>
        <w:tab/>
      </w:r>
      <w:r>
        <w:rPr>
          <w:rFonts w:hint="eastAsia" w:ascii="宋体" w:hAnsi="宋体" w:eastAsia="宋体" w:cs="宋体"/>
          <w:sz w:val="24"/>
          <w:szCs w:val="32"/>
          <w:highlight w:val="none"/>
        </w:rPr>
        <w:t>视频输出端口HD-HDMI.HD-SDI,网络接口</w:t>
      </w:r>
      <w:r>
        <w:rPr>
          <w:rFonts w:hint="eastAsia" w:cs="宋体"/>
          <w:sz w:val="24"/>
          <w:szCs w:val="32"/>
          <w:highlight w:val="none"/>
          <w:lang w:eastAsia="zh-CN"/>
        </w:rPr>
        <w:t>。</w:t>
      </w:r>
    </w:p>
    <w:p w14:paraId="7C088977">
      <w:pPr>
        <w:spacing w:line="360" w:lineRule="auto"/>
        <w:rPr>
          <w:rFonts w:hint="eastAsia" w:ascii="宋体" w:hAnsi="宋体" w:eastAsia="宋体" w:cs="宋体"/>
          <w:sz w:val="24"/>
          <w:szCs w:val="32"/>
        </w:rPr>
      </w:pPr>
      <w:r>
        <w:rPr>
          <w:rFonts w:hint="eastAsia" w:ascii="宋体" w:hAnsi="宋体" w:eastAsia="宋体" w:cs="宋体"/>
          <w:sz w:val="24"/>
          <w:szCs w:val="32"/>
        </w:rPr>
        <w:t>1.6.5</w:t>
      </w:r>
      <w:r>
        <w:rPr>
          <w:rFonts w:hint="eastAsia" w:ascii="宋体" w:hAnsi="宋体" w:eastAsia="宋体" w:cs="宋体"/>
          <w:sz w:val="24"/>
          <w:szCs w:val="32"/>
        </w:rPr>
        <w:tab/>
      </w:r>
      <w:r>
        <w:rPr>
          <w:rFonts w:hint="eastAsia" w:ascii="宋体" w:hAnsi="宋体" w:eastAsia="宋体" w:cs="宋体"/>
          <w:sz w:val="24"/>
          <w:szCs w:val="32"/>
        </w:rPr>
        <w:t>具备售后远程诊断功能。</w:t>
      </w:r>
    </w:p>
    <w:p w14:paraId="27C3C128">
      <w:pPr>
        <w:spacing w:line="360" w:lineRule="auto"/>
        <w:rPr>
          <w:rFonts w:hint="eastAsia" w:ascii="宋体" w:hAnsi="宋体" w:eastAsia="宋体" w:cs="宋体"/>
          <w:sz w:val="24"/>
          <w:szCs w:val="32"/>
          <w:lang w:eastAsia="zh-CN"/>
        </w:rPr>
      </w:pPr>
      <w:r>
        <w:rPr>
          <w:rFonts w:hint="eastAsia" w:ascii="宋体" w:hAnsi="宋体" w:eastAsia="宋体" w:cs="宋体"/>
          <w:sz w:val="24"/>
          <w:szCs w:val="32"/>
        </w:rPr>
        <w:t>1.7.术中血管荧光模块</w:t>
      </w:r>
      <w:r>
        <w:rPr>
          <w:rFonts w:hint="eastAsia" w:cs="宋体"/>
          <w:sz w:val="24"/>
          <w:szCs w:val="32"/>
          <w:lang w:eastAsia="zh-CN"/>
        </w:rPr>
        <w:t>。</w:t>
      </w:r>
    </w:p>
    <w:p w14:paraId="1EC328DF">
      <w:pPr>
        <w:spacing w:line="360" w:lineRule="auto"/>
        <w:rPr>
          <w:rFonts w:hint="eastAsia" w:ascii="宋体" w:hAnsi="宋体" w:eastAsia="宋体" w:cs="宋体"/>
          <w:sz w:val="24"/>
          <w:szCs w:val="32"/>
          <w:lang w:eastAsia="zh-CN"/>
        </w:rPr>
      </w:pPr>
      <w:r>
        <w:rPr>
          <w:rFonts w:hint="eastAsia" w:ascii="宋体" w:hAnsi="宋体" w:eastAsia="宋体" w:cs="宋体"/>
          <w:sz w:val="24"/>
          <w:szCs w:val="32"/>
        </w:rPr>
        <w:t>1.7.1.具备原厂血管荧光标识</w:t>
      </w:r>
      <w:r>
        <w:rPr>
          <w:rFonts w:hint="eastAsia" w:cs="宋体"/>
          <w:sz w:val="24"/>
          <w:szCs w:val="32"/>
          <w:lang w:eastAsia="zh-CN"/>
        </w:rPr>
        <w:t>。</w:t>
      </w:r>
    </w:p>
    <w:p w14:paraId="3DC72AE1">
      <w:pPr>
        <w:spacing w:line="360" w:lineRule="auto"/>
        <w:rPr>
          <w:rFonts w:hint="eastAsia" w:ascii="宋体" w:hAnsi="宋体" w:eastAsia="宋体" w:cs="宋体"/>
          <w:sz w:val="24"/>
          <w:szCs w:val="32"/>
        </w:rPr>
      </w:pPr>
      <w:r>
        <w:rPr>
          <w:rFonts w:hint="eastAsia" w:ascii="宋体" w:hAnsi="宋体" w:eastAsia="宋体" w:cs="宋体"/>
          <w:sz w:val="24"/>
          <w:szCs w:val="32"/>
        </w:rPr>
        <w:t>1.7.2.</w:t>
      </w:r>
      <w:r>
        <w:rPr>
          <w:rFonts w:hint="eastAsia" w:ascii="宋体" w:hAnsi="宋体" w:eastAsia="宋体" w:cs="宋体"/>
          <w:sz w:val="24"/>
          <w:szCs w:val="32"/>
          <w:lang w:val="en-US" w:eastAsia="zh-CN"/>
        </w:rPr>
        <w:t>具有</w:t>
      </w:r>
      <w:r>
        <w:rPr>
          <w:rFonts w:hint="eastAsia" w:ascii="宋体" w:hAnsi="宋体" w:eastAsia="宋体" w:cs="宋体"/>
          <w:sz w:val="24"/>
          <w:szCs w:val="32"/>
        </w:rPr>
        <w:t>血管荧光功能认证。</w:t>
      </w:r>
    </w:p>
    <w:p w14:paraId="4DB3494A">
      <w:pPr>
        <w:widowControl/>
        <w:adjustRightInd w:val="0"/>
        <w:snapToGrid w:val="0"/>
        <w:spacing w:before="156" w:beforeLines="50" w:line="360" w:lineRule="auto"/>
        <w:ind w:left="901" w:hanging="720"/>
        <w:rPr>
          <w:b/>
          <w:bCs/>
          <w:sz w:val="24"/>
          <w:szCs w:val="24"/>
          <w:highlight w:val="none"/>
          <w:lang w:eastAsia="zh-CN"/>
        </w:rPr>
      </w:pPr>
      <w:r>
        <w:rPr>
          <w:rFonts w:hint="eastAsia"/>
          <w:bCs/>
          <w:sz w:val="24"/>
          <w:highlight w:val="none"/>
          <w:lang w:eastAsia="zh-CN"/>
        </w:rPr>
        <w:t xml:space="preserve"> </w:t>
      </w:r>
      <w:r>
        <w:rPr>
          <w:rFonts w:hint="eastAsia"/>
          <w:b/>
          <w:bCs/>
          <w:sz w:val="24"/>
          <w:szCs w:val="24"/>
          <w:highlight w:val="none"/>
          <w:lang w:eastAsia="zh-CN"/>
        </w:rPr>
        <w:t>2.2 采购标的需满足的服务标准、期限、效率等要求；</w:t>
      </w:r>
    </w:p>
    <w:p w14:paraId="25C16504">
      <w:pPr>
        <w:tabs>
          <w:tab w:val="left" w:pos="900"/>
        </w:tabs>
        <w:autoSpaceDE/>
        <w:autoSpaceDN/>
        <w:spacing w:line="486" w:lineRule="exact"/>
        <w:ind w:firstLine="240" w:firstLineChars="100"/>
        <w:rPr>
          <w:sz w:val="24"/>
          <w:szCs w:val="24"/>
          <w:highlight w:val="none"/>
          <w:lang w:eastAsia="zh-CN"/>
        </w:rPr>
      </w:pPr>
      <w:r>
        <w:rPr>
          <w:rFonts w:hint="eastAsia"/>
          <w:sz w:val="24"/>
          <w:szCs w:val="24"/>
          <w:highlight w:val="none"/>
          <w:lang w:eastAsia="zh-CN"/>
        </w:rPr>
        <w:t>（1）采购标的需满足的服务标准、效率要求</w:t>
      </w:r>
    </w:p>
    <w:p w14:paraId="6BC8D686">
      <w:pPr>
        <w:spacing w:before="50" w:line="486" w:lineRule="exact"/>
        <w:ind w:firstLine="480" w:firstLineChars="200"/>
        <w:rPr>
          <w:sz w:val="24"/>
          <w:szCs w:val="24"/>
          <w:highlight w:val="none"/>
          <w:lang w:eastAsia="zh-CN"/>
        </w:rPr>
      </w:pPr>
      <w:r>
        <w:rPr>
          <w:rFonts w:hint="eastAsia"/>
          <w:sz w:val="24"/>
          <w:szCs w:val="24"/>
          <w:highlight w:val="none"/>
          <w:lang w:eastAsia="zh-CN"/>
        </w:rPr>
        <w:t>1.供应商发运货物时，每台设备要提供一整套中文的技术资料，包括安装、操作手册、使用说明、维修保养手册、电路图、零配件清单等，这些资料费应包括在投标报价内。如果采购人确认供应商提供的技术资料不完整或在运输过程中丢失，供应商需保证在收到采购人通知后3天内将这些资料免费寄给采购人。</w:t>
      </w:r>
    </w:p>
    <w:p w14:paraId="7786C9E9">
      <w:pPr>
        <w:spacing w:before="50" w:line="486" w:lineRule="exact"/>
        <w:ind w:firstLine="480" w:firstLineChars="200"/>
        <w:rPr>
          <w:sz w:val="24"/>
          <w:szCs w:val="24"/>
          <w:highlight w:val="none"/>
          <w:lang w:eastAsia="zh-CN"/>
        </w:rPr>
      </w:pPr>
      <w:r>
        <w:rPr>
          <w:rFonts w:hint="eastAsia"/>
          <w:sz w:val="24"/>
          <w:szCs w:val="24"/>
          <w:highlight w:val="none"/>
          <w:lang w:eastAsia="zh-CN"/>
        </w:rPr>
        <w:t>2.供应商应在保证在接到采购人通知的一周内，自付费用在采购人指定所在地对设备进行安装、调试和试运行，直到该产品的技术指标完全符合合同要求为止。供应商技术人员的费用，如：差旅费、住宿费等应计入投标报价。供应商安装人员应自备必要的专用工具、量具及调试用的材料等。</w:t>
      </w:r>
    </w:p>
    <w:p w14:paraId="23C41C91">
      <w:pPr>
        <w:spacing w:before="50" w:line="486" w:lineRule="exact"/>
        <w:ind w:firstLine="480" w:firstLineChars="200"/>
        <w:rPr>
          <w:sz w:val="24"/>
          <w:szCs w:val="24"/>
          <w:highlight w:val="none"/>
          <w:lang w:eastAsia="zh-CN"/>
        </w:rPr>
      </w:pPr>
      <w:r>
        <w:rPr>
          <w:rFonts w:hint="eastAsia"/>
          <w:sz w:val="24"/>
          <w:szCs w:val="24"/>
          <w:highlight w:val="none"/>
          <w:lang w:eastAsia="zh-CN"/>
        </w:rPr>
        <w:t>3.供应商应有能力做好售后服务工作和提供技术保障。供应商或投标产品制造商应设有专业的售后服务维修机构，有充足的零件储备和能力相当的技术服务人员，并保证投标产品停产后至少8年的备件供应。</w:t>
      </w:r>
    </w:p>
    <w:p w14:paraId="4B229093">
      <w:pPr>
        <w:spacing w:before="50" w:line="486" w:lineRule="exact"/>
        <w:ind w:firstLine="480" w:firstLineChars="200"/>
        <w:rPr>
          <w:sz w:val="24"/>
          <w:szCs w:val="24"/>
          <w:highlight w:val="none"/>
          <w:lang w:eastAsia="zh-CN"/>
        </w:rPr>
      </w:pPr>
      <w:r>
        <w:rPr>
          <w:rFonts w:hint="eastAsia"/>
          <w:sz w:val="24"/>
          <w:szCs w:val="24"/>
          <w:highlight w:val="none"/>
          <w:lang w:eastAsia="zh-CN"/>
        </w:rPr>
        <w:t>4.应提供原厂维修配件明细表及报价单(如提供公开信息渠道可查询到的，可免提供，但须注明查询方法及来源)。</w:t>
      </w:r>
    </w:p>
    <w:p w14:paraId="110F99E8">
      <w:pPr>
        <w:pStyle w:val="4"/>
        <w:spacing w:before="50" w:line="486" w:lineRule="exact"/>
        <w:ind w:firstLine="480" w:firstLineChars="200"/>
        <w:rPr>
          <w:rFonts w:hAnsi="宋体" w:cs="宋体"/>
          <w:szCs w:val="24"/>
          <w:highlight w:val="none"/>
          <w:lang w:eastAsia="zh-CN"/>
        </w:rPr>
      </w:pPr>
      <w:r>
        <w:rPr>
          <w:rFonts w:hint="eastAsia" w:hAnsi="宋体" w:cs="宋体"/>
          <w:szCs w:val="24"/>
          <w:highlight w:val="none"/>
          <w:lang w:eastAsia="zh-CN"/>
        </w:rPr>
        <w:t>5.供应商应负责投标货物质量保证期内的免费维修和配件供应，供应商售后服务维修机构应备有所购货物及时维修所需的关键零部件。</w:t>
      </w:r>
    </w:p>
    <w:p w14:paraId="4BF35D43">
      <w:pPr>
        <w:pStyle w:val="4"/>
        <w:spacing w:before="50" w:line="486" w:lineRule="exact"/>
        <w:ind w:firstLine="480" w:firstLineChars="200"/>
        <w:rPr>
          <w:rFonts w:hAnsi="宋体" w:cs="宋体"/>
          <w:szCs w:val="24"/>
          <w:highlight w:val="none"/>
          <w:lang w:eastAsia="zh-CN"/>
        </w:rPr>
      </w:pPr>
      <w:r>
        <w:rPr>
          <w:rFonts w:hint="eastAsia" w:hAnsi="宋体" w:cs="宋体"/>
          <w:szCs w:val="24"/>
          <w:highlight w:val="none"/>
          <w:lang w:eastAsia="zh-CN"/>
        </w:rPr>
        <w:t>6.供应商应保证在质量保证期内提供投标货物专用的软件和相应数据库资料的免费升级服务。（如果有）</w:t>
      </w:r>
    </w:p>
    <w:p w14:paraId="6B26D688">
      <w:pPr>
        <w:pStyle w:val="4"/>
        <w:spacing w:before="50" w:line="486" w:lineRule="exact"/>
        <w:ind w:firstLine="480" w:firstLineChars="200"/>
        <w:rPr>
          <w:rFonts w:hAnsi="宋体" w:cs="宋体"/>
          <w:szCs w:val="24"/>
          <w:highlight w:val="none"/>
          <w:lang w:eastAsia="zh-CN"/>
        </w:rPr>
      </w:pPr>
      <w:r>
        <w:rPr>
          <w:rFonts w:hint="eastAsia" w:hAnsi="宋体" w:cs="宋体"/>
          <w:szCs w:val="24"/>
          <w:highlight w:val="none"/>
          <w:lang w:eastAsia="zh-CN"/>
        </w:rPr>
        <w:t>7.在合同执行期和质量保证期内，供应商应保证在收到要求提供维修服务的通知后</w:t>
      </w:r>
      <w:r>
        <w:rPr>
          <w:rFonts w:hint="eastAsia" w:hAnsi="宋体" w:cs="宋体"/>
          <w:szCs w:val="24"/>
          <w:highlight w:val="none"/>
          <w:u w:val="single"/>
          <w:lang w:eastAsia="zh-CN"/>
        </w:rPr>
        <w:t>1</w:t>
      </w:r>
      <w:r>
        <w:rPr>
          <w:rFonts w:hint="eastAsia" w:hAnsi="宋体" w:cs="宋体"/>
          <w:szCs w:val="24"/>
          <w:highlight w:val="none"/>
          <w:lang w:eastAsia="zh-CN"/>
        </w:rPr>
        <w:t>小时内给予反馈，</w:t>
      </w:r>
      <w:r>
        <w:rPr>
          <w:rFonts w:hint="eastAsia" w:hAnsi="宋体" w:cs="宋体"/>
          <w:szCs w:val="24"/>
          <w:highlight w:val="none"/>
          <w:u w:val="single"/>
          <w:lang w:eastAsia="zh-CN"/>
        </w:rPr>
        <w:t>4</w:t>
      </w:r>
      <w:r>
        <w:rPr>
          <w:rFonts w:hint="eastAsia" w:hAnsi="宋体" w:cs="宋体"/>
          <w:szCs w:val="24"/>
          <w:highlight w:val="none"/>
          <w:lang w:eastAsia="zh-CN"/>
        </w:rPr>
        <w:t>小时内派合格的技术人员赴现场提供免费服务，解决问题。如不能按采购人要求的时间予以修复，供应商应保证免费提供同类备用设备，供采购人使用。</w:t>
      </w:r>
    </w:p>
    <w:p w14:paraId="28D08F97">
      <w:pPr>
        <w:pStyle w:val="4"/>
        <w:spacing w:before="50" w:line="486" w:lineRule="exact"/>
        <w:ind w:firstLine="480" w:firstLineChars="200"/>
        <w:rPr>
          <w:rFonts w:hAnsi="宋体" w:cs="宋体"/>
          <w:szCs w:val="24"/>
          <w:highlight w:val="none"/>
          <w:lang w:eastAsia="zh-CN"/>
        </w:rPr>
      </w:pPr>
      <w:r>
        <w:rPr>
          <w:rFonts w:hint="eastAsia" w:hAnsi="宋体" w:cs="宋体"/>
          <w:szCs w:val="24"/>
          <w:highlight w:val="none"/>
          <w:lang w:eastAsia="zh-CN"/>
        </w:rPr>
        <w:t>8、投标时须提供有关其投标产品专业的售后服务（维修站）的信息，包括售后服务机构名称、服务人员的数量和水平、联系人和联系方式、零备件的储备等。质量保证期内的免费售后维修及服务包括所有投标产品及配件，并含第三方产品，同时投标人应定期对所有投标产品提供维护保养服务。</w:t>
      </w:r>
    </w:p>
    <w:p w14:paraId="5E5BE662">
      <w:pPr>
        <w:pStyle w:val="4"/>
        <w:spacing w:before="50" w:line="486" w:lineRule="exact"/>
        <w:ind w:firstLine="480" w:firstLineChars="200"/>
        <w:rPr>
          <w:rFonts w:hAnsi="宋体" w:cs="宋体"/>
          <w:szCs w:val="24"/>
          <w:highlight w:val="none"/>
          <w:lang w:eastAsia="zh-CN"/>
        </w:rPr>
      </w:pPr>
      <w:r>
        <w:rPr>
          <w:rFonts w:hint="eastAsia" w:hAnsi="宋体" w:cs="宋体"/>
          <w:szCs w:val="24"/>
          <w:highlight w:val="none"/>
          <w:lang w:eastAsia="zh-CN"/>
        </w:rPr>
        <w:t>9.货物运输符合的相关国际惯例，试剂、耗材运达所产生的费用由供应商负责。运输途中的货物破损及损失风险由供应商承担，供应商承担运费。</w:t>
      </w:r>
    </w:p>
    <w:p w14:paraId="6949A114">
      <w:pPr>
        <w:pStyle w:val="4"/>
        <w:spacing w:before="50" w:line="486" w:lineRule="exact"/>
        <w:ind w:firstLine="480" w:firstLineChars="200"/>
        <w:rPr>
          <w:rFonts w:hAnsi="宋体" w:cs="宋体"/>
          <w:szCs w:val="24"/>
          <w:highlight w:val="none"/>
          <w:lang w:eastAsia="zh-CN"/>
        </w:rPr>
      </w:pPr>
      <w:r>
        <w:rPr>
          <w:rFonts w:hint="eastAsia" w:hAnsi="宋体" w:cs="宋体"/>
          <w:szCs w:val="24"/>
          <w:highlight w:val="none"/>
          <w:lang w:eastAsia="zh-CN"/>
        </w:rPr>
        <w:t>（2）采购标的需满足的服务期限要求</w:t>
      </w:r>
    </w:p>
    <w:p w14:paraId="1150F9B2">
      <w:pPr>
        <w:pStyle w:val="4"/>
        <w:spacing w:line="486" w:lineRule="exact"/>
        <w:ind w:firstLine="480" w:firstLineChars="200"/>
        <w:rPr>
          <w:rFonts w:hAnsi="宋体" w:cs="宋体"/>
          <w:b/>
          <w:bCs/>
          <w:szCs w:val="24"/>
          <w:highlight w:val="none"/>
          <w:lang w:eastAsia="zh-CN"/>
        </w:rPr>
      </w:pPr>
      <w:r>
        <w:rPr>
          <w:rFonts w:hint="eastAsia" w:hAnsi="宋体" w:cs="宋体"/>
          <w:szCs w:val="24"/>
          <w:highlight w:val="none"/>
          <w:lang w:eastAsia="zh-CN"/>
        </w:rPr>
        <w:t>1. 质量保证期（保修期）及服务要求：详见本章“采购需求中商务要求4.质保服务”。</w:t>
      </w:r>
    </w:p>
    <w:p w14:paraId="321C6D0F">
      <w:pPr>
        <w:tabs>
          <w:tab w:val="left" w:pos="900"/>
        </w:tabs>
        <w:spacing w:before="156" w:beforeLines="50" w:line="486" w:lineRule="exact"/>
        <w:ind w:firstLine="482" w:firstLineChars="200"/>
        <w:rPr>
          <w:b/>
          <w:bCs/>
          <w:sz w:val="24"/>
          <w:szCs w:val="24"/>
          <w:highlight w:val="none"/>
          <w:lang w:eastAsia="zh-CN"/>
        </w:rPr>
      </w:pPr>
      <w:r>
        <w:rPr>
          <w:rFonts w:hint="eastAsia"/>
          <w:b/>
          <w:bCs/>
          <w:sz w:val="24"/>
          <w:szCs w:val="24"/>
          <w:highlight w:val="none"/>
          <w:lang w:eastAsia="zh-CN"/>
        </w:rPr>
        <w:t>2.3为落实政府采购政策需满足的要求；</w:t>
      </w:r>
    </w:p>
    <w:p w14:paraId="62635688">
      <w:pPr>
        <w:tabs>
          <w:tab w:val="left" w:pos="900"/>
        </w:tabs>
        <w:spacing w:line="486" w:lineRule="exact"/>
        <w:ind w:firstLine="480" w:firstLineChars="200"/>
        <w:rPr>
          <w:sz w:val="24"/>
          <w:szCs w:val="24"/>
          <w:highlight w:val="none"/>
          <w:lang w:eastAsia="zh-CN"/>
        </w:rPr>
      </w:pPr>
      <w:r>
        <w:rPr>
          <w:rFonts w:hint="eastAsia"/>
          <w:sz w:val="24"/>
          <w:szCs w:val="24"/>
          <w:highlight w:val="none"/>
          <w:lang w:eastAsia="zh-CN"/>
        </w:rPr>
        <w:t>（1）促进中小企业发展政策：根据《政府采购促进中小企业发展管理办法》的通知（财库〔2020〕46号）规定，本项目供应商所投产品为中小企业制造的，供应商应出具招标文件要求的《中小企业声明函》给予证明，否则评标时不予认可。供应商应对提交的中小企业声明函的真实性负责，提交的中小企业声明函不真实的，应承担相应的法律责任。</w:t>
      </w:r>
    </w:p>
    <w:p w14:paraId="296062B1">
      <w:pPr>
        <w:tabs>
          <w:tab w:val="left" w:pos="900"/>
        </w:tabs>
        <w:spacing w:line="486" w:lineRule="exact"/>
        <w:ind w:firstLine="480" w:firstLineChars="200"/>
        <w:rPr>
          <w:sz w:val="24"/>
          <w:szCs w:val="24"/>
          <w:highlight w:val="none"/>
          <w:lang w:eastAsia="zh-CN"/>
        </w:rPr>
      </w:pPr>
      <w:r>
        <w:rPr>
          <w:rFonts w:hint="eastAsia"/>
          <w:sz w:val="24"/>
          <w:szCs w:val="24"/>
          <w:highlight w:val="none"/>
          <w:lang w:eastAsia="zh-CN"/>
        </w:rPr>
        <w:t>（2）监狱企业扶持政策：供应商所投产品为监狱企业制造的，将视同为小型或微型企业，将对该投标产品的投标价给予10%的扣除。</w:t>
      </w:r>
      <w:r>
        <w:rPr>
          <w:rFonts w:hint="eastAsia"/>
          <w:iCs/>
          <w:sz w:val="24"/>
          <w:szCs w:val="24"/>
          <w:highlight w:val="none"/>
          <w:lang w:eastAsia="zh-CN"/>
        </w:rPr>
        <w:t>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sz w:val="24"/>
          <w:szCs w:val="24"/>
          <w:highlight w:val="none"/>
          <w:lang w:eastAsia="zh-CN"/>
        </w:rPr>
        <w:t>。（专门面向中小企业采购或预留份额的情况不适用）</w:t>
      </w:r>
    </w:p>
    <w:p w14:paraId="572F2AE9">
      <w:pPr>
        <w:tabs>
          <w:tab w:val="left" w:pos="900"/>
        </w:tabs>
        <w:spacing w:line="486" w:lineRule="exact"/>
        <w:ind w:firstLine="480" w:firstLineChars="200"/>
        <w:rPr>
          <w:sz w:val="24"/>
          <w:szCs w:val="24"/>
          <w:highlight w:val="none"/>
          <w:lang w:eastAsia="zh-CN"/>
        </w:rPr>
      </w:pPr>
      <w:r>
        <w:rPr>
          <w:rFonts w:hint="eastAsia"/>
          <w:sz w:val="24"/>
          <w:szCs w:val="24"/>
          <w:highlight w:val="none"/>
          <w:lang w:eastAsia="zh-CN"/>
        </w:rPr>
        <w:t>（3）促进残疾人就业政府采购政策：根据《三部门联合发布关于促进残疾人就业政府采购政策的通知》（财库〔2017〕141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专门面向中小企业采购或预留份额的情况不适用）</w:t>
      </w:r>
    </w:p>
    <w:p w14:paraId="4541A9C3">
      <w:pPr>
        <w:autoSpaceDE/>
        <w:autoSpaceDN/>
        <w:spacing w:line="486" w:lineRule="exact"/>
        <w:ind w:firstLine="480" w:firstLineChars="200"/>
        <w:rPr>
          <w:sz w:val="24"/>
          <w:szCs w:val="24"/>
          <w:highlight w:val="none"/>
          <w:lang w:eastAsia="zh-CN"/>
        </w:rPr>
      </w:pPr>
      <w:r>
        <w:rPr>
          <w:rFonts w:hint="eastAsia"/>
          <w:sz w:val="24"/>
          <w:szCs w:val="24"/>
          <w:highlight w:val="none"/>
          <w:lang w:eastAsia="zh-CN"/>
        </w:rPr>
        <w:t>（4）鼓励节能、环保政策：依据《财政部发展改革委生态环境部市场监管总局关于调整优化节能产品、环境标志产品政府采购执行机制的通知（财库（2019）9号）》执行。</w:t>
      </w:r>
    </w:p>
    <w:p w14:paraId="7F75BC5D">
      <w:pPr>
        <w:autoSpaceDE/>
        <w:autoSpaceDN/>
        <w:spacing w:before="20" w:line="486" w:lineRule="exact"/>
        <w:ind w:firstLine="480" w:firstLineChars="200"/>
        <w:rPr>
          <w:b/>
          <w:bCs/>
          <w:sz w:val="24"/>
          <w:szCs w:val="24"/>
          <w:highlight w:val="none"/>
          <w:lang w:eastAsia="zh-CN"/>
        </w:rPr>
      </w:pPr>
      <w:r>
        <w:rPr>
          <w:rFonts w:hint="eastAsia"/>
          <w:sz w:val="24"/>
          <w:szCs w:val="24"/>
          <w:highlight w:val="none"/>
          <w:lang w:eastAsia="zh-CN"/>
        </w:rPr>
        <w:t>5）实施本国产品标准及相关政策：依据《</w:t>
      </w:r>
      <w:r>
        <w:rPr>
          <w:rFonts w:hint="eastAsia"/>
          <w:color w:val="000000"/>
          <w:sz w:val="24"/>
          <w:szCs w:val="24"/>
          <w:highlight w:val="none"/>
          <w:shd w:val="clear" w:color="auto" w:fill="FFFFFF"/>
          <w:lang w:eastAsia="zh-CN"/>
        </w:rPr>
        <w:t>国务院办公厅关于在政府采购中实施本国产品标准及相关政策的通知</w:t>
      </w:r>
      <w:r>
        <w:rPr>
          <w:rFonts w:hint="eastAsia"/>
          <w:sz w:val="24"/>
          <w:szCs w:val="24"/>
          <w:highlight w:val="none"/>
          <w:lang w:eastAsia="zh-CN"/>
        </w:rPr>
        <w:t>》（国办发〔2025〕34号）规定，本项目供应商所投产品</w:t>
      </w:r>
      <w:r>
        <w:rPr>
          <w:rFonts w:hint="eastAsia"/>
          <w:color w:val="000000"/>
          <w:sz w:val="24"/>
          <w:szCs w:val="24"/>
          <w:highlight w:val="none"/>
          <w:shd w:val="clear" w:color="auto" w:fill="FFFFFF"/>
          <w:lang w:eastAsia="zh-CN"/>
        </w:rPr>
        <w:t>在中国境内生产，即在中华人民共和国关境内实现从原材料、组件到产品的属性改变。且在中国境内生产的组件成本占比应当达到规定比例</w:t>
      </w:r>
      <w:r>
        <w:rPr>
          <w:rFonts w:hint="eastAsia"/>
          <w:sz w:val="24"/>
          <w:szCs w:val="24"/>
          <w:highlight w:val="none"/>
          <w:lang w:eastAsia="zh-CN"/>
        </w:rPr>
        <w:t>，</w:t>
      </w:r>
      <w:r>
        <w:rPr>
          <w:rFonts w:hint="eastAsia"/>
          <w:color w:val="000000"/>
          <w:sz w:val="24"/>
          <w:szCs w:val="24"/>
          <w:highlight w:val="none"/>
          <w:shd w:val="clear" w:color="auto" w:fill="FFFFFF"/>
          <w:lang w:eastAsia="zh-CN"/>
        </w:rPr>
        <w:t>依法对本国产品给予价格评审优惠，对本国产品的报价给予20%的价格扣除，用扣除后的价格参与评审。</w:t>
      </w:r>
      <w:r>
        <w:rPr>
          <w:rFonts w:hint="eastAsia"/>
          <w:b/>
          <w:bCs/>
          <w:sz w:val="24"/>
          <w:szCs w:val="24"/>
          <w:highlight w:val="none"/>
          <w:lang w:eastAsia="zh-CN"/>
        </w:rPr>
        <w:t>供应商应出具招标文件要求的证明材料给予证明，否则评标时不予认可</w:t>
      </w:r>
      <w:r>
        <w:rPr>
          <w:rFonts w:hint="eastAsia"/>
          <w:sz w:val="24"/>
          <w:szCs w:val="24"/>
          <w:highlight w:val="none"/>
          <w:lang w:eastAsia="zh-CN"/>
        </w:rPr>
        <w:t>。</w:t>
      </w:r>
      <w:r>
        <w:rPr>
          <w:rFonts w:hint="eastAsia"/>
          <w:b/>
          <w:bCs/>
          <w:sz w:val="24"/>
          <w:szCs w:val="24"/>
          <w:highlight w:val="none"/>
          <w:lang w:eastAsia="zh-CN"/>
        </w:rPr>
        <w:t>供应商应对提交的证明材料真实性负责，</w:t>
      </w:r>
      <w:r>
        <w:rPr>
          <w:rFonts w:hint="eastAsia"/>
          <w:sz w:val="24"/>
          <w:szCs w:val="24"/>
          <w:highlight w:val="none"/>
          <w:lang w:eastAsia="zh-CN"/>
        </w:rPr>
        <w:t>提交证明材料不真实的，应承担相应的法律责任。</w:t>
      </w:r>
    </w:p>
    <w:p w14:paraId="18B37A42">
      <w:pPr>
        <w:autoSpaceDE/>
        <w:autoSpaceDN/>
        <w:spacing w:before="20" w:line="486" w:lineRule="exact"/>
        <w:ind w:firstLine="482" w:firstLineChars="200"/>
        <w:rPr>
          <w:b/>
          <w:bCs/>
          <w:sz w:val="24"/>
          <w:szCs w:val="24"/>
          <w:highlight w:val="none"/>
          <w:lang w:eastAsia="zh-CN"/>
        </w:rPr>
      </w:pPr>
      <w:r>
        <w:rPr>
          <w:rFonts w:hint="eastAsia"/>
          <w:b/>
          <w:bCs/>
          <w:sz w:val="24"/>
          <w:szCs w:val="24"/>
          <w:highlight w:val="none"/>
          <w:lang w:eastAsia="zh-CN"/>
        </w:rPr>
        <w:t>2.4采购标的的其他技术、服务等要求；</w:t>
      </w:r>
    </w:p>
    <w:p w14:paraId="2B1C9053">
      <w:pPr>
        <w:tabs>
          <w:tab w:val="left" w:pos="900"/>
        </w:tabs>
        <w:spacing w:line="486" w:lineRule="exact"/>
        <w:ind w:firstLine="482" w:firstLineChars="200"/>
        <w:rPr>
          <w:b/>
          <w:bCs/>
          <w:iCs/>
          <w:sz w:val="24"/>
          <w:szCs w:val="24"/>
          <w:highlight w:val="none"/>
          <w:lang w:eastAsia="zh-CN"/>
        </w:rPr>
      </w:pPr>
      <w:bookmarkStart w:id="11" w:name="_Toc7340"/>
      <w:r>
        <w:rPr>
          <w:rFonts w:hint="eastAsia"/>
          <w:b/>
          <w:bCs/>
          <w:sz w:val="24"/>
          <w:szCs w:val="24"/>
          <w:highlight w:val="none"/>
          <w:lang w:eastAsia="zh-CN"/>
        </w:rPr>
        <w:t>（1）对于技术规格中标注“★”号的技术参数代表实质性指标，不满足该指标项将直接导致投标被拒绝。</w:t>
      </w:r>
    </w:p>
    <w:p w14:paraId="5ECCE213">
      <w:pPr>
        <w:tabs>
          <w:tab w:val="left" w:pos="900"/>
        </w:tabs>
        <w:spacing w:line="486" w:lineRule="exact"/>
        <w:ind w:firstLine="482" w:firstLineChars="200"/>
        <w:rPr>
          <w:b/>
          <w:bCs/>
          <w:sz w:val="24"/>
          <w:szCs w:val="24"/>
          <w:highlight w:val="none"/>
          <w:lang w:eastAsia="zh-CN"/>
        </w:rPr>
      </w:pPr>
      <w:r>
        <w:rPr>
          <w:rFonts w:hint="eastAsia"/>
          <w:b/>
          <w:bCs/>
          <w:sz w:val="24"/>
          <w:szCs w:val="24"/>
          <w:highlight w:val="none"/>
          <w:lang w:eastAsia="zh-CN"/>
        </w:rPr>
        <w:t>（2）须在投标文件中提供所投设备油印彩页并加盖公章。</w:t>
      </w:r>
    </w:p>
    <w:p w14:paraId="26CB60A6">
      <w:pPr>
        <w:tabs>
          <w:tab w:val="left" w:pos="900"/>
        </w:tabs>
        <w:spacing w:line="486" w:lineRule="exact"/>
        <w:ind w:firstLine="482" w:firstLineChars="200"/>
        <w:rPr>
          <w:b/>
          <w:bCs/>
          <w:iCs/>
          <w:sz w:val="24"/>
          <w:szCs w:val="24"/>
          <w:highlight w:val="none"/>
          <w:lang w:eastAsia="zh-CN"/>
        </w:rPr>
      </w:pPr>
      <w:r>
        <w:rPr>
          <w:rFonts w:hint="eastAsia"/>
          <w:b/>
          <w:bCs/>
          <w:sz w:val="24"/>
          <w:szCs w:val="24"/>
          <w:highlight w:val="none"/>
          <w:lang w:eastAsia="zh-CN"/>
        </w:rPr>
        <w:t>（3）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r>
        <w:rPr>
          <w:rFonts w:hint="eastAsia"/>
          <w:b/>
          <w:bCs/>
          <w:iCs/>
          <w:sz w:val="24"/>
          <w:szCs w:val="24"/>
          <w:highlight w:val="none"/>
          <w:lang w:eastAsia="zh-CN"/>
        </w:rPr>
        <w:t xml:space="preserve">。 </w:t>
      </w:r>
    </w:p>
    <w:p w14:paraId="20672CBC">
      <w:pPr>
        <w:tabs>
          <w:tab w:val="left" w:pos="900"/>
        </w:tabs>
        <w:spacing w:line="486" w:lineRule="exact"/>
        <w:ind w:firstLine="480" w:firstLineChars="200"/>
        <w:rPr>
          <w:iCs/>
          <w:sz w:val="24"/>
          <w:szCs w:val="24"/>
          <w:highlight w:val="none"/>
          <w:lang w:eastAsia="zh-CN"/>
        </w:rPr>
      </w:pPr>
      <w:r>
        <w:rPr>
          <w:rFonts w:hint="eastAsia"/>
          <w:sz w:val="24"/>
          <w:szCs w:val="24"/>
          <w:highlight w:val="none"/>
          <w:lang w:eastAsia="zh-CN"/>
        </w:rPr>
        <w:t>（4）</w:t>
      </w:r>
      <w:r>
        <w:rPr>
          <w:rFonts w:hint="eastAsia"/>
          <w:iCs/>
          <w:sz w:val="24"/>
          <w:szCs w:val="24"/>
          <w:highlight w:val="none"/>
          <w:lang w:eastAsia="zh-CN"/>
        </w:rPr>
        <w:t xml:space="preserve">投标人所提供的部件之间及设备之间的连线或接插件均视为设备内部部件，应包含在相应的配置中。 </w:t>
      </w:r>
    </w:p>
    <w:p w14:paraId="60A82D0D">
      <w:pPr>
        <w:tabs>
          <w:tab w:val="left" w:pos="900"/>
        </w:tabs>
        <w:spacing w:line="486" w:lineRule="exact"/>
        <w:ind w:firstLine="480" w:firstLineChars="200"/>
        <w:rPr>
          <w:iCs/>
          <w:sz w:val="24"/>
          <w:szCs w:val="24"/>
          <w:highlight w:val="none"/>
          <w:lang w:eastAsia="zh-CN"/>
        </w:rPr>
      </w:pPr>
      <w:r>
        <w:rPr>
          <w:rFonts w:hint="eastAsia"/>
          <w:sz w:val="24"/>
          <w:szCs w:val="24"/>
          <w:highlight w:val="none"/>
          <w:lang w:eastAsia="zh-CN"/>
        </w:rPr>
        <w:t>（5）</w:t>
      </w:r>
      <w:r>
        <w:rPr>
          <w:rFonts w:hint="eastAsia"/>
          <w:iCs/>
          <w:sz w:val="24"/>
          <w:szCs w:val="24"/>
          <w:highlight w:val="none"/>
          <w:lang w:eastAsia="zh-CN"/>
        </w:rPr>
        <w:t xml:space="preserve">工作条件：除了在技术规格中另有规定外，投标人提供的一切仪器、设备和系统，应符合下列条件： </w:t>
      </w:r>
    </w:p>
    <w:p w14:paraId="51A4FCF9">
      <w:pPr>
        <w:tabs>
          <w:tab w:val="left" w:pos="900"/>
        </w:tabs>
        <w:spacing w:line="486" w:lineRule="exact"/>
        <w:ind w:firstLine="480" w:firstLineChars="200"/>
        <w:rPr>
          <w:iCs/>
          <w:sz w:val="24"/>
          <w:szCs w:val="24"/>
          <w:highlight w:val="none"/>
          <w:lang w:eastAsia="zh-CN"/>
        </w:rPr>
      </w:pPr>
      <w:r>
        <w:rPr>
          <w:rFonts w:hint="eastAsia"/>
          <w:iCs/>
          <w:sz w:val="24"/>
          <w:szCs w:val="24"/>
          <w:highlight w:val="none"/>
          <w:lang w:eastAsia="zh-CN"/>
        </w:rPr>
        <w:t xml:space="preserve">1）仪器设备的插头要符合中国电工标准。如不符合，则应提供适合仪器插头的插座，必须要有接地。 </w:t>
      </w:r>
    </w:p>
    <w:p w14:paraId="6CE6BD77">
      <w:pPr>
        <w:tabs>
          <w:tab w:val="left" w:pos="900"/>
        </w:tabs>
        <w:spacing w:line="486" w:lineRule="exact"/>
        <w:ind w:firstLine="480" w:firstLineChars="200"/>
        <w:rPr>
          <w:iCs/>
          <w:sz w:val="24"/>
          <w:szCs w:val="24"/>
          <w:highlight w:val="none"/>
          <w:lang w:eastAsia="zh-CN"/>
        </w:rPr>
      </w:pPr>
      <w:r>
        <w:rPr>
          <w:rFonts w:hint="eastAsia"/>
          <w:iCs/>
          <w:sz w:val="24"/>
          <w:szCs w:val="24"/>
          <w:highlight w:val="none"/>
          <w:lang w:eastAsia="zh-CN"/>
        </w:rPr>
        <w:t>2）如果仪器设备需特殊的工作条件（如：水、电源、磁场强度、特殊温度、湿度、震动强度等），投标人应在有关投标文件中加以说明。</w:t>
      </w:r>
    </w:p>
    <w:p w14:paraId="7CA04C66">
      <w:pPr>
        <w:tabs>
          <w:tab w:val="left" w:pos="900"/>
        </w:tabs>
        <w:spacing w:line="486" w:lineRule="exact"/>
        <w:ind w:firstLine="480" w:firstLineChars="200"/>
        <w:rPr>
          <w:iCs/>
          <w:color w:val="FF0000"/>
          <w:sz w:val="24"/>
          <w:szCs w:val="24"/>
          <w:highlight w:val="none"/>
          <w:lang w:eastAsia="zh-CN"/>
        </w:rPr>
      </w:pPr>
      <w:r>
        <w:rPr>
          <w:rFonts w:hint="eastAsia"/>
          <w:iCs/>
          <w:sz w:val="24"/>
          <w:szCs w:val="24"/>
          <w:highlight w:val="none"/>
          <w:lang w:eastAsia="zh-CN"/>
        </w:rPr>
        <w:t xml:space="preserve">（6）培训要求：培训是指涉及产品基本原理、安装、调试、操作使用和保养维修等有关内容的学习。投标人应保证在采购人指定交货地点对每包（品目）最终用户设备操作人员提供不少于1天的免费培训。投标人投标时应提供详细的培训方案（应包括对培训内容、培训对象、培训时间做出计划，包括培训时间、地点、人次、方式、预计培训结果等）。培训教员的差旅费、食宿费、培训教材等费用，应计入投标报价。  </w:t>
      </w:r>
    </w:p>
    <w:bookmarkEnd w:id="11"/>
    <w:p w14:paraId="188F749C">
      <w:pPr>
        <w:tabs>
          <w:tab w:val="left" w:pos="900"/>
        </w:tabs>
        <w:spacing w:before="156" w:beforeLines="50" w:line="486" w:lineRule="exact"/>
        <w:ind w:firstLine="482" w:firstLineChars="200"/>
        <w:rPr>
          <w:b/>
          <w:sz w:val="24"/>
          <w:szCs w:val="24"/>
          <w:highlight w:val="none"/>
          <w:lang w:eastAsia="zh-CN"/>
        </w:rPr>
      </w:pPr>
      <w:r>
        <w:rPr>
          <w:rFonts w:hint="eastAsia"/>
          <w:b/>
          <w:sz w:val="24"/>
          <w:szCs w:val="24"/>
          <w:highlight w:val="none"/>
          <w:lang w:eastAsia="zh-CN"/>
        </w:rPr>
        <w:t>3.采购标的的验收标准</w:t>
      </w:r>
    </w:p>
    <w:p w14:paraId="5DA8B02F">
      <w:pPr>
        <w:autoSpaceDE/>
        <w:autoSpaceDN/>
        <w:spacing w:line="440" w:lineRule="exact"/>
        <w:ind w:firstLine="480" w:firstLineChars="200"/>
        <w:rPr>
          <w:bCs/>
          <w:sz w:val="24"/>
          <w:szCs w:val="21"/>
          <w:highlight w:val="none"/>
          <w:lang w:eastAsia="zh-CN"/>
        </w:rPr>
      </w:pPr>
      <w:r>
        <w:rPr>
          <w:rFonts w:hint="eastAsia"/>
          <w:bCs/>
          <w:sz w:val="24"/>
          <w:szCs w:val="21"/>
          <w:highlight w:val="none"/>
          <w:lang w:eastAsia="zh-CN"/>
        </w:rPr>
        <w:t>3.1、采购标的的验收标准</w:t>
      </w:r>
    </w:p>
    <w:p w14:paraId="458CC6C8">
      <w:pPr>
        <w:autoSpaceDE/>
        <w:autoSpaceDN/>
        <w:spacing w:line="440" w:lineRule="exact"/>
        <w:ind w:firstLine="480" w:firstLineChars="200"/>
        <w:rPr>
          <w:bCs/>
          <w:sz w:val="24"/>
          <w:szCs w:val="21"/>
          <w:highlight w:val="none"/>
          <w:lang w:eastAsia="zh-CN"/>
        </w:rPr>
      </w:pPr>
      <w:r>
        <w:rPr>
          <w:rFonts w:hint="eastAsia"/>
          <w:bCs/>
          <w:sz w:val="24"/>
          <w:szCs w:val="21"/>
          <w:highlight w:val="none"/>
          <w:lang w:eastAsia="zh-CN"/>
        </w:rPr>
        <w:t>（1）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w:t>
      </w:r>
    </w:p>
    <w:p w14:paraId="6E951F6C">
      <w:pPr>
        <w:autoSpaceDE/>
        <w:autoSpaceDN/>
        <w:spacing w:line="440" w:lineRule="exact"/>
        <w:ind w:firstLine="480" w:firstLineChars="200"/>
        <w:rPr>
          <w:bCs/>
          <w:sz w:val="24"/>
          <w:szCs w:val="21"/>
          <w:highlight w:val="none"/>
          <w:lang w:eastAsia="zh-CN"/>
        </w:rPr>
      </w:pPr>
      <w:r>
        <w:rPr>
          <w:rFonts w:hint="eastAsia"/>
          <w:bCs/>
          <w:sz w:val="24"/>
          <w:szCs w:val="21"/>
          <w:highlight w:val="none"/>
          <w:lang w:eastAsia="zh-CN"/>
        </w:rPr>
        <w:t>（2）货物运抵采购项目（标的）交付的地点后，采购人将在7个工作日内组织验收，由采购人组织验收小组，对货物的数量、外观、质量、安全、功能及性能等进行验收，项目验收依据为采购合同、招标文件和投标文件。验收小组将根据验收情况制作验收备忘录并签署验收意见。</w:t>
      </w:r>
    </w:p>
    <w:p w14:paraId="0EA17B6F">
      <w:pPr>
        <w:autoSpaceDE/>
        <w:autoSpaceDN/>
        <w:spacing w:line="440" w:lineRule="exact"/>
        <w:ind w:firstLine="480" w:firstLineChars="200"/>
      </w:pPr>
      <w:r>
        <w:rPr>
          <w:rFonts w:hint="eastAsia"/>
          <w:bCs/>
          <w:sz w:val="24"/>
          <w:szCs w:val="21"/>
          <w:highlight w:val="none"/>
          <w:lang w:eastAsia="zh-CN"/>
        </w:rPr>
        <w:t>（3）投标人应负责使所供计量仪器通过计量部门的验收，并承担相关费用（包括运费）。若需要，应在检测期间提供备用仪器，以便不影响采购人的使用。</w:t>
      </w:r>
      <w:bookmarkStart w:id="12" w:name="_GoBack"/>
      <w:bookmarkEnd w:id="1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Regular">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3E0F6B"/>
    <w:rsid w:val="653E0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1"/>
    <w:pPr>
      <w:outlineLvl w:val="0"/>
    </w:pPr>
    <w:rPr>
      <w:sz w:val="36"/>
      <w:szCs w:val="36"/>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qFormat/>
    <w:uiPriority w:val="1"/>
    <w:rPr>
      <w:sz w:val="24"/>
      <w:szCs w:val="24"/>
    </w:rPr>
  </w:style>
  <w:style w:type="paragraph" w:styleId="4">
    <w:name w:val="Plain Text"/>
    <w:basedOn w:val="1"/>
    <w:unhideWhenUsed/>
    <w:qFormat/>
    <w:uiPriority w:val="0"/>
    <w:rPr>
      <w:rFonts w:hAnsi="Courier New" w:cs="Courier New"/>
      <w:sz w:val="24"/>
      <w:szCs w:val="21"/>
    </w:rPr>
  </w:style>
  <w:style w:type="paragraph" w:customStyle="1" w:styleId="7">
    <w:name w:val="列表段落1"/>
    <w:basedOn w:val="1"/>
    <w:qFormat/>
    <w:uiPriority w:val="1"/>
    <w:pPr>
      <w:spacing w:before="134"/>
      <w:ind w:left="1196" w:hanging="720"/>
    </w:pPr>
    <w:rPr>
      <w:sz w:val="20"/>
    </w:rPr>
  </w:style>
  <w:style w:type="paragraph" w:customStyle="1" w:styleId="8">
    <w:name w:val="Table Paragraph"/>
    <w:basedOn w:val="1"/>
    <w:qFormat/>
    <w:uiPriority w:val="1"/>
  </w:style>
  <w:style w:type="paragraph" w:customStyle="1" w:styleId="9">
    <w:name w:val="列出段落1"/>
    <w:basedOn w:val="1"/>
    <w:qFormat/>
    <w:uiPriority w:val="1"/>
    <w:pPr>
      <w:spacing w:before="134"/>
      <w:ind w:left="1196" w:hanging="720"/>
    </w:pPr>
    <w:rPr>
      <w:sz w:val="20"/>
    </w:rPr>
  </w:style>
  <w:style w:type="paragraph" w:styleId="10">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2026-03-23T08:17:00Z</dcterms:created>
  <dc:creator>王崴</dc:creator>
  <cp:lastModifiedBy>王崴</cp:lastModifiedBy>
  <dcterms:modified xsi:type="dcterms:W3CDTF">2026-03-23T08:22:49Z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8FEFEB9872A44A3BAC1AAC22738AF0EC_11</vt:lpwstr>
  </property>
  <property fmtid="{D5CDD505-2E9C-101B-9397-08002B2CF9AE}" pid="4" name="KSOTemplateDocerSaveRecord">
    <vt:lpwstr>eyJoZGlkIjoiNTU3MWFmY2JmYjBmNTA2M2Q0ZWY5MzgxYzE5YjliMzUiLCJ1c2VySWQiOiI4NDYxOTIwMTUifQ==</vt:lpwstr>
  </property>
</Properties>
</file>