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5F72" w:rsidRPr="00515F72" w:rsidRDefault="00515F72" w:rsidP="00515F72">
      <w:pPr>
        <w:spacing w:line="360" w:lineRule="auto"/>
        <w:jc w:val="center"/>
        <w:outlineLvl w:val="0"/>
        <w:rPr>
          <w:rFonts w:ascii="Times New Roman" w:eastAsia="宋体" w:hAnsi="Times New Roman" w:cs="Times New Roman"/>
          <w:b/>
          <w:sz w:val="36"/>
          <w:szCs w:val="36"/>
        </w:rPr>
      </w:pPr>
      <w:r w:rsidRPr="00515F72">
        <w:rPr>
          <w:rFonts w:ascii="Times New Roman" w:eastAsia="宋体" w:hAnsi="Times New Roman" w:cs="Times New Roman"/>
          <w:b/>
          <w:sz w:val="36"/>
          <w:szCs w:val="36"/>
        </w:rPr>
        <w:t>采购需求</w:t>
      </w:r>
    </w:p>
    <w:p w:rsidR="00515F72" w:rsidRPr="00515F72" w:rsidRDefault="00515F72" w:rsidP="00515F72">
      <w:pPr>
        <w:adjustRightInd w:val="0"/>
        <w:spacing w:line="360" w:lineRule="auto"/>
        <w:ind w:firstLineChars="200" w:firstLine="482"/>
        <w:jc w:val="left"/>
        <w:textAlignment w:val="baseline"/>
        <w:rPr>
          <w:rFonts w:ascii="宋体" w:eastAsia="宋体" w:hAnsi="宋体" w:cs="宋体"/>
          <w:b/>
          <w:bCs/>
          <w:kern w:val="0"/>
          <w:sz w:val="24"/>
          <w:lang w:bidi="ar"/>
        </w:rPr>
      </w:pPr>
      <w:r w:rsidRPr="00515F72">
        <w:rPr>
          <w:rFonts w:ascii="宋体" w:eastAsia="宋体" w:hAnsi="宋体" w:cs="宋体" w:hint="eastAsia"/>
          <w:b/>
          <w:bCs/>
          <w:kern w:val="0"/>
          <w:sz w:val="24"/>
          <w:lang w:bidi="ar"/>
        </w:rPr>
        <w:t>一、采购标的</w:t>
      </w:r>
    </w:p>
    <w:p w:rsidR="00515F72" w:rsidRPr="00515F72" w:rsidRDefault="00515F72" w:rsidP="00515F72">
      <w:pPr>
        <w:adjustRightInd w:val="0"/>
        <w:spacing w:line="360" w:lineRule="auto"/>
        <w:ind w:firstLineChars="200" w:firstLine="482"/>
        <w:jc w:val="left"/>
        <w:textAlignment w:val="baseline"/>
        <w:rPr>
          <w:rFonts w:ascii="宋体" w:eastAsia="宋体" w:hAnsi="宋体" w:cs="宋体"/>
          <w:b/>
          <w:bCs/>
          <w:kern w:val="0"/>
          <w:sz w:val="24"/>
          <w:lang w:bidi="ar"/>
        </w:rPr>
      </w:pPr>
      <w:r w:rsidRPr="00515F72">
        <w:rPr>
          <w:rFonts w:ascii="宋体" w:eastAsia="宋体" w:hAnsi="宋体" w:cs="宋体" w:hint="eastAsia"/>
          <w:b/>
          <w:bCs/>
          <w:kern w:val="0"/>
          <w:sz w:val="24"/>
          <w:lang w:bidi="ar"/>
        </w:rPr>
        <w:t>（一）项目情况</w:t>
      </w:r>
      <w:bookmarkStart w:id="0" w:name="_GoBack"/>
      <w:bookmarkEnd w:id="0"/>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80" w:type="dxa"/>
          <w:left w:w="128" w:type="dxa"/>
          <w:bottom w:w="80" w:type="dxa"/>
          <w:right w:w="128" w:type="dxa"/>
        </w:tblCellMar>
        <w:tblLook w:val="0000" w:firstRow="0" w:lastRow="0" w:firstColumn="0" w:lastColumn="0" w:noHBand="0" w:noVBand="0"/>
      </w:tblPr>
      <w:tblGrid>
        <w:gridCol w:w="856"/>
        <w:gridCol w:w="4345"/>
        <w:gridCol w:w="2462"/>
        <w:gridCol w:w="856"/>
      </w:tblGrid>
      <w:tr w:rsidR="00515F72" w:rsidRPr="00515F72" w:rsidTr="008C648C">
        <w:trPr>
          <w:tblHeader/>
          <w:jc w:val="center"/>
        </w:trPr>
        <w:tc>
          <w:tcPr>
            <w:tcW w:w="856" w:type="dxa"/>
            <w:vAlign w:val="center"/>
          </w:tcPr>
          <w:p w:rsidR="00515F72" w:rsidRPr="00515F72" w:rsidRDefault="00515F72" w:rsidP="00515F72">
            <w:pPr>
              <w:widowControl/>
              <w:autoSpaceDE w:val="0"/>
              <w:autoSpaceDN w:val="0"/>
              <w:snapToGrid w:val="0"/>
              <w:jc w:val="center"/>
              <w:textAlignment w:val="center"/>
              <w:rPr>
                <w:rFonts w:ascii="宋体" w:eastAsia="宋体" w:hAnsi="宋体" w:cs="宋体"/>
                <w:b/>
                <w:color w:val="000000"/>
                <w:kern w:val="0"/>
                <w:sz w:val="24"/>
                <w:szCs w:val="24"/>
                <w:lang w:eastAsia="en-US" w:bidi="ar"/>
              </w:rPr>
            </w:pPr>
            <w:proofErr w:type="spellStart"/>
            <w:r w:rsidRPr="00515F72">
              <w:rPr>
                <w:rFonts w:ascii="宋体" w:eastAsia="宋体" w:hAnsi="宋体" w:cs="宋体" w:hint="eastAsia"/>
                <w:b/>
                <w:color w:val="000000"/>
                <w:kern w:val="0"/>
                <w:sz w:val="24"/>
                <w:szCs w:val="24"/>
                <w:lang w:eastAsia="en-US" w:bidi="ar"/>
              </w:rPr>
              <w:t>包号</w:t>
            </w:r>
            <w:proofErr w:type="spellEnd"/>
          </w:p>
        </w:tc>
        <w:tc>
          <w:tcPr>
            <w:tcW w:w="4345" w:type="dxa"/>
            <w:vAlign w:val="center"/>
          </w:tcPr>
          <w:p w:rsidR="00515F72" w:rsidRPr="00515F72" w:rsidRDefault="00515F72" w:rsidP="00515F72">
            <w:pPr>
              <w:widowControl/>
              <w:autoSpaceDE w:val="0"/>
              <w:autoSpaceDN w:val="0"/>
              <w:snapToGrid w:val="0"/>
              <w:jc w:val="center"/>
              <w:textAlignment w:val="center"/>
              <w:rPr>
                <w:rFonts w:ascii="宋体" w:eastAsia="宋体" w:hAnsi="宋体" w:cs="宋体"/>
                <w:b/>
                <w:color w:val="000000"/>
                <w:kern w:val="0"/>
                <w:sz w:val="24"/>
                <w:szCs w:val="24"/>
                <w:lang w:eastAsia="en-US" w:bidi="ar"/>
              </w:rPr>
            </w:pPr>
            <w:proofErr w:type="spellStart"/>
            <w:r w:rsidRPr="00515F72">
              <w:rPr>
                <w:rFonts w:ascii="宋体" w:eastAsia="宋体" w:hAnsi="宋体" w:cs="宋体" w:hint="eastAsia"/>
                <w:b/>
                <w:color w:val="000000"/>
                <w:kern w:val="0"/>
                <w:sz w:val="24"/>
                <w:szCs w:val="24"/>
                <w:lang w:eastAsia="en-US" w:bidi="ar"/>
              </w:rPr>
              <w:t>标的名称</w:t>
            </w:r>
            <w:proofErr w:type="spellEnd"/>
          </w:p>
        </w:tc>
        <w:tc>
          <w:tcPr>
            <w:tcW w:w="2462" w:type="dxa"/>
            <w:vAlign w:val="center"/>
          </w:tcPr>
          <w:p w:rsidR="00515F72" w:rsidRPr="00515F72" w:rsidRDefault="00515F72" w:rsidP="00515F72">
            <w:pPr>
              <w:widowControl/>
              <w:autoSpaceDE w:val="0"/>
              <w:autoSpaceDN w:val="0"/>
              <w:snapToGrid w:val="0"/>
              <w:jc w:val="center"/>
              <w:textAlignment w:val="center"/>
              <w:rPr>
                <w:rFonts w:ascii="宋体" w:eastAsia="宋体" w:hAnsi="宋体" w:cs="宋体"/>
                <w:b/>
                <w:color w:val="000000"/>
                <w:kern w:val="0"/>
                <w:sz w:val="24"/>
                <w:szCs w:val="24"/>
                <w:lang w:bidi="ar"/>
              </w:rPr>
            </w:pPr>
            <w:r w:rsidRPr="00515F72">
              <w:rPr>
                <w:rFonts w:ascii="宋体" w:eastAsia="宋体" w:hAnsi="宋体" w:cs="宋体" w:hint="eastAsia"/>
                <w:b/>
                <w:color w:val="000000"/>
                <w:kern w:val="0"/>
                <w:sz w:val="24"/>
                <w:szCs w:val="24"/>
                <w:lang w:bidi="ar"/>
              </w:rPr>
              <w:t>采购</w:t>
            </w:r>
            <w:proofErr w:type="gramStart"/>
            <w:r w:rsidRPr="00515F72">
              <w:rPr>
                <w:rFonts w:ascii="宋体" w:eastAsia="宋体" w:hAnsi="宋体" w:cs="宋体" w:hint="eastAsia"/>
                <w:b/>
                <w:color w:val="000000"/>
                <w:kern w:val="0"/>
                <w:sz w:val="24"/>
                <w:szCs w:val="24"/>
                <w:lang w:bidi="ar"/>
              </w:rPr>
              <w:t>包预算</w:t>
            </w:r>
            <w:proofErr w:type="gramEnd"/>
            <w:r w:rsidRPr="00515F72">
              <w:rPr>
                <w:rFonts w:ascii="宋体" w:eastAsia="宋体" w:hAnsi="宋体" w:cs="宋体" w:hint="eastAsia"/>
                <w:b/>
                <w:color w:val="000000"/>
                <w:kern w:val="0"/>
                <w:sz w:val="24"/>
                <w:szCs w:val="24"/>
                <w:lang w:bidi="ar"/>
              </w:rPr>
              <w:t>金额</w:t>
            </w:r>
          </w:p>
          <w:p w:rsidR="00515F72" w:rsidRPr="00515F72" w:rsidRDefault="00515F72" w:rsidP="00515F72">
            <w:pPr>
              <w:widowControl/>
              <w:autoSpaceDE w:val="0"/>
              <w:autoSpaceDN w:val="0"/>
              <w:snapToGrid w:val="0"/>
              <w:jc w:val="center"/>
              <w:textAlignment w:val="center"/>
              <w:rPr>
                <w:rFonts w:ascii="宋体" w:eastAsia="宋体" w:hAnsi="宋体" w:cs="宋体"/>
                <w:b/>
                <w:color w:val="000000"/>
                <w:kern w:val="0"/>
                <w:sz w:val="24"/>
                <w:szCs w:val="24"/>
                <w:lang w:bidi="ar"/>
              </w:rPr>
            </w:pPr>
            <w:r w:rsidRPr="00515F72">
              <w:rPr>
                <w:rFonts w:ascii="宋体" w:eastAsia="宋体" w:hAnsi="宋体" w:cs="宋体" w:hint="eastAsia"/>
                <w:b/>
                <w:color w:val="000000"/>
                <w:kern w:val="0"/>
                <w:sz w:val="24"/>
                <w:szCs w:val="24"/>
                <w:lang w:bidi="ar"/>
              </w:rPr>
              <w:t>（万元）</w:t>
            </w:r>
          </w:p>
        </w:tc>
        <w:tc>
          <w:tcPr>
            <w:tcW w:w="856" w:type="dxa"/>
            <w:vAlign w:val="center"/>
          </w:tcPr>
          <w:p w:rsidR="00515F72" w:rsidRPr="00515F72" w:rsidRDefault="00515F72" w:rsidP="00515F72">
            <w:pPr>
              <w:widowControl/>
              <w:autoSpaceDE w:val="0"/>
              <w:autoSpaceDN w:val="0"/>
              <w:snapToGrid w:val="0"/>
              <w:jc w:val="center"/>
              <w:textAlignment w:val="center"/>
              <w:rPr>
                <w:rFonts w:ascii="宋体" w:eastAsia="宋体" w:hAnsi="宋体" w:cs="宋体"/>
                <w:b/>
                <w:color w:val="000000"/>
                <w:kern w:val="0"/>
                <w:sz w:val="24"/>
                <w:szCs w:val="24"/>
                <w:lang w:eastAsia="en-US" w:bidi="ar"/>
              </w:rPr>
            </w:pPr>
            <w:proofErr w:type="spellStart"/>
            <w:r w:rsidRPr="00515F72">
              <w:rPr>
                <w:rFonts w:ascii="宋体" w:eastAsia="宋体" w:hAnsi="宋体" w:cs="宋体" w:hint="eastAsia"/>
                <w:b/>
                <w:color w:val="000000"/>
                <w:kern w:val="0"/>
                <w:sz w:val="24"/>
                <w:szCs w:val="24"/>
                <w:lang w:eastAsia="en-US" w:bidi="ar"/>
              </w:rPr>
              <w:t>数量</w:t>
            </w:r>
            <w:proofErr w:type="spellEnd"/>
          </w:p>
        </w:tc>
      </w:tr>
      <w:tr w:rsidR="00515F72" w:rsidRPr="00515F72" w:rsidTr="008C648C">
        <w:trPr>
          <w:jc w:val="center"/>
        </w:trPr>
        <w:tc>
          <w:tcPr>
            <w:tcW w:w="856" w:type="dxa"/>
            <w:vAlign w:val="center"/>
          </w:tcPr>
          <w:p w:rsidR="00515F72" w:rsidRPr="00515F72" w:rsidRDefault="00515F72" w:rsidP="00515F72">
            <w:pPr>
              <w:widowControl/>
              <w:autoSpaceDE w:val="0"/>
              <w:autoSpaceDN w:val="0"/>
              <w:snapToGrid w:val="0"/>
              <w:jc w:val="center"/>
              <w:textAlignment w:val="center"/>
              <w:rPr>
                <w:rFonts w:ascii="宋体" w:eastAsia="宋体" w:hAnsi="宋体" w:cs="宋体"/>
                <w:color w:val="000000"/>
                <w:kern w:val="0"/>
                <w:sz w:val="24"/>
                <w:szCs w:val="24"/>
                <w:lang w:eastAsia="en-US" w:bidi="ar"/>
              </w:rPr>
            </w:pPr>
            <w:r w:rsidRPr="00515F72">
              <w:rPr>
                <w:rFonts w:ascii="宋体" w:eastAsia="宋体" w:hAnsi="宋体" w:cs="宋体" w:hint="eastAsia"/>
                <w:color w:val="000000"/>
                <w:kern w:val="0"/>
                <w:sz w:val="24"/>
                <w:szCs w:val="24"/>
                <w:lang w:eastAsia="en-US" w:bidi="ar"/>
              </w:rPr>
              <w:t>1</w:t>
            </w:r>
          </w:p>
        </w:tc>
        <w:tc>
          <w:tcPr>
            <w:tcW w:w="4345" w:type="dxa"/>
            <w:vAlign w:val="center"/>
          </w:tcPr>
          <w:p w:rsidR="00515F72" w:rsidRPr="00515F72" w:rsidRDefault="00515F72" w:rsidP="00515F72">
            <w:pPr>
              <w:widowControl/>
              <w:autoSpaceDE w:val="0"/>
              <w:autoSpaceDN w:val="0"/>
              <w:snapToGrid w:val="0"/>
              <w:jc w:val="center"/>
              <w:textAlignment w:val="center"/>
              <w:rPr>
                <w:rFonts w:ascii="宋体" w:eastAsia="宋体" w:hAnsi="宋体" w:cs="宋体"/>
                <w:color w:val="000000"/>
                <w:kern w:val="0"/>
                <w:sz w:val="24"/>
                <w:szCs w:val="24"/>
                <w:lang w:bidi="ar"/>
              </w:rPr>
            </w:pPr>
            <w:r w:rsidRPr="00515F72">
              <w:rPr>
                <w:rFonts w:ascii="宋体" w:eastAsia="宋体" w:hAnsi="宋体" w:cs="宋体" w:hint="eastAsia"/>
                <w:color w:val="000000"/>
                <w:kern w:val="0"/>
                <w:sz w:val="24"/>
                <w:szCs w:val="24"/>
                <w:lang w:bidi="ar"/>
              </w:rPr>
              <w:t>北京市地质灾害防治研究所2026年北京市突发地质灾害监测预警系统工程运行云租赁基础服务采购项目</w:t>
            </w:r>
          </w:p>
        </w:tc>
        <w:tc>
          <w:tcPr>
            <w:tcW w:w="2462" w:type="dxa"/>
            <w:vAlign w:val="center"/>
          </w:tcPr>
          <w:p w:rsidR="00515F72" w:rsidRPr="00515F72" w:rsidRDefault="00515F72" w:rsidP="00515F72">
            <w:pPr>
              <w:widowControl/>
              <w:autoSpaceDE w:val="0"/>
              <w:autoSpaceDN w:val="0"/>
              <w:snapToGrid w:val="0"/>
              <w:jc w:val="center"/>
              <w:textAlignment w:val="center"/>
              <w:rPr>
                <w:rFonts w:ascii="宋体" w:eastAsia="宋体" w:hAnsi="宋体" w:cs="宋体"/>
                <w:color w:val="000000"/>
                <w:kern w:val="0"/>
                <w:sz w:val="24"/>
                <w:szCs w:val="24"/>
                <w:lang w:eastAsia="en-US" w:bidi="ar"/>
              </w:rPr>
            </w:pPr>
            <w:r w:rsidRPr="00515F72">
              <w:rPr>
                <w:rFonts w:ascii="宋体" w:eastAsia="宋体" w:hAnsi="宋体" w:cs="宋体" w:hint="eastAsia"/>
                <w:color w:val="000000"/>
                <w:kern w:val="0"/>
                <w:sz w:val="24"/>
                <w:szCs w:val="24"/>
                <w:lang w:eastAsia="en-US" w:bidi="ar"/>
              </w:rPr>
              <w:t>146.1128</w:t>
            </w:r>
          </w:p>
        </w:tc>
        <w:tc>
          <w:tcPr>
            <w:tcW w:w="856" w:type="dxa"/>
            <w:vAlign w:val="center"/>
          </w:tcPr>
          <w:p w:rsidR="00515F72" w:rsidRPr="00515F72" w:rsidRDefault="00515F72" w:rsidP="00515F72">
            <w:pPr>
              <w:widowControl/>
              <w:autoSpaceDE w:val="0"/>
              <w:autoSpaceDN w:val="0"/>
              <w:snapToGrid w:val="0"/>
              <w:jc w:val="center"/>
              <w:textAlignment w:val="center"/>
              <w:rPr>
                <w:rFonts w:ascii="宋体" w:eastAsia="宋体" w:hAnsi="宋体" w:cs="宋体"/>
                <w:color w:val="000000"/>
                <w:kern w:val="0"/>
                <w:sz w:val="24"/>
                <w:szCs w:val="24"/>
                <w:lang w:eastAsia="en-US" w:bidi="ar"/>
              </w:rPr>
            </w:pPr>
            <w:r w:rsidRPr="00515F72">
              <w:rPr>
                <w:rFonts w:ascii="宋体" w:eastAsia="宋体" w:hAnsi="宋体" w:cs="宋体" w:hint="eastAsia"/>
                <w:color w:val="000000"/>
                <w:kern w:val="0"/>
                <w:sz w:val="24"/>
                <w:szCs w:val="24"/>
                <w:lang w:eastAsia="en-US" w:bidi="ar"/>
              </w:rPr>
              <w:t>1</w:t>
            </w:r>
          </w:p>
        </w:tc>
      </w:tr>
    </w:tbl>
    <w:p w:rsidR="00515F72" w:rsidRPr="00515F72" w:rsidRDefault="00515F72" w:rsidP="00515F72">
      <w:pPr>
        <w:adjustRightInd w:val="0"/>
        <w:spacing w:line="360" w:lineRule="auto"/>
        <w:ind w:firstLineChars="200" w:firstLine="482"/>
        <w:jc w:val="left"/>
        <w:textAlignment w:val="baseline"/>
        <w:rPr>
          <w:rFonts w:ascii="宋体" w:eastAsia="宋体" w:hAnsi="宋体" w:cs="宋体"/>
          <w:b/>
          <w:bCs/>
          <w:kern w:val="0"/>
          <w:sz w:val="24"/>
          <w:lang w:bidi="ar"/>
        </w:rPr>
      </w:pPr>
      <w:r w:rsidRPr="00515F72">
        <w:rPr>
          <w:rFonts w:ascii="宋体" w:eastAsia="宋体" w:hAnsi="宋体" w:cs="宋体" w:hint="eastAsia"/>
          <w:b/>
          <w:bCs/>
          <w:kern w:val="0"/>
          <w:sz w:val="24"/>
          <w:lang w:bidi="ar"/>
        </w:rPr>
        <w:t>（二）项目背景或概况</w:t>
      </w:r>
    </w:p>
    <w:p w:rsidR="00515F72" w:rsidRPr="00515F72" w:rsidRDefault="00515F72" w:rsidP="00515F72">
      <w:pPr>
        <w:adjustRightInd w:val="0"/>
        <w:spacing w:line="360" w:lineRule="auto"/>
        <w:ind w:firstLineChars="200" w:firstLine="480"/>
        <w:jc w:val="left"/>
        <w:textAlignment w:val="baseline"/>
        <w:rPr>
          <w:rFonts w:ascii="宋体" w:eastAsia="宋体" w:hAnsi="宋体" w:cs="宋体"/>
          <w:kern w:val="0"/>
          <w:sz w:val="24"/>
          <w:lang w:bidi="ar"/>
        </w:rPr>
      </w:pPr>
      <w:r w:rsidRPr="00515F72">
        <w:rPr>
          <w:rFonts w:ascii="宋体" w:eastAsia="宋体" w:hAnsi="宋体" w:cs="宋体" w:hint="eastAsia"/>
          <w:kern w:val="0"/>
          <w:sz w:val="24"/>
          <w:lang w:bidi="ar"/>
        </w:rPr>
        <w:t>根据北京市相关文件要求，本项目租用云平台提供的计算服务、存储服务、网络服务等政务</w:t>
      </w:r>
      <w:proofErr w:type="gramStart"/>
      <w:r w:rsidRPr="00515F72">
        <w:rPr>
          <w:rFonts w:ascii="宋体" w:eastAsia="宋体" w:hAnsi="宋体" w:cs="宋体" w:hint="eastAsia"/>
          <w:kern w:val="0"/>
          <w:sz w:val="24"/>
          <w:lang w:bidi="ar"/>
        </w:rPr>
        <w:t>云基础</w:t>
      </w:r>
      <w:proofErr w:type="gramEnd"/>
      <w:r w:rsidRPr="00515F72">
        <w:rPr>
          <w:rFonts w:ascii="宋体" w:eastAsia="宋体" w:hAnsi="宋体" w:cs="宋体" w:hint="eastAsia"/>
          <w:kern w:val="0"/>
          <w:sz w:val="24"/>
          <w:lang w:bidi="ar"/>
        </w:rPr>
        <w:t>服务，确保北京市突发地质灾害综合管理系统和突发地质灾害监测预警信息系统在政务</w:t>
      </w:r>
      <w:proofErr w:type="gramStart"/>
      <w:r w:rsidRPr="00515F72">
        <w:rPr>
          <w:rFonts w:ascii="宋体" w:eastAsia="宋体" w:hAnsi="宋体" w:cs="宋体" w:hint="eastAsia"/>
          <w:kern w:val="0"/>
          <w:sz w:val="24"/>
          <w:lang w:bidi="ar"/>
        </w:rPr>
        <w:t>云环境</w:t>
      </w:r>
      <w:proofErr w:type="gramEnd"/>
      <w:r w:rsidRPr="00515F72">
        <w:rPr>
          <w:rFonts w:ascii="宋体" w:eastAsia="宋体" w:hAnsi="宋体" w:cs="宋体" w:hint="eastAsia"/>
          <w:kern w:val="0"/>
          <w:sz w:val="24"/>
          <w:lang w:bidi="ar"/>
        </w:rPr>
        <w:t>下可靠稳定安全运行。</w:t>
      </w:r>
    </w:p>
    <w:p w:rsidR="00515F72" w:rsidRPr="00515F72" w:rsidRDefault="00515F72" w:rsidP="00515F72">
      <w:pPr>
        <w:adjustRightInd w:val="0"/>
        <w:spacing w:line="360" w:lineRule="auto"/>
        <w:ind w:firstLineChars="200" w:firstLine="482"/>
        <w:jc w:val="left"/>
        <w:textAlignment w:val="baseline"/>
        <w:rPr>
          <w:rFonts w:ascii="宋体" w:eastAsia="宋体" w:hAnsi="宋体" w:cs="宋体"/>
          <w:b/>
          <w:bCs/>
          <w:kern w:val="0"/>
          <w:sz w:val="24"/>
          <w:lang w:bidi="ar"/>
        </w:rPr>
      </w:pPr>
      <w:r w:rsidRPr="00515F72">
        <w:rPr>
          <w:rFonts w:ascii="宋体" w:eastAsia="宋体" w:hAnsi="宋体" w:cs="宋体" w:hint="eastAsia"/>
          <w:b/>
          <w:bCs/>
          <w:kern w:val="0"/>
          <w:sz w:val="24"/>
          <w:lang w:bidi="ar"/>
        </w:rPr>
        <w:t>二、商务要求</w:t>
      </w:r>
    </w:p>
    <w:p w:rsidR="00515F72" w:rsidRPr="00515F72" w:rsidRDefault="00515F72" w:rsidP="00515F72">
      <w:pPr>
        <w:adjustRightInd w:val="0"/>
        <w:spacing w:line="360" w:lineRule="auto"/>
        <w:ind w:firstLineChars="200" w:firstLine="482"/>
        <w:jc w:val="left"/>
        <w:textAlignment w:val="baseline"/>
        <w:rPr>
          <w:rFonts w:ascii="宋体" w:eastAsia="宋体" w:hAnsi="宋体" w:cs="宋体"/>
          <w:b/>
          <w:bCs/>
          <w:kern w:val="0"/>
          <w:sz w:val="24"/>
          <w:lang w:bidi="ar"/>
        </w:rPr>
      </w:pPr>
      <w:r w:rsidRPr="00515F72">
        <w:rPr>
          <w:rFonts w:ascii="宋体" w:eastAsia="宋体" w:hAnsi="宋体" w:cs="宋体" w:hint="eastAsia"/>
          <w:b/>
          <w:bCs/>
          <w:kern w:val="0"/>
          <w:sz w:val="24"/>
          <w:lang w:bidi="ar"/>
        </w:rPr>
        <w:t>（一）服务地点</w:t>
      </w:r>
    </w:p>
    <w:p w:rsidR="00515F72" w:rsidRPr="00515F72" w:rsidRDefault="00515F72" w:rsidP="00515F72">
      <w:pPr>
        <w:adjustRightInd w:val="0"/>
        <w:spacing w:line="360" w:lineRule="auto"/>
        <w:ind w:firstLineChars="200" w:firstLine="480"/>
        <w:jc w:val="left"/>
        <w:textAlignment w:val="baseline"/>
        <w:rPr>
          <w:rFonts w:ascii="Times New Roman" w:eastAsia="宋体" w:hAnsi="Times New Roman" w:cs="Times New Roman"/>
          <w:sz w:val="24"/>
          <w:szCs w:val="24"/>
        </w:rPr>
      </w:pPr>
      <w:r w:rsidRPr="00515F72">
        <w:rPr>
          <w:rFonts w:ascii="宋体" w:eastAsia="宋体" w:hAnsi="宋体" w:cs="宋体" w:hint="eastAsia"/>
          <w:kern w:val="0"/>
          <w:sz w:val="24"/>
          <w:lang w:bidi="ar"/>
        </w:rPr>
        <w:t>服务地点：北京市通州区。</w:t>
      </w:r>
    </w:p>
    <w:p w:rsidR="00515F72" w:rsidRPr="00515F72" w:rsidRDefault="00515F72" w:rsidP="00515F72">
      <w:pPr>
        <w:adjustRightInd w:val="0"/>
        <w:spacing w:line="360" w:lineRule="auto"/>
        <w:ind w:firstLineChars="200" w:firstLine="482"/>
        <w:jc w:val="left"/>
        <w:textAlignment w:val="baseline"/>
        <w:rPr>
          <w:rFonts w:ascii="宋体" w:eastAsia="宋体" w:hAnsi="宋体" w:cs="宋体"/>
          <w:b/>
          <w:bCs/>
          <w:kern w:val="0"/>
          <w:sz w:val="24"/>
          <w:lang w:bidi="ar"/>
        </w:rPr>
      </w:pPr>
      <w:r w:rsidRPr="00515F72">
        <w:rPr>
          <w:rFonts w:ascii="宋体" w:eastAsia="宋体" w:hAnsi="宋体" w:cs="宋体" w:hint="eastAsia"/>
          <w:b/>
          <w:bCs/>
          <w:kern w:val="0"/>
          <w:sz w:val="24"/>
          <w:lang w:bidi="ar"/>
        </w:rPr>
        <w:t>（二）服务期限</w:t>
      </w:r>
    </w:p>
    <w:p w:rsidR="00515F72" w:rsidRPr="00515F72" w:rsidRDefault="00515F72" w:rsidP="00515F72">
      <w:pPr>
        <w:adjustRightInd w:val="0"/>
        <w:spacing w:line="360" w:lineRule="auto"/>
        <w:ind w:firstLineChars="200" w:firstLine="480"/>
        <w:jc w:val="left"/>
        <w:textAlignment w:val="baseline"/>
        <w:rPr>
          <w:rFonts w:ascii="宋体" w:eastAsia="宋体" w:hAnsi="宋体" w:cs="宋体"/>
          <w:kern w:val="0"/>
          <w:sz w:val="24"/>
          <w:lang w:bidi="ar"/>
        </w:rPr>
      </w:pPr>
      <w:r w:rsidRPr="00515F72">
        <w:rPr>
          <w:rFonts w:ascii="宋体" w:eastAsia="宋体" w:hAnsi="宋体" w:cs="宋体" w:hint="eastAsia"/>
          <w:kern w:val="0"/>
          <w:sz w:val="24"/>
          <w:lang w:bidi="ar"/>
        </w:rPr>
        <w:t>服务期限：自合同签订之日起12个月。</w:t>
      </w:r>
    </w:p>
    <w:p w:rsidR="00515F72" w:rsidRPr="00515F72" w:rsidRDefault="00515F72" w:rsidP="00515F72">
      <w:pPr>
        <w:adjustRightInd w:val="0"/>
        <w:spacing w:line="360" w:lineRule="auto"/>
        <w:ind w:firstLineChars="200" w:firstLine="482"/>
        <w:jc w:val="left"/>
        <w:textAlignment w:val="baseline"/>
        <w:rPr>
          <w:rFonts w:ascii="宋体" w:eastAsia="宋体" w:hAnsi="宋体" w:cs="宋体"/>
          <w:b/>
          <w:bCs/>
          <w:kern w:val="0"/>
          <w:sz w:val="24"/>
          <w:lang w:bidi="ar"/>
        </w:rPr>
      </w:pPr>
      <w:r w:rsidRPr="00515F72">
        <w:rPr>
          <w:rFonts w:ascii="宋体" w:eastAsia="宋体" w:hAnsi="宋体" w:cs="宋体" w:hint="eastAsia"/>
          <w:b/>
          <w:bCs/>
          <w:kern w:val="0"/>
          <w:sz w:val="24"/>
          <w:lang w:bidi="ar"/>
        </w:rPr>
        <w:t>（三）验收服务标准</w:t>
      </w:r>
    </w:p>
    <w:p w:rsidR="00515F72" w:rsidRPr="00515F72" w:rsidRDefault="00515F72" w:rsidP="00515F72">
      <w:pPr>
        <w:spacing w:line="360" w:lineRule="auto"/>
        <w:ind w:firstLineChars="200" w:firstLine="480"/>
        <w:rPr>
          <w:rFonts w:ascii="宋体" w:eastAsia="宋体" w:hAnsi="宋体" w:cs="宋体"/>
          <w:bCs/>
          <w:sz w:val="24"/>
          <w:szCs w:val="24"/>
        </w:rPr>
      </w:pPr>
      <w:r w:rsidRPr="00515F72">
        <w:rPr>
          <w:rFonts w:ascii="宋体" w:eastAsia="宋体" w:hAnsi="宋体" w:cs="宋体" w:hint="eastAsia"/>
          <w:sz w:val="24"/>
          <w:szCs w:val="24"/>
        </w:rPr>
        <w:t>中标人</w:t>
      </w:r>
      <w:r w:rsidRPr="00515F72">
        <w:rPr>
          <w:rFonts w:ascii="宋体" w:eastAsia="宋体" w:hAnsi="宋体" w:cs="宋体" w:hint="eastAsia"/>
          <w:bCs/>
          <w:sz w:val="24"/>
          <w:szCs w:val="24"/>
        </w:rPr>
        <w:t>所提供资源应满足招标文件及相关合同规定的要求。保证合同期内系统安全稳定运行，不因硬件故障导致服务中断12小时。服务期满后30个工作日开始对合同项目进行验收。</w:t>
      </w:r>
      <w:r w:rsidRPr="00515F72">
        <w:rPr>
          <w:rFonts w:ascii="宋体" w:eastAsia="宋体" w:hAnsi="宋体" w:cs="宋体" w:hint="eastAsia"/>
          <w:sz w:val="24"/>
          <w:szCs w:val="24"/>
        </w:rPr>
        <w:t>中标人</w:t>
      </w:r>
      <w:r w:rsidRPr="00515F72">
        <w:rPr>
          <w:rFonts w:ascii="宋体" w:eastAsia="宋体" w:hAnsi="宋体" w:cs="宋体" w:hint="eastAsia"/>
          <w:bCs/>
          <w:sz w:val="24"/>
          <w:szCs w:val="24"/>
        </w:rPr>
        <w:t>应当在采购人指定的验收日前向采购人提交验收报告。验收报告的内容包括但不限于，合同规定的各项服务清单，各系统设备运行情况。</w:t>
      </w:r>
    </w:p>
    <w:p w:rsidR="00515F72" w:rsidRPr="00515F72" w:rsidRDefault="00515F72" w:rsidP="00515F72">
      <w:pPr>
        <w:adjustRightInd w:val="0"/>
        <w:spacing w:line="360" w:lineRule="auto"/>
        <w:ind w:firstLineChars="200" w:firstLine="482"/>
        <w:jc w:val="left"/>
        <w:textAlignment w:val="baseline"/>
        <w:rPr>
          <w:rFonts w:ascii="宋体" w:eastAsia="宋体" w:hAnsi="宋体" w:cs="宋体"/>
          <w:b/>
          <w:bCs/>
          <w:kern w:val="0"/>
          <w:sz w:val="24"/>
          <w:lang w:bidi="ar"/>
        </w:rPr>
      </w:pPr>
      <w:r w:rsidRPr="00515F72">
        <w:rPr>
          <w:rFonts w:ascii="宋体" w:eastAsia="宋体" w:hAnsi="宋体" w:cs="宋体" w:hint="eastAsia"/>
          <w:b/>
          <w:bCs/>
          <w:kern w:val="0"/>
          <w:sz w:val="24"/>
          <w:lang w:bidi="ar"/>
        </w:rPr>
        <w:t>（四）服务费用及支付方式</w:t>
      </w:r>
    </w:p>
    <w:p w:rsidR="00515F72" w:rsidRPr="00515F72" w:rsidRDefault="00515F72" w:rsidP="00515F72">
      <w:pPr>
        <w:tabs>
          <w:tab w:val="left" w:pos="403"/>
          <w:tab w:val="left" w:pos="567"/>
        </w:tabs>
        <w:spacing w:line="360" w:lineRule="auto"/>
        <w:ind w:firstLineChars="200" w:firstLine="480"/>
        <w:rPr>
          <w:rFonts w:ascii="宋体" w:eastAsia="宋体" w:hAnsi="宋体" w:cs="宋体"/>
          <w:sz w:val="24"/>
          <w:szCs w:val="24"/>
        </w:rPr>
      </w:pPr>
      <w:r w:rsidRPr="00515F72">
        <w:rPr>
          <w:rFonts w:ascii="宋体" w:eastAsia="宋体" w:hAnsi="宋体" w:cs="宋体" w:hint="eastAsia"/>
          <w:sz w:val="24"/>
          <w:szCs w:val="24"/>
        </w:rPr>
        <w:t>1、本合同服务费用共计人民币小写：</w:t>
      </w:r>
      <w:r w:rsidRPr="00515F72">
        <w:rPr>
          <w:rFonts w:ascii="宋体" w:eastAsia="宋体" w:hAnsi="宋体" w:cs="宋体" w:hint="eastAsia"/>
          <w:sz w:val="24"/>
          <w:szCs w:val="24"/>
          <w:u w:val="single"/>
        </w:rPr>
        <w:t xml:space="preserve">        </w:t>
      </w:r>
      <w:r w:rsidRPr="00515F72">
        <w:rPr>
          <w:rFonts w:ascii="宋体" w:eastAsia="宋体" w:hAnsi="宋体" w:cs="宋体" w:hint="eastAsia"/>
          <w:sz w:val="24"/>
          <w:szCs w:val="24"/>
        </w:rPr>
        <w:t>元，大写：人民币</w:t>
      </w:r>
      <w:r w:rsidRPr="00515F72">
        <w:rPr>
          <w:rFonts w:ascii="宋体" w:eastAsia="宋体" w:hAnsi="宋体" w:cs="宋体" w:hint="eastAsia"/>
          <w:sz w:val="24"/>
          <w:szCs w:val="24"/>
          <w:u w:val="single"/>
        </w:rPr>
        <w:t xml:space="preserve">          </w:t>
      </w:r>
      <w:r w:rsidRPr="00515F72">
        <w:rPr>
          <w:rFonts w:ascii="宋体" w:eastAsia="宋体" w:hAnsi="宋体" w:cs="宋体" w:hint="eastAsia"/>
          <w:sz w:val="24"/>
          <w:szCs w:val="24"/>
        </w:rPr>
        <w:t>，本合同服务费已经包含中标人完成本合同项下服务的全部费用，除前述款项外，采购人不再支付其他任何费用。</w:t>
      </w:r>
    </w:p>
    <w:p w:rsidR="00515F72" w:rsidRPr="00515F72" w:rsidRDefault="00515F72" w:rsidP="00515F72">
      <w:pPr>
        <w:tabs>
          <w:tab w:val="left" w:pos="403"/>
          <w:tab w:val="left" w:pos="567"/>
        </w:tabs>
        <w:spacing w:line="360" w:lineRule="auto"/>
        <w:ind w:firstLineChars="200" w:firstLine="480"/>
        <w:rPr>
          <w:rFonts w:ascii="宋体" w:eastAsia="宋体" w:hAnsi="宋体" w:cs="宋体"/>
          <w:sz w:val="24"/>
          <w:szCs w:val="24"/>
        </w:rPr>
      </w:pPr>
      <w:r w:rsidRPr="00515F72">
        <w:rPr>
          <w:rFonts w:ascii="宋体" w:eastAsia="宋体" w:hAnsi="宋体" w:cs="宋体" w:hint="eastAsia"/>
          <w:sz w:val="24"/>
          <w:szCs w:val="24"/>
        </w:rPr>
        <w:t>2、采购人应于本合同签订且财政经费下达后15个工作日内，向中标人支付合同服务费的70%，金额为人民币小写：</w:t>
      </w:r>
      <w:r w:rsidRPr="00515F72">
        <w:rPr>
          <w:rFonts w:ascii="宋体" w:eastAsia="宋体" w:hAnsi="宋体" w:cs="宋体" w:hint="eastAsia"/>
          <w:sz w:val="24"/>
          <w:szCs w:val="24"/>
          <w:u w:val="single"/>
        </w:rPr>
        <w:t xml:space="preserve">      </w:t>
      </w:r>
      <w:r w:rsidRPr="00515F72">
        <w:rPr>
          <w:rFonts w:ascii="宋体" w:eastAsia="宋体" w:hAnsi="宋体" w:cs="宋体" w:hint="eastAsia"/>
          <w:sz w:val="24"/>
          <w:szCs w:val="24"/>
        </w:rPr>
        <w:t>元，大写：人民币</w:t>
      </w:r>
      <w:r w:rsidRPr="00515F72">
        <w:rPr>
          <w:rFonts w:ascii="宋体" w:eastAsia="宋体" w:hAnsi="宋体" w:cs="宋体" w:hint="eastAsia"/>
          <w:sz w:val="24"/>
          <w:szCs w:val="24"/>
          <w:u w:val="single"/>
        </w:rPr>
        <w:t xml:space="preserve">      </w:t>
      </w:r>
      <w:r w:rsidRPr="00515F72">
        <w:rPr>
          <w:rFonts w:ascii="宋体" w:eastAsia="宋体" w:hAnsi="宋体" w:cs="宋体" w:hint="eastAsia"/>
          <w:sz w:val="24"/>
          <w:szCs w:val="24"/>
        </w:rPr>
        <w:t>；</w:t>
      </w:r>
    </w:p>
    <w:p w:rsidR="00515F72" w:rsidRPr="00515F72" w:rsidRDefault="00515F72" w:rsidP="00515F72">
      <w:pPr>
        <w:tabs>
          <w:tab w:val="left" w:pos="403"/>
          <w:tab w:val="left" w:pos="567"/>
        </w:tabs>
        <w:spacing w:line="360" w:lineRule="auto"/>
        <w:ind w:firstLineChars="200" w:firstLine="480"/>
        <w:rPr>
          <w:rFonts w:ascii="宋体" w:eastAsia="宋体" w:hAnsi="宋体" w:cs="宋体"/>
          <w:sz w:val="24"/>
          <w:szCs w:val="24"/>
        </w:rPr>
      </w:pPr>
      <w:r w:rsidRPr="00515F72">
        <w:rPr>
          <w:rFonts w:ascii="宋体" w:eastAsia="宋体" w:hAnsi="宋体" w:cs="宋体" w:hint="eastAsia"/>
          <w:sz w:val="24"/>
          <w:szCs w:val="24"/>
        </w:rPr>
        <w:t>3、合同服务到期后，通过项目验收且财政经费下达后15个工作日内，采购</w:t>
      </w:r>
      <w:r w:rsidRPr="00515F72">
        <w:rPr>
          <w:rFonts w:ascii="宋体" w:eastAsia="宋体" w:hAnsi="宋体" w:cs="宋体" w:hint="eastAsia"/>
          <w:sz w:val="24"/>
          <w:szCs w:val="24"/>
        </w:rPr>
        <w:lastRenderedPageBreak/>
        <w:t>人向中标人支付合同服务费的30%，金额为人民币小写：</w:t>
      </w:r>
      <w:r w:rsidRPr="00515F72">
        <w:rPr>
          <w:rFonts w:ascii="宋体" w:eastAsia="宋体" w:hAnsi="宋体" w:cs="宋体" w:hint="eastAsia"/>
          <w:sz w:val="24"/>
          <w:szCs w:val="24"/>
          <w:u w:val="single"/>
        </w:rPr>
        <w:t xml:space="preserve">       </w:t>
      </w:r>
      <w:r w:rsidRPr="00515F72">
        <w:rPr>
          <w:rFonts w:ascii="宋体" w:eastAsia="宋体" w:hAnsi="宋体" w:cs="宋体" w:hint="eastAsia"/>
          <w:sz w:val="24"/>
          <w:szCs w:val="24"/>
        </w:rPr>
        <w:t>元，大写：人民币</w:t>
      </w:r>
      <w:r w:rsidRPr="00515F72">
        <w:rPr>
          <w:rFonts w:ascii="宋体" w:eastAsia="宋体" w:hAnsi="宋体" w:cs="宋体" w:hint="eastAsia"/>
          <w:sz w:val="24"/>
          <w:szCs w:val="24"/>
          <w:u w:val="single"/>
        </w:rPr>
        <w:t xml:space="preserve">         </w:t>
      </w:r>
      <w:r w:rsidRPr="00515F72">
        <w:rPr>
          <w:rFonts w:ascii="宋体" w:eastAsia="宋体" w:hAnsi="宋体" w:cs="宋体" w:hint="eastAsia"/>
          <w:sz w:val="24"/>
          <w:szCs w:val="24"/>
        </w:rPr>
        <w:t>；</w:t>
      </w:r>
    </w:p>
    <w:p w:rsidR="00515F72" w:rsidRPr="00515F72" w:rsidRDefault="00515F72" w:rsidP="00515F72">
      <w:pPr>
        <w:tabs>
          <w:tab w:val="left" w:pos="403"/>
          <w:tab w:val="left" w:pos="567"/>
        </w:tabs>
        <w:spacing w:line="360" w:lineRule="auto"/>
        <w:ind w:firstLineChars="200" w:firstLine="480"/>
        <w:rPr>
          <w:rFonts w:ascii="宋体" w:eastAsia="宋体" w:hAnsi="宋体" w:cs="宋体"/>
          <w:sz w:val="24"/>
          <w:szCs w:val="24"/>
        </w:rPr>
      </w:pPr>
      <w:r w:rsidRPr="00515F72">
        <w:rPr>
          <w:rFonts w:ascii="宋体" w:eastAsia="宋体" w:hAnsi="宋体" w:cs="宋体" w:hint="eastAsia"/>
          <w:sz w:val="24"/>
          <w:szCs w:val="24"/>
        </w:rPr>
        <w:t>4、中标人在采购人付款前需向采购人提供等额的法定正规发票，如中标人未向采购人提供合格发票，采购人有权延迟付款，且不承担违约责任。</w:t>
      </w:r>
    </w:p>
    <w:p w:rsidR="00515F72" w:rsidRPr="00515F72" w:rsidRDefault="00515F72" w:rsidP="00515F72">
      <w:pPr>
        <w:adjustRightInd w:val="0"/>
        <w:spacing w:line="360" w:lineRule="auto"/>
        <w:ind w:firstLineChars="200" w:firstLine="482"/>
        <w:jc w:val="left"/>
        <w:textAlignment w:val="baseline"/>
        <w:rPr>
          <w:rFonts w:ascii="宋体" w:eastAsia="宋体" w:hAnsi="宋体" w:cs="宋体"/>
          <w:b/>
          <w:bCs/>
          <w:kern w:val="0"/>
          <w:sz w:val="24"/>
          <w:lang w:bidi="ar"/>
        </w:rPr>
      </w:pPr>
      <w:r w:rsidRPr="00515F72">
        <w:rPr>
          <w:rFonts w:ascii="宋体" w:eastAsia="宋体" w:hAnsi="宋体" w:cs="宋体" w:hint="eastAsia"/>
          <w:b/>
          <w:bCs/>
          <w:kern w:val="0"/>
          <w:sz w:val="24"/>
          <w:lang w:bidi="ar"/>
        </w:rPr>
        <w:t>三、技术要求</w:t>
      </w:r>
    </w:p>
    <w:p w:rsidR="00515F72" w:rsidRPr="00515F72" w:rsidRDefault="00515F72" w:rsidP="00515F72">
      <w:pPr>
        <w:adjustRightInd w:val="0"/>
        <w:spacing w:line="360" w:lineRule="auto"/>
        <w:ind w:firstLineChars="200" w:firstLine="482"/>
        <w:jc w:val="left"/>
        <w:textAlignment w:val="baseline"/>
        <w:rPr>
          <w:rFonts w:ascii="宋体" w:eastAsia="宋体" w:hAnsi="宋体" w:cs="宋体"/>
          <w:b/>
          <w:bCs/>
          <w:kern w:val="0"/>
          <w:sz w:val="24"/>
          <w:lang w:bidi="ar"/>
        </w:rPr>
      </w:pPr>
      <w:r w:rsidRPr="00515F72">
        <w:rPr>
          <w:rFonts w:ascii="宋体" w:eastAsia="宋体" w:hAnsi="宋体" w:cs="宋体" w:hint="eastAsia"/>
          <w:b/>
          <w:bCs/>
          <w:kern w:val="0"/>
          <w:sz w:val="24"/>
          <w:lang w:bidi="ar"/>
        </w:rPr>
        <w:t>（一）政务</w:t>
      </w:r>
      <w:proofErr w:type="gramStart"/>
      <w:r w:rsidRPr="00515F72">
        <w:rPr>
          <w:rFonts w:ascii="宋体" w:eastAsia="宋体" w:hAnsi="宋体" w:cs="宋体" w:hint="eastAsia"/>
          <w:b/>
          <w:bCs/>
          <w:kern w:val="0"/>
          <w:sz w:val="24"/>
          <w:lang w:bidi="ar"/>
        </w:rPr>
        <w:t>云基础</w:t>
      </w:r>
      <w:proofErr w:type="gramEnd"/>
      <w:r w:rsidRPr="00515F72">
        <w:rPr>
          <w:rFonts w:ascii="宋体" w:eastAsia="宋体" w:hAnsi="宋体" w:cs="宋体" w:hint="eastAsia"/>
          <w:b/>
          <w:bCs/>
          <w:kern w:val="0"/>
          <w:sz w:val="24"/>
          <w:lang w:bidi="ar"/>
        </w:rPr>
        <w:t>服务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1530"/>
        <w:gridCol w:w="2789"/>
        <w:gridCol w:w="945"/>
        <w:gridCol w:w="826"/>
        <w:gridCol w:w="752"/>
        <w:gridCol w:w="462"/>
      </w:tblGrid>
      <w:tr w:rsidR="00515F72" w:rsidRPr="00515F72" w:rsidTr="008C648C">
        <w:trPr>
          <w:trHeight w:val="270"/>
        </w:trPr>
        <w:tc>
          <w:tcPr>
            <w:tcW w:w="1163" w:type="dxa"/>
            <w:vAlign w:val="center"/>
          </w:tcPr>
          <w:p w:rsidR="00515F72" w:rsidRPr="00515F72" w:rsidRDefault="00515F72" w:rsidP="00515F72">
            <w:pPr>
              <w:widowControl/>
              <w:jc w:val="left"/>
              <w:textAlignment w:val="center"/>
              <w:rPr>
                <w:rFonts w:ascii="宋体" w:eastAsia="宋体" w:hAnsi="宋体" w:cs="宋体"/>
                <w:b/>
                <w:bCs/>
                <w:color w:val="000000"/>
                <w:sz w:val="22"/>
              </w:rPr>
            </w:pPr>
            <w:r w:rsidRPr="00515F72">
              <w:rPr>
                <w:rFonts w:ascii="宋体" w:eastAsia="宋体" w:hAnsi="宋体" w:cs="宋体" w:hint="eastAsia"/>
                <w:b/>
                <w:bCs/>
                <w:color w:val="000000"/>
                <w:kern w:val="0"/>
                <w:sz w:val="22"/>
                <w:lang w:bidi="ar"/>
              </w:rPr>
              <w:t>服务类别</w:t>
            </w:r>
          </w:p>
        </w:tc>
        <w:tc>
          <w:tcPr>
            <w:tcW w:w="1530" w:type="dxa"/>
            <w:vAlign w:val="center"/>
          </w:tcPr>
          <w:p w:rsidR="00515F72" w:rsidRPr="00515F72" w:rsidRDefault="00515F72" w:rsidP="00515F72">
            <w:pPr>
              <w:widowControl/>
              <w:jc w:val="left"/>
              <w:textAlignment w:val="center"/>
              <w:rPr>
                <w:rFonts w:ascii="宋体" w:eastAsia="宋体" w:hAnsi="宋体" w:cs="宋体"/>
                <w:b/>
                <w:bCs/>
                <w:color w:val="000000"/>
                <w:sz w:val="22"/>
              </w:rPr>
            </w:pPr>
            <w:r w:rsidRPr="00515F72">
              <w:rPr>
                <w:rFonts w:ascii="宋体" w:eastAsia="宋体" w:hAnsi="宋体" w:cs="宋体" w:hint="eastAsia"/>
                <w:b/>
                <w:bCs/>
                <w:color w:val="000000"/>
                <w:kern w:val="0"/>
                <w:sz w:val="22"/>
                <w:lang w:bidi="ar"/>
              </w:rPr>
              <w:t>服务子类</w:t>
            </w:r>
          </w:p>
        </w:tc>
        <w:tc>
          <w:tcPr>
            <w:tcW w:w="2789" w:type="dxa"/>
            <w:vAlign w:val="center"/>
          </w:tcPr>
          <w:p w:rsidR="00515F72" w:rsidRPr="00515F72" w:rsidRDefault="00515F72" w:rsidP="00515F72">
            <w:pPr>
              <w:widowControl/>
              <w:jc w:val="left"/>
              <w:textAlignment w:val="center"/>
              <w:rPr>
                <w:rFonts w:ascii="宋体" w:eastAsia="宋体" w:hAnsi="宋体" w:cs="宋体"/>
                <w:b/>
                <w:bCs/>
                <w:color w:val="000000"/>
                <w:sz w:val="22"/>
              </w:rPr>
            </w:pPr>
            <w:r w:rsidRPr="00515F72">
              <w:rPr>
                <w:rFonts w:ascii="宋体" w:eastAsia="宋体" w:hAnsi="宋体" w:cs="宋体" w:hint="eastAsia"/>
                <w:b/>
                <w:bCs/>
                <w:color w:val="000000"/>
                <w:kern w:val="0"/>
                <w:sz w:val="22"/>
                <w:lang w:bidi="ar"/>
              </w:rPr>
              <w:t>服务项</w:t>
            </w:r>
          </w:p>
        </w:tc>
        <w:tc>
          <w:tcPr>
            <w:tcW w:w="945" w:type="dxa"/>
            <w:vAlign w:val="center"/>
          </w:tcPr>
          <w:p w:rsidR="00515F72" w:rsidRPr="00515F72" w:rsidRDefault="00515F72" w:rsidP="00515F72">
            <w:pPr>
              <w:widowControl/>
              <w:jc w:val="left"/>
              <w:textAlignment w:val="center"/>
              <w:rPr>
                <w:rFonts w:ascii="宋体" w:eastAsia="宋体" w:hAnsi="宋体" w:cs="宋体"/>
                <w:b/>
                <w:bCs/>
                <w:color w:val="000000"/>
                <w:sz w:val="22"/>
              </w:rPr>
            </w:pPr>
            <w:r w:rsidRPr="00515F72">
              <w:rPr>
                <w:rFonts w:ascii="宋体" w:eastAsia="宋体" w:hAnsi="宋体" w:cs="宋体" w:hint="eastAsia"/>
                <w:b/>
                <w:bCs/>
                <w:color w:val="000000"/>
                <w:kern w:val="0"/>
                <w:sz w:val="22"/>
                <w:lang w:bidi="ar"/>
              </w:rPr>
              <w:t>计价单位</w:t>
            </w:r>
          </w:p>
        </w:tc>
        <w:tc>
          <w:tcPr>
            <w:tcW w:w="826" w:type="dxa"/>
            <w:vAlign w:val="center"/>
          </w:tcPr>
          <w:p w:rsidR="00515F72" w:rsidRPr="00515F72" w:rsidRDefault="00515F72" w:rsidP="00515F72">
            <w:pPr>
              <w:widowControl/>
              <w:jc w:val="left"/>
              <w:textAlignment w:val="center"/>
              <w:rPr>
                <w:rFonts w:ascii="宋体" w:eastAsia="宋体" w:hAnsi="宋体" w:cs="宋体"/>
                <w:b/>
                <w:bCs/>
                <w:color w:val="000000"/>
                <w:sz w:val="22"/>
              </w:rPr>
            </w:pPr>
            <w:r w:rsidRPr="00515F72">
              <w:rPr>
                <w:rFonts w:ascii="宋体" w:eastAsia="宋体" w:hAnsi="宋体" w:cs="宋体" w:hint="eastAsia"/>
                <w:b/>
                <w:bCs/>
                <w:color w:val="000000"/>
                <w:kern w:val="0"/>
                <w:sz w:val="22"/>
                <w:lang w:bidi="ar"/>
              </w:rPr>
              <w:t>报价单位</w:t>
            </w:r>
          </w:p>
        </w:tc>
        <w:tc>
          <w:tcPr>
            <w:tcW w:w="752" w:type="dxa"/>
            <w:vAlign w:val="center"/>
          </w:tcPr>
          <w:p w:rsidR="00515F72" w:rsidRPr="00515F72" w:rsidRDefault="00515F72" w:rsidP="00515F72">
            <w:pPr>
              <w:widowControl/>
              <w:jc w:val="center"/>
              <w:textAlignment w:val="center"/>
              <w:rPr>
                <w:rFonts w:ascii="宋体" w:eastAsia="宋体" w:hAnsi="宋体" w:cs="宋体"/>
                <w:b/>
                <w:bCs/>
                <w:color w:val="000000"/>
                <w:sz w:val="22"/>
              </w:rPr>
            </w:pPr>
            <w:r w:rsidRPr="00515F72">
              <w:rPr>
                <w:rFonts w:ascii="宋体" w:eastAsia="宋体" w:hAnsi="宋体" w:cs="宋体" w:hint="eastAsia"/>
                <w:b/>
                <w:bCs/>
                <w:color w:val="000000"/>
                <w:kern w:val="0"/>
                <w:sz w:val="22"/>
                <w:lang w:bidi="ar"/>
              </w:rPr>
              <w:t>数量</w:t>
            </w:r>
          </w:p>
        </w:tc>
        <w:tc>
          <w:tcPr>
            <w:tcW w:w="462" w:type="dxa"/>
            <w:vAlign w:val="center"/>
          </w:tcPr>
          <w:p w:rsidR="00515F72" w:rsidRPr="00515F72" w:rsidRDefault="00515F72" w:rsidP="00515F72">
            <w:pPr>
              <w:widowControl/>
              <w:jc w:val="center"/>
              <w:textAlignment w:val="center"/>
              <w:rPr>
                <w:rFonts w:ascii="宋体" w:eastAsia="宋体" w:hAnsi="宋体" w:cs="宋体"/>
                <w:b/>
                <w:bCs/>
                <w:color w:val="000000"/>
                <w:sz w:val="22"/>
              </w:rPr>
            </w:pPr>
            <w:r w:rsidRPr="00515F72">
              <w:rPr>
                <w:rFonts w:ascii="宋体" w:eastAsia="宋体" w:hAnsi="宋体" w:cs="宋体" w:hint="eastAsia"/>
                <w:b/>
                <w:bCs/>
                <w:color w:val="000000"/>
                <w:kern w:val="0"/>
                <w:sz w:val="22"/>
                <w:lang w:bidi="ar"/>
              </w:rPr>
              <w:t>期限</w:t>
            </w:r>
          </w:p>
        </w:tc>
      </w:tr>
      <w:tr w:rsidR="00515F72" w:rsidRPr="00515F72" w:rsidTr="008C648C">
        <w:trPr>
          <w:trHeight w:val="810"/>
        </w:trPr>
        <w:tc>
          <w:tcPr>
            <w:tcW w:w="1163" w:type="dxa"/>
            <w:vMerge w:val="restart"/>
            <w:vAlign w:val="center"/>
          </w:tcPr>
          <w:p w:rsidR="00515F72" w:rsidRPr="00515F72" w:rsidRDefault="00515F72" w:rsidP="00515F72">
            <w:pPr>
              <w:widowControl/>
              <w:jc w:val="left"/>
              <w:textAlignment w:val="center"/>
              <w:rPr>
                <w:rFonts w:ascii="宋体" w:eastAsia="宋体" w:hAnsi="宋体" w:cs="宋体"/>
                <w:color w:val="000000"/>
                <w:sz w:val="22"/>
              </w:rPr>
            </w:pPr>
            <w:r w:rsidRPr="00515F72">
              <w:rPr>
                <w:rFonts w:ascii="宋体" w:eastAsia="宋体" w:hAnsi="宋体" w:cs="宋体" w:hint="eastAsia"/>
                <w:color w:val="000000"/>
                <w:kern w:val="0"/>
                <w:sz w:val="22"/>
                <w:lang w:bidi="ar"/>
              </w:rPr>
              <w:t>计算服务</w:t>
            </w:r>
          </w:p>
        </w:tc>
        <w:tc>
          <w:tcPr>
            <w:tcW w:w="1530" w:type="dxa"/>
            <w:vMerge w:val="restart"/>
            <w:vAlign w:val="center"/>
          </w:tcPr>
          <w:p w:rsidR="00515F72" w:rsidRPr="00515F72" w:rsidRDefault="00515F72" w:rsidP="00515F72">
            <w:pPr>
              <w:widowControl/>
              <w:jc w:val="left"/>
              <w:textAlignment w:val="center"/>
              <w:rPr>
                <w:rFonts w:ascii="宋体" w:eastAsia="宋体" w:hAnsi="宋体" w:cs="宋体"/>
                <w:color w:val="000000"/>
                <w:sz w:val="22"/>
              </w:rPr>
            </w:pPr>
            <w:r w:rsidRPr="00515F72">
              <w:rPr>
                <w:rFonts w:ascii="宋体" w:eastAsia="宋体" w:hAnsi="宋体" w:cs="宋体" w:hint="eastAsia"/>
                <w:color w:val="000000"/>
                <w:kern w:val="0"/>
                <w:sz w:val="22"/>
                <w:lang w:bidi="ar"/>
              </w:rPr>
              <w:t>平台云主机服务（包含X86、ARM、C86）</w:t>
            </w:r>
          </w:p>
        </w:tc>
        <w:tc>
          <w:tcPr>
            <w:tcW w:w="2789" w:type="dxa"/>
            <w:vAlign w:val="center"/>
          </w:tcPr>
          <w:p w:rsidR="00515F72" w:rsidRPr="00515F72" w:rsidRDefault="00515F72" w:rsidP="00515F72">
            <w:pPr>
              <w:widowControl/>
              <w:jc w:val="left"/>
              <w:textAlignment w:val="center"/>
              <w:rPr>
                <w:rFonts w:ascii="宋体" w:eastAsia="宋体" w:hAnsi="宋体" w:cs="宋体"/>
                <w:color w:val="000000"/>
                <w:sz w:val="22"/>
              </w:rPr>
            </w:pPr>
            <w:r w:rsidRPr="00515F72">
              <w:rPr>
                <w:rFonts w:ascii="宋体" w:eastAsia="宋体" w:hAnsi="宋体" w:cs="宋体" w:hint="eastAsia"/>
                <w:color w:val="000000"/>
                <w:kern w:val="0"/>
                <w:sz w:val="22"/>
                <w:lang w:bidi="ar"/>
              </w:rPr>
              <w:t>vCPU（</w:t>
            </w:r>
            <w:proofErr w:type="spellStart"/>
            <w:r w:rsidRPr="00515F72">
              <w:rPr>
                <w:rFonts w:ascii="宋体" w:eastAsia="宋体" w:hAnsi="宋体" w:cs="宋体" w:hint="eastAsia"/>
                <w:color w:val="000000"/>
                <w:kern w:val="0"/>
                <w:sz w:val="22"/>
                <w:lang w:bidi="ar"/>
              </w:rPr>
              <w:t>vCPU</w:t>
            </w:r>
            <w:proofErr w:type="spellEnd"/>
            <w:r w:rsidRPr="00515F72">
              <w:rPr>
                <w:rFonts w:ascii="宋体" w:eastAsia="宋体" w:hAnsi="宋体" w:cs="宋体" w:hint="eastAsia"/>
                <w:color w:val="000000"/>
                <w:kern w:val="0"/>
                <w:sz w:val="22"/>
                <w:lang w:bidi="ar"/>
              </w:rPr>
              <w:t xml:space="preserve"> ARM架构主频不低于2.4GHz，C86和x86主频不低于2.2GHz，平均虚拟化率，即物理CPU/虚拟CPU≥1/4，虚拟CPU利用率不低于物理CPU的25% ）</w:t>
            </w:r>
          </w:p>
        </w:tc>
        <w:tc>
          <w:tcPr>
            <w:tcW w:w="945" w:type="dxa"/>
            <w:vAlign w:val="center"/>
          </w:tcPr>
          <w:p w:rsidR="00515F72" w:rsidRPr="00515F72" w:rsidRDefault="00515F72" w:rsidP="00515F72">
            <w:pPr>
              <w:widowControl/>
              <w:jc w:val="left"/>
              <w:textAlignment w:val="center"/>
              <w:rPr>
                <w:rFonts w:ascii="宋体" w:eastAsia="宋体" w:hAnsi="宋体" w:cs="宋体"/>
                <w:color w:val="000000"/>
                <w:sz w:val="22"/>
              </w:rPr>
            </w:pPr>
            <w:r w:rsidRPr="00515F72">
              <w:rPr>
                <w:rFonts w:ascii="宋体" w:eastAsia="宋体" w:hAnsi="宋体" w:cs="宋体" w:hint="eastAsia"/>
                <w:color w:val="000000"/>
                <w:kern w:val="0"/>
                <w:sz w:val="22"/>
                <w:lang w:bidi="ar"/>
              </w:rPr>
              <w:t>1 CPU</w:t>
            </w:r>
          </w:p>
        </w:tc>
        <w:tc>
          <w:tcPr>
            <w:tcW w:w="826" w:type="dxa"/>
            <w:vAlign w:val="center"/>
          </w:tcPr>
          <w:p w:rsidR="00515F72" w:rsidRPr="00515F72" w:rsidRDefault="00515F72" w:rsidP="00515F72">
            <w:pPr>
              <w:widowControl/>
              <w:jc w:val="left"/>
              <w:textAlignment w:val="center"/>
              <w:rPr>
                <w:rFonts w:ascii="宋体" w:eastAsia="宋体" w:hAnsi="宋体" w:cs="宋体"/>
                <w:color w:val="000000"/>
                <w:sz w:val="22"/>
              </w:rPr>
            </w:pPr>
            <w:r w:rsidRPr="00515F72">
              <w:rPr>
                <w:rFonts w:ascii="宋体" w:eastAsia="宋体" w:hAnsi="宋体" w:cs="宋体" w:hint="eastAsia"/>
                <w:color w:val="000000"/>
                <w:kern w:val="0"/>
                <w:sz w:val="22"/>
                <w:lang w:bidi="ar"/>
              </w:rPr>
              <w:t>元/月</w:t>
            </w:r>
          </w:p>
        </w:tc>
        <w:tc>
          <w:tcPr>
            <w:tcW w:w="752" w:type="dxa"/>
            <w:noWrap/>
            <w:vAlign w:val="center"/>
          </w:tcPr>
          <w:p w:rsidR="00515F72" w:rsidRPr="00515F72" w:rsidRDefault="00515F72" w:rsidP="00515F72">
            <w:pPr>
              <w:widowControl/>
              <w:jc w:val="center"/>
              <w:textAlignment w:val="center"/>
              <w:rPr>
                <w:rFonts w:ascii="宋体" w:eastAsia="宋体" w:hAnsi="宋体" w:cs="宋体"/>
                <w:color w:val="000000"/>
                <w:sz w:val="22"/>
              </w:rPr>
            </w:pPr>
            <w:r w:rsidRPr="00515F72">
              <w:rPr>
                <w:rFonts w:ascii="宋体" w:eastAsia="宋体" w:hAnsi="宋体" w:cs="宋体" w:hint="eastAsia"/>
                <w:color w:val="000000"/>
                <w:kern w:val="0"/>
                <w:sz w:val="22"/>
                <w:lang w:bidi="ar"/>
              </w:rPr>
              <w:t>641</w:t>
            </w:r>
          </w:p>
        </w:tc>
        <w:tc>
          <w:tcPr>
            <w:tcW w:w="462" w:type="dxa"/>
            <w:noWrap/>
            <w:vAlign w:val="center"/>
          </w:tcPr>
          <w:p w:rsidR="00515F72" w:rsidRPr="00515F72" w:rsidRDefault="00515F72" w:rsidP="00515F72">
            <w:pPr>
              <w:widowControl/>
              <w:jc w:val="center"/>
              <w:textAlignment w:val="center"/>
              <w:rPr>
                <w:rFonts w:ascii="宋体" w:eastAsia="宋体" w:hAnsi="宋体" w:cs="宋体"/>
                <w:color w:val="000000"/>
                <w:sz w:val="22"/>
              </w:rPr>
            </w:pPr>
            <w:r w:rsidRPr="00515F72">
              <w:rPr>
                <w:rFonts w:ascii="宋体" w:eastAsia="宋体" w:hAnsi="宋体" w:cs="宋体" w:hint="eastAsia"/>
                <w:color w:val="000000"/>
                <w:kern w:val="0"/>
                <w:sz w:val="22"/>
                <w:lang w:bidi="ar"/>
              </w:rPr>
              <w:t>12</w:t>
            </w:r>
          </w:p>
        </w:tc>
      </w:tr>
      <w:tr w:rsidR="00515F72" w:rsidRPr="00515F72" w:rsidTr="008C648C">
        <w:trPr>
          <w:trHeight w:val="270"/>
        </w:trPr>
        <w:tc>
          <w:tcPr>
            <w:tcW w:w="1163" w:type="dxa"/>
            <w:vMerge/>
            <w:vAlign w:val="center"/>
          </w:tcPr>
          <w:p w:rsidR="00515F72" w:rsidRPr="00515F72" w:rsidRDefault="00515F72" w:rsidP="00515F72">
            <w:pPr>
              <w:jc w:val="left"/>
              <w:rPr>
                <w:rFonts w:ascii="宋体" w:eastAsia="宋体" w:hAnsi="宋体" w:cs="宋体"/>
                <w:color w:val="000000"/>
                <w:sz w:val="22"/>
              </w:rPr>
            </w:pPr>
          </w:p>
        </w:tc>
        <w:tc>
          <w:tcPr>
            <w:tcW w:w="1530" w:type="dxa"/>
            <w:vMerge/>
            <w:vAlign w:val="center"/>
          </w:tcPr>
          <w:p w:rsidR="00515F72" w:rsidRPr="00515F72" w:rsidRDefault="00515F72" w:rsidP="00515F72">
            <w:pPr>
              <w:jc w:val="left"/>
              <w:rPr>
                <w:rFonts w:ascii="宋体" w:eastAsia="宋体" w:hAnsi="宋体" w:cs="宋体"/>
                <w:color w:val="000000"/>
                <w:sz w:val="22"/>
              </w:rPr>
            </w:pPr>
          </w:p>
        </w:tc>
        <w:tc>
          <w:tcPr>
            <w:tcW w:w="2789" w:type="dxa"/>
            <w:vAlign w:val="center"/>
          </w:tcPr>
          <w:p w:rsidR="00515F72" w:rsidRPr="00515F72" w:rsidRDefault="00515F72" w:rsidP="00515F72">
            <w:pPr>
              <w:widowControl/>
              <w:jc w:val="left"/>
              <w:textAlignment w:val="center"/>
              <w:rPr>
                <w:rFonts w:ascii="宋体" w:eastAsia="宋体" w:hAnsi="宋体" w:cs="宋体"/>
                <w:color w:val="000000"/>
                <w:sz w:val="22"/>
              </w:rPr>
            </w:pPr>
            <w:r w:rsidRPr="00515F72">
              <w:rPr>
                <w:rFonts w:ascii="宋体" w:eastAsia="宋体" w:hAnsi="宋体" w:cs="宋体" w:hint="eastAsia"/>
                <w:color w:val="000000"/>
                <w:kern w:val="0"/>
                <w:sz w:val="22"/>
                <w:lang w:bidi="ar"/>
              </w:rPr>
              <w:t>内存</w:t>
            </w:r>
          </w:p>
        </w:tc>
        <w:tc>
          <w:tcPr>
            <w:tcW w:w="945" w:type="dxa"/>
            <w:vAlign w:val="center"/>
          </w:tcPr>
          <w:p w:rsidR="00515F72" w:rsidRPr="00515F72" w:rsidRDefault="00515F72" w:rsidP="00515F72">
            <w:pPr>
              <w:widowControl/>
              <w:jc w:val="left"/>
              <w:textAlignment w:val="center"/>
              <w:rPr>
                <w:rFonts w:ascii="宋体" w:eastAsia="宋体" w:hAnsi="宋体" w:cs="宋体"/>
                <w:color w:val="000000"/>
                <w:sz w:val="22"/>
              </w:rPr>
            </w:pPr>
            <w:r w:rsidRPr="00515F72">
              <w:rPr>
                <w:rFonts w:ascii="宋体" w:eastAsia="宋体" w:hAnsi="宋体" w:cs="宋体" w:hint="eastAsia"/>
                <w:color w:val="000000"/>
                <w:kern w:val="0"/>
                <w:sz w:val="22"/>
                <w:lang w:bidi="ar"/>
              </w:rPr>
              <w:t>1 GB</w:t>
            </w:r>
          </w:p>
        </w:tc>
        <w:tc>
          <w:tcPr>
            <w:tcW w:w="826" w:type="dxa"/>
            <w:vAlign w:val="center"/>
          </w:tcPr>
          <w:p w:rsidR="00515F72" w:rsidRPr="00515F72" w:rsidRDefault="00515F72" w:rsidP="00515F72">
            <w:pPr>
              <w:widowControl/>
              <w:jc w:val="left"/>
              <w:textAlignment w:val="center"/>
              <w:rPr>
                <w:rFonts w:ascii="宋体" w:eastAsia="宋体" w:hAnsi="宋体" w:cs="宋体"/>
                <w:color w:val="000000"/>
                <w:sz w:val="22"/>
              </w:rPr>
            </w:pPr>
            <w:r w:rsidRPr="00515F72">
              <w:rPr>
                <w:rFonts w:ascii="宋体" w:eastAsia="宋体" w:hAnsi="宋体" w:cs="宋体" w:hint="eastAsia"/>
                <w:color w:val="000000"/>
                <w:kern w:val="0"/>
                <w:sz w:val="22"/>
                <w:lang w:bidi="ar"/>
              </w:rPr>
              <w:t>元/月</w:t>
            </w:r>
          </w:p>
        </w:tc>
        <w:tc>
          <w:tcPr>
            <w:tcW w:w="752" w:type="dxa"/>
            <w:noWrap/>
            <w:vAlign w:val="center"/>
          </w:tcPr>
          <w:p w:rsidR="00515F72" w:rsidRPr="00515F72" w:rsidRDefault="00515F72" w:rsidP="00515F72">
            <w:pPr>
              <w:widowControl/>
              <w:jc w:val="center"/>
              <w:textAlignment w:val="center"/>
              <w:rPr>
                <w:rFonts w:ascii="宋体" w:eastAsia="宋体" w:hAnsi="宋体" w:cs="宋体"/>
                <w:color w:val="000000"/>
                <w:sz w:val="22"/>
              </w:rPr>
            </w:pPr>
            <w:r w:rsidRPr="00515F72">
              <w:rPr>
                <w:rFonts w:ascii="宋体" w:eastAsia="宋体" w:hAnsi="宋体" w:cs="宋体" w:hint="eastAsia"/>
                <w:color w:val="000000"/>
                <w:kern w:val="0"/>
                <w:sz w:val="22"/>
                <w:lang w:bidi="ar"/>
              </w:rPr>
              <w:t>1601</w:t>
            </w:r>
          </w:p>
        </w:tc>
        <w:tc>
          <w:tcPr>
            <w:tcW w:w="462" w:type="dxa"/>
            <w:noWrap/>
            <w:vAlign w:val="center"/>
          </w:tcPr>
          <w:p w:rsidR="00515F72" w:rsidRPr="00515F72" w:rsidRDefault="00515F72" w:rsidP="00515F72">
            <w:pPr>
              <w:widowControl/>
              <w:jc w:val="center"/>
              <w:textAlignment w:val="center"/>
              <w:rPr>
                <w:rFonts w:ascii="宋体" w:eastAsia="宋体" w:hAnsi="宋体" w:cs="宋体"/>
                <w:color w:val="000000"/>
                <w:sz w:val="22"/>
              </w:rPr>
            </w:pPr>
            <w:r w:rsidRPr="00515F72">
              <w:rPr>
                <w:rFonts w:ascii="宋体" w:eastAsia="宋体" w:hAnsi="宋体" w:cs="宋体" w:hint="eastAsia"/>
                <w:color w:val="000000"/>
                <w:kern w:val="0"/>
                <w:sz w:val="22"/>
                <w:lang w:bidi="ar"/>
              </w:rPr>
              <w:t>12</w:t>
            </w:r>
          </w:p>
        </w:tc>
      </w:tr>
      <w:tr w:rsidR="00515F72" w:rsidRPr="00515F72" w:rsidTr="008C648C">
        <w:trPr>
          <w:trHeight w:val="270"/>
        </w:trPr>
        <w:tc>
          <w:tcPr>
            <w:tcW w:w="1163" w:type="dxa"/>
            <w:vMerge w:val="restart"/>
            <w:vAlign w:val="center"/>
          </w:tcPr>
          <w:p w:rsidR="00515F72" w:rsidRPr="00515F72" w:rsidRDefault="00515F72" w:rsidP="00515F72">
            <w:pPr>
              <w:widowControl/>
              <w:jc w:val="left"/>
              <w:textAlignment w:val="center"/>
              <w:rPr>
                <w:rFonts w:ascii="宋体" w:eastAsia="宋体" w:hAnsi="宋体" w:cs="宋体"/>
                <w:color w:val="000000"/>
                <w:sz w:val="22"/>
              </w:rPr>
            </w:pPr>
            <w:r w:rsidRPr="00515F72">
              <w:rPr>
                <w:rFonts w:ascii="宋体" w:eastAsia="宋体" w:hAnsi="宋体" w:cs="宋体" w:hint="eastAsia"/>
                <w:color w:val="000000"/>
                <w:kern w:val="0"/>
                <w:sz w:val="22"/>
                <w:lang w:bidi="ar"/>
              </w:rPr>
              <w:t>存储服务（兼容X86、ARM、C86）</w:t>
            </w:r>
          </w:p>
        </w:tc>
        <w:tc>
          <w:tcPr>
            <w:tcW w:w="1530" w:type="dxa"/>
            <w:vAlign w:val="center"/>
          </w:tcPr>
          <w:p w:rsidR="00515F72" w:rsidRPr="00515F72" w:rsidRDefault="00515F72" w:rsidP="00515F72">
            <w:pPr>
              <w:widowControl/>
              <w:jc w:val="left"/>
              <w:textAlignment w:val="center"/>
              <w:rPr>
                <w:rFonts w:ascii="宋体" w:eastAsia="宋体" w:hAnsi="宋体" w:cs="宋体"/>
                <w:color w:val="000000"/>
                <w:sz w:val="22"/>
              </w:rPr>
            </w:pPr>
            <w:r w:rsidRPr="00515F72">
              <w:rPr>
                <w:rFonts w:ascii="宋体" w:eastAsia="宋体" w:hAnsi="宋体" w:cs="宋体" w:hint="eastAsia"/>
                <w:color w:val="000000"/>
                <w:kern w:val="0"/>
                <w:sz w:val="22"/>
                <w:lang w:bidi="ar"/>
              </w:rPr>
              <w:t>普通性能存储</w:t>
            </w:r>
          </w:p>
        </w:tc>
        <w:tc>
          <w:tcPr>
            <w:tcW w:w="2789" w:type="dxa"/>
            <w:vAlign w:val="center"/>
          </w:tcPr>
          <w:p w:rsidR="00515F72" w:rsidRPr="00515F72" w:rsidRDefault="00515F72" w:rsidP="00515F72">
            <w:pPr>
              <w:widowControl/>
              <w:jc w:val="left"/>
              <w:textAlignment w:val="center"/>
              <w:rPr>
                <w:rFonts w:ascii="宋体" w:eastAsia="宋体" w:hAnsi="宋体" w:cs="宋体"/>
                <w:color w:val="000000"/>
                <w:sz w:val="22"/>
              </w:rPr>
            </w:pPr>
            <w:r w:rsidRPr="00515F72">
              <w:rPr>
                <w:rFonts w:ascii="宋体" w:eastAsia="宋体" w:hAnsi="宋体" w:cs="宋体" w:hint="eastAsia"/>
                <w:color w:val="000000"/>
                <w:kern w:val="0"/>
                <w:sz w:val="22"/>
                <w:lang w:bidi="ar"/>
              </w:rPr>
              <w:t>普通存储（单盘技术指标: 单盘IOPS 2000-5000）</w:t>
            </w:r>
          </w:p>
        </w:tc>
        <w:tc>
          <w:tcPr>
            <w:tcW w:w="945" w:type="dxa"/>
            <w:vAlign w:val="center"/>
          </w:tcPr>
          <w:p w:rsidR="00515F72" w:rsidRPr="00515F72" w:rsidRDefault="00515F72" w:rsidP="00515F72">
            <w:pPr>
              <w:widowControl/>
              <w:jc w:val="left"/>
              <w:textAlignment w:val="center"/>
              <w:rPr>
                <w:rFonts w:ascii="宋体" w:eastAsia="宋体" w:hAnsi="宋体" w:cs="宋体"/>
                <w:color w:val="000000"/>
                <w:sz w:val="22"/>
              </w:rPr>
            </w:pPr>
            <w:r w:rsidRPr="00515F72">
              <w:rPr>
                <w:rFonts w:ascii="宋体" w:eastAsia="宋体" w:hAnsi="宋体" w:cs="宋体" w:hint="eastAsia"/>
                <w:color w:val="000000"/>
                <w:kern w:val="0"/>
                <w:sz w:val="22"/>
                <w:lang w:bidi="ar"/>
              </w:rPr>
              <w:t>100 GB</w:t>
            </w:r>
          </w:p>
        </w:tc>
        <w:tc>
          <w:tcPr>
            <w:tcW w:w="826" w:type="dxa"/>
            <w:vAlign w:val="center"/>
          </w:tcPr>
          <w:p w:rsidR="00515F72" w:rsidRPr="00515F72" w:rsidRDefault="00515F72" w:rsidP="00515F72">
            <w:pPr>
              <w:widowControl/>
              <w:jc w:val="left"/>
              <w:textAlignment w:val="center"/>
              <w:rPr>
                <w:rFonts w:ascii="宋体" w:eastAsia="宋体" w:hAnsi="宋体" w:cs="宋体"/>
                <w:color w:val="000000"/>
                <w:sz w:val="22"/>
              </w:rPr>
            </w:pPr>
            <w:r w:rsidRPr="00515F72">
              <w:rPr>
                <w:rFonts w:ascii="宋体" w:eastAsia="宋体" w:hAnsi="宋体" w:cs="宋体" w:hint="eastAsia"/>
                <w:color w:val="000000"/>
                <w:kern w:val="0"/>
                <w:sz w:val="22"/>
                <w:lang w:bidi="ar"/>
              </w:rPr>
              <w:t>元/月</w:t>
            </w:r>
          </w:p>
        </w:tc>
        <w:tc>
          <w:tcPr>
            <w:tcW w:w="752" w:type="dxa"/>
            <w:noWrap/>
            <w:vAlign w:val="center"/>
          </w:tcPr>
          <w:p w:rsidR="00515F72" w:rsidRPr="00515F72" w:rsidRDefault="00515F72" w:rsidP="00515F72">
            <w:pPr>
              <w:widowControl/>
              <w:jc w:val="center"/>
              <w:textAlignment w:val="center"/>
              <w:rPr>
                <w:rFonts w:ascii="宋体" w:eastAsia="宋体" w:hAnsi="宋体" w:cs="宋体"/>
                <w:color w:val="000000"/>
                <w:sz w:val="22"/>
              </w:rPr>
            </w:pPr>
            <w:r w:rsidRPr="00515F72">
              <w:rPr>
                <w:rFonts w:ascii="宋体" w:eastAsia="宋体" w:hAnsi="宋体" w:cs="宋体" w:hint="eastAsia"/>
                <w:color w:val="000000"/>
                <w:kern w:val="0"/>
                <w:sz w:val="22"/>
                <w:lang w:bidi="ar"/>
              </w:rPr>
              <w:t>317.2</w:t>
            </w:r>
          </w:p>
        </w:tc>
        <w:tc>
          <w:tcPr>
            <w:tcW w:w="462" w:type="dxa"/>
            <w:noWrap/>
            <w:vAlign w:val="center"/>
          </w:tcPr>
          <w:p w:rsidR="00515F72" w:rsidRPr="00515F72" w:rsidRDefault="00515F72" w:rsidP="00515F72">
            <w:pPr>
              <w:widowControl/>
              <w:jc w:val="center"/>
              <w:textAlignment w:val="center"/>
              <w:rPr>
                <w:rFonts w:ascii="宋体" w:eastAsia="宋体" w:hAnsi="宋体" w:cs="宋体"/>
                <w:color w:val="000000"/>
                <w:sz w:val="22"/>
              </w:rPr>
            </w:pPr>
            <w:r w:rsidRPr="00515F72">
              <w:rPr>
                <w:rFonts w:ascii="宋体" w:eastAsia="宋体" w:hAnsi="宋体" w:cs="宋体" w:hint="eastAsia"/>
                <w:color w:val="000000"/>
                <w:kern w:val="0"/>
                <w:sz w:val="22"/>
                <w:lang w:bidi="ar"/>
              </w:rPr>
              <w:t>12</w:t>
            </w:r>
          </w:p>
        </w:tc>
      </w:tr>
      <w:tr w:rsidR="00515F72" w:rsidRPr="00515F72" w:rsidTr="008C648C">
        <w:trPr>
          <w:trHeight w:val="600"/>
        </w:trPr>
        <w:tc>
          <w:tcPr>
            <w:tcW w:w="1163" w:type="dxa"/>
            <w:vMerge/>
            <w:vAlign w:val="center"/>
          </w:tcPr>
          <w:p w:rsidR="00515F72" w:rsidRPr="00515F72" w:rsidRDefault="00515F72" w:rsidP="00515F72">
            <w:pPr>
              <w:jc w:val="left"/>
              <w:rPr>
                <w:rFonts w:ascii="宋体" w:eastAsia="宋体" w:hAnsi="宋体" w:cs="宋体"/>
                <w:color w:val="000000"/>
                <w:sz w:val="22"/>
              </w:rPr>
            </w:pPr>
          </w:p>
        </w:tc>
        <w:tc>
          <w:tcPr>
            <w:tcW w:w="1530" w:type="dxa"/>
            <w:vAlign w:val="center"/>
          </w:tcPr>
          <w:p w:rsidR="00515F72" w:rsidRPr="00515F72" w:rsidRDefault="00515F72" w:rsidP="00515F72">
            <w:pPr>
              <w:widowControl/>
              <w:jc w:val="left"/>
              <w:textAlignment w:val="center"/>
              <w:rPr>
                <w:rFonts w:ascii="宋体" w:eastAsia="宋体" w:hAnsi="宋体" w:cs="宋体"/>
                <w:color w:val="000000"/>
                <w:sz w:val="22"/>
              </w:rPr>
            </w:pPr>
            <w:r w:rsidRPr="00515F72">
              <w:rPr>
                <w:rFonts w:ascii="宋体" w:eastAsia="宋体" w:hAnsi="宋体" w:cs="宋体" w:hint="eastAsia"/>
                <w:color w:val="000000"/>
                <w:kern w:val="0"/>
                <w:sz w:val="22"/>
                <w:lang w:bidi="ar"/>
              </w:rPr>
              <w:t>高性能存储</w:t>
            </w:r>
          </w:p>
        </w:tc>
        <w:tc>
          <w:tcPr>
            <w:tcW w:w="2789" w:type="dxa"/>
            <w:vAlign w:val="center"/>
          </w:tcPr>
          <w:p w:rsidR="00515F72" w:rsidRPr="00515F72" w:rsidRDefault="00515F72" w:rsidP="00515F72">
            <w:pPr>
              <w:widowControl/>
              <w:jc w:val="left"/>
              <w:textAlignment w:val="center"/>
              <w:rPr>
                <w:rFonts w:ascii="宋体" w:eastAsia="宋体" w:hAnsi="宋体" w:cs="宋体"/>
                <w:color w:val="000000"/>
                <w:sz w:val="22"/>
              </w:rPr>
            </w:pPr>
            <w:r w:rsidRPr="00515F72">
              <w:rPr>
                <w:rFonts w:ascii="宋体" w:eastAsia="宋体" w:hAnsi="宋体" w:cs="宋体" w:hint="eastAsia"/>
                <w:color w:val="000000"/>
                <w:kern w:val="0"/>
                <w:sz w:val="22"/>
                <w:lang w:bidi="ar"/>
              </w:rPr>
              <w:t>高性能存储（单盘技术指标：单盘IOPS 10000-25000）</w:t>
            </w:r>
          </w:p>
        </w:tc>
        <w:tc>
          <w:tcPr>
            <w:tcW w:w="945" w:type="dxa"/>
            <w:vAlign w:val="center"/>
          </w:tcPr>
          <w:p w:rsidR="00515F72" w:rsidRPr="00515F72" w:rsidRDefault="00515F72" w:rsidP="00515F72">
            <w:pPr>
              <w:widowControl/>
              <w:jc w:val="left"/>
              <w:textAlignment w:val="center"/>
              <w:rPr>
                <w:rFonts w:ascii="宋体" w:eastAsia="宋体" w:hAnsi="宋体" w:cs="宋体"/>
                <w:color w:val="000000"/>
                <w:sz w:val="22"/>
              </w:rPr>
            </w:pPr>
            <w:r w:rsidRPr="00515F72">
              <w:rPr>
                <w:rFonts w:ascii="宋体" w:eastAsia="宋体" w:hAnsi="宋体" w:cs="宋体" w:hint="eastAsia"/>
                <w:color w:val="000000"/>
                <w:kern w:val="0"/>
                <w:sz w:val="22"/>
                <w:lang w:bidi="ar"/>
              </w:rPr>
              <w:t>100 GB</w:t>
            </w:r>
          </w:p>
        </w:tc>
        <w:tc>
          <w:tcPr>
            <w:tcW w:w="826" w:type="dxa"/>
            <w:vAlign w:val="center"/>
          </w:tcPr>
          <w:p w:rsidR="00515F72" w:rsidRPr="00515F72" w:rsidRDefault="00515F72" w:rsidP="00515F72">
            <w:pPr>
              <w:widowControl/>
              <w:jc w:val="left"/>
              <w:textAlignment w:val="center"/>
              <w:rPr>
                <w:rFonts w:ascii="宋体" w:eastAsia="宋体" w:hAnsi="宋体" w:cs="宋体"/>
                <w:color w:val="000000"/>
                <w:sz w:val="22"/>
              </w:rPr>
            </w:pPr>
            <w:r w:rsidRPr="00515F72">
              <w:rPr>
                <w:rFonts w:ascii="宋体" w:eastAsia="宋体" w:hAnsi="宋体" w:cs="宋体" w:hint="eastAsia"/>
                <w:color w:val="000000"/>
                <w:kern w:val="0"/>
                <w:sz w:val="22"/>
                <w:lang w:bidi="ar"/>
              </w:rPr>
              <w:t>元/月</w:t>
            </w:r>
          </w:p>
        </w:tc>
        <w:tc>
          <w:tcPr>
            <w:tcW w:w="752" w:type="dxa"/>
            <w:noWrap/>
            <w:vAlign w:val="center"/>
          </w:tcPr>
          <w:p w:rsidR="00515F72" w:rsidRPr="00515F72" w:rsidRDefault="00515F72" w:rsidP="00515F72">
            <w:pPr>
              <w:widowControl/>
              <w:jc w:val="center"/>
              <w:textAlignment w:val="center"/>
              <w:rPr>
                <w:rFonts w:ascii="宋体" w:eastAsia="宋体" w:hAnsi="宋体" w:cs="宋体"/>
                <w:color w:val="000000"/>
                <w:sz w:val="22"/>
              </w:rPr>
            </w:pPr>
            <w:r w:rsidRPr="00515F72">
              <w:rPr>
                <w:rFonts w:ascii="宋体" w:eastAsia="宋体" w:hAnsi="宋体" w:cs="宋体" w:hint="eastAsia"/>
                <w:color w:val="000000"/>
                <w:kern w:val="0"/>
                <w:sz w:val="22"/>
                <w:lang w:bidi="ar"/>
              </w:rPr>
              <w:t>747.2</w:t>
            </w:r>
          </w:p>
        </w:tc>
        <w:tc>
          <w:tcPr>
            <w:tcW w:w="462" w:type="dxa"/>
            <w:noWrap/>
            <w:vAlign w:val="center"/>
          </w:tcPr>
          <w:p w:rsidR="00515F72" w:rsidRPr="00515F72" w:rsidRDefault="00515F72" w:rsidP="00515F72">
            <w:pPr>
              <w:widowControl/>
              <w:jc w:val="center"/>
              <w:textAlignment w:val="center"/>
              <w:rPr>
                <w:rFonts w:ascii="宋体" w:eastAsia="宋体" w:hAnsi="宋体" w:cs="宋体"/>
                <w:color w:val="000000"/>
                <w:sz w:val="22"/>
              </w:rPr>
            </w:pPr>
            <w:r w:rsidRPr="00515F72">
              <w:rPr>
                <w:rFonts w:ascii="宋体" w:eastAsia="宋体" w:hAnsi="宋体" w:cs="宋体" w:hint="eastAsia"/>
                <w:color w:val="000000"/>
                <w:kern w:val="0"/>
                <w:sz w:val="22"/>
                <w:lang w:bidi="ar"/>
              </w:rPr>
              <w:t>12</w:t>
            </w:r>
          </w:p>
        </w:tc>
      </w:tr>
      <w:tr w:rsidR="00515F72" w:rsidRPr="00515F72" w:rsidTr="008C648C">
        <w:trPr>
          <w:trHeight w:val="380"/>
        </w:trPr>
        <w:tc>
          <w:tcPr>
            <w:tcW w:w="1163" w:type="dxa"/>
            <w:vMerge/>
            <w:vAlign w:val="center"/>
          </w:tcPr>
          <w:p w:rsidR="00515F72" w:rsidRPr="00515F72" w:rsidRDefault="00515F72" w:rsidP="00515F72">
            <w:pPr>
              <w:jc w:val="left"/>
              <w:rPr>
                <w:rFonts w:ascii="宋体" w:eastAsia="宋体" w:hAnsi="宋体" w:cs="宋体"/>
                <w:color w:val="000000"/>
                <w:sz w:val="22"/>
              </w:rPr>
            </w:pPr>
          </w:p>
        </w:tc>
        <w:tc>
          <w:tcPr>
            <w:tcW w:w="1530" w:type="dxa"/>
            <w:vAlign w:val="center"/>
          </w:tcPr>
          <w:p w:rsidR="00515F72" w:rsidRPr="00515F72" w:rsidRDefault="00515F72" w:rsidP="00515F72">
            <w:pPr>
              <w:widowControl/>
              <w:jc w:val="left"/>
              <w:textAlignment w:val="center"/>
              <w:rPr>
                <w:rFonts w:ascii="宋体" w:eastAsia="宋体" w:hAnsi="宋体" w:cs="宋体"/>
                <w:color w:val="000000"/>
                <w:sz w:val="22"/>
              </w:rPr>
            </w:pPr>
            <w:r w:rsidRPr="00515F72">
              <w:rPr>
                <w:rFonts w:ascii="宋体" w:eastAsia="宋体" w:hAnsi="宋体" w:cs="宋体" w:hint="eastAsia"/>
                <w:color w:val="000000"/>
                <w:kern w:val="0"/>
                <w:sz w:val="22"/>
                <w:lang w:bidi="ar"/>
              </w:rPr>
              <w:t>本地备份服务</w:t>
            </w:r>
          </w:p>
        </w:tc>
        <w:tc>
          <w:tcPr>
            <w:tcW w:w="2789" w:type="dxa"/>
            <w:vAlign w:val="center"/>
          </w:tcPr>
          <w:p w:rsidR="00515F72" w:rsidRPr="00515F72" w:rsidRDefault="00515F72" w:rsidP="00515F72">
            <w:pPr>
              <w:widowControl/>
              <w:jc w:val="left"/>
              <w:textAlignment w:val="center"/>
              <w:rPr>
                <w:rFonts w:ascii="宋体" w:eastAsia="宋体" w:hAnsi="宋体" w:cs="宋体"/>
                <w:color w:val="000000"/>
                <w:sz w:val="22"/>
              </w:rPr>
            </w:pPr>
            <w:r w:rsidRPr="00515F72">
              <w:rPr>
                <w:rFonts w:ascii="宋体" w:eastAsia="宋体" w:hAnsi="宋体" w:cs="宋体" w:hint="eastAsia"/>
                <w:color w:val="000000"/>
                <w:kern w:val="0"/>
                <w:sz w:val="22"/>
                <w:lang w:bidi="ar"/>
              </w:rPr>
              <w:t>本地备份服务</w:t>
            </w:r>
          </w:p>
        </w:tc>
        <w:tc>
          <w:tcPr>
            <w:tcW w:w="945" w:type="dxa"/>
            <w:vAlign w:val="center"/>
          </w:tcPr>
          <w:p w:rsidR="00515F72" w:rsidRPr="00515F72" w:rsidRDefault="00515F72" w:rsidP="00515F72">
            <w:pPr>
              <w:widowControl/>
              <w:jc w:val="left"/>
              <w:textAlignment w:val="center"/>
              <w:rPr>
                <w:rFonts w:ascii="宋体" w:eastAsia="宋体" w:hAnsi="宋体" w:cs="宋体"/>
                <w:color w:val="000000"/>
                <w:sz w:val="22"/>
              </w:rPr>
            </w:pPr>
            <w:r w:rsidRPr="00515F72">
              <w:rPr>
                <w:rFonts w:ascii="宋体" w:eastAsia="宋体" w:hAnsi="宋体" w:cs="宋体" w:hint="eastAsia"/>
                <w:color w:val="000000"/>
                <w:kern w:val="0"/>
                <w:sz w:val="22"/>
                <w:lang w:bidi="ar"/>
              </w:rPr>
              <w:t>100 GB</w:t>
            </w:r>
          </w:p>
        </w:tc>
        <w:tc>
          <w:tcPr>
            <w:tcW w:w="826" w:type="dxa"/>
            <w:vAlign w:val="center"/>
          </w:tcPr>
          <w:p w:rsidR="00515F72" w:rsidRPr="00515F72" w:rsidRDefault="00515F72" w:rsidP="00515F72">
            <w:pPr>
              <w:widowControl/>
              <w:jc w:val="left"/>
              <w:textAlignment w:val="center"/>
              <w:rPr>
                <w:rFonts w:ascii="宋体" w:eastAsia="宋体" w:hAnsi="宋体" w:cs="宋体"/>
                <w:color w:val="000000"/>
                <w:sz w:val="22"/>
              </w:rPr>
            </w:pPr>
            <w:r w:rsidRPr="00515F72">
              <w:rPr>
                <w:rFonts w:ascii="宋体" w:eastAsia="宋体" w:hAnsi="宋体" w:cs="宋体" w:hint="eastAsia"/>
                <w:color w:val="000000"/>
                <w:kern w:val="0"/>
                <w:sz w:val="22"/>
                <w:lang w:bidi="ar"/>
              </w:rPr>
              <w:t>元/月</w:t>
            </w:r>
          </w:p>
        </w:tc>
        <w:tc>
          <w:tcPr>
            <w:tcW w:w="752" w:type="dxa"/>
            <w:noWrap/>
            <w:vAlign w:val="center"/>
          </w:tcPr>
          <w:p w:rsidR="00515F72" w:rsidRPr="00515F72" w:rsidRDefault="00515F72" w:rsidP="00515F72">
            <w:pPr>
              <w:widowControl/>
              <w:jc w:val="center"/>
              <w:textAlignment w:val="center"/>
              <w:rPr>
                <w:rFonts w:ascii="宋体" w:eastAsia="宋体" w:hAnsi="宋体" w:cs="宋体"/>
                <w:color w:val="000000"/>
                <w:sz w:val="22"/>
              </w:rPr>
            </w:pPr>
            <w:r w:rsidRPr="00515F72">
              <w:rPr>
                <w:rFonts w:ascii="宋体" w:eastAsia="宋体" w:hAnsi="宋体" w:cs="宋体" w:hint="eastAsia"/>
                <w:color w:val="000000"/>
                <w:kern w:val="0"/>
                <w:sz w:val="22"/>
                <w:lang w:bidi="ar"/>
              </w:rPr>
              <w:t>200</w:t>
            </w:r>
          </w:p>
        </w:tc>
        <w:tc>
          <w:tcPr>
            <w:tcW w:w="462" w:type="dxa"/>
            <w:noWrap/>
            <w:vAlign w:val="center"/>
          </w:tcPr>
          <w:p w:rsidR="00515F72" w:rsidRPr="00515F72" w:rsidRDefault="00515F72" w:rsidP="00515F72">
            <w:pPr>
              <w:widowControl/>
              <w:jc w:val="center"/>
              <w:textAlignment w:val="center"/>
              <w:rPr>
                <w:rFonts w:ascii="宋体" w:eastAsia="宋体" w:hAnsi="宋体" w:cs="宋体"/>
                <w:color w:val="000000"/>
                <w:sz w:val="22"/>
              </w:rPr>
            </w:pPr>
            <w:r w:rsidRPr="00515F72">
              <w:rPr>
                <w:rFonts w:ascii="宋体" w:eastAsia="宋体" w:hAnsi="宋体" w:cs="宋体" w:hint="eastAsia"/>
                <w:color w:val="000000"/>
                <w:kern w:val="0"/>
                <w:sz w:val="22"/>
                <w:lang w:bidi="ar"/>
              </w:rPr>
              <w:t>12</w:t>
            </w:r>
          </w:p>
        </w:tc>
      </w:tr>
      <w:tr w:rsidR="00515F72" w:rsidRPr="00515F72" w:rsidTr="008C648C">
        <w:trPr>
          <w:trHeight w:val="270"/>
        </w:trPr>
        <w:tc>
          <w:tcPr>
            <w:tcW w:w="1163" w:type="dxa"/>
            <w:vMerge w:val="restart"/>
            <w:vAlign w:val="center"/>
          </w:tcPr>
          <w:p w:rsidR="00515F72" w:rsidRPr="00515F72" w:rsidRDefault="00515F72" w:rsidP="00515F72">
            <w:pPr>
              <w:widowControl/>
              <w:jc w:val="left"/>
              <w:textAlignment w:val="center"/>
              <w:rPr>
                <w:rFonts w:ascii="宋体" w:eastAsia="宋体" w:hAnsi="宋体" w:cs="宋体"/>
                <w:color w:val="000000"/>
                <w:sz w:val="22"/>
              </w:rPr>
            </w:pPr>
            <w:r w:rsidRPr="00515F72">
              <w:rPr>
                <w:rFonts w:ascii="宋体" w:eastAsia="宋体" w:hAnsi="宋体" w:cs="宋体" w:hint="eastAsia"/>
                <w:color w:val="000000"/>
                <w:kern w:val="0"/>
                <w:sz w:val="22"/>
                <w:lang w:bidi="ar"/>
              </w:rPr>
              <w:t>网络服务（兼容X86、ARM、C86）</w:t>
            </w:r>
          </w:p>
        </w:tc>
        <w:tc>
          <w:tcPr>
            <w:tcW w:w="1530" w:type="dxa"/>
            <w:vMerge w:val="restart"/>
            <w:vAlign w:val="center"/>
          </w:tcPr>
          <w:p w:rsidR="00515F72" w:rsidRPr="00515F72" w:rsidRDefault="00515F72" w:rsidP="00515F72">
            <w:pPr>
              <w:widowControl/>
              <w:jc w:val="left"/>
              <w:textAlignment w:val="center"/>
              <w:rPr>
                <w:rFonts w:ascii="宋体" w:eastAsia="宋体" w:hAnsi="宋体" w:cs="宋体"/>
                <w:color w:val="000000"/>
                <w:sz w:val="22"/>
              </w:rPr>
            </w:pPr>
            <w:r w:rsidRPr="00515F72">
              <w:rPr>
                <w:rFonts w:ascii="宋体" w:eastAsia="宋体" w:hAnsi="宋体" w:cs="宋体" w:hint="eastAsia"/>
                <w:color w:val="000000"/>
                <w:kern w:val="0"/>
                <w:sz w:val="22"/>
                <w:lang w:bidi="ar"/>
              </w:rPr>
              <w:t>互联网链路服务</w:t>
            </w:r>
          </w:p>
        </w:tc>
        <w:tc>
          <w:tcPr>
            <w:tcW w:w="2789" w:type="dxa"/>
            <w:vAlign w:val="center"/>
          </w:tcPr>
          <w:p w:rsidR="00515F72" w:rsidRPr="00515F72" w:rsidRDefault="00515F72" w:rsidP="00515F72">
            <w:pPr>
              <w:widowControl/>
              <w:jc w:val="left"/>
              <w:textAlignment w:val="center"/>
              <w:rPr>
                <w:rFonts w:ascii="宋体" w:eastAsia="宋体" w:hAnsi="宋体" w:cs="宋体"/>
                <w:color w:val="000000"/>
                <w:sz w:val="22"/>
              </w:rPr>
            </w:pPr>
            <w:r w:rsidRPr="00515F72">
              <w:rPr>
                <w:rFonts w:ascii="宋体" w:eastAsia="宋体" w:hAnsi="宋体" w:cs="宋体" w:hint="eastAsia"/>
                <w:color w:val="000000"/>
                <w:kern w:val="0"/>
                <w:sz w:val="22"/>
                <w:lang w:bidi="ar"/>
              </w:rPr>
              <w:t>互联网链路带宽</w:t>
            </w:r>
          </w:p>
        </w:tc>
        <w:tc>
          <w:tcPr>
            <w:tcW w:w="945" w:type="dxa"/>
            <w:vAlign w:val="center"/>
          </w:tcPr>
          <w:p w:rsidR="00515F72" w:rsidRPr="00515F72" w:rsidRDefault="00515F72" w:rsidP="00515F72">
            <w:pPr>
              <w:widowControl/>
              <w:jc w:val="left"/>
              <w:textAlignment w:val="center"/>
              <w:rPr>
                <w:rFonts w:ascii="宋体" w:eastAsia="宋体" w:hAnsi="宋体" w:cs="宋体"/>
                <w:color w:val="000000"/>
                <w:sz w:val="22"/>
              </w:rPr>
            </w:pPr>
            <w:r w:rsidRPr="00515F72">
              <w:rPr>
                <w:rFonts w:ascii="宋体" w:eastAsia="宋体" w:hAnsi="宋体" w:cs="宋体" w:hint="eastAsia"/>
                <w:color w:val="000000"/>
                <w:kern w:val="0"/>
                <w:sz w:val="22"/>
                <w:lang w:bidi="ar"/>
              </w:rPr>
              <w:t>1 Mb</w:t>
            </w:r>
          </w:p>
        </w:tc>
        <w:tc>
          <w:tcPr>
            <w:tcW w:w="826" w:type="dxa"/>
            <w:vAlign w:val="center"/>
          </w:tcPr>
          <w:p w:rsidR="00515F72" w:rsidRPr="00515F72" w:rsidRDefault="00515F72" w:rsidP="00515F72">
            <w:pPr>
              <w:widowControl/>
              <w:jc w:val="left"/>
              <w:textAlignment w:val="center"/>
              <w:rPr>
                <w:rFonts w:ascii="宋体" w:eastAsia="宋体" w:hAnsi="宋体" w:cs="宋体"/>
                <w:color w:val="000000"/>
                <w:sz w:val="22"/>
              </w:rPr>
            </w:pPr>
            <w:r w:rsidRPr="00515F72">
              <w:rPr>
                <w:rFonts w:ascii="宋体" w:eastAsia="宋体" w:hAnsi="宋体" w:cs="宋体" w:hint="eastAsia"/>
                <w:color w:val="000000"/>
                <w:kern w:val="0"/>
                <w:sz w:val="22"/>
                <w:lang w:bidi="ar"/>
              </w:rPr>
              <w:t>元/月</w:t>
            </w:r>
          </w:p>
        </w:tc>
        <w:tc>
          <w:tcPr>
            <w:tcW w:w="752" w:type="dxa"/>
            <w:noWrap/>
            <w:vAlign w:val="center"/>
          </w:tcPr>
          <w:p w:rsidR="00515F72" w:rsidRPr="00515F72" w:rsidRDefault="00515F72" w:rsidP="00515F72">
            <w:pPr>
              <w:widowControl/>
              <w:jc w:val="center"/>
              <w:textAlignment w:val="center"/>
              <w:rPr>
                <w:rFonts w:ascii="宋体" w:eastAsia="宋体" w:hAnsi="宋体" w:cs="宋体"/>
                <w:color w:val="000000"/>
                <w:sz w:val="22"/>
              </w:rPr>
            </w:pPr>
            <w:r w:rsidRPr="00515F72">
              <w:rPr>
                <w:rFonts w:ascii="宋体" w:eastAsia="宋体" w:hAnsi="宋体" w:cs="宋体" w:hint="eastAsia"/>
                <w:color w:val="000000"/>
                <w:kern w:val="0"/>
                <w:sz w:val="22"/>
                <w:lang w:bidi="ar"/>
              </w:rPr>
              <w:t>50</w:t>
            </w:r>
          </w:p>
        </w:tc>
        <w:tc>
          <w:tcPr>
            <w:tcW w:w="462" w:type="dxa"/>
            <w:noWrap/>
            <w:vAlign w:val="center"/>
          </w:tcPr>
          <w:p w:rsidR="00515F72" w:rsidRPr="00515F72" w:rsidRDefault="00515F72" w:rsidP="00515F72">
            <w:pPr>
              <w:widowControl/>
              <w:jc w:val="center"/>
              <w:textAlignment w:val="center"/>
              <w:rPr>
                <w:rFonts w:ascii="宋体" w:eastAsia="宋体" w:hAnsi="宋体" w:cs="宋体"/>
                <w:color w:val="000000"/>
                <w:sz w:val="22"/>
              </w:rPr>
            </w:pPr>
            <w:r w:rsidRPr="00515F72">
              <w:rPr>
                <w:rFonts w:ascii="宋体" w:eastAsia="宋体" w:hAnsi="宋体" w:cs="宋体" w:hint="eastAsia"/>
                <w:color w:val="000000"/>
                <w:kern w:val="0"/>
                <w:sz w:val="22"/>
                <w:lang w:bidi="ar"/>
              </w:rPr>
              <w:t>12</w:t>
            </w:r>
          </w:p>
        </w:tc>
      </w:tr>
      <w:tr w:rsidR="00515F72" w:rsidRPr="00515F72" w:rsidTr="008C648C">
        <w:trPr>
          <w:trHeight w:val="270"/>
        </w:trPr>
        <w:tc>
          <w:tcPr>
            <w:tcW w:w="1163" w:type="dxa"/>
            <w:vMerge/>
            <w:vAlign w:val="center"/>
          </w:tcPr>
          <w:p w:rsidR="00515F72" w:rsidRPr="00515F72" w:rsidRDefault="00515F72" w:rsidP="00515F72">
            <w:pPr>
              <w:jc w:val="left"/>
              <w:rPr>
                <w:rFonts w:ascii="宋体" w:eastAsia="宋体" w:hAnsi="宋体" w:cs="宋体"/>
                <w:color w:val="000000"/>
                <w:sz w:val="22"/>
              </w:rPr>
            </w:pPr>
          </w:p>
        </w:tc>
        <w:tc>
          <w:tcPr>
            <w:tcW w:w="1530" w:type="dxa"/>
            <w:vMerge/>
            <w:vAlign w:val="center"/>
          </w:tcPr>
          <w:p w:rsidR="00515F72" w:rsidRPr="00515F72" w:rsidRDefault="00515F72" w:rsidP="00515F72">
            <w:pPr>
              <w:jc w:val="left"/>
              <w:rPr>
                <w:rFonts w:ascii="宋体" w:eastAsia="宋体" w:hAnsi="宋体" w:cs="宋体"/>
                <w:color w:val="000000"/>
                <w:sz w:val="22"/>
              </w:rPr>
            </w:pPr>
          </w:p>
        </w:tc>
        <w:tc>
          <w:tcPr>
            <w:tcW w:w="2789" w:type="dxa"/>
            <w:vAlign w:val="center"/>
          </w:tcPr>
          <w:p w:rsidR="00515F72" w:rsidRPr="00515F72" w:rsidRDefault="00515F72" w:rsidP="00515F72">
            <w:pPr>
              <w:widowControl/>
              <w:jc w:val="left"/>
              <w:textAlignment w:val="center"/>
              <w:rPr>
                <w:rFonts w:ascii="宋体" w:eastAsia="宋体" w:hAnsi="宋体" w:cs="宋体"/>
                <w:color w:val="000000"/>
                <w:sz w:val="22"/>
              </w:rPr>
            </w:pPr>
            <w:r w:rsidRPr="00515F72">
              <w:rPr>
                <w:rFonts w:ascii="宋体" w:eastAsia="宋体" w:hAnsi="宋体" w:cs="宋体" w:hint="eastAsia"/>
                <w:color w:val="000000"/>
                <w:kern w:val="0"/>
                <w:sz w:val="22"/>
                <w:lang w:bidi="ar"/>
              </w:rPr>
              <w:t>互联网IP地址租用服务、并提供备案服务</w:t>
            </w:r>
          </w:p>
        </w:tc>
        <w:tc>
          <w:tcPr>
            <w:tcW w:w="945" w:type="dxa"/>
            <w:vAlign w:val="center"/>
          </w:tcPr>
          <w:p w:rsidR="00515F72" w:rsidRPr="00515F72" w:rsidRDefault="00515F72" w:rsidP="00515F72">
            <w:pPr>
              <w:widowControl/>
              <w:jc w:val="left"/>
              <w:textAlignment w:val="center"/>
              <w:rPr>
                <w:rFonts w:ascii="宋体" w:eastAsia="宋体" w:hAnsi="宋体" w:cs="宋体"/>
                <w:color w:val="000000"/>
                <w:sz w:val="22"/>
              </w:rPr>
            </w:pPr>
            <w:r w:rsidRPr="00515F72">
              <w:rPr>
                <w:rFonts w:ascii="宋体" w:eastAsia="宋体" w:hAnsi="宋体" w:cs="宋体" w:hint="eastAsia"/>
                <w:color w:val="000000"/>
                <w:kern w:val="0"/>
                <w:sz w:val="22"/>
                <w:lang w:bidi="ar"/>
              </w:rPr>
              <w:t>1 IP</w:t>
            </w:r>
          </w:p>
        </w:tc>
        <w:tc>
          <w:tcPr>
            <w:tcW w:w="826" w:type="dxa"/>
            <w:vAlign w:val="center"/>
          </w:tcPr>
          <w:p w:rsidR="00515F72" w:rsidRPr="00515F72" w:rsidRDefault="00515F72" w:rsidP="00515F72">
            <w:pPr>
              <w:widowControl/>
              <w:jc w:val="left"/>
              <w:textAlignment w:val="center"/>
              <w:rPr>
                <w:rFonts w:ascii="宋体" w:eastAsia="宋体" w:hAnsi="宋体" w:cs="宋体"/>
                <w:color w:val="000000"/>
                <w:sz w:val="22"/>
              </w:rPr>
            </w:pPr>
            <w:r w:rsidRPr="00515F72">
              <w:rPr>
                <w:rFonts w:ascii="宋体" w:eastAsia="宋体" w:hAnsi="宋体" w:cs="宋体" w:hint="eastAsia"/>
                <w:color w:val="000000"/>
                <w:kern w:val="0"/>
                <w:sz w:val="22"/>
                <w:lang w:bidi="ar"/>
              </w:rPr>
              <w:t>元/月</w:t>
            </w:r>
          </w:p>
        </w:tc>
        <w:tc>
          <w:tcPr>
            <w:tcW w:w="752" w:type="dxa"/>
            <w:noWrap/>
            <w:vAlign w:val="center"/>
          </w:tcPr>
          <w:p w:rsidR="00515F72" w:rsidRPr="00515F72" w:rsidRDefault="00515F72" w:rsidP="00515F72">
            <w:pPr>
              <w:widowControl/>
              <w:jc w:val="center"/>
              <w:textAlignment w:val="center"/>
              <w:rPr>
                <w:rFonts w:ascii="宋体" w:eastAsia="宋体" w:hAnsi="宋体" w:cs="宋体"/>
                <w:color w:val="000000"/>
                <w:sz w:val="22"/>
              </w:rPr>
            </w:pPr>
            <w:r w:rsidRPr="00515F72">
              <w:rPr>
                <w:rFonts w:ascii="宋体" w:eastAsia="宋体" w:hAnsi="宋体" w:cs="宋体" w:hint="eastAsia"/>
                <w:color w:val="000000"/>
                <w:kern w:val="0"/>
                <w:sz w:val="22"/>
                <w:lang w:bidi="ar"/>
              </w:rPr>
              <w:t>1</w:t>
            </w:r>
          </w:p>
        </w:tc>
        <w:tc>
          <w:tcPr>
            <w:tcW w:w="462" w:type="dxa"/>
            <w:noWrap/>
            <w:vAlign w:val="center"/>
          </w:tcPr>
          <w:p w:rsidR="00515F72" w:rsidRPr="00515F72" w:rsidRDefault="00515F72" w:rsidP="00515F72">
            <w:pPr>
              <w:widowControl/>
              <w:jc w:val="center"/>
              <w:textAlignment w:val="center"/>
              <w:rPr>
                <w:rFonts w:ascii="宋体" w:eastAsia="宋体" w:hAnsi="宋体" w:cs="宋体"/>
                <w:color w:val="000000"/>
                <w:sz w:val="22"/>
              </w:rPr>
            </w:pPr>
            <w:r w:rsidRPr="00515F72">
              <w:rPr>
                <w:rFonts w:ascii="宋体" w:eastAsia="宋体" w:hAnsi="宋体" w:cs="宋体" w:hint="eastAsia"/>
                <w:color w:val="000000"/>
                <w:kern w:val="0"/>
                <w:sz w:val="22"/>
                <w:lang w:bidi="ar"/>
              </w:rPr>
              <w:t>12</w:t>
            </w:r>
          </w:p>
        </w:tc>
      </w:tr>
      <w:tr w:rsidR="00515F72" w:rsidRPr="00515F72" w:rsidTr="008C648C">
        <w:trPr>
          <w:trHeight w:val="270"/>
        </w:trPr>
        <w:tc>
          <w:tcPr>
            <w:tcW w:w="1163" w:type="dxa"/>
            <w:vMerge/>
            <w:vAlign w:val="center"/>
          </w:tcPr>
          <w:p w:rsidR="00515F72" w:rsidRPr="00515F72" w:rsidRDefault="00515F72" w:rsidP="00515F72">
            <w:pPr>
              <w:jc w:val="left"/>
              <w:rPr>
                <w:rFonts w:ascii="宋体" w:eastAsia="宋体" w:hAnsi="宋体" w:cs="宋体"/>
                <w:color w:val="000000"/>
                <w:sz w:val="22"/>
              </w:rPr>
            </w:pPr>
          </w:p>
        </w:tc>
        <w:tc>
          <w:tcPr>
            <w:tcW w:w="1530" w:type="dxa"/>
            <w:vAlign w:val="center"/>
          </w:tcPr>
          <w:p w:rsidR="00515F72" w:rsidRPr="00515F72" w:rsidRDefault="00515F72" w:rsidP="00515F72">
            <w:pPr>
              <w:widowControl/>
              <w:jc w:val="left"/>
              <w:textAlignment w:val="center"/>
              <w:rPr>
                <w:rFonts w:ascii="宋体" w:eastAsia="宋体" w:hAnsi="宋体" w:cs="宋体"/>
                <w:color w:val="000000"/>
                <w:sz w:val="22"/>
              </w:rPr>
            </w:pPr>
            <w:r w:rsidRPr="00515F72">
              <w:rPr>
                <w:rFonts w:ascii="宋体" w:eastAsia="宋体" w:hAnsi="宋体" w:cs="宋体" w:hint="eastAsia"/>
                <w:color w:val="000000"/>
                <w:kern w:val="0"/>
                <w:sz w:val="22"/>
                <w:lang w:bidi="ar"/>
              </w:rPr>
              <w:t>远程接入服务</w:t>
            </w:r>
          </w:p>
        </w:tc>
        <w:tc>
          <w:tcPr>
            <w:tcW w:w="2789" w:type="dxa"/>
            <w:vAlign w:val="center"/>
          </w:tcPr>
          <w:p w:rsidR="00515F72" w:rsidRPr="00515F72" w:rsidRDefault="00515F72" w:rsidP="00515F72">
            <w:pPr>
              <w:widowControl/>
              <w:jc w:val="left"/>
              <w:textAlignment w:val="center"/>
              <w:rPr>
                <w:rFonts w:ascii="宋体" w:eastAsia="宋体" w:hAnsi="宋体" w:cs="宋体"/>
                <w:color w:val="000000"/>
                <w:sz w:val="22"/>
              </w:rPr>
            </w:pPr>
            <w:r w:rsidRPr="00515F72">
              <w:rPr>
                <w:rFonts w:ascii="宋体" w:eastAsia="宋体" w:hAnsi="宋体" w:cs="宋体" w:hint="eastAsia"/>
                <w:color w:val="000000"/>
                <w:kern w:val="0"/>
                <w:sz w:val="22"/>
                <w:lang w:bidi="ar"/>
              </w:rPr>
              <w:t>远程接入服务</w:t>
            </w:r>
          </w:p>
        </w:tc>
        <w:tc>
          <w:tcPr>
            <w:tcW w:w="945" w:type="dxa"/>
            <w:vAlign w:val="center"/>
          </w:tcPr>
          <w:p w:rsidR="00515F72" w:rsidRPr="00515F72" w:rsidRDefault="00515F72" w:rsidP="00515F72">
            <w:pPr>
              <w:widowControl/>
              <w:jc w:val="left"/>
              <w:textAlignment w:val="center"/>
              <w:rPr>
                <w:rFonts w:ascii="宋体" w:eastAsia="宋体" w:hAnsi="宋体" w:cs="宋体"/>
                <w:color w:val="000000"/>
                <w:sz w:val="22"/>
              </w:rPr>
            </w:pPr>
            <w:r w:rsidRPr="00515F72">
              <w:rPr>
                <w:rFonts w:ascii="宋体" w:eastAsia="宋体" w:hAnsi="宋体" w:cs="宋体" w:hint="eastAsia"/>
                <w:color w:val="000000"/>
                <w:kern w:val="0"/>
                <w:sz w:val="22"/>
                <w:lang w:bidi="ar"/>
              </w:rPr>
              <w:t>1 账号</w:t>
            </w:r>
          </w:p>
        </w:tc>
        <w:tc>
          <w:tcPr>
            <w:tcW w:w="826" w:type="dxa"/>
            <w:vAlign w:val="center"/>
          </w:tcPr>
          <w:p w:rsidR="00515F72" w:rsidRPr="00515F72" w:rsidRDefault="00515F72" w:rsidP="00515F72">
            <w:pPr>
              <w:widowControl/>
              <w:jc w:val="left"/>
              <w:textAlignment w:val="center"/>
              <w:rPr>
                <w:rFonts w:ascii="宋体" w:eastAsia="宋体" w:hAnsi="宋体" w:cs="宋体"/>
                <w:color w:val="000000"/>
                <w:sz w:val="22"/>
              </w:rPr>
            </w:pPr>
            <w:r w:rsidRPr="00515F72">
              <w:rPr>
                <w:rFonts w:ascii="宋体" w:eastAsia="宋体" w:hAnsi="宋体" w:cs="宋体" w:hint="eastAsia"/>
                <w:color w:val="000000"/>
                <w:kern w:val="0"/>
                <w:sz w:val="22"/>
                <w:lang w:bidi="ar"/>
              </w:rPr>
              <w:t>元/月</w:t>
            </w:r>
          </w:p>
        </w:tc>
        <w:tc>
          <w:tcPr>
            <w:tcW w:w="752" w:type="dxa"/>
            <w:noWrap/>
            <w:vAlign w:val="center"/>
          </w:tcPr>
          <w:p w:rsidR="00515F72" w:rsidRPr="00515F72" w:rsidRDefault="00515F72" w:rsidP="00515F72">
            <w:pPr>
              <w:widowControl/>
              <w:jc w:val="center"/>
              <w:textAlignment w:val="center"/>
              <w:rPr>
                <w:rFonts w:ascii="宋体" w:eastAsia="宋体" w:hAnsi="宋体" w:cs="宋体"/>
                <w:color w:val="000000"/>
                <w:sz w:val="22"/>
              </w:rPr>
            </w:pPr>
            <w:r w:rsidRPr="00515F72">
              <w:rPr>
                <w:rFonts w:ascii="宋体" w:eastAsia="宋体" w:hAnsi="宋体" w:cs="宋体" w:hint="eastAsia"/>
                <w:color w:val="000000"/>
                <w:kern w:val="0"/>
                <w:sz w:val="22"/>
                <w:lang w:bidi="ar"/>
              </w:rPr>
              <w:t>4</w:t>
            </w:r>
          </w:p>
        </w:tc>
        <w:tc>
          <w:tcPr>
            <w:tcW w:w="462" w:type="dxa"/>
            <w:noWrap/>
            <w:vAlign w:val="center"/>
          </w:tcPr>
          <w:p w:rsidR="00515F72" w:rsidRPr="00515F72" w:rsidRDefault="00515F72" w:rsidP="00515F72">
            <w:pPr>
              <w:widowControl/>
              <w:jc w:val="center"/>
              <w:textAlignment w:val="center"/>
              <w:rPr>
                <w:rFonts w:ascii="宋体" w:eastAsia="宋体" w:hAnsi="宋体" w:cs="宋体"/>
                <w:color w:val="000000"/>
                <w:sz w:val="22"/>
              </w:rPr>
            </w:pPr>
            <w:r w:rsidRPr="00515F72">
              <w:rPr>
                <w:rFonts w:ascii="宋体" w:eastAsia="宋体" w:hAnsi="宋体" w:cs="宋体" w:hint="eastAsia"/>
                <w:color w:val="000000"/>
                <w:kern w:val="0"/>
                <w:sz w:val="22"/>
                <w:lang w:bidi="ar"/>
              </w:rPr>
              <w:t>12</w:t>
            </w:r>
          </w:p>
        </w:tc>
      </w:tr>
      <w:tr w:rsidR="00515F72" w:rsidRPr="00515F72" w:rsidTr="008C648C">
        <w:trPr>
          <w:trHeight w:val="600"/>
        </w:trPr>
        <w:tc>
          <w:tcPr>
            <w:tcW w:w="1163" w:type="dxa"/>
            <w:vMerge/>
            <w:vAlign w:val="center"/>
          </w:tcPr>
          <w:p w:rsidR="00515F72" w:rsidRPr="00515F72" w:rsidRDefault="00515F72" w:rsidP="00515F72">
            <w:pPr>
              <w:jc w:val="left"/>
              <w:rPr>
                <w:rFonts w:ascii="宋体" w:eastAsia="宋体" w:hAnsi="宋体" w:cs="宋体"/>
                <w:color w:val="000000"/>
                <w:sz w:val="22"/>
              </w:rPr>
            </w:pPr>
          </w:p>
        </w:tc>
        <w:tc>
          <w:tcPr>
            <w:tcW w:w="1530" w:type="dxa"/>
            <w:vAlign w:val="center"/>
          </w:tcPr>
          <w:p w:rsidR="00515F72" w:rsidRPr="00515F72" w:rsidRDefault="00515F72" w:rsidP="00515F72">
            <w:pPr>
              <w:widowControl/>
              <w:jc w:val="left"/>
              <w:textAlignment w:val="center"/>
              <w:rPr>
                <w:rFonts w:ascii="宋体" w:eastAsia="宋体" w:hAnsi="宋体" w:cs="宋体"/>
                <w:color w:val="000000"/>
                <w:sz w:val="22"/>
              </w:rPr>
            </w:pPr>
            <w:r w:rsidRPr="00515F72">
              <w:rPr>
                <w:rFonts w:ascii="宋体" w:eastAsia="宋体" w:hAnsi="宋体" w:cs="宋体" w:hint="eastAsia"/>
                <w:color w:val="000000"/>
                <w:kern w:val="0"/>
                <w:sz w:val="22"/>
                <w:lang w:bidi="ar"/>
              </w:rPr>
              <w:t>Web 应用防火墙（WAF）</w:t>
            </w:r>
          </w:p>
        </w:tc>
        <w:tc>
          <w:tcPr>
            <w:tcW w:w="2789" w:type="dxa"/>
            <w:vAlign w:val="center"/>
          </w:tcPr>
          <w:p w:rsidR="00515F72" w:rsidRPr="00515F72" w:rsidRDefault="00515F72" w:rsidP="00515F72">
            <w:pPr>
              <w:widowControl/>
              <w:jc w:val="left"/>
              <w:textAlignment w:val="center"/>
              <w:rPr>
                <w:rFonts w:ascii="宋体" w:eastAsia="宋体" w:hAnsi="宋体" w:cs="宋体"/>
                <w:color w:val="000000"/>
                <w:sz w:val="22"/>
              </w:rPr>
            </w:pPr>
            <w:r w:rsidRPr="00515F72">
              <w:rPr>
                <w:rFonts w:ascii="宋体" w:eastAsia="宋体" w:hAnsi="宋体" w:cs="宋体" w:hint="eastAsia"/>
                <w:color w:val="000000"/>
                <w:kern w:val="0"/>
                <w:sz w:val="22"/>
                <w:lang w:bidi="ar"/>
              </w:rPr>
              <w:t>针对网站及 Web应用系统提供应用层安全防护，支持各类 SQL注入、XSS 攻击、网页木马、WEBSHELL 等 Web威胁防护 （200Mbps）</w:t>
            </w:r>
          </w:p>
        </w:tc>
        <w:tc>
          <w:tcPr>
            <w:tcW w:w="945" w:type="dxa"/>
            <w:vAlign w:val="center"/>
          </w:tcPr>
          <w:p w:rsidR="00515F72" w:rsidRPr="00515F72" w:rsidRDefault="00515F72" w:rsidP="00515F72">
            <w:pPr>
              <w:widowControl/>
              <w:jc w:val="left"/>
              <w:textAlignment w:val="center"/>
              <w:rPr>
                <w:rFonts w:ascii="宋体" w:eastAsia="宋体" w:hAnsi="宋体" w:cs="宋体"/>
                <w:color w:val="000000"/>
                <w:sz w:val="22"/>
              </w:rPr>
            </w:pPr>
            <w:r w:rsidRPr="00515F72">
              <w:rPr>
                <w:rFonts w:ascii="宋体" w:eastAsia="宋体" w:hAnsi="宋体" w:cs="宋体" w:hint="eastAsia"/>
                <w:color w:val="000000"/>
                <w:kern w:val="0"/>
                <w:sz w:val="22"/>
                <w:lang w:bidi="ar"/>
              </w:rPr>
              <w:t>1 套</w:t>
            </w:r>
          </w:p>
        </w:tc>
        <w:tc>
          <w:tcPr>
            <w:tcW w:w="826" w:type="dxa"/>
            <w:vAlign w:val="center"/>
          </w:tcPr>
          <w:p w:rsidR="00515F72" w:rsidRPr="00515F72" w:rsidRDefault="00515F72" w:rsidP="00515F72">
            <w:pPr>
              <w:widowControl/>
              <w:jc w:val="left"/>
              <w:textAlignment w:val="center"/>
              <w:rPr>
                <w:rFonts w:ascii="宋体" w:eastAsia="宋体" w:hAnsi="宋体" w:cs="宋体"/>
                <w:color w:val="000000"/>
                <w:sz w:val="22"/>
              </w:rPr>
            </w:pPr>
            <w:r w:rsidRPr="00515F72">
              <w:rPr>
                <w:rFonts w:ascii="宋体" w:eastAsia="宋体" w:hAnsi="宋体" w:cs="宋体" w:hint="eastAsia"/>
                <w:color w:val="000000"/>
                <w:kern w:val="0"/>
                <w:sz w:val="22"/>
                <w:lang w:bidi="ar"/>
              </w:rPr>
              <w:t>元/月</w:t>
            </w:r>
          </w:p>
        </w:tc>
        <w:tc>
          <w:tcPr>
            <w:tcW w:w="752" w:type="dxa"/>
            <w:noWrap/>
            <w:vAlign w:val="center"/>
          </w:tcPr>
          <w:p w:rsidR="00515F72" w:rsidRPr="00515F72" w:rsidRDefault="00515F72" w:rsidP="00515F72">
            <w:pPr>
              <w:widowControl/>
              <w:jc w:val="center"/>
              <w:textAlignment w:val="center"/>
              <w:rPr>
                <w:rFonts w:ascii="宋体" w:eastAsia="宋体" w:hAnsi="宋体" w:cs="宋体"/>
                <w:color w:val="000000"/>
                <w:sz w:val="22"/>
              </w:rPr>
            </w:pPr>
            <w:r w:rsidRPr="00515F72">
              <w:rPr>
                <w:rFonts w:ascii="宋体" w:eastAsia="宋体" w:hAnsi="宋体" w:cs="宋体" w:hint="eastAsia"/>
                <w:color w:val="000000"/>
                <w:kern w:val="0"/>
                <w:sz w:val="22"/>
                <w:lang w:bidi="ar"/>
              </w:rPr>
              <w:t>1</w:t>
            </w:r>
          </w:p>
        </w:tc>
        <w:tc>
          <w:tcPr>
            <w:tcW w:w="462" w:type="dxa"/>
            <w:noWrap/>
            <w:vAlign w:val="center"/>
          </w:tcPr>
          <w:p w:rsidR="00515F72" w:rsidRPr="00515F72" w:rsidRDefault="00515F72" w:rsidP="00515F72">
            <w:pPr>
              <w:widowControl/>
              <w:jc w:val="center"/>
              <w:textAlignment w:val="center"/>
              <w:rPr>
                <w:rFonts w:ascii="宋体" w:eastAsia="宋体" w:hAnsi="宋体" w:cs="宋体"/>
                <w:color w:val="000000"/>
                <w:sz w:val="22"/>
              </w:rPr>
            </w:pPr>
            <w:r w:rsidRPr="00515F72">
              <w:rPr>
                <w:rFonts w:ascii="宋体" w:eastAsia="宋体" w:hAnsi="宋体" w:cs="宋体" w:hint="eastAsia"/>
                <w:color w:val="000000"/>
                <w:kern w:val="0"/>
                <w:sz w:val="22"/>
                <w:lang w:bidi="ar"/>
              </w:rPr>
              <w:t>12</w:t>
            </w:r>
          </w:p>
        </w:tc>
      </w:tr>
    </w:tbl>
    <w:p w:rsidR="00515F72" w:rsidRPr="00515F72" w:rsidRDefault="00515F72" w:rsidP="00515F72">
      <w:pPr>
        <w:adjustRightInd w:val="0"/>
        <w:spacing w:line="360" w:lineRule="auto"/>
        <w:ind w:firstLineChars="200" w:firstLine="482"/>
        <w:jc w:val="left"/>
        <w:textAlignment w:val="baseline"/>
        <w:rPr>
          <w:rFonts w:ascii="宋体" w:eastAsia="宋体" w:hAnsi="宋体" w:cs="宋体"/>
          <w:b/>
          <w:bCs/>
          <w:kern w:val="0"/>
          <w:sz w:val="24"/>
          <w:lang w:bidi="ar"/>
        </w:rPr>
      </w:pPr>
    </w:p>
    <w:p w:rsidR="00515F72" w:rsidRPr="00515F72" w:rsidRDefault="00515F72" w:rsidP="00515F72">
      <w:pPr>
        <w:adjustRightInd w:val="0"/>
        <w:spacing w:line="360" w:lineRule="auto"/>
        <w:ind w:firstLineChars="200" w:firstLine="482"/>
        <w:jc w:val="left"/>
        <w:textAlignment w:val="baseline"/>
        <w:rPr>
          <w:rFonts w:ascii="宋体" w:eastAsia="宋体" w:hAnsi="宋体" w:cs="宋体"/>
          <w:b/>
          <w:bCs/>
          <w:kern w:val="0"/>
          <w:sz w:val="24"/>
          <w:lang w:bidi="ar"/>
        </w:rPr>
      </w:pPr>
      <w:r w:rsidRPr="00515F72">
        <w:rPr>
          <w:rFonts w:ascii="宋体" w:eastAsia="宋体" w:hAnsi="宋体" w:cs="宋体" w:hint="eastAsia"/>
          <w:b/>
          <w:bCs/>
          <w:kern w:val="0"/>
          <w:sz w:val="24"/>
          <w:lang w:bidi="ar"/>
        </w:rPr>
        <w:t>（二）采购目标</w:t>
      </w:r>
    </w:p>
    <w:p w:rsidR="00515F72" w:rsidRPr="00515F72" w:rsidRDefault="00515F72" w:rsidP="00515F72">
      <w:pPr>
        <w:tabs>
          <w:tab w:val="left" w:pos="567"/>
        </w:tabs>
        <w:spacing w:line="360" w:lineRule="auto"/>
        <w:ind w:left="31" w:firstLine="420"/>
        <w:rPr>
          <w:rFonts w:ascii="宋体" w:eastAsia="宋体" w:hAnsi="宋体" w:cs="宋体"/>
          <w:kern w:val="44"/>
          <w:sz w:val="24"/>
          <w:szCs w:val="24"/>
        </w:rPr>
      </w:pPr>
      <w:r w:rsidRPr="00515F72">
        <w:rPr>
          <w:rFonts w:ascii="宋体" w:eastAsia="宋体" w:hAnsi="宋体" w:cs="宋体" w:hint="eastAsia"/>
          <w:kern w:val="44"/>
          <w:sz w:val="24"/>
          <w:szCs w:val="24"/>
        </w:rPr>
        <w:t>本项目的总体目标是通过租用政务云平台基础服务，对北京市突发地质灾害综合管理系统和突发地质灾害监测预警信息系统运行环境进行持续优化，提供可靠、稳定、安全的政务</w:t>
      </w:r>
      <w:proofErr w:type="gramStart"/>
      <w:r w:rsidRPr="00515F72">
        <w:rPr>
          <w:rFonts w:ascii="宋体" w:eastAsia="宋体" w:hAnsi="宋体" w:cs="宋体" w:hint="eastAsia"/>
          <w:kern w:val="44"/>
          <w:sz w:val="24"/>
          <w:szCs w:val="24"/>
        </w:rPr>
        <w:t>云基础</w:t>
      </w:r>
      <w:proofErr w:type="gramEnd"/>
      <w:r w:rsidRPr="00515F72">
        <w:rPr>
          <w:rFonts w:ascii="宋体" w:eastAsia="宋体" w:hAnsi="宋体" w:cs="宋体" w:hint="eastAsia"/>
          <w:kern w:val="44"/>
          <w:sz w:val="24"/>
          <w:szCs w:val="24"/>
        </w:rPr>
        <w:t>服务，具体包括：</w:t>
      </w:r>
    </w:p>
    <w:p w:rsidR="00515F72" w:rsidRPr="00515F72" w:rsidRDefault="00515F72" w:rsidP="00515F72">
      <w:pPr>
        <w:tabs>
          <w:tab w:val="left" w:pos="567"/>
        </w:tabs>
        <w:spacing w:line="360" w:lineRule="auto"/>
        <w:ind w:left="31" w:firstLine="420"/>
        <w:rPr>
          <w:rFonts w:ascii="宋体" w:eastAsia="宋体" w:hAnsi="宋体" w:cs="宋体"/>
          <w:kern w:val="44"/>
          <w:sz w:val="24"/>
          <w:szCs w:val="24"/>
        </w:rPr>
      </w:pPr>
      <w:r w:rsidRPr="00515F72">
        <w:rPr>
          <w:rFonts w:ascii="宋体" w:eastAsia="宋体" w:hAnsi="宋体" w:cs="宋体" w:hint="eastAsia"/>
          <w:kern w:val="44"/>
          <w:sz w:val="24"/>
          <w:szCs w:val="24"/>
        </w:rPr>
        <w:lastRenderedPageBreak/>
        <w:t>1、提供政务</w:t>
      </w:r>
      <w:proofErr w:type="gramStart"/>
      <w:r w:rsidRPr="00515F72">
        <w:rPr>
          <w:rFonts w:ascii="宋体" w:eastAsia="宋体" w:hAnsi="宋体" w:cs="宋体" w:hint="eastAsia"/>
          <w:kern w:val="44"/>
          <w:sz w:val="24"/>
          <w:szCs w:val="24"/>
        </w:rPr>
        <w:t>云基础</w:t>
      </w:r>
      <w:proofErr w:type="gramEnd"/>
      <w:r w:rsidRPr="00515F72">
        <w:rPr>
          <w:rFonts w:ascii="宋体" w:eastAsia="宋体" w:hAnsi="宋体" w:cs="宋体" w:hint="eastAsia"/>
          <w:kern w:val="44"/>
          <w:sz w:val="24"/>
          <w:szCs w:val="24"/>
        </w:rPr>
        <w:t>服务，包括计算服务、存储服务和网络服务等基础环境日常维护、应急响应等工作。</w:t>
      </w:r>
    </w:p>
    <w:p w:rsidR="00515F72" w:rsidRPr="00515F72" w:rsidRDefault="00515F72" w:rsidP="00515F72">
      <w:pPr>
        <w:tabs>
          <w:tab w:val="left" w:pos="567"/>
        </w:tabs>
        <w:spacing w:line="360" w:lineRule="auto"/>
        <w:ind w:left="31" w:firstLine="420"/>
        <w:rPr>
          <w:rFonts w:ascii="宋体" w:eastAsia="宋体" w:hAnsi="宋体" w:cs="宋体"/>
          <w:kern w:val="44"/>
          <w:sz w:val="24"/>
          <w:szCs w:val="24"/>
        </w:rPr>
      </w:pPr>
      <w:r w:rsidRPr="00515F72">
        <w:rPr>
          <w:rFonts w:ascii="宋体" w:eastAsia="宋体" w:hAnsi="宋体" w:cs="宋体" w:hint="eastAsia"/>
          <w:kern w:val="44"/>
          <w:sz w:val="24"/>
          <w:szCs w:val="24"/>
        </w:rPr>
        <w:t>2、提供7*24 运维保障，做好重大活动和节假日应急</w:t>
      </w:r>
      <w:proofErr w:type="gramStart"/>
      <w:r w:rsidRPr="00515F72">
        <w:rPr>
          <w:rFonts w:ascii="宋体" w:eastAsia="宋体" w:hAnsi="宋体" w:cs="宋体" w:hint="eastAsia"/>
          <w:kern w:val="44"/>
          <w:sz w:val="24"/>
          <w:szCs w:val="24"/>
        </w:rPr>
        <w:t>值守保障</w:t>
      </w:r>
      <w:proofErr w:type="gramEnd"/>
      <w:r w:rsidRPr="00515F72">
        <w:rPr>
          <w:rFonts w:ascii="宋体" w:eastAsia="宋体" w:hAnsi="宋体" w:cs="宋体" w:hint="eastAsia"/>
          <w:kern w:val="44"/>
          <w:sz w:val="24"/>
          <w:szCs w:val="24"/>
        </w:rPr>
        <w:t>服务，确保各系统在政务</w:t>
      </w:r>
      <w:proofErr w:type="gramStart"/>
      <w:r w:rsidRPr="00515F72">
        <w:rPr>
          <w:rFonts w:ascii="宋体" w:eastAsia="宋体" w:hAnsi="宋体" w:cs="宋体" w:hint="eastAsia"/>
          <w:kern w:val="44"/>
          <w:sz w:val="24"/>
          <w:szCs w:val="24"/>
        </w:rPr>
        <w:t>云环境</w:t>
      </w:r>
      <w:proofErr w:type="gramEnd"/>
      <w:r w:rsidRPr="00515F72">
        <w:rPr>
          <w:rFonts w:ascii="宋体" w:eastAsia="宋体" w:hAnsi="宋体" w:cs="宋体" w:hint="eastAsia"/>
          <w:kern w:val="44"/>
          <w:sz w:val="24"/>
          <w:szCs w:val="24"/>
        </w:rPr>
        <w:t>中可靠稳定运行。</w:t>
      </w:r>
    </w:p>
    <w:p w:rsidR="00515F72" w:rsidRPr="00515F72" w:rsidRDefault="00515F72" w:rsidP="00515F72">
      <w:pPr>
        <w:tabs>
          <w:tab w:val="left" w:pos="567"/>
        </w:tabs>
        <w:spacing w:line="360" w:lineRule="auto"/>
        <w:ind w:left="31" w:firstLine="420"/>
        <w:rPr>
          <w:rFonts w:ascii="宋体" w:eastAsia="宋体" w:hAnsi="宋体" w:cs="宋体"/>
          <w:kern w:val="44"/>
          <w:sz w:val="24"/>
          <w:szCs w:val="24"/>
        </w:rPr>
      </w:pPr>
      <w:r w:rsidRPr="00515F72">
        <w:rPr>
          <w:rFonts w:ascii="宋体" w:eastAsia="宋体" w:hAnsi="宋体" w:cs="宋体" w:hint="eastAsia"/>
          <w:kern w:val="44"/>
          <w:sz w:val="24"/>
          <w:szCs w:val="24"/>
        </w:rPr>
        <w:t>3、服务期内，</w:t>
      </w:r>
      <w:r w:rsidRPr="00515F72">
        <w:rPr>
          <w:rFonts w:ascii="宋体" w:eastAsia="宋体" w:hAnsi="宋体" w:cs="宋体" w:hint="eastAsia"/>
          <w:sz w:val="24"/>
          <w:szCs w:val="24"/>
        </w:rPr>
        <w:t>投标人</w:t>
      </w:r>
      <w:r w:rsidRPr="00515F72">
        <w:rPr>
          <w:rFonts w:ascii="宋体" w:eastAsia="宋体" w:hAnsi="宋体" w:cs="宋体" w:hint="eastAsia"/>
          <w:kern w:val="44"/>
          <w:sz w:val="24"/>
          <w:szCs w:val="24"/>
        </w:rPr>
        <w:t>须完成信息系统的日常运维和</w:t>
      </w:r>
      <w:proofErr w:type="gramStart"/>
      <w:r w:rsidRPr="00515F72">
        <w:rPr>
          <w:rFonts w:ascii="宋体" w:eastAsia="宋体" w:hAnsi="宋体" w:cs="宋体" w:hint="eastAsia"/>
          <w:kern w:val="44"/>
          <w:sz w:val="24"/>
          <w:szCs w:val="24"/>
        </w:rPr>
        <w:t>安全运</w:t>
      </w:r>
      <w:proofErr w:type="gramEnd"/>
      <w:r w:rsidRPr="00515F72">
        <w:rPr>
          <w:rFonts w:ascii="宋体" w:eastAsia="宋体" w:hAnsi="宋体" w:cs="宋体" w:hint="eastAsia"/>
          <w:kern w:val="44"/>
          <w:sz w:val="24"/>
          <w:szCs w:val="24"/>
        </w:rPr>
        <w:t>维服务工作（包括但不限于：云平台服务、日常技术支持、系统日常维护、服务规范、安全及保密要求、响应的及时性），确保入云系统安全、稳定的运行。</w:t>
      </w:r>
    </w:p>
    <w:p w:rsidR="00515F72" w:rsidRPr="00515F72" w:rsidRDefault="00515F72" w:rsidP="00515F72">
      <w:pPr>
        <w:adjustRightInd w:val="0"/>
        <w:spacing w:line="360" w:lineRule="auto"/>
        <w:ind w:firstLineChars="200" w:firstLine="482"/>
        <w:jc w:val="left"/>
        <w:textAlignment w:val="baseline"/>
        <w:rPr>
          <w:rFonts w:ascii="宋体" w:eastAsia="宋体" w:hAnsi="宋体" w:cs="宋体"/>
          <w:b/>
          <w:bCs/>
          <w:kern w:val="0"/>
          <w:sz w:val="24"/>
          <w:lang w:bidi="ar"/>
        </w:rPr>
      </w:pPr>
      <w:r w:rsidRPr="00515F72">
        <w:rPr>
          <w:rFonts w:ascii="宋体" w:eastAsia="宋体" w:hAnsi="宋体" w:cs="宋体" w:hint="eastAsia"/>
          <w:b/>
          <w:bCs/>
          <w:kern w:val="0"/>
          <w:sz w:val="24"/>
          <w:lang w:bidi="ar"/>
        </w:rPr>
        <w:t>（三）服务内容</w:t>
      </w:r>
    </w:p>
    <w:p w:rsidR="00515F72" w:rsidRPr="00515F72" w:rsidRDefault="00515F72" w:rsidP="00515F72">
      <w:pPr>
        <w:adjustRightInd w:val="0"/>
        <w:spacing w:line="360" w:lineRule="auto"/>
        <w:ind w:firstLineChars="200" w:firstLine="482"/>
        <w:jc w:val="left"/>
        <w:textAlignment w:val="baseline"/>
        <w:rPr>
          <w:rFonts w:ascii="宋体" w:eastAsia="宋体" w:hAnsi="宋体" w:cs="宋体"/>
          <w:b/>
          <w:bCs/>
          <w:kern w:val="0"/>
          <w:sz w:val="24"/>
          <w:lang w:bidi="ar"/>
        </w:rPr>
      </w:pPr>
      <w:r w:rsidRPr="00515F72">
        <w:rPr>
          <w:rFonts w:ascii="宋体" w:eastAsia="宋体" w:hAnsi="宋体" w:cs="宋体" w:hint="eastAsia"/>
          <w:b/>
          <w:bCs/>
          <w:kern w:val="0"/>
          <w:sz w:val="24"/>
          <w:lang w:bidi="ar"/>
        </w:rPr>
        <w:t xml:space="preserve">1.计算服务 </w:t>
      </w:r>
    </w:p>
    <w:p w:rsidR="00515F72" w:rsidRPr="00515F72" w:rsidRDefault="00515F72" w:rsidP="00515F72">
      <w:pPr>
        <w:adjustRightInd w:val="0"/>
        <w:spacing w:line="360" w:lineRule="auto"/>
        <w:ind w:firstLineChars="200" w:firstLine="480"/>
        <w:jc w:val="left"/>
        <w:textAlignment w:val="baseline"/>
        <w:rPr>
          <w:rFonts w:ascii="宋体" w:eastAsia="宋体" w:hAnsi="宋体" w:cs="宋体"/>
          <w:kern w:val="0"/>
          <w:sz w:val="24"/>
          <w:lang w:bidi="ar"/>
        </w:rPr>
      </w:pPr>
      <w:r w:rsidRPr="00515F72">
        <w:rPr>
          <w:rFonts w:ascii="宋体" w:eastAsia="宋体" w:hAnsi="宋体" w:cs="宋体" w:hint="eastAsia"/>
          <w:sz w:val="24"/>
          <w:szCs w:val="24"/>
        </w:rPr>
        <w:t>投标人</w:t>
      </w:r>
      <w:r w:rsidRPr="00515F72">
        <w:rPr>
          <w:rFonts w:ascii="宋体" w:eastAsia="宋体" w:hAnsi="宋体" w:cs="宋体" w:hint="eastAsia"/>
          <w:bCs/>
          <w:sz w:val="24"/>
          <w:szCs w:val="24"/>
        </w:rPr>
        <w:t>需根据采购需求</w:t>
      </w:r>
      <w:r w:rsidRPr="00515F72">
        <w:rPr>
          <w:rFonts w:ascii="宋体" w:eastAsia="宋体" w:hAnsi="宋体" w:cs="宋体" w:hint="eastAsia"/>
          <w:sz w:val="24"/>
          <w:szCs w:val="24"/>
        </w:rPr>
        <w:t>，</w:t>
      </w:r>
      <w:r w:rsidRPr="00515F72">
        <w:rPr>
          <w:rFonts w:ascii="宋体" w:eastAsia="宋体" w:hAnsi="宋体" w:cs="宋体" w:hint="eastAsia"/>
          <w:kern w:val="0"/>
          <w:sz w:val="24"/>
          <w:lang w:bidi="ar"/>
        </w:rPr>
        <w:t>提供计算服务，包括：平台云主机服务（包含X86、ARM、C86），实现合理的计算资源配置。按照采购人要求对vCPU及内存进行动态调整，自接到</w:t>
      </w:r>
      <w:proofErr w:type="gramStart"/>
      <w:r w:rsidRPr="00515F72">
        <w:rPr>
          <w:rFonts w:ascii="宋体" w:eastAsia="宋体" w:hAnsi="宋体" w:cs="宋体" w:hint="eastAsia"/>
          <w:kern w:val="0"/>
          <w:sz w:val="24"/>
          <w:lang w:bidi="ar"/>
        </w:rPr>
        <w:t>工单至完成</w:t>
      </w:r>
      <w:proofErr w:type="gramEnd"/>
      <w:r w:rsidRPr="00515F72">
        <w:rPr>
          <w:rFonts w:ascii="宋体" w:eastAsia="宋体" w:hAnsi="宋体" w:cs="宋体" w:hint="eastAsia"/>
          <w:kern w:val="0"/>
          <w:sz w:val="24"/>
          <w:lang w:bidi="ar"/>
        </w:rPr>
        <w:t>调整时间不超过4小时。</w:t>
      </w:r>
    </w:p>
    <w:p w:rsidR="00515F72" w:rsidRPr="00515F72" w:rsidRDefault="00515F72" w:rsidP="00515F72">
      <w:pPr>
        <w:adjustRightInd w:val="0"/>
        <w:spacing w:line="360" w:lineRule="auto"/>
        <w:ind w:firstLineChars="200" w:firstLine="482"/>
        <w:jc w:val="left"/>
        <w:textAlignment w:val="baseline"/>
        <w:rPr>
          <w:rFonts w:ascii="宋体" w:eastAsia="宋体" w:hAnsi="宋体" w:cs="宋体"/>
          <w:kern w:val="0"/>
          <w:sz w:val="24"/>
          <w:lang w:bidi="ar"/>
        </w:rPr>
      </w:pPr>
      <w:r w:rsidRPr="00515F72">
        <w:rPr>
          <w:rFonts w:ascii="宋体" w:eastAsia="宋体" w:hAnsi="宋体" w:cs="宋体" w:hint="eastAsia"/>
          <w:b/>
          <w:bCs/>
          <w:kern w:val="0"/>
          <w:sz w:val="24"/>
          <w:lang w:bidi="ar"/>
        </w:rPr>
        <w:t>2.存储服务</w:t>
      </w:r>
      <w:r w:rsidRPr="00515F72">
        <w:rPr>
          <w:rFonts w:ascii="宋体" w:eastAsia="宋体" w:hAnsi="宋体" w:cs="宋体" w:hint="eastAsia"/>
          <w:kern w:val="0"/>
          <w:sz w:val="24"/>
          <w:lang w:bidi="ar"/>
        </w:rPr>
        <w:t xml:space="preserve"> </w:t>
      </w:r>
    </w:p>
    <w:p w:rsidR="00515F72" w:rsidRPr="00515F72" w:rsidRDefault="00515F72" w:rsidP="00515F72">
      <w:pPr>
        <w:spacing w:line="360" w:lineRule="auto"/>
        <w:ind w:firstLineChars="200" w:firstLine="480"/>
        <w:rPr>
          <w:rFonts w:ascii="宋体" w:eastAsia="宋体" w:hAnsi="宋体" w:cs="Times New Roman"/>
          <w:sz w:val="24"/>
          <w:szCs w:val="24"/>
        </w:rPr>
      </w:pPr>
      <w:r w:rsidRPr="00515F72">
        <w:rPr>
          <w:rFonts w:ascii="宋体" w:eastAsia="宋体" w:hAnsi="宋体" w:cs="宋体" w:hint="eastAsia"/>
          <w:sz w:val="24"/>
          <w:szCs w:val="24"/>
        </w:rPr>
        <w:t>投标人</w:t>
      </w:r>
      <w:r w:rsidRPr="00515F72">
        <w:rPr>
          <w:rFonts w:ascii="宋体" w:eastAsia="宋体" w:hAnsi="宋体" w:cs="宋体" w:hint="eastAsia"/>
          <w:bCs/>
          <w:sz w:val="24"/>
          <w:szCs w:val="24"/>
        </w:rPr>
        <w:t>需根据采购需求，提供普通性能存储服务，按照采购人要求对存储空间和配置进行动态调整。</w:t>
      </w:r>
    </w:p>
    <w:p w:rsidR="00515F72" w:rsidRPr="00515F72" w:rsidRDefault="00515F72" w:rsidP="00515F72">
      <w:pPr>
        <w:spacing w:line="360" w:lineRule="auto"/>
        <w:ind w:firstLineChars="200" w:firstLine="480"/>
        <w:rPr>
          <w:rFonts w:ascii="宋体" w:eastAsia="宋体" w:hAnsi="宋体" w:cs="宋体"/>
          <w:bCs/>
          <w:sz w:val="24"/>
          <w:szCs w:val="24"/>
        </w:rPr>
      </w:pPr>
      <w:r w:rsidRPr="00515F72">
        <w:rPr>
          <w:rFonts w:ascii="宋体" w:eastAsia="宋体" w:hAnsi="宋体" w:cs="宋体" w:hint="eastAsia"/>
          <w:sz w:val="24"/>
          <w:szCs w:val="24"/>
        </w:rPr>
        <w:t>投标人</w:t>
      </w:r>
      <w:r w:rsidRPr="00515F72">
        <w:rPr>
          <w:rFonts w:ascii="宋体" w:eastAsia="宋体" w:hAnsi="宋体" w:cs="宋体" w:hint="eastAsia"/>
          <w:bCs/>
          <w:sz w:val="24"/>
          <w:szCs w:val="24"/>
        </w:rPr>
        <w:t>需根据采购需求，提供高性能存储服务，按照采购人要求对存储空间和配置进行动态调整。</w:t>
      </w:r>
    </w:p>
    <w:p w:rsidR="00515F72" w:rsidRPr="00515F72" w:rsidRDefault="00515F72" w:rsidP="00515F72">
      <w:pPr>
        <w:spacing w:line="360" w:lineRule="auto"/>
        <w:ind w:firstLineChars="200" w:firstLine="480"/>
        <w:rPr>
          <w:rFonts w:ascii="宋体" w:eastAsia="宋体" w:hAnsi="宋体" w:cs="宋体"/>
          <w:bCs/>
          <w:sz w:val="24"/>
          <w:szCs w:val="24"/>
        </w:rPr>
      </w:pPr>
      <w:r w:rsidRPr="00515F72">
        <w:rPr>
          <w:rFonts w:ascii="宋体" w:eastAsia="宋体" w:hAnsi="宋体" w:cs="宋体" w:hint="eastAsia"/>
          <w:sz w:val="24"/>
          <w:szCs w:val="24"/>
        </w:rPr>
        <w:t>投标人</w:t>
      </w:r>
      <w:r w:rsidRPr="00515F72">
        <w:rPr>
          <w:rFonts w:ascii="宋体" w:eastAsia="宋体" w:hAnsi="宋体" w:cs="宋体" w:hint="eastAsia"/>
          <w:bCs/>
          <w:sz w:val="24"/>
          <w:szCs w:val="24"/>
        </w:rPr>
        <w:t>需根据采购需求，提供本地备份服务，通过备份策略实现文件、操作系统、数据库的本地备份。</w:t>
      </w:r>
    </w:p>
    <w:p w:rsidR="00515F72" w:rsidRPr="00515F72" w:rsidRDefault="00515F72" w:rsidP="00515F72">
      <w:pPr>
        <w:adjustRightInd w:val="0"/>
        <w:spacing w:line="360" w:lineRule="auto"/>
        <w:ind w:firstLineChars="200" w:firstLine="482"/>
        <w:jc w:val="left"/>
        <w:textAlignment w:val="baseline"/>
        <w:rPr>
          <w:rFonts w:ascii="宋体" w:eastAsia="宋体" w:hAnsi="宋体" w:cs="宋体"/>
          <w:b/>
          <w:bCs/>
          <w:kern w:val="0"/>
          <w:sz w:val="24"/>
          <w:lang w:bidi="ar"/>
        </w:rPr>
      </w:pPr>
      <w:r w:rsidRPr="00515F72">
        <w:rPr>
          <w:rFonts w:ascii="宋体" w:eastAsia="宋体" w:hAnsi="宋体" w:cs="宋体" w:hint="eastAsia"/>
          <w:b/>
          <w:bCs/>
          <w:kern w:val="0"/>
          <w:sz w:val="24"/>
          <w:lang w:bidi="ar"/>
        </w:rPr>
        <w:t>3.网络服务</w:t>
      </w:r>
    </w:p>
    <w:p w:rsidR="00515F72" w:rsidRPr="00515F72" w:rsidRDefault="00515F72" w:rsidP="00515F72">
      <w:pPr>
        <w:adjustRightInd w:val="0"/>
        <w:spacing w:line="360" w:lineRule="auto"/>
        <w:ind w:firstLineChars="200" w:firstLine="480"/>
        <w:jc w:val="left"/>
        <w:textAlignment w:val="baseline"/>
        <w:rPr>
          <w:rFonts w:ascii="宋体" w:eastAsia="宋体" w:hAnsi="宋体" w:cs="宋体"/>
          <w:bCs/>
          <w:sz w:val="24"/>
          <w:szCs w:val="24"/>
        </w:rPr>
      </w:pPr>
      <w:r w:rsidRPr="00515F72">
        <w:rPr>
          <w:rFonts w:ascii="宋体" w:eastAsia="宋体" w:hAnsi="宋体" w:cs="宋体" w:hint="eastAsia"/>
          <w:sz w:val="24"/>
          <w:szCs w:val="24"/>
        </w:rPr>
        <w:t>投标人</w:t>
      </w:r>
      <w:r w:rsidRPr="00515F72">
        <w:rPr>
          <w:rFonts w:ascii="宋体" w:eastAsia="宋体" w:hAnsi="宋体" w:cs="宋体" w:hint="eastAsia"/>
          <w:bCs/>
          <w:sz w:val="24"/>
          <w:szCs w:val="24"/>
        </w:rPr>
        <w:t>需根据采购需求</w:t>
      </w:r>
      <w:r w:rsidRPr="00515F72">
        <w:rPr>
          <w:rFonts w:ascii="宋体" w:eastAsia="宋体" w:hAnsi="宋体" w:cs="宋体" w:hint="eastAsia"/>
          <w:kern w:val="0"/>
          <w:sz w:val="24"/>
          <w:lang w:bidi="ar"/>
        </w:rPr>
        <w:t>，提供远程接入服务，</w:t>
      </w:r>
      <w:r w:rsidRPr="00515F72">
        <w:rPr>
          <w:rFonts w:ascii="宋体" w:eastAsia="宋体" w:hAnsi="宋体" w:cs="宋体" w:hint="eastAsia"/>
          <w:bCs/>
          <w:sz w:val="24"/>
          <w:szCs w:val="24"/>
        </w:rPr>
        <w:t>每个账号结合身份验证通过VPN远程接入</w:t>
      </w:r>
      <w:proofErr w:type="gramStart"/>
      <w:r w:rsidRPr="00515F72">
        <w:rPr>
          <w:rFonts w:ascii="宋体" w:eastAsia="宋体" w:hAnsi="宋体" w:cs="宋体" w:hint="eastAsia"/>
          <w:bCs/>
          <w:sz w:val="24"/>
          <w:szCs w:val="24"/>
        </w:rPr>
        <w:t>堡垒机</w:t>
      </w:r>
      <w:proofErr w:type="gramEnd"/>
      <w:r w:rsidRPr="00515F72">
        <w:rPr>
          <w:rFonts w:ascii="宋体" w:eastAsia="宋体" w:hAnsi="宋体" w:cs="宋体" w:hint="eastAsia"/>
          <w:bCs/>
          <w:sz w:val="24"/>
          <w:szCs w:val="24"/>
        </w:rPr>
        <w:t>维护应用系统。</w:t>
      </w:r>
    </w:p>
    <w:p w:rsidR="00515F72" w:rsidRPr="00515F72" w:rsidRDefault="00515F72" w:rsidP="00515F72">
      <w:pPr>
        <w:adjustRightInd w:val="0"/>
        <w:spacing w:line="360" w:lineRule="auto"/>
        <w:ind w:firstLineChars="200" w:firstLine="480"/>
        <w:jc w:val="left"/>
        <w:textAlignment w:val="baseline"/>
        <w:rPr>
          <w:rFonts w:ascii="宋体" w:eastAsia="宋体" w:hAnsi="宋体" w:cs="宋体"/>
          <w:bCs/>
          <w:sz w:val="24"/>
          <w:szCs w:val="24"/>
        </w:rPr>
      </w:pPr>
      <w:r w:rsidRPr="00515F72">
        <w:rPr>
          <w:rFonts w:ascii="宋体" w:eastAsia="宋体" w:hAnsi="宋体" w:cs="宋体" w:hint="eastAsia"/>
          <w:sz w:val="24"/>
          <w:szCs w:val="24"/>
        </w:rPr>
        <w:t>投标人</w:t>
      </w:r>
      <w:r w:rsidRPr="00515F72">
        <w:rPr>
          <w:rFonts w:ascii="宋体" w:eastAsia="宋体" w:hAnsi="宋体" w:cs="宋体" w:hint="eastAsia"/>
          <w:bCs/>
          <w:sz w:val="24"/>
          <w:szCs w:val="24"/>
        </w:rPr>
        <w:t>需根据采购需求</w:t>
      </w:r>
      <w:r w:rsidRPr="00515F72">
        <w:rPr>
          <w:rFonts w:ascii="宋体" w:eastAsia="宋体" w:hAnsi="宋体" w:cs="宋体" w:hint="eastAsia"/>
          <w:kern w:val="0"/>
          <w:sz w:val="24"/>
          <w:lang w:bidi="ar"/>
        </w:rPr>
        <w:t>，提供Web 应用防火墙（WAF）服务，针对网站及 Web应用系统提供应用层安全防护，支持各类 SQL注入、XSS 攻击、网页木马、WEBSHELL等Web威胁防护（200Mbps）。</w:t>
      </w:r>
    </w:p>
    <w:p w:rsidR="00515F72" w:rsidRPr="00515F72" w:rsidRDefault="00515F72" w:rsidP="00515F72">
      <w:pPr>
        <w:adjustRightInd w:val="0"/>
        <w:spacing w:line="360" w:lineRule="auto"/>
        <w:ind w:firstLineChars="200" w:firstLine="482"/>
        <w:jc w:val="left"/>
        <w:textAlignment w:val="baseline"/>
        <w:rPr>
          <w:rFonts w:ascii="宋体" w:eastAsia="宋体" w:hAnsi="宋体" w:cs="宋体"/>
          <w:b/>
          <w:bCs/>
          <w:kern w:val="0"/>
          <w:sz w:val="24"/>
          <w:lang w:bidi="ar"/>
        </w:rPr>
      </w:pPr>
      <w:r w:rsidRPr="00515F72">
        <w:rPr>
          <w:rFonts w:ascii="宋体" w:eastAsia="宋体" w:hAnsi="宋体" w:cs="宋体" w:hint="eastAsia"/>
          <w:b/>
          <w:bCs/>
          <w:kern w:val="0"/>
          <w:sz w:val="24"/>
          <w:lang w:bidi="ar"/>
        </w:rPr>
        <w:t>4.运维服务</w:t>
      </w:r>
    </w:p>
    <w:p w:rsidR="00515F72" w:rsidRPr="00515F72" w:rsidRDefault="00515F72" w:rsidP="00515F72">
      <w:pPr>
        <w:spacing w:line="360" w:lineRule="auto"/>
        <w:ind w:firstLineChars="200" w:firstLine="480"/>
        <w:rPr>
          <w:rFonts w:ascii="宋体" w:eastAsia="宋体" w:hAnsi="宋体" w:cs="宋体"/>
          <w:b/>
          <w:bCs/>
          <w:kern w:val="0"/>
          <w:sz w:val="24"/>
          <w:lang w:bidi="ar"/>
        </w:rPr>
      </w:pPr>
      <w:r w:rsidRPr="00515F72">
        <w:rPr>
          <w:rFonts w:ascii="宋体" w:eastAsia="宋体" w:hAnsi="宋体" w:cs="宋体" w:hint="eastAsia"/>
          <w:sz w:val="24"/>
          <w:szCs w:val="24"/>
        </w:rPr>
        <w:t>投标人</w:t>
      </w:r>
      <w:r w:rsidRPr="00515F72">
        <w:rPr>
          <w:rFonts w:ascii="宋体" w:eastAsia="宋体" w:hAnsi="宋体" w:cs="宋体" w:hint="eastAsia"/>
          <w:bCs/>
          <w:sz w:val="24"/>
          <w:szCs w:val="24"/>
        </w:rPr>
        <w:t>提供的政务</w:t>
      </w:r>
      <w:proofErr w:type="gramStart"/>
      <w:r w:rsidRPr="00515F72">
        <w:rPr>
          <w:rFonts w:ascii="宋体" w:eastAsia="宋体" w:hAnsi="宋体" w:cs="宋体" w:hint="eastAsia"/>
          <w:bCs/>
          <w:sz w:val="24"/>
          <w:szCs w:val="24"/>
        </w:rPr>
        <w:t>云环境</w:t>
      </w:r>
      <w:proofErr w:type="gramEnd"/>
      <w:r w:rsidRPr="00515F72">
        <w:rPr>
          <w:rFonts w:ascii="宋体" w:eastAsia="宋体" w:hAnsi="宋体" w:cs="宋体" w:hint="eastAsia"/>
          <w:bCs/>
          <w:sz w:val="24"/>
          <w:szCs w:val="24"/>
        </w:rPr>
        <w:t>应在</w:t>
      </w:r>
      <w:proofErr w:type="gramStart"/>
      <w:r w:rsidRPr="00515F72">
        <w:rPr>
          <w:rFonts w:ascii="宋体" w:eastAsia="宋体" w:hAnsi="宋体" w:cs="宋体" w:hint="eastAsia"/>
          <w:bCs/>
          <w:sz w:val="24"/>
          <w:szCs w:val="24"/>
        </w:rPr>
        <w:t>安全等保三级</w:t>
      </w:r>
      <w:proofErr w:type="gramEnd"/>
      <w:r w:rsidRPr="00515F72">
        <w:rPr>
          <w:rFonts w:ascii="宋体" w:eastAsia="宋体" w:hAnsi="宋体" w:cs="宋体" w:hint="eastAsia"/>
          <w:bCs/>
          <w:sz w:val="24"/>
          <w:szCs w:val="24"/>
        </w:rPr>
        <w:t>基础上，按各业务系统具体安全需求，开展</w:t>
      </w:r>
      <w:proofErr w:type="gramStart"/>
      <w:r w:rsidRPr="00515F72">
        <w:rPr>
          <w:rFonts w:ascii="宋体" w:eastAsia="宋体" w:hAnsi="宋体" w:cs="宋体" w:hint="eastAsia"/>
          <w:bCs/>
          <w:sz w:val="24"/>
          <w:szCs w:val="24"/>
        </w:rPr>
        <w:t>相应等保评估</w:t>
      </w:r>
      <w:proofErr w:type="gramEnd"/>
      <w:r w:rsidRPr="00515F72">
        <w:rPr>
          <w:rFonts w:ascii="宋体" w:eastAsia="宋体" w:hAnsi="宋体" w:cs="宋体" w:hint="eastAsia"/>
          <w:bCs/>
          <w:sz w:val="24"/>
          <w:szCs w:val="24"/>
        </w:rPr>
        <w:t>、检查、整改等工作。</w:t>
      </w:r>
    </w:p>
    <w:p w:rsidR="00515F72" w:rsidRPr="00515F72" w:rsidRDefault="00515F72" w:rsidP="00515F72">
      <w:pPr>
        <w:adjustRightInd w:val="0"/>
        <w:spacing w:line="360" w:lineRule="auto"/>
        <w:ind w:firstLineChars="200" w:firstLine="482"/>
        <w:jc w:val="left"/>
        <w:textAlignment w:val="baseline"/>
        <w:rPr>
          <w:rFonts w:ascii="宋体" w:eastAsia="宋体" w:hAnsi="宋体" w:cs="宋体"/>
          <w:b/>
          <w:bCs/>
          <w:kern w:val="0"/>
          <w:sz w:val="24"/>
          <w:lang w:bidi="ar"/>
        </w:rPr>
      </w:pPr>
      <w:r w:rsidRPr="00515F72">
        <w:rPr>
          <w:rFonts w:ascii="宋体" w:eastAsia="宋体" w:hAnsi="宋体" w:cs="宋体" w:hint="eastAsia"/>
          <w:b/>
          <w:bCs/>
          <w:kern w:val="0"/>
          <w:sz w:val="24"/>
          <w:lang w:bidi="ar"/>
        </w:rPr>
        <w:t>（1）服务规范</w:t>
      </w:r>
    </w:p>
    <w:p w:rsidR="00515F72" w:rsidRPr="00515F72" w:rsidRDefault="00515F72" w:rsidP="00515F72">
      <w:pPr>
        <w:spacing w:line="360" w:lineRule="auto"/>
        <w:ind w:firstLineChars="200" w:firstLine="480"/>
        <w:rPr>
          <w:rFonts w:ascii="宋体" w:eastAsia="宋体" w:hAnsi="宋体" w:cs="宋体"/>
          <w:bCs/>
          <w:sz w:val="24"/>
          <w:szCs w:val="24"/>
        </w:rPr>
      </w:pPr>
      <w:r w:rsidRPr="00515F72">
        <w:rPr>
          <w:rFonts w:ascii="宋体" w:eastAsia="宋体" w:hAnsi="宋体" w:cs="宋体" w:hint="eastAsia"/>
          <w:sz w:val="24"/>
          <w:szCs w:val="24"/>
        </w:rPr>
        <w:lastRenderedPageBreak/>
        <w:t>投标人</w:t>
      </w:r>
      <w:r w:rsidRPr="00515F72">
        <w:rPr>
          <w:rFonts w:ascii="宋体" w:eastAsia="宋体" w:hAnsi="宋体" w:cs="宋体" w:hint="eastAsia"/>
          <w:bCs/>
          <w:sz w:val="24"/>
          <w:szCs w:val="24"/>
        </w:rPr>
        <w:t>须严格按照《北京市市级政务云管理办法》以及采购</w:t>
      </w:r>
      <w:proofErr w:type="gramStart"/>
      <w:r w:rsidRPr="00515F72">
        <w:rPr>
          <w:rFonts w:ascii="宋体" w:eastAsia="宋体" w:hAnsi="宋体" w:cs="宋体" w:hint="eastAsia"/>
          <w:bCs/>
          <w:sz w:val="24"/>
          <w:szCs w:val="24"/>
        </w:rPr>
        <w:t>人制</w:t>
      </w:r>
      <w:proofErr w:type="gramEnd"/>
      <w:r w:rsidRPr="00515F72">
        <w:rPr>
          <w:rFonts w:ascii="宋体" w:eastAsia="宋体" w:hAnsi="宋体" w:cs="宋体" w:hint="eastAsia"/>
          <w:bCs/>
          <w:sz w:val="24"/>
          <w:szCs w:val="24"/>
        </w:rPr>
        <w:t>定的管理办法及流程等相关制度，开展标准化运维工作。</w:t>
      </w:r>
    </w:p>
    <w:p w:rsidR="00515F72" w:rsidRPr="00515F72" w:rsidRDefault="00515F72" w:rsidP="00515F72">
      <w:pPr>
        <w:adjustRightInd w:val="0"/>
        <w:spacing w:line="360" w:lineRule="auto"/>
        <w:ind w:firstLineChars="200" w:firstLine="482"/>
        <w:jc w:val="left"/>
        <w:textAlignment w:val="baseline"/>
        <w:rPr>
          <w:rFonts w:ascii="宋体" w:eastAsia="宋体" w:hAnsi="宋体" w:cs="宋体"/>
          <w:b/>
          <w:bCs/>
          <w:kern w:val="0"/>
          <w:sz w:val="24"/>
          <w:lang w:bidi="ar"/>
        </w:rPr>
      </w:pPr>
      <w:r w:rsidRPr="00515F72">
        <w:rPr>
          <w:rFonts w:ascii="宋体" w:eastAsia="宋体" w:hAnsi="宋体" w:cs="宋体" w:hint="eastAsia"/>
          <w:b/>
          <w:bCs/>
          <w:kern w:val="0"/>
          <w:sz w:val="24"/>
          <w:lang w:bidi="ar"/>
        </w:rPr>
        <w:t>（2）服务方式</w:t>
      </w:r>
    </w:p>
    <w:p w:rsidR="00515F72" w:rsidRPr="00515F72" w:rsidRDefault="00515F72" w:rsidP="00515F72">
      <w:pPr>
        <w:adjustRightInd w:val="0"/>
        <w:spacing w:line="360" w:lineRule="auto"/>
        <w:ind w:firstLineChars="200" w:firstLine="480"/>
        <w:jc w:val="left"/>
        <w:textAlignment w:val="baseline"/>
        <w:rPr>
          <w:rFonts w:ascii="宋体" w:eastAsia="宋体" w:hAnsi="宋体" w:cs="宋体"/>
          <w:kern w:val="0"/>
          <w:sz w:val="24"/>
          <w:lang w:bidi="ar"/>
        </w:rPr>
      </w:pPr>
      <w:r w:rsidRPr="00515F72">
        <w:rPr>
          <w:rFonts w:ascii="宋体" w:eastAsia="宋体" w:hAnsi="宋体" w:cs="宋体" w:hint="eastAsia"/>
          <w:kern w:val="0"/>
          <w:sz w:val="24"/>
          <w:lang w:bidi="ar"/>
        </w:rPr>
        <w:t>投标人需利用监控系统或人工对机房环境、硬件设备及应用系统的运行情况进行7×24小时的不间断巡检监控，及时发现安全隐患，通知相关人员及时处理，并形成监控报告。</w:t>
      </w:r>
    </w:p>
    <w:p w:rsidR="00515F72" w:rsidRPr="00515F72" w:rsidRDefault="00515F72" w:rsidP="00515F72">
      <w:pPr>
        <w:adjustRightInd w:val="0"/>
        <w:spacing w:line="360" w:lineRule="auto"/>
        <w:ind w:firstLineChars="200" w:firstLine="480"/>
        <w:jc w:val="left"/>
        <w:textAlignment w:val="baseline"/>
        <w:rPr>
          <w:rFonts w:ascii="宋体" w:eastAsia="宋体" w:hAnsi="宋体" w:cs="宋体"/>
          <w:kern w:val="0"/>
          <w:sz w:val="24"/>
          <w:lang w:bidi="ar"/>
        </w:rPr>
      </w:pPr>
      <w:r w:rsidRPr="00515F72">
        <w:rPr>
          <w:rFonts w:ascii="宋体" w:eastAsia="宋体" w:hAnsi="宋体" w:cs="宋体" w:hint="eastAsia"/>
          <w:kern w:val="0"/>
          <w:sz w:val="24"/>
          <w:lang w:bidi="ar"/>
        </w:rPr>
        <w:t>投标人负责设立技术支持热线，并安排专人值守，为运</w:t>
      </w:r>
      <w:proofErr w:type="gramStart"/>
      <w:r w:rsidRPr="00515F72">
        <w:rPr>
          <w:rFonts w:ascii="宋体" w:eastAsia="宋体" w:hAnsi="宋体" w:cs="宋体" w:hint="eastAsia"/>
          <w:kern w:val="0"/>
          <w:sz w:val="24"/>
          <w:lang w:bidi="ar"/>
        </w:rPr>
        <w:t>维工作</w:t>
      </w:r>
      <w:proofErr w:type="gramEnd"/>
      <w:r w:rsidRPr="00515F72">
        <w:rPr>
          <w:rFonts w:ascii="宋体" w:eastAsia="宋体" w:hAnsi="宋体" w:cs="宋体" w:hint="eastAsia"/>
          <w:kern w:val="0"/>
          <w:sz w:val="24"/>
          <w:lang w:bidi="ar"/>
        </w:rPr>
        <w:t>提供7×24小时热线支持服务。投标人针对采购人要求的云平台运维服务相关内容，需指定专业技术能力较强的工程师，根据采购人要求配合开展相关维护服务。</w:t>
      </w:r>
    </w:p>
    <w:p w:rsidR="00515F72" w:rsidRPr="00515F72" w:rsidRDefault="00515F72" w:rsidP="00515F72">
      <w:pPr>
        <w:adjustRightInd w:val="0"/>
        <w:spacing w:line="360" w:lineRule="auto"/>
        <w:ind w:firstLineChars="200" w:firstLine="482"/>
        <w:jc w:val="left"/>
        <w:textAlignment w:val="baseline"/>
        <w:rPr>
          <w:rFonts w:ascii="宋体" w:eastAsia="宋体" w:hAnsi="宋体" w:cs="宋体"/>
          <w:b/>
          <w:bCs/>
          <w:kern w:val="0"/>
          <w:sz w:val="24"/>
          <w:lang w:bidi="ar"/>
        </w:rPr>
      </w:pPr>
      <w:r w:rsidRPr="00515F72">
        <w:rPr>
          <w:rFonts w:ascii="宋体" w:eastAsia="宋体" w:hAnsi="宋体" w:cs="宋体" w:hint="eastAsia"/>
          <w:b/>
          <w:bCs/>
          <w:kern w:val="0"/>
          <w:sz w:val="24"/>
          <w:lang w:bidi="ar"/>
        </w:rPr>
        <w:t>（3）安全及保密要求</w:t>
      </w:r>
    </w:p>
    <w:p w:rsidR="00515F72" w:rsidRPr="00515F72" w:rsidRDefault="00515F72" w:rsidP="00515F72">
      <w:pPr>
        <w:adjustRightInd w:val="0"/>
        <w:spacing w:line="360" w:lineRule="auto"/>
        <w:ind w:firstLineChars="200" w:firstLine="480"/>
        <w:jc w:val="left"/>
        <w:textAlignment w:val="baseline"/>
        <w:rPr>
          <w:rFonts w:ascii="宋体" w:eastAsia="宋体" w:hAnsi="宋体" w:cs="宋体"/>
          <w:kern w:val="0"/>
          <w:sz w:val="24"/>
          <w:lang w:bidi="ar"/>
        </w:rPr>
      </w:pPr>
      <w:r w:rsidRPr="00515F72">
        <w:rPr>
          <w:rFonts w:ascii="宋体" w:eastAsia="宋体" w:hAnsi="宋体" w:cs="宋体" w:hint="eastAsia"/>
          <w:kern w:val="0"/>
          <w:sz w:val="24"/>
          <w:lang w:bidi="ar"/>
        </w:rPr>
        <w:t>投标人须严格遵守采购人的相关信息安全规定，不得利用系统维护服务时的便利对采购人数据及其他信息擅自修改或透露给第三方。</w:t>
      </w:r>
    </w:p>
    <w:p w:rsidR="00515F72" w:rsidRPr="00515F72" w:rsidRDefault="00515F72" w:rsidP="00515F72">
      <w:pPr>
        <w:adjustRightInd w:val="0"/>
        <w:spacing w:line="360" w:lineRule="auto"/>
        <w:ind w:firstLineChars="200" w:firstLine="482"/>
        <w:jc w:val="left"/>
        <w:textAlignment w:val="baseline"/>
        <w:rPr>
          <w:rFonts w:ascii="宋体" w:eastAsia="宋体" w:hAnsi="宋体" w:cs="宋体"/>
          <w:b/>
          <w:bCs/>
          <w:kern w:val="0"/>
          <w:sz w:val="24"/>
          <w:lang w:bidi="ar"/>
        </w:rPr>
      </w:pPr>
      <w:r w:rsidRPr="00515F72">
        <w:rPr>
          <w:rFonts w:ascii="宋体" w:eastAsia="宋体" w:hAnsi="宋体" w:cs="宋体" w:hint="eastAsia"/>
          <w:b/>
          <w:bCs/>
          <w:kern w:val="0"/>
          <w:sz w:val="24"/>
          <w:lang w:bidi="ar"/>
        </w:rPr>
        <w:t>（4）响应的及时性</w:t>
      </w:r>
    </w:p>
    <w:p w:rsidR="00515F72" w:rsidRPr="00515F72" w:rsidRDefault="00515F72" w:rsidP="00515F72">
      <w:pPr>
        <w:adjustRightInd w:val="0"/>
        <w:spacing w:line="360" w:lineRule="auto"/>
        <w:ind w:firstLineChars="200" w:firstLine="480"/>
        <w:jc w:val="left"/>
        <w:textAlignment w:val="baseline"/>
        <w:rPr>
          <w:rFonts w:ascii="宋体" w:eastAsia="宋体" w:hAnsi="宋体" w:cs="宋体"/>
          <w:kern w:val="0"/>
          <w:sz w:val="24"/>
          <w:lang w:bidi="ar"/>
        </w:rPr>
      </w:pPr>
      <w:r w:rsidRPr="00515F72">
        <w:rPr>
          <w:rFonts w:ascii="宋体" w:eastAsia="宋体" w:hAnsi="宋体" w:cs="宋体" w:hint="eastAsia"/>
          <w:kern w:val="0"/>
          <w:sz w:val="24"/>
          <w:lang w:bidi="ar"/>
        </w:rPr>
        <w:t>投标人应当提供高效的系统维护服务，有效防范系统风险，系统对应负责人7×24小时电话畅通，能够在系统发生除</w:t>
      </w:r>
      <w:proofErr w:type="gramStart"/>
      <w:r w:rsidRPr="00515F72">
        <w:rPr>
          <w:rFonts w:ascii="宋体" w:eastAsia="宋体" w:hAnsi="宋体" w:cs="宋体" w:hint="eastAsia"/>
          <w:kern w:val="0"/>
          <w:sz w:val="24"/>
          <w:lang w:bidi="ar"/>
        </w:rPr>
        <w:t>宕</w:t>
      </w:r>
      <w:proofErr w:type="gramEnd"/>
      <w:r w:rsidRPr="00515F72">
        <w:rPr>
          <w:rFonts w:ascii="宋体" w:eastAsia="宋体" w:hAnsi="宋体" w:cs="宋体" w:hint="eastAsia"/>
          <w:kern w:val="0"/>
          <w:sz w:val="24"/>
          <w:lang w:bidi="ar"/>
        </w:rPr>
        <w:t>机外的其他故障问题时，能够协调人力资源在1小时内到达运</w:t>
      </w:r>
      <w:proofErr w:type="gramStart"/>
      <w:r w:rsidRPr="00515F72">
        <w:rPr>
          <w:rFonts w:ascii="宋体" w:eastAsia="宋体" w:hAnsi="宋体" w:cs="宋体" w:hint="eastAsia"/>
          <w:kern w:val="0"/>
          <w:sz w:val="24"/>
          <w:lang w:bidi="ar"/>
        </w:rPr>
        <w:t>维现场</w:t>
      </w:r>
      <w:proofErr w:type="gramEnd"/>
      <w:r w:rsidRPr="00515F72">
        <w:rPr>
          <w:rFonts w:ascii="宋体" w:eastAsia="宋体" w:hAnsi="宋体" w:cs="宋体" w:hint="eastAsia"/>
          <w:kern w:val="0"/>
          <w:sz w:val="24"/>
          <w:lang w:bidi="ar"/>
        </w:rPr>
        <w:t>提供服务。</w:t>
      </w:r>
      <w:r w:rsidRPr="00515F72">
        <w:rPr>
          <w:rFonts w:ascii="宋体" w:eastAsia="宋体" w:hAnsi="宋体" w:cs="宋体" w:hint="eastAsia"/>
          <w:sz w:val="24"/>
          <w:szCs w:val="24"/>
        </w:rPr>
        <w:t>系统发生</w:t>
      </w:r>
      <w:proofErr w:type="gramStart"/>
      <w:r w:rsidRPr="00515F72">
        <w:rPr>
          <w:rFonts w:ascii="宋体" w:eastAsia="宋体" w:hAnsi="宋体" w:cs="宋体" w:hint="eastAsia"/>
          <w:sz w:val="24"/>
          <w:szCs w:val="24"/>
        </w:rPr>
        <w:t>宕</w:t>
      </w:r>
      <w:proofErr w:type="gramEnd"/>
      <w:r w:rsidRPr="00515F72">
        <w:rPr>
          <w:rFonts w:ascii="宋体" w:eastAsia="宋体" w:hAnsi="宋体" w:cs="宋体" w:hint="eastAsia"/>
          <w:sz w:val="24"/>
          <w:szCs w:val="24"/>
        </w:rPr>
        <w:t>机问题时，投标人应在30分钟内响应，故障定位排除时限在120分钟内，在5个小时之内使系统恢复正常，故障处理完毕后提供相关系统</w:t>
      </w:r>
      <w:proofErr w:type="gramStart"/>
      <w:r w:rsidRPr="00515F72">
        <w:rPr>
          <w:rFonts w:ascii="宋体" w:eastAsia="宋体" w:hAnsi="宋体" w:cs="宋体" w:hint="eastAsia"/>
          <w:sz w:val="24"/>
          <w:szCs w:val="24"/>
        </w:rPr>
        <w:t>宕</w:t>
      </w:r>
      <w:proofErr w:type="gramEnd"/>
      <w:r w:rsidRPr="00515F72">
        <w:rPr>
          <w:rFonts w:ascii="宋体" w:eastAsia="宋体" w:hAnsi="宋体" w:cs="宋体" w:hint="eastAsia"/>
          <w:sz w:val="24"/>
          <w:szCs w:val="24"/>
        </w:rPr>
        <w:t>机报告。</w:t>
      </w:r>
    </w:p>
    <w:p w:rsidR="00515F72" w:rsidRPr="00515F72" w:rsidRDefault="00515F72" w:rsidP="00515F72">
      <w:pPr>
        <w:adjustRightInd w:val="0"/>
        <w:spacing w:line="360" w:lineRule="auto"/>
        <w:ind w:firstLineChars="200" w:firstLine="482"/>
        <w:jc w:val="left"/>
        <w:textAlignment w:val="baseline"/>
        <w:rPr>
          <w:rFonts w:ascii="宋体" w:eastAsia="宋体" w:hAnsi="宋体" w:cs="宋体"/>
          <w:b/>
          <w:bCs/>
          <w:kern w:val="0"/>
          <w:sz w:val="24"/>
          <w:lang w:bidi="ar"/>
        </w:rPr>
      </w:pPr>
      <w:r w:rsidRPr="00515F72">
        <w:rPr>
          <w:rFonts w:ascii="宋体" w:eastAsia="宋体" w:hAnsi="宋体" w:cs="宋体" w:hint="eastAsia"/>
          <w:b/>
          <w:bCs/>
          <w:kern w:val="0"/>
          <w:sz w:val="24"/>
          <w:lang w:bidi="ar"/>
        </w:rPr>
        <w:t>（5）重点保障要求</w:t>
      </w:r>
    </w:p>
    <w:p w:rsidR="00515F72" w:rsidRPr="00515F72" w:rsidRDefault="00515F72" w:rsidP="00515F72">
      <w:pPr>
        <w:adjustRightInd w:val="0"/>
        <w:spacing w:line="360" w:lineRule="auto"/>
        <w:ind w:firstLineChars="200" w:firstLine="480"/>
        <w:jc w:val="left"/>
        <w:textAlignment w:val="baseline"/>
        <w:rPr>
          <w:rFonts w:ascii="宋体" w:eastAsia="宋体" w:hAnsi="宋体" w:cs="宋体"/>
          <w:kern w:val="0"/>
          <w:sz w:val="24"/>
          <w:lang w:bidi="ar"/>
        </w:rPr>
      </w:pPr>
      <w:r w:rsidRPr="00515F72">
        <w:rPr>
          <w:rFonts w:ascii="宋体" w:eastAsia="宋体" w:hAnsi="宋体" w:cs="宋体" w:hint="eastAsia"/>
          <w:kern w:val="0"/>
          <w:sz w:val="24"/>
          <w:lang w:bidi="ar"/>
        </w:rPr>
        <w:t>为保障业务高峰期内系统平稳运行，缓解系统高峰期内因业务发生量增大而带来系统压力风险，要求投标人根据业务周期性特点，加大运</w:t>
      </w:r>
      <w:proofErr w:type="gramStart"/>
      <w:r w:rsidRPr="00515F72">
        <w:rPr>
          <w:rFonts w:ascii="宋体" w:eastAsia="宋体" w:hAnsi="宋体" w:cs="宋体" w:hint="eastAsia"/>
          <w:kern w:val="0"/>
          <w:sz w:val="24"/>
          <w:lang w:bidi="ar"/>
        </w:rPr>
        <w:t>维保障</w:t>
      </w:r>
      <w:proofErr w:type="gramEnd"/>
      <w:r w:rsidRPr="00515F72">
        <w:rPr>
          <w:rFonts w:ascii="宋体" w:eastAsia="宋体" w:hAnsi="宋体" w:cs="宋体" w:hint="eastAsia"/>
          <w:kern w:val="0"/>
          <w:sz w:val="24"/>
          <w:lang w:bidi="ar"/>
        </w:rPr>
        <w:t>力度，保证在业务高峰期内系统平稳运行。</w:t>
      </w:r>
    </w:p>
    <w:p w:rsidR="00515F72" w:rsidRPr="00515F72" w:rsidRDefault="00515F72" w:rsidP="00515F72">
      <w:pPr>
        <w:adjustRightInd w:val="0"/>
        <w:spacing w:line="360" w:lineRule="auto"/>
        <w:ind w:firstLineChars="200" w:firstLine="482"/>
        <w:jc w:val="left"/>
        <w:textAlignment w:val="baseline"/>
        <w:rPr>
          <w:rFonts w:ascii="宋体" w:eastAsia="宋体" w:hAnsi="宋体" w:cs="宋体"/>
          <w:b/>
          <w:bCs/>
          <w:kern w:val="0"/>
          <w:sz w:val="24"/>
          <w:lang w:bidi="ar"/>
        </w:rPr>
      </w:pPr>
      <w:r w:rsidRPr="00515F72">
        <w:rPr>
          <w:rFonts w:ascii="宋体" w:eastAsia="宋体" w:hAnsi="宋体" w:cs="宋体" w:hint="eastAsia"/>
          <w:b/>
          <w:bCs/>
          <w:kern w:val="0"/>
          <w:sz w:val="24"/>
          <w:lang w:bidi="ar"/>
        </w:rPr>
        <w:t>5.业务连续性服务</w:t>
      </w:r>
    </w:p>
    <w:p w:rsidR="00515F72" w:rsidRPr="00515F72" w:rsidRDefault="00515F72" w:rsidP="00515F72">
      <w:pPr>
        <w:adjustRightInd w:val="0"/>
        <w:spacing w:line="360" w:lineRule="auto"/>
        <w:ind w:firstLineChars="200" w:firstLine="480"/>
        <w:jc w:val="left"/>
        <w:textAlignment w:val="baseline"/>
        <w:rPr>
          <w:rFonts w:ascii="宋体" w:eastAsia="宋体" w:hAnsi="宋体" w:cs="宋体"/>
          <w:kern w:val="0"/>
          <w:sz w:val="24"/>
          <w:lang w:bidi="ar"/>
        </w:rPr>
      </w:pPr>
      <w:r w:rsidRPr="00515F72">
        <w:rPr>
          <w:rFonts w:ascii="宋体" w:eastAsia="宋体" w:hAnsi="宋体" w:cs="宋体"/>
          <w:kern w:val="0"/>
          <w:sz w:val="24"/>
          <w:lang w:bidi="ar"/>
        </w:rPr>
        <w:t>由于目前业务系统属于生产系统，保障业务系统正常运行是关键。如</w:t>
      </w:r>
      <w:proofErr w:type="gramStart"/>
      <w:r w:rsidRPr="00515F72">
        <w:rPr>
          <w:rFonts w:ascii="宋体" w:eastAsia="宋体" w:hAnsi="宋体" w:cs="宋体"/>
          <w:kern w:val="0"/>
          <w:sz w:val="24"/>
          <w:lang w:bidi="ar"/>
        </w:rPr>
        <w:t>涉及跨云平台</w:t>
      </w:r>
      <w:proofErr w:type="gramEnd"/>
      <w:r w:rsidRPr="00515F72">
        <w:rPr>
          <w:rFonts w:ascii="宋体" w:eastAsia="宋体" w:hAnsi="宋体" w:cs="宋体"/>
          <w:kern w:val="0"/>
          <w:sz w:val="24"/>
          <w:lang w:bidi="ar"/>
        </w:rPr>
        <w:t>迁移，在系统业务</w:t>
      </w:r>
      <w:r w:rsidRPr="00515F72">
        <w:rPr>
          <w:rFonts w:ascii="宋体" w:eastAsia="宋体" w:hAnsi="宋体" w:cs="宋体" w:hint="eastAsia"/>
          <w:kern w:val="0"/>
          <w:sz w:val="24"/>
          <w:lang w:bidi="ar"/>
        </w:rPr>
        <w:t>正常运行</w:t>
      </w:r>
      <w:r w:rsidRPr="00515F72">
        <w:rPr>
          <w:rFonts w:ascii="宋体" w:eastAsia="宋体" w:hAnsi="宋体" w:cs="宋体"/>
          <w:kern w:val="0"/>
          <w:sz w:val="24"/>
          <w:lang w:bidi="ar"/>
        </w:rPr>
        <w:t>的前提下，自合同生效之日起</w:t>
      </w:r>
      <w:r w:rsidRPr="00515F72">
        <w:rPr>
          <w:rFonts w:ascii="宋体" w:eastAsia="宋体" w:hAnsi="宋体" w:cs="宋体" w:hint="eastAsia"/>
          <w:kern w:val="0"/>
          <w:sz w:val="24"/>
          <w:lang w:bidi="ar"/>
        </w:rPr>
        <w:t>15</w:t>
      </w:r>
      <w:r w:rsidRPr="00515F72">
        <w:rPr>
          <w:rFonts w:ascii="宋体" w:eastAsia="宋体" w:hAnsi="宋体" w:cs="宋体"/>
          <w:kern w:val="0"/>
          <w:sz w:val="24"/>
          <w:lang w:bidi="ar"/>
        </w:rPr>
        <w:t>个工作日内完成全部系统</w:t>
      </w:r>
      <w:r w:rsidRPr="00515F72">
        <w:rPr>
          <w:rFonts w:ascii="宋体" w:eastAsia="宋体" w:hAnsi="宋体" w:cs="宋体" w:hint="eastAsia"/>
          <w:kern w:val="0"/>
          <w:sz w:val="24"/>
          <w:lang w:bidi="ar"/>
        </w:rPr>
        <w:t>部署/迁移，投标人需提供迁移服务承诺函，明确相应时间。</w:t>
      </w:r>
    </w:p>
    <w:p w:rsidR="00515F72" w:rsidRPr="00515F72" w:rsidRDefault="00515F72" w:rsidP="00515F72">
      <w:pPr>
        <w:adjustRightInd w:val="0"/>
        <w:spacing w:line="360" w:lineRule="auto"/>
        <w:ind w:firstLineChars="200" w:firstLine="480"/>
        <w:jc w:val="left"/>
        <w:textAlignment w:val="baseline"/>
        <w:rPr>
          <w:rFonts w:ascii="宋体" w:eastAsia="宋体" w:hAnsi="宋体" w:cs="宋体"/>
          <w:kern w:val="0"/>
          <w:sz w:val="24"/>
          <w:lang w:bidi="ar"/>
        </w:rPr>
      </w:pPr>
      <w:r w:rsidRPr="00515F72">
        <w:rPr>
          <w:rFonts w:ascii="宋体" w:eastAsia="宋体" w:hAnsi="宋体" w:cs="宋体" w:hint="eastAsia"/>
          <w:kern w:val="0"/>
          <w:sz w:val="24"/>
          <w:lang w:bidi="ar"/>
        </w:rPr>
        <w:t>投标人须</w:t>
      </w:r>
      <w:r w:rsidRPr="00515F72">
        <w:rPr>
          <w:rFonts w:ascii="宋体" w:eastAsia="宋体" w:hAnsi="宋体" w:cs="宋体"/>
          <w:kern w:val="0"/>
          <w:sz w:val="24"/>
          <w:lang w:bidi="ar"/>
        </w:rPr>
        <w:t>具备类似项目经验，可根据业务特点制定应用系统迁移部署方案，配合用户完成系统迁移部署、运行和安全保障，最终保证现有业务系统可平滑迁移至中标单位云平台。具体要求如下：</w:t>
      </w:r>
    </w:p>
    <w:p w:rsidR="00515F72" w:rsidRPr="00515F72" w:rsidRDefault="00515F72" w:rsidP="00515F72">
      <w:pPr>
        <w:adjustRightInd w:val="0"/>
        <w:spacing w:line="360" w:lineRule="auto"/>
        <w:ind w:firstLineChars="200" w:firstLine="480"/>
        <w:jc w:val="left"/>
        <w:textAlignment w:val="baseline"/>
        <w:rPr>
          <w:rFonts w:ascii="宋体" w:eastAsia="宋体" w:hAnsi="宋体" w:cs="宋体"/>
          <w:kern w:val="0"/>
          <w:sz w:val="24"/>
          <w:lang w:bidi="ar"/>
        </w:rPr>
      </w:pPr>
      <w:r w:rsidRPr="00515F72">
        <w:rPr>
          <w:rFonts w:ascii="宋体" w:eastAsia="宋体" w:hAnsi="宋体" w:cs="宋体"/>
          <w:kern w:val="0"/>
          <w:sz w:val="24"/>
          <w:lang w:bidi="ar"/>
        </w:rPr>
        <w:lastRenderedPageBreak/>
        <w:t>根据采购人需求，完成应用系统的迁移部署，迁移过程中保证应用系统</w:t>
      </w:r>
      <w:r w:rsidRPr="00515F72">
        <w:rPr>
          <w:rFonts w:ascii="宋体" w:eastAsia="宋体" w:hAnsi="宋体" w:cs="宋体" w:hint="eastAsia"/>
          <w:kern w:val="0"/>
          <w:sz w:val="24"/>
          <w:lang w:bidi="ar"/>
        </w:rPr>
        <w:t>正常运行</w:t>
      </w:r>
      <w:r w:rsidRPr="00515F72">
        <w:rPr>
          <w:rFonts w:ascii="宋体" w:eastAsia="宋体" w:hAnsi="宋体" w:cs="宋体"/>
          <w:kern w:val="0"/>
          <w:sz w:val="24"/>
          <w:lang w:bidi="ar"/>
        </w:rPr>
        <w:t>。</w:t>
      </w:r>
    </w:p>
    <w:p w:rsidR="00515F72" w:rsidRPr="00515F72" w:rsidRDefault="00515F72" w:rsidP="00515F72">
      <w:pPr>
        <w:adjustRightInd w:val="0"/>
        <w:spacing w:line="360" w:lineRule="auto"/>
        <w:ind w:firstLineChars="200" w:firstLine="480"/>
        <w:jc w:val="left"/>
        <w:textAlignment w:val="baseline"/>
        <w:rPr>
          <w:rFonts w:ascii="宋体" w:eastAsia="宋体" w:hAnsi="宋体" w:cs="宋体"/>
          <w:kern w:val="0"/>
          <w:sz w:val="24"/>
          <w:lang w:bidi="ar"/>
        </w:rPr>
      </w:pPr>
      <w:r w:rsidRPr="00515F72">
        <w:rPr>
          <w:rFonts w:ascii="宋体" w:eastAsia="宋体" w:hAnsi="宋体" w:cs="宋体"/>
          <w:kern w:val="0"/>
          <w:sz w:val="24"/>
          <w:lang w:bidi="ar"/>
        </w:rPr>
        <w:t>自合同生效之日起</w:t>
      </w:r>
      <w:r w:rsidRPr="00515F72">
        <w:rPr>
          <w:rFonts w:ascii="宋体" w:eastAsia="宋体" w:hAnsi="宋体" w:cs="宋体" w:hint="eastAsia"/>
          <w:kern w:val="0"/>
          <w:sz w:val="24"/>
          <w:lang w:bidi="ar"/>
        </w:rPr>
        <w:t>15个工作日</w:t>
      </w:r>
      <w:r w:rsidRPr="00515F72">
        <w:rPr>
          <w:rFonts w:ascii="宋体" w:eastAsia="宋体" w:hAnsi="宋体" w:cs="宋体"/>
          <w:kern w:val="0"/>
          <w:sz w:val="24"/>
          <w:lang w:bidi="ar"/>
        </w:rPr>
        <w:t>内，根据用户需求完成系统迁移工作，并且不能改变和影响原有系统的功能、技术状态以及</w:t>
      </w:r>
      <w:r w:rsidRPr="00515F72">
        <w:rPr>
          <w:rFonts w:ascii="宋体" w:eastAsia="宋体" w:hAnsi="宋体" w:cs="宋体" w:hint="eastAsia"/>
          <w:kern w:val="0"/>
          <w:sz w:val="24"/>
          <w:lang w:bidi="ar"/>
        </w:rPr>
        <w:t>原有</w:t>
      </w:r>
      <w:r w:rsidRPr="00515F72">
        <w:rPr>
          <w:rFonts w:ascii="宋体" w:eastAsia="宋体" w:hAnsi="宋体" w:cs="宋体"/>
          <w:kern w:val="0"/>
          <w:sz w:val="24"/>
          <w:lang w:bidi="ar"/>
        </w:rPr>
        <w:t>的使用习惯。未按时完成系统迁移工作的，采购人有权解除合同并有权要求供应商按合同首付款双倍支付违约金。</w:t>
      </w:r>
    </w:p>
    <w:p w:rsidR="00515F72" w:rsidRPr="00515F72" w:rsidRDefault="00515F72" w:rsidP="00515F72">
      <w:pPr>
        <w:adjustRightInd w:val="0"/>
        <w:spacing w:line="360" w:lineRule="auto"/>
        <w:jc w:val="left"/>
        <w:textAlignment w:val="baseline"/>
        <w:rPr>
          <w:rFonts w:ascii="宋体" w:eastAsia="宋体" w:hAnsi="宋体" w:cs="宋体"/>
          <w:b/>
          <w:bCs/>
          <w:kern w:val="0"/>
          <w:sz w:val="24"/>
          <w:lang w:bidi="ar"/>
        </w:rPr>
      </w:pPr>
      <w:r w:rsidRPr="00515F72">
        <w:rPr>
          <w:rFonts w:ascii="宋体" w:eastAsia="宋体" w:hAnsi="宋体" w:cs="宋体" w:hint="eastAsia"/>
          <w:b/>
          <w:bCs/>
          <w:kern w:val="0"/>
          <w:sz w:val="24"/>
          <w:lang w:bidi="ar"/>
        </w:rPr>
        <w:t>(四）运维团队要求</w:t>
      </w:r>
    </w:p>
    <w:p w:rsidR="00515F72" w:rsidRPr="00515F72" w:rsidRDefault="00515F72" w:rsidP="00515F72">
      <w:pPr>
        <w:adjustRightInd w:val="0"/>
        <w:spacing w:line="360" w:lineRule="auto"/>
        <w:ind w:firstLineChars="200" w:firstLine="480"/>
        <w:jc w:val="left"/>
        <w:textAlignment w:val="baseline"/>
        <w:rPr>
          <w:rFonts w:ascii="宋体" w:eastAsia="宋体" w:hAnsi="宋体" w:cs="宋体"/>
          <w:sz w:val="24"/>
          <w:szCs w:val="24"/>
        </w:rPr>
      </w:pPr>
      <w:r w:rsidRPr="00515F72">
        <w:rPr>
          <w:rFonts w:ascii="宋体" w:eastAsia="宋体" w:hAnsi="宋体" w:cs="宋体" w:hint="eastAsia"/>
          <w:sz w:val="24"/>
          <w:szCs w:val="24"/>
        </w:rPr>
        <w:t>服务期内，投标人须设有7×24小时电话响应服务、具备运维团队，提供售后服务保障。团队成员应明确职责，架构清晰，岗位设置合理，且具备与本项目相关的项目经验。</w:t>
      </w:r>
    </w:p>
    <w:p w:rsidR="00515F72" w:rsidRPr="00515F72" w:rsidRDefault="00515F72" w:rsidP="00515F72">
      <w:pPr>
        <w:adjustRightInd w:val="0"/>
        <w:spacing w:line="360" w:lineRule="auto"/>
        <w:ind w:firstLineChars="200" w:firstLine="480"/>
        <w:jc w:val="left"/>
        <w:textAlignment w:val="baseline"/>
        <w:rPr>
          <w:rFonts w:ascii="宋体" w:eastAsia="宋体" w:hAnsi="宋体" w:cs="宋体"/>
          <w:sz w:val="24"/>
          <w:szCs w:val="24"/>
        </w:rPr>
      </w:pPr>
      <w:r w:rsidRPr="00515F72">
        <w:rPr>
          <w:rFonts w:ascii="宋体" w:eastAsia="宋体" w:hAnsi="宋体" w:cs="宋体" w:hint="eastAsia"/>
          <w:sz w:val="24"/>
          <w:szCs w:val="24"/>
        </w:rPr>
        <w:t>投标人须提供1名项目经理及</w:t>
      </w:r>
      <w:r w:rsidRPr="00515F72">
        <w:rPr>
          <w:rFonts w:ascii="宋体" w:eastAsia="宋体" w:hAnsi="宋体" w:cs="宋体"/>
          <w:sz w:val="24"/>
          <w:szCs w:val="24"/>
        </w:rPr>
        <w:t>若干</w:t>
      </w:r>
      <w:proofErr w:type="gramStart"/>
      <w:r w:rsidRPr="00515F72">
        <w:rPr>
          <w:rFonts w:ascii="宋体" w:eastAsia="宋体" w:hAnsi="宋体" w:cs="宋体" w:hint="eastAsia"/>
          <w:sz w:val="24"/>
          <w:szCs w:val="24"/>
        </w:rPr>
        <w:t>名项目</w:t>
      </w:r>
      <w:proofErr w:type="gramEnd"/>
      <w:r w:rsidRPr="00515F72">
        <w:rPr>
          <w:rFonts w:ascii="宋体" w:eastAsia="宋体" w:hAnsi="宋体" w:cs="宋体" w:hint="eastAsia"/>
          <w:sz w:val="24"/>
          <w:szCs w:val="24"/>
        </w:rPr>
        <w:t>团队专职人员，为本项目提供服务。项目经理需按照采购人要求，承担</w:t>
      </w:r>
      <w:proofErr w:type="gramStart"/>
      <w:r w:rsidRPr="00515F72">
        <w:rPr>
          <w:rFonts w:ascii="宋体" w:eastAsia="宋体" w:hAnsi="宋体" w:cs="宋体" w:hint="eastAsia"/>
          <w:sz w:val="24"/>
          <w:szCs w:val="24"/>
        </w:rPr>
        <w:t>云资源</w:t>
      </w:r>
      <w:proofErr w:type="gramEnd"/>
      <w:r w:rsidRPr="00515F72">
        <w:rPr>
          <w:rFonts w:ascii="宋体" w:eastAsia="宋体" w:hAnsi="宋体" w:cs="宋体" w:hint="eastAsia"/>
          <w:sz w:val="24"/>
          <w:szCs w:val="24"/>
        </w:rPr>
        <w:t>服务保障具体工作，技术支持人员要求如下：</w:t>
      </w:r>
    </w:p>
    <w:p w:rsidR="00515F72" w:rsidRPr="00515F72" w:rsidRDefault="00515F72" w:rsidP="00515F72">
      <w:pPr>
        <w:adjustRightInd w:val="0"/>
        <w:spacing w:line="360" w:lineRule="auto"/>
        <w:ind w:firstLineChars="200" w:firstLine="480"/>
        <w:jc w:val="left"/>
        <w:textAlignment w:val="baseline"/>
        <w:rPr>
          <w:rFonts w:ascii="宋体" w:eastAsia="宋体" w:hAnsi="宋体" w:cs="宋体"/>
          <w:sz w:val="24"/>
          <w:szCs w:val="24"/>
        </w:rPr>
      </w:pPr>
      <w:r w:rsidRPr="00515F72">
        <w:rPr>
          <w:rFonts w:ascii="宋体" w:eastAsia="宋体" w:hAnsi="宋体" w:cs="宋体" w:hint="eastAsia"/>
          <w:sz w:val="24"/>
          <w:szCs w:val="24"/>
        </w:rPr>
        <w:t>项目经理具有信息系统项目管理师（高级）证书和CISP证书；</w:t>
      </w:r>
    </w:p>
    <w:p w:rsidR="00515F72" w:rsidRPr="00515F72" w:rsidRDefault="00515F72" w:rsidP="00515F72">
      <w:pPr>
        <w:adjustRightInd w:val="0"/>
        <w:spacing w:line="360" w:lineRule="auto"/>
        <w:ind w:firstLineChars="200" w:firstLine="480"/>
        <w:jc w:val="left"/>
        <w:textAlignment w:val="baseline"/>
        <w:rPr>
          <w:rFonts w:ascii="宋体" w:eastAsia="宋体" w:hAnsi="宋体" w:cs="宋体"/>
          <w:sz w:val="24"/>
          <w:szCs w:val="24"/>
        </w:rPr>
      </w:pPr>
      <w:r w:rsidRPr="00515F72">
        <w:rPr>
          <w:rFonts w:ascii="宋体" w:eastAsia="宋体" w:hAnsi="宋体" w:cs="宋体" w:hint="eastAsia"/>
          <w:sz w:val="24"/>
          <w:szCs w:val="24"/>
        </w:rPr>
        <w:t>技术负责人具有CISP证书；</w:t>
      </w:r>
    </w:p>
    <w:p w:rsidR="00515F72" w:rsidRPr="00515F72" w:rsidRDefault="00515F72" w:rsidP="00515F72">
      <w:pPr>
        <w:adjustRightInd w:val="0"/>
        <w:spacing w:line="360" w:lineRule="auto"/>
        <w:ind w:firstLineChars="200" w:firstLine="480"/>
        <w:jc w:val="left"/>
        <w:textAlignment w:val="baseline"/>
        <w:rPr>
          <w:rFonts w:ascii="宋体" w:eastAsia="宋体" w:hAnsi="宋体" w:cs="宋体"/>
          <w:sz w:val="24"/>
          <w:szCs w:val="24"/>
        </w:rPr>
      </w:pPr>
      <w:r w:rsidRPr="00515F72">
        <w:rPr>
          <w:rFonts w:ascii="宋体" w:eastAsia="宋体" w:hAnsi="宋体" w:cs="宋体" w:hint="eastAsia"/>
          <w:sz w:val="24"/>
          <w:szCs w:val="24"/>
        </w:rPr>
        <w:t>团队成员（</w:t>
      </w:r>
      <w:proofErr w:type="gramStart"/>
      <w:r w:rsidRPr="00515F72">
        <w:rPr>
          <w:rFonts w:ascii="宋体" w:eastAsia="宋体" w:hAnsi="宋体" w:cs="宋体" w:hint="eastAsia"/>
          <w:sz w:val="24"/>
          <w:szCs w:val="24"/>
        </w:rPr>
        <w:t>除项目</w:t>
      </w:r>
      <w:proofErr w:type="gramEnd"/>
      <w:r w:rsidRPr="00515F72">
        <w:rPr>
          <w:rFonts w:ascii="宋体" w:eastAsia="宋体" w:hAnsi="宋体" w:cs="宋体" w:hint="eastAsia"/>
          <w:sz w:val="24"/>
          <w:szCs w:val="24"/>
        </w:rPr>
        <w:t>经理和技术负责人之外）具有CISP或网络工程师证书等证书。</w:t>
      </w:r>
    </w:p>
    <w:p w:rsidR="00515F72" w:rsidRPr="00515F72" w:rsidRDefault="00515F72" w:rsidP="00515F72">
      <w:pPr>
        <w:adjustRightInd w:val="0"/>
        <w:spacing w:line="360" w:lineRule="auto"/>
        <w:jc w:val="left"/>
        <w:textAlignment w:val="baseline"/>
        <w:rPr>
          <w:rFonts w:ascii="宋体" w:eastAsia="宋体" w:hAnsi="宋体" w:cs="宋体"/>
          <w:b/>
          <w:bCs/>
          <w:kern w:val="0"/>
          <w:sz w:val="24"/>
          <w:lang w:bidi="ar"/>
        </w:rPr>
      </w:pPr>
      <w:r w:rsidRPr="00515F72">
        <w:rPr>
          <w:rFonts w:ascii="宋体" w:eastAsia="宋体" w:hAnsi="宋体" w:cs="宋体" w:hint="eastAsia"/>
          <w:b/>
          <w:bCs/>
          <w:kern w:val="0"/>
          <w:sz w:val="24"/>
          <w:lang w:bidi="ar"/>
        </w:rPr>
        <w:t>（五）保密要求</w:t>
      </w:r>
    </w:p>
    <w:p w:rsidR="00515F72" w:rsidRPr="00515F72" w:rsidRDefault="00515F72" w:rsidP="00515F72">
      <w:pPr>
        <w:spacing w:line="360" w:lineRule="auto"/>
        <w:ind w:firstLineChars="200" w:firstLine="480"/>
        <w:rPr>
          <w:rFonts w:ascii="宋体" w:eastAsia="宋体" w:hAnsi="宋体" w:cs="宋体"/>
          <w:sz w:val="24"/>
          <w:szCs w:val="24"/>
        </w:rPr>
      </w:pPr>
      <w:r w:rsidRPr="00515F72">
        <w:rPr>
          <w:rFonts w:ascii="宋体" w:eastAsia="宋体" w:hAnsi="宋体" w:cs="宋体" w:hint="eastAsia"/>
          <w:sz w:val="24"/>
          <w:szCs w:val="24"/>
        </w:rPr>
        <w:t xml:space="preserve">1、中标人因承接本合同约定项目所知悉的该项目信息或采购人信息，以及在项目实施过程中所产生的与该项目有关的全部信息均为采购人的保密信息，中标人应按照采购人关于保密工作的相关要求，对上述保密信息承担保密义务。中标人须严格遵守信息安全规定，不得利用系统维护服务时的便利对采购人数据及其他信息擅自修改或透露给第三方。 </w:t>
      </w:r>
    </w:p>
    <w:p w:rsidR="00515F72" w:rsidRPr="00515F72" w:rsidRDefault="00515F72" w:rsidP="00515F72">
      <w:pPr>
        <w:spacing w:line="360" w:lineRule="auto"/>
        <w:ind w:firstLineChars="200" w:firstLine="480"/>
        <w:rPr>
          <w:rFonts w:ascii="宋体" w:eastAsia="宋体" w:hAnsi="宋体" w:cs="宋体"/>
          <w:sz w:val="24"/>
          <w:szCs w:val="24"/>
        </w:rPr>
      </w:pPr>
      <w:r w:rsidRPr="00515F72">
        <w:rPr>
          <w:rFonts w:ascii="宋体" w:eastAsia="宋体" w:hAnsi="宋体" w:cs="宋体" w:hint="eastAsia"/>
          <w:sz w:val="24"/>
          <w:szCs w:val="24"/>
        </w:rPr>
        <w:t xml:space="preserve">2、中标人应对上述保密信息予以妥善保存，并保证仅将其用于与完成本合 同项下约定项目实施有关的用途或目的。在缺少相关保密条款约定时，对上述保密信息,中标人应至少采取适用于对自己商业秘密进行保护的同等保护措施和审慎程度进行保密。 </w:t>
      </w:r>
    </w:p>
    <w:p w:rsidR="00515F72" w:rsidRPr="00515F72" w:rsidRDefault="00515F72" w:rsidP="00515F72">
      <w:pPr>
        <w:spacing w:line="360" w:lineRule="auto"/>
        <w:ind w:firstLineChars="200" w:firstLine="480"/>
        <w:rPr>
          <w:rFonts w:ascii="宋体" w:eastAsia="宋体" w:hAnsi="宋体" w:cs="宋体"/>
          <w:sz w:val="24"/>
          <w:szCs w:val="24"/>
        </w:rPr>
      </w:pPr>
      <w:r w:rsidRPr="00515F72">
        <w:rPr>
          <w:rFonts w:ascii="宋体" w:eastAsia="宋体" w:hAnsi="宋体" w:cs="宋体" w:hint="eastAsia"/>
          <w:sz w:val="24"/>
          <w:szCs w:val="24"/>
        </w:rPr>
        <w:t>3、中标人保证将保密信息的披露范围严格控制在直接从事该项目工作且因工作需要有必要知悉保密信息的工作人员范围内,对中标人非从事该项目的人员</w:t>
      </w:r>
      <w:r w:rsidRPr="00515F72">
        <w:rPr>
          <w:rFonts w:ascii="宋体" w:eastAsia="宋体" w:hAnsi="宋体" w:cs="宋体" w:hint="eastAsia"/>
          <w:sz w:val="24"/>
          <w:szCs w:val="24"/>
        </w:rPr>
        <w:lastRenderedPageBreak/>
        <w:t>一律严格保密。</w:t>
      </w:r>
    </w:p>
    <w:p w:rsidR="00515F72" w:rsidRPr="00515F72" w:rsidRDefault="00515F72" w:rsidP="00515F72">
      <w:pPr>
        <w:spacing w:line="360" w:lineRule="auto"/>
        <w:ind w:firstLineChars="200" w:firstLine="480"/>
        <w:rPr>
          <w:rFonts w:ascii="宋体" w:eastAsia="宋体" w:hAnsi="宋体" w:cs="宋体"/>
          <w:sz w:val="24"/>
          <w:szCs w:val="24"/>
        </w:rPr>
      </w:pPr>
      <w:r w:rsidRPr="00515F72">
        <w:rPr>
          <w:rFonts w:ascii="宋体" w:eastAsia="宋体" w:hAnsi="宋体" w:cs="宋体" w:hint="eastAsia"/>
          <w:sz w:val="24"/>
          <w:szCs w:val="24"/>
        </w:rPr>
        <w:t>4、中标人应保证在向其工作人员披露采购人的保密信息前，认真做好员工 的保密教育工作，明确告知其将知悉的为采购人的保密信息，并明确</w:t>
      </w:r>
      <w:proofErr w:type="gramStart"/>
      <w:r w:rsidRPr="00515F72">
        <w:rPr>
          <w:rFonts w:ascii="宋体" w:eastAsia="宋体" w:hAnsi="宋体" w:cs="宋体" w:hint="eastAsia"/>
          <w:sz w:val="24"/>
          <w:szCs w:val="24"/>
        </w:rPr>
        <w:t>告知其需承担</w:t>
      </w:r>
      <w:proofErr w:type="gramEnd"/>
      <w:r w:rsidRPr="00515F72">
        <w:rPr>
          <w:rFonts w:ascii="宋体" w:eastAsia="宋体" w:hAnsi="宋体" w:cs="宋体" w:hint="eastAsia"/>
          <w:sz w:val="24"/>
          <w:szCs w:val="24"/>
        </w:rPr>
        <w:t xml:space="preserve">的保密义务及泄密所应承担的法律责任，并要求全体参与该项目的人员签署书面《保密协议》。 </w:t>
      </w:r>
    </w:p>
    <w:p w:rsidR="00515F72" w:rsidRPr="00515F72" w:rsidRDefault="00515F72" w:rsidP="00515F72">
      <w:pPr>
        <w:spacing w:line="360" w:lineRule="auto"/>
        <w:ind w:firstLineChars="200" w:firstLine="480"/>
        <w:rPr>
          <w:rFonts w:ascii="宋体" w:eastAsia="宋体" w:hAnsi="宋体" w:cs="宋体"/>
          <w:sz w:val="24"/>
          <w:szCs w:val="24"/>
        </w:rPr>
      </w:pPr>
      <w:r w:rsidRPr="00515F72">
        <w:rPr>
          <w:rFonts w:ascii="宋体" w:eastAsia="宋体" w:hAnsi="宋体" w:cs="宋体" w:hint="eastAsia"/>
          <w:sz w:val="24"/>
          <w:szCs w:val="24"/>
        </w:rPr>
        <w:t>5、任何时间内，一经采购人提出要求，中标人应按照采购人指示在收到采购人书面通知后5日内将含有保密信息的所有文件或其他资料归还采购人，且不得擅自复制留存。</w:t>
      </w:r>
    </w:p>
    <w:p w:rsidR="00515F72" w:rsidRPr="00515F72" w:rsidRDefault="00515F72" w:rsidP="00515F72">
      <w:pPr>
        <w:spacing w:line="360" w:lineRule="auto"/>
        <w:ind w:firstLineChars="200" w:firstLine="480"/>
        <w:rPr>
          <w:rFonts w:ascii="宋体" w:eastAsia="宋体" w:hAnsi="宋体" w:cs="宋体"/>
          <w:sz w:val="24"/>
          <w:szCs w:val="24"/>
        </w:rPr>
      </w:pPr>
      <w:r w:rsidRPr="00515F72">
        <w:rPr>
          <w:rFonts w:ascii="宋体" w:eastAsia="宋体" w:hAnsi="宋体" w:cs="宋体" w:hint="eastAsia"/>
          <w:sz w:val="24"/>
          <w:szCs w:val="24"/>
        </w:rPr>
        <w:t>6、非经采购人特别授权，采购人向中标人提供的任何保密信息并不包括授予中标人该保密信息包含的任何专利权、商标权、著作权、商业秘密或其它类型的知识产权。</w:t>
      </w:r>
    </w:p>
    <w:p w:rsidR="00515F72" w:rsidRPr="00515F72" w:rsidRDefault="00515F72" w:rsidP="00515F72">
      <w:pPr>
        <w:adjustRightInd w:val="0"/>
        <w:spacing w:line="360" w:lineRule="auto"/>
        <w:ind w:firstLineChars="200" w:firstLine="482"/>
        <w:jc w:val="left"/>
        <w:textAlignment w:val="baseline"/>
        <w:rPr>
          <w:rFonts w:ascii="宋体" w:eastAsia="宋体" w:hAnsi="宋体" w:cs="宋体"/>
          <w:b/>
          <w:bCs/>
          <w:kern w:val="0"/>
          <w:sz w:val="24"/>
          <w:lang w:bidi="ar"/>
        </w:rPr>
      </w:pPr>
      <w:r w:rsidRPr="00515F72">
        <w:rPr>
          <w:rFonts w:ascii="宋体" w:eastAsia="宋体" w:hAnsi="宋体" w:cs="宋体" w:hint="eastAsia"/>
          <w:b/>
          <w:bCs/>
          <w:kern w:val="0"/>
          <w:sz w:val="24"/>
          <w:lang w:bidi="ar"/>
        </w:rPr>
        <w:t>四、政策性采购需求</w:t>
      </w:r>
    </w:p>
    <w:p w:rsidR="00515F72" w:rsidRPr="00515F72" w:rsidRDefault="00515F72" w:rsidP="00515F72">
      <w:pPr>
        <w:spacing w:line="360" w:lineRule="auto"/>
        <w:ind w:firstLineChars="200" w:firstLine="480"/>
        <w:rPr>
          <w:rFonts w:ascii="Times New Roman" w:eastAsia="宋体" w:hAnsi="Times New Roman" w:cs="Times New Roman"/>
          <w:szCs w:val="24"/>
        </w:rPr>
      </w:pPr>
      <w:r w:rsidRPr="00515F72">
        <w:rPr>
          <w:rFonts w:ascii="宋体" w:eastAsia="宋体" w:hAnsi="宋体" w:cs="宋体" w:hint="eastAsia"/>
          <w:kern w:val="0"/>
          <w:sz w:val="24"/>
          <w:lang w:bidi="ar"/>
        </w:rPr>
        <w:t>为在项目中充分落实《政府采购法》规定的“政府采购应当有助于实现国家的经济和社会发展政策目标”等相关要求，以项目为载体推动北京市环境社会治理(ESG)体系高质量发展，请供应商提供在本项目中落实ESG理念的工作措施。</w:t>
      </w:r>
    </w:p>
    <w:p w:rsidR="00515F72" w:rsidRPr="00515F72" w:rsidRDefault="00515F72" w:rsidP="00515F72">
      <w:pPr>
        <w:spacing w:line="360" w:lineRule="auto"/>
        <w:ind w:firstLineChars="200" w:firstLine="482"/>
        <w:contextualSpacing/>
        <w:rPr>
          <w:rFonts w:ascii="宋体" w:eastAsia="宋体" w:hAnsi="宋体" w:cs="宋体" w:hint="eastAsia"/>
          <w:sz w:val="24"/>
          <w:szCs w:val="24"/>
        </w:rPr>
      </w:pPr>
      <w:r w:rsidRPr="00515F72">
        <w:rPr>
          <w:rFonts w:ascii="宋体" w:eastAsia="宋体" w:hAnsi="宋体" w:cs="宋体" w:hint="eastAsia"/>
          <w:b/>
          <w:bCs/>
          <w:sz w:val="24"/>
          <w:szCs w:val="24"/>
        </w:rPr>
        <w:t>五、信用要求</w:t>
      </w:r>
    </w:p>
    <w:p w:rsidR="00515F72" w:rsidRPr="00515F72" w:rsidRDefault="00515F72" w:rsidP="00515F72">
      <w:pPr>
        <w:spacing w:line="360" w:lineRule="auto"/>
        <w:ind w:firstLineChars="200" w:firstLine="480"/>
        <w:contextualSpacing/>
        <w:rPr>
          <w:rFonts w:ascii="宋体" w:eastAsia="宋体" w:hAnsi="宋体" w:cs="宋体" w:hint="eastAsia"/>
          <w:sz w:val="24"/>
          <w:szCs w:val="24"/>
        </w:rPr>
      </w:pPr>
      <w:r w:rsidRPr="00515F72">
        <w:rPr>
          <w:rFonts w:ascii="宋体" w:eastAsia="宋体" w:hAnsi="宋体" w:cs="宋体" w:hint="eastAsia"/>
          <w:sz w:val="24"/>
          <w:szCs w:val="24"/>
        </w:rPr>
        <w:t>为深入贯彻落实中共中央办公厅、国务院办公厅《关于健全社会信用体系的意见》，进一步推动《财政部关于在政府采购活动中查询及使用信用记录有关问题的通知》（财库〔2016〕125号）《国务院关于印发社会信用体系建设规划纲要（2014—2020年）的通知》（国发〔2014〕21号）《关于对重大税收违法案件当事人实施联合惩戒措施的合作备忘录》（</w:t>
      </w:r>
      <w:proofErr w:type="gramStart"/>
      <w:r w:rsidRPr="00515F72">
        <w:rPr>
          <w:rFonts w:ascii="宋体" w:eastAsia="宋体" w:hAnsi="宋体" w:cs="宋体" w:hint="eastAsia"/>
          <w:sz w:val="24"/>
          <w:szCs w:val="24"/>
        </w:rPr>
        <w:t>发改财金</w:t>
      </w:r>
      <w:proofErr w:type="gramEnd"/>
      <w:r w:rsidRPr="00515F72">
        <w:rPr>
          <w:rFonts w:ascii="宋体" w:eastAsia="宋体" w:hAnsi="宋体" w:cs="宋体" w:hint="eastAsia"/>
          <w:sz w:val="24"/>
          <w:szCs w:val="24"/>
        </w:rPr>
        <w:t>〔2014〕3062号）《关于报送政府采购严重违法失信行为信息记录的通知》（财办库〔2014〕526号）《国务院关于建立完善守信联合激励和失信联合惩戒制度加快推进社会诚信建设的指导意见》（国发〔2016〕33号）《关于做好政府采购有关信用主体标识码登记工作的通知》（财办库〔2016〕320号）《京津冀市场监管部门关于实施深化信用提升助力经营主体高质量发展三年行动方案的意见》《北京市财政局关于进一步优化政府采购营商环境的通知》等政策要求在政府采购工作中落实落地，请供应商承诺投标截止日前3年内未发生以下事项：</w:t>
      </w:r>
    </w:p>
    <w:p w:rsidR="00515F72" w:rsidRPr="00515F72" w:rsidRDefault="00515F72" w:rsidP="00515F72">
      <w:pPr>
        <w:spacing w:line="360" w:lineRule="auto"/>
        <w:ind w:firstLineChars="200" w:firstLine="480"/>
        <w:contextualSpacing/>
        <w:rPr>
          <w:rFonts w:ascii="宋体" w:eastAsia="宋体" w:hAnsi="宋体" w:cs="宋体" w:hint="eastAsia"/>
          <w:sz w:val="24"/>
          <w:szCs w:val="24"/>
        </w:rPr>
      </w:pPr>
      <w:r w:rsidRPr="00515F72">
        <w:rPr>
          <w:rFonts w:ascii="宋体" w:eastAsia="宋体" w:hAnsi="宋体" w:cs="宋体" w:hint="eastAsia"/>
          <w:sz w:val="24"/>
          <w:szCs w:val="24"/>
        </w:rPr>
        <w:t>1.在招标（交易发起）文件规定的投标（交易响应）截止日起的投标（交易</w:t>
      </w:r>
      <w:r w:rsidRPr="00515F72">
        <w:rPr>
          <w:rFonts w:ascii="宋体" w:eastAsia="宋体" w:hAnsi="宋体" w:cs="宋体" w:hint="eastAsia"/>
          <w:sz w:val="24"/>
          <w:szCs w:val="24"/>
        </w:rPr>
        <w:lastRenderedPageBreak/>
        <w:t>响应）有效期内撤销其投标（交易响应）的；</w:t>
      </w:r>
    </w:p>
    <w:p w:rsidR="00515F72" w:rsidRPr="00515F72" w:rsidRDefault="00515F72" w:rsidP="00515F72">
      <w:pPr>
        <w:spacing w:line="360" w:lineRule="auto"/>
        <w:ind w:firstLineChars="200" w:firstLine="480"/>
        <w:contextualSpacing/>
        <w:rPr>
          <w:rFonts w:ascii="宋体" w:eastAsia="宋体" w:hAnsi="宋体" w:cs="宋体" w:hint="eastAsia"/>
          <w:sz w:val="24"/>
          <w:szCs w:val="24"/>
        </w:rPr>
      </w:pPr>
      <w:r w:rsidRPr="00515F72">
        <w:rPr>
          <w:rFonts w:ascii="宋体" w:eastAsia="宋体" w:hAnsi="宋体" w:cs="宋体" w:hint="eastAsia"/>
          <w:sz w:val="24"/>
          <w:szCs w:val="24"/>
        </w:rPr>
        <w:t>2.因供应商自身原因或其他客观情况造成合同履约超期，或经过采购人催告后仍故意或拒绝履行合同义务的；</w:t>
      </w:r>
    </w:p>
    <w:p w:rsidR="00515F72" w:rsidRPr="00515F72" w:rsidRDefault="00515F72" w:rsidP="00515F72">
      <w:pPr>
        <w:spacing w:line="360" w:lineRule="auto"/>
        <w:ind w:firstLineChars="200" w:firstLine="480"/>
        <w:contextualSpacing/>
        <w:rPr>
          <w:rFonts w:ascii="宋体" w:eastAsia="宋体" w:hAnsi="宋体" w:cs="宋体" w:hint="eastAsia"/>
          <w:sz w:val="24"/>
          <w:szCs w:val="24"/>
        </w:rPr>
      </w:pPr>
      <w:r w:rsidRPr="00515F72">
        <w:rPr>
          <w:rFonts w:ascii="宋体" w:eastAsia="宋体" w:hAnsi="宋体" w:cs="宋体" w:hint="eastAsia"/>
          <w:sz w:val="24"/>
          <w:szCs w:val="24"/>
        </w:rPr>
        <w:t>3.因</w:t>
      </w:r>
      <w:proofErr w:type="gramStart"/>
      <w:r w:rsidRPr="00515F72">
        <w:rPr>
          <w:rFonts w:ascii="宋体" w:eastAsia="宋体" w:hAnsi="宋体" w:cs="宋体" w:hint="eastAsia"/>
          <w:sz w:val="24"/>
          <w:szCs w:val="24"/>
        </w:rPr>
        <w:t>供应商其自身</w:t>
      </w:r>
      <w:proofErr w:type="gramEnd"/>
      <w:r w:rsidRPr="00515F72">
        <w:rPr>
          <w:rFonts w:ascii="宋体" w:eastAsia="宋体" w:hAnsi="宋体" w:cs="宋体" w:hint="eastAsia"/>
          <w:sz w:val="24"/>
          <w:szCs w:val="24"/>
        </w:rPr>
        <w:t>严重或持续的履约缺陷，导致合同被提前终止、索赔或其他类似制裁的；</w:t>
      </w:r>
    </w:p>
    <w:p w:rsidR="00515F72" w:rsidRPr="00515F72" w:rsidRDefault="00515F72" w:rsidP="00515F72">
      <w:pPr>
        <w:spacing w:line="360" w:lineRule="auto"/>
        <w:ind w:firstLineChars="200" w:firstLine="480"/>
        <w:contextualSpacing/>
        <w:rPr>
          <w:rFonts w:ascii="宋体" w:eastAsia="宋体" w:hAnsi="宋体" w:cs="宋体" w:hint="eastAsia"/>
          <w:sz w:val="24"/>
          <w:szCs w:val="24"/>
        </w:rPr>
      </w:pPr>
      <w:r w:rsidRPr="00515F72">
        <w:rPr>
          <w:rFonts w:ascii="宋体" w:eastAsia="宋体" w:hAnsi="宋体" w:cs="宋体" w:hint="eastAsia"/>
          <w:sz w:val="24"/>
          <w:szCs w:val="24"/>
        </w:rPr>
        <w:t>4.存在拖欠工资的；</w:t>
      </w:r>
    </w:p>
    <w:p w:rsidR="00515F72" w:rsidRPr="00515F72" w:rsidRDefault="00515F72" w:rsidP="00515F72">
      <w:pPr>
        <w:spacing w:line="360" w:lineRule="auto"/>
        <w:ind w:firstLineChars="200" w:firstLine="480"/>
        <w:contextualSpacing/>
        <w:rPr>
          <w:rFonts w:ascii="宋体" w:eastAsia="宋体" w:hAnsi="宋体" w:cs="宋体" w:hint="eastAsia"/>
          <w:sz w:val="24"/>
          <w:szCs w:val="24"/>
        </w:rPr>
      </w:pPr>
      <w:r w:rsidRPr="00515F72">
        <w:rPr>
          <w:rFonts w:ascii="宋体" w:eastAsia="宋体" w:hAnsi="宋体" w:cs="宋体" w:hint="eastAsia"/>
          <w:sz w:val="24"/>
          <w:szCs w:val="24"/>
        </w:rPr>
        <w:t>5.存在《京津冀政府采购负面行为清单》（</w:t>
      </w:r>
      <w:proofErr w:type="gramStart"/>
      <w:r w:rsidRPr="00515F72">
        <w:rPr>
          <w:rFonts w:ascii="宋体" w:eastAsia="宋体" w:hAnsi="宋体" w:cs="宋体" w:hint="eastAsia"/>
          <w:sz w:val="24"/>
          <w:szCs w:val="24"/>
        </w:rPr>
        <w:t>冀财采〔2024〕</w:t>
      </w:r>
      <w:proofErr w:type="gramEnd"/>
      <w:r w:rsidRPr="00515F72">
        <w:rPr>
          <w:rFonts w:ascii="宋体" w:eastAsia="宋体" w:hAnsi="宋体" w:cs="宋体" w:hint="eastAsia"/>
          <w:sz w:val="24"/>
          <w:szCs w:val="24"/>
        </w:rPr>
        <w:t>18号）规定的供应商负面行为的：</w:t>
      </w:r>
    </w:p>
    <w:p w:rsidR="00515F72" w:rsidRPr="00515F72" w:rsidRDefault="00515F72" w:rsidP="00515F72">
      <w:pPr>
        <w:spacing w:line="360" w:lineRule="auto"/>
        <w:ind w:firstLineChars="200" w:firstLine="480"/>
        <w:contextualSpacing/>
        <w:rPr>
          <w:rFonts w:ascii="宋体" w:eastAsia="宋体" w:hAnsi="宋体" w:cs="宋体" w:hint="eastAsia"/>
          <w:sz w:val="24"/>
          <w:szCs w:val="24"/>
        </w:rPr>
      </w:pPr>
      <w:r w:rsidRPr="00515F72">
        <w:rPr>
          <w:rFonts w:ascii="宋体" w:eastAsia="宋体" w:hAnsi="宋体" w:cs="宋体" w:hint="eastAsia"/>
          <w:sz w:val="24"/>
          <w:szCs w:val="24"/>
        </w:rPr>
        <w:t>（1）具有关联或存在利益冲突的供应商违规参加同一政府采购项目；</w:t>
      </w:r>
    </w:p>
    <w:p w:rsidR="00515F72" w:rsidRPr="00515F72" w:rsidRDefault="00515F72" w:rsidP="00515F72">
      <w:pPr>
        <w:spacing w:line="360" w:lineRule="auto"/>
        <w:ind w:firstLineChars="200" w:firstLine="480"/>
        <w:contextualSpacing/>
        <w:rPr>
          <w:rFonts w:ascii="宋体" w:eastAsia="宋体" w:hAnsi="宋体" w:cs="宋体" w:hint="eastAsia"/>
          <w:sz w:val="24"/>
          <w:szCs w:val="24"/>
        </w:rPr>
      </w:pPr>
      <w:r w:rsidRPr="00515F72">
        <w:rPr>
          <w:rFonts w:ascii="宋体" w:eastAsia="宋体" w:hAnsi="宋体" w:cs="宋体" w:hint="eastAsia"/>
          <w:sz w:val="24"/>
          <w:szCs w:val="24"/>
        </w:rPr>
        <w:t>（2）供应商不公平竞争；</w:t>
      </w:r>
    </w:p>
    <w:p w:rsidR="00515F72" w:rsidRPr="00515F72" w:rsidRDefault="00515F72" w:rsidP="00515F72">
      <w:pPr>
        <w:spacing w:line="360" w:lineRule="auto"/>
        <w:ind w:firstLineChars="200" w:firstLine="480"/>
        <w:contextualSpacing/>
        <w:rPr>
          <w:rFonts w:ascii="宋体" w:eastAsia="宋体" w:hAnsi="宋体" w:cs="宋体" w:hint="eastAsia"/>
          <w:sz w:val="24"/>
          <w:szCs w:val="24"/>
        </w:rPr>
      </w:pPr>
      <w:r w:rsidRPr="00515F72">
        <w:rPr>
          <w:rFonts w:ascii="宋体" w:eastAsia="宋体" w:hAnsi="宋体" w:cs="宋体" w:hint="eastAsia"/>
          <w:sz w:val="24"/>
          <w:szCs w:val="24"/>
        </w:rPr>
        <w:t>（3）供应商恶意串通；</w:t>
      </w:r>
    </w:p>
    <w:p w:rsidR="00515F72" w:rsidRPr="00515F72" w:rsidRDefault="00515F72" w:rsidP="00515F72">
      <w:pPr>
        <w:spacing w:line="360" w:lineRule="auto"/>
        <w:ind w:firstLineChars="200" w:firstLine="480"/>
        <w:contextualSpacing/>
        <w:rPr>
          <w:rFonts w:ascii="宋体" w:eastAsia="宋体" w:hAnsi="宋体" w:cs="宋体" w:hint="eastAsia"/>
          <w:sz w:val="24"/>
          <w:szCs w:val="24"/>
        </w:rPr>
      </w:pPr>
      <w:r w:rsidRPr="00515F72">
        <w:rPr>
          <w:rFonts w:ascii="宋体" w:eastAsia="宋体" w:hAnsi="宋体" w:cs="宋体" w:hint="eastAsia"/>
          <w:sz w:val="24"/>
          <w:szCs w:val="24"/>
        </w:rPr>
        <w:t>（4）其他串通行为；</w:t>
      </w:r>
    </w:p>
    <w:p w:rsidR="00515F72" w:rsidRPr="00515F72" w:rsidRDefault="00515F72" w:rsidP="00515F72">
      <w:pPr>
        <w:spacing w:line="360" w:lineRule="auto"/>
        <w:ind w:firstLineChars="200" w:firstLine="480"/>
        <w:contextualSpacing/>
        <w:rPr>
          <w:rFonts w:ascii="宋体" w:eastAsia="宋体" w:hAnsi="宋体" w:cs="宋体" w:hint="eastAsia"/>
          <w:sz w:val="24"/>
          <w:szCs w:val="24"/>
        </w:rPr>
      </w:pPr>
      <w:r w:rsidRPr="00515F72">
        <w:rPr>
          <w:rFonts w:ascii="宋体" w:eastAsia="宋体" w:hAnsi="宋体" w:cs="宋体" w:hint="eastAsia"/>
          <w:sz w:val="24"/>
          <w:szCs w:val="24"/>
        </w:rPr>
        <w:t>（5）未按规定签订合同；</w:t>
      </w:r>
    </w:p>
    <w:p w:rsidR="00515F72" w:rsidRPr="00515F72" w:rsidRDefault="00515F72" w:rsidP="00515F72">
      <w:pPr>
        <w:spacing w:line="360" w:lineRule="auto"/>
        <w:ind w:firstLineChars="200" w:firstLine="480"/>
        <w:contextualSpacing/>
        <w:rPr>
          <w:rFonts w:ascii="宋体" w:eastAsia="宋体" w:hAnsi="宋体" w:cs="宋体" w:hint="eastAsia"/>
          <w:sz w:val="24"/>
          <w:szCs w:val="24"/>
        </w:rPr>
      </w:pPr>
      <w:r w:rsidRPr="00515F72">
        <w:rPr>
          <w:rFonts w:ascii="宋体" w:eastAsia="宋体" w:hAnsi="宋体" w:cs="宋体" w:hint="eastAsia"/>
          <w:sz w:val="24"/>
          <w:szCs w:val="24"/>
        </w:rPr>
        <w:t>（6）未按规定履行合同；</w:t>
      </w:r>
    </w:p>
    <w:p w:rsidR="00515F72" w:rsidRPr="00515F72" w:rsidRDefault="00515F72" w:rsidP="00515F72">
      <w:pPr>
        <w:spacing w:line="360" w:lineRule="auto"/>
        <w:ind w:firstLineChars="200" w:firstLine="480"/>
        <w:contextualSpacing/>
        <w:rPr>
          <w:rFonts w:ascii="宋体" w:eastAsia="宋体" w:hAnsi="宋体" w:cs="宋体" w:hint="eastAsia"/>
          <w:sz w:val="24"/>
          <w:szCs w:val="24"/>
        </w:rPr>
      </w:pPr>
      <w:r w:rsidRPr="00515F72">
        <w:rPr>
          <w:rFonts w:ascii="宋体" w:eastAsia="宋体" w:hAnsi="宋体" w:cs="宋体" w:hint="eastAsia"/>
          <w:sz w:val="24"/>
          <w:szCs w:val="24"/>
        </w:rPr>
        <w:t>（7）在监督检查和投诉处理中提供虚假材料。</w:t>
      </w:r>
    </w:p>
    <w:p w:rsidR="004842F5" w:rsidRPr="00515F72" w:rsidRDefault="004842F5"/>
    <w:sectPr w:rsidR="004842F5" w:rsidRPr="00515F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F72"/>
    <w:rsid w:val="004842F5"/>
    <w:rsid w:val="00515F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5EA871-38C5-4514-BBD6-EC6515E40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716</Words>
  <Characters>4084</Characters>
  <Application>Microsoft Office Word</Application>
  <DocSecurity>0</DocSecurity>
  <Lines>34</Lines>
  <Paragraphs>9</Paragraphs>
  <ScaleCrop>false</ScaleCrop>
  <Company/>
  <LinksUpToDate>false</LinksUpToDate>
  <CharactersWithSpaces>4791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2026-04-21T01:20:00Z</dcterms:created>
  <dcterms:modified xsi:type="dcterms:W3CDTF">2026-04-21T01:20:00Z</dcterms:modified>
</cp:coreProperties>
</file>