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24026">
      <w:pPr>
        <w:snapToGrid w:val="0"/>
        <w:spacing w:line="360" w:lineRule="auto"/>
        <w:jc w:val="center"/>
        <w:outlineLvl w:val="0"/>
        <w:rPr>
          <w:rFonts w:ascii="仿宋" w:hAnsi="仿宋" w:eastAsia="仿宋" w:cs="仿宋"/>
          <w:b/>
          <w:sz w:val="40"/>
          <w:szCs w:val="40"/>
          <w:highlight w:val="none"/>
        </w:rPr>
      </w:pPr>
      <w:bookmarkStart w:id="0" w:name="_Toc99301424"/>
      <w:r>
        <w:rPr>
          <w:rFonts w:hint="eastAsia" w:ascii="仿宋" w:hAnsi="仿宋" w:eastAsia="仿宋" w:cs="仿宋"/>
          <w:b/>
          <w:sz w:val="40"/>
          <w:szCs w:val="40"/>
          <w:highlight w:val="none"/>
        </w:rPr>
        <w:t>第五章   采购需求</w:t>
      </w:r>
      <w:bookmarkEnd w:id="0"/>
    </w:p>
    <w:p w14:paraId="35DE6B6F">
      <w:pPr>
        <w:snapToGrid w:val="0"/>
        <w:spacing w:line="360" w:lineRule="auto"/>
        <w:contextualSpacing/>
        <w:rPr>
          <w:rFonts w:ascii="仿宋" w:hAnsi="仿宋" w:eastAsia="仿宋" w:cs="仿宋"/>
          <w:b/>
          <w:bCs/>
          <w:sz w:val="28"/>
          <w:szCs w:val="28"/>
          <w:highlight w:val="none"/>
        </w:rPr>
      </w:pPr>
      <w:r>
        <w:rPr>
          <w:rFonts w:hint="eastAsia" w:ascii="仿宋" w:hAnsi="仿宋" w:eastAsia="仿宋" w:cs="仿宋"/>
          <w:b/>
          <w:bCs/>
          <w:sz w:val="28"/>
          <w:szCs w:val="28"/>
          <w:highlight w:val="none"/>
        </w:rPr>
        <w:t>说明：</w:t>
      </w:r>
    </w:p>
    <w:p w14:paraId="5387A6DC">
      <w:pPr>
        <w:snapToGrid w:val="0"/>
        <w:spacing w:line="360" w:lineRule="auto"/>
        <w:contextualSpacing/>
        <w:rPr>
          <w:rFonts w:ascii="仿宋" w:hAnsi="仿宋" w:eastAsia="仿宋" w:cs="仿宋"/>
          <w:b/>
          <w:bCs/>
          <w:sz w:val="28"/>
          <w:szCs w:val="28"/>
          <w:highlight w:val="none"/>
        </w:rPr>
      </w:pPr>
      <w:bookmarkStart w:id="1" w:name="_Hlk167284587"/>
      <w:r>
        <w:rPr>
          <w:rFonts w:hint="eastAsia" w:ascii="仿宋" w:hAnsi="仿宋" w:eastAsia="仿宋" w:cs="仿宋"/>
          <w:b/>
          <w:bCs/>
          <w:sz w:val="28"/>
          <w:szCs w:val="28"/>
          <w:highlight w:val="none"/>
        </w:rPr>
        <w:t>1. 当采购项目涉及政务信息系统时，采购需求应当符合《政务信息系统政府采购管理暂行办法》（财库〔2017〕210号）的相关要求。</w:t>
      </w:r>
    </w:p>
    <w:p w14:paraId="4B7929BE">
      <w:pPr>
        <w:snapToGrid w:val="0"/>
        <w:spacing w:line="360" w:lineRule="auto"/>
        <w:contextualSpacing/>
        <w:rPr>
          <w:rFonts w:ascii="仿宋" w:hAnsi="仿宋" w:eastAsia="仿宋" w:cs="仿宋"/>
          <w:b/>
          <w:bCs/>
          <w:sz w:val="28"/>
          <w:szCs w:val="28"/>
          <w:highlight w:val="none"/>
        </w:rPr>
      </w:pPr>
      <w:bookmarkStart w:id="2" w:name="_Hlk168431603"/>
      <w:r>
        <w:rPr>
          <w:rFonts w:hint="eastAsia" w:ascii="仿宋" w:hAnsi="仿宋" w:eastAsia="仿宋" w:cs="仿宋"/>
          <w:b/>
          <w:bCs/>
          <w:sz w:val="28"/>
          <w:szCs w:val="28"/>
          <w:highlight w:val="none"/>
        </w:rPr>
        <w:t>2. 采购人及采购代理机构应关注财政部门会同有关部门制定发布的需求标准，结合具体应用场景，根据对应《需求标准》确定采购需求。</w:t>
      </w:r>
    </w:p>
    <w:p w14:paraId="5D572E7D">
      <w:pPr>
        <w:snapToGrid w:val="0"/>
        <w:spacing w:line="360" w:lineRule="auto"/>
        <w:contextualSpacing/>
        <w:rPr>
          <w:rFonts w:ascii="仿宋" w:hAnsi="仿宋" w:eastAsia="仿宋" w:cs="仿宋"/>
          <w:b/>
          <w:bCs/>
          <w:sz w:val="28"/>
          <w:szCs w:val="28"/>
          <w:highlight w:val="none"/>
        </w:rPr>
      </w:pPr>
      <w:r>
        <w:rPr>
          <w:rFonts w:hint="eastAsia" w:ascii="仿宋" w:hAnsi="仿宋" w:eastAsia="仿宋" w:cs="仿宋"/>
          <w:b/>
          <w:bCs/>
          <w:sz w:val="28"/>
          <w:szCs w:val="28"/>
          <w:highlight w:val="none"/>
        </w:rPr>
        <w:t>已发布的需求标准如下：</w:t>
      </w:r>
    </w:p>
    <w:p w14:paraId="03A784DB">
      <w:pPr>
        <w:snapToGrid w:val="0"/>
        <w:spacing w:line="360" w:lineRule="auto"/>
        <w:contextualSpacing/>
        <w:rPr>
          <w:rFonts w:ascii="仿宋" w:hAnsi="仿宋" w:eastAsia="仿宋" w:cs="仿宋"/>
          <w:b/>
          <w:bCs/>
          <w:sz w:val="28"/>
          <w:szCs w:val="28"/>
          <w:highlight w:val="none"/>
        </w:rPr>
      </w:pPr>
      <w:r>
        <w:rPr>
          <w:rFonts w:hint="eastAsia" w:ascii="仿宋" w:hAnsi="仿宋" w:eastAsia="仿宋" w:cs="仿宋"/>
          <w:b/>
          <w:bCs/>
          <w:sz w:val="28"/>
          <w:szCs w:val="28"/>
          <w:highlight w:val="none"/>
        </w:rPr>
        <w:t>《关于印发〈商品包装政府采购需求标准（试行）〉、〈快递包装政府采购需求标准（试行）〉的通知》（财办库﹝2020﹞123号））</w:t>
      </w:r>
    </w:p>
    <w:p w14:paraId="2B69D84D">
      <w:pPr>
        <w:pStyle w:val="8"/>
        <w:snapToGrid w:val="0"/>
        <w:spacing w:before="0" w:beforeAutospacing="0" w:after="0" w:afterAutospacing="0" w:line="360" w:lineRule="auto"/>
        <w:rPr>
          <w:rFonts w:ascii="仿宋" w:hAnsi="仿宋" w:eastAsia="仿宋" w:cs="仿宋"/>
          <w:b/>
          <w:bCs/>
          <w:kern w:val="2"/>
          <w:sz w:val="28"/>
          <w:szCs w:val="28"/>
          <w:highlight w:val="none"/>
        </w:rPr>
      </w:pPr>
      <w:r>
        <w:rPr>
          <w:rFonts w:hint="eastAsia" w:ascii="仿宋" w:hAnsi="仿宋" w:eastAsia="仿宋" w:cs="仿宋"/>
          <w:b/>
          <w:bCs/>
          <w:kern w:val="2"/>
          <w:sz w:val="28"/>
          <w:szCs w:val="28"/>
          <w:highlight w:val="none"/>
        </w:rPr>
        <w:t>《绿色数据中心政府采购需求标准（试行）》（财库〔2023〕7号）</w:t>
      </w:r>
    </w:p>
    <w:p w14:paraId="0E58CA12">
      <w:pPr>
        <w:pStyle w:val="8"/>
        <w:snapToGrid w:val="0"/>
        <w:spacing w:before="0" w:beforeAutospacing="0" w:after="0" w:afterAutospacing="0" w:line="360" w:lineRule="auto"/>
        <w:rPr>
          <w:rFonts w:ascii="仿宋" w:hAnsi="仿宋" w:eastAsia="仿宋" w:cs="仿宋"/>
          <w:b/>
          <w:bCs/>
          <w:kern w:val="2"/>
          <w:sz w:val="28"/>
          <w:szCs w:val="28"/>
          <w:highlight w:val="none"/>
        </w:rPr>
      </w:pPr>
      <w:r>
        <w:rPr>
          <w:rFonts w:hint="eastAsia" w:ascii="仿宋" w:hAnsi="仿宋" w:eastAsia="仿宋" w:cs="仿宋"/>
          <w:b/>
          <w:bCs/>
          <w:kern w:val="2"/>
          <w:sz w:val="28"/>
          <w:szCs w:val="28"/>
          <w:highlight w:val="none"/>
        </w:rPr>
        <w:t>《台式计算机政府采购需求标准（2023年版）》（财库〔2023〕29号）</w:t>
      </w:r>
    </w:p>
    <w:p w14:paraId="208CEC48">
      <w:pPr>
        <w:pStyle w:val="8"/>
        <w:snapToGrid w:val="0"/>
        <w:spacing w:before="0" w:beforeAutospacing="0" w:after="0" w:afterAutospacing="0" w:line="360" w:lineRule="auto"/>
        <w:rPr>
          <w:rFonts w:ascii="仿宋" w:hAnsi="仿宋" w:eastAsia="仿宋" w:cs="仿宋"/>
          <w:b/>
          <w:bCs/>
          <w:kern w:val="2"/>
          <w:sz w:val="28"/>
          <w:szCs w:val="28"/>
          <w:highlight w:val="none"/>
        </w:rPr>
      </w:pPr>
      <w:r>
        <w:rPr>
          <w:rFonts w:hint="eastAsia" w:ascii="仿宋" w:hAnsi="仿宋" w:eastAsia="仿宋" w:cs="仿宋"/>
          <w:b/>
          <w:bCs/>
          <w:kern w:val="2"/>
          <w:sz w:val="28"/>
          <w:szCs w:val="28"/>
          <w:highlight w:val="none"/>
        </w:rPr>
        <w:t>《便携式计算机政府采购需求标准（2023年版）》（财库〔2023〕30号）</w:t>
      </w:r>
    </w:p>
    <w:p w14:paraId="7197E18C">
      <w:pPr>
        <w:pStyle w:val="8"/>
        <w:snapToGrid w:val="0"/>
        <w:spacing w:before="0" w:beforeAutospacing="0" w:after="0" w:afterAutospacing="0" w:line="360" w:lineRule="auto"/>
        <w:rPr>
          <w:rFonts w:ascii="仿宋" w:hAnsi="仿宋" w:eastAsia="仿宋" w:cs="仿宋"/>
          <w:b/>
          <w:bCs/>
          <w:kern w:val="2"/>
          <w:sz w:val="28"/>
          <w:szCs w:val="28"/>
          <w:highlight w:val="none"/>
        </w:rPr>
      </w:pPr>
      <w:r>
        <w:rPr>
          <w:rFonts w:hint="eastAsia" w:ascii="仿宋" w:hAnsi="仿宋" w:eastAsia="仿宋" w:cs="仿宋"/>
          <w:b/>
          <w:bCs/>
          <w:kern w:val="2"/>
          <w:sz w:val="28"/>
          <w:szCs w:val="28"/>
          <w:highlight w:val="none"/>
        </w:rPr>
        <w:t>《一体式计算机政府采购需求标准（2023年版）》（财库〔2023〕31号）</w:t>
      </w:r>
    </w:p>
    <w:p w14:paraId="400AA982">
      <w:pPr>
        <w:pStyle w:val="8"/>
        <w:snapToGrid w:val="0"/>
        <w:spacing w:before="0" w:beforeAutospacing="0" w:after="0" w:afterAutospacing="0" w:line="360" w:lineRule="auto"/>
        <w:rPr>
          <w:rFonts w:ascii="仿宋" w:hAnsi="仿宋" w:eastAsia="仿宋" w:cs="仿宋"/>
          <w:b/>
          <w:bCs/>
          <w:kern w:val="2"/>
          <w:sz w:val="28"/>
          <w:szCs w:val="28"/>
          <w:highlight w:val="none"/>
        </w:rPr>
      </w:pPr>
      <w:r>
        <w:rPr>
          <w:rFonts w:hint="eastAsia" w:ascii="仿宋" w:hAnsi="仿宋" w:eastAsia="仿宋" w:cs="仿宋"/>
          <w:b/>
          <w:bCs/>
          <w:kern w:val="2"/>
          <w:sz w:val="28"/>
          <w:szCs w:val="28"/>
          <w:highlight w:val="none"/>
        </w:rPr>
        <w:t>《工作站政府采购需求标准（2023年版）》（财库〔2023〕32号）</w:t>
      </w:r>
    </w:p>
    <w:p w14:paraId="69F26F09">
      <w:pPr>
        <w:pStyle w:val="8"/>
        <w:snapToGrid w:val="0"/>
        <w:spacing w:before="0" w:beforeAutospacing="0" w:after="0" w:afterAutospacing="0" w:line="360" w:lineRule="auto"/>
        <w:rPr>
          <w:rFonts w:ascii="仿宋" w:hAnsi="仿宋" w:eastAsia="仿宋" w:cs="仿宋"/>
          <w:b/>
          <w:bCs/>
          <w:kern w:val="2"/>
          <w:sz w:val="28"/>
          <w:szCs w:val="28"/>
          <w:highlight w:val="none"/>
        </w:rPr>
      </w:pPr>
      <w:r>
        <w:rPr>
          <w:rFonts w:hint="eastAsia" w:ascii="仿宋" w:hAnsi="仿宋" w:eastAsia="仿宋" w:cs="仿宋"/>
          <w:b/>
          <w:bCs/>
          <w:kern w:val="2"/>
          <w:sz w:val="28"/>
          <w:szCs w:val="28"/>
          <w:highlight w:val="none"/>
        </w:rPr>
        <w:t>《通用服务器政府采购需求标准（2023年版）》（财库〔2023〕33号）</w:t>
      </w:r>
    </w:p>
    <w:p w14:paraId="2D4EEFD2">
      <w:pPr>
        <w:pStyle w:val="8"/>
        <w:snapToGrid w:val="0"/>
        <w:spacing w:before="0" w:beforeAutospacing="0" w:after="0" w:afterAutospacing="0" w:line="360" w:lineRule="auto"/>
        <w:rPr>
          <w:rFonts w:ascii="仿宋" w:hAnsi="仿宋" w:eastAsia="仿宋" w:cs="仿宋"/>
          <w:b/>
          <w:bCs/>
          <w:kern w:val="2"/>
          <w:sz w:val="28"/>
          <w:szCs w:val="28"/>
          <w:highlight w:val="none"/>
        </w:rPr>
      </w:pPr>
      <w:r>
        <w:rPr>
          <w:rFonts w:hint="eastAsia" w:ascii="仿宋" w:hAnsi="仿宋" w:eastAsia="仿宋" w:cs="仿宋"/>
          <w:b/>
          <w:bCs/>
          <w:kern w:val="2"/>
          <w:sz w:val="28"/>
          <w:szCs w:val="28"/>
          <w:highlight w:val="none"/>
        </w:rPr>
        <w:t>《操作系统政府采购需求标准（2023年版）》（财库〔2023〕34号）</w:t>
      </w:r>
    </w:p>
    <w:p w14:paraId="0AE582CB">
      <w:pPr>
        <w:pStyle w:val="8"/>
        <w:snapToGrid w:val="0"/>
        <w:spacing w:before="0" w:beforeAutospacing="0" w:after="0" w:afterAutospacing="0" w:line="360" w:lineRule="auto"/>
        <w:rPr>
          <w:rFonts w:ascii="仿宋" w:hAnsi="仿宋" w:eastAsia="仿宋" w:cs="仿宋"/>
          <w:b/>
          <w:bCs/>
          <w:kern w:val="2"/>
          <w:sz w:val="28"/>
          <w:szCs w:val="28"/>
          <w:highlight w:val="none"/>
        </w:rPr>
      </w:pPr>
      <w:r>
        <w:rPr>
          <w:rFonts w:hint="eastAsia" w:ascii="仿宋" w:hAnsi="仿宋" w:eastAsia="仿宋" w:cs="仿宋"/>
          <w:b/>
          <w:bCs/>
          <w:kern w:val="2"/>
          <w:sz w:val="28"/>
          <w:szCs w:val="28"/>
          <w:highlight w:val="none"/>
        </w:rPr>
        <w:t>《数据库政府采购需求标准（2023年版）》（财库〔2023〕35号）</w:t>
      </w:r>
    </w:p>
    <w:p w14:paraId="0FE5ADC5">
      <w:pPr>
        <w:pStyle w:val="8"/>
        <w:snapToGrid w:val="0"/>
        <w:spacing w:before="0" w:beforeAutospacing="0" w:after="0" w:afterAutospacing="0" w:line="360" w:lineRule="auto"/>
        <w:rPr>
          <w:rFonts w:ascii="仿宋" w:hAnsi="仿宋" w:eastAsia="仿宋" w:cs="仿宋"/>
          <w:b/>
          <w:bCs/>
          <w:kern w:val="2"/>
          <w:sz w:val="28"/>
          <w:szCs w:val="28"/>
          <w:highlight w:val="none"/>
        </w:rPr>
      </w:pPr>
      <w:r>
        <w:rPr>
          <w:rFonts w:hint="eastAsia" w:ascii="仿宋" w:hAnsi="仿宋" w:eastAsia="仿宋" w:cs="仿宋"/>
          <w:b/>
          <w:bCs/>
          <w:kern w:val="2"/>
          <w:sz w:val="28"/>
          <w:szCs w:val="28"/>
          <w:highlight w:val="none"/>
        </w:rPr>
        <w:t>《物业管理服务政府采购需求标准（办公场所类）（试行）》（财办库〔2024〕113号）</w:t>
      </w:r>
    </w:p>
    <w:p w14:paraId="49442C47">
      <w:pPr>
        <w:snapToGrid w:val="0"/>
        <w:spacing w:line="360" w:lineRule="auto"/>
        <w:contextualSpacing/>
        <w:rPr>
          <w:rFonts w:ascii="仿宋" w:hAnsi="仿宋" w:eastAsia="仿宋" w:cs="仿宋"/>
          <w:b/>
          <w:bCs/>
          <w:sz w:val="28"/>
          <w:szCs w:val="28"/>
          <w:highlight w:val="none"/>
        </w:rPr>
      </w:pPr>
      <w:r>
        <w:rPr>
          <w:rFonts w:hint="eastAsia" w:ascii="仿宋" w:hAnsi="仿宋" w:eastAsia="仿宋" w:cs="仿宋"/>
          <w:b/>
          <w:bCs/>
          <w:sz w:val="28"/>
          <w:szCs w:val="28"/>
          <w:highlight w:val="none"/>
        </w:rPr>
        <w:t>如有更新或增加，以财政部门发布为准。</w:t>
      </w:r>
    </w:p>
    <w:bookmarkEnd w:id="1"/>
    <w:bookmarkEnd w:id="2"/>
    <w:p w14:paraId="5B268ECF">
      <w:pPr>
        <w:snapToGrid w:val="0"/>
        <w:spacing w:line="360" w:lineRule="auto"/>
        <w:contextualSpacing/>
        <w:rPr>
          <w:rFonts w:ascii="仿宋" w:hAnsi="仿宋" w:eastAsia="仿宋" w:cs="仿宋"/>
          <w:sz w:val="28"/>
          <w:szCs w:val="28"/>
          <w:highlight w:val="none"/>
        </w:rPr>
      </w:pPr>
    </w:p>
    <w:p w14:paraId="7C31D4F1">
      <w:pPr>
        <w:pStyle w:val="9"/>
        <w:snapToGrid w:val="0"/>
        <w:spacing w:line="360" w:lineRule="auto"/>
        <w:ind w:firstLine="0" w:firstLineChars="0"/>
        <w:contextualSpacing/>
        <w:rPr>
          <w:rFonts w:ascii="黑体" w:hAnsi="黑体" w:eastAsia="黑体" w:cs="黑体"/>
          <w:sz w:val="32"/>
          <w:szCs w:val="32"/>
          <w:highlight w:val="none"/>
        </w:rPr>
      </w:pPr>
    </w:p>
    <w:p w14:paraId="3F568477">
      <w:pPr>
        <w:pStyle w:val="9"/>
        <w:snapToGrid w:val="0"/>
        <w:spacing w:line="360" w:lineRule="auto"/>
        <w:ind w:firstLine="0" w:firstLineChars="0"/>
        <w:contextualSpacing/>
        <w:rPr>
          <w:rFonts w:ascii="仿宋" w:hAnsi="仿宋" w:eastAsia="仿宋" w:cs="仿宋"/>
          <w:b/>
          <w:sz w:val="24"/>
          <w:szCs w:val="24"/>
          <w:highlight w:val="none"/>
        </w:rPr>
      </w:pPr>
    </w:p>
    <w:p w14:paraId="550ED4F1">
      <w:pPr>
        <w:snapToGrid w:val="0"/>
        <w:spacing w:line="360" w:lineRule="auto"/>
        <w:rPr>
          <w:rFonts w:ascii="仿宋" w:hAnsi="仿宋" w:eastAsia="仿宋" w:cs="仿宋"/>
          <w:b/>
          <w:bCs/>
          <w:sz w:val="28"/>
          <w:szCs w:val="28"/>
          <w:highlight w:val="none"/>
        </w:rPr>
      </w:pPr>
      <w:r>
        <w:rPr>
          <w:rFonts w:hint="eastAsia" w:ascii="仿宋" w:hAnsi="仿宋" w:eastAsia="仿宋" w:cs="仿宋"/>
          <w:b/>
          <w:sz w:val="24"/>
          <w:highlight w:val="none"/>
        </w:rPr>
        <w:br w:type="page"/>
      </w:r>
      <w:r>
        <w:rPr>
          <w:rFonts w:hint="eastAsia" w:ascii="仿宋" w:hAnsi="仿宋" w:eastAsia="仿宋" w:cs="仿宋"/>
          <w:b/>
          <w:sz w:val="24"/>
          <w:highlight w:val="none"/>
        </w:rPr>
        <w:t>一、</w:t>
      </w:r>
      <w:r>
        <w:rPr>
          <w:rFonts w:hint="eastAsia" w:ascii="仿宋" w:hAnsi="仿宋" w:eastAsia="仿宋" w:cs="仿宋"/>
          <w:b/>
          <w:bCs/>
          <w:sz w:val="28"/>
          <w:szCs w:val="28"/>
          <w:highlight w:val="none"/>
        </w:rPr>
        <w:t>采购需求（具体见附件EXCEL表单）</w:t>
      </w:r>
    </w:p>
    <w:p w14:paraId="7A6663E0">
      <w:pPr>
        <w:pStyle w:val="4"/>
        <w:snapToGrid w:val="0"/>
        <w:spacing w:after="0" w:line="360" w:lineRule="auto"/>
        <w:rPr>
          <w:rFonts w:ascii="仿宋" w:hAnsi="仿宋" w:eastAsia="仿宋" w:cs="仿宋"/>
          <w:sz w:val="28"/>
          <w:szCs w:val="28"/>
          <w:highlight w:val="none"/>
        </w:rPr>
      </w:pPr>
      <w:r>
        <w:rPr>
          <w:rFonts w:hint="eastAsia" w:ascii="仿宋" w:hAnsi="仿宋" w:eastAsia="仿宋" w:cs="仿宋"/>
          <w:b/>
          <w:bCs/>
          <w:sz w:val="28"/>
          <w:szCs w:val="28"/>
          <w:highlight w:val="none"/>
        </w:rPr>
        <w:t>（一）面料需求</w:t>
      </w:r>
    </w:p>
    <w:p w14:paraId="7B4FFA6E">
      <w:pPr>
        <w:pStyle w:val="4"/>
        <w:snapToGrid w:val="0"/>
        <w:spacing w:after="0" w:line="360" w:lineRule="auto"/>
        <w:rPr>
          <w:rFonts w:ascii="仿宋" w:hAnsi="仿宋" w:eastAsia="仿宋" w:cs="仿宋"/>
          <w:b/>
          <w:bCs/>
          <w:sz w:val="28"/>
          <w:szCs w:val="28"/>
          <w:highlight w:val="none"/>
        </w:rPr>
      </w:pPr>
      <w:r>
        <w:rPr>
          <w:rFonts w:hint="eastAsia" w:ascii="仿宋" w:hAnsi="仿宋" w:eastAsia="仿宋" w:cs="仿宋"/>
          <w:kern w:val="44"/>
          <w:sz w:val="28"/>
          <w:szCs w:val="28"/>
          <w:highlight w:val="none"/>
        </w:rPr>
        <w:t>1、手术面料满足临床使用需求，以规格为依据，品名可根据临床用途做相应调整；包括但不限于：四周合缝辑2cm以上明线、耐氯漂、耐高温、耐磨耐用、质感好、抗皱紧实、不起球、无尘无落絮。</w:t>
      </w:r>
    </w:p>
    <w:p w14:paraId="68247F2C">
      <w:pPr>
        <w:pStyle w:val="4"/>
        <w:snapToGrid w:val="0"/>
        <w:spacing w:after="0" w:line="360" w:lineRule="auto"/>
        <w:rPr>
          <w:rFonts w:ascii="仿宋" w:hAnsi="仿宋" w:eastAsia="仿宋" w:cs="仿宋"/>
          <w:kern w:val="44"/>
          <w:sz w:val="28"/>
          <w:szCs w:val="28"/>
          <w:highlight w:val="none"/>
        </w:rPr>
      </w:pPr>
      <w:r>
        <w:rPr>
          <w:rFonts w:hint="eastAsia" w:ascii="仿宋" w:hAnsi="仿宋" w:eastAsia="仿宋" w:cs="仿宋"/>
          <w:kern w:val="44"/>
          <w:sz w:val="28"/>
          <w:szCs w:val="28"/>
          <w:highlight w:val="none"/>
        </w:rPr>
        <w:t>2、接触皮肤面料均需采用抗菌工艺耐消毒、耐氯漂、耐高温、耐磨不起球，具备耐磨性、抗皱性、透气性、透湿性。</w:t>
      </w:r>
    </w:p>
    <w:p w14:paraId="4959C509">
      <w:pPr>
        <w:pStyle w:val="4"/>
        <w:snapToGrid w:val="0"/>
        <w:spacing w:after="0" w:line="360" w:lineRule="auto"/>
        <w:rPr>
          <w:rFonts w:ascii="仿宋" w:hAnsi="仿宋" w:eastAsia="仿宋" w:cs="仿宋"/>
          <w:kern w:val="44"/>
          <w:sz w:val="28"/>
          <w:szCs w:val="28"/>
          <w:highlight w:val="none"/>
        </w:rPr>
      </w:pPr>
      <w:r>
        <w:rPr>
          <w:rFonts w:hint="eastAsia" w:ascii="仿宋" w:hAnsi="仿宋" w:eastAsia="仿宋" w:cs="仿宋"/>
          <w:kern w:val="44"/>
          <w:sz w:val="28"/>
          <w:szCs w:val="28"/>
          <w:highlight w:val="none"/>
        </w:rPr>
        <w:t>3、窗帘、桌布、椅套等需面料结构紧实且垂感度高抗皱性强。</w:t>
      </w:r>
    </w:p>
    <w:p w14:paraId="569A9DA0">
      <w:pPr>
        <w:snapToGrid w:val="0"/>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（二）其他需求：</w:t>
      </w:r>
    </w:p>
    <w:p w14:paraId="72506722">
      <w:pPr>
        <w:snapToGrid w:val="0"/>
        <w:spacing w:line="360" w:lineRule="auto"/>
        <w:rPr>
          <w:rFonts w:ascii="仿宋" w:hAnsi="仿宋" w:eastAsia="仿宋" w:cs="仿宋"/>
          <w:kern w:val="44"/>
          <w:sz w:val="28"/>
          <w:szCs w:val="28"/>
          <w:highlight w:val="none"/>
        </w:rPr>
      </w:pPr>
      <w:r>
        <w:rPr>
          <w:rFonts w:hint="eastAsia" w:ascii="仿宋" w:hAnsi="仿宋" w:eastAsia="仿宋" w:cs="仿宋"/>
          <w:kern w:val="44"/>
          <w:sz w:val="28"/>
          <w:szCs w:val="28"/>
          <w:highlight w:val="none"/>
        </w:rPr>
        <w:t>1、因采购人要求，服装的样式、颜色、款式可进行调整。</w:t>
      </w:r>
    </w:p>
    <w:p w14:paraId="77006D97">
      <w:pPr>
        <w:snapToGrid w:val="0"/>
        <w:spacing w:line="360" w:lineRule="auto"/>
        <w:rPr>
          <w:rFonts w:ascii="仿宋" w:hAnsi="仿宋" w:eastAsia="仿宋" w:cs="仿宋"/>
          <w:kern w:val="44"/>
          <w:sz w:val="28"/>
          <w:szCs w:val="28"/>
          <w:highlight w:val="none"/>
        </w:rPr>
      </w:pPr>
      <w:r>
        <w:rPr>
          <w:rFonts w:hint="eastAsia" w:ascii="仿宋" w:hAnsi="仿宋" w:eastAsia="仿宋" w:cs="仿宋"/>
          <w:kern w:val="44"/>
          <w:sz w:val="28"/>
          <w:szCs w:val="28"/>
          <w:highlight w:val="none"/>
        </w:rPr>
        <w:t>2、服装类、手术辅单、检查用单、床上用品和窗帘等医用织物标识、装饰LOGO等应采购人要求可进行微调。</w:t>
      </w:r>
    </w:p>
    <w:p w14:paraId="51FCDA0B">
      <w:pPr>
        <w:snapToGrid w:val="0"/>
        <w:spacing w:line="360" w:lineRule="auto"/>
        <w:rPr>
          <w:rFonts w:ascii="仿宋" w:hAnsi="仿宋" w:eastAsia="仿宋" w:cs="仿宋"/>
          <w:kern w:val="44"/>
          <w:sz w:val="28"/>
          <w:szCs w:val="28"/>
          <w:highlight w:val="none"/>
        </w:rPr>
      </w:pPr>
      <w:r>
        <w:rPr>
          <w:rFonts w:hint="eastAsia" w:ascii="仿宋" w:hAnsi="仿宋" w:eastAsia="仿宋" w:cs="仿宋"/>
          <w:kern w:val="44"/>
          <w:sz w:val="28"/>
          <w:szCs w:val="28"/>
          <w:highlight w:val="none"/>
        </w:rPr>
        <w:t>3、服装类型号需齐全、合体，特体人需提供现场测量。</w:t>
      </w:r>
    </w:p>
    <w:p w14:paraId="0EBD5DBE">
      <w:pPr>
        <w:snapToGrid w:val="0"/>
        <w:spacing w:line="360" w:lineRule="auto"/>
        <w:rPr>
          <w:rFonts w:ascii="仿宋" w:hAnsi="仿宋" w:eastAsia="仿宋" w:cs="仿宋"/>
          <w:kern w:val="44"/>
          <w:sz w:val="28"/>
          <w:szCs w:val="28"/>
          <w:highlight w:val="none"/>
        </w:rPr>
      </w:pPr>
      <w:r>
        <w:rPr>
          <w:rFonts w:hint="eastAsia" w:ascii="仿宋" w:hAnsi="仿宋" w:eastAsia="仿宋" w:cs="仿宋"/>
          <w:kern w:val="44"/>
          <w:sz w:val="28"/>
          <w:szCs w:val="28"/>
          <w:highlight w:val="none"/>
        </w:rPr>
        <w:t>4、面料参数、涤棉配比上下浮动不超过3%，需经过高温缩水处理透气性好，品名尺寸规格均为缩水后尺寸，服装类缩水控制在3%以内。</w:t>
      </w:r>
    </w:p>
    <w:p w14:paraId="01C612B2">
      <w:pPr>
        <w:snapToGrid w:val="0"/>
        <w:spacing w:line="360" w:lineRule="auto"/>
        <w:rPr>
          <w:rFonts w:hint="eastAsia" w:ascii="仿宋" w:hAnsi="仿宋" w:eastAsia="仿宋" w:cs="仿宋"/>
          <w:kern w:val="44"/>
          <w:sz w:val="28"/>
          <w:szCs w:val="28"/>
          <w:highlight w:val="none"/>
        </w:rPr>
      </w:pPr>
      <w:bookmarkStart w:id="3" w:name="OLE_LINK2"/>
      <w:bookmarkStart w:id="4" w:name="OLE_LINK1"/>
      <w:r>
        <w:rPr>
          <w:rFonts w:hint="eastAsia" w:ascii="仿宋" w:hAnsi="仿宋" w:eastAsia="仿宋" w:cs="仿宋"/>
          <w:kern w:val="44"/>
          <w:sz w:val="28"/>
          <w:szCs w:val="28"/>
          <w:highlight w:val="none"/>
        </w:rPr>
        <w:t>5、供应商需分开投标报价，手术类织物与床上用品、窗帘等织物为第1包，服装类织物为第2包。</w:t>
      </w:r>
      <w:bookmarkEnd w:id="3"/>
      <w:bookmarkEnd w:id="4"/>
    </w:p>
    <w:p w14:paraId="18389633">
      <w:pPr>
        <w:snapToGrid w:val="0"/>
        <w:spacing w:line="360" w:lineRule="auto"/>
        <w:rPr>
          <w:rFonts w:hint="eastAsia" w:ascii="仿宋" w:hAnsi="仿宋" w:eastAsia="仿宋" w:cs="仿宋"/>
          <w:kern w:val="44"/>
          <w:sz w:val="28"/>
          <w:szCs w:val="28"/>
          <w:highlight w:val="none"/>
        </w:rPr>
      </w:pPr>
      <w:r>
        <w:rPr>
          <w:rFonts w:hint="eastAsia" w:ascii="仿宋" w:hAnsi="仿宋" w:eastAsia="仿宋" w:cs="仿宋"/>
          <w:kern w:val="44"/>
          <w:sz w:val="28"/>
          <w:szCs w:val="28"/>
          <w:highlight w:val="none"/>
        </w:rPr>
        <w:t>6、根据采购人需求，如有新品种织物采购，需参照现有品种材料和制作工艺补充和更新，供应商每品名类别需提供1至2种面料及相应参数供采购人选择，明确面料单价及加工费，以此为依据计算新品种织物成品价格。</w:t>
      </w:r>
    </w:p>
    <w:p w14:paraId="6B30FA13">
      <w:pPr>
        <w:pStyle w:val="2"/>
        <w:ind w:firstLine="0"/>
        <w:rPr>
          <w:rFonts w:hint="eastAsia" w:eastAsia="仿宋"/>
          <w:highlight w:val="none"/>
        </w:rPr>
      </w:pPr>
      <w:r>
        <w:rPr>
          <w:rFonts w:hint="eastAsia" w:ascii="仿宋" w:hAnsi="仿宋" w:eastAsia="仿宋" w:cs="仿宋"/>
          <w:kern w:val="44"/>
          <w:sz w:val="28"/>
          <w:szCs w:val="28"/>
          <w:highlight w:val="none"/>
        </w:rPr>
        <w:t>7、</w:t>
      </w:r>
      <w:r>
        <w:rPr>
          <w:rFonts w:hint="eastAsia" w:ascii="仿宋" w:hAnsi="仿宋" w:eastAsia="仿宋" w:cs="仿宋"/>
          <w:sz w:val="28"/>
          <w:szCs w:val="28"/>
          <w:highlight w:val="none"/>
        </w:rPr>
        <w:t>投标人应提供服务质量承诺书，加盖公章。</w:t>
      </w:r>
    </w:p>
    <w:p w14:paraId="3ECD0168">
      <w:pPr>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（三）采购需求附件</w:t>
      </w:r>
    </w:p>
    <w:p w14:paraId="634A46CF">
      <w:pPr>
        <w:snapToGrid w:val="0"/>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第1包  采购需求附件</w:t>
      </w:r>
    </w:p>
    <w:p w14:paraId="0C1F65BE">
      <w:pPr>
        <w:snapToGrid w:val="0"/>
        <w:spacing w:line="360" w:lineRule="auto"/>
        <w:jc w:val="center"/>
        <w:rPr>
          <w:rFonts w:ascii="仿宋" w:hAnsi="仿宋" w:eastAsia="仿宋" w:cs="仿宋"/>
          <w:sz w:val="28"/>
          <w:szCs w:val="28"/>
          <w:highlight w:val="none"/>
        </w:rPr>
      </w:pPr>
      <w:r>
        <w:rPr>
          <w:rFonts w:hint="eastAsia" w:ascii="仿宋" w:hAnsi="仿宋" w:eastAsia="仿宋" w:cs="仿宋"/>
          <w:b/>
          <w:bCs/>
          <w:sz w:val="28"/>
          <w:szCs w:val="28"/>
          <w:highlight w:val="none"/>
        </w:rPr>
        <w:t>手术类织物</w:t>
      </w:r>
    </w:p>
    <w:p w14:paraId="67DAAF8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1、品类内容</w:t>
      </w:r>
    </w:p>
    <w:tbl>
      <w:tblPr>
        <w:tblStyle w:val="6"/>
        <w:tblW w:w="4997"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54"/>
        <w:gridCol w:w="1544"/>
        <w:gridCol w:w="1897"/>
        <w:gridCol w:w="915"/>
        <w:gridCol w:w="1595"/>
        <w:gridCol w:w="915"/>
        <w:gridCol w:w="1097"/>
      </w:tblGrid>
      <w:tr w14:paraId="28F7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4" w:hRule="atLeast"/>
        </w:trPr>
        <w:tc>
          <w:tcPr>
            <w:tcW w:w="325" w:type="pct"/>
            <w:shd w:val="clear" w:color="auto" w:fill="FFFFFF"/>
            <w:noWrap w:val="0"/>
            <w:vAlign w:val="center"/>
          </w:tcPr>
          <w:p w14:paraId="43101F0E">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序号</w:t>
            </w:r>
          </w:p>
        </w:tc>
        <w:tc>
          <w:tcPr>
            <w:tcW w:w="906" w:type="pct"/>
            <w:shd w:val="clear" w:color="auto" w:fill="FFFFFF"/>
            <w:noWrap w:val="0"/>
            <w:vAlign w:val="center"/>
          </w:tcPr>
          <w:p w14:paraId="792DB97A">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品名</w:t>
            </w:r>
          </w:p>
        </w:tc>
        <w:tc>
          <w:tcPr>
            <w:tcW w:w="1113" w:type="pct"/>
            <w:shd w:val="clear" w:color="auto" w:fill="FFFFFF"/>
            <w:noWrap w:val="0"/>
            <w:vAlign w:val="center"/>
          </w:tcPr>
          <w:p w14:paraId="271E021A">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缩水后规格</w:t>
            </w:r>
          </w:p>
        </w:tc>
        <w:tc>
          <w:tcPr>
            <w:tcW w:w="537" w:type="pct"/>
            <w:shd w:val="clear" w:color="auto" w:fill="FFFFFF"/>
            <w:noWrap w:val="0"/>
            <w:vAlign w:val="center"/>
          </w:tcPr>
          <w:p w14:paraId="0551719E">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单位</w:t>
            </w:r>
          </w:p>
        </w:tc>
        <w:tc>
          <w:tcPr>
            <w:tcW w:w="936" w:type="pct"/>
            <w:shd w:val="clear" w:color="auto" w:fill="FFFFFF"/>
            <w:noWrap w:val="0"/>
            <w:vAlign w:val="center"/>
          </w:tcPr>
          <w:p w14:paraId="69FEA288">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颜色（可选其他）</w:t>
            </w:r>
          </w:p>
        </w:tc>
        <w:tc>
          <w:tcPr>
            <w:tcW w:w="537" w:type="pct"/>
            <w:shd w:val="clear" w:color="auto" w:fill="FFFFFF"/>
            <w:noWrap w:val="0"/>
            <w:vAlign w:val="center"/>
          </w:tcPr>
          <w:p w14:paraId="377B761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参考数量</w:t>
            </w:r>
          </w:p>
        </w:tc>
        <w:tc>
          <w:tcPr>
            <w:tcW w:w="643" w:type="pct"/>
            <w:shd w:val="clear" w:color="auto" w:fill="FFFFFF"/>
            <w:noWrap/>
            <w:vAlign w:val="center"/>
          </w:tcPr>
          <w:p w14:paraId="5CCFBC7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参考单价</w:t>
            </w:r>
          </w:p>
        </w:tc>
      </w:tr>
      <w:tr w14:paraId="5DB5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trPr>
        <w:tc>
          <w:tcPr>
            <w:tcW w:w="325" w:type="pct"/>
            <w:shd w:val="clear" w:color="auto" w:fill="FFFFFF"/>
            <w:noWrap w:val="0"/>
            <w:vAlign w:val="center"/>
          </w:tcPr>
          <w:p w14:paraId="2EAF463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w:t>
            </w:r>
          </w:p>
        </w:tc>
        <w:tc>
          <w:tcPr>
            <w:tcW w:w="906" w:type="pct"/>
            <w:shd w:val="clear" w:color="auto" w:fill="FFFFFF"/>
            <w:noWrap w:val="0"/>
            <w:vAlign w:val="center"/>
          </w:tcPr>
          <w:p w14:paraId="58B0074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大内双层</w:t>
            </w:r>
          </w:p>
        </w:tc>
        <w:tc>
          <w:tcPr>
            <w:tcW w:w="1113" w:type="pct"/>
            <w:shd w:val="clear" w:color="auto" w:fill="FFFFFF"/>
            <w:noWrap w:val="0"/>
            <w:vAlign w:val="center"/>
          </w:tcPr>
          <w:p w14:paraId="7E41CC6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240*200cm</w:t>
            </w:r>
          </w:p>
        </w:tc>
        <w:tc>
          <w:tcPr>
            <w:tcW w:w="537" w:type="pct"/>
            <w:shd w:val="clear" w:color="auto" w:fill="FFFFFF"/>
            <w:noWrap w:val="0"/>
            <w:vAlign w:val="center"/>
          </w:tcPr>
          <w:p w14:paraId="2C6F1DC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4F88EF2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0011DA4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643" w:type="pct"/>
            <w:shd w:val="clear" w:color="auto" w:fill="FFFFFF"/>
            <w:noWrap/>
            <w:vAlign w:val="center"/>
          </w:tcPr>
          <w:p w14:paraId="15B7F69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165</w:t>
            </w:r>
          </w:p>
        </w:tc>
      </w:tr>
      <w:tr w14:paraId="2AB9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58AFABA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w:t>
            </w:r>
          </w:p>
        </w:tc>
        <w:tc>
          <w:tcPr>
            <w:tcW w:w="906" w:type="pct"/>
            <w:shd w:val="clear" w:color="auto" w:fill="FFFFFF"/>
            <w:noWrap w:val="0"/>
            <w:vAlign w:val="center"/>
          </w:tcPr>
          <w:p w14:paraId="4ABE65C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大外双层</w:t>
            </w:r>
          </w:p>
        </w:tc>
        <w:tc>
          <w:tcPr>
            <w:tcW w:w="1113" w:type="pct"/>
            <w:shd w:val="clear" w:color="auto" w:fill="FFFFFF"/>
            <w:noWrap w:val="0"/>
            <w:vAlign w:val="center"/>
          </w:tcPr>
          <w:p w14:paraId="60D325C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210*180cm</w:t>
            </w:r>
          </w:p>
        </w:tc>
        <w:tc>
          <w:tcPr>
            <w:tcW w:w="537" w:type="pct"/>
            <w:shd w:val="clear" w:color="auto" w:fill="FFFFFF"/>
            <w:noWrap w:val="0"/>
            <w:vAlign w:val="center"/>
          </w:tcPr>
          <w:p w14:paraId="53C4629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600D47C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019745F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643" w:type="pct"/>
            <w:shd w:val="clear" w:color="auto" w:fill="FFFFFF"/>
            <w:noWrap/>
            <w:vAlign w:val="center"/>
          </w:tcPr>
          <w:p w14:paraId="2B79C21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145</w:t>
            </w:r>
          </w:p>
        </w:tc>
      </w:tr>
      <w:tr w14:paraId="64A6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trPr>
        <w:tc>
          <w:tcPr>
            <w:tcW w:w="325" w:type="pct"/>
            <w:shd w:val="clear" w:color="auto" w:fill="FFFFFF"/>
            <w:noWrap w:val="0"/>
            <w:vAlign w:val="center"/>
          </w:tcPr>
          <w:p w14:paraId="0C13B06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w:t>
            </w:r>
          </w:p>
        </w:tc>
        <w:tc>
          <w:tcPr>
            <w:tcW w:w="906" w:type="pct"/>
            <w:shd w:val="clear" w:color="auto" w:fill="FFFFFF"/>
            <w:noWrap w:val="0"/>
            <w:vAlign w:val="center"/>
          </w:tcPr>
          <w:p w14:paraId="6CB8E58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双层中单</w:t>
            </w:r>
          </w:p>
        </w:tc>
        <w:tc>
          <w:tcPr>
            <w:tcW w:w="1113" w:type="pct"/>
            <w:shd w:val="clear" w:color="auto" w:fill="FFFFFF"/>
            <w:noWrap w:val="0"/>
            <w:vAlign w:val="center"/>
          </w:tcPr>
          <w:p w14:paraId="6785BF2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200*150cm</w:t>
            </w:r>
          </w:p>
        </w:tc>
        <w:tc>
          <w:tcPr>
            <w:tcW w:w="537" w:type="pct"/>
            <w:shd w:val="clear" w:color="auto" w:fill="FFFFFF"/>
            <w:noWrap w:val="0"/>
            <w:vAlign w:val="center"/>
          </w:tcPr>
          <w:p w14:paraId="61497C2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52D3E1F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37AE815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400</w:t>
            </w:r>
          </w:p>
        </w:tc>
        <w:tc>
          <w:tcPr>
            <w:tcW w:w="643" w:type="pct"/>
            <w:shd w:val="clear" w:color="auto" w:fill="FFFFFF"/>
            <w:noWrap/>
            <w:vAlign w:val="center"/>
          </w:tcPr>
          <w:p w14:paraId="004D3E1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80</w:t>
            </w:r>
          </w:p>
        </w:tc>
      </w:tr>
      <w:tr w14:paraId="274B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trPr>
        <w:tc>
          <w:tcPr>
            <w:tcW w:w="325" w:type="pct"/>
            <w:shd w:val="clear" w:color="auto" w:fill="FFFFFF"/>
            <w:noWrap w:val="0"/>
            <w:vAlign w:val="center"/>
          </w:tcPr>
          <w:p w14:paraId="1931BD0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w:t>
            </w:r>
          </w:p>
        </w:tc>
        <w:tc>
          <w:tcPr>
            <w:tcW w:w="906" w:type="pct"/>
            <w:shd w:val="clear" w:color="auto" w:fill="FFFFFF"/>
            <w:noWrap w:val="0"/>
            <w:vAlign w:val="center"/>
          </w:tcPr>
          <w:p w14:paraId="16EDE64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单层中单</w:t>
            </w:r>
          </w:p>
        </w:tc>
        <w:tc>
          <w:tcPr>
            <w:tcW w:w="1113" w:type="pct"/>
            <w:shd w:val="clear" w:color="auto" w:fill="FFFFFF"/>
            <w:noWrap w:val="0"/>
            <w:vAlign w:val="center"/>
          </w:tcPr>
          <w:p w14:paraId="7DBF5E5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200*150cm</w:t>
            </w:r>
          </w:p>
        </w:tc>
        <w:tc>
          <w:tcPr>
            <w:tcW w:w="537" w:type="pct"/>
            <w:shd w:val="clear" w:color="auto" w:fill="FFFFFF"/>
            <w:noWrap w:val="0"/>
            <w:vAlign w:val="center"/>
          </w:tcPr>
          <w:p w14:paraId="4EF7FBA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3B08E81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按需</w:t>
            </w:r>
          </w:p>
        </w:tc>
        <w:tc>
          <w:tcPr>
            <w:tcW w:w="537" w:type="pct"/>
            <w:shd w:val="clear" w:color="auto" w:fill="FFFFFF"/>
            <w:noWrap w:val="0"/>
            <w:vAlign w:val="center"/>
          </w:tcPr>
          <w:p w14:paraId="44BB1DA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400</w:t>
            </w:r>
          </w:p>
        </w:tc>
        <w:tc>
          <w:tcPr>
            <w:tcW w:w="643" w:type="pct"/>
            <w:shd w:val="clear" w:color="auto" w:fill="FFFFFF"/>
            <w:noWrap/>
            <w:vAlign w:val="center"/>
          </w:tcPr>
          <w:p w14:paraId="421D16C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45</w:t>
            </w:r>
          </w:p>
        </w:tc>
      </w:tr>
      <w:tr w14:paraId="0087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trPr>
        <w:tc>
          <w:tcPr>
            <w:tcW w:w="325" w:type="pct"/>
            <w:shd w:val="clear" w:color="auto" w:fill="FFFFFF"/>
            <w:noWrap w:val="0"/>
            <w:vAlign w:val="center"/>
          </w:tcPr>
          <w:p w14:paraId="25076BA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w:t>
            </w:r>
          </w:p>
        </w:tc>
        <w:tc>
          <w:tcPr>
            <w:tcW w:w="906" w:type="pct"/>
            <w:shd w:val="clear" w:color="auto" w:fill="FFFFFF"/>
            <w:noWrap w:val="0"/>
            <w:vAlign w:val="center"/>
          </w:tcPr>
          <w:p w14:paraId="7E32CC4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中大单单层</w:t>
            </w:r>
          </w:p>
        </w:tc>
        <w:tc>
          <w:tcPr>
            <w:tcW w:w="1113" w:type="pct"/>
            <w:shd w:val="clear" w:color="auto" w:fill="FFFFFF"/>
            <w:noWrap w:val="0"/>
            <w:vAlign w:val="center"/>
          </w:tcPr>
          <w:p w14:paraId="5D99CDF6">
            <w:pPr>
              <w:widowControl/>
              <w:snapToGrid w:val="0"/>
              <w:spacing w:line="360" w:lineRule="auto"/>
              <w:jc w:val="center"/>
              <w:textAlignment w:val="center"/>
              <w:rPr>
                <w:rFonts w:ascii="黑体" w:hAnsi="黑体" w:eastAsia="黑体" w:cs="黑体"/>
                <w:color w:val="000000"/>
                <w:sz w:val="20"/>
                <w:szCs w:val="20"/>
                <w:highlight w:val="none"/>
              </w:rPr>
            </w:pPr>
            <w:r>
              <w:rPr>
                <w:rStyle w:val="10"/>
                <w:rFonts w:hint="eastAsia" w:ascii="黑体" w:hAnsi="黑体" w:eastAsia="黑体" w:cs="黑体"/>
                <w:sz w:val="20"/>
                <w:szCs w:val="20"/>
                <w:highlight w:val="none"/>
                <w:lang w:bidi="ar"/>
              </w:rPr>
              <w:t>220*260cm</w:t>
            </w:r>
          </w:p>
        </w:tc>
        <w:tc>
          <w:tcPr>
            <w:tcW w:w="537" w:type="pct"/>
            <w:shd w:val="clear" w:color="auto" w:fill="FFFFFF"/>
            <w:noWrap w:val="0"/>
            <w:vAlign w:val="center"/>
          </w:tcPr>
          <w:p w14:paraId="7A1B12C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5B1D1A4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4AF13FD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90</w:t>
            </w:r>
          </w:p>
        </w:tc>
        <w:tc>
          <w:tcPr>
            <w:tcW w:w="643" w:type="pct"/>
            <w:shd w:val="clear" w:color="auto" w:fill="FFFFFF"/>
            <w:noWrap/>
            <w:vAlign w:val="center"/>
          </w:tcPr>
          <w:p w14:paraId="01718B9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90</w:t>
            </w:r>
          </w:p>
        </w:tc>
      </w:tr>
      <w:tr w14:paraId="3BB5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3E8BEEF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w:t>
            </w:r>
          </w:p>
        </w:tc>
        <w:tc>
          <w:tcPr>
            <w:tcW w:w="906" w:type="pct"/>
            <w:shd w:val="clear" w:color="auto" w:fill="FFFFFF"/>
            <w:noWrap w:val="0"/>
            <w:vAlign w:val="center"/>
          </w:tcPr>
          <w:p w14:paraId="4936F2E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大单单层</w:t>
            </w:r>
          </w:p>
        </w:tc>
        <w:tc>
          <w:tcPr>
            <w:tcW w:w="1113" w:type="pct"/>
            <w:shd w:val="clear" w:color="auto" w:fill="FFFFFF"/>
            <w:noWrap w:val="0"/>
            <w:vAlign w:val="center"/>
          </w:tcPr>
          <w:p w14:paraId="65C54DB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350*190cm</w:t>
            </w:r>
          </w:p>
        </w:tc>
        <w:tc>
          <w:tcPr>
            <w:tcW w:w="537" w:type="pct"/>
            <w:shd w:val="clear" w:color="auto" w:fill="FFFFFF"/>
            <w:noWrap w:val="0"/>
            <w:vAlign w:val="center"/>
          </w:tcPr>
          <w:p w14:paraId="7951F86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375C447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2552E39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450</w:t>
            </w:r>
          </w:p>
        </w:tc>
        <w:tc>
          <w:tcPr>
            <w:tcW w:w="643" w:type="pct"/>
            <w:shd w:val="clear" w:color="auto" w:fill="FFFFFF"/>
            <w:noWrap/>
            <w:vAlign w:val="center"/>
          </w:tcPr>
          <w:p w14:paraId="4654A02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100</w:t>
            </w:r>
          </w:p>
        </w:tc>
      </w:tr>
      <w:tr w14:paraId="72E9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trPr>
        <w:tc>
          <w:tcPr>
            <w:tcW w:w="325" w:type="pct"/>
            <w:shd w:val="clear" w:color="auto" w:fill="FFFFFF"/>
            <w:noWrap w:val="0"/>
            <w:vAlign w:val="center"/>
          </w:tcPr>
          <w:p w14:paraId="3518BDC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7</w:t>
            </w:r>
          </w:p>
        </w:tc>
        <w:tc>
          <w:tcPr>
            <w:tcW w:w="906" w:type="pct"/>
            <w:shd w:val="clear" w:color="auto" w:fill="FFFFFF"/>
            <w:noWrap w:val="0"/>
            <w:vAlign w:val="center"/>
          </w:tcPr>
          <w:p w14:paraId="0FCBE72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特大单单层</w:t>
            </w:r>
          </w:p>
        </w:tc>
        <w:tc>
          <w:tcPr>
            <w:tcW w:w="1113" w:type="pct"/>
            <w:shd w:val="clear" w:color="auto" w:fill="FFFFFF"/>
            <w:noWrap w:val="0"/>
            <w:vAlign w:val="center"/>
          </w:tcPr>
          <w:p w14:paraId="4143C37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450*200</w:t>
            </w:r>
          </w:p>
        </w:tc>
        <w:tc>
          <w:tcPr>
            <w:tcW w:w="537" w:type="pct"/>
            <w:shd w:val="clear" w:color="auto" w:fill="FFFFFF"/>
            <w:noWrap w:val="0"/>
            <w:vAlign w:val="center"/>
          </w:tcPr>
          <w:p w14:paraId="795660A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333CCAE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4436B23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120</w:t>
            </w:r>
          </w:p>
        </w:tc>
        <w:tc>
          <w:tcPr>
            <w:tcW w:w="643" w:type="pct"/>
            <w:shd w:val="clear" w:color="auto" w:fill="FFFFFF"/>
            <w:noWrap/>
            <w:vAlign w:val="center"/>
          </w:tcPr>
          <w:p w14:paraId="78DAA50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120</w:t>
            </w:r>
          </w:p>
        </w:tc>
      </w:tr>
      <w:tr w14:paraId="50FA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trPr>
        <w:tc>
          <w:tcPr>
            <w:tcW w:w="325" w:type="pct"/>
            <w:shd w:val="clear" w:color="auto" w:fill="FFFFFF"/>
            <w:noWrap w:val="0"/>
            <w:vAlign w:val="center"/>
          </w:tcPr>
          <w:p w14:paraId="4B01640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8</w:t>
            </w:r>
          </w:p>
        </w:tc>
        <w:tc>
          <w:tcPr>
            <w:tcW w:w="906" w:type="pct"/>
            <w:shd w:val="clear" w:color="auto" w:fill="FFFFFF"/>
            <w:noWrap w:val="0"/>
            <w:vAlign w:val="center"/>
          </w:tcPr>
          <w:p w14:paraId="22A31E6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双层小包布</w:t>
            </w:r>
          </w:p>
        </w:tc>
        <w:tc>
          <w:tcPr>
            <w:tcW w:w="1113" w:type="pct"/>
            <w:shd w:val="clear" w:color="auto" w:fill="FFFFFF"/>
            <w:noWrap w:val="0"/>
            <w:vAlign w:val="center"/>
          </w:tcPr>
          <w:p w14:paraId="462F84A6">
            <w:pPr>
              <w:widowControl/>
              <w:snapToGrid w:val="0"/>
              <w:spacing w:line="360" w:lineRule="auto"/>
              <w:jc w:val="center"/>
              <w:textAlignment w:val="center"/>
              <w:rPr>
                <w:rFonts w:ascii="黑体" w:hAnsi="黑体" w:eastAsia="黑体" w:cs="黑体"/>
                <w:color w:val="000000"/>
                <w:sz w:val="20"/>
                <w:szCs w:val="20"/>
                <w:highlight w:val="none"/>
              </w:rPr>
            </w:pPr>
            <w:r>
              <w:rPr>
                <w:rStyle w:val="10"/>
                <w:rFonts w:hint="eastAsia" w:ascii="黑体" w:hAnsi="黑体" w:eastAsia="黑体" w:cs="黑体"/>
                <w:sz w:val="20"/>
                <w:szCs w:val="20"/>
                <w:highlight w:val="none"/>
                <w:lang w:bidi="ar"/>
              </w:rPr>
              <w:t>50*50cm(±15cm)</w:t>
            </w:r>
          </w:p>
        </w:tc>
        <w:tc>
          <w:tcPr>
            <w:tcW w:w="537" w:type="pct"/>
            <w:shd w:val="clear" w:color="auto" w:fill="FFFFFF"/>
            <w:noWrap w:val="0"/>
            <w:vAlign w:val="center"/>
          </w:tcPr>
          <w:p w14:paraId="419CFE9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0118B6E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墨绿/靠兰</w:t>
            </w:r>
          </w:p>
        </w:tc>
        <w:tc>
          <w:tcPr>
            <w:tcW w:w="537" w:type="pct"/>
            <w:shd w:val="clear" w:color="auto" w:fill="FFFFFF"/>
            <w:noWrap w:val="0"/>
            <w:vAlign w:val="center"/>
          </w:tcPr>
          <w:p w14:paraId="2F901E5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240</w:t>
            </w:r>
          </w:p>
        </w:tc>
        <w:tc>
          <w:tcPr>
            <w:tcW w:w="643" w:type="pct"/>
            <w:shd w:val="clear" w:color="auto" w:fill="FFFFFF"/>
            <w:noWrap/>
            <w:vAlign w:val="center"/>
          </w:tcPr>
          <w:p w14:paraId="5229102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w:t>
            </w:r>
          </w:p>
        </w:tc>
      </w:tr>
      <w:tr w14:paraId="5FA1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526D9F9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9</w:t>
            </w:r>
          </w:p>
        </w:tc>
        <w:tc>
          <w:tcPr>
            <w:tcW w:w="906" w:type="pct"/>
            <w:shd w:val="clear" w:color="auto" w:fill="FFFFFF"/>
            <w:noWrap w:val="0"/>
            <w:vAlign w:val="center"/>
          </w:tcPr>
          <w:p w14:paraId="57B3FDA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双层中包布</w:t>
            </w:r>
          </w:p>
        </w:tc>
        <w:tc>
          <w:tcPr>
            <w:tcW w:w="1113" w:type="pct"/>
            <w:shd w:val="clear" w:color="auto" w:fill="FFFFFF"/>
            <w:noWrap w:val="0"/>
            <w:vAlign w:val="center"/>
          </w:tcPr>
          <w:p w14:paraId="66362045">
            <w:pPr>
              <w:widowControl/>
              <w:snapToGrid w:val="0"/>
              <w:spacing w:line="360" w:lineRule="auto"/>
              <w:jc w:val="center"/>
              <w:textAlignment w:val="center"/>
              <w:rPr>
                <w:rFonts w:ascii="黑体" w:hAnsi="黑体" w:eastAsia="黑体" w:cs="黑体"/>
                <w:color w:val="000000"/>
                <w:sz w:val="20"/>
                <w:szCs w:val="20"/>
                <w:highlight w:val="none"/>
              </w:rPr>
            </w:pPr>
            <w:r>
              <w:rPr>
                <w:rStyle w:val="10"/>
                <w:rFonts w:hint="eastAsia" w:ascii="黑体" w:hAnsi="黑体" w:eastAsia="黑体" w:cs="黑体"/>
                <w:sz w:val="20"/>
                <w:szCs w:val="20"/>
                <w:highlight w:val="none"/>
                <w:lang w:bidi="ar"/>
              </w:rPr>
              <w:t>90*90cm（±10cm）</w:t>
            </w:r>
          </w:p>
        </w:tc>
        <w:tc>
          <w:tcPr>
            <w:tcW w:w="537" w:type="pct"/>
            <w:shd w:val="clear" w:color="auto" w:fill="FFFFFF"/>
            <w:noWrap w:val="0"/>
            <w:vAlign w:val="center"/>
          </w:tcPr>
          <w:p w14:paraId="4251E6C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42A77FD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墨绿/靠兰</w:t>
            </w:r>
          </w:p>
        </w:tc>
        <w:tc>
          <w:tcPr>
            <w:tcW w:w="537" w:type="pct"/>
            <w:shd w:val="clear" w:color="auto" w:fill="FFFFFF"/>
            <w:noWrap w:val="0"/>
            <w:vAlign w:val="center"/>
          </w:tcPr>
          <w:p w14:paraId="1444948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600</w:t>
            </w:r>
          </w:p>
        </w:tc>
        <w:tc>
          <w:tcPr>
            <w:tcW w:w="643" w:type="pct"/>
            <w:shd w:val="clear" w:color="auto" w:fill="FFFFFF"/>
            <w:noWrap/>
            <w:vAlign w:val="center"/>
          </w:tcPr>
          <w:p w14:paraId="7E5B8CC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50</w:t>
            </w:r>
          </w:p>
        </w:tc>
      </w:tr>
      <w:tr w14:paraId="01A5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trPr>
        <w:tc>
          <w:tcPr>
            <w:tcW w:w="325" w:type="pct"/>
            <w:shd w:val="clear" w:color="auto" w:fill="FFFFFF"/>
            <w:noWrap w:val="0"/>
            <w:vAlign w:val="center"/>
          </w:tcPr>
          <w:p w14:paraId="288E81B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10</w:t>
            </w:r>
          </w:p>
        </w:tc>
        <w:tc>
          <w:tcPr>
            <w:tcW w:w="906" w:type="pct"/>
            <w:shd w:val="clear" w:color="auto" w:fill="FFFFFF"/>
            <w:noWrap w:val="0"/>
            <w:vAlign w:val="center"/>
          </w:tcPr>
          <w:p w14:paraId="130AA0C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双层大包布</w:t>
            </w:r>
          </w:p>
        </w:tc>
        <w:tc>
          <w:tcPr>
            <w:tcW w:w="1113" w:type="pct"/>
            <w:shd w:val="clear" w:color="auto" w:fill="FFFFFF"/>
            <w:noWrap w:val="0"/>
            <w:vAlign w:val="center"/>
          </w:tcPr>
          <w:p w14:paraId="7D36E2CD">
            <w:pPr>
              <w:widowControl/>
              <w:snapToGrid w:val="0"/>
              <w:spacing w:line="360" w:lineRule="auto"/>
              <w:jc w:val="center"/>
              <w:textAlignment w:val="center"/>
              <w:rPr>
                <w:rFonts w:ascii="黑体" w:hAnsi="黑体" w:eastAsia="黑体" w:cs="黑体"/>
                <w:color w:val="000000"/>
                <w:sz w:val="20"/>
                <w:szCs w:val="20"/>
                <w:highlight w:val="none"/>
              </w:rPr>
            </w:pPr>
            <w:r>
              <w:rPr>
                <w:rStyle w:val="10"/>
                <w:rFonts w:hint="eastAsia" w:ascii="黑体" w:hAnsi="黑体" w:eastAsia="黑体" w:cs="黑体"/>
                <w:sz w:val="20"/>
                <w:szCs w:val="20"/>
                <w:highlight w:val="none"/>
                <w:lang w:bidi="ar"/>
              </w:rPr>
              <w:t>120*120CM（±10cm）</w:t>
            </w:r>
          </w:p>
        </w:tc>
        <w:tc>
          <w:tcPr>
            <w:tcW w:w="537" w:type="pct"/>
            <w:shd w:val="clear" w:color="auto" w:fill="FFFFFF"/>
            <w:noWrap w:val="0"/>
            <w:vAlign w:val="center"/>
          </w:tcPr>
          <w:p w14:paraId="7FB1F60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32C2BD4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墨绿/粉色</w:t>
            </w:r>
          </w:p>
        </w:tc>
        <w:tc>
          <w:tcPr>
            <w:tcW w:w="537" w:type="pct"/>
            <w:shd w:val="clear" w:color="auto" w:fill="FFFFFF"/>
            <w:noWrap w:val="0"/>
            <w:vAlign w:val="center"/>
          </w:tcPr>
          <w:p w14:paraId="430837B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643" w:type="pct"/>
            <w:shd w:val="clear" w:color="auto" w:fill="FFFFFF"/>
            <w:noWrap/>
            <w:vAlign w:val="center"/>
          </w:tcPr>
          <w:p w14:paraId="12CEC21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60</w:t>
            </w:r>
          </w:p>
        </w:tc>
      </w:tr>
      <w:tr w14:paraId="458E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trPr>
        <w:tc>
          <w:tcPr>
            <w:tcW w:w="325" w:type="pct"/>
            <w:shd w:val="clear" w:color="auto" w:fill="FFFFFF"/>
            <w:noWrap w:val="0"/>
            <w:vAlign w:val="center"/>
          </w:tcPr>
          <w:p w14:paraId="6135F71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11</w:t>
            </w:r>
          </w:p>
        </w:tc>
        <w:tc>
          <w:tcPr>
            <w:tcW w:w="906" w:type="pct"/>
            <w:shd w:val="clear" w:color="auto" w:fill="FFFFFF"/>
            <w:noWrap w:val="0"/>
            <w:vAlign w:val="center"/>
          </w:tcPr>
          <w:p w14:paraId="312B322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双层较大包布</w:t>
            </w:r>
          </w:p>
        </w:tc>
        <w:tc>
          <w:tcPr>
            <w:tcW w:w="1113" w:type="pct"/>
            <w:shd w:val="clear" w:color="auto" w:fill="FFFFFF"/>
            <w:noWrap w:val="0"/>
            <w:vAlign w:val="center"/>
          </w:tcPr>
          <w:p w14:paraId="0DD233D9">
            <w:pPr>
              <w:widowControl/>
              <w:snapToGrid w:val="0"/>
              <w:spacing w:line="360" w:lineRule="auto"/>
              <w:jc w:val="center"/>
              <w:textAlignment w:val="center"/>
              <w:rPr>
                <w:rFonts w:ascii="黑体" w:hAnsi="黑体" w:eastAsia="黑体" w:cs="黑体"/>
                <w:color w:val="000000"/>
                <w:sz w:val="20"/>
                <w:szCs w:val="20"/>
                <w:highlight w:val="none"/>
              </w:rPr>
            </w:pPr>
            <w:r>
              <w:rPr>
                <w:rStyle w:val="10"/>
                <w:rFonts w:hint="eastAsia" w:ascii="黑体" w:hAnsi="黑体" w:eastAsia="黑体" w:cs="黑体"/>
                <w:sz w:val="20"/>
                <w:szCs w:val="20"/>
                <w:highlight w:val="none"/>
                <w:lang w:bidi="ar"/>
              </w:rPr>
              <w:t>150*150cm（±10cm）</w:t>
            </w:r>
          </w:p>
        </w:tc>
        <w:tc>
          <w:tcPr>
            <w:tcW w:w="537" w:type="pct"/>
            <w:shd w:val="clear" w:color="auto" w:fill="FFFFFF"/>
            <w:noWrap w:val="0"/>
            <w:vAlign w:val="center"/>
          </w:tcPr>
          <w:p w14:paraId="1DA6286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片</w:t>
            </w:r>
          </w:p>
        </w:tc>
        <w:tc>
          <w:tcPr>
            <w:tcW w:w="936" w:type="pct"/>
            <w:shd w:val="clear" w:color="auto" w:fill="FFFFFF"/>
            <w:noWrap w:val="0"/>
            <w:vAlign w:val="center"/>
          </w:tcPr>
          <w:p w14:paraId="32E7E3F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1568CB2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1200</w:t>
            </w:r>
          </w:p>
        </w:tc>
        <w:tc>
          <w:tcPr>
            <w:tcW w:w="643" w:type="pct"/>
            <w:shd w:val="clear" w:color="auto" w:fill="FFFFFF"/>
            <w:noWrap/>
            <w:vAlign w:val="center"/>
          </w:tcPr>
          <w:p w14:paraId="151A008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75</w:t>
            </w:r>
          </w:p>
        </w:tc>
      </w:tr>
      <w:tr w14:paraId="4775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5F7182C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12</w:t>
            </w:r>
          </w:p>
        </w:tc>
        <w:tc>
          <w:tcPr>
            <w:tcW w:w="906" w:type="pct"/>
            <w:shd w:val="clear" w:color="auto" w:fill="FFFFFF"/>
            <w:noWrap w:val="0"/>
            <w:vAlign w:val="center"/>
          </w:tcPr>
          <w:p w14:paraId="4144301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单层治疗巾</w:t>
            </w:r>
          </w:p>
        </w:tc>
        <w:tc>
          <w:tcPr>
            <w:tcW w:w="1113" w:type="pct"/>
            <w:shd w:val="clear" w:color="auto" w:fill="FFFFFF"/>
            <w:noWrap w:val="0"/>
            <w:vAlign w:val="center"/>
          </w:tcPr>
          <w:p w14:paraId="03CFFA5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100*100CM</w:t>
            </w:r>
          </w:p>
        </w:tc>
        <w:tc>
          <w:tcPr>
            <w:tcW w:w="537" w:type="pct"/>
            <w:shd w:val="clear" w:color="auto" w:fill="FFFFFF"/>
            <w:noWrap w:val="0"/>
            <w:vAlign w:val="center"/>
          </w:tcPr>
          <w:p w14:paraId="389E940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5FE3346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墨绿/粉色</w:t>
            </w:r>
          </w:p>
        </w:tc>
        <w:tc>
          <w:tcPr>
            <w:tcW w:w="537" w:type="pct"/>
            <w:shd w:val="clear" w:color="auto" w:fill="FFFFFF"/>
            <w:noWrap w:val="0"/>
            <w:vAlign w:val="center"/>
          </w:tcPr>
          <w:p w14:paraId="0AB3439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150</w:t>
            </w:r>
          </w:p>
        </w:tc>
        <w:tc>
          <w:tcPr>
            <w:tcW w:w="643" w:type="pct"/>
            <w:shd w:val="clear" w:color="auto" w:fill="FFFFFF"/>
            <w:noWrap/>
            <w:vAlign w:val="center"/>
          </w:tcPr>
          <w:p w14:paraId="3EB1D71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25</w:t>
            </w:r>
          </w:p>
        </w:tc>
      </w:tr>
      <w:tr w14:paraId="646C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61CCFA8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13</w:t>
            </w:r>
          </w:p>
        </w:tc>
        <w:tc>
          <w:tcPr>
            <w:tcW w:w="906" w:type="pct"/>
            <w:shd w:val="clear" w:color="auto" w:fill="FFFFFF"/>
            <w:noWrap w:val="0"/>
            <w:vAlign w:val="center"/>
          </w:tcPr>
          <w:p w14:paraId="636CDAE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双层治疗巾（小）</w:t>
            </w:r>
          </w:p>
        </w:tc>
        <w:tc>
          <w:tcPr>
            <w:tcW w:w="1113" w:type="pct"/>
            <w:shd w:val="clear" w:color="auto" w:fill="FFFFFF"/>
            <w:noWrap w:val="0"/>
            <w:vAlign w:val="center"/>
          </w:tcPr>
          <w:p w14:paraId="190BE22F">
            <w:pPr>
              <w:widowControl/>
              <w:snapToGrid w:val="0"/>
              <w:spacing w:line="360" w:lineRule="auto"/>
              <w:jc w:val="center"/>
              <w:textAlignment w:val="center"/>
              <w:rPr>
                <w:rFonts w:ascii="黑体" w:hAnsi="黑体" w:eastAsia="黑体" w:cs="黑体"/>
                <w:color w:val="000000"/>
                <w:sz w:val="20"/>
                <w:szCs w:val="20"/>
                <w:highlight w:val="none"/>
              </w:rPr>
            </w:pPr>
            <w:r>
              <w:rPr>
                <w:rStyle w:val="10"/>
                <w:rFonts w:hint="eastAsia" w:ascii="黑体" w:hAnsi="黑体" w:eastAsia="黑体" w:cs="黑体"/>
                <w:sz w:val="20"/>
                <w:szCs w:val="20"/>
                <w:highlight w:val="none"/>
                <w:lang w:bidi="ar"/>
              </w:rPr>
              <w:t>40*60cm、50*50cm（±10cm）</w:t>
            </w:r>
          </w:p>
        </w:tc>
        <w:tc>
          <w:tcPr>
            <w:tcW w:w="537" w:type="pct"/>
            <w:shd w:val="clear" w:color="auto" w:fill="FFFFFF"/>
            <w:noWrap w:val="0"/>
            <w:vAlign w:val="center"/>
          </w:tcPr>
          <w:p w14:paraId="0809F39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651F44D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本白</w:t>
            </w:r>
          </w:p>
        </w:tc>
        <w:tc>
          <w:tcPr>
            <w:tcW w:w="537" w:type="pct"/>
            <w:shd w:val="clear" w:color="auto" w:fill="FFFFFF"/>
            <w:noWrap w:val="0"/>
            <w:vAlign w:val="center"/>
          </w:tcPr>
          <w:p w14:paraId="1C6C054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600</w:t>
            </w:r>
          </w:p>
        </w:tc>
        <w:tc>
          <w:tcPr>
            <w:tcW w:w="643" w:type="pct"/>
            <w:shd w:val="clear" w:color="auto" w:fill="FFFFFF"/>
            <w:noWrap/>
            <w:vAlign w:val="center"/>
          </w:tcPr>
          <w:p w14:paraId="7B7C2C6B">
            <w:pPr>
              <w:snapToGrid w:val="0"/>
              <w:spacing w:line="360" w:lineRule="auto"/>
              <w:jc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w:t>
            </w:r>
          </w:p>
        </w:tc>
      </w:tr>
      <w:tr w14:paraId="58AE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trPr>
        <w:tc>
          <w:tcPr>
            <w:tcW w:w="325" w:type="pct"/>
            <w:shd w:val="clear" w:color="auto" w:fill="FFFFFF"/>
            <w:noWrap w:val="0"/>
            <w:vAlign w:val="center"/>
          </w:tcPr>
          <w:p w14:paraId="2D2153A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14</w:t>
            </w:r>
          </w:p>
        </w:tc>
        <w:tc>
          <w:tcPr>
            <w:tcW w:w="906" w:type="pct"/>
            <w:shd w:val="clear" w:color="auto" w:fill="FFFFFF"/>
            <w:noWrap w:val="0"/>
            <w:vAlign w:val="center"/>
          </w:tcPr>
          <w:p w14:paraId="25CB64B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双层治疗巾（中）</w:t>
            </w:r>
          </w:p>
        </w:tc>
        <w:tc>
          <w:tcPr>
            <w:tcW w:w="1113" w:type="pct"/>
            <w:shd w:val="clear" w:color="auto" w:fill="FFFFFF"/>
            <w:noWrap w:val="0"/>
            <w:vAlign w:val="center"/>
          </w:tcPr>
          <w:p w14:paraId="291AAE5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90*55cm</w:t>
            </w:r>
          </w:p>
        </w:tc>
        <w:tc>
          <w:tcPr>
            <w:tcW w:w="537" w:type="pct"/>
            <w:shd w:val="clear" w:color="auto" w:fill="FFFFFF"/>
            <w:noWrap w:val="0"/>
            <w:vAlign w:val="center"/>
          </w:tcPr>
          <w:p w14:paraId="546F1D8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片</w:t>
            </w:r>
          </w:p>
        </w:tc>
        <w:tc>
          <w:tcPr>
            <w:tcW w:w="936" w:type="pct"/>
            <w:shd w:val="clear" w:color="auto" w:fill="FFFFFF"/>
            <w:noWrap w:val="0"/>
            <w:vAlign w:val="center"/>
          </w:tcPr>
          <w:p w14:paraId="1F1106B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5B9EF95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900</w:t>
            </w:r>
          </w:p>
        </w:tc>
        <w:tc>
          <w:tcPr>
            <w:tcW w:w="643" w:type="pct"/>
            <w:shd w:val="clear" w:color="auto" w:fill="FFFFFF"/>
            <w:noWrap/>
            <w:vAlign w:val="center"/>
          </w:tcPr>
          <w:p w14:paraId="297AFB7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40</w:t>
            </w:r>
          </w:p>
        </w:tc>
      </w:tr>
      <w:tr w14:paraId="56E1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25" w:type="pct"/>
            <w:shd w:val="clear" w:color="auto" w:fill="FFFFFF"/>
            <w:noWrap w:val="0"/>
            <w:vAlign w:val="center"/>
          </w:tcPr>
          <w:p w14:paraId="0596AAC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15</w:t>
            </w:r>
          </w:p>
        </w:tc>
        <w:tc>
          <w:tcPr>
            <w:tcW w:w="906" w:type="pct"/>
            <w:shd w:val="clear" w:color="auto" w:fill="FFFFFF"/>
            <w:noWrap w:val="0"/>
            <w:vAlign w:val="center"/>
          </w:tcPr>
          <w:p w14:paraId="50E2EB3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双层治疗巾（大）</w:t>
            </w:r>
          </w:p>
        </w:tc>
        <w:tc>
          <w:tcPr>
            <w:tcW w:w="1113" w:type="pct"/>
            <w:shd w:val="clear" w:color="auto" w:fill="FFFFFF"/>
            <w:noWrap w:val="0"/>
            <w:vAlign w:val="center"/>
          </w:tcPr>
          <w:p w14:paraId="3E557E8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90*70CM</w:t>
            </w:r>
          </w:p>
        </w:tc>
        <w:tc>
          <w:tcPr>
            <w:tcW w:w="537" w:type="pct"/>
            <w:shd w:val="clear" w:color="auto" w:fill="FFFFFF"/>
            <w:noWrap w:val="0"/>
            <w:vAlign w:val="center"/>
          </w:tcPr>
          <w:p w14:paraId="7C04DD3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4AB24E0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墨绿/粉色</w:t>
            </w:r>
          </w:p>
        </w:tc>
        <w:tc>
          <w:tcPr>
            <w:tcW w:w="537" w:type="pct"/>
            <w:shd w:val="clear" w:color="auto" w:fill="FFFFFF"/>
            <w:noWrap w:val="0"/>
            <w:vAlign w:val="center"/>
          </w:tcPr>
          <w:p w14:paraId="43B1623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900</w:t>
            </w:r>
          </w:p>
        </w:tc>
        <w:tc>
          <w:tcPr>
            <w:tcW w:w="643" w:type="pct"/>
            <w:shd w:val="clear" w:color="auto" w:fill="FFFFFF"/>
            <w:noWrap/>
            <w:vAlign w:val="center"/>
          </w:tcPr>
          <w:p w14:paraId="435F3D7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40</w:t>
            </w:r>
          </w:p>
        </w:tc>
      </w:tr>
      <w:tr w14:paraId="6F4E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trPr>
        <w:tc>
          <w:tcPr>
            <w:tcW w:w="325" w:type="pct"/>
            <w:shd w:val="clear" w:color="auto" w:fill="FFFFFF"/>
            <w:noWrap w:val="0"/>
            <w:vAlign w:val="center"/>
          </w:tcPr>
          <w:p w14:paraId="2ACF684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16</w:t>
            </w:r>
          </w:p>
        </w:tc>
        <w:tc>
          <w:tcPr>
            <w:tcW w:w="906" w:type="pct"/>
            <w:shd w:val="clear" w:color="auto" w:fill="FFFFFF"/>
            <w:noWrap w:val="0"/>
            <w:vAlign w:val="center"/>
          </w:tcPr>
          <w:p w14:paraId="5AD395E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双层治疗巾切开</w:t>
            </w:r>
          </w:p>
        </w:tc>
        <w:tc>
          <w:tcPr>
            <w:tcW w:w="1113" w:type="pct"/>
            <w:shd w:val="clear" w:color="auto" w:fill="FFFFFF"/>
            <w:noWrap w:val="0"/>
            <w:vAlign w:val="center"/>
          </w:tcPr>
          <w:p w14:paraId="5FA7DDC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45*50cm</w:t>
            </w:r>
          </w:p>
        </w:tc>
        <w:tc>
          <w:tcPr>
            <w:tcW w:w="537" w:type="pct"/>
            <w:shd w:val="clear" w:color="auto" w:fill="FFFFFF"/>
            <w:noWrap w:val="0"/>
            <w:vAlign w:val="center"/>
          </w:tcPr>
          <w:p w14:paraId="67C7325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36D9B1C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本白</w:t>
            </w:r>
          </w:p>
        </w:tc>
        <w:tc>
          <w:tcPr>
            <w:tcW w:w="537" w:type="pct"/>
            <w:shd w:val="clear" w:color="auto" w:fill="FFFFFF"/>
            <w:noWrap w:val="0"/>
            <w:vAlign w:val="center"/>
          </w:tcPr>
          <w:p w14:paraId="011419C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900</w:t>
            </w:r>
          </w:p>
        </w:tc>
        <w:tc>
          <w:tcPr>
            <w:tcW w:w="643" w:type="pct"/>
            <w:shd w:val="clear" w:color="auto" w:fill="FFFFFF"/>
            <w:noWrap/>
            <w:vAlign w:val="center"/>
          </w:tcPr>
          <w:p w14:paraId="222D272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w:t>
            </w:r>
          </w:p>
        </w:tc>
      </w:tr>
      <w:tr w14:paraId="6FF5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trPr>
        <w:tc>
          <w:tcPr>
            <w:tcW w:w="325" w:type="pct"/>
            <w:shd w:val="clear" w:color="auto" w:fill="FFFFFF"/>
            <w:noWrap w:val="0"/>
            <w:vAlign w:val="center"/>
          </w:tcPr>
          <w:p w14:paraId="7836BE1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17</w:t>
            </w:r>
          </w:p>
        </w:tc>
        <w:tc>
          <w:tcPr>
            <w:tcW w:w="906" w:type="pct"/>
            <w:shd w:val="clear" w:color="auto" w:fill="FFFFFF"/>
            <w:noWrap w:val="0"/>
            <w:vAlign w:val="center"/>
          </w:tcPr>
          <w:p w14:paraId="7D91CE8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双层面巾</w:t>
            </w:r>
          </w:p>
        </w:tc>
        <w:tc>
          <w:tcPr>
            <w:tcW w:w="1113" w:type="pct"/>
            <w:shd w:val="clear" w:color="auto" w:fill="FFFFFF"/>
            <w:noWrap w:val="0"/>
            <w:vAlign w:val="center"/>
          </w:tcPr>
          <w:p w14:paraId="194B61C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15*19cm</w:t>
            </w:r>
          </w:p>
        </w:tc>
        <w:tc>
          <w:tcPr>
            <w:tcW w:w="537" w:type="pct"/>
            <w:shd w:val="clear" w:color="auto" w:fill="FFFFFF"/>
            <w:noWrap w:val="0"/>
            <w:vAlign w:val="center"/>
          </w:tcPr>
          <w:p w14:paraId="2EF7DE0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31036F9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漂白</w:t>
            </w:r>
          </w:p>
        </w:tc>
        <w:tc>
          <w:tcPr>
            <w:tcW w:w="537" w:type="pct"/>
            <w:shd w:val="clear" w:color="auto" w:fill="FFFFFF"/>
            <w:noWrap w:val="0"/>
            <w:vAlign w:val="center"/>
          </w:tcPr>
          <w:p w14:paraId="358C8A2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60</w:t>
            </w:r>
          </w:p>
        </w:tc>
        <w:tc>
          <w:tcPr>
            <w:tcW w:w="643" w:type="pct"/>
            <w:shd w:val="clear" w:color="auto" w:fill="FFFFFF"/>
            <w:noWrap/>
            <w:vAlign w:val="center"/>
          </w:tcPr>
          <w:p w14:paraId="0080659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10</w:t>
            </w:r>
          </w:p>
        </w:tc>
      </w:tr>
      <w:tr w14:paraId="7BE8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7401553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18</w:t>
            </w:r>
          </w:p>
        </w:tc>
        <w:tc>
          <w:tcPr>
            <w:tcW w:w="906" w:type="pct"/>
            <w:shd w:val="clear" w:color="auto" w:fill="FFFFFF"/>
            <w:noWrap w:val="0"/>
            <w:vAlign w:val="center"/>
          </w:tcPr>
          <w:p w14:paraId="760E699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双层方巾</w:t>
            </w:r>
          </w:p>
        </w:tc>
        <w:tc>
          <w:tcPr>
            <w:tcW w:w="1113" w:type="pct"/>
            <w:shd w:val="clear" w:color="auto" w:fill="FFFFFF"/>
            <w:noWrap w:val="0"/>
            <w:vAlign w:val="center"/>
          </w:tcPr>
          <w:p w14:paraId="732FD72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25*30cm</w:t>
            </w:r>
          </w:p>
        </w:tc>
        <w:tc>
          <w:tcPr>
            <w:tcW w:w="537" w:type="pct"/>
            <w:shd w:val="clear" w:color="auto" w:fill="FFFFFF"/>
            <w:noWrap w:val="0"/>
            <w:vAlign w:val="center"/>
          </w:tcPr>
          <w:p w14:paraId="183BC36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413838D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7BA41F2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60</w:t>
            </w:r>
          </w:p>
        </w:tc>
        <w:tc>
          <w:tcPr>
            <w:tcW w:w="643" w:type="pct"/>
            <w:shd w:val="clear" w:color="auto" w:fill="FFFFFF"/>
            <w:noWrap/>
            <w:vAlign w:val="center"/>
          </w:tcPr>
          <w:p w14:paraId="286D45E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15</w:t>
            </w:r>
          </w:p>
        </w:tc>
      </w:tr>
      <w:tr w14:paraId="7CD5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04A5560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19</w:t>
            </w:r>
          </w:p>
        </w:tc>
        <w:tc>
          <w:tcPr>
            <w:tcW w:w="906" w:type="pct"/>
            <w:shd w:val="clear" w:color="auto" w:fill="FFFFFF"/>
            <w:noWrap w:val="0"/>
            <w:vAlign w:val="center"/>
          </w:tcPr>
          <w:p w14:paraId="08713D8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双层包头小巾</w:t>
            </w:r>
          </w:p>
        </w:tc>
        <w:tc>
          <w:tcPr>
            <w:tcW w:w="1113" w:type="pct"/>
            <w:shd w:val="clear" w:color="auto" w:fill="FFFFFF"/>
            <w:noWrap w:val="0"/>
            <w:vAlign w:val="center"/>
          </w:tcPr>
          <w:p w14:paraId="28A94DB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50*100cm</w:t>
            </w:r>
          </w:p>
        </w:tc>
        <w:tc>
          <w:tcPr>
            <w:tcW w:w="537" w:type="pct"/>
            <w:shd w:val="clear" w:color="auto" w:fill="FFFFFF"/>
            <w:noWrap w:val="0"/>
            <w:vAlign w:val="center"/>
          </w:tcPr>
          <w:p w14:paraId="04D9343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00EE4E2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靠兰</w:t>
            </w:r>
          </w:p>
        </w:tc>
        <w:tc>
          <w:tcPr>
            <w:tcW w:w="537" w:type="pct"/>
            <w:shd w:val="clear" w:color="auto" w:fill="FFFFFF"/>
            <w:noWrap w:val="0"/>
            <w:vAlign w:val="center"/>
          </w:tcPr>
          <w:p w14:paraId="018F9A1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150</w:t>
            </w:r>
          </w:p>
        </w:tc>
        <w:tc>
          <w:tcPr>
            <w:tcW w:w="643" w:type="pct"/>
            <w:shd w:val="clear" w:color="auto" w:fill="FFFFFF"/>
            <w:noWrap/>
            <w:vAlign w:val="center"/>
          </w:tcPr>
          <w:p w14:paraId="7F78115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w:t>
            </w:r>
          </w:p>
        </w:tc>
      </w:tr>
      <w:tr w14:paraId="1DF5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trPr>
        <w:tc>
          <w:tcPr>
            <w:tcW w:w="325" w:type="pct"/>
            <w:shd w:val="clear" w:color="auto" w:fill="FFFFFF"/>
            <w:noWrap w:val="0"/>
            <w:vAlign w:val="center"/>
          </w:tcPr>
          <w:p w14:paraId="5B8D198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w:t>
            </w:r>
          </w:p>
        </w:tc>
        <w:tc>
          <w:tcPr>
            <w:tcW w:w="906" w:type="pct"/>
            <w:shd w:val="clear" w:color="auto" w:fill="FFFFFF"/>
            <w:noWrap w:val="0"/>
            <w:vAlign w:val="center"/>
          </w:tcPr>
          <w:p w14:paraId="4D6F7E2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介入双层治疗巾</w:t>
            </w:r>
          </w:p>
        </w:tc>
        <w:tc>
          <w:tcPr>
            <w:tcW w:w="1113" w:type="pct"/>
            <w:shd w:val="clear" w:color="auto" w:fill="FFFFFF"/>
            <w:noWrap w:val="0"/>
            <w:vAlign w:val="center"/>
          </w:tcPr>
          <w:p w14:paraId="58175DF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50*70cm</w:t>
            </w:r>
          </w:p>
        </w:tc>
        <w:tc>
          <w:tcPr>
            <w:tcW w:w="537" w:type="pct"/>
            <w:shd w:val="clear" w:color="auto" w:fill="FFFFFF"/>
            <w:noWrap w:val="0"/>
            <w:vAlign w:val="center"/>
          </w:tcPr>
          <w:p w14:paraId="352084E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040E968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靠兰</w:t>
            </w:r>
          </w:p>
        </w:tc>
        <w:tc>
          <w:tcPr>
            <w:tcW w:w="537" w:type="pct"/>
            <w:shd w:val="clear" w:color="auto" w:fill="FFFFFF"/>
            <w:noWrap w:val="0"/>
            <w:vAlign w:val="center"/>
          </w:tcPr>
          <w:p w14:paraId="0F82D54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900</w:t>
            </w:r>
          </w:p>
        </w:tc>
        <w:tc>
          <w:tcPr>
            <w:tcW w:w="643" w:type="pct"/>
            <w:shd w:val="clear" w:color="auto" w:fill="FFFFFF"/>
            <w:noWrap/>
            <w:vAlign w:val="center"/>
          </w:tcPr>
          <w:p w14:paraId="7230E52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w:t>
            </w:r>
          </w:p>
        </w:tc>
      </w:tr>
      <w:tr w14:paraId="305F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trPr>
        <w:tc>
          <w:tcPr>
            <w:tcW w:w="325" w:type="pct"/>
            <w:shd w:val="clear" w:color="auto" w:fill="FFFFFF"/>
            <w:noWrap w:val="0"/>
            <w:vAlign w:val="center"/>
          </w:tcPr>
          <w:p w14:paraId="3037543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21</w:t>
            </w:r>
          </w:p>
        </w:tc>
        <w:tc>
          <w:tcPr>
            <w:tcW w:w="906" w:type="pct"/>
            <w:shd w:val="clear" w:color="auto" w:fill="FFFFFF"/>
            <w:noWrap w:val="0"/>
            <w:vAlign w:val="center"/>
          </w:tcPr>
          <w:p w14:paraId="02A1942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介入双层包布</w:t>
            </w:r>
          </w:p>
        </w:tc>
        <w:tc>
          <w:tcPr>
            <w:tcW w:w="1113" w:type="pct"/>
            <w:shd w:val="clear" w:color="auto" w:fill="FFFFFF"/>
            <w:noWrap w:val="0"/>
            <w:vAlign w:val="center"/>
          </w:tcPr>
          <w:p w14:paraId="471A2D8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175*195cm</w:t>
            </w:r>
          </w:p>
        </w:tc>
        <w:tc>
          <w:tcPr>
            <w:tcW w:w="537" w:type="pct"/>
            <w:shd w:val="clear" w:color="auto" w:fill="FFFFFF"/>
            <w:noWrap w:val="0"/>
            <w:vAlign w:val="center"/>
          </w:tcPr>
          <w:p w14:paraId="3F04190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2BA64E2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靠兰</w:t>
            </w:r>
          </w:p>
        </w:tc>
        <w:tc>
          <w:tcPr>
            <w:tcW w:w="537" w:type="pct"/>
            <w:shd w:val="clear" w:color="auto" w:fill="FFFFFF"/>
            <w:noWrap w:val="0"/>
            <w:vAlign w:val="center"/>
          </w:tcPr>
          <w:p w14:paraId="05313AD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400</w:t>
            </w:r>
          </w:p>
        </w:tc>
        <w:tc>
          <w:tcPr>
            <w:tcW w:w="643" w:type="pct"/>
            <w:shd w:val="clear" w:color="auto" w:fill="FFFFFF"/>
            <w:noWrap/>
            <w:vAlign w:val="center"/>
          </w:tcPr>
          <w:p w14:paraId="27AF3C4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130</w:t>
            </w:r>
          </w:p>
        </w:tc>
      </w:tr>
      <w:tr w14:paraId="2C30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25" w:type="pct"/>
            <w:shd w:val="clear" w:color="auto" w:fill="FFFFFF"/>
            <w:noWrap w:val="0"/>
            <w:vAlign w:val="center"/>
          </w:tcPr>
          <w:p w14:paraId="4CC0343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22</w:t>
            </w:r>
          </w:p>
        </w:tc>
        <w:tc>
          <w:tcPr>
            <w:tcW w:w="906" w:type="pct"/>
            <w:shd w:val="clear" w:color="auto" w:fill="FFFFFF"/>
            <w:noWrap w:val="0"/>
            <w:vAlign w:val="center"/>
          </w:tcPr>
          <w:p w14:paraId="337B3FF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介入双层大孔单</w:t>
            </w:r>
          </w:p>
        </w:tc>
        <w:tc>
          <w:tcPr>
            <w:tcW w:w="1113" w:type="pct"/>
            <w:shd w:val="clear" w:color="auto" w:fill="FFFFFF"/>
            <w:noWrap w:val="0"/>
            <w:vAlign w:val="center"/>
          </w:tcPr>
          <w:p w14:paraId="09C951D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212*302cm，洞口22cm</w:t>
            </w:r>
          </w:p>
        </w:tc>
        <w:tc>
          <w:tcPr>
            <w:tcW w:w="537" w:type="pct"/>
            <w:shd w:val="clear" w:color="auto" w:fill="FFFFFF"/>
            <w:noWrap w:val="0"/>
            <w:vAlign w:val="center"/>
          </w:tcPr>
          <w:p w14:paraId="7BF38C4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08D5DBE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靠兰</w:t>
            </w:r>
          </w:p>
        </w:tc>
        <w:tc>
          <w:tcPr>
            <w:tcW w:w="537" w:type="pct"/>
            <w:shd w:val="clear" w:color="auto" w:fill="FFFFFF"/>
            <w:noWrap w:val="0"/>
            <w:vAlign w:val="center"/>
          </w:tcPr>
          <w:p w14:paraId="37C38EB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600</w:t>
            </w:r>
          </w:p>
        </w:tc>
        <w:tc>
          <w:tcPr>
            <w:tcW w:w="643" w:type="pct"/>
            <w:shd w:val="clear" w:color="auto" w:fill="FFFFFF"/>
            <w:noWrap/>
            <w:vAlign w:val="center"/>
          </w:tcPr>
          <w:p w14:paraId="7DB93A6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220</w:t>
            </w:r>
          </w:p>
        </w:tc>
      </w:tr>
      <w:tr w14:paraId="0DA5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25" w:type="pct"/>
            <w:shd w:val="clear" w:color="auto" w:fill="FFFFFF"/>
            <w:noWrap w:val="0"/>
            <w:vAlign w:val="center"/>
          </w:tcPr>
          <w:p w14:paraId="16640B0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23</w:t>
            </w:r>
          </w:p>
        </w:tc>
        <w:tc>
          <w:tcPr>
            <w:tcW w:w="906" w:type="pct"/>
            <w:shd w:val="clear" w:color="auto" w:fill="FFFFFF"/>
            <w:noWrap w:val="0"/>
            <w:vAlign w:val="center"/>
          </w:tcPr>
          <w:p w14:paraId="0D4A6E3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介入双层约束带</w:t>
            </w:r>
          </w:p>
        </w:tc>
        <w:tc>
          <w:tcPr>
            <w:tcW w:w="1113" w:type="pct"/>
            <w:shd w:val="clear" w:color="auto" w:fill="FFFFFF"/>
            <w:noWrap w:val="0"/>
            <w:vAlign w:val="center"/>
          </w:tcPr>
          <w:p w14:paraId="701A669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30*60cm，4根带子60*7cm（带子按需）</w:t>
            </w:r>
          </w:p>
        </w:tc>
        <w:tc>
          <w:tcPr>
            <w:tcW w:w="537" w:type="pct"/>
            <w:shd w:val="clear" w:color="auto" w:fill="FFFFFF"/>
            <w:noWrap w:val="0"/>
            <w:vAlign w:val="center"/>
          </w:tcPr>
          <w:p w14:paraId="3706A9F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个</w:t>
            </w:r>
          </w:p>
        </w:tc>
        <w:tc>
          <w:tcPr>
            <w:tcW w:w="936" w:type="pct"/>
            <w:shd w:val="clear" w:color="auto" w:fill="FFFFFF"/>
            <w:noWrap w:val="0"/>
            <w:vAlign w:val="center"/>
          </w:tcPr>
          <w:p w14:paraId="661FE42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靠兰</w:t>
            </w:r>
          </w:p>
        </w:tc>
        <w:tc>
          <w:tcPr>
            <w:tcW w:w="537" w:type="pct"/>
            <w:shd w:val="clear" w:color="auto" w:fill="FFFFFF"/>
            <w:noWrap w:val="0"/>
            <w:vAlign w:val="center"/>
          </w:tcPr>
          <w:p w14:paraId="4038E7A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w:t>
            </w:r>
          </w:p>
        </w:tc>
        <w:tc>
          <w:tcPr>
            <w:tcW w:w="643" w:type="pct"/>
            <w:shd w:val="clear" w:color="auto" w:fill="FFFFFF"/>
            <w:noWrap/>
            <w:vAlign w:val="center"/>
          </w:tcPr>
          <w:p w14:paraId="5B944DB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w:t>
            </w:r>
          </w:p>
        </w:tc>
      </w:tr>
      <w:tr w14:paraId="64EE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trPr>
        <w:tc>
          <w:tcPr>
            <w:tcW w:w="325" w:type="pct"/>
            <w:shd w:val="clear" w:color="auto" w:fill="FFFFFF"/>
            <w:noWrap w:val="0"/>
            <w:vAlign w:val="center"/>
          </w:tcPr>
          <w:p w14:paraId="2D147E4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24</w:t>
            </w:r>
          </w:p>
        </w:tc>
        <w:tc>
          <w:tcPr>
            <w:tcW w:w="906" w:type="pct"/>
            <w:shd w:val="clear" w:color="auto" w:fill="FFFFFF"/>
            <w:noWrap w:val="0"/>
            <w:vAlign w:val="center"/>
          </w:tcPr>
          <w:p w14:paraId="08C5588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内镜专用三层包布</w:t>
            </w:r>
          </w:p>
        </w:tc>
        <w:tc>
          <w:tcPr>
            <w:tcW w:w="1113" w:type="pct"/>
            <w:shd w:val="clear" w:color="auto" w:fill="FFFFFF"/>
            <w:noWrap w:val="0"/>
            <w:vAlign w:val="center"/>
          </w:tcPr>
          <w:p w14:paraId="598C0B9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70*135cm</w:t>
            </w:r>
          </w:p>
        </w:tc>
        <w:tc>
          <w:tcPr>
            <w:tcW w:w="537" w:type="pct"/>
            <w:shd w:val="clear" w:color="auto" w:fill="FFFFFF"/>
            <w:noWrap w:val="0"/>
            <w:vAlign w:val="center"/>
          </w:tcPr>
          <w:p w14:paraId="6F95D7C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027D281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亮绿</w:t>
            </w:r>
          </w:p>
        </w:tc>
        <w:tc>
          <w:tcPr>
            <w:tcW w:w="537" w:type="pct"/>
            <w:shd w:val="clear" w:color="auto" w:fill="FFFFFF"/>
            <w:noWrap w:val="0"/>
            <w:vAlign w:val="center"/>
          </w:tcPr>
          <w:p w14:paraId="73CC420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120</w:t>
            </w:r>
          </w:p>
        </w:tc>
        <w:tc>
          <w:tcPr>
            <w:tcW w:w="643" w:type="pct"/>
            <w:shd w:val="clear" w:color="auto" w:fill="FFFFFF"/>
            <w:noWrap/>
            <w:vAlign w:val="center"/>
          </w:tcPr>
          <w:p w14:paraId="40E463B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40</w:t>
            </w:r>
          </w:p>
        </w:tc>
      </w:tr>
      <w:tr w14:paraId="266F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vMerge w:val="restart"/>
            <w:shd w:val="clear" w:color="auto" w:fill="FFFFFF"/>
            <w:noWrap w:val="0"/>
            <w:vAlign w:val="center"/>
          </w:tcPr>
          <w:p w14:paraId="2AFBC30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25</w:t>
            </w:r>
          </w:p>
        </w:tc>
        <w:tc>
          <w:tcPr>
            <w:tcW w:w="906" w:type="pct"/>
            <w:vMerge w:val="restart"/>
            <w:shd w:val="clear" w:color="auto" w:fill="FFFFFF"/>
            <w:noWrap w:val="0"/>
            <w:vAlign w:val="center"/>
          </w:tcPr>
          <w:p w14:paraId="3E63817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双层小孔巾</w:t>
            </w:r>
          </w:p>
        </w:tc>
        <w:tc>
          <w:tcPr>
            <w:tcW w:w="1113" w:type="pct"/>
            <w:shd w:val="clear" w:color="auto" w:fill="FFFFFF"/>
            <w:noWrap w:val="0"/>
            <w:vAlign w:val="center"/>
          </w:tcPr>
          <w:p w14:paraId="565D850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50*45cm,孔8*8cm</w:t>
            </w:r>
          </w:p>
        </w:tc>
        <w:tc>
          <w:tcPr>
            <w:tcW w:w="537" w:type="pct"/>
            <w:vMerge w:val="restart"/>
            <w:shd w:val="clear" w:color="auto" w:fill="FFFFFF"/>
            <w:noWrap w:val="0"/>
            <w:vAlign w:val="center"/>
          </w:tcPr>
          <w:p w14:paraId="0035E5E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vMerge w:val="restart"/>
            <w:shd w:val="clear" w:color="auto" w:fill="FFFFFF"/>
            <w:noWrap w:val="0"/>
            <w:vAlign w:val="center"/>
          </w:tcPr>
          <w:p w14:paraId="065955A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vMerge w:val="restart"/>
            <w:shd w:val="clear" w:color="auto" w:fill="FFFFFF"/>
            <w:noWrap w:val="0"/>
            <w:vAlign w:val="center"/>
          </w:tcPr>
          <w:p w14:paraId="2AEACFC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643" w:type="pct"/>
            <w:vMerge w:val="restart"/>
            <w:shd w:val="clear" w:color="auto" w:fill="FFFFFF"/>
            <w:noWrap/>
            <w:vAlign w:val="center"/>
          </w:tcPr>
          <w:p w14:paraId="7464914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w:t>
            </w:r>
          </w:p>
        </w:tc>
      </w:tr>
      <w:tr w14:paraId="371A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vMerge w:val="continue"/>
            <w:shd w:val="clear" w:color="auto" w:fill="FFFFFF"/>
            <w:noWrap w:val="0"/>
            <w:vAlign w:val="center"/>
          </w:tcPr>
          <w:p w14:paraId="69F7CF81">
            <w:pPr>
              <w:snapToGrid w:val="0"/>
              <w:spacing w:line="360" w:lineRule="auto"/>
              <w:jc w:val="center"/>
              <w:rPr>
                <w:rFonts w:ascii="黑体" w:hAnsi="黑体" w:eastAsia="黑体" w:cs="黑体"/>
                <w:color w:val="000000"/>
                <w:sz w:val="20"/>
                <w:szCs w:val="20"/>
                <w:highlight w:val="none"/>
              </w:rPr>
            </w:pPr>
          </w:p>
        </w:tc>
        <w:tc>
          <w:tcPr>
            <w:tcW w:w="906" w:type="pct"/>
            <w:vMerge w:val="continue"/>
            <w:shd w:val="clear" w:color="auto" w:fill="FFFFFF"/>
            <w:noWrap w:val="0"/>
            <w:vAlign w:val="center"/>
          </w:tcPr>
          <w:p w14:paraId="0B7A31A5">
            <w:pPr>
              <w:snapToGrid w:val="0"/>
              <w:spacing w:line="360" w:lineRule="auto"/>
              <w:jc w:val="center"/>
              <w:rPr>
                <w:rFonts w:ascii="黑体" w:hAnsi="黑体" w:eastAsia="黑体" w:cs="黑体"/>
                <w:color w:val="000000"/>
                <w:sz w:val="20"/>
                <w:szCs w:val="20"/>
                <w:highlight w:val="none"/>
              </w:rPr>
            </w:pPr>
          </w:p>
        </w:tc>
        <w:tc>
          <w:tcPr>
            <w:tcW w:w="1113" w:type="pct"/>
            <w:shd w:val="clear" w:color="auto" w:fill="FFFFFF"/>
            <w:noWrap w:val="0"/>
            <w:vAlign w:val="center"/>
          </w:tcPr>
          <w:p w14:paraId="46EC5F6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65*55cm,孔10*10cm</w:t>
            </w:r>
          </w:p>
        </w:tc>
        <w:tc>
          <w:tcPr>
            <w:tcW w:w="537" w:type="pct"/>
            <w:vMerge w:val="continue"/>
            <w:shd w:val="clear" w:color="auto" w:fill="FFFFFF"/>
            <w:noWrap w:val="0"/>
            <w:vAlign w:val="center"/>
          </w:tcPr>
          <w:p w14:paraId="21DFA066">
            <w:pPr>
              <w:snapToGrid w:val="0"/>
              <w:spacing w:line="360" w:lineRule="auto"/>
              <w:jc w:val="center"/>
              <w:rPr>
                <w:rFonts w:ascii="黑体" w:hAnsi="黑体" w:eastAsia="黑体" w:cs="黑体"/>
                <w:color w:val="000000"/>
                <w:sz w:val="20"/>
                <w:szCs w:val="20"/>
                <w:highlight w:val="none"/>
              </w:rPr>
            </w:pPr>
          </w:p>
        </w:tc>
        <w:tc>
          <w:tcPr>
            <w:tcW w:w="936" w:type="pct"/>
            <w:vMerge w:val="continue"/>
            <w:shd w:val="clear" w:color="auto" w:fill="FFFFFF"/>
            <w:noWrap w:val="0"/>
            <w:vAlign w:val="center"/>
          </w:tcPr>
          <w:p w14:paraId="67BF70A9">
            <w:pPr>
              <w:snapToGrid w:val="0"/>
              <w:spacing w:line="360" w:lineRule="auto"/>
              <w:jc w:val="center"/>
              <w:rPr>
                <w:rFonts w:ascii="黑体" w:hAnsi="黑体" w:eastAsia="黑体" w:cs="黑体"/>
                <w:color w:val="000000"/>
                <w:sz w:val="20"/>
                <w:szCs w:val="20"/>
                <w:highlight w:val="none"/>
              </w:rPr>
            </w:pPr>
          </w:p>
        </w:tc>
        <w:tc>
          <w:tcPr>
            <w:tcW w:w="537" w:type="pct"/>
            <w:vMerge w:val="continue"/>
            <w:shd w:val="clear" w:color="auto" w:fill="FFFFFF"/>
            <w:noWrap w:val="0"/>
            <w:vAlign w:val="center"/>
          </w:tcPr>
          <w:p w14:paraId="65F52855">
            <w:pPr>
              <w:snapToGrid w:val="0"/>
              <w:spacing w:line="360" w:lineRule="auto"/>
              <w:jc w:val="center"/>
              <w:rPr>
                <w:rFonts w:ascii="黑体" w:hAnsi="黑体" w:eastAsia="黑体" w:cs="黑体"/>
                <w:color w:val="000000"/>
                <w:sz w:val="20"/>
                <w:szCs w:val="20"/>
                <w:highlight w:val="none"/>
              </w:rPr>
            </w:pPr>
          </w:p>
        </w:tc>
        <w:tc>
          <w:tcPr>
            <w:tcW w:w="643" w:type="pct"/>
            <w:vMerge w:val="continue"/>
            <w:shd w:val="clear" w:color="auto" w:fill="FFFFFF"/>
            <w:noWrap/>
            <w:vAlign w:val="center"/>
          </w:tcPr>
          <w:p w14:paraId="1A6B164F">
            <w:pPr>
              <w:snapToGrid w:val="0"/>
              <w:spacing w:line="360" w:lineRule="auto"/>
              <w:jc w:val="center"/>
              <w:rPr>
                <w:rFonts w:ascii="黑体" w:hAnsi="黑体" w:eastAsia="黑体" w:cs="黑体"/>
                <w:color w:val="000000"/>
                <w:sz w:val="20"/>
                <w:szCs w:val="20"/>
                <w:highlight w:val="none"/>
              </w:rPr>
            </w:pPr>
          </w:p>
        </w:tc>
      </w:tr>
      <w:tr w14:paraId="5150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vMerge w:val="continue"/>
            <w:shd w:val="clear" w:color="auto" w:fill="FFFFFF"/>
            <w:noWrap w:val="0"/>
            <w:vAlign w:val="center"/>
          </w:tcPr>
          <w:p w14:paraId="1596327B">
            <w:pPr>
              <w:snapToGrid w:val="0"/>
              <w:spacing w:line="360" w:lineRule="auto"/>
              <w:jc w:val="center"/>
              <w:rPr>
                <w:rFonts w:ascii="黑体" w:hAnsi="黑体" w:eastAsia="黑体" w:cs="黑体"/>
                <w:color w:val="000000"/>
                <w:sz w:val="20"/>
                <w:szCs w:val="20"/>
                <w:highlight w:val="none"/>
              </w:rPr>
            </w:pPr>
          </w:p>
        </w:tc>
        <w:tc>
          <w:tcPr>
            <w:tcW w:w="906" w:type="pct"/>
            <w:vMerge w:val="continue"/>
            <w:shd w:val="clear" w:color="auto" w:fill="FFFFFF"/>
            <w:noWrap w:val="0"/>
            <w:vAlign w:val="center"/>
          </w:tcPr>
          <w:p w14:paraId="71FB6576">
            <w:pPr>
              <w:snapToGrid w:val="0"/>
              <w:spacing w:line="360" w:lineRule="auto"/>
              <w:jc w:val="center"/>
              <w:rPr>
                <w:rFonts w:ascii="黑体" w:hAnsi="黑体" w:eastAsia="黑体" w:cs="黑体"/>
                <w:color w:val="000000"/>
                <w:sz w:val="20"/>
                <w:szCs w:val="20"/>
                <w:highlight w:val="none"/>
              </w:rPr>
            </w:pPr>
          </w:p>
        </w:tc>
        <w:tc>
          <w:tcPr>
            <w:tcW w:w="1113" w:type="pct"/>
            <w:shd w:val="clear" w:color="auto" w:fill="FFFFFF"/>
            <w:noWrap w:val="0"/>
            <w:vAlign w:val="center"/>
          </w:tcPr>
          <w:p w14:paraId="01CA3BE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80*50cm,孔10*10cm</w:t>
            </w:r>
          </w:p>
        </w:tc>
        <w:tc>
          <w:tcPr>
            <w:tcW w:w="537" w:type="pct"/>
            <w:vMerge w:val="continue"/>
            <w:shd w:val="clear" w:color="auto" w:fill="FFFFFF"/>
            <w:noWrap w:val="0"/>
            <w:vAlign w:val="center"/>
          </w:tcPr>
          <w:p w14:paraId="1FFF213B">
            <w:pPr>
              <w:snapToGrid w:val="0"/>
              <w:spacing w:line="360" w:lineRule="auto"/>
              <w:jc w:val="center"/>
              <w:rPr>
                <w:rFonts w:ascii="黑体" w:hAnsi="黑体" w:eastAsia="黑体" w:cs="黑体"/>
                <w:color w:val="000000"/>
                <w:sz w:val="20"/>
                <w:szCs w:val="20"/>
                <w:highlight w:val="none"/>
              </w:rPr>
            </w:pPr>
          </w:p>
        </w:tc>
        <w:tc>
          <w:tcPr>
            <w:tcW w:w="936" w:type="pct"/>
            <w:vMerge w:val="continue"/>
            <w:shd w:val="clear" w:color="auto" w:fill="FFFFFF"/>
            <w:noWrap w:val="0"/>
            <w:vAlign w:val="center"/>
          </w:tcPr>
          <w:p w14:paraId="2A2100EF">
            <w:pPr>
              <w:snapToGrid w:val="0"/>
              <w:spacing w:line="360" w:lineRule="auto"/>
              <w:jc w:val="center"/>
              <w:rPr>
                <w:rFonts w:ascii="黑体" w:hAnsi="黑体" w:eastAsia="黑体" w:cs="黑体"/>
                <w:color w:val="000000"/>
                <w:sz w:val="20"/>
                <w:szCs w:val="20"/>
                <w:highlight w:val="none"/>
              </w:rPr>
            </w:pPr>
          </w:p>
        </w:tc>
        <w:tc>
          <w:tcPr>
            <w:tcW w:w="537" w:type="pct"/>
            <w:vMerge w:val="continue"/>
            <w:shd w:val="clear" w:color="auto" w:fill="FFFFFF"/>
            <w:noWrap w:val="0"/>
            <w:vAlign w:val="center"/>
          </w:tcPr>
          <w:p w14:paraId="093A3567">
            <w:pPr>
              <w:snapToGrid w:val="0"/>
              <w:spacing w:line="360" w:lineRule="auto"/>
              <w:jc w:val="center"/>
              <w:rPr>
                <w:rFonts w:ascii="黑体" w:hAnsi="黑体" w:eastAsia="黑体" w:cs="黑体"/>
                <w:color w:val="000000"/>
                <w:sz w:val="20"/>
                <w:szCs w:val="20"/>
                <w:highlight w:val="none"/>
              </w:rPr>
            </w:pPr>
          </w:p>
        </w:tc>
        <w:tc>
          <w:tcPr>
            <w:tcW w:w="643" w:type="pct"/>
            <w:vMerge w:val="continue"/>
            <w:shd w:val="clear" w:color="auto" w:fill="FFFFFF"/>
            <w:noWrap/>
            <w:vAlign w:val="center"/>
          </w:tcPr>
          <w:p w14:paraId="104C26BC">
            <w:pPr>
              <w:snapToGrid w:val="0"/>
              <w:spacing w:line="360" w:lineRule="auto"/>
              <w:jc w:val="center"/>
              <w:rPr>
                <w:rFonts w:ascii="黑体" w:hAnsi="黑体" w:eastAsia="黑体" w:cs="黑体"/>
                <w:color w:val="000000"/>
                <w:sz w:val="20"/>
                <w:szCs w:val="20"/>
                <w:highlight w:val="none"/>
              </w:rPr>
            </w:pPr>
          </w:p>
        </w:tc>
      </w:tr>
      <w:tr w14:paraId="6DFC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4" w:hRule="atLeast"/>
        </w:trPr>
        <w:tc>
          <w:tcPr>
            <w:tcW w:w="325" w:type="pct"/>
            <w:vMerge w:val="continue"/>
            <w:shd w:val="clear" w:color="auto" w:fill="FFFFFF"/>
            <w:noWrap w:val="0"/>
            <w:vAlign w:val="center"/>
          </w:tcPr>
          <w:p w14:paraId="2D48A3B2">
            <w:pPr>
              <w:snapToGrid w:val="0"/>
              <w:spacing w:line="360" w:lineRule="auto"/>
              <w:jc w:val="center"/>
              <w:rPr>
                <w:rFonts w:ascii="黑体" w:hAnsi="黑体" w:eastAsia="黑体" w:cs="黑体"/>
                <w:color w:val="000000"/>
                <w:sz w:val="20"/>
                <w:szCs w:val="20"/>
                <w:highlight w:val="none"/>
              </w:rPr>
            </w:pPr>
          </w:p>
        </w:tc>
        <w:tc>
          <w:tcPr>
            <w:tcW w:w="906" w:type="pct"/>
            <w:vMerge w:val="continue"/>
            <w:shd w:val="clear" w:color="auto" w:fill="FFFFFF"/>
            <w:noWrap w:val="0"/>
            <w:vAlign w:val="center"/>
          </w:tcPr>
          <w:p w14:paraId="48C30F34">
            <w:pPr>
              <w:snapToGrid w:val="0"/>
              <w:spacing w:line="360" w:lineRule="auto"/>
              <w:jc w:val="center"/>
              <w:rPr>
                <w:rFonts w:ascii="黑体" w:hAnsi="黑体" w:eastAsia="黑体" w:cs="黑体"/>
                <w:color w:val="000000"/>
                <w:sz w:val="20"/>
                <w:szCs w:val="20"/>
                <w:highlight w:val="none"/>
              </w:rPr>
            </w:pPr>
          </w:p>
        </w:tc>
        <w:tc>
          <w:tcPr>
            <w:tcW w:w="1113" w:type="pct"/>
            <w:shd w:val="clear" w:color="auto" w:fill="FFFFFF"/>
            <w:noWrap w:val="0"/>
            <w:vAlign w:val="center"/>
          </w:tcPr>
          <w:p w14:paraId="04616B6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面积在0.5㎡内，单孔</w:t>
            </w:r>
          </w:p>
        </w:tc>
        <w:tc>
          <w:tcPr>
            <w:tcW w:w="537" w:type="pct"/>
            <w:vMerge w:val="continue"/>
            <w:shd w:val="clear" w:color="auto" w:fill="FFFFFF"/>
            <w:noWrap w:val="0"/>
            <w:vAlign w:val="center"/>
          </w:tcPr>
          <w:p w14:paraId="65BA31B9">
            <w:pPr>
              <w:snapToGrid w:val="0"/>
              <w:spacing w:line="360" w:lineRule="auto"/>
              <w:jc w:val="center"/>
              <w:rPr>
                <w:rFonts w:ascii="黑体" w:hAnsi="黑体" w:eastAsia="黑体" w:cs="黑体"/>
                <w:color w:val="000000"/>
                <w:sz w:val="20"/>
                <w:szCs w:val="20"/>
                <w:highlight w:val="none"/>
              </w:rPr>
            </w:pPr>
          </w:p>
        </w:tc>
        <w:tc>
          <w:tcPr>
            <w:tcW w:w="936" w:type="pct"/>
            <w:vMerge w:val="continue"/>
            <w:shd w:val="clear" w:color="auto" w:fill="FFFFFF"/>
            <w:noWrap w:val="0"/>
            <w:vAlign w:val="center"/>
          </w:tcPr>
          <w:p w14:paraId="0DE9D720">
            <w:pPr>
              <w:snapToGrid w:val="0"/>
              <w:spacing w:line="360" w:lineRule="auto"/>
              <w:jc w:val="center"/>
              <w:rPr>
                <w:rFonts w:ascii="黑体" w:hAnsi="黑体" w:eastAsia="黑体" w:cs="黑体"/>
                <w:color w:val="000000"/>
                <w:sz w:val="20"/>
                <w:szCs w:val="20"/>
                <w:highlight w:val="none"/>
              </w:rPr>
            </w:pPr>
          </w:p>
        </w:tc>
        <w:tc>
          <w:tcPr>
            <w:tcW w:w="537" w:type="pct"/>
            <w:vMerge w:val="continue"/>
            <w:shd w:val="clear" w:color="auto" w:fill="FFFFFF"/>
            <w:noWrap w:val="0"/>
            <w:vAlign w:val="center"/>
          </w:tcPr>
          <w:p w14:paraId="27B17E36">
            <w:pPr>
              <w:snapToGrid w:val="0"/>
              <w:spacing w:line="360" w:lineRule="auto"/>
              <w:jc w:val="center"/>
              <w:rPr>
                <w:rFonts w:ascii="黑体" w:hAnsi="黑体" w:eastAsia="黑体" w:cs="黑体"/>
                <w:color w:val="000000"/>
                <w:sz w:val="20"/>
                <w:szCs w:val="20"/>
                <w:highlight w:val="none"/>
              </w:rPr>
            </w:pPr>
          </w:p>
        </w:tc>
        <w:tc>
          <w:tcPr>
            <w:tcW w:w="643" w:type="pct"/>
            <w:vMerge w:val="continue"/>
            <w:shd w:val="clear" w:color="auto" w:fill="FFFFFF"/>
            <w:noWrap/>
            <w:vAlign w:val="center"/>
          </w:tcPr>
          <w:p w14:paraId="2CA91770">
            <w:pPr>
              <w:snapToGrid w:val="0"/>
              <w:spacing w:line="360" w:lineRule="auto"/>
              <w:jc w:val="center"/>
              <w:rPr>
                <w:rFonts w:ascii="黑体" w:hAnsi="黑体" w:eastAsia="黑体" w:cs="黑体"/>
                <w:color w:val="000000"/>
                <w:sz w:val="20"/>
                <w:szCs w:val="20"/>
                <w:highlight w:val="none"/>
              </w:rPr>
            </w:pPr>
          </w:p>
        </w:tc>
      </w:tr>
      <w:tr w14:paraId="68DF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trPr>
        <w:tc>
          <w:tcPr>
            <w:tcW w:w="325" w:type="pct"/>
            <w:shd w:val="clear" w:color="auto" w:fill="FFFFFF"/>
            <w:noWrap w:val="0"/>
            <w:vAlign w:val="center"/>
          </w:tcPr>
          <w:p w14:paraId="017DDE6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26</w:t>
            </w:r>
          </w:p>
        </w:tc>
        <w:tc>
          <w:tcPr>
            <w:tcW w:w="906" w:type="pct"/>
            <w:shd w:val="clear" w:color="auto" w:fill="FFFFFF"/>
            <w:noWrap w:val="0"/>
            <w:vAlign w:val="center"/>
          </w:tcPr>
          <w:p w14:paraId="44182CB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双层中孔巾</w:t>
            </w:r>
          </w:p>
        </w:tc>
        <w:tc>
          <w:tcPr>
            <w:tcW w:w="1113" w:type="pct"/>
            <w:shd w:val="clear" w:color="auto" w:fill="FFFFFF"/>
            <w:noWrap w:val="0"/>
            <w:vAlign w:val="center"/>
          </w:tcPr>
          <w:p w14:paraId="6A6EE14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100*100cm（贴布23*25cm）洞口2*14</w:t>
            </w:r>
          </w:p>
        </w:tc>
        <w:tc>
          <w:tcPr>
            <w:tcW w:w="537" w:type="pct"/>
            <w:shd w:val="clear" w:color="auto" w:fill="FFFFFF"/>
            <w:noWrap w:val="0"/>
            <w:vAlign w:val="center"/>
          </w:tcPr>
          <w:p w14:paraId="56CC88F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7C4B1B6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粉色</w:t>
            </w:r>
          </w:p>
        </w:tc>
        <w:tc>
          <w:tcPr>
            <w:tcW w:w="537" w:type="pct"/>
            <w:shd w:val="clear" w:color="auto" w:fill="FFFFFF"/>
            <w:noWrap w:val="0"/>
            <w:vAlign w:val="center"/>
          </w:tcPr>
          <w:p w14:paraId="19AF339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643" w:type="pct"/>
            <w:shd w:val="clear" w:color="auto" w:fill="FFFFFF"/>
            <w:noWrap/>
            <w:vAlign w:val="center"/>
          </w:tcPr>
          <w:p w14:paraId="02EA9D6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50</w:t>
            </w:r>
          </w:p>
        </w:tc>
      </w:tr>
      <w:tr w14:paraId="0573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6AC504A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27</w:t>
            </w:r>
          </w:p>
        </w:tc>
        <w:tc>
          <w:tcPr>
            <w:tcW w:w="906" w:type="pct"/>
            <w:shd w:val="clear" w:color="auto" w:fill="FFFFFF"/>
            <w:noWrap w:val="0"/>
            <w:vAlign w:val="center"/>
          </w:tcPr>
          <w:p w14:paraId="4C6EF6C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双层大孔巾</w:t>
            </w:r>
          </w:p>
        </w:tc>
        <w:tc>
          <w:tcPr>
            <w:tcW w:w="1113" w:type="pct"/>
            <w:shd w:val="clear" w:color="auto" w:fill="FFFFFF"/>
            <w:noWrap w:val="0"/>
            <w:vAlign w:val="center"/>
          </w:tcPr>
          <w:p w14:paraId="1A8C20E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150*120cm</w:t>
            </w:r>
          </w:p>
        </w:tc>
        <w:tc>
          <w:tcPr>
            <w:tcW w:w="537" w:type="pct"/>
            <w:shd w:val="clear" w:color="auto" w:fill="FFFFFF"/>
            <w:noWrap w:val="0"/>
            <w:vAlign w:val="center"/>
          </w:tcPr>
          <w:p w14:paraId="71F1C9F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6CC2B16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靠兰</w:t>
            </w:r>
          </w:p>
        </w:tc>
        <w:tc>
          <w:tcPr>
            <w:tcW w:w="537" w:type="pct"/>
            <w:shd w:val="clear" w:color="auto" w:fill="FFFFFF"/>
            <w:noWrap w:val="0"/>
            <w:vAlign w:val="center"/>
          </w:tcPr>
          <w:p w14:paraId="0C5CD40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180</w:t>
            </w:r>
          </w:p>
        </w:tc>
        <w:tc>
          <w:tcPr>
            <w:tcW w:w="643" w:type="pct"/>
            <w:shd w:val="clear" w:color="auto" w:fill="FFFFFF"/>
            <w:noWrap/>
            <w:vAlign w:val="center"/>
          </w:tcPr>
          <w:p w14:paraId="64D399D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70</w:t>
            </w:r>
          </w:p>
        </w:tc>
      </w:tr>
      <w:tr w14:paraId="4B79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trPr>
        <w:tc>
          <w:tcPr>
            <w:tcW w:w="325" w:type="pct"/>
            <w:shd w:val="clear" w:color="auto" w:fill="FFFFFF"/>
            <w:noWrap w:val="0"/>
            <w:vAlign w:val="center"/>
          </w:tcPr>
          <w:p w14:paraId="326CE95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28</w:t>
            </w:r>
          </w:p>
        </w:tc>
        <w:tc>
          <w:tcPr>
            <w:tcW w:w="906" w:type="pct"/>
            <w:shd w:val="clear" w:color="auto" w:fill="FFFFFF"/>
            <w:noWrap w:val="0"/>
            <w:vAlign w:val="center"/>
          </w:tcPr>
          <w:p w14:paraId="26E81EE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双层超大孔</w:t>
            </w:r>
          </w:p>
        </w:tc>
        <w:tc>
          <w:tcPr>
            <w:tcW w:w="1113" w:type="pct"/>
            <w:shd w:val="clear" w:color="auto" w:fill="FFFFFF"/>
            <w:noWrap w:val="0"/>
            <w:vAlign w:val="center"/>
          </w:tcPr>
          <w:p w14:paraId="667F322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340*210cm（孔35*35cm）</w:t>
            </w:r>
          </w:p>
        </w:tc>
        <w:tc>
          <w:tcPr>
            <w:tcW w:w="537" w:type="pct"/>
            <w:shd w:val="clear" w:color="auto" w:fill="FFFFFF"/>
            <w:noWrap w:val="0"/>
            <w:vAlign w:val="center"/>
          </w:tcPr>
          <w:p w14:paraId="6512472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56F7FF9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2C94873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120</w:t>
            </w:r>
          </w:p>
        </w:tc>
        <w:tc>
          <w:tcPr>
            <w:tcW w:w="643" w:type="pct"/>
            <w:shd w:val="clear" w:color="auto" w:fill="FFFFFF"/>
            <w:noWrap/>
            <w:vAlign w:val="center"/>
          </w:tcPr>
          <w:p w14:paraId="3ECFBB0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200</w:t>
            </w:r>
          </w:p>
        </w:tc>
      </w:tr>
      <w:tr w14:paraId="788F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trPr>
        <w:tc>
          <w:tcPr>
            <w:tcW w:w="325" w:type="pct"/>
            <w:shd w:val="clear" w:color="auto" w:fill="FFFFFF"/>
            <w:noWrap w:val="0"/>
            <w:vAlign w:val="center"/>
          </w:tcPr>
          <w:p w14:paraId="7DCF2B4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29</w:t>
            </w:r>
          </w:p>
        </w:tc>
        <w:tc>
          <w:tcPr>
            <w:tcW w:w="906" w:type="pct"/>
            <w:shd w:val="clear" w:color="auto" w:fill="FFFFFF"/>
            <w:noWrap w:val="0"/>
            <w:vAlign w:val="center"/>
          </w:tcPr>
          <w:p w14:paraId="5FBC16E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眼科孔巾</w:t>
            </w:r>
          </w:p>
        </w:tc>
        <w:tc>
          <w:tcPr>
            <w:tcW w:w="1113" w:type="pct"/>
            <w:shd w:val="clear" w:color="auto" w:fill="FFFFFF"/>
            <w:noWrap w:val="0"/>
            <w:vAlign w:val="center"/>
          </w:tcPr>
          <w:p w14:paraId="7DBFDDE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100*150孔6*8 距上端46 在中间</w:t>
            </w:r>
          </w:p>
        </w:tc>
        <w:tc>
          <w:tcPr>
            <w:tcW w:w="537" w:type="pct"/>
            <w:shd w:val="clear" w:color="auto" w:fill="FFFFFF"/>
            <w:noWrap w:val="0"/>
            <w:vAlign w:val="center"/>
          </w:tcPr>
          <w:p w14:paraId="5F25583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2DA6F83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56A44E8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120</w:t>
            </w:r>
          </w:p>
        </w:tc>
        <w:tc>
          <w:tcPr>
            <w:tcW w:w="643" w:type="pct"/>
            <w:shd w:val="clear" w:color="auto" w:fill="FFFFFF"/>
            <w:noWrap/>
            <w:vAlign w:val="center"/>
          </w:tcPr>
          <w:p w14:paraId="7F5E10C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75</w:t>
            </w:r>
          </w:p>
        </w:tc>
      </w:tr>
      <w:tr w14:paraId="2476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 w:hRule="atLeast"/>
        </w:trPr>
        <w:tc>
          <w:tcPr>
            <w:tcW w:w="325" w:type="pct"/>
            <w:shd w:val="clear" w:color="auto" w:fill="FFFFFF"/>
            <w:noWrap w:val="0"/>
            <w:vAlign w:val="center"/>
          </w:tcPr>
          <w:p w14:paraId="2EDB2ED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w:t>
            </w:r>
          </w:p>
        </w:tc>
        <w:tc>
          <w:tcPr>
            <w:tcW w:w="906" w:type="pct"/>
            <w:shd w:val="clear" w:color="auto" w:fill="FFFFFF"/>
            <w:noWrap w:val="0"/>
            <w:vAlign w:val="center"/>
          </w:tcPr>
          <w:p w14:paraId="7D90E9A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套袖</w:t>
            </w:r>
          </w:p>
        </w:tc>
        <w:tc>
          <w:tcPr>
            <w:tcW w:w="1113" w:type="pct"/>
            <w:shd w:val="clear" w:color="auto" w:fill="FFFFFF"/>
            <w:noWrap w:val="0"/>
            <w:vAlign w:val="center"/>
          </w:tcPr>
          <w:p w14:paraId="7AED862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40*40cm</w:t>
            </w:r>
          </w:p>
        </w:tc>
        <w:tc>
          <w:tcPr>
            <w:tcW w:w="537" w:type="pct"/>
            <w:shd w:val="clear" w:color="auto" w:fill="FFFFFF"/>
            <w:noWrap w:val="0"/>
            <w:vAlign w:val="center"/>
          </w:tcPr>
          <w:p w14:paraId="693D0F9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7566C3F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粉色</w:t>
            </w:r>
          </w:p>
        </w:tc>
        <w:tc>
          <w:tcPr>
            <w:tcW w:w="537" w:type="pct"/>
            <w:shd w:val="clear" w:color="auto" w:fill="FFFFFF"/>
            <w:noWrap w:val="0"/>
            <w:vAlign w:val="center"/>
          </w:tcPr>
          <w:p w14:paraId="460108E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643" w:type="pct"/>
            <w:shd w:val="clear" w:color="auto" w:fill="FFFFFF"/>
            <w:noWrap/>
            <w:vAlign w:val="center"/>
          </w:tcPr>
          <w:p w14:paraId="610BF18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8</w:t>
            </w:r>
          </w:p>
        </w:tc>
      </w:tr>
      <w:tr w14:paraId="78B2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0645F9E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31</w:t>
            </w:r>
          </w:p>
        </w:tc>
        <w:tc>
          <w:tcPr>
            <w:tcW w:w="906" w:type="pct"/>
            <w:shd w:val="clear" w:color="auto" w:fill="FFFFFF"/>
            <w:noWrap w:val="0"/>
            <w:vAlign w:val="center"/>
          </w:tcPr>
          <w:p w14:paraId="61814E7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裤腿</w:t>
            </w:r>
          </w:p>
        </w:tc>
        <w:tc>
          <w:tcPr>
            <w:tcW w:w="1113" w:type="pct"/>
            <w:shd w:val="clear" w:color="auto" w:fill="FFFFFF"/>
            <w:noWrap w:val="0"/>
            <w:vAlign w:val="center"/>
          </w:tcPr>
          <w:p w14:paraId="7245D1F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按需</w:t>
            </w:r>
          </w:p>
        </w:tc>
        <w:tc>
          <w:tcPr>
            <w:tcW w:w="537" w:type="pct"/>
            <w:shd w:val="clear" w:color="auto" w:fill="FFFFFF"/>
            <w:noWrap w:val="0"/>
            <w:vAlign w:val="center"/>
          </w:tcPr>
          <w:p w14:paraId="4828F2D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936" w:type="pct"/>
            <w:shd w:val="clear" w:color="auto" w:fill="FFFFFF"/>
            <w:noWrap w:val="0"/>
            <w:vAlign w:val="center"/>
          </w:tcPr>
          <w:p w14:paraId="32B471A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粉色</w:t>
            </w:r>
          </w:p>
        </w:tc>
        <w:tc>
          <w:tcPr>
            <w:tcW w:w="537" w:type="pct"/>
            <w:shd w:val="clear" w:color="auto" w:fill="FFFFFF"/>
            <w:noWrap w:val="0"/>
            <w:vAlign w:val="center"/>
          </w:tcPr>
          <w:p w14:paraId="1553198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643" w:type="pct"/>
            <w:shd w:val="clear" w:color="auto" w:fill="FFFFFF"/>
            <w:noWrap/>
            <w:vAlign w:val="center"/>
          </w:tcPr>
          <w:p w14:paraId="0CD5B81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w:t>
            </w:r>
          </w:p>
        </w:tc>
      </w:tr>
      <w:tr w14:paraId="0A3C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7AA4187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32</w:t>
            </w:r>
          </w:p>
        </w:tc>
        <w:tc>
          <w:tcPr>
            <w:tcW w:w="906" w:type="pct"/>
            <w:shd w:val="clear" w:color="auto" w:fill="FFFFFF"/>
            <w:noWrap w:val="0"/>
            <w:vAlign w:val="center"/>
          </w:tcPr>
          <w:p w14:paraId="3FCA861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被套（大）</w:t>
            </w:r>
          </w:p>
        </w:tc>
        <w:tc>
          <w:tcPr>
            <w:tcW w:w="1113" w:type="pct"/>
            <w:shd w:val="clear" w:color="auto" w:fill="FFFFFF"/>
            <w:noWrap w:val="0"/>
            <w:vAlign w:val="center"/>
          </w:tcPr>
          <w:p w14:paraId="5B22128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230*170cm</w:t>
            </w:r>
          </w:p>
        </w:tc>
        <w:tc>
          <w:tcPr>
            <w:tcW w:w="537" w:type="pct"/>
            <w:shd w:val="clear" w:color="auto" w:fill="FFFFFF"/>
            <w:noWrap w:val="0"/>
            <w:vAlign w:val="center"/>
          </w:tcPr>
          <w:p w14:paraId="1FFE79F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床</w:t>
            </w:r>
          </w:p>
        </w:tc>
        <w:tc>
          <w:tcPr>
            <w:tcW w:w="936" w:type="pct"/>
            <w:shd w:val="clear" w:color="auto" w:fill="FFFFFF"/>
            <w:noWrap w:val="0"/>
            <w:vAlign w:val="center"/>
          </w:tcPr>
          <w:p w14:paraId="0104C81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7EDAAD8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643" w:type="pct"/>
            <w:shd w:val="clear" w:color="auto" w:fill="FFFFFF"/>
            <w:noWrap/>
            <w:vAlign w:val="center"/>
          </w:tcPr>
          <w:p w14:paraId="003E79B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125</w:t>
            </w:r>
          </w:p>
        </w:tc>
      </w:tr>
      <w:tr w14:paraId="3C7F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777B05C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33</w:t>
            </w:r>
          </w:p>
        </w:tc>
        <w:tc>
          <w:tcPr>
            <w:tcW w:w="906" w:type="pct"/>
            <w:shd w:val="clear" w:color="auto" w:fill="FFFFFF"/>
            <w:noWrap w:val="0"/>
            <w:vAlign w:val="center"/>
          </w:tcPr>
          <w:p w14:paraId="6DF2E7A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小枕套</w:t>
            </w:r>
          </w:p>
        </w:tc>
        <w:tc>
          <w:tcPr>
            <w:tcW w:w="1113" w:type="pct"/>
            <w:shd w:val="clear" w:color="auto" w:fill="FFFFFF"/>
            <w:noWrap w:val="0"/>
            <w:vAlign w:val="center"/>
          </w:tcPr>
          <w:p w14:paraId="28535E0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52*32cm</w:t>
            </w:r>
          </w:p>
        </w:tc>
        <w:tc>
          <w:tcPr>
            <w:tcW w:w="537" w:type="pct"/>
            <w:shd w:val="clear" w:color="auto" w:fill="FFFFFF"/>
            <w:noWrap w:val="0"/>
            <w:vAlign w:val="center"/>
          </w:tcPr>
          <w:p w14:paraId="654C1A9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片</w:t>
            </w:r>
          </w:p>
        </w:tc>
        <w:tc>
          <w:tcPr>
            <w:tcW w:w="936" w:type="pct"/>
            <w:shd w:val="clear" w:color="auto" w:fill="FFFFFF"/>
            <w:noWrap w:val="0"/>
            <w:vAlign w:val="center"/>
          </w:tcPr>
          <w:p w14:paraId="7C12512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漂白</w:t>
            </w:r>
          </w:p>
        </w:tc>
        <w:tc>
          <w:tcPr>
            <w:tcW w:w="537" w:type="pct"/>
            <w:shd w:val="clear" w:color="auto" w:fill="FFFFFF"/>
            <w:noWrap w:val="0"/>
            <w:vAlign w:val="center"/>
          </w:tcPr>
          <w:p w14:paraId="445CF08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180</w:t>
            </w:r>
          </w:p>
        </w:tc>
        <w:tc>
          <w:tcPr>
            <w:tcW w:w="643" w:type="pct"/>
            <w:shd w:val="clear" w:color="auto" w:fill="FFFFFF"/>
            <w:noWrap/>
            <w:vAlign w:val="center"/>
          </w:tcPr>
          <w:p w14:paraId="4EBDDB5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11</w:t>
            </w:r>
          </w:p>
        </w:tc>
      </w:tr>
      <w:tr w14:paraId="7803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58D048D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34</w:t>
            </w:r>
          </w:p>
        </w:tc>
        <w:tc>
          <w:tcPr>
            <w:tcW w:w="906" w:type="pct"/>
            <w:shd w:val="clear" w:color="auto" w:fill="FFFFFF"/>
            <w:noWrap w:val="0"/>
            <w:vAlign w:val="center"/>
          </w:tcPr>
          <w:p w14:paraId="6CD9079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胸带</w:t>
            </w:r>
          </w:p>
        </w:tc>
        <w:tc>
          <w:tcPr>
            <w:tcW w:w="1113" w:type="pct"/>
            <w:shd w:val="clear" w:color="auto" w:fill="FFFFFF"/>
            <w:noWrap w:val="0"/>
            <w:vAlign w:val="center"/>
          </w:tcPr>
          <w:p w14:paraId="2AA8B19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按需</w:t>
            </w:r>
          </w:p>
        </w:tc>
        <w:tc>
          <w:tcPr>
            <w:tcW w:w="537" w:type="pct"/>
            <w:shd w:val="clear" w:color="auto" w:fill="FFFFFF"/>
            <w:noWrap w:val="0"/>
            <w:vAlign w:val="center"/>
          </w:tcPr>
          <w:p w14:paraId="07D027D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个</w:t>
            </w:r>
          </w:p>
        </w:tc>
        <w:tc>
          <w:tcPr>
            <w:tcW w:w="936" w:type="pct"/>
            <w:shd w:val="clear" w:color="auto" w:fill="FFFFFF"/>
            <w:noWrap w:val="0"/>
            <w:vAlign w:val="center"/>
          </w:tcPr>
          <w:p w14:paraId="16B9F6A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白色</w:t>
            </w:r>
          </w:p>
        </w:tc>
        <w:tc>
          <w:tcPr>
            <w:tcW w:w="537" w:type="pct"/>
            <w:shd w:val="clear" w:color="auto" w:fill="FFFFFF"/>
            <w:noWrap w:val="0"/>
            <w:vAlign w:val="center"/>
          </w:tcPr>
          <w:p w14:paraId="2BD87EF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100</w:t>
            </w:r>
          </w:p>
        </w:tc>
        <w:tc>
          <w:tcPr>
            <w:tcW w:w="643" w:type="pct"/>
            <w:shd w:val="clear" w:color="auto" w:fill="FFFFFF"/>
            <w:noWrap/>
            <w:vAlign w:val="center"/>
          </w:tcPr>
          <w:p w14:paraId="48B47BF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w:t>
            </w:r>
          </w:p>
        </w:tc>
      </w:tr>
      <w:tr w14:paraId="59F5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6BD1E21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35</w:t>
            </w:r>
          </w:p>
        </w:tc>
        <w:tc>
          <w:tcPr>
            <w:tcW w:w="906" w:type="pct"/>
            <w:shd w:val="clear" w:color="auto" w:fill="FFFFFF"/>
            <w:noWrap w:val="0"/>
            <w:vAlign w:val="center"/>
          </w:tcPr>
          <w:p w14:paraId="51CD97B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腹带</w:t>
            </w:r>
          </w:p>
        </w:tc>
        <w:tc>
          <w:tcPr>
            <w:tcW w:w="1113" w:type="pct"/>
            <w:shd w:val="clear" w:color="auto" w:fill="FFFFFF"/>
            <w:noWrap w:val="0"/>
            <w:vAlign w:val="center"/>
          </w:tcPr>
          <w:p w14:paraId="3B39619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按需</w:t>
            </w:r>
          </w:p>
        </w:tc>
        <w:tc>
          <w:tcPr>
            <w:tcW w:w="537" w:type="pct"/>
            <w:shd w:val="clear" w:color="auto" w:fill="FFFFFF"/>
            <w:noWrap w:val="0"/>
            <w:vAlign w:val="center"/>
          </w:tcPr>
          <w:p w14:paraId="7BC76B4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个</w:t>
            </w:r>
          </w:p>
        </w:tc>
        <w:tc>
          <w:tcPr>
            <w:tcW w:w="936" w:type="pct"/>
            <w:shd w:val="clear" w:color="auto" w:fill="FFFFFF"/>
            <w:noWrap w:val="0"/>
            <w:vAlign w:val="center"/>
          </w:tcPr>
          <w:p w14:paraId="6222609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白色</w:t>
            </w:r>
          </w:p>
        </w:tc>
        <w:tc>
          <w:tcPr>
            <w:tcW w:w="537" w:type="pct"/>
            <w:shd w:val="clear" w:color="auto" w:fill="FFFFFF"/>
            <w:noWrap w:val="0"/>
            <w:vAlign w:val="center"/>
          </w:tcPr>
          <w:p w14:paraId="5E55BA7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100</w:t>
            </w:r>
          </w:p>
        </w:tc>
        <w:tc>
          <w:tcPr>
            <w:tcW w:w="643" w:type="pct"/>
            <w:shd w:val="clear" w:color="auto" w:fill="FFFFFF"/>
            <w:noWrap/>
            <w:vAlign w:val="center"/>
          </w:tcPr>
          <w:p w14:paraId="4D2D4E1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w:t>
            </w:r>
          </w:p>
        </w:tc>
      </w:tr>
      <w:tr w14:paraId="4F51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184FDF1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36</w:t>
            </w:r>
          </w:p>
        </w:tc>
        <w:tc>
          <w:tcPr>
            <w:tcW w:w="906" w:type="pct"/>
            <w:shd w:val="clear" w:color="auto" w:fill="FFFFFF"/>
            <w:noWrap w:val="0"/>
            <w:vAlign w:val="center"/>
          </w:tcPr>
          <w:p w14:paraId="15C512D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手术器械袋</w:t>
            </w:r>
          </w:p>
        </w:tc>
        <w:tc>
          <w:tcPr>
            <w:tcW w:w="1113" w:type="pct"/>
            <w:shd w:val="clear" w:color="auto" w:fill="FFFFFF"/>
            <w:noWrap w:val="0"/>
            <w:vAlign w:val="center"/>
          </w:tcPr>
          <w:p w14:paraId="5BB7C0BE">
            <w:pPr>
              <w:widowControl/>
              <w:snapToGrid w:val="0"/>
              <w:spacing w:line="360" w:lineRule="auto"/>
              <w:jc w:val="center"/>
              <w:textAlignment w:val="center"/>
              <w:rPr>
                <w:rFonts w:ascii="黑体" w:hAnsi="黑体" w:eastAsia="黑体" w:cs="黑体"/>
                <w:color w:val="000000"/>
                <w:sz w:val="20"/>
                <w:szCs w:val="20"/>
                <w:highlight w:val="none"/>
              </w:rPr>
            </w:pPr>
            <w:r>
              <w:rPr>
                <w:rStyle w:val="10"/>
                <w:rFonts w:hint="eastAsia" w:ascii="黑体" w:hAnsi="黑体" w:eastAsia="黑体" w:cs="黑体"/>
                <w:sz w:val="20"/>
                <w:szCs w:val="20"/>
                <w:highlight w:val="none"/>
                <w:lang w:bidi="ar"/>
              </w:rPr>
              <w:t>40*40cm双层（</w:t>
            </w:r>
            <w:r>
              <w:rPr>
                <w:rFonts w:hint="eastAsia" w:ascii="黑体" w:hAnsi="黑体" w:eastAsia="黑体" w:cs="黑体"/>
                <w:color w:val="000000"/>
                <w:kern w:val="0"/>
                <w:sz w:val="20"/>
                <w:szCs w:val="20"/>
                <w:highlight w:val="none"/>
                <w:lang w:bidi="ar"/>
              </w:rPr>
              <w:t>贴40*20cm双层均分三个袋</w:t>
            </w:r>
            <w:r>
              <w:rPr>
                <w:rStyle w:val="10"/>
                <w:rFonts w:hint="eastAsia" w:ascii="黑体" w:hAnsi="黑体" w:eastAsia="黑体" w:cs="黑体"/>
                <w:sz w:val="20"/>
                <w:szCs w:val="20"/>
                <w:highlight w:val="none"/>
                <w:lang w:bidi="ar"/>
              </w:rPr>
              <w:t>）</w:t>
            </w:r>
          </w:p>
        </w:tc>
        <w:tc>
          <w:tcPr>
            <w:tcW w:w="537" w:type="pct"/>
            <w:shd w:val="clear" w:color="auto" w:fill="FFFFFF"/>
            <w:noWrap w:val="0"/>
            <w:vAlign w:val="center"/>
          </w:tcPr>
          <w:p w14:paraId="2421852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个</w:t>
            </w:r>
          </w:p>
        </w:tc>
        <w:tc>
          <w:tcPr>
            <w:tcW w:w="936" w:type="pct"/>
            <w:shd w:val="clear" w:color="auto" w:fill="FFFFFF"/>
            <w:noWrap w:val="0"/>
            <w:vAlign w:val="center"/>
          </w:tcPr>
          <w:p w14:paraId="68ACDD7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w:t>
            </w:r>
          </w:p>
        </w:tc>
        <w:tc>
          <w:tcPr>
            <w:tcW w:w="537" w:type="pct"/>
            <w:shd w:val="clear" w:color="auto" w:fill="FFFFFF"/>
            <w:noWrap w:val="0"/>
            <w:vAlign w:val="center"/>
          </w:tcPr>
          <w:p w14:paraId="44EA6F5F">
            <w:pPr>
              <w:snapToGrid w:val="0"/>
              <w:spacing w:line="360" w:lineRule="auto"/>
              <w:jc w:val="center"/>
              <w:rPr>
                <w:rFonts w:ascii="黑体" w:hAnsi="黑体" w:eastAsia="黑体" w:cs="黑体"/>
                <w:color w:val="000000"/>
                <w:sz w:val="20"/>
                <w:szCs w:val="20"/>
                <w:highlight w:val="none"/>
              </w:rPr>
            </w:pPr>
            <w:r>
              <w:rPr>
                <w:rFonts w:hint="eastAsia" w:ascii="黑体" w:hAnsi="黑体" w:eastAsia="黑体" w:cs="黑体"/>
                <w:color w:val="000000"/>
                <w:sz w:val="20"/>
                <w:szCs w:val="20"/>
                <w:highlight w:val="none"/>
              </w:rPr>
              <w:t>20</w:t>
            </w:r>
          </w:p>
        </w:tc>
        <w:tc>
          <w:tcPr>
            <w:tcW w:w="643" w:type="pct"/>
            <w:shd w:val="clear" w:color="auto" w:fill="FFFFFF"/>
            <w:noWrap/>
            <w:vAlign w:val="center"/>
          </w:tcPr>
          <w:p w14:paraId="4F8B990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w:t>
            </w:r>
          </w:p>
        </w:tc>
      </w:tr>
      <w:tr w14:paraId="24F6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5" w:type="pct"/>
            <w:shd w:val="clear" w:color="auto" w:fill="FFFFFF"/>
            <w:noWrap w:val="0"/>
            <w:vAlign w:val="center"/>
          </w:tcPr>
          <w:p w14:paraId="6601C81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37</w:t>
            </w:r>
          </w:p>
        </w:tc>
        <w:tc>
          <w:tcPr>
            <w:tcW w:w="906" w:type="pct"/>
            <w:shd w:val="clear" w:color="auto" w:fill="FFFFFF"/>
            <w:noWrap/>
            <w:vAlign w:val="center"/>
          </w:tcPr>
          <w:p w14:paraId="59DEB63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管套</w:t>
            </w:r>
          </w:p>
        </w:tc>
        <w:tc>
          <w:tcPr>
            <w:tcW w:w="1113" w:type="pct"/>
            <w:shd w:val="clear" w:color="auto" w:fill="FFFFFF"/>
            <w:noWrap w:val="0"/>
            <w:vAlign w:val="center"/>
          </w:tcPr>
          <w:p w14:paraId="46F3C8D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按需</w:t>
            </w:r>
          </w:p>
        </w:tc>
        <w:tc>
          <w:tcPr>
            <w:tcW w:w="537" w:type="pct"/>
            <w:shd w:val="clear" w:color="auto" w:fill="FFFFFF"/>
            <w:noWrap/>
            <w:vAlign w:val="center"/>
          </w:tcPr>
          <w:p w14:paraId="3E6DFFD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个</w:t>
            </w:r>
          </w:p>
        </w:tc>
        <w:tc>
          <w:tcPr>
            <w:tcW w:w="936" w:type="pct"/>
            <w:shd w:val="clear" w:color="auto" w:fill="FFFFFF"/>
            <w:noWrap w:val="0"/>
            <w:vAlign w:val="center"/>
          </w:tcPr>
          <w:p w14:paraId="4082B52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蓝绿</w:t>
            </w:r>
          </w:p>
        </w:tc>
        <w:tc>
          <w:tcPr>
            <w:tcW w:w="537" w:type="pct"/>
            <w:shd w:val="clear" w:color="auto" w:fill="FFFFFF"/>
            <w:noWrap/>
            <w:vAlign w:val="center"/>
          </w:tcPr>
          <w:p w14:paraId="4C3E3D4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w:t>
            </w:r>
          </w:p>
        </w:tc>
        <w:tc>
          <w:tcPr>
            <w:tcW w:w="643" w:type="pct"/>
            <w:shd w:val="clear" w:color="auto" w:fill="FFFFFF"/>
            <w:noWrap/>
            <w:vAlign w:val="center"/>
          </w:tcPr>
          <w:p w14:paraId="661BBA4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w:t>
            </w:r>
          </w:p>
        </w:tc>
      </w:tr>
    </w:tbl>
    <w:p w14:paraId="3D21BE4A">
      <w:pPr>
        <w:numPr>
          <w:ilvl w:val="0"/>
          <w:numId w:val="1"/>
        </w:num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其他要求</w:t>
      </w:r>
    </w:p>
    <w:p w14:paraId="350E36B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面料参数：满足临床使用需求，按需四周合缝辑2cm以上明线，手术类织物需为医用梭织面料，100%精梳棉、纱支21*21支,经密*纬密108*58根/英寸、需经过高温缩水处理,亲肤舒适柔软、结构精密、损耗率低、透气性好、吸水性好、耐磨不起球、不起静电。耐氯漂、耐高温、高压，缩水率低。</w:t>
      </w:r>
    </w:p>
    <w:p w14:paraId="5AA16B6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（2）以上产品面料测试标准和考核指标如下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提供相关检测报告复印件佐证；未提供相关检测报告或提供的检测报告无法佐证的，将有可能影响综合评价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0A78421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①、耐水色牢度：GB/T5713-2013，试样的变色和贴衬织物的沾色均≥3级</w:t>
      </w:r>
    </w:p>
    <w:p w14:paraId="1D3FF3D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②、耐酸汗渍色牢度：GB/T3922-2013，试样的变色和贴衬织物的沾色均≥3级</w:t>
      </w:r>
    </w:p>
    <w:p w14:paraId="03EEA9F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③、耐碱汗渍色牢度：GB/T3992-2013，试样的变色和贴衬织物的沾色均≥3级</w:t>
      </w:r>
    </w:p>
    <w:p w14:paraId="0542B1A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④、耐干摩擦色牢度：GB/T3920-2008，≥3级</w:t>
      </w:r>
    </w:p>
    <w:p w14:paraId="71493E9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⑤、大肠杆菌抑菌率：GB/T20944.3-2008，≥90%</w:t>
      </w:r>
    </w:p>
    <w:p w14:paraId="026DC260">
      <w:pPr>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⑥、金黄色葡萄球菌抑菌率：GB/T20944.3-2008，≥90%</w:t>
      </w:r>
    </w:p>
    <w:p w14:paraId="3CA585F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⑦、白色念珠菌抑菌率：GB/T20944.3-2008，≥90%</w:t>
      </w:r>
    </w:p>
    <w:p w14:paraId="31E0995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⑧、可分解致癌芳香胺染料：GB/T17592-2011,GB/T23344-2009，≤20mg/kg或未检出。</w:t>
      </w:r>
    </w:p>
    <w:p w14:paraId="6E5B50A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⑨、甲醛含量：GB/T2912.1-2009，≤75 mg/kg或未检出。</w:t>
      </w:r>
    </w:p>
    <w:p w14:paraId="7A09394C">
      <w:pPr>
        <w:snapToGrid w:val="0"/>
        <w:spacing w:line="360" w:lineRule="auto"/>
        <w:jc w:val="center"/>
        <w:rPr>
          <w:rFonts w:ascii="仿宋" w:hAnsi="仿宋" w:eastAsia="仿宋" w:cs="仿宋"/>
          <w:sz w:val="28"/>
          <w:szCs w:val="28"/>
          <w:highlight w:val="none"/>
        </w:rPr>
      </w:pPr>
      <w:r>
        <w:rPr>
          <w:rFonts w:hint="eastAsia" w:ascii="仿宋" w:hAnsi="仿宋" w:eastAsia="仿宋" w:cs="仿宋"/>
          <w:b/>
          <w:bCs/>
          <w:sz w:val="28"/>
          <w:szCs w:val="28"/>
          <w:highlight w:val="none"/>
        </w:rPr>
        <w:t>床上用品、窗帘等织物类</w:t>
      </w:r>
    </w:p>
    <w:tbl>
      <w:tblPr>
        <w:tblStyle w:val="6"/>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814"/>
        <w:gridCol w:w="1006"/>
        <w:gridCol w:w="439"/>
        <w:gridCol w:w="3533"/>
        <w:gridCol w:w="880"/>
        <w:gridCol w:w="811"/>
        <w:gridCol w:w="786"/>
      </w:tblGrid>
      <w:tr w14:paraId="6AAA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46" w:type="dxa"/>
            <w:noWrap w:val="0"/>
            <w:vAlign w:val="center"/>
          </w:tcPr>
          <w:p w14:paraId="137D9329">
            <w:pPr>
              <w:widowControl/>
              <w:snapToGrid w:val="0"/>
              <w:spacing w:line="360" w:lineRule="auto"/>
              <w:jc w:val="center"/>
              <w:textAlignment w:val="center"/>
              <w:rPr>
                <w:rFonts w:ascii="黑体" w:hAnsi="黑体" w:eastAsia="黑体" w:cs="黑体"/>
                <w:b/>
                <w:bCs/>
                <w:sz w:val="20"/>
                <w:szCs w:val="20"/>
                <w:highlight w:val="none"/>
              </w:rPr>
            </w:pPr>
            <w:r>
              <w:rPr>
                <w:rFonts w:hint="eastAsia" w:ascii="黑体" w:hAnsi="黑体" w:eastAsia="黑体" w:cs="黑体"/>
                <w:b/>
                <w:bCs/>
                <w:kern w:val="0"/>
                <w:sz w:val="20"/>
                <w:szCs w:val="20"/>
                <w:highlight w:val="none"/>
                <w:lang w:bidi="ar"/>
              </w:rPr>
              <w:t>序号</w:t>
            </w:r>
          </w:p>
        </w:tc>
        <w:tc>
          <w:tcPr>
            <w:tcW w:w="814" w:type="dxa"/>
            <w:noWrap w:val="0"/>
            <w:vAlign w:val="center"/>
          </w:tcPr>
          <w:p w14:paraId="279BCAF6">
            <w:pPr>
              <w:widowControl/>
              <w:snapToGrid w:val="0"/>
              <w:spacing w:line="360" w:lineRule="auto"/>
              <w:jc w:val="center"/>
              <w:textAlignment w:val="center"/>
              <w:rPr>
                <w:rFonts w:ascii="黑体" w:hAnsi="黑体" w:eastAsia="黑体" w:cs="黑体"/>
                <w:b/>
                <w:bCs/>
                <w:sz w:val="20"/>
                <w:szCs w:val="20"/>
                <w:highlight w:val="none"/>
              </w:rPr>
            </w:pPr>
            <w:r>
              <w:rPr>
                <w:rFonts w:hint="eastAsia" w:ascii="黑体" w:hAnsi="黑体" w:eastAsia="黑体" w:cs="黑体"/>
                <w:b/>
                <w:bCs/>
                <w:kern w:val="0"/>
                <w:sz w:val="20"/>
                <w:szCs w:val="20"/>
                <w:highlight w:val="none"/>
                <w:lang w:bidi="ar"/>
              </w:rPr>
              <w:t>品名</w:t>
            </w:r>
          </w:p>
        </w:tc>
        <w:tc>
          <w:tcPr>
            <w:tcW w:w="1006" w:type="dxa"/>
            <w:noWrap w:val="0"/>
            <w:vAlign w:val="center"/>
          </w:tcPr>
          <w:p w14:paraId="705AB10C">
            <w:pPr>
              <w:widowControl/>
              <w:snapToGrid w:val="0"/>
              <w:spacing w:line="360" w:lineRule="auto"/>
              <w:jc w:val="center"/>
              <w:textAlignment w:val="center"/>
              <w:rPr>
                <w:rFonts w:ascii="黑体" w:hAnsi="黑体" w:eastAsia="黑体" w:cs="黑体"/>
                <w:b/>
                <w:bCs/>
                <w:sz w:val="20"/>
                <w:szCs w:val="20"/>
                <w:highlight w:val="none"/>
              </w:rPr>
            </w:pPr>
            <w:r>
              <w:rPr>
                <w:rFonts w:hint="eastAsia" w:ascii="黑体" w:hAnsi="黑体" w:eastAsia="黑体" w:cs="黑体"/>
                <w:b/>
                <w:bCs/>
                <w:kern w:val="0"/>
                <w:sz w:val="20"/>
                <w:szCs w:val="20"/>
                <w:highlight w:val="none"/>
                <w:lang w:bidi="ar"/>
              </w:rPr>
              <w:t>缩水后规格</w:t>
            </w:r>
          </w:p>
        </w:tc>
        <w:tc>
          <w:tcPr>
            <w:tcW w:w="439" w:type="dxa"/>
            <w:noWrap w:val="0"/>
            <w:vAlign w:val="center"/>
          </w:tcPr>
          <w:p w14:paraId="27189BF8">
            <w:pPr>
              <w:widowControl/>
              <w:snapToGrid w:val="0"/>
              <w:spacing w:line="360" w:lineRule="auto"/>
              <w:jc w:val="center"/>
              <w:textAlignment w:val="center"/>
              <w:rPr>
                <w:rFonts w:ascii="黑体" w:hAnsi="黑体" w:eastAsia="黑体" w:cs="黑体"/>
                <w:b/>
                <w:bCs/>
                <w:sz w:val="20"/>
                <w:szCs w:val="20"/>
                <w:highlight w:val="none"/>
              </w:rPr>
            </w:pPr>
            <w:r>
              <w:rPr>
                <w:rFonts w:hint="eastAsia" w:ascii="黑体" w:hAnsi="黑体" w:eastAsia="黑体" w:cs="黑体"/>
                <w:b/>
                <w:bCs/>
                <w:kern w:val="0"/>
                <w:sz w:val="20"/>
                <w:szCs w:val="20"/>
                <w:highlight w:val="none"/>
                <w:lang w:bidi="ar"/>
              </w:rPr>
              <w:t>单位</w:t>
            </w:r>
          </w:p>
        </w:tc>
        <w:tc>
          <w:tcPr>
            <w:tcW w:w="3533" w:type="dxa"/>
            <w:noWrap w:val="0"/>
            <w:vAlign w:val="center"/>
          </w:tcPr>
          <w:p w14:paraId="5887F85E">
            <w:pPr>
              <w:widowControl/>
              <w:snapToGrid w:val="0"/>
              <w:spacing w:line="360" w:lineRule="auto"/>
              <w:jc w:val="center"/>
              <w:textAlignment w:val="center"/>
              <w:rPr>
                <w:rFonts w:ascii="黑体" w:hAnsi="黑体" w:eastAsia="黑体" w:cs="黑体"/>
                <w:b/>
                <w:bCs/>
                <w:kern w:val="0"/>
                <w:sz w:val="20"/>
                <w:szCs w:val="20"/>
                <w:highlight w:val="none"/>
                <w:lang w:bidi="ar"/>
              </w:rPr>
            </w:pPr>
            <w:r>
              <w:rPr>
                <w:rFonts w:hint="eastAsia" w:ascii="黑体" w:hAnsi="黑体" w:eastAsia="黑体" w:cs="黑体"/>
                <w:b/>
                <w:bCs/>
                <w:kern w:val="0"/>
                <w:sz w:val="20"/>
                <w:szCs w:val="20"/>
                <w:highlight w:val="none"/>
                <w:lang w:bidi="ar"/>
              </w:rPr>
              <w:t>面料参数</w:t>
            </w:r>
          </w:p>
          <w:p w14:paraId="036D036C">
            <w:pPr>
              <w:widowControl/>
              <w:snapToGrid w:val="0"/>
              <w:spacing w:line="360" w:lineRule="auto"/>
              <w:jc w:val="center"/>
              <w:textAlignment w:val="center"/>
              <w:rPr>
                <w:rFonts w:ascii="黑体" w:hAnsi="黑体" w:eastAsia="黑体" w:cs="黑体"/>
                <w:b/>
                <w:bCs/>
                <w:kern w:val="0"/>
                <w:sz w:val="20"/>
                <w:szCs w:val="20"/>
                <w:highlight w:val="none"/>
                <w:lang w:bidi="ar"/>
              </w:rPr>
            </w:pPr>
            <w:r>
              <w:rPr>
                <w:rFonts w:hint="eastAsia" w:ascii="黑体" w:hAnsi="黑体" w:eastAsia="黑体" w:cs="黑体"/>
                <w:b/>
                <w:bCs/>
                <w:kern w:val="0"/>
                <w:sz w:val="20"/>
                <w:szCs w:val="20"/>
                <w:highlight w:val="none"/>
                <w:lang w:bidi="ar"/>
              </w:rPr>
              <w:t>（密度：经密*纬密，单位：根/英寸）</w:t>
            </w:r>
          </w:p>
        </w:tc>
        <w:tc>
          <w:tcPr>
            <w:tcW w:w="880" w:type="dxa"/>
            <w:noWrap w:val="0"/>
            <w:vAlign w:val="center"/>
          </w:tcPr>
          <w:p w14:paraId="43328F38">
            <w:pPr>
              <w:widowControl/>
              <w:snapToGrid w:val="0"/>
              <w:spacing w:line="360" w:lineRule="auto"/>
              <w:jc w:val="center"/>
              <w:textAlignment w:val="center"/>
              <w:rPr>
                <w:rFonts w:ascii="黑体" w:hAnsi="黑体" w:eastAsia="黑体" w:cs="黑体"/>
                <w:b/>
                <w:bCs/>
                <w:sz w:val="20"/>
                <w:szCs w:val="20"/>
                <w:highlight w:val="none"/>
              </w:rPr>
            </w:pPr>
            <w:r>
              <w:rPr>
                <w:rFonts w:hint="eastAsia" w:ascii="黑体" w:hAnsi="黑体" w:eastAsia="黑体" w:cs="黑体"/>
                <w:b/>
                <w:bCs/>
                <w:kern w:val="0"/>
                <w:sz w:val="20"/>
                <w:szCs w:val="20"/>
                <w:highlight w:val="none"/>
                <w:lang w:bidi="ar"/>
              </w:rPr>
              <w:t>颜色（可选其他）</w:t>
            </w:r>
          </w:p>
        </w:tc>
        <w:tc>
          <w:tcPr>
            <w:tcW w:w="811" w:type="dxa"/>
            <w:noWrap w:val="0"/>
            <w:vAlign w:val="center"/>
          </w:tcPr>
          <w:p w14:paraId="1116B980">
            <w:pPr>
              <w:widowControl/>
              <w:snapToGrid w:val="0"/>
              <w:spacing w:line="360" w:lineRule="auto"/>
              <w:jc w:val="center"/>
              <w:textAlignment w:val="center"/>
              <w:rPr>
                <w:rFonts w:ascii="黑体" w:hAnsi="黑体" w:eastAsia="黑体" w:cs="黑体"/>
                <w:b/>
                <w:bCs/>
                <w:sz w:val="20"/>
                <w:szCs w:val="20"/>
                <w:highlight w:val="none"/>
              </w:rPr>
            </w:pPr>
            <w:r>
              <w:rPr>
                <w:rFonts w:hint="eastAsia" w:ascii="黑体" w:hAnsi="黑体" w:eastAsia="黑体" w:cs="黑体"/>
                <w:b/>
                <w:bCs/>
                <w:kern w:val="0"/>
                <w:sz w:val="20"/>
                <w:szCs w:val="20"/>
                <w:highlight w:val="none"/>
                <w:lang w:bidi="ar"/>
              </w:rPr>
              <w:t>参考数量</w:t>
            </w:r>
          </w:p>
        </w:tc>
        <w:tc>
          <w:tcPr>
            <w:tcW w:w="786" w:type="dxa"/>
            <w:noWrap/>
            <w:vAlign w:val="center"/>
          </w:tcPr>
          <w:p w14:paraId="02C4921E">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参考单价</w:t>
            </w:r>
          </w:p>
        </w:tc>
      </w:tr>
      <w:tr w14:paraId="0117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46" w:type="dxa"/>
            <w:noWrap w:val="0"/>
            <w:vAlign w:val="center"/>
          </w:tcPr>
          <w:p w14:paraId="0F2C367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w:t>
            </w:r>
          </w:p>
        </w:tc>
        <w:tc>
          <w:tcPr>
            <w:tcW w:w="814" w:type="dxa"/>
            <w:noWrap w:val="0"/>
            <w:vAlign w:val="center"/>
          </w:tcPr>
          <w:p w14:paraId="0F1BF97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床单</w:t>
            </w:r>
          </w:p>
        </w:tc>
        <w:tc>
          <w:tcPr>
            <w:tcW w:w="1006" w:type="dxa"/>
            <w:noWrap w:val="0"/>
            <w:vAlign w:val="center"/>
          </w:tcPr>
          <w:p w14:paraId="32B74129">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160*270cm</w:t>
            </w:r>
          </w:p>
        </w:tc>
        <w:tc>
          <w:tcPr>
            <w:tcW w:w="439" w:type="dxa"/>
            <w:noWrap w:val="0"/>
            <w:vAlign w:val="center"/>
          </w:tcPr>
          <w:p w14:paraId="29E84227">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w:t>
            </w:r>
          </w:p>
        </w:tc>
        <w:tc>
          <w:tcPr>
            <w:tcW w:w="3533" w:type="dxa"/>
            <w:noWrap w:val="0"/>
            <w:vAlign w:val="center"/>
          </w:tcPr>
          <w:p w14:paraId="7D85596A">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1、面料成份：50%涤，50%棉，纱支：40*40支、密度：156*96根/英寸                                   2、面料特点：新型医院专用床品面料，精梳棉制品，柔软舒适，不易变黄，结实耐用。既有棉的舒适性，又有涤的耐用性。</w:t>
            </w:r>
          </w:p>
        </w:tc>
        <w:tc>
          <w:tcPr>
            <w:tcW w:w="880" w:type="dxa"/>
            <w:noWrap w:val="0"/>
            <w:vAlign w:val="center"/>
          </w:tcPr>
          <w:p w14:paraId="79B5A10D">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漂白</w:t>
            </w:r>
          </w:p>
        </w:tc>
        <w:tc>
          <w:tcPr>
            <w:tcW w:w="811" w:type="dxa"/>
            <w:noWrap w:val="0"/>
            <w:vAlign w:val="center"/>
          </w:tcPr>
          <w:p w14:paraId="79E788E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2300</w:t>
            </w:r>
          </w:p>
        </w:tc>
        <w:tc>
          <w:tcPr>
            <w:tcW w:w="786" w:type="dxa"/>
            <w:noWrap/>
            <w:vAlign w:val="center"/>
          </w:tcPr>
          <w:p w14:paraId="58E94BAA">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60</w:t>
            </w:r>
          </w:p>
        </w:tc>
      </w:tr>
      <w:tr w14:paraId="5A70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46" w:type="dxa"/>
            <w:noWrap w:val="0"/>
            <w:vAlign w:val="center"/>
          </w:tcPr>
          <w:p w14:paraId="5E8E77E0">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w:t>
            </w:r>
          </w:p>
        </w:tc>
        <w:tc>
          <w:tcPr>
            <w:tcW w:w="814" w:type="dxa"/>
            <w:noWrap w:val="0"/>
            <w:vAlign w:val="center"/>
          </w:tcPr>
          <w:p w14:paraId="22776097">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中单</w:t>
            </w:r>
          </w:p>
        </w:tc>
        <w:tc>
          <w:tcPr>
            <w:tcW w:w="1006" w:type="dxa"/>
            <w:noWrap w:val="0"/>
            <w:vAlign w:val="center"/>
          </w:tcPr>
          <w:p w14:paraId="2D63D994">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150*200cm</w:t>
            </w:r>
          </w:p>
        </w:tc>
        <w:tc>
          <w:tcPr>
            <w:tcW w:w="439" w:type="dxa"/>
            <w:noWrap w:val="0"/>
            <w:vAlign w:val="center"/>
          </w:tcPr>
          <w:p w14:paraId="736A969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w:t>
            </w:r>
          </w:p>
        </w:tc>
        <w:tc>
          <w:tcPr>
            <w:tcW w:w="3533" w:type="dxa"/>
            <w:noWrap w:val="0"/>
            <w:vAlign w:val="center"/>
          </w:tcPr>
          <w:p w14:paraId="39DB4122">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 xml:space="preserve">1、面料成份：100%棉，纱支：40*40支、密度：133*72根/英寸                             </w:t>
            </w:r>
            <w:r>
              <w:rPr>
                <w:rFonts w:hint="eastAsia" w:ascii="黑体" w:hAnsi="黑体" w:eastAsia="黑体" w:cs="黑体"/>
                <w:kern w:val="0"/>
                <w:sz w:val="20"/>
                <w:szCs w:val="20"/>
                <w:highlight w:val="none"/>
                <w:lang w:bidi="ar"/>
              </w:rPr>
              <w:br w:type="textWrapping"/>
            </w:r>
            <w:r>
              <w:rPr>
                <w:rFonts w:hint="eastAsia" w:ascii="黑体" w:hAnsi="黑体" w:eastAsia="黑体" w:cs="黑体"/>
                <w:kern w:val="0"/>
                <w:sz w:val="20"/>
                <w:szCs w:val="20"/>
                <w:highlight w:val="none"/>
                <w:lang w:bidi="ar"/>
              </w:rPr>
              <w:t>2、面料特点：新型医院专用床品面料，精梳棉制品，柔软舒适，不易变黄，结实耐用。舒适性极佳。</w:t>
            </w:r>
          </w:p>
        </w:tc>
        <w:tc>
          <w:tcPr>
            <w:tcW w:w="880" w:type="dxa"/>
            <w:noWrap w:val="0"/>
            <w:vAlign w:val="center"/>
          </w:tcPr>
          <w:p w14:paraId="365285B8">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色织</w:t>
            </w:r>
          </w:p>
        </w:tc>
        <w:tc>
          <w:tcPr>
            <w:tcW w:w="811" w:type="dxa"/>
            <w:noWrap w:val="0"/>
            <w:vAlign w:val="center"/>
          </w:tcPr>
          <w:p w14:paraId="656EC7F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500</w:t>
            </w:r>
          </w:p>
        </w:tc>
        <w:tc>
          <w:tcPr>
            <w:tcW w:w="786" w:type="dxa"/>
            <w:noWrap/>
            <w:vAlign w:val="center"/>
          </w:tcPr>
          <w:p w14:paraId="5DCDFE1E">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60</w:t>
            </w:r>
          </w:p>
        </w:tc>
      </w:tr>
      <w:tr w14:paraId="41A1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46" w:type="dxa"/>
            <w:noWrap w:val="0"/>
            <w:vAlign w:val="center"/>
          </w:tcPr>
          <w:p w14:paraId="68668CB0">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3</w:t>
            </w:r>
          </w:p>
        </w:tc>
        <w:tc>
          <w:tcPr>
            <w:tcW w:w="814" w:type="dxa"/>
            <w:noWrap w:val="0"/>
            <w:vAlign w:val="center"/>
          </w:tcPr>
          <w:p w14:paraId="3F9E05E7">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透析特大单</w:t>
            </w:r>
          </w:p>
        </w:tc>
        <w:tc>
          <w:tcPr>
            <w:tcW w:w="1006" w:type="dxa"/>
            <w:noWrap w:val="0"/>
            <w:vAlign w:val="center"/>
          </w:tcPr>
          <w:p w14:paraId="13E87F3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450*220cm</w:t>
            </w:r>
          </w:p>
        </w:tc>
        <w:tc>
          <w:tcPr>
            <w:tcW w:w="439" w:type="dxa"/>
            <w:noWrap w:val="0"/>
            <w:vAlign w:val="center"/>
          </w:tcPr>
          <w:p w14:paraId="5F351CE1">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w:t>
            </w:r>
          </w:p>
        </w:tc>
        <w:tc>
          <w:tcPr>
            <w:tcW w:w="3533" w:type="dxa"/>
            <w:noWrap w:val="0"/>
            <w:vAlign w:val="center"/>
          </w:tcPr>
          <w:p w14:paraId="091461B3">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1、面料成份：50%涤，50%棉，纱支：40*40、密度：156*96根/英寸                         2、面料特点：新型医院专用床品面料，精梳棉制品，柔软舒适，不易变黄，结实耐用。既有棉的舒适性，又有涤的耐用性。</w:t>
            </w:r>
          </w:p>
        </w:tc>
        <w:tc>
          <w:tcPr>
            <w:tcW w:w="880" w:type="dxa"/>
            <w:noWrap w:val="0"/>
            <w:vAlign w:val="center"/>
          </w:tcPr>
          <w:p w14:paraId="79BE4784">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浅蓝</w:t>
            </w:r>
          </w:p>
        </w:tc>
        <w:tc>
          <w:tcPr>
            <w:tcW w:w="811" w:type="dxa"/>
            <w:noWrap w:val="0"/>
            <w:vAlign w:val="center"/>
          </w:tcPr>
          <w:p w14:paraId="2872158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200</w:t>
            </w:r>
          </w:p>
        </w:tc>
        <w:tc>
          <w:tcPr>
            <w:tcW w:w="786" w:type="dxa"/>
            <w:noWrap/>
            <w:vAlign w:val="center"/>
          </w:tcPr>
          <w:p w14:paraId="52F941D5">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135</w:t>
            </w:r>
          </w:p>
        </w:tc>
      </w:tr>
      <w:tr w14:paraId="7E57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46" w:type="dxa"/>
            <w:noWrap w:val="0"/>
            <w:vAlign w:val="center"/>
          </w:tcPr>
          <w:p w14:paraId="633ED6B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4</w:t>
            </w:r>
          </w:p>
        </w:tc>
        <w:tc>
          <w:tcPr>
            <w:tcW w:w="814" w:type="dxa"/>
            <w:noWrap w:val="0"/>
            <w:vAlign w:val="center"/>
          </w:tcPr>
          <w:p w14:paraId="53A487D9">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被罩</w:t>
            </w:r>
          </w:p>
        </w:tc>
        <w:tc>
          <w:tcPr>
            <w:tcW w:w="1006" w:type="dxa"/>
            <w:noWrap w:val="0"/>
            <w:vAlign w:val="center"/>
          </w:tcPr>
          <w:p w14:paraId="2DB71FD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160*220cm</w:t>
            </w:r>
          </w:p>
        </w:tc>
        <w:tc>
          <w:tcPr>
            <w:tcW w:w="439" w:type="dxa"/>
            <w:noWrap w:val="0"/>
            <w:vAlign w:val="center"/>
          </w:tcPr>
          <w:p w14:paraId="5D62E112">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w:t>
            </w:r>
          </w:p>
        </w:tc>
        <w:tc>
          <w:tcPr>
            <w:tcW w:w="3533" w:type="dxa"/>
            <w:noWrap/>
            <w:vAlign w:val="center"/>
          </w:tcPr>
          <w:p w14:paraId="197C99B6">
            <w:pPr>
              <w:widowControl/>
              <w:numPr>
                <w:ilvl w:val="0"/>
                <w:numId w:val="2"/>
              </w:numPr>
              <w:snapToGrid w:val="0"/>
              <w:spacing w:line="360" w:lineRule="auto"/>
              <w:jc w:val="left"/>
              <w:textAlignment w:val="center"/>
              <w:rPr>
                <w:rFonts w:hint="eastAsia" w:ascii="黑体" w:hAnsi="黑体" w:eastAsia="黑体" w:cs="黑体"/>
                <w:kern w:val="0"/>
                <w:sz w:val="20"/>
                <w:szCs w:val="20"/>
                <w:highlight w:val="none"/>
                <w:lang w:bidi="ar"/>
              </w:rPr>
            </w:pPr>
            <w:r>
              <w:rPr>
                <w:rFonts w:hint="eastAsia" w:ascii="黑体" w:hAnsi="黑体" w:eastAsia="黑体" w:cs="黑体"/>
                <w:kern w:val="0"/>
                <w:sz w:val="20"/>
                <w:szCs w:val="20"/>
                <w:highlight w:val="none"/>
                <w:lang w:bidi="ar"/>
              </w:rPr>
              <w:t>面料成份：100%棉，纱支：40*40、密度：133*72根/英寸</w:t>
            </w:r>
          </w:p>
          <w:p w14:paraId="37F30C24">
            <w:pPr>
              <w:widowControl/>
              <w:numPr>
                <w:ilvl w:val="0"/>
                <w:numId w:val="2"/>
              </w:numPr>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2、面料特点：新型医院专用床品面料，精梳棉制品，柔软舒适，不易变黄，结实耐用。舒适性极佳。</w:t>
            </w:r>
          </w:p>
        </w:tc>
        <w:tc>
          <w:tcPr>
            <w:tcW w:w="880" w:type="dxa"/>
            <w:noWrap w:val="0"/>
            <w:vAlign w:val="center"/>
          </w:tcPr>
          <w:p w14:paraId="24710552">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橄榄花</w:t>
            </w:r>
          </w:p>
        </w:tc>
        <w:tc>
          <w:tcPr>
            <w:tcW w:w="811" w:type="dxa"/>
            <w:noWrap w:val="0"/>
            <w:vAlign w:val="center"/>
          </w:tcPr>
          <w:p w14:paraId="5C031CE9">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2300</w:t>
            </w:r>
          </w:p>
        </w:tc>
        <w:tc>
          <w:tcPr>
            <w:tcW w:w="786" w:type="dxa"/>
            <w:noWrap/>
            <w:vAlign w:val="center"/>
          </w:tcPr>
          <w:p w14:paraId="5D073117">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110</w:t>
            </w:r>
          </w:p>
        </w:tc>
      </w:tr>
      <w:tr w14:paraId="1DE7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46" w:type="dxa"/>
            <w:noWrap w:val="0"/>
            <w:vAlign w:val="center"/>
          </w:tcPr>
          <w:p w14:paraId="094A4DC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5</w:t>
            </w:r>
          </w:p>
        </w:tc>
        <w:tc>
          <w:tcPr>
            <w:tcW w:w="814" w:type="dxa"/>
            <w:noWrap w:val="0"/>
            <w:vAlign w:val="center"/>
          </w:tcPr>
          <w:p w14:paraId="6C3F5CA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被罩（小）</w:t>
            </w:r>
          </w:p>
        </w:tc>
        <w:tc>
          <w:tcPr>
            <w:tcW w:w="1006" w:type="dxa"/>
            <w:noWrap w:val="0"/>
            <w:vAlign w:val="center"/>
          </w:tcPr>
          <w:p w14:paraId="46F3179D">
            <w:pPr>
              <w:widowControl/>
              <w:snapToGrid w:val="0"/>
              <w:spacing w:line="360" w:lineRule="auto"/>
              <w:jc w:val="center"/>
              <w:textAlignment w:val="center"/>
              <w:rPr>
                <w:rFonts w:ascii="黑体" w:hAnsi="黑体" w:eastAsia="黑体" w:cs="黑体"/>
                <w:sz w:val="20"/>
                <w:szCs w:val="20"/>
                <w:highlight w:val="none"/>
              </w:rPr>
            </w:pPr>
            <w:r>
              <w:rPr>
                <w:rStyle w:val="11"/>
                <w:rFonts w:hint="eastAsia" w:ascii="黑体" w:hAnsi="黑体" w:eastAsia="黑体" w:cs="黑体"/>
                <w:color w:val="auto"/>
                <w:sz w:val="20"/>
                <w:szCs w:val="20"/>
                <w:highlight w:val="none"/>
                <w:lang w:bidi="ar"/>
              </w:rPr>
              <w:t>90*110（</w:t>
            </w:r>
            <w:r>
              <w:rPr>
                <w:rStyle w:val="12"/>
                <w:rFonts w:hint="default" w:ascii="黑体" w:hAnsi="黑体" w:eastAsia="黑体" w:cs="黑体"/>
                <w:color w:val="auto"/>
                <w:sz w:val="20"/>
                <w:szCs w:val="20"/>
                <w:highlight w:val="none"/>
                <w:lang w:bidi="ar"/>
              </w:rPr>
              <w:t>±20cm</w:t>
            </w:r>
            <w:r>
              <w:rPr>
                <w:rStyle w:val="11"/>
                <w:rFonts w:hint="eastAsia" w:ascii="黑体" w:hAnsi="黑体" w:eastAsia="黑体" w:cs="黑体"/>
                <w:color w:val="auto"/>
                <w:sz w:val="20"/>
                <w:szCs w:val="20"/>
                <w:highlight w:val="none"/>
                <w:lang w:bidi="ar"/>
              </w:rPr>
              <w:t>）</w:t>
            </w:r>
          </w:p>
        </w:tc>
        <w:tc>
          <w:tcPr>
            <w:tcW w:w="439" w:type="dxa"/>
            <w:noWrap w:val="0"/>
            <w:vAlign w:val="center"/>
          </w:tcPr>
          <w:p w14:paraId="78377D8D">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w:t>
            </w:r>
          </w:p>
        </w:tc>
        <w:tc>
          <w:tcPr>
            <w:tcW w:w="3533" w:type="dxa"/>
            <w:noWrap/>
            <w:vAlign w:val="center"/>
          </w:tcPr>
          <w:p w14:paraId="5A02626D">
            <w:pPr>
              <w:widowControl/>
              <w:numPr>
                <w:ilvl w:val="0"/>
                <w:numId w:val="3"/>
              </w:numPr>
              <w:snapToGrid w:val="0"/>
              <w:spacing w:line="360" w:lineRule="auto"/>
              <w:jc w:val="left"/>
              <w:textAlignment w:val="center"/>
              <w:rPr>
                <w:rFonts w:hint="eastAsia" w:ascii="黑体" w:hAnsi="黑体" w:eastAsia="黑体" w:cs="黑体"/>
                <w:kern w:val="0"/>
                <w:sz w:val="20"/>
                <w:szCs w:val="20"/>
                <w:highlight w:val="none"/>
                <w:lang w:bidi="ar"/>
              </w:rPr>
            </w:pPr>
            <w:r>
              <w:rPr>
                <w:rFonts w:hint="eastAsia" w:ascii="黑体" w:hAnsi="黑体" w:eastAsia="黑体" w:cs="黑体"/>
                <w:kern w:val="0"/>
                <w:sz w:val="20"/>
                <w:szCs w:val="20"/>
                <w:highlight w:val="none"/>
                <w:lang w:bidi="ar"/>
              </w:rPr>
              <w:t xml:space="preserve">面料成份：100%棉，纱支：40*40、密度：133*72根/英寸           </w:t>
            </w:r>
          </w:p>
          <w:p w14:paraId="155AEE6D">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2、面料特点：新型医院专用床品面料，精梳棉制品，柔软舒适，不易变黄，结实耐用。舒适性极佳。</w:t>
            </w:r>
          </w:p>
        </w:tc>
        <w:tc>
          <w:tcPr>
            <w:tcW w:w="880" w:type="dxa"/>
            <w:noWrap w:val="0"/>
            <w:vAlign w:val="center"/>
          </w:tcPr>
          <w:p w14:paraId="5D8148E6">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靠蓝/墨绿</w:t>
            </w:r>
          </w:p>
        </w:tc>
        <w:tc>
          <w:tcPr>
            <w:tcW w:w="811" w:type="dxa"/>
            <w:noWrap w:val="0"/>
            <w:vAlign w:val="center"/>
          </w:tcPr>
          <w:p w14:paraId="4F6070C9">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30</w:t>
            </w:r>
          </w:p>
        </w:tc>
        <w:tc>
          <w:tcPr>
            <w:tcW w:w="786" w:type="dxa"/>
            <w:noWrap/>
            <w:vAlign w:val="center"/>
          </w:tcPr>
          <w:p w14:paraId="4A661274">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60</w:t>
            </w:r>
          </w:p>
        </w:tc>
      </w:tr>
      <w:tr w14:paraId="59E5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46" w:type="dxa"/>
            <w:vMerge w:val="restart"/>
            <w:noWrap w:val="0"/>
            <w:vAlign w:val="center"/>
          </w:tcPr>
          <w:p w14:paraId="56C4DE95">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6</w:t>
            </w:r>
          </w:p>
        </w:tc>
        <w:tc>
          <w:tcPr>
            <w:tcW w:w="814" w:type="dxa"/>
            <w:vMerge w:val="restart"/>
            <w:noWrap w:val="0"/>
            <w:vAlign w:val="center"/>
          </w:tcPr>
          <w:p w14:paraId="6FA01CD6">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枕套</w:t>
            </w:r>
          </w:p>
        </w:tc>
        <w:tc>
          <w:tcPr>
            <w:tcW w:w="1006" w:type="dxa"/>
            <w:noWrap w:val="0"/>
            <w:vAlign w:val="center"/>
          </w:tcPr>
          <w:p w14:paraId="30BF406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55*80cm</w:t>
            </w:r>
          </w:p>
        </w:tc>
        <w:tc>
          <w:tcPr>
            <w:tcW w:w="439" w:type="dxa"/>
            <w:noWrap w:val="0"/>
            <w:vAlign w:val="center"/>
          </w:tcPr>
          <w:p w14:paraId="4743E918">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个</w:t>
            </w:r>
          </w:p>
        </w:tc>
        <w:tc>
          <w:tcPr>
            <w:tcW w:w="3533" w:type="dxa"/>
            <w:vMerge w:val="restart"/>
            <w:noWrap/>
            <w:vAlign w:val="center"/>
          </w:tcPr>
          <w:p w14:paraId="180CC49E">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 xml:space="preserve">1、面料成份：50%涤，50%棉，纱支：40*40、密度：156*96根/英寸                </w:t>
            </w:r>
            <w:r>
              <w:rPr>
                <w:rFonts w:hint="eastAsia" w:ascii="黑体" w:hAnsi="黑体" w:eastAsia="黑体" w:cs="黑体"/>
                <w:kern w:val="0"/>
                <w:sz w:val="20"/>
                <w:szCs w:val="20"/>
                <w:highlight w:val="none"/>
                <w:lang w:bidi="ar"/>
              </w:rPr>
              <w:br w:type="textWrapping"/>
            </w:r>
            <w:r>
              <w:rPr>
                <w:rFonts w:hint="eastAsia" w:ascii="黑体" w:hAnsi="黑体" w:eastAsia="黑体" w:cs="黑体"/>
                <w:kern w:val="0"/>
                <w:sz w:val="20"/>
                <w:szCs w:val="20"/>
                <w:highlight w:val="none"/>
                <w:lang w:bidi="ar"/>
              </w:rPr>
              <w:t>2、面料特点：新型医院专用床品面料，精梳棉制品，柔软舒适，不易变黄，结实耐用。既有棉的舒适性，又有涤的耐用性。</w:t>
            </w:r>
          </w:p>
        </w:tc>
        <w:tc>
          <w:tcPr>
            <w:tcW w:w="880" w:type="dxa"/>
            <w:noWrap w:val="0"/>
            <w:vAlign w:val="center"/>
          </w:tcPr>
          <w:p w14:paraId="784051E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漂白</w:t>
            </w:r>
          </w:p>
        </w:tc>
        <w:tc>
          <w:tcPr>
            <w:tcW w:w="811" w:type="dxa"/>
            <w:noWrap w:val="0"/>
            <w:vAlign w:val="center"/>
          </w:tcPr>
          <w:p w14:paraId="3D3BCC1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900</w:t>
            </w:r>
          </w:p>
        </w:tc>
        <w:tc>
          <w:tcPr>
            <w:tcW w:w="786" w:type="dxa"/>
            <w:noWrap/>
            <w:vAlign w:val="center"/>
          </w:tcPr>
          <w:p w14:paraId="4C2D4DC6">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15</w:t>
            </w:r>
          </w:p>
        </w:tc>
      </w:tr>
      <w:tr w14:paraId="3CCC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46" w:type="dxa"/>
            <w:vMerge w:val="continue"/>
            <w:noWrap w:val="0"/>
            <w:vAlign w:val="center"/>
          </w:tcPr>
          <w:p w14:paraId="1FF6DB2D">
            <w:pPr>
              <w:snapToGrid w:val="0"/>
              <w:spacing w:line="360" w:lineRule="auto"/>
              <w:jc w:val="center"/>
              <w:rPr>
                <w:rFonts w:ascii="黑体" w:hAnsi="黑体" w:eastAsia="黑体" w:cs="黑体"/>
                <w:sz w:val="20"/>
                <w:szCs w:val="20"/>
                <w:highlight w:val="none"/>
              </w:rPr>
            </w:pPr>
          </w:p>
        </w:tc>
        <w:tc>
          <w:tcPr>
            <w:tcW w:w="814" w:type="dxa"/>
            <w:vMerge w:val="continue"/>
            <w:noWrap w:val="0"/>
            <w:vAlign w:val="center"/>
          </w:tcPr>
          <w:p w14:paraId="43704AB8">
            <w:pPr>
              <w:snapToGrid w:val="0"/>
              <w:spacing w:line="360" w:lineRule="auto"/>
              <w:jc w:val="center"/>
              <w:rPr>
                <w:rFonts w:ascii="黑体" w:hAnsi="黑体" w:eastAsia="黑体" w:cs="黑体"/>
                <w:sz w:val="20"/>
                <w:szCs w:val="20"/>
                <w:highlight w:val="none"/>
              </w:rPr>
            </w:pPr>
          </w:p>
        </w:tc>
        <w:tc>
          <w:tcPr>
            <w:tcW w:w="1006" w:type="dxa"/>
            <w:noWrap w:val="0"/>
            <w:vAlign w:val="center"/>
          </w:tcPr>
          <w:p w14:paraId="0DBAE6B0">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42*66</w:t>
            </w:r>
          </w:p>
        </w:tc>
        <w:tc>
          <w:tcPr>
            <w:tcW w:w="439" w:type="dxa"/>
            <w:noWrap w:val="0"/>
            <w:vAlign w:val="center"/>
          </w:tcPr>
          <w:p w14:paraId="77B0F480">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个</w:t>
            </w:r>
          </w:p>
        </w:tc>
        <w:tc>
          <w:tcPr>
            <w:tcW w:w="3533" w:type="dxa"/>
            <w:vMerge w:val="continue"/>
            <w:noWrap/>
            <w:vAlign w:val="center"/>
          </w:tcPr>
          <w:p w14:paraId="03424E12">
            <w:pPr>
              <w:snapToGrid w:val="0"/>
              <w:spacing w:line="360" w:lineRule="auto"/>
              <w:jc w:val="left"/>
              <w:rPr>
                <w:rFonts w:ascii="黑体" w:hAnsi="黑体" w:eastAsia="黑体" w:cs="黑体"/>
                <w:sz w:val="20"/>
                <w:szCs w:val="20"/>
                <w:highlight w:val="none"/>
              </w:rPr>
            </w:pPr>
          </w:p>
        </w:tc>
        <w:tc>
          <w:tcPr>
            <w:tcW w:w="880" w:type="dxa"/>
            <w:noWrap w:val="0"/>
            <w:vAlign w:val="center"/>
          </w:tcPr>
          <w:p w14:paraId="007F155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靠兰</w:t>
            </w:r>
          </w:p>
        </w:tc>
        <w:tc>
          <w:tcPr>
            <w:tcW w:w="811" w:type="dxa"/>
            <w:noWrap w:val="0"/>
            <w:vAlign w:val="center"/>
          </w:tcPr>
          <w:p w14:paraId="17C0D908">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50</w:t>
            </w:r>
          </w:p>
        </w:tc>
        <w:tc>
          <w:tcPr>
            <w:tcW w:w="786" w:type="dxa"/>
            <w:noWrap/>
            <w:vAlign w:val="center"/>
          </w:tcPr>
          <w:p w14:paraId="208A2A99">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15</w:t>
            </w:r>
          </w:p>
        </w:tc>
      </w:tr>
      <w:tr w14:paraId="13B1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6" w:type="dxa"/>
            <w:noWrap w:val="0"/>
            <w:vAlign w:val="center"/>
          </w:tcPr>
          <w:p w14:paraId="41E7A682">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7</w:t>
            </w:r>
          </w:p>
        </w:tc>
        <w:tc>
          <w:tcPr>
            <w:tcW w:w="814" w:type="dxa"/>
            <w:noWrap w:val="0"/>
            <w:vAlign w:val="center"/>
          </w:tcPr>
          <w:p w14:paraId="1F1543F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检查床罩</w:t>
            </w:r>
          </w:p>
        </w:tc>
        <w:tc>
          <w:tcPr>
            <w:tcW w:w="1006" w:type="dxa"/>
            <w:noWrap w:val="0"/>
            <w:vAlign w:val="center"/>
          </w:tcPr>
          <w:p w14:paraId="45488E15">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（50-70）*（180-220）+（5-25）</w:t>
            </w:r>
          </w:p>
        </w:tc>
        <w:tc>
          <w:tcPr>
            <w:tcW w:w="439" w:type="dxa"/>
            <w:noWrap w:val="0"/>
            <w:vAlign w:val="center"/>
          </w:tcPr>
          <w:p w14:paraId="74951197">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w:t>
            </w:r>
          </w:p>
        </w:tc>
        <w:tc>
          <w:tcPr>
            <w:tcW w:w="3533" w:type="dxa"/>
            <w:noWrap/>
            <w:vAlign w:val="center"/>
          </w:tcPr>
          <w:p w14:paraId="123A3D7F">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纱支：25*25，密度：104*61根/英寸</w:t>
            </w:r>
          </w:p>
        </w:tc>
        <w:tc>
          <w:tcPr>
            <w:tcW w:w="880" w:type="dxa"/>
            <w:noWrap w:val="0"/>
            <w:vAlign w:val="center"/>
          </w:tcPr>
          <w:p w14:paraId="6DA6A34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靠兰</w:t>
            </w:r>
          </w:p>
        </w:tc>
        <w:tc>
          <w:tcPr>
            <w:tcW w:w="811" w:type="dxa"/>
            <w:noWrap w:val="0"/>
            <w:vAlign w:val="center"/>
          </w:tcPr>
          <w:p w14:paraId="6B59390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50</w:t>
            </w:r>
          </w:p>
        </w:tc>
        <w:tc>
          <w:tcPr>
            <w:tcW w:w="786" w:type="dxa"/>
            <w:noWrap/>
            <w:vAlign w:val="center"/>
          </w:tcPr>
          <w:p w14:paraId="7AF0BF8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70</w:t>
            </w:r>
          </w:p>
        </w:tc>
      </w:tr>
      <w:tr w14:paraId="4A53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46" w:type="dxa"/>
            <w:noWrap w:val="0"/>
            <w:vAlign w:val="center"/>
          </w:tcPr>
          <w:p w14:paraId="7569DBC9">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8</w:t>
            </w:r>
          </w:p>
        </w:tc>
        <w:tc>
          <w:tcPr>
            <w:tcW w:w="814" w:type="dxa"/>
            <w:noWrap w:val="0"/>
            <w:vAlign w:val="center"/>
          </w:tcPr>
          <w:p w14:paraId="771350B2">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床罩</w:t>
            </w:r>
          </w:p>
        </w:tc>
        <w:tc>
          <w:tcPr>
            <w:tcW w:w="1006" w:type="dxa"/>
            <w:noWrap w:val="0"/>
            <w:vAlign w:val="center"/>
          </w:tcPr>
          <w:p w14:paraId="2717AAD4">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（90-120）*（200-220）+（5-25）</w:t>
            </w:r>
          </w:p>
        </w:tc>
        <w:tc>
          <w:tcPr>
            <w:tcW w:w="439" w:type="dxa"/>
            <w:noWrap w:val="0"/>
            <w:vAlign w:val="center"/>
          </w:tcPr>
          <w:p w14:paraId="0C402C1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w:t>
            </w:r>
          </w:p>
        </w:tc>
        <w:tc>
          <w:tcPr>
            <w:tcW w:w="3533" w:type="dxa"/>
            <w:noWrap/>
            <w:vAlign w:val="center"/>
          </w:tcPr>
          <w:p w14:paraId="3256A017">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涤棉配比：35%棉 ，65%涤，含有35%涤，长时间洗涤破损率低，能有效减少科室成本、洗完褶皱较少，挺括有型，耐高温不变形不掉色</w:t>
            </w:r>
          </w:p>
        </w:tc>
        <w:tc>
          <w:tcPr>
            <w:tcW w:w="880" w:type="dxa"/>
            <w:noWrap w:val="0"/>
            <w:vAlign w:val="center"/>
          </w:tcPr>
          <w:p w14:paraId="302EEF07">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墨绿</w:t>
            </w:r>
          </w:p>
        </w:tc>
        <w:tc>
          <w:tcPr>
            <w:tcW w:w="811" w:type="dxa"/>
            <w:noWrap w:val="0"/>
            <w:vAlign w:val="center"/>
          </w:tcPr>
          <w:p w14:paraId="34BAE888">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200</w:t>
            </w:r>
          </w:p>
        </w:tc>
        <w:tc>
          <w:tcPr>
            <w:tcW w:w="786" w:type="dxa"/>
            <w:noWrap/>
            <w:vAlign w:val="center"/>
          </w:tcPr>
          <w:p w14:paraId="32DA59CE">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80</w:t>
            </w:r>
          </w:p>
        </w:tc>
      </w:tr>
      <w:tr w14:paraId="0309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46" w:type="dxa"/>
            <w:noWrap w:val="0"/>
            <w:vAlign w:val="center"/>
          </w:tcPr>
          <w:p w14:paraId="644A7B5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9</w:t>
            </w:r>
          </w:p>
        </w:tc>
        <w:tc>
          <w:tcPr>
            <w:tcW w:w="814" w:type="dxa"/>
            <w:noWrap w:val="0"/>
            <w:vAlign w:val="center"/>
          </w:tcPr>
          <w:p w14:paraId="276FC4D8">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厚被</w:t>
            </w:r>
          </w:p>
        </w:tc>
        <w:tc>
          <w:tcPr>
            <w:tcW w:w="1006" w:type="dxa"/>
            <w:noWrap w:val="0"/>
            <w:vAlign w:val="center"/>
          </w:tcPr>
          <w:p w14:paraId="394E052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150*200cm</w:t>
            </w:r>
          </w:p>
        </w:tc>
        <w:tc>
          <w:tcPr>
            <w:tcW w:w="439" w:type="dxa"/>
            <w:noWrap w:val="0"/>
            <w:vAlign w:val="center"/>
          </w:tcPr>
          <w:p w14:paraId="3CCB876E">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w:t>
            </w:r>
          </w:p>
        </w:tc>
        <w:tc>
          <w:tcPr>
            <w:tcW w:w="3533" w:type="dxa"/>
            <w:noWrap/>
            <w:vAlign w:val="center"/>
          </w:tcPr>
          <w:p w14:paraId="2BF7B010">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医用梭织面料： 50%涤纶50%精梳棉，纱支40*40支,密度：133*100根/英寸。填充物500克/㎡整张水洗棉</w:t>
            </w:r>
          </w:p>
        </w:tc>
        <w:tc>
          <w:tcPr>
            <w:tcW w:w="880" w:type="dxa"/>
            <w:noWrap w:val="0"/>
            <w:vAlign w:val="center"/>
          </w:tcPr>
          <w:p w14:paraId="031877C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漂白</w:t>
            </w:r>
          </w:p>
        </w:tc>
        <w:tc>
          <w:tcPr>
            <w:tcW w:w="811" w:type="dxa"/>
            <w:noWrap w:val="0"/>
            <w:vAlign w:val="center"/>
          </w:tcPr>
          <w:p w14:paraId="22FC4BE6">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500</w:t>
            </w:r>
          </w:p>
        </w:tc>
        <w:tc>
          <w:tcPr>
            <w:tcW w:w="786" w:type="dxa"/>
            <w:noWrap/>
            <w:vAlign w:val="center"/>
          </w:tcPr>
          <w:p w14:paraId="5E50B155">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120</w:t>
            </w:r>
          </w:p>
        </w:tc>
      </w:tr>
      <w:tr w14:paraId="2149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46" w:type="dxa"/>
            <w:noWrap w:val="0"/>
            <w:vAlign w:val="center"/>
          </w:tcPr>
          <w:p w14:paraId="109B887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10</w:t>
            </w:r>
          </w:p>
        </w:tc>
        <w:tc>
          <w:tcPr>
            <w:tcW w:w="814" w:type="dxa"/>
            <w:noWrap w:val="0"/>
            <w:vAlign w:val="center"/>
          </w:tcPr>
          <w:p w14:paraId="59A887EA">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夏被</w:t>
            </w:r>
          </w:p>
        </w:tc>
        <w:tc>
          <w:tcPr>
            <w:tcW w:w="1006" w:type="dxa"/>
            <w:noWrap w:val="0"/>
            <w:vAlign w:val="center"/>
          </w:tcPr>
          <w:p w14:paraId="4A94B65E">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150*200cm</w:t>
            </w:r>
          </w:p>
        </w:tc>
        <w:tc>
          <w:tcPr>
            <w:tcW w:w="439" w:type="dxa"/>
            <w:noWrap w:val="0"/>
            <w:vAlign w:val="center"/>
          </w:tcPr>
          <w:p w14:paraId="54A153F6">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w:t>
            </w:r>
          </w:p>
        </w:tc>
        <w:tc>
          <w:tcPr>
            <w:tcW w:w="3533" w:type="dxa"/>
            <w:noWrap/>
            <w:vAlign w:val="center"/>
          </w:tcPr>
          <w:p w14:paraId="7736FFDA">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医用梭织面料：100%精梳棉，纱支40*40支,密度：133*72根/英寸,耐氯漂漂白。填充物200克/㎡水洗棉</w:t>
            </w:r>
          </w:p>
        </w:tc>
        <w:tc>
          <w:tcPr>
            <w:tcW w:w="880" w:type="dxa"/>
            <w:noWrap w:val="0"/>
            <w:vAlign w:val="center"/>
          </w:tcPr>
          <w:p w14:paraId="72E4BD74">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采购人指定</w:t>
            </w:r>
          </w:p>
        </w:tc>
        <w:tc>
          <w:tcPr>
            <w:tcW w:w="811" w:type="dxa"/>
            <w:noWrap w:val="0"/>
            <w:vAlign w:val="center"/>
          </w:tcPr>
          <w:p w14:paraId="56487CAE">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800</w:t>
            </w:r>
          </w:p>
        </w:tc>
        <w:tc>
          <w:tcPr>
            <w:tcW w:w="786" w:type="dxa"/>
            <w:noWrap/>
            <w:vAlign w:val="center"/>
          </w:tcPr>
          <w:p w14:paraId="18C2E785">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100</w:t>
            </w:r>
          </w:p>
        </w:tc>
      </w:tr>
      <w:tr w14:paraId="435F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46" w:type="dxa"/>
            <w:noWrap w:val="0"/>
            <w:vAlign w:val="center"/>
          </w:tcPr>
          <w:p w14:paraId="05ED98F6">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11</w:t>
            </w:r>
          </w:p>
        </w:tc>
        <w:tc>
          <w:tcPr>
            <w:tcW w:w="814" w:type="dxa"/>
            <w:noWrap w:val="0"/>
            <w:vAlign w:val="center"/>
          </w:tcPr>
          <w:p w14:paraId="33EE36E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被芯</w:t>
            </w:r>
          </w:p>
        </w:tc>
        <w:tc>
          <w:tcPr>
            <w:tcW w:w="1006" w:type="dxa"/>
            <w:noWrap w:val="0"/>
            <w:vAlign w:val="center"/>
          </w:tcPr>
          <w:p w14:paraId="46CA411A">
            <w:pPr>
              <w:widowControl/>
              <w:snapToGrid w:val="0"/>
              <w:spacing w:line="360" w:lineRule="auto"/>
              <w:jc w:val="center"/>
              <w:textAlignment w:val="center"/>
              <w:rPr>
                <w:rFonts w:ascii="黑体" w:hAnsi="黑体" w:eastAsia="黑体" w:cs="黑体"/>
                <w:sz w:val="20"/>
                <w:szCs w:val="20"/>
                <w:highlight w:val="none"/>
              </w:rPr>
            </w:pPr>
            <w:r>
              <w:rPr>
                <w:rStyle w:val="11"/>
                <w:rFonts w:hint="eastAsia" w:ascii="黑体" w:hAnsi="黑体" w:eastAsia="黑体" w:cs="黑体"/>
                <w:color w:val="auto"/>
                <w:sz w:val="20"/>
                <w:szCs w:val="20"/>
                <w:highlight w:val="none"/>
                <w:lang w:bidi="ar"/>
              </w:rPr>
              <w:t>80*100（</w:t>
            </w:r>
            <w:r>
              <w:rPr>
                <w:rStyle w:val="12"/>
                <w:rFonts w:hint="default" w:ascii="黑体" w:hAnsi="黑体" w:eastAsia="黑体" w:cs="黑体"/>
                <w:color w:val="auto"/>
                <w:sz w:val="20"/>
                <w:szCs w:val="20"/>
                <w:highlight w:val="none"/>
                <w:lang w:bidi="ar"/>
              </w:rPr>
              <w:t>±20cm</w:t>
            </w:r>
            <w:r>
              <w:rPr>
                <w:rStyle w:val="11"/>
                <w:rFonts w:hint="eastAsia" w:ascii="黑体" w:hAnsi="黑体" w:eastAsia="黑体" w:cs="黑体"/>
                <w:color w:val="auto"/>
                <w:sz w:val="20"/>
                <w:szCs w:val="20"/>
                <w:highlight w:val="none"/>
                <w:lang w:bidi="ar"/>
              </w:rPr>
              <w:t>）</w:t>
            </w:r>
          </w:p>
        </w:tc>
        <w:tc>
          <w:tcPr>
            <w:tcW w:w="439" w:type="dxa"/>
            <w:noWrap w:val="0"/>
            <w:vAlign w:val="center"/>
          </w:tcPr>
          <w:p w14:paraId="788EA5EA">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w:t>
            </w:r>
          </w:p>
        </w:tc>
        <w:tc>
          <w:tcPr>
            <w:tcW w:w="3533" w:type="dxa"/>
            <w:noWrap/>
            <w:vAlign w:val="center"/>
          </w:tcPr>
          <w:p w14:paraId="299EF7DC">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医用梭织面料： 50%涤纶50%精梳棉，纱支40*40支,密度：133*100根/英寸。填充物500克/㎡整张水洗棉</w:t>
            </w:r>
          </w:p>
        </w:tc>
        <w:tc>
          <w:tcPr>
            <w:tcW w:w="880" w:type="dxa"/>
            <w:noWrap w:val="0"/>
            <w:vAlign w:val="center"/>
          </w:tcPr>
          <w:p w14:paraId="2BE951A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白色</w:t>
            </w:r>
          </w:p>
        </w:tc>
        <w:tc>
          <w:tcPr>
            <w:tcW w:w="811" w:type="dxa"/>
            <w:noWrap w:val="0"/>
            <w:vAlign w:val="center"/>
          </w:tcPr>
          <w:p w14:paraId="0D14C87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10</w:t>
            </w:r>
          </w:p>
        </w:tc>
        <w:tc>
          <w:tcPr>
            <w:tcW w:w="786" w:type="dxa"/>
            <w:noWrap/>
            <w:vAlign w:val="center"/>
          </w:tcPr>
          <w:p w14:paraId="4F489581">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90</w:t>
            </w:r>
          </w:p>
        </w:tc>
      </w:tr>
      <w:tr w14:paraId="673C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46" w:type="dxa"/>
            <w:noWrap w:val="0"/>
            <w:vAlign w:val="center"/>
          </w:tcPr>
          <w:p w14:paraId="14A862F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12</w:t>
            </w:r>
          </w:p>
        </w:tc>
        <w:tc>
          <w:tcPr>
            <w:tcW w:w="814" w:type="dxa"/>
            <w:noWrap w:val="0"/>
            <w:vAlign w:val="center"/>
          </w:tcPr>
          <w:p w14:paraId="10ED4109">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褥子</w:t>
            </w:r>
          </w:p>
        </w:tc>
        <w:tc>
          <w:tcPr>
            <w:tcW w:w="1006" w:type="dxa"/>
            <w:noWrap w:val="0"/>
            <w:vAlign w:val="center"/>
          </w:tcPr>
          <w:p w14:paraId="0043A33E">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100*200cm</w:t>
            </w:r>
          </w:p>
        </w:tc>
        <w:tc>
          <w:tcPr>
            <w:tcW w:w="439" w:type="dxa"/>
            <w:noWrap w:val="0"/>
            <w:vAlign w:val="center"/>
          </w:tcPr>
          <w:p w14:paraId="6ED0878D">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床</w:t>
            </w:r>
          </w:p>
        </w:tc>
        <w:tc>
          <w:tcPr>
            <w:tcW w:w="3533" w:type="dxa"/>
            <w:noWrap/>
            <w:vAlign w:val="center"/>
          </w:tcPr>
          <w:p w14:paraId="1A538C2A">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医用梭织面料： 50%聚酯纤维50%精梳棉，纱支40*40支,密度：133*100根/英寸,耐氯漂。填充物500克/㎡整张水洗棉</w:t>
            </w:r>
          </w:p>
        </w:tc>
        <w:tc>
          <w:tcPr>
            <w:tcW w:w="880" w:type="dxa"/>
            <w:noWrap w:val="0"/>
            <w:vAlign w:val="center"/>
          </w:tcPr>
          <w:p w14:paraId="5ADDC8FD">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漂白</w:t>
            </w:r>
          </w:p>
        </w:tc>
        <w:tc>
          <w:tcPr>
            <w:tcW w:w="811" w:type="dxa"/>
            <w:noWrap w:val="0"/>
            <w:vAlign w:val="center"/>
          </w:tcPr>
          <w:p w14:paraId="62FAD287">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w:t>
            </w:r>
          </w:p>
        </w:tc>
        <w:tc>
          <w:tcPr>
            <w:tcW w:w="786" w:type="dxa"/>
            <w:noWrap/>
            <w:vAlign w:val="center"/>
          </w:tcPr>
          <w:p w14:paraId="0D0569E7">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95</w:t>
            </w:r>
          </w:p>
        </w:tc>
      </w:tr>
      <w:tr w14:paraId="7205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46" w:type="dxa"/>
            <w:noWrap w:val="0"/>
            <w:vAlign w:val="center"/>
          </w:tcPr>
          <w:p w14:paraId="1C4A7866">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13</w:t>
            </w:r>
          </w:p>
        </w:tc>
        <w:tc>
          <w:tcPr>
            <w:tcW w:w="814" w:type="dxa"/>
            <w:noWrap w:val="0"/>
            <w:vAlign w:val="center"/>
          </w:tcPr>
          <w:p w14:paraId="10D7E6B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枕芯</w:t>
            </w:r>
          </w:p>
        </w:tc>
        <w:tc>
          <w:tcPr>
            <w:tcW w:w="1006" w:type="dxa"/>
            <w:noWrap w:val="0"/>
            <w:vAlign w:val="center"/>
          </w:tcPr>
          <w:p w14:paraId="390FA39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40*65cm</w:t>
            </w:r>
          </w:p>
        </w:tc>
        <w:tc>
          <w:tcPr>
            <w:tcW w:w="439" w:type="dxa"/>
            <w:noWrap w:val="0"/>
            <w:vAlign w:val="center"/>
          </w:tcPr>
          <w:p w14:paraId="50788D8D">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个</w:t>
            </w:r>
          </w:p>
        </w:tc>
        <w:tc>
          <w:tcPr>
            <w:tcW w:w="3533" w:type="dxa"/>
            <w:noWrap/>
            <w:vAlign w:val="center"/>
          </w:tcPr>
          <w:p w14:paraId="2537406E">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医用梭织面料： 双层，100%精梳棉，纱支20*20支,密度：60*60根/英寸。填充物2500克水洗荞麦壳或填充物为水洗羽丝棉，克重：900g/m²。</w:t>
            </w:r>
          </w:p>
        </w:tc>
        <w:tc>
          <w:tcPr>
            <w:tcW w:w="880" w:type="dxa"/>
            <w:noWrap w:val="0"/>
            <w:vAlign w:val="center"/>
          </w:tcPr>
          <w:p w14:paraId="7810B96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漂白</w:t>
            </w:r>
          </w:p>
        </w:tc>
        <w:tc>
          <w:tcPr>
            <w:tcW w:w="811" w:type="dxa"/>
            <w:noWrap w:val="0"/>
            <w:vAlign w:val="center"/>
          </w:tcPr>
          <w:p w14:paraId="6D1AD422">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800</w:t>
            </w:r>
          </w:p>
        </w:tc>
        <w:tc>
          <w:tcPr>
            <w:tcW w:w="786" w:type="dxa"/>
            <w:noWrap/>
            <w:vAlign w:val="center"/>
          </w:tcPr>
          <w:p w14:paraId="0C376B8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40</w:t>
            </w:r>
          </w:p>
        </w:tc>
      </w:tr>
      <w:tr w14:paraId="3097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46" w:type="dxa"/>
            <w:vMerge w:val="restart"/>
            <w:noWrap w:val="0"/>
            <w:vAlign w:val="center"/>
          </w:tcPr>
          <w:p w14:paraId="7D8148F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14</w:t>
            </w:r>
          </w:p>
        </w:tc>
        <w:tc>
          <w:tcPr>
            <w:tcW w:w="814" w:type="dxa"/>
            <w:vMerge w:val="restart"/>
            <w:noWrap w:val="0"/>
            <w:vAlign w:val="center"/>
          </w:tcPr>
          <w:p w14:paraId="66E39F4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皮枕芯</w:t>
            </w:r>
          </w:p>
        </w:tc>
        <w:tc>
          <w:tcPr>
            <w:tcW w:w="1006" w:type="dxa"/>
            <w:noWrap w:val="0"/>
            <w:vAlign w:val="center"/>
          </w:tcPr>
          <w:p w14:paraId="3A1DDD3E">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33*40</w:t>
            </w:r>
          </w:p>
        </w:tc>
        <w:tc>
          <w:tcPr>
            <w:tcW w:w="439" w:type="dxa"/>
            <w:noWrap w:val="0"/>
            <w:vAlign w:val="center"/>
          </w:tcPr>
          <w:p w14:paraId="2D192B37">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个</w:t>
            </w:r>
          </w:p>
        </w:tc>
        <w:tc>
          <w:tcPr>
            <w:tcW w:w="3533" w:type="dxa"/>
            <w:vMerge w:val="restart"/>
            <w:noWrap/>
            <w:vAlign w:val="center"/>
          </w:tcPr>
          <w:p w14:paraId="17692D0B">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皮革，填充物：200克/个珍珠棉</w:t>
            </w:r>
          </w:p>
        </w:tc>
        <w:tc>
          <w:tcPr>
            <w:tcW w:w="880" w:type="dxa"/>
            <w:noWrap w:val="0"/>
            <w:vAlign w:val="center"/>
          </w:tcPr>
          <w:p w14:paraId="14182471">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咖色</w:t>
            </w:r>
          </w:p>
        </w:tc>
        <w:tc>
          <w:tcPr>
            <w:tcW w:w="811" w:type="dxa"/>
            <w:noWrap w:val="0"/>
            <w:vAlign w:val="center"/>
          </w:tcPr>
          <w:p w14:paraId="13FC99E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w:t>
            </w:r>
          </w:p>
        </w:tc>
        <w:tc>
          <w:tcPr>
            <w:tcW w:w="786" w:type="dxa"/>
            <w:noWrap/>
            <w:vAlign w:val="center"/>
          </w:tcPr>
          <w:p w14:paraId="1D0E954D">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40</w:t>
            </w:r>
          </w:p>
        </w:tc>
      </w:tr>
      <w:tr w14:paraId="5EF9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46" w:type="dxa"/>
            <w:vMerge w:val="continue"/>
            <w:noWrap w:val="0"/>
            <w:vAlign w:val="center"/>
          </w:tcPr>
          <w:p w14:paraId="763B5560">
            <w:pPr>
              <w:snapToGrid w:val="0"/>
              <w:spacing w:line="360" w:lineRule="auto"/>
              <w:jc w:val="center"/>
              <w:rPr>
                <w:rFonts w:ascii="黑体" w:hAnsi="黑体" w:eastAsia="黑体" w:cs="黑体"/>
                <w:sz w:val="20"/>
                <w:szCs w:val="20"/>
                <w:highlight w:val="none"/>
              </w:rPr>
            </w:pPr>
          </w:p>
        </w:tc>
        <w:tc>
          <w:tcPr>
            <w:tcW w:w="814" w:type="dxa"/>
            <w:vMerge w:val="continue"/>
            <w:noWrap w:val="0"/>
            <w:vAlign w:val="center"/>
          </w:tcPr>
          <w:p w14:paraId="79101E8C">
            <w:pPr>
              <w:snapToGrid w:val="0"/>
              <w:spacing w:line="360" w:lineRule="auto"/>
              <w:jc w:val="center"/>
              <w:rPr>
                <w:rFonts w:ascii="黑体" w:hAnsi="黑体" w:eastAsia="黑体" w:cs="黑体"/>
                <w:sz w:val="20"/>
                <w:szCs w:val="20"/>
                <w:highlight w:val="none"/>
              </w:rPr>
            </w:pPr>
          </w:p>
        </w:tc>
        <w:tc>
          <w:tcPr>
            <w:tcW w:w="1006" w:type="dxa"/>
            <w:noWrap w:val="0"/>
            <w:vAlign w:val="center"/>
          </w:tcPr>
          <w:p w14:paraId="57BB7C05">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18*25</w:t>
            </w:r>
          </w:p>
        </w:tc>
        <w:tc>
          <w:tcPr>
            <w:tcW w:w="439" w:type="dxa"/>
            <w:noWrap w:val="0"/>
            <w:vAlign w:val="center"/>
          </w:tcPr>
          <w:p w14:paraId="065D817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个</w:t>
            </w:r>
          </w:p>
        </w:tc>
        <w:tc>
          <w:tcPr>
            <w:tcW w:w="3533" w:type="dxa"/>
            <w:vMerge w:val="continue"/>
            <w:noWrap/>
            <w:vAlign w:val="center"/>
          </w:tcPr>
          <w:p w14:paraId="2CAD06CF">
            <w:pPr>
              <w:snapToGrid w:val="0"/>
              <w:spacing w:line="360" w:lineRule="auto"/>
              <w:jc w:val="left"/>
              <w:rPr>
                <w:rFonts w:ascii="黑体" w:hAnsi="黑体" w:eastAsia="黑体" w:cs="黑体"/>
                <w:sz w:val="20"/>
                <w:szCs w:val="20"/>
                <w:highlight w:val="none"/>
              </w:rPr>
            </w:pPr>
          </w:p>
        </w:tc>
        <w:tc>
          <w:tcPr>
            <w:tcW w:w="880" w:type="dxa"/>
            <w:noWrap w:val="0"/>
            <w:vAlign w:val="center"/>
          </w:tcPr>
          <w:p w14:paraId="27A80D2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咖色</w:t>
            </w:r>
          </w:p>
        </w:tc>
        <w:tc>
          <w:tcPr>
            <w:tcW w:w="811" w:type="dxa"/>
            <w:noWrap w:val="0"/>
            <w:vAlign w:val="center"/>
          </w:tcPr>
          <w:p w14:paraId="5D3138D1">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w:t>
            </w:r>
          </w:p>
        </w:tc>
        <w:tc>
          <w:tcPr>
            <w:tcW w:w="786" w:type="dxa"/>
            <w:noWrap/>
            <w:vAlign w:val="center"/>
          </w:tcPr>
          <w:p w14:paraId="46878801">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30</w:t>
            </w:r>
          </w:p>
        </w:tc>
      </w:tr>
      <w:tr w14:paraId="2FFE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46" w:type="dxa"/>
            <w:vMerge w:val="continue"/>
            <w:noWrap w:val="0"/>
            <w:vAlign w:val="center"/>
          </w:tcPr>
          <w:p w14:paraId="5EDB8FBE">
            <w:pPr>
              <w:snapToGrid w:val="0"/>
              <w:spacing w:line="360" w:lineRule="auto"/>
              <w:jc w:val="center"/>
              <w:rPr>
                <w:rFonts w:ascii="黑体" w:hAnsi="黑体" w:eastAsia="黑体" w:cs="黑体"/>
                <w:sz w:val="20"/>
                <w:szCs w:val="20"/>
                <w:highlight w:val="none"/>
              </w:rPr>
            </w:pPr>
          </w:p>
        </w:tc>
        <w:tc>
          <w:tcPr>
            <w:tcW w:w="814" w:type="dxa"/>
            <w:vMerge w:val="continue"/>
            <w:noWrap w:val="0"/>
            <w:vAlign w:val="center"/>
          </w:tcPr>
          <w:p w14:paraId="0B3D308A">
            <w:pPr>
              <w:snapToGrid w:val="0"/>
              <w:spacing w:line="360" w:lineRule="auto"/>
              <w:jc w:val="center"/>
              <w:rPr>
                <w:rFonts w:ascii="黑体" w:hAnsi="黑体" w:eastAsia="黑体" w:cs="黑体"/>
                <w:sz w:val="20"/>
                <w:szCs w:val="20"/>
                <w:highlight w:val="none"/>
              </w:rPr>
            </w:pPr>
          </w:p>
        </w:tc>
        <w:tc>
          <w:tcPr>
            <w:tcW w:w="1006" w:type="dxa"/>
            <w:noWrap w:val="0"/>
            <w:vAlign w:val="center"/>
          </w:tcPr>
          <w:p w14:paraId="135D72D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18*40</w:t>
            </w:r>
          </w:p>
        </w:tc>
        <w:tc>
          <w:tcPr>
            <w:tcW w:w="439" w:type="dxa"/>
            <w:noWrap w:val="0"/>
            <w:vAlign w:val="center"/>
          </w:tcPr>
          <w:p w14:paraId="7F63680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个</w:t>
            </w:r>
          </w:p>
        </w:tc>
        <w:tc>
          <w:tcPr>
            <w:tcW w:w="3533" w:type="dxa"/>
            <w:vMerge w:val="continue"/>
            <w:noWrap/>
            <w:vAlign w:val="center"/>
          </w:tcPr>
          <w:p w14:paraId="55AC0A85">
            <w:pPr>
              <w:snapToGrid w:val="0"/>
              <w:spacing w:line="360" w:lineRule="auto"/>
              <w:jc w:val="left"/>
              <w:rPr>
                <w:rFonts w:ascii="黑体" w:hAnsi="黑体" w:eastAsia="黑体" w:cs="黑体"/>
                <w:sz w:val="20"/>
                <w:szCs w:val="20"/>
                <w:highlight w:val="none"/>
              </w:rPr>
            </w:pPr>
          </w:p>
        </w:tc>
        <w:tc>
          <w:tcPr>
            <w:tcW w:w="880" w:type="dxa"/>
            <w:noWrap w:val="0"/>
            <w:vAlign w:val="center"/>
          </w:tcPr>
          <w:p w14:paraId="46E4572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咖色</w:t>
            </w:r>
          </w:p>
        </w:tc>
        <w:tc>
          <w:tcPr>
            <w:tcW w:w="811" w:type="dxa"/>
            <w:noWrap w:val="0"/>
            <w:vAlign w:val="center"/>
          </w:tcPr>
          <w:p w14:paraId="7C61E684">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w:t>
            </w:r>
          </w:p>
        </w:tc>
        <w:tc>
          <w:tcPr>
            <w:tcW w:w="786" w:type="dxa"/>
            <w:noWrap/>
            <w:vAlign w:val="center"/>
          </w:tcPr>
          <w:p w14:paraId="0E1A796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35</w:t>
            </w:r>
          </w:p>
        </w:tc>
      </w:tr>
      <w:tr w14:paraId="076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6" w:type="dxa"/>
            <w:noWrap/>
            <w:vAlign w:val="center"/>
          </w:tcPr>
          <w:p w14:paraId="47353091">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15</w:t>
            </w:r>
          </w:p>
        </w:tc>
        <w:tc>
          <w:tcPr>
            <w:tcW w:w="814" w:type="dxa"/>
            <w:noWrap w:val="0"/>
            <w:vAlign w:val="center"/>
          </w:tcPr>
          <w:p w14:paraId="797348B7">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普通隔帘（不透影）</w:t>
            </w:r>
          </w:p>
        </w:tc>
        <w:tc>
          <w:tcPr>
            <w:tcW w:w="1006" w:type="dxa"/>
            <w:vMerge w:val="restart"/>
            <w:noWrap w:val="0"/>
            <w:vAlign w:val="center"/>
          </w:tcPr>
          <w:p w14:paraId="7A4022E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幅宽280cm（110cm以下窗帘可以1个分成两个，单价/2)</w:t>
            </w:r>
          </w:p>
        </w:tc>
        <w:tc>
          <w:tcPr>
            <w:tcW w:w="439" w:type="dxa"/>
            <w:noWrap/>
            <w:vAlign w:val="center"/>
          </w:tcPr>
          <w:p w14:paraId="65E318A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米</w:t>
            </w:r>
          </w:p>
        </w:tc>
        <w:tc>
          <w:tcPr>
            <w:tcW w:w="3533" w:type="dxa"/>
            <w:noWrap/>
            <w:vAlign w:val="center"/>
          </w:tcPr>
          <w:p w14:paraId="53195F8D">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100%聚酯纤维，550克/米</w:t>
            </w:r>
          </w:p>
        </w:tc>
        <w:tc>
          <w:tcPr>
            <w:tcW w:w="880" w:type="dxa"/>
            <w:noWrap/>
            <w:vAlign w:val="center"/>
          </w:tcPr>
          <w:p w14:paraId="725F02A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多色</w:t>
            </w:r>
          </w:p>
        </w:tc>
        <w:tc>
          <w:tcPr>
            <w:tcW w:w="811" w:type="dxa"/>
            <w:noWrap/>
            <w:vAlign w:val="center"/>
          </w:tcPr>
          <w:p w14:paraId="5A95D1B0">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250</w:t>
            </w:r>
          </w:p>
        </w:tc>
        <w:tc>
          <w:tcPr>
            <w:tcW w:w="786" w:type="dxa"/>
            <w:noWrap/>
            <w:vAlign w:val="center"/>
          </w:tcPr>
          <w:p w14:paraId="03EFAC19">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60</w:t>
            </w:r>
          </w:p>
        </w:tc>
      </w:tr>
      <w:tr w14:paraId="4E02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46" w:type="dxa"/>
            <w:noWrap/>
            <w:vAlign w:val="center"/>
          </w:tcPr>
          <w:p w14:paraId="67F2C9F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16</w:t>
            </w:r>
          </w:p>
        </w:tc>
        <w:tc>
          <w:tcPr>
            <w:tcW w:w="814" w:type="dxa"/>
            <w:noWrap/>
            <w:vAlign w:val="center"/>
          </w:tcPr>
          <w:p w14:paraId="2C054539">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遮光隔帘</w:t>
            </w:r>
          </w:p>
        </w:tc>
        <w:tc>
          <w:tcPr>
            <w:tcW w:w="1006" w:type="dxa"/>
            <w:vMerge w:val="continue"/>
            <w:noWrap w:val="0"/>
            <w:vAlign w:val="center"/>
          </w:tcPr>
          <w:p w14:paraId="11111A1E">
            <w:pPr>
              <w:snapToGrid w:val="0"/>
              <w:spacing w:line="360" w:lineRule="auto"/>
              <w:jc w:val="center"/>
              <w:rPr>
                <w:rFonts w:ascii="黑体" w:hAnsi="黑体" w:eastAsia="黑体" w:cs="黑体"/>
                <w:sz w:val="20"/>
                <w:szCs w:val="20"/>
                <w:highlight w:val="none"/>
              </w:rPr>
            </w:pPr>
          </w:p>
        </w:tc>
        <w:tc>
          <w:tcPr>
            <w:tcW w:w="439" w:type="dxa"/>
            <w:noWrap/>
            <w:vAlign w:val="center"/>
          </w:tcPr>
          <w:p w14:paraId="5E06DC36">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米</w:t>
            </w:r>
          </w:p>
        </w:tc>
        <w:tc>
          <w:tcPr>
            <w:tcW w:w="3533" w:type="dxa"/>
            <w:noWrap/>
            <w:vAlign w:val="center"/>
          </w:tcPr>
          <w:p w14:paraId="6774B8D1">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100%聚酯纤维，550克/米，遮光率100%</w:t>
            </w:r>
          </w:p>
        </w:tc>
        <w:tc>
          <w:tcPr>
            <w:tcW w:w="880" w:type="dxa"/>
            <w:noWrap/>
            <w:vAlign w:val="center"/>
          </w:tcPr>
          <w:p w14:paraId="284BB9F8">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多色</w:t>
            </w:r>
          </w:p>
        </w:tc>
        <w:tc>
          <w:tcPr>
            <w:tcW w:w="811" w:type="dxa"/>
            <w:noWrap/>
            <w:vAlign w:val="center"/>
          </w:tcPr>
          <w:p w14:paraId="3B2FD106">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200</w:t>
            </w:r>
          </w:p>
        </w:tc>
        <w:tc>
          <w:tcPr>
            <w:tcW w:w="786" w:type="dxa"/>
            <w:noWrap/>
            <w:vAlign w:val="center"/>
          </w:tcPr>
          <w:p w14:paraId="6443E739">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65</w:t>
            </w:r>
          </w:p>
        </w:tc>
      </w:tr>
      <w:tr w14:paraId="2115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6" w:type="dxa"/>
            <w:noWrap/>
            <w:vAlign w:val="center"/>
          </w:tcPr>
          <w:p w14:paraId="76BF22C8">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17</w:t>
            </w:r>
          </w:p>
        </w:tc>
        <w:tc>
          <w:tcPr>
            <w:tcW w:w="814" w:type="dxa"/>
            <w:noWrap w:val="0"/>
            <w:vAlign w:val="center"/>
          </w:tcPr>
          <w:p w14:paraId="45857EC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普通病房窗帘</w:t>
            </w:r>
          </w:p>
        </w:tc>
        <w:tc>
          <w:tcPr>
            <w:tcW w:w="1006" w:type="dxa"/>
            <w:vMerge w:val="continue"/>
            <w:noWrap w:val="0"/>
            <w:vAlign w:val="center"/>
          </w:tcPr>
          <w:p w14:paraId="193080E9">
            <w:pPr>
              <w:snapToGrid w:val="0"/>
              <w:spacing w:line="360" w:lineRule="auto"/>
              <w:jc w:val="center"/>
              <w:rPr>
                <w:rFonts w:ascii="黑体" w:hAnsi="黑体" w:eastAsia="黑体" w:cs="黑体"/>
                <w:sz w:val="20"/>
                <w:szCs w:val="20"/>
                <w:highlight w:val="none"/>
              </w:rPr>
            </w:pPr>
          </w:p>
        </w:tc>
        <w:tc>
          <w:tcPr>
            <w:tcW w:w="439" w:type="dxa"/>
            <w:noWrap/>
            <w:vAlign w:val="center"/>
          </w:tcPr>
          <w:p w14:paraId="68EDE841">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米</w:t>
            </w:r>
          </w:p>
        </w:tc>
        <w:tc>
          <w:tcPr>
            <w:tcW w:w="3533" w:type="dxa"/>
            <w:noWrap/>
            <w:vAlign w:val="center"/>
          </w:tcPr>
          <w:p w14:paraId="2BF49D97">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100%聚酯纤维，1100克/米</w:t>
            </w:r>
          </w:p>
        </w:tc>
        <w:tc>
          <w:tcPr>
            <w:tcW w:w="880" w:type="dxa"/>
            <w:noWrap/>
            <w:vAlign w:val="center"/>
          </w:tcPr>
          <w:p w14:paraId="066DFC28">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多色</w:t>
            </w:r>
          </w:p>
        </w:tc>
        <w:tc>
          <w:tcPr>
            <w:tcW w:w="811" w:type="dxa"/>
            <w:noWrap/>
            <w:vAlign w:val="center"/>
          </w:tcPr>
          <w:p w14:paraId="0CD9478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200</w:t>
            </w:r>
          </w:p>
        </w:tc>
        <w:tc>
          <w:tcPr>
            <w:tcW w:w="786" w:type="dxa"/>
            <w:noWrap/>
            <w:vAlign w:val="center"/>
          </w:tcPr>
          <w:p w14:paraId="4B75DF87">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55</w:t>
            </w:r>
          </w:p>
        </w:tc>
      </w:tr>
      <w:tr w14:paraId="24E6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6" w:type="dxa"/>
            <w:noWrap/>
            <w:vAlign w:val="center"/>
          </w:tcPr>
          <w:p w14:paraId="7696686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18</w:t>
            </w:r>
          </w:p>
        </w:tc>
        <w:tc>
          <w:tcPr>
            <w:tcW w:w="814" w:type="dxa"/>
            <w:noWrap w:val="0"/>
            <w:vAlign w:val="center"/>
          </w:tcPr>
          <w:p w14:paraId="5ECB5B34">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VIP/保健窗帘</w:t>
            </w:r>
          </w:p>
        </w:tc>
        <w:tc>
          <w:tcPr>
            <w:tcW w:w="1006" w:type="dxa"/>
            <w:vMerge w:val="continue"/>
            <w:noWrap w:val="0"/>
            <w:vAlign w:val="center"/>
          </w:tcPr>
          <w:p w14:paraId="1E8B4F57">
            <w:pPr>
              <w:snapToGrid w:val="0"/>
              <w:spacing w:line="360" w:lineRule="auto"/>
              <w:jc w:val="center"/>
              <w:rPr>
                <w:rFonts w:ascii="黑体" w:hAnsi="黑体" w:eastAsia="黑体" w:cs="黑体"/>
                <w:sz w:val="20"/>
                <w:szCs w:val="20"/>
                <w:highlight w:val="none"/>
              </w:rPr>
            </w:pPr>
          </w:p>
        </w:tc>
        <w:tc>
          <w:tcPr>
            <w:tcW w:w="439" w:type="dxa"/>
            <w:noWrap/>
            <w:vAlign w:val="center"/>
          </w:tcPr>
          <w:p w14:paraId="6A1DB8C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米</w:t>
            </w:r>
          </w:p>
        </w:tc>
        <w:tc>
          <w:tcPr>
            <w:tcW w:w="3533" w:type="dxa"/>
            <w:noWrap w:val="0"/>
            <w:vAlign w:val="center"/>
          </w:tcPr>
          <w:p w14:paraId="6025B333">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棉麻30% 、涤纶70% （聚酯纤维）克重1400克/米</w:t>
            </w:r>
          </w:p>
        </w:tc>
        <w:tc>
          <w:tcPr>
            <w:tcW w:w="880" w:type="dxa"/>
            <w:noWrap/>
            <w:vAlign w:val="center"/>
          </w:tcPr>
          <w:p w14:paraId="2D5EE6B7">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多色</w:t>
            </w:r>
          </w:p>
        </w:tc>
        <w:tc>
          <w:tcPr>
            <w:tcW w:w="811" w:type="dxa"/>
            <w:noWrap/>
            <w:vAlign w:val="center"/>
          </w:tcPr>
          <w:p w14:paraId="64903710">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200</w:t>
            </w:r>
          </w:p>
        </w:tc>
        <w:tc>
          <w:tcPr>
            <w:tcW w:w="786" w:type="dxa"/>
            <w:noWrap/>
            <w:vAlign w:val="center"/>
          </w:tcPr>
          <w:p w14:paraId="4F2C9A92">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85</w:t>
            </w:r>
          </w:p>
        </w:tc>
      </w:tr>
      <w:tr w14:paraId="2547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46" w:type="dxa"/>
            <w:noWrap/>
            <w:vAlign w:val="center"/>
          </w:tcPr>
          <w:p w14:paraId="5126CFD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19</w:t>
            </w:r>
          </w:p>
        </w:tc>
        <w:tc>
          <w:tcPr>
            <w:tcW w:w="814" w:type="dxa"/>
            <w:noWrap/>
            <w:vAlign w:val="center"/>
          </w:tcPr>
          <w:p w14:paraId="2D1F6ED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遮光窗帘</w:t>
            </w:r>
          </w:p>
        </w:tc>
        <w:tc>
          <w:tcPr>
            <w:tcW w:w="1006" w:type="dxa"/>
            <w:vMerge w:val="continue"/>
            <w:noWrap w:val="0"/>
            <w:vAlign w:val="center"/>
          </w:tcPr>
          <w:p w14:paraId="27C32CBF">
            <w:pPr>
              <w:snapToGrid w:val="0"/>
              <w:spacing w:line="360" w:lineRule="auto"/>
              <w:jc w:val="center"/>
              <w:rPr>
                <w:rFonts w:ascii="黑体" w:hAnsi="黑体" w:eastAsia="黑体" w:cs="黑体"/>
                <w:sz w:val="20"/>
                <w:szCs w:val="20"/>
                <w:highlight w:val="none"/>
              </w:rPr>
            </w:pPr>
          </w:p>
        </w:tc>
        <w:tc>
          <w:tcPr>
            <w:tcW w:w="439" w:type="dxa"/>
            <w:noWrap/>
            <w:vAlign w:val="center"/>
          </w:tcPr>
          <w:p w14:paraId="0AC7897A">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米</w:t>
            </w:r>
          </w:p>
        </w:tc>
        <w:tc>
          <w:tcPr>
            <w:tcW w:w="3533" w:type="dxa"/>
            <w:noWrap w:val="0"/>
            <w:vAlign w:val="center"/>
          </w:tcPr>
          <w:p w14:paraId="4C163BE3">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100%聚酯纤维，1500克/米，遮光率100%</w:t>
            </w:r>
          </w:p>
        </w:tc>
        <w:tc>
          <w:tcPr>
            <w:tcW w:w="880" w:type="dxa"/>
            <w:noWrap/>
            <w:vAlign w:val="center"/>
          </w:tcPr>
          <w:p w14:paraId="782883B2">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多色</w:t>
            </w:r>
          </w:p>
        </w:tc>
        <w:tc>
          <w:tcPr>
            <w:tcW w:w="811" w:type="dxa"/>
            <w:noWrap/>
            <w:vAlign w:val="center"/>
          </w:tcPr>
          <w:p w14:paraId="684E3ED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200</w:t>
            </w:r>
          </w:p>
        </w:tc>
        <w:tc>
          <w:tcPr>
            <w:tcW w:w="786" w:type="dxa"/>
            <w:noWrap/>
            <w:vAlign w:val="center"/>
          </w:tcPr>
          <w:p w14:paraId="557607A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150</w:t>
            </w:r>
          </w:p>
        </w:tc>
      </w:tr>
      <w:tr w14:paraId="3933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46" w:type="dxa"/>
            <w:noWrap/>
            <w:vAlign w:val="center"/>
          </w:tcPr>
          <w:p w14:paraId="4940A922">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w:t>
            </w:r>
          </w:p>
        </w:tc>
        <w:tc>
          <w:tcPr>
            <w:tcW w:w="814" w:type="dxa"/>
            <w:noWrap/>
            <w:vAlign w:val="center"/>
          </w:tcPr>
          <w:p w14:paraId="6830055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窗纱</w:t>
            </w:r>
          </w:p>
        </w:tc>
        <w:tc>
          <w:tcPr>
            <w:tcW w:w="1006" w:type="dxa"/>
            <w:vMerge w:val="continue"/>
            <w:noWrap w:val="0"/>
            <w:vAlign w:val="center"/>
          </w:tcPr>
          <w:p w14:paraId="699CCB61">
            <w:pPr>
              <w:snapToGrid w:val="0"/>
              <w:spacing w:line="360" w:lineRule="auto"/>
              <w:jc w:val="center"/>
              <w:rPr>
                <w:rFonts w:ascii="黑体" w:hAnsi="黑体" w:eastAsia="黑体" w:cs="黑体"/>
                <w:sz w:val="20"/>
                <w:szCs w:val="20"/>
                <w:highlight w:val="none"/>
              </w:rPr>
            </w:pPr>
          </w:p>
        </w:tc>
        <w:tc>
          <w:tcPr>
            <w:tcW w:w="439" w:type="dxa"/>
            <w:noWrap/>
            <w:vAlign w:val="center"/>
          </w:tcPr>
          <w:p w14:paraId="77958255">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米</w:t>
            </w:r>
          </w:p>
        </w:tc>
        <w:tc>
          <w:tcPr>
            <w:tcW w:w="3533" w:type="dxa"/>
            <w:noWrap w:val="0"/>
            <w:vAlign w:val="center"/>
          </w:tcPr>
          <w:p w14:paraId="17E40B26">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100%聚酯纤维 300克/㎡</w:t>
            </w:r>
          </w:p>
        </w:tc>
        <w:tc>
          <w:tcPr>
            <w:tcW w:w="880" w:type="dxa"/>
            <w:noWrap/>
            <w:vAlign w:val="center"/>
          </w:tcPr>
          <w:p w14:paraId="4D03BCCA">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多色</w:t>
            </w:r>
          </w:p>
        </w:tc>
        <w:tc>
          <w:tcPr>
            <w:tcW w:w="811" w:type="dxa"/>
            <w:noWrap/>
            <w:vAlign w:val="center"/>
          </w:tcPr>
          <w:p w14:paraId="76B1438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300</w:t>
            </w:r>
          </w:p>
        </w:tc>
        <w:tc>
          <w:tcPr>
            <w:tcW w:w="786" w:type="dxa"/>
            <w:noWrap/>
            <w:vAlign w:val="center"/>
          </w:tcPr>
          <w:p w14:paraId="0F2EBC0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45</w:t>
            </w:r>
          </w:p>
        </w:tc>
      </w:tr>
      <w:tr w14:paraId="028C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46" w:type="dxa"/>
            <w:noWrap/>
            <w:vAlign w:val="center"/>
          </w:tcPr>
          <w:p w14:paraId="18032ED8">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21</w:t>
            </w:r>
          </w:p>
        </w:tc>
        <w:tc>
          <w:tcPr>
            <w:tcW w:w="814" w:type="dxa"/>
            <w:noWrap/>
            <w:vAlign w:val="center"/>
          </w:tcPr>
          <w:p w14:paraId="27EC6A7A">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轨道</w:t>
            </w:r>
          </w:p>
        </w:tc>
        <w:tc>
          <w:tcPr>
            <w:tcW w:w="1006" w:type="dxa"/>
            <w:noWrap/>
            <w:vAlign w:val="center"/>
          </w:tcPr>
          <w:p w14:paraId="18B97CE2">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长2*宽3</w:t>
            </w:r>
          </w:p>
        </w:tc>
        <w:tc>
          <w:tcPr>
            <w:tcW w:w="439" w:type="dxa"/>
            <w:noWrap/>
            <w:vAlign w:val="center"/>
          </w:tcPr>
          <w:p w14:paraId="6CBC4002">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米</w:t>
            </w:r>
          </w:p>
        </w:tc>
        <w:tc>
          <w:tcPr>
            <w:tcW w:w="3533" w:type="dxa"/>
            <w:noWrap w:val="0"/>
            <w:vAlign w:val="center"/>
          </w:tcPr>
          <w:p w14:paraId="48EF5666">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铝合金材质，壁厚2.0（国标）尺寸3cm*4cm*3cm承重型直轨 滑轮采用轴承式滑轮（消音耐用）</w:t>
            </w:r>
          </w:p>
        </w:tc>
        <w:tc>
          <w:tcPr>
            <w:tcW w:w="880" w:type="dxa"/>
            <w:noWrap/>
            <w:vAlign w:val="center"/>
          </w:tcPr>
          <w:p w14:paraId="33CD8541">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多色</w:t>
            </w:r>
          </w:p>
        </w:tc>
        <w:tc>
          <w:tcPr>
            <w:tcW w:w="811" w:type="dxa"/>
            <w:noWrap/>
            <w:vAlign w:val="center"/>
          </w:tcPr>
          <w:p w14:paraId="1FEFC05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200</w:t>
            </w:r>
          </w:p>
        </w:tc>
        <w:tc>
          <w:tcPr>
            <w:tcW w:w="786" w:type="dxa"/>
            <w:noWrap/>
            <w:vAlign w:val="center"/>
          </w:tcPr>
          <w:p w14:paraId="0517C2A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45</w:t>
            </w:r>
          </w:p>
        </w:tc>
      </w:tr>
      <w:tr w14:paraId="1BE4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46" w:type="dxa"/>
            <w:noWrap/>
            <w:vAlign w:val="center"/>
          </w:tcPr>
          <w:p w14:paraId="07D9BC20">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22</w:t>
            </w:r>
          </w:p>
        </w:tc>
        <w:tc>
          <w:tcPr>
            <w:tcW w:w="814" w:type="dxa"/>
            <w:noWrap/>
            <w:vAlign w:val="center"/>
          </w:tcPr>
          <w:p w14:paraId="78504B4E">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窗帘杆</w:t>
            </w:r>
          </w:p>
        </w:tc>
        <w:tc>
          <w:tcPr>
            <w:tcW w:w="1006" w:type="dxa"/>
            <w:noWrap/>
            <w:vAlign w:val="center"/>
          </w:tcPr>
          <w:p w14:paraId="515B1C75">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直径2.5</w:t>
            </w:r>
          </w:p>
        </w:tc>
        <w:tc>
          <w:tcPr>
            <w:tcW w:w="439" w:type="dxa"/>
            <w:noWrap/>
            <w:vAlign w:val="center"/>
          </w:tcPr>
          <w:p w14:paraId="75F7EB6A">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米</w:t>
            </w:r>
          </w:p>
        </w:tc>
        <w:tc>
          <w:tcPr>
            <w:tcW w:w="3533" w:type="dxa"/>
            <w:noWrap w:val="0"/>
            <w:vAlign w:val="center"/>
          </w:tcPr>
          <w:p w14:paraId="0E02D696">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支架采用铝合金一体成型（耐重型）两侧装饰头采用纳米塑材质。</w:t>
            </w:r>
          </w:p>
        </w:tc>
        <w:tc>
          <w:tcPr>
            <w:tcW w:w="880" w:type="dxa"/>
            <w:noWrap/>
            <w:vAlign w:val="center"/>
          </w:tcPr>
          <w:p w14:paraId="4C250E53">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多色</w:t>
            </w:r>
          </w:p>
        </w:tc>
        <w:tc>
          <w:tcPr>
            <w:tcW w:w="811" w:type="dxa"/>
            <w:noWrap/>
            <w:vAlign w:val="center"/>
          </w:tcPr>
          <w:p w14:paraId="55DD58DF">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100</w:t>
            </w:r>
          </w:p>
        </w:tc>
        <w:tc>
          <w:tcPr>
            <w:tcW w:w="786" w:type="dxa"/>
            <w:noWrap/>
            <w:vAlign w:val="center"/>
          </w:tcPr>
          <w:p w14:paraId="63B3A42B">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65</w:t>
            </w:r>
          </w:p>
        </w:tc>
      </w:tr>
      <w:tr w14:paraId="305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46" w:type="dxa"/>
            <w:noWrap/>
            <w:vAlign w:val="center"/>
          </w:tcPr>
          <w:p w14:paraId="3D98F89E">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23</w:t>
            </w:r>
          </w:p>
        </w:tc>
        <w:tc>
          <w:tcPr>
            <w:tcW w:w="814" w:type="dxa"/>
            <w:noWrap/>
            <w:vAlign w:val="center"/>
          </w:tcPr>
          <w:p w14:paraId="61072E08">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台布</w:t>
            </w:r>
          </w:p>
        </w:tc>
        <w:tc>
          <w:tcPr>
            <w:tcW w:w="1006" w:type="dxa"/>
            <w:noWrap w:val="0"/>
            <w:vAlign w:val="center"/>
          </w:tcPr>
          <w:p w14:paraId="717A52D8">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50*140*76(尺寸可浮动20）</w:t>
            </w:r>
          </w:p>
        </w:tc>
        <w:tc>
          <w:tcPr>
            <w:tcW w:w="439" w:type="dxa"/>
            <w:noWrap/>
            <w:vAlign w:val="center"/>
          </w:tcPr>
          <w:p w14:paraId="7F78D792">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个</w:t>
            </w:r>
          </w:p>
        </w:tc>
        <w:tc>
          <w:tcPr>
            <w:tcW w:w="3533" w:type="dxa"/>
            <w:noWrap w:val="0"/>
            <w:vAlign w:val="center"/>
          </w:tcPr>
          <w:p w14:paraId="4AA2893D">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绒布，100%聚酯纤维 300克/㎡</w:t>
            </w:r>
          </w:p>
        </w:tc>
        <w:tc>
          <w:tcPr>
            <w:tcW w:w="880" w:type="dxa"/>
            <w:noWrap/>
            <w:vAlign w:val="center"/>
          </w:tcPr>
          <w:p w14:paraId="6F576F24">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多色</w:t>
            </w:r>
          </w:p>
        </w:tc>
        <w:tc>
          <w:tcPr>
            <w:tcW w:w="811" w:type="dxa"/>
            <w:noWrap/>
            <w:vAlign w:val="center"/>
          </w:tcPr>
          <w:p w14:paraId="6E1B9B3E">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30</w:t>
            </w:r>
          </w:p>
        </w:tc>
        <w:tc>
          <w:tcPr>
            <w:tcW w:w="786" w:type="dxa"/>
            <w:noWrap/>
            <w:vAlign w:val="center"/>
          </w:tcPr>
          <w:p w14:paraId="7CDB07C1">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200</w:t>
            </w:r>
          </w:p>
        </w:tc>
      </w:tr>
      <w:tr w14:paraId="7A23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46" w:type="dxa"/>
            <w:noWrap/>
            <w:vAlign w:val="center"/>
          </w:tcPr>
          <w:p w14:paraId="615AD8E9">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24</w:t>
            </w:r>
          </w:p>
        </w:tc>
        <w:tc>
          <w:tcPr>
            <w:tcW w:w="814" w:type="dxa"/>
            <w:noWrap/>
            <w:vAlign w:val="center"/>
          </w:tcPr>
          <w:p w14:paraId="0E7F3882">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椅套</w:t>
            </w:r>
          </w:p>
        </w:tc>
        <w:tc>
          <w:tcPr>
            <w:tcW w:w="1006" w:type="dxa"/>
            <w:noWrap/>
            <w:vAlign w:val="center"/>
          </w:tcPr>
          <w:p w14:paraId="7869ADAD">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按需</w:t>
            </w:r>
          </w:p>
        </w:tc>
        <w:tc>
          <w:tcPr>
            <w:tcW w:w="439" w:type="dxa"/>
            <w:noWrap/>
            <w:vAlign w:val="center"/>
          </w:tcPr>
          <w:p w14:paraId="29E408EC">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个</w:t>
            </w:r>
          </w:p>
        </w:tc>
        <w:tc>
          <w:tcPr>
            <w:tcW w:w="3533" w:type="dxa"/>
            <w:noWrap w:val="0"/>
            <w:vAlign w:val="center"/>
          </w:tcPr>
          <w:p w14:paraId="25EBED2A">
            <w:pPr>
              <w:widowControl/>
              <w:snapToGrid w:val="0"/>
              <w:spacing w:line="360" w:lineRule="auto"/>
              <w:jc w:val="left"/>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100%聚酯纤维</w:t>
            </w:r>
          </w:p>
        </w:tc>
        <w:tc>
          <w:tcPr>
            <w:tcW w:w="880" w:type="dxa"/>
            <w:noWrap/>
            <w:vAlign w:val="center"/>
          </w:tcPr>
          <w:p w14:paraId="329DD428">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多色</w:t>
            </w:r>
          </w:p>
        </w:tc>
        <w:tc>
          <w:tcPr>
            <w:tcW w:w="811" w:type="dxa"/>
            <w:noWrap/>
            <w:vAlign w:val="center"/>
          </w:tcPr>
          <w:p w14:paraId="7CE21455">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200</w:t>
            </w:r>
          </w:p>
        </w:tc>
        <w:tc>
          <w:tcPr>
            <w:tcW w:w="786" w:type="dxa"/>
            <w:noWrap/>
            <w:vAlign w:val="center"/>
          </w:tcPr>
          <w:p w14:paraId="4F1EC26A">
            <w:pPr>
              <w:widowControl/>
              <w:snapToGrid w:val="0"/>
              <w:spacing w:line="360" w:lineRule="auto"/>
              <w:jc w:val="center"/>
              <w:textAlignment w:val="center"/>
              <w:rPr>
                <w:rFonts w:ascii="黑体" w:hAnsi="黑体" w:eastAsia="黑体" w:cs="黑体"/>
                <w:sz w:val="20"/>
                <w:szCs w:val="20"/>
                <w:highlight w:val="none"/>
              </w:rPr>
            </w:pPr>
            <w:r>
              <w:rPr>
                <w:rFonts w:hint="eastAsia" w:ascii="黑体" w:hAnsi="黑体" w:eastAsia="黑体" w:cs="黑体"/>
                <w:kern w:val="0"/>
                <w:sz w:val="20"/>
                <w:szCs w:val="20"/>
                <w:highlight w:val="none"/>
                <w:lang w:bidi="ar"/>
              </w:rPr>
              <w:t>60</w:t>
            </w:r>
          </w:p>
        </w:tc>
      </w:tr>
    </w:tbl>
    <w:p w14:paraId="41ACE37E">
      <w:pPr>
        <w:snapToGrid w:val="0"/>
        <w:spacing w:line="360" w:lineRule="auto"/>
        <w:jc w:val="center"/>
        <w:rPr>
          <w:rFonts w:ascii="仿宋" w:hAnsi="仿宋" w:eastAsia="仿宋" w:cs="仿宋"/>
          <w:b/>
          <w:bCs/>
          <w:sz w:val="28"/>
          <w:szCs w:val="28"/>
          <w:highlight w:val="none"/>
        </w:rPr>
      </w:pPr>
    </w:p>
    <w:p w14:paraId="15595221">
      <w:pPr>
        <w:snapToGrid w:val="0"/>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第2包  采购需求附件</w:t>
      </w:r>
    </w:p>
    <w:p w14:paraId="0D0D1188">
      <w:pPr>
        <w:snapToGrid w:val="0"/>
        <w:spacing w:line="360" w:lineRule="auto"/>
        <w:jc w:val="center"/>
        <w:rPr>
          <w:rFonts w:ascii="仿宋" w:hAnsi="仿宋" w:eastAsia="仿宋" w:cs="仿宋"/>
          <w:sz w:val="28"/>
          <w:szCs w:val="28"/>
          <w:highlight w:val="none"/>
        </w:rPr>
      </w:pPr>
      <w:r>
        <w:rPr>
          <w:rFonts w:hint="eastAsia" w:ascii="仿宋" w:hAnsi="仿宋" w:eastAsia="仿宋" w:cs="仿宋"/>
          <w:b/>
          <w:bCs/>
          <w:sz w:val="28"/>
          <w:szCs w:val="28"/>
          <w:highlight w:val="none"/>
        </w:rPr>
        <w:t>服装类织物</w:t>
      </w:r>
    </w:p>
    <w:tbl>
      <w:tblPr>
        <w:tblStyle w:val="6"/>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66"/>
        <w:gridCol w:w="1076"/>
        <w:gridCol w:w="744"/>
        <w:gridCol w:w="519"/>
        <w:gridCol w:w="2709"/>
        <w:gridCol w:w="825"/>
        <w:gridCol w:w="772"/>
        <w:gridCol w:w="902"/>
      </w:tblGrid>
      <w:tr w14:paraId="1C69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3" w:type="dxa"/>
            <w:shd w:val="clear" w:color="auto" w:fill="FFFFFF"/>
            <w:noWrap w:val="0"/>
            <w:vAlign w:val="center"/>
          </w:tcPr>
          <w:p w14:paraId="7275FDCB">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序号</w:t>
            </w:r>
          </w:p>
        </w:tc>
        <w:tc>
          <w:tcPr>
            <w:tcW w:w="766" w:type="dxa"/>
            <w:shd w:val="clear" w:color="auto" w:fill="FFFFFF"/>
            <w:noWrap w:val="0"/>
            <w:vAlign w:val="center"/>
          </w:tcPr>
          <w:p w14:paraId="1C8E88C0">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品名</w:t>
            </w:r>
          </w:p>
        </w:tc>
        <w:tc>
          <w:tcPr>
            <w:tcW w:w="1076" w:type="dxa"/>
            <w:shd w:val="clear" w:color="auto" w:fill="FFFFFF"/>
            <w:noWrap w:val="0"/>
            <w:vAlign w:val="center"/>
          </w:tcPr>
          <w:p w14:paraId="24BECA04">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品规</w:t>
            </w:r>
          </w:p>
        </w:tc>
        <w:tc>
          <w:tcPr>
            <w:tcW w:w="744" w:type="dxa"/>
            <w:shd w:val="clear" w:color="auto" w:fill="FFFFFF"/>
            <w:noWrap w:val="0"/>
            <w:vAlign w:val="center"/>
          </w:tcPr>
          <w:p w14:paraId="0636C97A">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型号</w:t>
            </w:r>
          </w:p>
        </w:tc>
        <w:tc>
          <w:tcPr>
            <w:tcW w:w="519" w:type="dxa"/>
            <w:shd w:val="clear" w:color="auto" w:fill="FFFFFF"/>
            <w:noWrap w:val="0"/>
            <w:vAlign w:val="center"/>
          </w:tcPr>
          <w:p w14:paraId="6A84E0CC">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单位</w:t>
            </w:r>
          </w:p>
        </w:tc>
        <w:tc>
          <w:tcPr>
            <w:tcW w:w="2709" w:type="dxa"/>
            <w:shd w:val="clear" w:color="auto" w:fill="FFFFFF"/>
            <w:noWrap w:val="0"/>
            <w:vAlign w:val="center"/>
          </w:tcPr>
          <w:p w14:paraId="72E10810">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面料参数</w:t>
            </w:r>
          </w:p>
        </w:tc>
        <w:tc>
          <w:tcPr>
            <w:tcW w:w="825" w:type="dxa"/>
            <w:shd w:val="clear" w:color="auto" w:fill="auto"/>
            <w:noWrap w:val="0"/>
            <w:vAlign w:val="center"/>
          </w:tcPr>
          <w:p w14:paraId="0151C56B">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颜色（可选其他）</w:t>
            </w:r>
          </w:p>
        </w:tc>
        <w:tc>
          <w:tcPr>
            <w:tcW w:w="772" w:type="dxa"/>
            <w:shd w:val="clear" w:color="auto" w:fill="FFFFFF"/>
            <w:noWrap w:val="0"/>
            <w:vAlign w:val="center"/>
          </w:tcPr>
          <w:p w14:paraId="0317F6AD">
            <w:pPr>
              <w:widowControl/>
              <w:snapToGrid w:val="0"/>
              <w:spacing w:line="360" w:lineRule="auto"/>
              <w:jc w:val="center"/>
              <w:textAlignment w:val="center"/>
              <w:rPr>
                <w:rFonts w:ascii="黑体" w:hAnsi="黑体" w:eastAsia="黑体" w:cs="黑体"/>
                <w:b/>
                <w:bCs/>
                <w:color w:val="000000"/>
                <w:sz w:val="20"/>
                <w:szCs w:val="20"/>
                <w:highlight w:val="none"/>
              </w:rPr>
            </w:pPr>
            <w:r>
              <w:rPr>
                <w:rFonts w:hint="eastAsia" w:ascii="黑体" w:hAnsi="黑体" w:eastAsia="黑体" w:cs="黑体"/>
                <w:b/>
                <w:bCs/>
                <w:color w:val="000000"/>
                <w:kern w:val="0"/>
                <w:sz w:val="20"/>
                <w:szCs w:val="20"/>
                <w:highlight w:val="none"/>
                <w:lang w:bidi="ar"/>
              </w:rPr>
              <w:t>参考数量</w:t>
            </w:r>
          </w:p>
        </w:tc>
        <w:tc>
          <w:tcPr>
            <w:tcW w:w="902" w:type="dxa"/>
            <w:noWrap/>
            <w:vAlign w:val="center"/>
          </w:tcPr>
          <w:p w14:paraId="4A9DDBF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参考单价</w:t>
            </w:r>
          </w:p>
        </w:tc>
      </w:tr>
      <w:tr w14:paraId="0984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3" w:type="dxa"/>
            <w:vMerge w:val="restart"/>
            <w:noWrap w:val="0"/>
            <w:vAlign w:val="center"/>
          </w:tcPr>
          <w:p w14:paraId="34CF948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w:t>
            </w:r>
          </w:p>
        </w:tc>
        <w:tc>
          <w:tcPr>
            <w:tcW w:w="766" w:type="dxa"/>
            <w:vMerge w:val="restart"/>
            <w:noWrap w:val="0"/>
            <w:vAlign w:val="center"/>
          </w:tcPr>
          <w:p w14:paraId="0BD978D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男女医生白衣</w:t>
            </w:r>
          </w:p>
        </w:tc>
        <w:tc>
          <w:tcPr>
            <w:tcW w:w="1076" w:type="dxa"/>
            <w:noWrap w:val="0"/>
            <w:vAlign w:val="center"/>
          </w:tcPr>
          <w:p w14:paraId="21D50C1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医生服长袖</w:t>
            </w:r>
          </w:p>
        </w:tc>
        <w:tc>
          <w:tcPr>
            <w:tcW w:w="744" w:type="dxa"/>
            <w:noWrap w:val="0"/>
            <w:vAlign w:val="center"/>
          </w:tcPr>
          <w:p w14:paraId="671708F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S-4XL</w:t>
            </w:r>
          </w:p>
        </w:tc>
        <w:tc>
          <w:tcPr>
            <w:tcW w:w="519" w:type="dxa"/>
            <w:noWrap w:val="0"/>
            <w:vAlign w:val="center"/>
          </w:tcPr>
          <w:p w14:paraId="1009C47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vMerge w:val="restart"/>
            <w:noWrap/>
            <w:vAlign w:val="center"/>
          </w:tcPr>
          <w:p w14:paraId="64D0DEE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7%精梳棉、92%聚酯纤维、1%导电丝，225克/㎡，高端抗菌，永久防静电，吸湿速干性，透气性好；穿着舒适、无束缚感，柔顺贴身，挺括，不透光；耐氯漂、耐高温。其余需具备耐磨性、抗皱性、透气性、透湿性，并采用抗菌工艺耐消毒，同时兼顾垂感美观，女款做收腰裁剪缝纫处理。</w:t>
            </w:r>
          </w:p>
        </w:tc>
        <w:tc>
          <w:tcPr>
            <w:tcW w:w="825" w:type="dxa"/>
            <w:noWrap w:val="0"/>
            <w:vAlign w:val="center"/>
          </w:tcPr>
          <w:p w14:paraId="0DEC147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白色</w:t>
            </w:r>
          </w:p>
        </w:tc>
        <w:tc>
          <w:tcPr>
            <w:tcW w:w="772" w:type="dxa"/>
            <w:noWrap w:val="0"/>
            <w:vAlign w:val="center"/>
          </w:tcPr>
          <w:p w14:paraId="7B4D8DE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200</w:t>
            </w:r>
          </w:p>
        </w:tc>
        <w:tc>
          <w:tcPr>
            <w:tcW w:w="902" w:type="dxa"/>
            <w:noWrap/>
            <w:vAlign w:val="center"/>
          </w:tcPr>
          <w:p w14:paraId="6FA231E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115</w:t>
            </w:r>
          </w:p>
        </w:tc>
      </w:tr>
      <w:tr w14:paraId="678E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3" w:type="dxa"/>
            <w:vMerge w:val="continue"/>
            <w:noWrap w:val="0"/>
            <w:vAlign w:val="center"/>
          </w:tcPr>
          <w:p w14:paraId="0CFE9517">
            <w:pPr>
              <w:snapToGrid w:val="0"/>
              <w:spacing w:line="360" w:lineRule="auto"/>
              <w:jc w:val="center"/>
              <w:rPr>
                <w:rFonts w:ascii="黑体" w:hAnsi="黑体" w:eastAsia="黑体" w:cs="黑体"/>
                <w:color w:val="000000"/>
                <w:sz w:val="20"/>
                <w:szCs w:val="20"/>
                <w:highlight w:val="none"/>
              </w:rPr>
            </w:pPr>
          </w:p>
        </w:tc>
        <w:tc>
          <w:tcPr>
            <w:tcW w:w="766" w:type="dxa"/>
            <w:vMerge w:val="continue"/>
            <w:noWrap w:val="0"/>
            <w:vAlign w:val="center"/>
          </w:tcPr>
          <w:p w14:paraId="3996FE50">
            <w:pPr>
              <w:snapToGrid w:val="0"/>
              <w:spacing w:line="360" w:lineRule="auto"/>
              <w:jc w:val="center"/>
              <w:rPr>
                <w:rFonts w:ascii="黑体" w:hAnsi="黑体" w:eastAsia="黑体" w:cs="黑体"/>
                <w:color w:val="000000"/>
                <w:sz w:val="20"/>
                <w:szCs w:val="20"/>
                <w:highlight w:val="none"/>
              </w:rPr>
            </w:pPr>
          </w:p>
        </w:tc>
        <w:tc>
          <w:tcPr>
            <w:tcW w:w="1076" w:type="dxa"/>
            <w:noWrap w:val="0"/>
            <w:vAlign w:val="center"/>
          </w:tcPr>
          <w:p w14:paraId="3033EC2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医生服短袖</w:t>
            </w:r>
          </w:p>
        </w:tc>
        <w:tc>
          <w:tcPr>
            <w:tcW w:w="744" w:type="dxa"/>
            <w:noWrap w:val="0"/>
            <w:vAlign w:val="center"/>
          </w:tcPr>
          <w:p w14:paraId="071C85D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S-4XL</w:t>
            </w:r>
          </w:p>
        </w:tc>
        <w:tc>
          <w:tcPr>
            <w:tcW w:w="519" w:type="dxa"/>
            <w:noWrap w:val="0"/>
            <w:vAlign w:val="center"/>
          </w:tcPr>
          <w:p w14:paraId="02676E7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vMerge w:val="continue"/>
            <w:noWrap/>
            <w:vAlign w:val="center"/>
          </w:tcPr>
          <w:p w14:paraId="104C6CB0">
            <w:pPr>
              <w:snapToGrid w:val="0"/>
              <w:spacing w:line="360" w:lineRule="auto"/>
              <w:jc w:val="center"/>
              <w:rPr>
                <w:rFonts w:ascii="黑体" w:hAnsi="黑体" w:eastAsia="黑体" w:cs="黑体"/>
                <w:color w:val="000000"/>
                <w:sz w:val="20"/>
                <w:szCs w:val="20"/>
                <w:highlight w:val="none"/>
              </w:rPr>
            </w:pPr>
          </w:p>
        </w:tc>
        <w:tc>
          <w:tcPr>
            <w:tcW w:w="825" w:type="dxa"/>
            <w:noWrap w:val="0"/>
            <w:vAlign w:val="center"/>
          </w:tcPr>
          <w:p w14:paraId="7E8D919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白色</w:t>
            </w:r>
          </w:p>
        </w:tc>
        <w:tc>
          <w:tcPr>
            <w:tcW w:w="772" w:type="dxa"/>
            <w:noWrap w:val="0"/>
            <w:vAlign w:val="center"/>
          </w:tcPr>
          <w:p w14:paraId="2E3C1E1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200</w:t>
            </w:r>
          </w:p>
        </w:tc>
        <w:tc>
          <w:tcPr>
            <w:tcW w:w="902" w:type="dxa"/>
            <w:noWrap/>
            <w:vAlign w:val="center"/>
          </w:tcPr>
          <w:p w14:paraId="04175CE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105</w:t>
            </w:r>
          </w:p>
        </w:tc>
      </w:tr>
      <w:tr w14:paraId="5D5C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3" w:type="dxa"/>
            <w:vMerge w:val="restart"/>
            <w:noWrap w:val="0"/>
            <w:vAlign w:val="center"/>
          </w:tcPr>
          <w:p w14:paraId="39CA8FA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w:t>
            </w:r>
          </w:p>
        </w:tc>
        <w:tc>
          <w:tcPr>
            <w:tcW w:w="766" w:type="dxa"/>
            <w:vMerge w:val="restart"/>
            <w:noWrap w:val="0"/>
            <w:vAlign w:val="center"/>
          </w:tcPr>
          <w:p w14:paraId="7F8DAC7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护士、医技等工作服</w:t>
            </w:r>
          </w:p>
        </w:tc>
        <w:tc>
          <w:tcPr>
            <w:tcW w:w="1076" w:type="dxa"/>
            <w:noWrap w:val="0"/>
            <w:vAlign w:val="center"/>
          </w:tcPr>
          <w:p w14:paraId="61C41F0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分体长袖</w:t>
            </w:r>
          </w:p>
        </w:tc>
        <w:tc>
          <w:tcPr>
            <w:tcW w:w="744" w:type="dxa"/>
            <w:noWrap w:val="0"/>
            <w:vAlign w:val="center"/>
          </w:tcPr>
          <w:p w14:paraId="419338F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S-5XL</w:t>
            </w:r>
          </w:p>
        </w:tc>
        <w:tc>
          <w:tcPr>
            <w:tcW w:w="519" w:type="dxa"/>
            <w:noWrap w:val="0"/>
            <w:vAlign w:val="center"/>
          </w:tcPr>
          <w:p w14:paraId="29BF127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套</w:t>
            </w:r>
          </w:p>
        </w:tc>
        <w:tc>
          <w:tcPr>
            <w:tcW w:w="2709" w:type="dxa"/>
            <w:vMerge w:val="continue"/>
            <w:noWrap/>
            <w:vAlign w:val="center"/>
          </w:tcPr>
          <w:p w14:paraId="5790B206">
            <w:pPr>
              <w:snapToGrid w:val="0"/>
              <w:spacing w:line="360" w:lineRule="auto"/>
              <w:jc w:val="center"/>
              <w:rPr>
                <w:rFonts w:ascii="黑体" w:hAnsi="黑体" w:eastAsia="黑体" w:cs="黑体"/>
                <w:color w:val="000000"/>
                <w:sz w:val="20"/>
                <w:szCs w:val="20"/>
                <w:highlight w:val="none"/>
              </w:rPr>
            </w:pPr>
          </w:p>
        </w:tc>
        <w:tc>
          <w:tcPr>
            <w:tcW w:w="825" w:type="dxa"/>
            <w:noWrap w:val="0"/>
            <w:vAlign w:val="center"/>
          </w:tcPr>
          <w:p w14:paraId="1FD4A6C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白色/蓝色</w:t>
            </w:r>
          </w:p>
        </w:tc>
        <w:tc>
          <w:tcPr>
            <w:tcW w:w="772" w:type="dxa"/>
            <w:noWrap w:val="0"/>
            <w:vAlign w:val="center"/>
          </w:tcPr>
          <w:p w14:paraId="3618139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600</w:t>
            </w:r>
          </w:p>
        </w:tc>
        <w:tc>
          <w:tcPr>
            <w:tcW w:w="902" w:type="dxa"/>
            <w:noWrap/>
            <w:vAlign w:val="center"/>
          </w:tcPr>
          <w:p w14:paraId="0F481A5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165</w:t>
            </w:r>
          </w:p>
        </w:tc>
      </w:tr>
      <w:tr w14:paraId="1600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3" w:type="dxa"/>
            <w:vMerge w:val="continue"/>
            <w:noWrap w:val="0"/>
            <w:vAlign w:val="center"/>
          </w:tcPr>
          <w:p w14:paraId="5D4F1664">
            <w:pPr>
              <w:snapToGrid w:val="0"/>
              <w:spacing w:line="360" w:lineRule="auto"/>
              <w:jc w:val="center"/>
              <w:rPr>
                <w:rFonts w:ascii="黑体" w:hAnsi="黑体" w:eastAsia="黑体" w:cs="黑体"/>
                <w:color w:val="000000"/>
                <w:sz w:val="20"/>
                <w:szCs w:val="20"/>
                <w:highlight w:val="none"/>
              </w:rPr>
            </w:pPr>
          </w:p>
        </w:tc>
        <w:tc>
          <w:tcPr>
            <w:tcW w:w="766" w:type="dxa"/>
            <w:vMerge w:val="continue"/>
            <w:noWrap w:val="0"/>
            <w:vAlign w:val="center"/>
          </w:tcPr>
          <w:p w14:paraId="67ADFEA0">
            <w:pPr>
              <w:snapToGrid w:val="0"/>
              <w:spacing w:line="360" w:lineRule="auto"/>
              <w:jc w:val="center"/>
              <w:rPr>
                <w:rFonts w:ascii="黑体" w:hAnsi="黑体" w:eastAsia="黑体" w:cs="黑体"/>
                <w:color w:val="000000"/>
                <w:sz w:val="20"/>
                <w:szCs w:val="20"/>
                <w:highlight w:val="none"/>
              </w:rPr>
            </w:pPr>
          </w:p>
        </w:tc>
        <w:tc>
          <w:tcPr>
            <w:tcW w:w="1076" w:type="dxa"/>
            <w:noWrap w:val="0"/>
            <w:vAlign w:val="center"/>
          </w:tcPr>
          <w:p w14:paraId="275F8CD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分体短袖</w:t>
            </w:r>
          </w:p>
        </w:tc>
        <w:tc>
          <w:tcPr>
            <w:tcW w:w="744" w:type="dxa"/>
            <w:noWrap w:val="0"/>
            <w:vAlign w:val="center"/>
          </w:tcPr>
          <w:p w14:paraId="5DF4BF5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S-5XL</w:t>
            </w:r>
          </w:p>
        </w:tc>
        <w:tc>
          <w:tcPr>
            <w:tcW w:w="519" w:type="dxa"/>
            <w:noWrap w:val="0"/>
            <w:vAlign w:val="center"/>
          </w:tcPr>
          <w:p w14:paraId="49919D4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套</w:t>
            </w:r>
          </w:p>
        </w:tc>
        <w:tc>
          <w:tcPr>
            <w:tcW w:w="2709" w:type="dxa"/>
            <w:vMerge w:val="continue"/>
            <w:noWrap/>
            <w:vAlign w:val="center"/>
          </w:tcPr>
          <w:p w14:paraId="69BDAC13">
            <w:pPr>
              <w:snapToGrid w:val="0"/>
              <w:spacing w:line="360" w:lineRule="auto"/>
              <w:jc w:val="center"/>
              <w:rPr>
                <w:rFonts w:ascii="黑体" w:hAnsi="黑体" w:eastAsia="黑体" w:cs="黑体"/>
                <w:color w:val="000000"/>
                <w:sz w:val="20"/>
                <w:szCs w:val="20"/>
                <w:highlight w:val="none"/>
              </w:rPr>
            </w:pPr>
          </w:p>
        </w:tc>
        <w:tc>
          <w:tcPr>
            <w:tcW w:w="825" w:type="dxa"/>
            <w:noWrap w:val="0"/>
            <w:vAlign w:val="center"/>
          </w:tcPr>
          <w:p w14:paraId="35E61CE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白色/蓝色</w:t>
            </w:r>
          </w:p>
        </w:tc>
        <w:tc>
          <w:tcPr>
            <w:tcW w:w="772" w:type="dxa"/>
            <w:noWrap w:val="0"/>
            <w:vAlign w:val="center"/>
          </w:tcPr>
          <w:p w14:paraId="006778C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902" w:type="dxa"/>
            <w:noWrap/>
            <w:vAlign w:val="center"/>
          </w:tcPr>
          <w:p w14:paraId="4816F76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155</w:t>
            </w:r>
          </w:p>
        </w:tc>
      </w:tr>
      <w:tr w14:paraId="5F5C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83" w:type="dxa"/>
            <w:vMerge w:val="continue"/>
            <w:noWrap w:val="0"/>
            <w:vAlign w:val="center"/>
          </w:tcPr>
          <w:p w14:paraId="5CE45CE1">
            <w:pPr>
              <w:snapToGrid w:val="0"/>
              <w:spacing w:line="360" w:lineRule="auto"/>
              <w:jc w:val="center"/>
              <w:rPr>
                <w:rFonts w:ascii="黑体" w:hAnsi="黑体" w:eastAsia="黑体" w:cs="黑体"/>
                <w:color w:val="000000"/>
                <w:sz w:val="20"/>
                <w:szCs w:val="20"/>
                <w:highlight w:val="none"/>
              </w:rPr>
            </w:pPr>
          </w:p>
        </w:tc>
        <w:tc>
          <w:tcPr>
            <w:tcW w:w="766" w:type="dxa"/>
            <w:vMerge w:val="continue"/>
            <w:noWrap w:val="0"/>
            <w:vAlign w:val="center"/>
          </w:tcPr>
          <w:p w14:paraId="14FE668B">
            <w:pPr>
              <w:snapToGrid w:val="0"/>
              <w:spacing w:line="360" w:lineRule="auto"/>
              <w:jc w:val="center"/>
              <w:rPr>
                <w:rFonts w:ascii="黑体" w:hAnsi="黑体" w:eastAsia="黑体" w:cs="黑体"/>
                <w:color w:val="000000"/>
                <w:sz w:val="20"/>
                <w:szCs w:val="20"/>
                <w:highlight w:val="none"/>
              </w:rPr>
            </w:pPr>
          </w:p>
        </w:tc>
        <w:tc>
          <w:tcPr>
            <w:tcW w:w="1076" w:type="dxa"/>
            <w:noWrap w:val="0"/>
            <w:vAlign w:val="center"/>
          </w:tcPr>
          <w:p w14:paraId="7F73F17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女连体护士服短袖</w:t>
            </w:r>
          </w:p>
        </w:tc>
        <w:tc>
          <w:tcPr>
            <w:tcW w:w="744" w:type="dxa"/>
            <w:noWrap w:val="0"/>
            <w:vAlign w:val="center"/>
          </w:tcPr>
          <w:p w14:paraId="6CFE31D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S-5XL</w:t>
            </w:r>
          </w:p>
        </w:tc>
        <w:tc>
          <w:tcPr>
            <w:tcW w:w="519" w:type="dxa"/>
            <w:noWrap w:val="0"/>
            <w:vAlign w:val="center"/>
          </w:tcPr>
          <w:p w14:paraId="5C90677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vMerge w:val="continue"/>
            <w:noWrap/>
            <w:vAlign w:val="center"/>
          </w:tcPr>
          <w:p w14:paraId="36E1EEAE">
            <w:pPr>
              <w:snapToGrid w:val="0"/>
              <w:spacing w:line="360" w:lineRule="auto"/>
              <w:jc w:val="center"/>
              <w:rPr>
                <w:rFonts w:ascii="黑体" w:hAnsi="黑体" w:eastAsia="黑体" w:cs="黑体"/>
                <w:color w:val="000000"/>
                <w:sz w:val="20"/>
                <w:szCs w:val="20"/>
                <w:highlight w:val="none"/>
              </w:rPr>
            </w:pPr>
          </w:p>
        </w:tc>
        <w:tc>
          <w:tcPr>
            <w:tcW w:w="825" w:type="dxa"/>
            <w:noWrap w:val="0"/>
            <w:vAlign w:val="center"/>
          </w:tcPr>
          <w:p w14:paraId="013C13A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白色</w:t>
            </w:r>
          </w:p>
        </w:tc>
        <w:tc>
          <w:tcPr>
            <w:tcW w:w="772" w:type="dxa"/>
            <w:noWrap w:val="0"/>
            <w:vAlign w:val="center"/>
          </w:tcPr>
          <w:p w14:paraId="46E382B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200</w:t>
            </w:r>
          </w:p>
        </w:tc>
        <w:tc>
          <w:tcPr>
            <w:tcW w:w="902" w:type="dxa"/>
            <w:noWrap/>
            <w:vAlign w:val="center"/>
          </w:tcPr>
          <w:p w14:paraId="698D9E8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110</w:t>
            </w:r>
          </w:p>
        </w:tc>
      </w:tr>
      <w:tr w14:paraId="04A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3" w:type="dxa"/>
            <w:noWrap w:val="0"/>
            <w:vAlign w:val="center"/>
          </w:tcPr>
          <w:p w14:paraId="156D79E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w:t>
            </w:r>
          </w:p>
        </w:tc>
        <w:tc>
          <w:tcPr>
            <w:tcW w:w="766" w:type="dxa"/>
            <w:noWrap w:val="0"/>
            <w:vAlign w:val="center"/>
          </w:tcPr>
          <w:p w14:paraId="19B8A2D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男/女内穿衣</w:t>
            </w:r>
          </w:p>
        </w:tc>
        <w:tc>
          <w:tcPr>
            <w:tcW w:w="1076" w:type="dxa"/>
            <w:noWrap w:val="0"/>
            <w:vAlign w:val="center"/>
          </w:tcPr>
          <w:p w14:paraId="24CA373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分体内穿衣短袖套装</w:t>
            </w:r>
          </w:p>
        </w:tc>
        <w:tc>
          <w:tcPr>
            <w:tcW w:w="744" w:type="dxa"/>
            <w:noWrap w:val="0"/>
            <w:vAlign w:val="center"/>
          </w:tcPr>
          <w:p w14:paraId="43694B2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S-5XL</w:t>
            </w:r>
          </w:p>
        </w:tc>
        <w:tc>
          <w:tcPr>
            <w:tcW w:w="519" w:type="dxa"/>
            <w:noWrap w:val="0"/>
            <w:vAlign w:val="center"/>
          </w:tcPr>
          <w:p w14:paraId="4997A7D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套</w:t>
            </w:r>
          </w:p>
        </w:tc>
        <w:tc>
          <w:tcPr>
            <w:tcW w:w="2709" w:type="dxa"/>
            <w:noWrap w:val="0"/>
            <w:vAlign w:val="center"/>
          </w:tcPr>
          <w:p w14:paraId="7F64EB7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聚酯纤维含量99%，1%静电丝，聚酯纤维为采用混纺技术的功能性聚酯纤维（或弹力棉，或防静电、抗皱的棉混纺面料，或含氨纶的混纺面料），成衣需根据医院确定版型，达到保持成衣悬垂性，耐高温不变形、不掉色、耐氯漂的效果，同时兼具棉质的透气性和舒适感。面料克重：不超过225g/㎡（允差5g）</w:t>
            </w:r>
          </w:p>
        </w:tc>
        <w:tc>
          <w:tcPr>
            <w:tcW w:w="825" w:type="dxa"/>
            <w:noWrap w:val="0"/>
            <w:vAlign w:val="center"/>
          </w:tcPr>
          <w:p w14:paraId="6917AB6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竹青色</w:t>
            </w:r>
          </w:p>
        </w:tc>
        <w:tc>
          <w:tcPr>
            <w:tcW w:w="772" w:type="dxa"/>
            <w:noWrap w:val="0"/>
            <w:vAlign w:val="center"/>
          </w:tcPr>
          <w:p w14:paraId="1957BDF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250</w:t>
            </w:r>
          </w:p>
        </w:tc>
        <w:tc>
          <w:tcPr>
            <w:tcW w:w="902" w:type="dxa"/>
            <w:noWrap/>
            <w:vAlign w:val="center"/>
          </w:tcPr>
          <w:p w14:paraId="53D35A4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130</w:t>
            </w:r>
          </w:p>
        </w:tc>
      </w:tr>
      <w:tr w14:paraId="0296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3" w:type="dxa"/>
            <w:noWrap w:val="0"/>
            <w:vAlign w:val="center"/>
          </w:tcPr>
          <w:p w14:paraId="4DC7221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4</w:t>
            </w:r>
          </w:p>
        </w:tc>
        <w:tc>
          <w:tcPr>
            <w:tcW w:w="766" w:type="dxa"/>
            <w:noWrap w:val="0"/>
            <w:vAlign w:val="center"/>
          </w:tcPr>
          <w:p w14:paraId="79352B6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隔离衣</w:t>
            </w:r>
          </w:p>
        </w:tc>
        <w:tc>
          <w:tcPr>
            <w:tcW w:w="1076" w:type="dxa"/>
            <w:noWrap w:val="0"/>
            <w:vAlign w:val="center"/>
          </w:tcPr>
          <w:p w14:paraId="71861FB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隔离衣</w:t>
            </w:r>
          </w:p>
        </w:tc>
        <w:tc>
          <w:tcPr>
            <w:tcW w:w="744" w:type="dxa"/>
            <w:noWrap w:val="0"/>
            <w:vAlign w:val="center"/>
          </w:tcPr>
          <w:p w14:paraId="2113484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S-5XL</w:t>
            </w:r>
          </w:p>
        </w:tc>
        <w:tc>
          <w:tcPr>
            <w:tcW w:w="519" w:type="dxa"/>
            <w:noWrap w:val="0"/>
            <w:vAlign w:val="center"/>
          </w:tcPr>
          <w:p w14:paraId="628BE69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noWrap w:val="0"/>
            <w:vAlign w:val="center"/>
          </w:tcPr>
          <w:p w14:paraId="5D500E9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医用梭织面料：35%精梳棉、65%聚酯纤维，纱支26*26支，密度156*76根/inc</w:t>
            </w:r>
          </w:p>
        </w:tc>
        <w:tc>
          <w:tcPr>
            <w:tcW w:w="825" w:type="dxa"/>
            <w:noWrap w:val="0"/>
            <w:vAlign w:val="center"/>
          </w:tcPr>
          <w:p w14:paraId="5920A37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白色</w:t>
            </w:r>
          </w:p>
        </w:tc>
        <w:tc>
          <w:tcPr>
            <w:tcW w:w="772" w:type="dxa"/>
            <w:noWrap w:val="0"/>
            <w:vAlign w:val="center"/>
          </w:tcPr>
          <w:p w14:paraId="3230C93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902" w:type="dxa"/>
            <w:noWrap/>
            <w:vAlign w:val="center"/>
          </w:tcPr>
          <w:p w14:paraId="37A1AF2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70</w:t>
            </w:r>
          </w:p>
        </w:tc>
      </w:tr>
      <w:tr w14:paraId="1CF2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83" w:type="dxa"/>
            <w:noWrap w:val="0"/>
            <w:vAlign w:val="center"/>
          </w:tcPr>
          <w:p w14:paraId="4FAB3B8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w:t>
            </w:r>
          </w:p>
        </w:tc>
        <w:tc>
          <w:tcPr>
            <w:tcW w:w="766" w:type="dxa"/>
            <w:noWrap w:val="0"/>
            <w:vAlign w:val="center"/>
          </w:tcPr>
          <w:p w14:paraId="1310272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棉服</w:t>
            </w:r>
          </w:p>
        </w:tc>
        <w:tc>
          <w:tcPr>
            <w:tcW w:w="1076" w:type="dxa"/>
            <w:noWrap w:val="0"/>
            <w:vAlign w:val="center"/>
          </w:tcPr>
          <w:p w14:paraId="7D1B282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棉服</w:t>
            </w:r>
          </w:p>
        </w:tc>
        <w:tc>
          <w:tcPr>
            <w:tcW w:w="744" w:type="dxa"/>
            <w:noWrap w:val="0"/>
            <w:vAlign w:val="center"/>
          </w:tcPr>
          <w:p w14:paraId="584CFB8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S-5XL</w:t>
            </w:r>
          </w:p>
        </w:tc>
        <w:tc>
          <w:tcPr>
            <w:tcW w:w="519" w:type="dxa"/>
            <w:noWrap w:val="0"/>
            <w:vAlign w:val="center"/>
          </w:tcPr>
          <w:p w14:paraId="0A79239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noWrap w:val="0"/>
            <w:vAlign w:val="center"/>
          </w:tcPr>
          <w:p w14:paraId="752691A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医用梭织面料：35%精梳棉、65%聚酯纤维，纱支45/2*21支，密度138*71根/inc，填充物：220克/㎡羽绒棉</w:t>
            </w:r>
          </w:p>
        </w:tc>
        <w:tc>
          <w:tcPr>
            <w:tcW w:w="825" w:type="dxa"/>
            <w:noWrap w:val="0"/>
            <w:vAlign w:val="center"/>
          </w:tcPr>
          <w:p w14:paraId="2DBA15D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灰色/紫色</w:t>
            </w:r>
          </w:p>
        </w:tc>
        <w:tc>
          <w:tcPr>
            <w:tcW w:w="772" w:type="dxa"/>
            <w:noWrap w:val="0"/>
            <w:vAlign w:val="center"/>
          </w:tcPr>
          <w:p w14:paraId="530CDD1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100</w:t>
            </w:r>
          </w:p>
        </w:tc>
        <w:tc>
          <w:tcPr>
            <w:tcW w:w="902" w:type="dxa"/>
            <w:noWrap/>
            <w:vAlign w:val="center"/>
          </w:tcPr>
          <w:p w14:paraId="24F53A0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200</w:t>
            </w:r>
          </w:p>
        </w:tc>
      </w:tr>
      <w:tr w14:paraId="033F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3" w:type="dxa"/>
            <w:noWrap w:val="0"/>
            <w:vAlign w:val="center"/>
          </w:tcPr>
          <w:p w14:paraId="3767382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w:t>
            </w:r>
          </w:p>
        </w:tc>
        <w:tc>
          <w:tcPr>
            <w:tcW w:w="766" w:type="dxa"/>
            <w:noWrap w:val="0"/>
            <w:vAlign w:val="center"/>
          </w:tcPr>
          <w:p w14:paraId="23634D2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患者服</w:t>
            </w:r>
          </w:p>
        </w:tc>
        <w:tc>
          <w:tcPr>
            <w:tcW w:w="1076" w:type="dxa"/>
            <w:noWrap w:val="0"/>
            <w:vAlign w:val="center"/>
          </w:tcPr>
          <w:p w14:paraId="4A26DBB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患者服</w:t>
            </w:r>
          </w:p>
        </w:tc>
        <w:tc>
          <w:tcPr>
            <w:tcW w:w="744" w:type="dxa"/>
            <w:noWrap w:val="0"/>
            <w:vAlign w:val="center"/>
          </w:tcPr>
          <w:p w14:paraId="248C977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S-5XL</w:t>
            </w:r>
          </w:p>
        </w:tc>
        <w:tc>
          <w:tcPr>
            <w:tcW w:w="519" w:type="dxa"/>
            <w:noWrap w:val="0"/>
            <w:vAlign w:val="center"/>
          </w:tcPr>
          <w:p w14:paraId="1784758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套</w:t>
            </w:r>
          </w:p>
        </w:tc>
        <w:tc>
          <w:tcPr>
            <w:tcW w:w="2709" w:type="dxa"/>
            <w:vMerge w:val="restart"/>
            <w:noWrap w:val="0"/>
            <w:vAlign w:val="center"/>
          </w:tcPr>
          <w:p w14:paraId="653A063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新疆精梳棉，无上浆、无拉伸.经过高温缩水处理透气性好、吸汗性好,含量：35%棉,65%涤，（弹力棉或含氨纶的棉混纺面料）纱支32/2*23  密度156*76</w:t>
            </w:r>
          </w:p>
        </w:tc>
        <w:tc>
          <w:tcPr>
            <w:tcW w:w="825" w:type="dxa"/>
            <w:noWrap w:val="0"/>
            <w:vAlign w:val="center"/>
          </w:tcPr>
          <w:p w14:paraId="2DB7B71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茶绿蓝条</w:t>
            </w:r>
          </w:p>
        </w:tc>
        <w:tc>
          <w:tcPr>
            <w:tcW w:w="772" w:type="dxa"/>
            <w:noWrap w:val="0"/>
            <w:vAlign w:val="center"/>
          </w:tcPr>
          <w:p w14:paraId="4178F49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800</w:t>
            </w:r>
          </w:p>
        </w:tc>
        <w:tc>
          <w:tcPr>
            <w:tcW w:w="902" w:type="dxa"/>
            <w:noWrap/>
            <w:vAlign w:val="center"/>
          </w:tcPr>
          <w:p w14:paraId="27D1524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95</w:t>
            </w:r>
          </w:p>
        </w:tc>
      </w:tr>
      <w:tr w14:paraId="2BC6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83" w:type="dxa"/>
            <w:noWrap w:val="0"/>
            <w:vAlign w:val="center"/>
          </w:tcPr>
          <w:p w14:paraId="349D2FC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7</w:t>
            </w:r>
          </w:p>
        </w:tc>
        <w:tc>
          <w:tcPr>
            <w:tcW w:w="766" w:type="dxa"/>
            <w:noWrap w:val="0"/>
            <w:vAlign w:val="center"/>
          </w:tcPr>
          <w:p w14:paraId="32AF6D5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功能服</w:t>
            </w:r>
          </w:p>
        </w:tc>
        <w:tc>
          <w:tcPr>
            <w:tcW w:w="1076" w:type="dxa"/>
            <w:noWrap w:val="0"/>
            <w:vAlign w:val="center"/>
          </w:tcPr>
          <w:p w14:paraId="1FCD8A6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功能服</w:t>
            </w:r>
          </w:p>
        </w:tc>
        <w:tc>
          <w:tcPr>
            <w:tcW w:w="744" w:type="dxa"/>
            <w:noWrap/>
            <w:vAlign w:val="center"/>
          </w:tcPr>
          <w:p w14:paraId="50C8805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S-5XL</w:t>
            </w:r>
          </w:p>
        </w:tc>
        <w:tc>
          <w:tcPr>
            <w:tcW w:w="519" w:type="dxa"/>
            <w:noWrap w:val="0"/>
            <w:vAlign w:val="center"/>
          </w:tcPr>
          <w:p w14:paraId="7C2ABC3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vMerge w:val="continue"/>
            <w:noWrap w:val="0"/>
            <w:vAlign w:val="center"/>
          </w:tcPr>
          <w:p w14:paraId="4316C666">
            <w:pPr>
              <w:snapToGrid w:val="0"/>
              <w:spacing w:line="360" w:lineRule="auto"/>
              <w:jc w:val="center"/>
              <w:rPr>
                <w:rFonts w:ascii="黑体" w:hAnsi="黑体" w:eastAsia="黑体" w:cs="黑体"/>
                <w:color w:val="000000"/>
                <w:sz w:val="20"/>
                <w:szCs w:val="20"/>
                <w:highlight w:val="none"/>
              </w:rPr>
            </w:pPr>
          </w:p>
        </w:tc>
        <w:tc>
          <w:tcPr>
            <w:tcW w:w="825" w:type="dxa"/>
            <w:noWrap w:val="0"/>
            <w:vAlign w:val="center"/>
          </w:tcPr>
          <w:p w14:paraId="65E09C1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花色</w:t>
            </w:r>
          </w:p>
        </w:tc>
        <w:tc>
          <w:tcPr>
            <w:tcW w:w="772" w:type="dxa"/>
            <w:noWrap w:val="0"/>
            <w:vAlign w:val="center"/>
          </w:tcPr>
          <w:p w14:paraId="038C417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50</w:t>
            </w:r>
          </w:p>
        </w:tc>
        <w:tc>
          <w:tcPr>
            <w:tcW w:w="902" w:type="dxa"/>
            <w:noWrap/>
            <w:vAlign w:val="center"/>
          </w:tcPr>
          <w:p w14:paraId="1992D0A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85</w:t>
            </w:r>
          </w:p>
        </w:tc>
      </w:tr>
      <w:tr w14:paraId="2357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83" w:type="dxa"/>
            <w:noWrap/>
            <w:vAlign w:val="center"/>
          </w:tcPr>
          <w:p w14:paraId="5DEE1A6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8</w:t>
            </w:r>
          </w:p>
        </w:tc>
        <w:tc>
          <w:tcPr>
            <w:tcW w:w="766" w:type="dxa"/>
            <w:noWrap w:val="0"/>
            <w:vAlign w:val="center"/>
          </w:tcPr>
          <w:p w14:paraId="677260D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防静电连体工作服（猴服）</w:t>
            </w:r>
          </w:p>
        </w:tc>
        <w:tc>
          <w:tcPr>
            <w:tcW w:w="1076" w:type="dxa"/>
            <w:noWrap w:val="0"/>
            <w:vAlign w:val="center"/>
          </w:tcPr>
          <w:p w14:paraId="14F5FFC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防静电连体工作服（猴服）</w:t>
            </w:r>
          </w:p>
        </w:tc>
        <w:tc>
          <w:tcPr>
            <w:tcW w:w="744" w:type="dxa"/>
            <w:noWrap/>
            <w:vAlign w:val="center"/>
          </w:tcPr>
          <w:p w14:paraId="6A0D17B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S-5XL</w:t>
            </w:r>
          </w:p>
        </w:tc>
        <w:tc>
          <w:tcPr>
            <w:tcW w:w="519" w:type="dxa"/>
            <w:noWrap w:val="0"/>
            <w:vAlign w:val="center"/>
          </w:tcPr>
          <w:p w14:paraId="6B3D7F9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noWrap w:val="0"/>
            <w:vAlign w:val="center"/>
          </w:tcPr>
          <w:p w14:paraId="79421C5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防静电纱卡，80%涤，20%棉</w:t>
            </w:r>
          </w:p>
        </w:tc>
        <w:tc>
          <w:tcPr>
            <w:tcW w:w="825" w:type="dxa"/>
            <w:noWrap/>
            <w:vAlign w:val="center"/>
          </w:tcPr>
          <w:p w14:paraId="16CE4B2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白色/蓝色</w:t>
            </w:r>
          </w:p>
        </w:tc>
        <w:tc>
          <w:tcPr>
            <w:tcW w:w="772" w:type="dxa"/>
            <w:noWrap/>
            <w:vAlign w:val="center"/>
          </w:tcPr>
          <w:p w14:paraId="23F8290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60</w:t>
            </w:r>
          </w:p>
        </w:tc>
        <w:tc>
          <w:tcPr>
            <w:tcW w:w="902" w:type="dxa"/>
            <w:noWrap/>
            <w:vAlign w:val="center"/>
          </w:tcPr>
          <w:p w14:paraId="601DEEB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110</w:t>
            </w:r>
          </w:p>
        </w:tc>
      </w:tr>
      <w:tr w14:paraId="6380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83" w:type="dxa"/>
            <w:noWrap/>
            <w:vAlign w:val="center"/>
          </w:tcPr>
          <w:p w14:paraId="680B10F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9</w:t>
            </w:r>
          </w:p>
        </w:tc>
        <w:tc>
          <w:tcPr>
            <w:tcW w:w="766" w:type="dxa"/>
            <w:noWrap w:val="0"/>
            <w:vAlign w:val="center"/>
          </w:tcPr>
          <w:p w14:paraId="4B70C68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毛衣</w:t>
            </w:r>
          </w:p>
        </w:tc>
        <w:tc>
          <w:tcPr>
            <w:tcW w:w="1076" w:type="dxa"/>
            <w:noWrap w:val="0"/>
            <w:vAlign w:val="center"/>
          </w:tcPr>
          <w:p w14:paraId="38A01AE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毛衣</w:t>
            </w:r>
          </w:p>
        </w:tc>
        <w:tc>
          <w:tcPr>
            <w:tcW w:w="744" w:type="dxa"/>
            <w:noWrap/>
            <w:vAlign w:val="center"/>
          </w:tcPr>
          <w:p w14:paraId="3DA3CE1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S-5XL</w:t>
            </w:r>
          </w:p>
        </w:tc>
        <w:tc>
          <w:tcPr>
            <w:tcW w:w="519" w:type="dxa"/>
            <w:noWrap w:val="0"/>
            <w:vAlign w:val="center"/>
          </w:tcPr>
          <w:p w14:paraId="50AE0C1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noWrap/>
            <w:vAlign w:val="center"/>
          </w:tcPr>
          <w:p w14:paraId="2C76A5A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50%羊毛  50%腈纶，12针48织，不起球、防静电、防缩水。</w:t>
            </w:r>
          </w:p>
        </w:tc>
        <w:tc>
          <w:tcPr>
            <w:tcW w:w="825" w:type="dxa"/>
            <w:noWrap/>
            <w:vAlign w:val="center"/>
          </w:tcPr>
          <w:p w14:paraId="2D9E43D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紫色/藏蓝</w:t>
            </w:r>
          </w:p>
        </w:tc>
        <w:tc>
          <w:tcPr>
            <w:tcW w:w="772" w:type="dxa"/>
            <w:noWrap/>
            <w:vAlign w:val="center"/>
          </w:tcPr>
          <w:p w14:paraId="105860D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280</w:t>
            </w:r>
          </w:p>
        </w:tc>
        <w:tc>
          <w:tcPr>
            <w:tcW w:w="902" w:type="dxa"/>
            <w:noWrap/>
            <w:vAlign w:val="center"/>
          </w:tcPr>
          <w:p w14:paraId="786BA5A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140</w:t>
            </w:r>
          </w:p>
        </w:tc>
      </w:tr>
      <w:tr w14:paraId="37BC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83" w:type="dxa"/>
            <w:noWrap w:val="0"/>
            <w:vAlign w:val="center"/>
          </w:tcPr>
          <w:p w14:paraId="4C81672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10</w:t>
            </w:r>
          </w:p>
        </w:tc>
        <w:tc>
          <w:tcPr>
            <w:tcW w:w="766" w:type="dxa"/>
            <w:noWrap w:val="0"/>
            <w:vAlign w:val="center"/>
          </w:tcPr>
          <w:p w14:paraId="349C0F4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手术衣</w:t>
            </w:r>
          </w:p>
        </w:tc>
        <w:tc>
          <w:tcPr>
            <w:tcW w:w="1076" w:type="dxa"/>
            <w:noWrap/>
            <w:vAlign w:val="center"/>
          </w:tcPr>
          <w:p w14:paraId="604D369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手术服装</w:t>
            </w:r>
          </w:p>
        </w:tc>
        <w:tc>
          <w:tcPr>
            <w:tcW w:w="744" w:type="dxa"/>
            <w:noWrap w:val="0"/>
            <w:vAlign w:val="center"/>
          </w:tcPr>
          <w:p w14:paraId="1A33B63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S-XXXL</w:t>
            </w:r>
          </w:p>
        </w:tc>
        <w:tc>
          <w:tcPr>
            <w:tcW w:w="519" w:type="dxa"/>
            <w:noWrap w:val="0"/>
            <w:vAlign w:val="center"/>
          </w:tcPr>
          <w:p w14:paraId="0465106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vMerge w:val="restart"/>
            <w:noWrap w:val="0"/>
            <w:vAlign w:val="center"/>
          </w:tcPr>
          <w:p w14:paraId="00F9515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医用梭织面料：100%精梳棉（或弹力棉，或防静电、抗皱的棉混纺面料），纱支21*21支,密度112*60根/inc耐氯漂、耐高温、耐磨耐用、质感好、抗皱紧实、不起球、无尘无落絮。同时兼顾垂感美观，女款做收腰裁剪缝纫处理。</w:t>
            </w:r>
          </w:p>
        </w:tc>
        <w:tc>
          <w:tcPr>
            <w:tcW w:w="825" w:type="dxa"/>
            <w:noWrap w:val="0"/>
            <w:vAlign w:val="center"/>
          </w:tcPr>
          <w:p w14:paraId="0048833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墨绿/靠兰</w:t>
            </w:r>
          </w:p>
        </w:tc>
        <w:tc>
          <w:tcPr>
            <w:tcW w:w="772" w:type="dxa"/>
            <w:noWrap w:val="0"/>
            <w:vAlign w:val="center"/>
          </w:tcPr>
          <w:p w14:paraId="2465744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902" w:type="dxa"/>
            <w:noWrap/>
            <w:vAlign w:val="center"/>
          </w:tcPr>
          <w:p w14:paraId="1F9C9F0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90</w:t>
            </w:r>
          </w:p>
        </w:tc>
      </w:tr>
      <w:tr w14:paraId="619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3" w:type="dxa"/>
            <w:noWrap w:val="0"/>
            <w:vAlign w:val="center"/>
          </w:tcPr>
          <w:p w14:paraId="6F30A96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11</w:t>
            </w:r>
          </w:p>
        </w:tc>
        <w:tc>
          <w:tcPr>
            <w:tcW w:w="766" w:type="dxa"/>
            <w:noWrap w:val="0"/>
            <w:vAlign w:val="center"/>
          </w:tcPr>
          <w:p w14:paraId="1F52E1C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巡回衣（半袖）</w:t>
            </w:r>
          </w:p>
        </w:tc>
        <w:tc>
          <w:tcPr>
            <w:tcW w:w="1076" w:type="dxa"/>
            <w:noWrap/>
            <w:vAlign w:val="center"/>
          </w:tcPr>
          <w:p w14:paraId="1ACF4BB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手术服装</w:t>
            </w:r>
          </w:p>
        </w:tc>
        <w:tc>
          <w:tcPr>
            <w:tcW w:w="744" w:type="dxa"/>
            <w:noWrap w:val="0"/>
            <w:vAlign w:val="center"/>
          </w:tcPr>
          <w:p w14:paraId="69B812CB">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S-XXXL</w:t>
            </w:r>
          </w:p>
        </w:tc>
        <w:tc>
          <w:tcPr>
            <w:tcW w:w="519" w:type="dxa"/>
            <w:noWrap w:val="0"/>
            <w:vAlign w:val="center"/>
          </w:tcPr>
          <w:p w14:paraId="2844C23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vMerge w:val="continue"/>
            <w:noWrap w:val="0"/>
            <w:vAlign w:val="center"/>
          </w:tcPr>
          <w:p w14:paraId="2E1E4775">
            <w:pPr>
              <w:snapToGrid w:val="0"/>
              <w:spacing w:line="360" w:lineRule="auto"/>
              <w:jc w:val="center"/>
              <w:rPr>
                <w:rFonts w:ascii="黑体" w:hAnsi="黑体" w:eastAsia="黑体" w:cs="黑体"/>
                <w:color w:val="000000"/>
                <w:sz w:val="20"/>
                <w:szCs w:val="20"/>
                <w:highlight w:val="none"/>
              </w:rPr>
            </w:pPr>
          </w:p>
        </w:tc>
        <w:tc>
          <w:tcPr>
            <w:tcW w:w="825" w:type="dxa"/>
            <w:noWrap w:val="0"/>
            <w:vAlign w:val="center"/>
          </w:tcPr>
          <w:p w14:paraId="353190C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墨绿/靠兰/竹青</w:t>
            </w:r>
          </w:p>
        </w:tc>
        <w:tc>
          <w:tcPr>
            <w:tcW w:w="772" w:type="dxa"/>
            <w:noWrap w:val="0"/>
            <w:vAlign w:val="center"/>
          </w:tcPr>
          <w:p w14:paraId="1E32F9D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902" w:type="dxa"/>
            <w:noWrap/>
            <w:vAlign w:val="center"/>
          </w:tcPr>
          <w:p w14:paraId="6E20C22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60</w:t>
            </w:r>
          </w:p>
        </w:tc>
      </w:tr>
      <w:tr w14:paraId="0A48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3" w:type="dxa"/>
            <w:noWrap w:val="0"/>
            <w:vAlign w:val="center"/>
          </w:tcPr>
          <w:p w14:paraId="0FAB482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12</w:t>
            </w:r>
          </w:p>
        </w:tc>
        <w:tc>
          <w:tcPr>
            <w:tcW w:w="766" w:type="dxa"/>
            <w:noWrap w:val="0"/>
            <w:vAlign w:val="center"/>
          </w:tcPr>
          <w:p w14:paraId="597FCBE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巡回衣（长袖）</w:t>
            </w:r>
          </w:p>
        </w:tc>
        <w:tc>
          <w:tcPr>
            <w:tcW w:w="1076" w:type="dxa"/>
            <w:noWrap/>
            <w:vAlign w:val="center"/>
          </w:tcPr>
          <w:p w14:paraId="7371EA2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手术服装</w:t>
            </w:r>
          </w:p>
        </w:tc>
        <w:tc>
          <w:tcPr>
            <w:tcW w:w="744" w:type="dxa"/>
            <w:noWrap w:val="0"/>
            <w:vAlign w:val="center"/>
          </w:tcPr>
          <w:p w14:paraId="1C5DC3C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S-XXXL</w:t>
            </w:r>
          </w:p>
        </w:tc>
        <w:tc>
          <w:tcPr>
            <w:tcW w:w="519" w:type="dxa"/>
            <w:noWrap w:val="0"/>
            <w:vAlign w:val="center"/>
          </w:tcPr>
          <w:p w14:paraId="1D3316B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vMerge w:val="continue"/>
            <w:noWrap w:val="0"/>
            <w:vAlign w:val="center"/>
          </w:tcPr>
          <w:p w14:paraId="1C922DF6">
            <w:pPr>
              <w:snapToGrid w:val="0"/>
              <w:spacing w:line="360" w:lineRule="auto"/>
              <w:jc w:val="center"/>
              <w:rPr>
                <w:rFonts w:ascii="黑体" w:hAnsi="黑体" w:eastAsia="黑体" w:cs="黑体"/>
                <w:color w:val="000000"/>
                <w:sz w:val="20"/>
                <w:szCs w:val="20"/>
                <w:highlight w:val="none"/>
              </w:rPr>
            </w:pPr>
          </w:p>
        </w:tc>
        <w:tc>
          <w:tcPr>
            <w:tcW w:w="825" w:type="dxa"/>
            <w:noWrap w:val="0"/>
            <w:vAlign w:val="center"/>
          </w:tcPr>
          <w:p w14:paraId="054D2CA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墨绿/靠兰/竹青</w:t>
            </w:r>
          </w:p>
        </w:tc>
        <w:tc>
          <w:tcPr>
            <w:tcW w:w="772" w:type="dxa"/>
            <w:noWrap w:val="0"/>
            <w:vAlign w:val="center"/>
          </w:tcPr>
          <w:p w14:paraId="5D7FBAF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902" w:type="dxa"/>
            <w:noWrap/>
            <w:vAlign w:val="center"/>
          </w:tcPr>
          <w:p w14:paraId="4D13C57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70</w:t>
            </w:r>
          </w:p>
        </w:tc>
      </w:tr>
      <w:tr w14:paraId="554B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3" w:type="dxa"/>
            <w:noWrap w:val="0"/>
            <w:vAlign w:val="center"/>
          </w:tcPr>
          <w:p w14:paraId="47C795D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13</w:t>
            </w:r>
          </w:p>
        </w:tc>
        <w:tc>
          <w:tcPr>
            <w:tcW w:w="766" w:type="dxa"/>
            <w:noWrap w:val="0"/>
            <w:vAlign w:val="center"/>
          </w:tcPr>
          <w:p w14:paraId="07050892">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巡回衣（裤子）</w:t>
            </w:r>
          </w:p>
        </w:tc>
        <w:tc>
          <w:tcPr>
            <w:tcW w:w="1076" w:type="dxa"/>
            <w:noWrap/>
            <w:vAlign w:val="center"/>
          </w:tcPr>
          <w:p w14:paraId="61ADA2A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手术服装</w:t>
            </w:r>
          </w:p>
        </w:tc>
        <w:tc>
          <w:tcPr>
            <w:tcW w:w="744" w:type="dxa"/>
            <w:noWrap w:val="0"/>
            <w:vAlign w:val="center"/>
          </w:tcPr>
          <w:p w14:paraId="5F68B76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S-XXXL</w:t>
            </w:r>
          </w:p>
        </w:tc>
        <w:tc>
          <w:tcPr>
            <w:tcW w:w="519" w:type="dxa"/>
            <w:noWrap w:val="0"/>
            <w:vAlign w:val="center"/>
          </w:tcPr>
          <w:p w14:paraId="6A3AFC7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vMerge w:val="continue"/>
            <w:noWrap w:val="0"/>
            <w:vAlign w:val="center"/>
          </w:tcPr>
          <w:p w14:paraId="75A80025">
            <w:pPr>
              <w:snapToGrid w:val="0"/>
              <w:spacing w:line="360" w:lineRule="auto"/>
              <w:jc w:val="center"/>
              <w:rPr>
                <w:rFonts w:ascii="黑体" w:hAnsi="黑体" w:eastAsia="黑体" w:cs="黑体"/>
                <w:color w:val="000000"/>
                <w:sz w:val="20"/>
                <w:szCs w:val="20"/>
                <w:highlight w:val="none"/>
              </w:rPr>
            </w:pPr>
          </w:p>
        </w:tc>
        <w:tc>
          <w:tcPr>
            <w:tcW w:w="825" w:type="dxa"/>
            <w:noWrap w:val="0"/>
            <w:vAlign w:val="center"/>
          </w:tcPr>
          <w:p w14:paraId="6CB6A30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墨绿/靠兰/竹青</w:t>
            </w:r>
          </w:p>
        </w:tc>
        <w:tc>
          <w:tcPr>
            <w:tcW w:w="772" w:type="dxa"/>
            <w:noWrap w:val="0"/>
            <w:vAlign w:val="center"/>
          </w:tcPr>
          <w:p w14:paraId="0ADF2D4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600</w:t>
            </w:r>
          </w:p>
        </w:tc>
        <w:tc>
          <w:tcPr>
            <w:tcW w:w="902" w:type="dxa"/>
            <w:noWrap/>
            <w:vAlign w:val="center"/>
          </w:tcPr>
          <w:p w14:paraId="0EAE6989">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50</w:t>
            </w:r>
          </w:p>
        </w:tc>
      </w:tr>
      <w:tr w14:paraId="4FE9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3" w:type="dxa"/>
            <w:noWrap w:val="0"/>
            <w:vAlign w:val="center"/>
          </w:tcPr>
          <w:p w14:paraId="7CFB179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14</w:t>
            </w:r>
          </w:p>
        </w:tc>
        <w:tc>
          <w:tcPr>
            <w:tcW w:w="766" w:type="dxa"/>
            <w:noWrap w:val="0"/>
            <w:vAlign w:val="center"/>
          </w:tcPr>
          <w:p w14:paraId="521ED6A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约束背心</w:t>
            </w:r>
          </w:p>
        </w:tc>
        <w:tc>
          <w:tcPr>
            <w:tcW w:w="1076" w:type="dxa"/>
            <w:noWrap/>
            <w:vAlign w:val="center"/>
          </w:tcPr>
          <w:p w14:paraId="26D7352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手术服装</w:t>
            </w:r>
          </w:p>
        </w:tc>
        <w:tc>
          <w:tcPr>
            <w:tcW w:w="744" w:type="dxa"/>
            <w:noWrap/>
            <w:vAlign w:val="center"/>
          </w:tcPr>
          <w:p w14:paraId="00F24DE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S/M/L/XL/2XL</w:t>
            </w:r>
          </w:p>
        </w:tc>
        <w:tc>
          <w:tcPr>
            <w:tcW w:w="519" w:type="dxa"/>
            <w:noWrap w:val="0"/>
            <w:vAlign w:val="center"/>
          </w:tcPr>
          <w:p w14:paraId="1398BFF3">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noWrap/>
            <w:vAlign w:val="center"/>
          </w:tcPr>
          <w:p w14:paraId="2C2A9A4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医用梭织面料： 100%精梳棉，纱支20*20支,密度112*60根/inc ,耐氯漂、耐高温洗涤。</w:t>
            </w:r>
          </w:p>
        </w:tc>
        <w:tc>
          <w:tcPr>
            <w:tcW w:w="825" w:type="dxa"/>
            <w:noWrap w:val="0"/>
            <w:vAlign w:val="center"/>
          </w:tcPr>
          <w:p w14:paraId="51F9716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靠兰</w:t>
            </w:r>
          </w:p>
        </w:tc>
        <w:tc>
          <w:tcPr>
            <w:tcW w:w="772" w:type="dxa"/>
            <w:noWrap w:val="0"/>
            <w:vAlign w:val="center"/>
          </w:tcPr>
          <w:p w14:paraId="5B4385D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50</w:t>
            </w:r>
          </w:p>
        </w:tc>
        <w:tc>
          <w:tcPr>
            <w:tcW w:w="902" w:type="dxa"/>
            <w:noWrap/>
            <w:vAlign w:val="center"/>
          </w:tcPr>
          <w:p w14:paraId="3A1CDED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50</w:t>
            </w:r>
          </w:p>
        </w:tc>
      </w:tr>
      <w:tr w14:paraId="09AA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3" w:type="dxa"/>
            <w:noWrap w:val="0"/>
            <w:vAlign w:val="center"/>
          </w:tcPr>
          <w:p w14:paraId="36C19FC6">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15</w:t>
            </w:r>
          </w:p>
        </w:tc>
        <w:tc>
          <w:tcPr>
            <w:tcW w:w="766" w:type="dxa"/>
            <w:noWrap w:val="0"/>
            <w:vAlign w:val="center"/>
          </w:tcPr>
          <w:p w14:paraId="37F84805">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手术室（口罩）</w:t>
            </w:r>
          </w:p>
        </w:tc>
        <w:tc>
          <w:tcPr>
            <w:tcW w:w="1076" w:type="dxa"/>
            <w:noWrap/>
            <w:vAlign w:val="center"/>
          </w:tcPr>
          <w:p w14:paraId="55D1806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手术服装</w:t>
            </w:r>
          </w:p>
        </w:tc>
        <w:tc>
          <w:tcPr>
            <w:tcW w:w="744" w:type="dxa"/>
            <w:noWrap w:val="0"/>
            <w:vAlign w:val="center"/>
          </w:tcPr>
          <w:p w14:paraId="7E4CAF1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均码可调节</w:t>
            </w:r>
          </w:p>
        </w:tc>
        <w:tc>
          <w:tcPr>
            <w:tcW w:w="519" w:type="dxa"/>
            <w:noWrap w:val="0"/>
            <w:vAlign w:val="center"/>
          </w:tcPr>
          <w:p w14:paraId="71800661">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noWrap/>
            <w:vAlign w:val="center"/>
          </w:tcPr>
          <w:p w14:paraId="5F62EEC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医用梭织面料： 100%精梳棉，纱支20*20支,密度60*60根/inc ,耐氯漂、耐高温洗涤。</w:t>
            </w:r>
          </w:p>
        </w:tc>
        <w:tc>
          <w:tcPr>
            <w:tcW w:w="825" w:type="dxa"/>
            <w:noWrap w:val="0"/>
            <w:vAlign w:val="center"/>
          </w:tcPr>
          <w:p w14:paraId="514CCA4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可选</w:t>
            </w:r>
          </w:p>
        </w:tc>
        <w:tc>
          <w:tcPr>
            <w:tcW w:w="772" w:type="dxa"/>
            <w:noWrap w:val="0"/>
            <w:vAlign w:val="center"/>
          </w:tcPr>
          <w:p w14:paraId="3A38C3B8">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902" w:type="dxa"/>
            <w:noWrap/>
            <w:vAlign w:val="center"/>
          </w:tcPr>
          <w:p w14:paraId="0C6DB8E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5</w:t>
            </w:r>
          </w:p>
        </w:tc>
      </w:tr>
      <w:tr w14:paraId="7EBA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83" w:type="dxa"/>
            <w:noWrap w:val="0"/>
            <w:vAlign w:val="center"/>
          </w:tcPr>
          <w:p w14:paraId="573413A7">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16</w:t>
            </w:r>
          </w:p>
        </w:tc>
        <w:tc>
          <w:tcPr>
            <w:tcW w:w="766" w:type="dxa"/>
            <w:noWrap w:val="0"/>
            <w:vAlign w:val="center"/>
          </w:tcPr>
          <w:p w14:paraId="77030A74">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手术室（花帽）</w:t>
            </w:r>
          </w:p>
        </w:tc>
        <w:tc>
          <w:tcPr>
            <w:tcW w:w="1076" w:type="dxa"/>
            <w:noWrap/>
            <w:vAlign w:val="center"/>
          </w:tcPr>
          <w:p w14:paraId="640DB79A">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手术服装</w:t>
            </w:r>
          </w:p>
        </w:tc>
        <w:tc>
          <w:tcPr>
            <w:tcW w:w="744" w:type="dxa"/>
            <w:noWrap w:val="0"/>
            <w:vAlign w:val="center"/>
          </w:tcPr>
          <w:p w14:paraId="270F609C">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均码可调节</w:t>
            </w:r>
          </w:p>
        </w:tc>
        <w:tc>
          <w:tcPr>
            <w:tcW w:w="519" w:type="dxa"/>
            <w:noWrap w:val="0"/>
            <w:vAlign w:val="center"/>
          </w:tcPr>
          <w:p w14:paraId="2C46C57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件</w:t>
            </w:r>
          </w:p>
        </w:tc>
        <w:tc>
          <w:tcPr>
            <w:tcW w:w="2709" w:type="dxa"/>
            <w:noWrap/>
            <w:vAlign w:val="center"/>
          </w:tcPr>
          <w:p w14:paraId="3D72F6BF">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100%精梳棉，面料弹性适中，质感柔软，厚度适中，透气防汗，绑带设计可调整，无感标签，可刺绣LOGO</w:t>
            </w:r>
          </w:p>
        </w:tc>
        <w:tc>
          <w:tcPr>
            <w:tcW w:w="825" w:type="dxa"/>
            <w:noWrap w:val="0"/>
            <w:vAlign w:val="center"/>
          </w:tcPr>
          <w:p w14:paraId="2D30CFF0">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可选</w:t>
            </w:r>
          </w:p>
        </w:tc>
        <w:tc>
          <w:tcPr>
            <w:tcW w:w="772" w:type="dxa"/>
            <w:noWrap w:val="0"/>
            <w:vAlign w:val="center"/>
          </w:tcPr>
          <w:p w14:paraId="6BD5C66D">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300</w:t>
            </w:r>
          </w:p>
        </w:tc>
        <w:tc>
          <w:tcPr>
            <w:tcW w:w="902" w:type="dxa"/>
            <w:noWrap/>
            <w:vAlign w:val="center"/>
          </w:tcPr>
          <w:p w14:paraId="5C7597DE">
            <w:pPr>
              <w:widowControl/>
              <w:snapToGrid w:val="0"/>
              <w:spacing w:line="360" w:lineRule="auto"/>
              <w:jc w:val="center"/>
              <w:textAlignment w:val="center"/>
              <w:rPr>
                <w:rFonts w:ascii="黑体" w:hAnsi="黑体" w:eastAsia="黑体" w:cs="黑体"/>
                <w:color w:val="000000"/>
                <w:sz w:val="20"/>
                <w:szCs w:val="20"/>
                <w:highlight w:val="none"/>
              </w:rPr>
            </w:pPr>
            <w:r>
              <w:rPr>
                <w:rFonts w:hint="eastAsia" w:ascii="黑体" w:hAnsi="黑体" w:eastAsia="黑体" w:cs="黑体"/>
                <w:color w:val="000000"/>
                <w:kern w:val="0"/>
                <w:sz w:val="20"/>
                <w:szCs w:val="20"/>
                <w:highlight w:val="none"/>
                <w:lang w:bidi="ar"/>
              </w:rPr>
              <w:t>35</w:t>
            </w:r>
          </w:p>
        </w:tc>
      </w:tr>
    </w:tbl>
    <w:p w14:paraId="33DB3BE4">
      <w:pPr>
        <w:snapToGrid w:val="0"/>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二、特殊服务要求 </w:t>
      </w:r>
    </w:p>
    <w:p w14:paraId="1D47771E">
      <w:pPr>
        <w:snapToGrid w:val="0"/>
        <w:spacing w:line="360" w:lineRule="auto"/>
        <w:ind w:firstLine="562" w:firstLineChars="200"/>
        <w:rPr>
          <w:rFonts w:ascii="仿宋" w:hAnsi="仿宋" w:eastAsia="仿宋" w:cs="仿宋"/>
          <w:bCs/>
          <w:sz w:val="28"/>
          <w:szCs w:val="28"/>
          <w:highlight w:val="none"/>
        </w:rPr>
      </w:pPr>
      <w:r>
        <w:rPr>
          <w:rFonts w:hint="eastAsia" w:ascii="仿宋" w:hAnsi="仿宋" w:eastAsia="仿宋" w:cs="仿宋"/>
          <w:b/>
          <w:color w:val="000000"/>
          <w:kern w:val="0"/>
          <w:sz w:val="28"/>
          <w:szCs w:val="28"/>
          <w:highlight w:val="none"/>
        </w:rPr>
        <w:t>（一）</w:t>
      </w:r>
      <w:r>
        <w:rPr>
          <w:rFonts w:hint="eastAsia" w:ascii="仿宋" w:hAnsi="仿宋" w:eastAsia="仿宋" w:cs="仿宋"/>
          <w:bCs/>
          <w:sz w:val="28"/>
          <w:szCs w:val="28"/>
          <w:highlight w:val="none"/>
        </w:rPr>
        <w:t>投标人在生产前，除提供面料投标人出具的“第三方检验报告”及“相关采购凭证”以外，还应将本批次生产的面、辅料样品交由省直辖市及以上“由技术监督部门依法授权的服装质检部门”进行检验(当面料批次及成分发生变化时也需进行检测)，必须符合招标文件及国家相关标准后方可批量生产，该样料及《检测报告》原件交由采购人封存。上述检测产生的全部费用均由投标人承担。</w:t>
      </w:r>
    </w:p>
    <w:p w14:paraId="740C82DE">
      <w:pPr>
        <w:tabs>
          <w:tab w:val="left" w:pos="900"/>
        </w:tabs>
        <w:snapToGrid w:val="0"/>
        <w:spacing w:line="360" w:lineRule="auto"/>
        <w:contextualSpacing/>
        <w:rPr>
          <w:rFonts w:ascii="仿宋" w:hAnsi="仿宋" w:eastAsia="仿宋" w:cs="仿宋"/>
          <w:bCs/>
          <w:sz w:val="28"/>
          <w:szCs w:val="28"/>
          <w:highlight w:val="none"/>
        </w:rPr>
      </w:pPr>
      <w:r>
        <w:rPr>
          <w:rFonts w:hint="eastAsia" w:ascii="仿宋" w:hAnsi="仿宋" w:eastAsia="仿宋" w:cs="仿宋"/>
          <w:b/>
          <w:kern w:val="0"/>
          <w:sz w:val="28"/>
          <w:szCs w:val="28"/>
          <w:highlight w:val="none"/>
        </w:rPr>
        <w:t>（二）</w:t>
      </w:r>
      <w:r>
        <w:rPr>
          <w:rFonts w:hint="eastAsia" w:ascii="仿宋" w:hAnsi="仿宋" w:eastAsia="仿宋" w:cs="仿宋"/>
          <w:bCs/>
          <w:color w:val="000000"/>
          <w:kern w:val="0"/>
          <w:sz w:val="28"/>
          <w:szCs w:val="28"/>
          <w:highlight w:val="none"/>
        </w:rPr>
        <w:t>供货按采购人要求供货，自接到采购人供货通知后最长20个工作日内完成供货。</w:t>
      </w:r>
      <w:r>
        <w:rPr>
          <w:rFonts w:hint="eastAsia" w:ascii="仿宋" w:hAnsi="仿宋" w:eastAsia="仿宋" w:cs="仿宋"/>
          <w:bCs/>
          <w:sz w:val="28"/>
          <w:szCs w:val="28"/>
          <w:highlight w:val="none"/>
        </w:rPr>
        <w:t>特需紧急需求按采购人需求双方协商一致完成。</w:t>
      </w:r>
    </w:p>
    <w:p w14:paraId="36998B5C">
      <w:pPr>
        <w:snapToGrid w:val="0"/>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三、具体服务要求  </w:t>
      </w:r>
    </w:p>
    <w:p w14:paraId="49EDCF43">
      <w:pPr>
        <w:snapToGrid w:val="0"/>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（一）服务内容</w:t>
      </w:r>
    </w:p>
    <w:p w14:paraId="5E0287A7">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供货商提供采购人要求的医用织物需求，并提供相关的售后技术服务支持。在合同执行期和质量保证期内，如投标产品出现问题投标人应保证在收到要求提供采购人的通知后2小时内给予反馈，24小时内派技术人员赴现场提供免费服务，解决问题。如不能按采购人要求的时间予以修复，投标人应保证免费提供同类备用产品，供采购人使用。在满足日常采购人需求的同时，做好应急事件处理。</w:t>
      </w:r>
    </w:p>
    <w:p w14:paraId="488BD8B8">
      <w:pPr>
        <w:snapToGrid w:val="0"/>
        <w:spacing w:line="360" w:lineRule="auto"/>
        <w:rPr>
          <w:rFonts w:ascii="仿宋" w:hAnsi="仿宋" w:eastAsia="仿宋" w:cs="仿宋"/>
          <w:bCs/>
          <w:sz w:val="28"/>
          <w:szCs w:val="28"/>
          <w:highlight w:val="none"/>
        </w:rPr>
      </w:pPr>
      <w:r>
        <w:rPr>
          <w:rFonts w:hint="eastAsia" w:ascii="仿宋" w:hAnsi="仿宋" w:eastAsia="仿宋" w:cs="仿宋"/>
          <w:b/>
          <w:bCs/>
          <w:sz w:val="28"/>
          <w:szCs w:val="28"/>
          <w:highlight w:val="none"/>
        </w:rPr>
        <w:t>（二）服务地点：</w:t>
      </w:r>
      <w:r>
        <w:rPr>
          <w:rFonts w:hint="eastAsia" w:ascii="仿宋" w:hAnsi="仿宋" w:eastAsia="仿宋" w:cs="仿宋"/>
          <w:bCs/>
          <w:sz w:val="28"/>
          <w:szCs w:val="28"/>
          <w:highlight w:val="none"/>
        </w:rPr>
        <w:t>北京老年医院指定地点。</w:t>
      </w:r>
    </w:p>
    <w:p w14:paraId="7D1D3B31">
      <w:pPr>
        <w:snapToGrid w:val="0"/>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（三）服务标准</w:t>
      </w:r>
    </w:p>
    <w:p w14:paraId="537D8D5F">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1.供货商配送的产品须满足采购人需求清单中的规格要求。</w:t>
      </w:r>
    </w:p>
    <w:p w14:paraId="22C2677D">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2.配送人员在采购人所属区域内须严格按照采购人院内的规章制度进行配送工作。</w:t>
      </w:r>
    </w:p>
    <w:p w14:paraId="25DC0719">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3.提供7*24小时电话支持，现场应急处理为工作日8小时。</w:t>
      </w:r>
    </w:p>
    <w:p w14:paraId="6BAB168B">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4.配送工作完成后及时清理周围环境。</w:t>
      </w:r>
    </w:p>
    <w:p w14:paraId="03D98542">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5.鉴于长期供货合同的特殊性，本合同产品数量以采购人的实际需要为标准，最终按照双方实际发生的数量结算。同时双方明确：本合同对采购人在合同有效期内总的购货数量和每个月（或每个结算周期）的购货数量均没有要求和限定。</w:t>
      </w:r>
    </w:p>
    <w:p w14:paraId="6B20052F">
      <w:pPr>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（四）样品提交要求</w:t>
      </w:r>
    </w:p>
    <w:p w14:paraId="16FD6CCD">
      <w:pPr>
        <w:snapToGrid w:val="0"/>
        <w:spacing w:line="360" w:lineRule="auto"/>
        <w:contextualSpacing/>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1、提交样品时间：</w:t>
      </w:r>
      <w:r>
        <w:rPr>
          <w:rFonts w:hint="eastAsia" w:ascii="仿宋" w:hAnsi="仿宋" w:eastAsia="仿宋" w:cs="仿宋"/>
          <w:bCs/>
          <w:kern w:val="0"/>
          <w:sz w:val="28"/>
          <w:szCs w:val="28"/>
          <w:highlight w:val="none"/>
          <w:lang w:eastAsia="zh-CN"/>
        </w:rPr>
        <w:t>2026年5月11日09点00分</w:t>
      </w:r>
      <w:r>
        <w:rPr>
          <w:rFonts w:hint="eastAsia" w:ascii="仿宋" w:hAnsi="仿宋" w:eastAsia="仿宋" w:cs="仿宋"/>
          <w:bCs/>
          <w:kern w:val="0"/>
          <w:sz w:val="28"/>
          <w:szCs w:val="28"/>
          <w:highlight w:val="none"/>
        </w:rPr>
        <w:t>（北京时间）。请供应商在要求的时间内密封提交样品，若不在此时间范围内递交样品，招标代理机构有权利拒收，因此没有递交样品的供应商后果自行承担。</w:t>
      </w:r>
    </w:p>
    <w:p w14:paraId="543E7618">
      <w:pPr>
        <w:snapToGrid w:val="0"/>
        <w:spacing w:line="360" w:lineRule="auto"/>
        <w:contextualSpacing/>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2、提交样品地点：北京市丰台区西三环南路14号院首科大厦A座4层405号中技国际招标有限公司会议中心</w:t>
      </w:r>
    </w:p>
    <w:p w14:paraId="55D54BC8">
      <w:pPr>
        <w:snapToGrid w:val="0"/>
        <w:spacing w:line="360" w:lineRule="auto"/>
        <w:contextualSpacing/>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3、提交样品种类数量及相关要求：详见第三章采购需求中投标样品要求</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314"/>
        <w:gridCol w:w="3261"/>
        <w:gridCol w:w="1072"/>
      </w:tblGrid>
      <w:tr w14:paraId="5009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noWrap w:val="0"/>
            <w:vAlign w:val="center"/>
          </w:tcPr>
          <w:p w14:paraId="6C1906A6">
            <w:pPr>
              <w:pStyle w:val="13"/>
              <w:snapToGrid w:val="0"/>
              <w:spacing w:line="360" w:lineRule="auto"/>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包号</w:t>
            </w:r>
          </w:p>
        </w:tc>
        <w:tc>
          <w:tcPr>
            <w:tcW w:w="1945" w:type="pct"/>
            <w:noWrap w:val="0"/>
            <w:vAlign w:val="center"/>
          </w:tcPr>
          <w:p w14:paraId="3D8EB739">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样衣品名</w:t>
            </w:r>
          </w:p>
        </w:tc>
        <w:tc>
          <w:tcPr>
            <w:tcW w:w="1914" w:type="pct"/>
            <w:noWrap w:val="0"/>
            <w:vAlign w:val="center"/>
          </w:tcPr>
          <w:p w14:paraId="77214A31">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规格型号（颜色）</w:t>
            </w:r>
          </w:p>
        </w:tc>
        <w:tc>
          <w:tcPr>
            <w:tcW w:w="629" w:type="pct"/>
            <w:noWrap w:val="0"/>
            <w:vAlign w:val="center"/>
          </w:tcPr>
          <w:p w14:paraId="58143BE5">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数量</w:t>
            </w:r>
          </w:p>
        </w:tc>
      </w:tr>
      <w:tr w14:paraId="47E2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restart"/>
            <w:noWrap w:val="0"/>
            <w:vAlign w:val="center"/>
          </w:tcPr>
          <w:p w14:paraId="4E64B48A">
            <w:pPr>
              <w:pStyle w:val="13"/>
              <w:snapToGrid w:val="0"/>
              <w:spacing w:line="360" w:lineRule="auto"/>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1</w:t>
            </w:r>
          </w:p>
        </w:tc>
        <w:tc>
          <w:tcPr>
            <w:tcW w:w="1945" w:type="pct"/>
            <w:noWrap w:val="0"/>
            <w:vAlign w:val="center"/>
          </w:tcPr>
          <w:p w14:paraId="4A549B38">
            <w:pPr>
              <w:widowControl/>
              <w:snapToGrid w:val="0"/>
              <w:spacing w:line="360" w:lineRule="auto"/>
              <w:jc w:val="center"/>
              <w:textAlignment w:val="center"/>
              <w:rPr>
                <w:rFonts w:hint="eastAsia" w:ascii="黑体" w:hAnsi="黑体" w:eastAsia="黑体" w:cs="黑体"/>
                <w:sz w:val="20"/>
                <w:szCs w:val="20"/>
                <w:highlight w:val="none"/>
              </w:rPr>
            </w:pPr>
            <w:r>
              <w:rPr>
                <w:rFonts w:hint="eastAsia" w:ascii="黑体" w:hAnsi="黑体" w:eastAsia="黑体" w:cs="黑体"/>
                <w:sz w:val="20"/>
                <w:szCs w:val="20"/>
                <w:highlight w:val="none"/>
              </w:rPr>
              <w:t>大内双层</w:t>
            </w:r>
          </w:p>
        </w:tc>
        <w:tc>
          <w:tcPr>
            <w:tcW w:w="1914" w:type="pct"/>
            <w:noWrap w:val="0"/>
            <w:vAlign w:val="center"/>
          </w:tcPr>
          <w:p w14:paraId="6B291280">
            <w:pPr>
              <w:widowControl/>
              <w:snapToGrid w:val="0"/>
              <w:spacing w:line="360" w:lineRule="auto"/>
              <w:jc w:val="center"/>
              <w:textAlignment w:val="center"/>
              <w:rPr>
                <w:rFonts w:hint="eastAsia" w:ascii="黑体" w:hAnsi="黑体" w:eastAsia="黑体" w:cs="黑体"/>
                <w:sz w:val="20"/>
                <w:szCs w:val="20"/>
                <w:highlight w:val="none"/>
              </w:rPr>
            </w:pPr>
            <w:r>
              <w:rPr>
                <w:rFonts w:hint="eastAsia" w:ascii="黑体" w:hAnsi="黑体" w:eastAsia="黑体" w:cs="黑体"/>
                <w:sz w:val="20"/>
                <w:szCs w:val="20"/>
                <w:highlight w:val="none"/>
              </w:rPr>
              <w:t>240*200cm（墨绿）</w:t>
            </w:r>
          </w:p>
        </w:tc>
        <w:tc>
          <w:tcPr>
            <w:tcW w:w="629" w:type="pct"/>
            <w:noWrap w:val="0"/>
            <w:vAlign w:val="center"/>
          </w:tcPr>
          <w:p w14:paraId="6365F606">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1床</w:t>
            </w:r>
          </w:p>
        </w:tc>
      </w:tr>
      <w:tr w14:paraId="569F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0"/>
            <w:vAlign w:val="center"/>
          </w:tcPr>
          <w:p w14:paraId="2FA8A770">
            <w:pPr>
              <w:pStyle w:val="13"/>
              <w:snapToGrid w:val="0"/>
              <w:spacing w:line="360" w:lineRule="auto"/>
              <w:ind w:firstLine="0" w:firstLineChars="0"/>
              <w:jc w:val="center"/>
              <w:rPr>
                <w:rFonts w:hint="eastAsia" w:ascii="仿宋" w:hAnsi="仿宋" w:eastAsia="仿宋" w:cs="仿宋"/>
                <w:bCs/>
                <w:sz w:val="28"/>
                <w:szCs w:val="28"/>
                <w:highlight w:val="none"/>
              </w:rPr>
            </w:pPr>
          </w:p>
        </w:tc>
        <w:tc>
          <w:tcPr>
            <w:tcW w:w="3612" w:type="dxa"/>
            <w:noWrap w:val="0"/>
            <w:vAlign w:val="center"/>
          </w:tcPr>
          <w:p w14:paraId="4B1CEA09">
            <w:pPr>
              <w:widowControl/>
              <w:snapToGrid w:val="0"/>
              <w:spacing w:line="360" w:lineRule="auto"/>
              <w:jc w:val="center"/>
              <w:textAlignment w:val="center"/>
              <w:rPr>
                <w:rFonts w:hint="eastAsia" w:ascii="仿宋" w:hAnsi="仿宋" w:eastAsia="仿宋" w:cs="仿宋"/>
                <w:bCs/>
                <w:sz w:val="28"/>
                <w:szCs w:val="28"/>
                <w:highlight w:val="none"/>
              </w:rPr>
            </w:pPr>
            <w:r>
              <w:rPr>
                <w:rFonts w:hint="eastAsia" w:ascii="黑体" w:hAnsi="黑体" w:eastAsia="黑体" w:cs="黑体"/>
                <w:kern w:val="0"/>
                <w:sz w:val="20"/>
                <w:szCs w:val="20"/>
                <w:highlight w:val="none"/>
                <w:lang w:bidi="ar"/>
              </w:rPr>
              <w:t>床单</w:t>
            </w:r>
          </w:p>
        </w:tc>
        <w:tc>
          <w:tcPr>
            <w:tcW w:w="3554" w:type="dxa"/>
            <w:noWrap w:val="0"/>
            <w:vAlign w:val="center"/>
          </w:tcPr>
          <w:p w14:paraId="37FCB816">
            <w:pPr>
              <w:widowControl/>
              <w:snapToGrid w:val="0"/>
              <w:spacing w:line="360" w:lineRule="auto"/>
              <w:jc w:val="center"/>
              <w:textAlignment w:val="center"/>
              <w:rPr>
                <w:rFonts w:hint="eastAsia" w:ascii="仿宋" w:hAnsi="仿宋" w:eastAsia="黑体" w:cs="仿宋"/>
                <w:bCs/>
                <w:sz w:val="28"/>
                <w:szCs w:val="28"/>
                <w:highlight w:val="none"/>
              </w:rPr>
            </w:pPr>
            <w:r>
              <w:rPr>
                <w:rFonts w:hint="eastAsia" w:ascii="黑体" w:hAnsi="黑体" w:eastAsia="黑体" w:cs="黑体"/>
                <w:kern w:val="0"/>
                <w:sz w:val="20"/>
                <w:szCs w:val="20"/>
                <w:highlight w:val="none"/>
                <w:lang w:bidi="ar"/>
              </w:rPr>
              <w:t>160*270cm（漂白）</w:t>
            </w:r>
          </w:p>
        </w:tc>
        <w:tc>
          <w:tcPr>
            <w:tcW w:w="629" w:type="pct"/>
            <w:noWrap w:val="0"/>
            <w:vAlign w:val="center"/>
          </w:tcPr>
          <w:p w14:paraId="29AFB16E">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1床</w:t>
            </w:r>
          </w:p>
        </w:tc>
      </w:tr>
      <w:tr w14:paraId="4723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0"/>
            <w:vAlign w:val="center"/>
          </w:tcPr>
          <w:p w14:paraId="6A656437">
            <w:pPr>
              <w:pStyle w:val="13"/>
              <w:snapToGrid w:val="0"/>
              <w:spacing w:line="360" w:lineRule="auto"/>
              <w:ind w:firstLine="0" w:firstLineChars="0"/>
              <w:jc w:val="center"/>
              <w:rPr>
                <w:rFonts w:hint="eastAsia" w:ascii="仿宋" w:hAnsi="仿宋" w:eastAsia="仿宋" w:cs="仿宋"/>
                <w:bCs/>
                <w:sz w:val="28"/>
                <w:szCs w:val="28"/>
                <w:highlight w:val="none"/>
              </w:rPr>
            </w:pPr>
          </w:p>
        </w:tc>
        <w:tc>
          <w:tcPr>
            <w:tcW w:w="3612" w:type="dxa"/>
            <w:noWrap w:val="0"/>
            <w:vAlign w:val="center"/>
          </w:tcPr>
          <w:p w14:paraId="3BFFE75C">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黑体" w:hAnsi="黑体" w:eastAsia="黑体" w:cs="黑体"/>
                <w:kern w:val="0"/>
                <w:sz w:val="20"/>
                <w:szCs w:val="20"/>
                <w:highlight w:val="none"/>
                <w:lang w:bidi="ar"/>
              </w:rPr>
              <w:t>被罩</w:t>
            </w:r>
          </w:p>
        </w:tc>
        <w:tc>
          <w:tcPr>
            <w:tcW w:w="3554" w:type="dxa"/>
            <w:noWrap w:val="0"/>
            <w:vAlign w:val="center"/>
          </w:tcPr>
          <w:p w14:paraId="36CA233A">
            <w:pPr>
              <w:pStyle w:val="13"/>
              <w:snapToGrid w:val="0"/>
              <w:spacing w:line="360" w:lineRule="auto"/>
              <w:ind w:firstLine="0" w:firstLineChars="0"/>
              <w:jc w:val="center"/>
              <w:rPr>
                <w:rFonts w:hint="eastAsia" w:ascii="仿宋" w:hAnsi="仿宋" w:eastAsia="黑体" w:cs="仿宋"/>
                <w:bCs/>
                <w:sz w:val="28"/>
                <w:szCs w:val="28"/>
                <w:highlight w:val="none"/>
              </w:rPr>
            </w:pPr>
            <w:r>
              <w:rPr>
                <w:rFonts w:hint="eastAsia" w:ascii="黑体" w:hAnsi="黑体" w:eastAsia="黑体" w:cs="黑体"/>
                <w:kern w:val="0"/>
                <w:sz w:val="20"/>
                <w:szCs w:val="20"/>
                <w:highlight w:val="none"/>
                <w:lang w:bidi="ar"/>
              </w:rPr>
              <w:t>160*220cm（橄榄花）</w:t>
            </w:r>
          </w:p>
        </w:tc>
        <w:tc>
          <w:tcPr>
            <w:tcW w:w="629" w:type="pct"/>
            <w:noWrap w:val="0"/>
            <w:vAlign w:val="center"/>
          </w:tcPr>
          <w:p w14:paraId="61AC2855">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1床</w:t>
            </w:r>
          </w:p>
        </w:tc>
      </w:tr>
      <w:tr w14:paraId="45AF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0"/>
            <w:vAlign w:val="center"/>
          </w:tcPr>
          <w:p w14:paraId="0C0BFEB0">
            <w:pPr>
              <w:pStyle w:val="13"/>
              <w:snapToGrid w:val="0"/>
              <w:spacing w:line="360" w:lineRule="auto"/>
              <w:ind w:firstLine="0" w:firstLineChars="0"/>
              <w:jc w:val="center"/>
              <w:rPr>
                <w:rFonts w:hint="eastAsia" w:ascii="仿宋" w:hAnsi="仿宋" w:eastAsia="仿宋" w:cs="仿宋"/>
                <w:bCs/>
                <w:sz w:val="28"/>
                <w:szCs w:val="28"/>
                <w:highlight w:val="none"/>
              </w:rPr>
            </w:pPr>
          </w:p>
        </w:tc>
        <w:tc>
          <w:tcPr>
            <w:tcW w:w="1945" w:type="pct"/>
            <w:noWrap w:val="0"/>
            <w:vAlign w:val="center"/>
          </w:tcPr>
          <w:p w14:paraId="6BFC9F22">
            <w:pPr>
              <w:widowControl/>
              <w:snapToGrid w:val="0"/>
              <w:spacing w:line="360" w:lineRule="auto"/>
              <w:jc w:val="center"/>
              <w:textAlignment w:val="center"/>
              <w:rPr>
                <w:rFonts w:hint="eastAsia" w:ascii="仿宋" w:hAnsi="仿宋" w:eastAsia="仿宋" w:cs="仿宋"/>
                <w:bCs/>
                <w:sz w:val="28"/>
                <w:szCs w:val="28"/>
                <w:highlight w:val="none"/>
              </w:rPr>
            </w:pPr>
            <w:r>
              <w:rPr>
                <w:rFonts w:hint="eastAsia" w:ascii="黑体" w:hAnsi="黑体" w:eastAsia="黑体" w:cs="黑体"/>
                <w:kern w:val="0"/>
                <w:sz w:val="20"/>
                <w:szCs w:val="20"/>
                <w:highlight w:val="none"/>
                <w:lang w:bidi="ar"/>
              </w:rPr>
              <w:t>夏被</w:t>
            </w:r>
          </w:p>
        </w:tc>
        <w:tc>
          <w:tcPr>
            <w:tcW w:w="1914" w:type="pct"/>
            <w:noWrap w:val="0"/>
            <w:vAlign w:val="center"/>
          </w:tcPr>
          <w:p w14:paraId="7A00A8D9">
            <w:pPr>
              <w:widowControl/>
              <w:snapToGrid w:val="0"/>
              <w:spacing w:line="360" w:lineRule="auto"/>
              <w:jc w:val="center"/>
              <w:textAlignment w:val="center"/>
              <w:rPr>
                <w:rFonts w:hint="eastAsia" w:ascii="仿宋" w:hAnsi="仿宋" w:eastAsia="仿宋" w:cs="仿宋"/>
                <w:bCs/>
                <w:sz w:val="28"/>
                <w:szCs w:val="28"/>
                <w:highlight w:val="none"/>
              </w:rPr>
            </w:pPr>
            <w:r>
              <w:rPr>
                <w:rFonts w:hint="eastAsia" w:ascii="黑体" w:hAnsi="黑体" w:eastAsia="黑体" w:cs="黑体"/>
                <w:kern w:val="0"/>
                <w:sz w:val="20"/>
                <w:szCs w:val="20"/>
                <w:highlight w:val="none"/>
                <w:lang w:bidi="ar"/>
              </w:rPr>
              <w:t>150*200cm（漂白）</w:t>
            </w:r>
          </w:p>
        </w:tc>
        <w:tc>
          <w:tcPr>
            <w:tcW w:w="629" w:type="pct"/>
            <w:noWrap w:val="0"/>
            <w:vAlign w:val="center"/>
          </w:tcPr>
          <w:p w14:paraId="42F31735">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1床</w:t>
            </w:r>
          </w:p>
        </w:tc>
      </w:tr>
      <w:tr w14:paraId="0A4C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0"/>
            <w:vAlign w:val="center"/>
          </w:tcPr>
          <w:p w14:paraId="7C222925">
            <w:pPr>
              <w:pStyle w:val="13"/>
              <w:snapToGrid w:val="0"/>
              <w:spacing w:line="360" w:lineRule="auto"/>
              <w:ind w:firstLine="0" w:firstLineChars="0"/>
              <w:jc w:val="center"/>
              <w:rPr>
                <w:rFonts w:hint="eastAsia" w:ascii="仿宋" w:hAnsi="仿宋" w:eastAsia="仿宋" w:cs="仿宋"/>
                <w:bCs/>
                <w:sz w:val="28"/>
                <w:szCs w:val="28"/>
                <w:highlight w:val="none"/>
              </w:rPr>
            </w:pPr>
          </w:p>
        </w:tc>
        <w:tc>
          <w:tcPr>
            <w:tcW w:w="1945" w:type="pct"/>
            <w:noWrap w:val="0"/>
            <w:vAlign w:val="center"/>
          </w:tcPr>
          <w:p w14:paraId="7692CB43">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黑体" w:hAnsi="黑体" w:eastAsia="黑体" w:cs="黑体"/>
                <w:kern w:val="0"/>
                <w:sz w:val="20"/>
                <w:szCs w:val="20"/>
                <w:highlight w:val="none"/>
                <w:lang w:bidi="ar"/>
              </w:rPr>
              <w:t>普通隔帘（不透影）</w:t>
            </w:r>
          </w:p>
        </w:tc>
        <w:tc>
          <w:tcPr>
            <w:tcW w:w="1914" w:type="pct"/>
            <w:noWrap w:val="0"/>
            <w:vAlign w:val="center"/>
          </w:tcPr>
          <w:p w14:paraId="18D08E0D">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黑体" w:hAnsi="黑体" w:eastAsia="黑体" w:cs="黑体"/>
                <w:kern w:val="0"/>
                <w:sz w:val="20"/>
                <w:szCs w:val="20"/>
                <w:highlight w:val="none"/>
                <w:lang w:bidi="ar"/>
              </w:rPr>
              <w:t>幅宽280cm（110cm以下窗帘可以1个分成两个，单价/2)（多色）</w:t>
            </w:r>
          </w:p>
        </w:tc>
        <w:tc>
          <w:tcPr>
            <w:tcW w:w="629" w:type="pct"/>
            <w:noWrap w:val="0"/>
            <w:vAlign w:val="center"/>
          </w:tcPr>
          <w:p w14:paraId="7C877BCC">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1米</w:t>
            </w:r>
          </w:p>
        </w:tc>
      </w:tr>
      <w:tr w14:paraId="2F6C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restart"/>
            <w:noWrap w:val="0"/>
            <w:vAlign w:val="center"/>
          </w:tcPr>
          <w:p w14:paraId="016A3F28">
            <w:pPr>
              <w:pStyle w:val="13"/>
              <w:snapToGrid w:val="0"/>
              <w:spacing w:line="360" w:lineRule="auto"/>
              <w:ind w:firstLine="0" w:firstLineChars="0"/>
              <w:jc w:val="center"/>
              <w:rPr>
                <w:rFonts w:ascii="仿宋" w:hAnsi="仿宋" w:eastAsia="仿宋" w:cs="仿宋"/>
                <w:bCs/>
                <w:sz w:val="28"/>
                <w:szCs w:val="28"/>
                <w:highlight w:val="none"/>
              </w:rPr>
            </w:pPr>
            <w:r>
              <w:rPr>
                <w:rFonts w:hint="eastAsia" w:ascii="仿宋" w:hAnsi="仿宋" w:eastAsia="仿宋" w:cs="仿宋"/>
                <w:bCs/>
                <w:sz w:val="28"/>
                <w:szCs w:val="28"/>
                <w:highlight w:val="none"/>
              </w:rPr>
              <w:t>2</w:t>
            </w:r>
          </w:p>
        </w:tc>
        <w:tc>
          <w:tcPr>
            <w:tcW w:w="1945" w:type="pct"/>
            <w:noWrap w:val="0"/>
            <w:vAlign w:val="center"/>
          </w:tcPr>
          <w:p w14:paraId="4F808161">
            <w:pPr>
              <w:pStyle w:val="13"/>
              <w:snapToGrid w:val="0"/>
              <w:spacing w:line="360" w:lineRule="auto"/>
              <w:ind w:firstLine="0" w:firstLineChars="0"/>
              <w:jc w:val="center"/>
              <w:rPr>
                <w:rFonts w:hint="eastAsia" w:ascii="仿宋" w:hAnsi="仿宋" w:eastAsia="黑体" w:cs="仿宋"/>
                <w:bCs/>
                <w:sz w:val="28"/>
                <w:szCs w:val="28"/>
                <w:highlight w:val="none"/>
              </w:rPr>
            </w:pPr>
            <w:r>
              <w:rPr>
                <w:rFonts w:hint="eastAsia" w:ascii="黑体" w:hAnsi="黑体" w:eastAsia="黑体" w:cs="黑体"/>
                <w:color w:val="000000"/>
                <w:kern w:val="0"/>
                <w:sz w:val="20"/>
                <w:szCs w:val="20"/>
                <w:highlight w:val="none"/>
                <w:lang w:bidi="ar"/>
              </w:rPr>
              <w:t>男女医生白衣（医生服长袖）</w:t>
            </w:r>
          </w:p>
        </w:tc>
        <w:tc>
          <w:tcPr>
            <w:tcW w:w="1914" w:type="pct"/>
            <w:noWrap w:val="0"/>
            <w:vAlign w:val="center"/>
          </w:tcPr>
          <w:p w14:paraId="21746A52">
            <w:pPr>
              <w:pStyle w:val="13"/>
              <w:snapToGrid w:val="0"/>
              <w:spacing w:line="360" w:lineRule="auto"/>
              <w:ind w:firstLine="0" w:firstLineChars="0"/>
              <w:jc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XL（白色）</w:t>
            </w:r>
          </w:p>
        </w:tc>
        <w:tc>
          <w:tcPr>
            <w:tcW w:w="629" w:type="pct"/>
            <w:noWrap w:val="0"/>
            <w:vAlign w:val="center"/>
          </w:tcPr>
          <w:p w14:paraId="578FFD23">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1件</w:t>
            </w:r>
          </w:p>
        </w:tc>
      </w:tr>
      <w:tr w14:paraId="74AD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0"/>
            <w:vAlign w:val="center"/>
          </w:tcPr>
          <w:p w14:paraId="2D9AFC58">
            <w:pPr>
              <w:pStyle w:val="13"/>
              <w:snapToGrid w:val="0"/>
              <w:spacing w:line="360" w:lineRule="auto"/>
              <w:ind w:firstLine="0" w:firstLineChars="0"/>
              <w:jc w:val="center"/>
              <w:rPr>
                <w:rFonts w:hint="eastAsia" w:ascii="仿宋" w:hAnsi="仿宋" w:eastAsia="仿宋" w:cs="仿宋"/>
                <w:bCs/>
                <w:sz w:val="28"/>
                <w:szCs w:val="28"/>
                <w:highlight w:val="none"/>
              </w:rPr>
            </w:pPr>
          </w:p>
        </w:tc>
        <w:tc>
          <w:tcPr>
            <w:tcW w:w="1945" w:type="pct"/>
            <w:noWrap w:val="0"/>
            <w:vAlign w:val="center"/>
          </w:tcPr>
          <w:p w14:paraId="19E4B474">
            <w:pPr>
              <w:pStyle w:val="13"/>
              <w:snapToGrid w:val="0"/>
              <w:spacing w:line="360" w:lineRule="auto"/>
              <w:ind w:firstLine="0" w:firstLineChars="0"/>
              <w:jc w:val="center"/>
              <w:rPr>
                <w:rFonts w:hint="eastAsia" w:ascii="仿宋" w:hAnsi="仿宋" w:eastAsia="黑体" w:cs="仿宋"/>
                <w:bCs/>
                <w:sz w:val="28"/>
                <w:szCs w:val="28"/>
                <w:highlight w:val="none"/>
              </w:rPr>
            </w:pPr>
            <w:r>
              <w:rPr>
                <w:rFonts w:hint="eastAsia" w:ascii="黑体" w:hAnsi="黑体" w:eastAsia="黑体" w:cs="黑体"/>
                <w:color w:val="000000"/>
                <w:kern w:val="0"/>
                <w:sz w:val="20"/>
                <w:szCs w:val="20"/>
                <w:highlight w:val="none"/>
                <w:lang w:bidi="ar"/>
              </w:rPr>
              <w:t>护士、医技等工作服（女连体护士服短袖）</w:t>
            </w:r>
          </w:p>
        </w:tc>
        <w:tc>
          <w:tcPr>
            <w:tcW w:w="1914" w:type="pct"/>
            <w:noWrap w:val="0"/>
            <w:vAlign w:val="center"/>
          </w:tcPr>
          <w:p w14:paraId="71C9F743">
            <w:pPr>
              <w:pStyle w:val="13"/>
              <w:snapToGrid w:val="0"/>
              <w:spacing w:line="360" w:lineRule="auto"/>
              <w:ind w:firstLine="0" w:firstLineChars="0"/>
              <w:jc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XL（白色）</w:t>
            </w:r>
          </w:p>
        </w:tc>
        <w:tc>
          <w:tcPr>
            <w:tcW w:w="629" w:type="pct"/>
            <w:noWrap w:val="0"/>
            <w:vAlign w:val="center"/>
          </w:tcPr>
          <w:p w14:paraId="219E6120">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1件</w:t>
            </w:r>
          </w:p>
        </w:tc>
      </w:tr>
      <w:tr w14:paraId="723A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0"/>
            <w:vAlign w:val="center"/>
          </w:tcPr>
          <w:p w14:paraId="7677E564">
            <w:pPr>
              <w:pStyle w:val="13"/>
              <w:snapToGrid w:val="0"/>
              <w:spacing w:line="360" w:lineRule="auto"/>
              <w:ind w:firstLine="0" w:firstLineChars="0"/>
              <w:jc w:val="center"/>
              <w:rPr>
                <w:rFonts w:hint="eastAsia" w:ascii="仿宋" w:hAnsi="仿宋" w:eastAsia="仿宋" w:cs="仿宋"/>
                <w:bCs/>
                <w:sz w:val="28"/>
                <w:szCs w:val="28"/>
                <w:highlight w:val="none"/>
              </w:rPr>
            </w:pPr>
          </w:p>
        </w:tc>
        <w:tc>
          <w:tcPr>
            <w:tcW w:w="1945" w:type="pct"/>
            <w:noWrap w:val="0"/>
            <w:vAlign w:val="center"/>
          </w:tcPr>
          <w:p w14:paraId="74B96216">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黑体" w:hAnsi="黑体" w:eastAsia="黑体" w:cs="黑体"/>
                <w:color w:val="000000"/>
                <w:kern w:val="0"/>
                <w:sz w:val="20"/>
                <w:szCs w:val="20"/>
                <w:highlight w:val="none"/>
                <w:lang w:bidi="ar"/>
              </w:rPr>
              <w:t>棉服</w:t>
            </w:r>
          </w:p>
        </w:tc>
        <w:tc>
          <w:tcPr>
            <w:tcW w:w="1914" w:type="pct"/>
            <w:noWrap w:val="0"/>
            <w:vAlign w:val="center"/>
          </w:tcPr>
          <w:p w14:paraId="3C41852C">
            <w:pPr>
              <w:pStyle w:val="13"/>
              <w:snapToGrid w:val="0"/>
              <w:spacing w:line="360" w:lineRule="auto"/>
              <w:ind w:firstLine="0" w:firstLineChars="0"/>
              <w:jc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XL（紫色）</w:t>
            </w:r>
          </w:p>
        </w:tc>
        <w:tc>
          <w:tcPr>
            <w:tcW w:w="629" w:type="pct"/>
            <w:noWrap w:val="0"/>
            <w:vAlign w:val="center"/>
          </w:tcPr>
          <w:p w14:paraId="24B5B01D">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1件</w:t>
            </w:r>
          </w:p>
        </w:tc>
      </w:tr>
      <w:tr w14:paraId="553E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0"/>
            <w:vAlign w:val="center"/>
          </w:tcPr>
          <w:p w14:paraId="79723F9F">
            <w:pPr>
              <w:pStyle w:val="13"/>
              <w:snapToGrid w:val="0"/>
              <w:spacing w:line="360" w:lineRule="auto"/>
              <w:ind w:firstLine="0" w:firstLineChars="0"/>
              <w:jc w:val="center"/>
              <w:rPr>
                <w:rFonts w:hint="eastAsia" w:ascii="仿宋" w:hAnsi="仿宋" w:eastAsia="仿宋" w:cs="仿宋"/>
                <w:bCs/>
                <w:sz w:val="28"/>
                <w:szCs w:val="28"/>
                <w:highlight w:val="none"/>
              </w:rPr>
            </w:pPr>
          </w:p>
        </w:tc>
        <w:tc>
          <w:tcPr>
            <w:tcW w:w="1945" w:type="pct"/>
            <w:noWrap w:val="0"/>
            <w:vAlign w:val="center"/>
          </w:tcPr>
          <w:p w14:paraId="1AE2EB26">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黑体" w:hAnsi="黑体" w:eastAsia="黑体" w:cs="黑体"/>
                <w:color w:val="000000"/>
                <w:kern w:val="0"/>
                <w:sz w:val="20"/>
                <w:szCs w:val="20"/>
                <w:highlight w:val="none"/>
                <w:lang w:bidi="ar"/>
              </w:rPr>
              <w:t>患者服</w:t>
            </w:r>
          </w:p>
        </w:tc>
        <w:tc>
          <w:tcPr>
            <w:tcW w:w="1914" w:type="pct"/>
            <w:noWrap w:val="0"/>
            <w:vAlign w:val="center"/>
          </w:tcPr>
          <w:p w14:paraId="5A24827A">
            <w:pPr>
              <w:pStyle w:val="13"/>
              <w:snapToGrid w:val="0"/>
              <w:spacing w:line="360" w:lineRule="auto"/>
              <w:ind w:firstLine="0" w:firstLineChars="0"/>
              <w:jc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XL（茶绿蓝条）</w:t>
            </w:r>
          </w:p>
        </w:tc>
        <w:tc>
          <w:tcPr>
            <w:tcW w:w="629" w:type="pct"/>
            <w:noWrap w:val="0"/>
            <w:vAlign w:val="center"/>
          </w:tcPr>
          <w:p w14:paraId="44456937">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1件</w:t>
            </w:r>
          </w:p>
        </w:tc>
      </w:tr>
      <w:tr w14:paraId="778F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0"/>
            <w:vAlign w:val="center"/>
          </w:tcPr>
          <w:p w14:paraId="05C17B0F">
            <w:pPr>
              <w:pStyle w:val="13"/>
              <w:snapToGrid w:val="0"/>
              <w:spacing w:line="360" w:lineRule="auto"/>
              <w:ind w:firstLine="0" w:firstLineChars="0"/>
              <w:jc w:val="center"/>
              <w:rPr>
                <w:rFonts w:hint="eastAsia" w:ascii="仿宋" w:hAnsi="仿宋" w:eastAsia="仿宋" w:cs="仿宋"/>
                <w:bCs/>
                <w:sz w:val="28"/>
                <w:szCs w:val="28"/>
                <w:highlight w:val="none"/>
              </w:rPr>
            </w:pPr>
          </w:p>
        </w:tc>
        <w:tc>
          <w:tcPr>
            <w:tcW w:w="1945" w:type="pct"/>
            <w:noWrap w:val="0"/>
            <w:vAlign w:val="center"/>
          </w:tcPr>
          <w:p w14:paraId="2958A4B7">
            <w:pPr>
              <w:pStyle w:val="13"/>
              <w:snapToGrid w:val="0"/>
              <w:spacing w:line="360" w:lineRule="auto"/>
              <w:ind w:firstLine="0" w:firstLineChars="0"/>
              <w:jc w:val="center"/>
              <w:rPr>
                <w:rFonts w:hint="eastAsia" w:ascii="仿宋" w:hAnsi="仿宋" w:eastAsia="黑体" w:cs="仿宋"/>
                <w:bCs/>
                <w:sz w:val="28"/>
                <w:szCs w:val="28"/>
                <w:highlight w:val="none"/>
              </w:rPr>
            </w:pPr>
            <w:r>
              <w:rPr>
                <w:rFonts w:hint="eastAsia" w:ascii="黑体" w:hAnsi="黑体" w:eastAsia="黑体" w:cs="黑体"/>
                <w:color w:val="000000"/>
                <w:kern w:val="0"/>
                <w:sz w:val="20"/>
                <w:szCs w:val="20"/>
                <w:highlight w:val="none"/>
                <w:lang w:bidi="ar"/>
              </w:rPr>
              <w:t>手术衣（手术服装）</w:t>
            </w:r>
          </w:p>
        </w:tc>
        <w:tc>
          <w:tcPr>
            <w:tcW w:w="1914" w:type="pct"/>
            <w:noWrap w:val="0"/>
            <w:vAlign w:val="center"/>
          </w:tcPr>
          <w:p w14:paraId="38BCCF8F">
            <w:pPr>
              <w:pStyle w:val="13"/>
              <w:snapToGrid w:val="0"/>
              <w:spacing w:line="360" w:lineRule="auto"/>
              <w:ind w:firstLine="0" w:firstLineChars="0"/>
              <w:jc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XL（靠兰）</w:t>
            </w:r>
          </w:p>
        </w:tc>
        <w:tc>
          <w:tcPr>
            <w:tcW w:w="629" w:type="pct"/>
            <w:noWrap w:val="0"/>
            <w:vAlign w:val="center"/>
          </w:tcPr>
          <w:p w14:paraId="361EE2C5">
            <w:pPr>
              <w:pStyle w:val="13"/>
              <w:snapToGrid w:val="0"/>
              <w:spacing w:line="360" w:lineRule="auto"/>
              <w:ind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1件</w:t>
            </w:r>
          </w:p>
        </w:tc>
      </w:tr>
    </w:tbl>
    <w:p w14:paraId="279EA15F">
      <w:pPr>
        <w:pStyle w:val="5"/>
        <w:tabs>
          <w:tab w:val="left" w:pos="8640"/>
        </w:tabs>
        <w:snapToGrid w:val="0"/>
        <w:spacing w:after="0" w:line="360" w:lineRule="auto"/>
        <w:ind w:left="0" w:leftChars="0" w:firstLine="0" w:firstLineChars="0"/>
        <w:contextualSpacing/>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4、提交样品要求：投标人须在投标截止时间前按时提供样品，每种样品各1件，投标人自行按照医用布草洗涤要求（80℃以上高温洗涤≥10min、干热烘干、熨烫、化学消毒剂投入）进行洗涤并提供承诺书加盖公章（投标人承诺已按前述要求，进行医用布草洗涤，承诺内容自拟），每件样品上均需注明洗涤前或洗涤后，并应清楚地标明供应商名称、规格、材质、产地、品牌等；要求外观、工艺、面料材质质量好、牢固度高、无色差、瑕疵，样品参数符合工艺、裁剪、面料、缝制、锁钉、质量、整烫、包装要求和服装款式描述要求，提供虚假样品或者借用、冒用其他供应商样品的，将按无效报价处理。</w:t>
      </w:r>
    </w:p>
    <w:p w14:paraId="1DFE905B">
      <w:pPr>
        <w:pStyle w:val="5"/>
        <w:tabs>
          <w:tab w:val="left" w:pos="8640"/>
        </w:tabs>
        <w:snapToGrid w:val="0"/>
        <w:spacing w:after="0" w:line="360" w:lineRule="auto"/>
        <w:ind w:left="0" w:leftChars="0" w:firstLine="0" w:firstLineChars="0"/>
        <w:contextualSpacing/>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5、提交样品其他要求：样品上需粘贴具有投标人名称的牢固标识（方式自定），用以确定该样品的提供方，样品参数符合技术规格要求。投标样品需要密封提交。</w:t>
      </w:r>
    </w:p>
    <w:p w14:paraId="500E1123">
      <w:pPr>
        <w:widowControl/>
        <w:snapToGrid w:val="0"/>
        <w:spacing w:line="360" w:lineRule="auto"/>
        <w:jc w:val="left"/>
        <w:rPr>
          <w:rFonts w:ascii="仿宋" w:hAnsi="仿宋" w:eastAsia="仿宋" w:cs="仿宋"/>
          <w:b/>
          <w:sz w:val="28"/>
          <w:szCs w:val="28"/>
          <w:highlight w:val="none"/>
        </w:rPr>
      </w:pPr>
      <w:r>
        <w:rPr>
          <w:rFonts w:hint="eastAsia" w:ascii="仿宋" w:hAnsi="仿宋" w:eastAsia="仿宋" w:cs="仿宋"/>
          <w:bCs/>
          <w:kern w:val="0"/>
          <w:sz w:val="28"/>
          <w:szCs w:val="28"/>
          <w:highlight w:val="none"/>
        </w:rPr>
        <w:t>6、样品的退回：本项目发布中标公告1个工作日后进行</w:t>
      </w:r>
      <w:r>
        <w:rPr>
          <w:rFonts w:hint="eastAsia" w:ascii="仿宋" w:hAnsi="仿宋" w:eastAsia="仿宋" w:cs="仿宋"/>
          <w:bCs/>
          <w:kern w:val="0"/>
          <w:sz w:val="28"/>
          <w:szCs w:val="28"/>
          <w:highlight w:val="none"/>
          <w:lang w:val="en-US" w:eastAsia="zh-CN"/>
        </w:rPr>
        <w:t>未中标投标人的</w:t>
      </w:r>
      <w:r>
        <w:rPr>
          <w:rFonts w:hint="eastAsia" w:ascii="仿宋" w:hAnsi="仿宋" w:eastAsia="仿宋" w:cs="仿宋"/>
          <w:bCs/>
          <w:kern w:val="0"/>
          <w:sz w:val="28"/>
          <w:szCs w:val="28"/>
          <w:highlight w:val="none"/>
        </w:rPr>
        <w:t>样品退回。中标人的样品将由采购人留存，待采购标的交付并验收后，由采购人退还。</w:t>
      </w:r>
    </w:p>
    <w:p w14:paraId="201B079D">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B1730"/>
    <w:multiLevelType w:val="singleLevel"/>
    <w:tmpl w:val="CE6B1730"/>
    <w:lvl w:ilvl="0" w:tentative="0">
      <w:start w:val="2"/>
      <w:numFmt w:val="decimal"/>
      <w:suff w:val="nothing"/>
      <w:lvlText w:val="%1、"/>
      <w:lvlJc w:val="left"/>
    </w:lvl>
  </w:abstractNum>
  <w:abstractNum w:abstractNumId="1">
    <w:nsid w:val="D472D21A"/>
    <w:multiLevelType w:val="singleLevel"/>
    <w:tmpl w:val="D472D21A"/>
    <w:lvl w:ilvl="0" w:tentative="0">
      <w:start w:val="1"/>
      <w:numFmt w:val="decimal"/>
      <w:suff w:val="nothing"/>
      <w:lvlText w:val="%1、"/>
      <w:lvlJc w:val="left"/>
    </w:lvl>
  </w:abstractNum>
  <w:abstractNum w:abstractNumId="2">
    <w:nsid w:val="7AB0AF7C"/>
    <w:multiLevelType w:val="singleLevel"/>
    <w:tmpl w:val="7AB0AF7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A2B62"/>
    <w:rsid w:val="2DFA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ody Text Indent"/>
    <w:basedOn w:val="1"/>
    <w:qFormat/>
    <w:uiPriority w:val="0"/>
    <w:pPr>
      <w:spacing w:line="360" w:lineRule="auto"/>
      <w:ind w:firstLine="570"/>
    </w:pPr>
    <w:rPr>
      <w:sz w:val="24"/>
    </w:rPr>
  </w:style>
  <w:style w:type="paragraph" w:styleId="4">
    <w:name w:val="Body Text 2"/>
    <w:basedOn w:val="1"/>
    <w:unhideWhenUsed/>
    <w:qFormat/>
    <w:uiPriority w:val="99"/>
    <w:pPr>
      <w:spacing w:after="120" w:line="480" w:lineRule="auto"/>
    </w:pPr>
  </w:style>
  <w:style w:type="paragraph" w:styleId="5">
    <w:name w:val="Body Text First Indent 2"/>
    <w:basedOn w:val="3"/>
    <w:qFormat/>
    <w:uiPriority w:val="99"/>
    <w:pPr>
      <w:spacing w:after="120" w:line="480" w:lineRule="exact"/>
      <w:ind w:left="420" w:leftChars="200" w:firstLine="420" w:firstLineChars="200"/>
    </w:pPr>
    <w:rPr>
      <w:szCs w:val="20"/>
    </w:rPr>
  </w:style>
  <w:style w:type="paragraph" w:customStyle="1" w:styleId="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列出段落1"/>
    <w:basedOn w:val="1"/>
    <w:qFormat/>
    <w:uiPriority w:val="99"/>
    <w:pPr>
      <w:ind w:firstLine="420" w:firstLineChars="200"/>
    </w:pPr>
    <w:rPr>
      <w:rFonts w:ascii="Calibri" w:hAnsi="Calibri"/>
      <w:szCs w:val="22"/>
    </w:rPr>
  </w:style>
  <w:style w:type="character" w:customStyle="1" w:styleId="10">
    <w:name w:val="font31"/>
    <w:qFormat/>
    <w:uiPriority w:val="0"/>
    <w:rPr>
      <w:rFonts w:hint="default" w:ascii="Arial" w:hAnsi="Arial" w:eastAsia="宋体" w:cs="Arial"/>
      <w:color w:val="000000"/>
      <w:sz w:val="18"/>
      <w:szCs w:val="18"/>
      <w:u w:val="none"/>
      <w:lang w:val="en-US" w:eastAsia="zh-CN" w:bidi="ar-SA"/>
    </w:rPr>
  </w:style>
  <w:style w:type="character" w:customStyle="1" w:styleId="11">
    <w:name w:val="font21"/>
    <w:qFormat/>
    <w:uiPriority w:val="0"/>
    <w:rPr>
      <w:rFonts w:ascii="微软雅黑" w:hAnsi="微软雅黑" w:eastAsia="微软雅黑" w:cs="微软雅黑"/>
      <w:color w:val="000000"/>
      <w:sz w:val="24"/>
      <w:szCs w:val="24"/>
      <w:u w:val="none"/>
    </w:rPr>
  </w:style>
  <w:style w:type="character" w:customStyle="1" w:styleId="12">
    <w:name w:val="font71"/>
    <w:qFormat/>
    <w:uiPriority w:val="0"/>
    <w:rPr>
      <w:rFonts w:hint="eastAsia" w:ascii="宋体" w:hAnsi="宋体" w:eastAsia="宋体" w:cs="宋体"/>
      <w:color w:val="FF0000"/>
      <w:sz w:val="22"/>
      <w:szCs w:val="22"/>
      <w:u w:val="none"/>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2026-04-20T04:34:00Z</dcterms:created>
  <dc:creator>亚希Edison</dc:creator>
  <cp:lastModifiedBy>亚希Edison</cp:lastModifiedBy>
  <dcterms:modified xsi:type="dcterms:W3CDTF">2026-04-20T04:35:06Z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7AB4575306584DACAAD0E831B7025436_11</vt:lpwstr>
  </property>
  <property fmtid="{D5CDD505-2E9C-101B-9397-08002B2CF9AE}" pid="4" name="KSOTemplateDocerSaveRecord">
    <vt:lpwstr>eyJoZGlkIjoiNDY0MzQwNDM3NzMyOTAwZGViMTFjZmY0M2U4NTllMzgiLCJ1c2VySWQiOiIyNjk3ODg1OTAifQ==</vt:lpwstr>
  </property>
</Properties>
</file>