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4D14BE73" w:rsidR="00744138" w:rsidRPr="006D608D" w:rsidRDefault="007F74A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7F74A2">
        <w:rPr>
          <w:rFonts w:ascii="宋体" w:hAnsi="宋体" w:hint="eastAsia"/>
          <w:szCs w:val="21"/>
          <w:u w:val="single"/>
        </w:rPr>
        <w:t>专业采集服务项目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sidR="00CA39B6" w:rsidRPr="006D608D">
        <w:rPr>
          <w:rFonts w:ascii="新宋体" w:eastAsia="新宋体" w:hAnsi="新宋体" w:cs="宋体" w:hint="eastAsia"/>
          <w:szCs w:val="21"/>
          <w:u w:val="single"/>
        </w:rPr>
        <w:t>04</w:t>
      </w:r>
      <w:r w:rsidR="004745C1" w:rsidRPr="006D608D">
        <w:rPr>
          <w:rFonts w:ascii="新宋体" w:eastAsia="新宋体" w:hAnsi="新宋体" w:cs="宋体" w:hint="eastAsia"/>
          <w:szCs w:val="21"/>
          <w:u w:val="single"/>
        </w:rPr>
        <w:t>月</w:t>
      </w:r>
      <w:r>
        <w:rPr>
          <w:rFonts w:ascii="新宋体" w:eastAsia="新宋体" w:hAnsi="新宋体" w:cs="宋体" w:hint="eastAsia"/>
          <w:szCs w:val="21"/>
          <w:u w:val="single"/>
        </w:rPr>
        <w:t>27</w:t>
      </w:r>
      <w:r w:rsidR="004745C1" w:rsidRPr="006D608D">
        <w:rPr>
          <w:rFonts w:ascii="新宋体" w:eastAsia="新宋体" w:hAnsi="新宋体" w:cs="宋体" w:hint="eastAsia"/>
          <w:szCs w:val="21"/>
          <w:u w:val="single"/>
        </w:rPr>
        <w:t>日09：30（北京时间）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7C4BD19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E45E6A" w:rsidRPr="006D608D">
        <w:rPr>
          <w:rFonts w:ascii="新宋体" w:eastAsia="新宋体" w:hAnsi="新宋体" w:cs="宋体"/>
          <w:color w:val="000000" w:themeColor="text1"/>
          <w:szCs w:val="21"/>
        </w:rPr>
        <w:t>BIECC-26CG900</w:t>
      </w:r>
      <w:r w:rsidR="007F74A2">
        <w:rPr>
          <w:rFonts w:ascii="新宋体" w:eastAsia="新宋体" w:hAnsi="新宋体" w:cs="宋体" w:hint="eastAsia"/>
          <w:color w:val="000000" w:themeColor="text1"/>
          <w:szCs w:val="21"/>
        </w:rPr>
        <w:t>96</w:t>
      </w:r>
    </w:p>
    <w:p w14:paraId="2368BC0C" w14:textId="4200C418"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7F74A2" w:rsidRPr="007F74A2">
        <w:rPr>
          <w:rFonts w:ascii="宋体" w:hAnsi="宋体" w:hint="eastAsia"/>
          <w:szCs w:val="21"/>
        </w:rPr>
        <w:t>专业采集服务项目</w:t>
      </w:r>
    </w:p>
    <w:p w14:paraId="2E5D30EC" w14:textId="117A3717"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7F74A2" w:rsidRPr="007F74A2">
        <w:rPr>
          <w:rFonts w:ascii="新宋体" w:eastAsia="新宋体" w:hAnsi="新宋体" w:cs="宋体"/>
          <w:color w:val="000000" w:themeColor="text1"/>
          <w:szCs w:val="21"/>
          <w:shd w:val="clear" w:color="auto" w:fill="FFFFFF"/>
        </w:rPr>
        <w:t>129.6</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Default="007F74A2" w:rsidP="00512765">
            <w:pPr>
              <w:widowControl/>
              <w:jc w:val="center"/>
              <w:rPr>
                <w:rFonts w:ascii="宋体" w:hAnsi="宋体" w:cs="Arial" w:hint="eastAsia"/>
                <w:kern w:val="0"/>
                <w:szCs w:val="21"/>
              </w:rPr>
            </w:pPr>
            <w:r>
              <w:rPr>
                <w:rFonts w:ascii="宋体" w:hAnsi="宋体" w:cs="Arial" w:hint="eastAsia"/>
                <w:kern w:val="0"/>
                <w:szCs w:val="21"/>
              </w:rPr>
              <w:t>项目名称</w:t>
            </w:r>
          </w:p>
        </w:tc>
        <w:tc>
          <w:tcPr>
            <w:tcW w:w="3986" w:type="pct"/>
            <w:vAlign w:val="center"/>
          </w:tcPr>
          <w:p w14:paraId="65FA6888" w14:textId="77777777" w:rsidR="007F74A2" w:rsidRDefault="007F74A2" w:rsidP="00512765">
            <w:pPr>
              <w:widowControl/>
              <w:jc w:val="center"/>
              <w:rPr>
                <w:rFonts w:ascii="宋体" w:hAnsi="宋体" w:cs="Arial" w:hint="eastAsia"/>
                <w:kern w:val="0"/>
                <w:szCs w:val="21"/>
              </w:rPr>
            </w:pPr>
            <w:r>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5BE27BA1" w:rsidR="007F74A2" w:rsidRDefault="00307362" w:rsidP="00512765">
            <w:pPr>
              <w:spacing w:line="360" w:lineRule="auto"/>
              <w:jc w:val="center"/>
            </w:pPr>
            <w:r w:rsidRPr="00307362">
              <w:rPr>
                <w:rFonts w:hint="eastAsia"/>
              </w:rPr>
              <w:t>专业采集服务项目</w:t>
            </w:r>
          </w:p>
        </w:tc>
        <w:tc>
          <w:tcPr>
            <w:tcW w:w="3986" w:type="pct"/>
            <w:vAlign w:val="center"/>
          </w:tcPr>
          <w:p w14:paraId="5042542F" w14:textId="77777777" w:rsidR="007F74A2" w:rsidRPr="00307362" w:rsidRDefault="007F74A2" w:rsidP="00307362">
            <w:pPr>
              <w:autoSpaceDE w:val="0"/>
              <w:autoSpaceDN w:val="0"/>
              <w:adjustRightInd w:val="0"/>
              <w:spacing w:line="360" w:lineRule="auto"/>
              <w:rPr>
                <w:rFonts w:ascii="宋体" w:hAnsi="宋体" w:hint="eastAsia"/>
                <w:szCs w:val="21"/>
              </w:rPr>
            </w:pPr>
            <w:r w:rsidRPr="00307362">
              <w:rPr>
                <w:rFonts w:ascii="宋体" w:hAnsi="宋体" w:hint="eastAsia"/>
                <w:szCs w:val="21"/>
              </w:rPr>
              <w:t>服务内容：</w:t>
            </w:r>
          </w:p>
          <w:p w14:paraId="4872DC27" w14:textId="77777777" w:rsidR="007F74A2" w:rsidRPr="00307362" w:rsidRDefault="007F74A2" w:rsidP="00307362">
            <w:pPr>
              <w:spacing w:line="360" w:lineRule="auto"/>
              <w:contextualSpacing/>
              <w:rPr>
                <w:rFonts w:ascii="宋体" w:hAnsi="宋体" w:hint="eastAsia"/>
                <w:bCs/>
                <w:szCs w:val="21"/>
              </w:rPr>
            </w:pPr>
            <w:r w:rsidRPr="00307362">
              <w:rPr>
                <w:rFonts w:ascii="宋体" w:hAnsi="宋体" w:hint="eastAsia"/>
                <w:bCs/>
                <w:szCs w:val="21"/>
              </w:rPr>
              <w:t>根据采购人业务需要，进行污水采样工作。</w:t>
            </w:r>
          </w:p>
          <w:p w14:paraId="6E3E4C83" w14:textId="77777777" w:rsidR="00307362" w:rsidRPr="00307362" w:rsidRDefault="00307362" w:rsidP="00307362">
            <w:pPr>
              <w:spacing w:beforeLines="50" w:before="156" w:afterLines="50" w:after="156" w:line="360" w:lineRule="auto"/>
              <w:contextualSpacing/>
              <w:rPr>
                <w:rFonts w:ascii="宋体" w:hAnsi="宋体" w:cstheme="minorEastAsia" w:hint="eastAsia"/>
                <w:bCs/>
                <w:szCs w:val="21"/>
              </w:rPr>
            </w:pPr>
          </w:p>
          <w:tbl>
            <w:tblPr>
              <w:tblW w:w="5000" w:type="pct"/>
              <w:tblLayout w:type="fixed"/>
              <w:tblCellMar>
                <w:left w:w="0" w:type="dxa"/>
                <w:right w:w="0" w:type="dxa"/>
              </w:tblCellMar>
              <w:tblLook w:val="04A0" w:firstRow="1" w:lastRow="0" w:firstColumn="1" w:lastColumn="0" w:noHBand="0" w:noVBand="1"/>
            </w:tblPr>
            <w:tblGrid>
              <w:gridCol w:w="660"/>
              <w:gridCol w:w="1300"/>
              <w:gridCol w:w="3804"/>
              <w:gridCol w:w="1238"/>
            </w:tblGrid>
            <w:tr w:rsidR="00307362" w:rsidRPr="00307362" w14:paraId="4E40997F" w14:textId="77777777" w:rsidTr="00307362">
              <w:trPr>
                <w:trHeight w:val="920"/>
              </w:trPr>
              <w:tc>
                <w:tcPr>
                  <w:tcW w:w="37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A3300" w14:textId="77777777" w:rsidR="00307362" w:rsidRPr="00307362" w:rsidRDefault="00307362" w:rsidP="00307362">
                  <w:pPr>
                    <w:widowControl/>
                    <w:spacing w:line="360" w:lineRule="auto"/>
                    <w:jc w:val="center"/>
                    <w:textAlignment w:val="center"/>
                    <w:rPr>
                      <w:rFonts w:ascii="宋体" w:hAnsi="宋体" w:cstheme="minorEastAsia" w:hint="eastAsia"/>
                      <w:color w:val="000000"/>
                      <w:szCs w:val="21"/>
                    </w:rPr>
                  </w:pPr>
                  <w:r w:rsidRPr="00307362">
                    <w:rPr>
                      <w:rFonts w:ascii="宋体" w:hAnsi="宋体" w:cstheme="minorEastAsia" w:hint="eastAsia"/>
                      <w:color w:val="000000"/>
                      <w:szCs w:val="21"/>
                      <w:lang w:bidi="ar"/>
                    </w:rPr>
                    <w:t>（一）</w:t>
                  </w:r>
                </w:p>
              </w:tc>
              <w:tc>
                <w:tcPr>
                  <w:tcW w:w="9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53791F" w14:textId="77777777" w:rsidR="00307362" w:rsidRPr="00307362" w:rsidRDefault="00307362" w:rsidP="00307362">
                  <w:pPr>
                    <w:widowControl/>
                    <w:spacing w:line="360" w:lineRule="auto"/>
                    <w:textAlignment w:val="center"/>
                    <w:rPr>
                      <w:rFonts w:ascii="宋体" w:hAnsi="宋体" w:cstheme="minorEastAsia" w:hint="eastAsia"/>
                      <w:color w:val="000000"/>
                      <w:szCs w:val="21"/>
                    </w:rPr>
                  </w:pPr>
                  <w:r w:rsidRPr="00307362">
                    <w:rPr>
                      <w:rFonts w:ascii="宋体" w:hAnsi="宋体" w:cstheme="minorEastAsia" w:hint="eastAsia"/>
                      <w:color w:val="000000"/>
                      <w:szCs w:val="21"/>
                      <w:lang w:bidi="ar"/>
                    </w:rPr>
                    <w:t>样品采集材料费</w:t>
                  </w:r>
                </w:p>
              </w:tc>
              <w:tc>
                <w:tcPr>
                  <w:tcW w:w="27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A3FE0" w14:textId="77777777" w:rsidR="00307362" w:rsidRPr="00307362" w:rsidRDefault="00307362" w:rsidP="00307362">
                  <w:pPr>
                    <w:widowControl/>
                    <w:spacing w:line="360" w:lineRule="auto"/>
                    <w:textAlignment w:val="center"/>
                    <w:rPr>
                      <w:rFonts w:ascii="宋体" w:hAnsi="宋体" w:cstheme="minorEastAsia" w:hint="eastAsia"/>
                      <w:color w:val="000000"/>
                      <w:szCs w:val="21"/>
                    </w:rPr>
                  </w:pPr>
                  <w:r w:rsidRPr="00307362">
                    <w:rPr>
                      <w:rFonts w:ascii="宋体" w:hAnsi="宋体" w:cstheme="minorEastAsia" w:hint="eastAsia"/>
                      <w:color w:val="000000"/>
                      <w:szCs w:val="21"/>
                      <w:lang w:bidi="ar"/>
                    </w:rPr>
                    <w:t>污水每月采样约200个，一年即为2400个采样点，每个采样点需采A、B两个样品，样品瓶规格为500mL。</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15541" w14:textId="77777777" w:rsidR="00307362" w:rsidRPr="00307362" w:rsidRDefault="00307362" w:rsidP="00307362">
                  <w:pPr>
                    <w:widowControl/>
                    <w:spacing w:line="360" w:lineRule="auto"/>
                    <w:jc w:val="center"/>
                    <w:textAlignment w:val="center"/>
                    <w:rPr>
                      <w:rFonts w:ascii="宋体" w:hAnsi="宋体" w:cstheme="minorEastAsia" w:hint="eastAsia"/>
                      <w:color w:val="000000"/>
                      <w:szCs w:val="21"/>
                    </w:rPr>
                  </w:pPr>
                  <w:r w:rsidRPr="00307362">
                    <w:rPr>
                      <w:rFonts w:ascii="宋体" w:hAnsi="宋体" w:cstheme="minorEastAsia" w:hint="eastAsia"/>
                      <w:color w:val="000000"/>
                      <w:szCs w:val="21"/>
                      <w:lang w:bidi="ar"/>
                    </w:rPr>
                    <w:t>4800个</w:t>
                  </w:r>
                </w:p>
              </w:tc>
            </w:tr>
            <w:tr w:rsidR="00307362" w:rsidRPr="00307362" w14:paraId="3284CA02" w14:textId="77777777" w:rsidTr="00307362">
              <w:trPr>
                <w:trHeight w:val="2259"/>
              </w:trPr>
              <w:tc>
                <w:tcPr>
                  <w:tcW w:w="37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4D72C8" w14:textId="77777777" w:rsidR="00307362" w:rsidRPr="00307362" w:rsidRDefault="00307362" w:rsidP="00307362">
                  <w:pPr>
                    <w:widowControl/>
                    <w:spacing w:line="360" w:lineRule="auto"/>
                    <w:jc w:val="center"/>
                    <w:textAlignment w:val="center"/>
                    <w:rPr>
                      <w:rFonts w:ascii="宋体" w:hAnsi="宋体" w:cstheme="minorEastAsia" w:hint="eastAsia"/>
                      <w:color w:val="000000"/>
                      <w:szCs w:val="21"/>
                    </w:rPr>
                  </w:pPr>
                  <w:r w:rsidRPr="00307362">
                    <w:rPr>
                      <w:rFonts w:ascii="宋体" w:hAnsi="宋体" w:cstheme="minorEastAsia" w:hint="eastAsia"/>
                      <w:color w:val="000000"/>
                      <w:szCs w:val="21"/>
                      <w:lang w:bidi="ar"/>
                    </w:rPr>
                    <w:t>（二）</w:t>
                  </w:r>
                </w:p>
              </w:tc>
              <w:tc>
                <w:tcPr>
                  <w:tcW w:w="95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92DBB" w14:textId="77777777" w:rsidR="00307362" w:rsidRPr="00307362" w:rsidRDefault="00307362" w:rsidP="00307362">
                  <w:pPr>
                    <w:widowControl/>
                    <w:spacing w:line="360" w:lineRule="auto"/>
                    <w:textAlignment w:val="center"/>
                    <w:rPr>
                      <w:rFonts w:ascii="宋体" w:hAnsi="宋体" w:cstheme="minorEastAsia" w:hint="eastAsia"/>
                      <w:color w:val="000000"/>
                      <w:szCs w:val="21"/>
                    </w:rPr>
                  </w:pPr>
                  <w:r w:rsidRPr="00307362">
                    <w:rPr>
                      <w:rFonts w:ascii="宋体" w:hAnsi="宋体" w:cstheme="minorEastAsia" w:hint="eastAsia"/>
                      <w:color w:val="000000"/>
                      <w:szCs w:val="21"/>
                      <w:lang w:bidi="ar"/>
                    </w:rPr>
                    <w:t>采样人员费用</w:t>
                  </w:r>
                </w:p>
              </w:tc>
              <w:tc>
                <w:tcPr>
                  <w:tcW w:w="27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C5F4A" w14:textId="77777777" w:rsidR="00307362" w:rsidRPr="00307362" w:rsidRDefault="00307362" w:rsidP="00307362">
                  <w:pPr>
                    <w:widowControl/>
                    <w:spacing w:line="360" w:lineRule="auto"/>
                    <w:textAlignment w:val="center"/>
                    <w:rPr>
                      <w:rFonts w:ascii="宋体" w:hAnsi="宋体" w:cstheme="minorEastAsia" w:hint="eastAsia"/>
                      <w:color w:val="000000"/>
                      <w:szCs w:val="21"/>
                    </w:rPr>
                  </w:pPr>
                  <w:r w:rsidRPr="00307362">
                    <w:rPr>
                      <w:rFonts w:ascii="宋体" w:hAnsi="宋体" w:cstheme="minorEastAsia" w:hint="eastAsia"/>
                      <w:color w:val="000000"/>
                      <w:szCs w:val="21"/>
                      <w:lang w:bidi="ar"/>
                    </w:rPr>
                    <w:t>按采购人要求，污水采集在非雨天时进行，使用24小时混合方法采样，将24小时内同一采样点采集的样本等比例混合，不同采样点的样本不得混合。本项目每个采样点需2人次，2400位点则需4800人次才能完成相关工作，平均每点位连续取样3天（3天中至少包含1个法定节假日）</w:t>
                  </w:r>
                </w:p>
              </w:tc>
              <w:tc>
                <w:tcPr>
                  <w:tcW w:w="91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005335" w14:textId="77777777" w:rsidR="00307362" w:rsidRPr="00307362" w:rsidRDefault="00307362" w:rsidP="00307362">
                  <w:pPr>
                    <w:widowControl/>
                    <w:spacing w:line="360" w:lineRule="auto"/>
                    <w:jc w:val="center"/>
                    <w:textAlignment w:val="center"/>
                    <w:rPr>
                      <w:rFonts w:ascii="宋体" w:hAnsi="宋体" w:cstheme="minorEastAsia" w:hint="eastAsia"/>
                      <w:color w:val="000000"/>
                      <w:szCs w:val="21"/>
                    </w:rPr>
                  </w:pPr>
                  <w:r w:rsidRPr="00307362">
                    <w:rPr>
                      <w:rFonts w:ascii="宋体" w:hAnsi="宋体" w:cstheme="minorEastAsia" w:hint="eastAsia"/>
                      <w:color w:val="000000"/>
                      <w:szCs w:val="21"/>
                      <w:lang w:bidi="ar"/>
                    </w:rPr>
                    <w:t>4800人次/天*3</w:t>
                  </w:r>
                </w:p>
              </w:tc>
            </w:tr>
          </w:tbl>
          <w:p w14:paraId="1BA46B9D" w14:textId="08BFA983" w:rsidR="00307362" w:rsidRPr="00307362" w:rsidRDefault="00307362" w:rsidP="00307362">
            <w:pPr>
              <w:pStyle w:val="2"/>
              <w:ind w:firstLine="640"/>
            </w:pP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lastRenderedPageBreak/>
        <w:t>2</w:t>
      </w:r>
      <w:bookmarkEnd w:id="10"/>
      <w:r w:rsidRPr="006D608D">
        <w:rPr>
          <w:rFonts w:ascii="宋体" w:hAnsi="宋体" w:hint="eastAsia"/>
          <w:szCs w:val="21"/>
        </w:rPr>
        <w:t>.落实政府采购政策需满足的资格要求：</w:t>
      </w:r>
    </w:p>
    <w:p w14:paraId="1174CA78" w14:textId="77777777"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本项目不专门面向中小企业采购。</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2CE585F3"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7F74A2">
        <w:rPr>
          <w:rFonts w:hint="eastAsia"/>
          <w:sz w:val="21"/>
          <w:szCs w:val="21"/>
        </w:rPr>
        <w:t>/</w:t>
      </w:r>
      <w:r w:rsidR="007A4D35" w:rsidRPr="006D608D">
        <w:rPr>
          <w:rFonts w:hint="eastAsia"/>
          <w:sz w:val="21"/>
          <w:szCs w:val="21"/>
        </w:rPr>
        <w:t>。</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2FB6F10E"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Pr="006D608D">
        <w:rPr>
          <w:rFonts w:ascii="新宋体" w:eastAsia="新宋体" w:hAnsi="新宋体" w:cs="宋体" w:hint="eastAsia"/>
          <w:color w:val="000000" w:themeColor="text1"/>
          <w:szCs w:val="21"/>
        </w:rPr>
        <w:t>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年0</w:t>
      </w:r>
      <w:r w:rsidR="00062A7A" w:rsidRPr="006D608D">
        <w:rPr>
          <w:rFonts w:ascii="新宋体" w:eastAsia="新宋体" w:hAnsi="新宋体" w:cs="宋体" w:hint="eastAsia"/>
          <w:color w:val="000000" w:themeColor="text1"/>
          <w:szCs w:val="21"/>
        </w:rPr>
        <w:t>4</w:t>
      </w:r>
      <w:r w:rsidRPr="006D608D">
        <w:rPr>
          <w:rFonts w:ascii="新宋体" w:eastAsia="新宋体" w:hAnsi="新宋体" w:cs="宋体" w:hint="eastAsia"/>
          <w:color w:val="000000" w:themeColor="text1"/>
          <w:szCs w:val="21"/>
        </w:rPr>
        <w:t>月</w:t>
      </w:r>
      <w:r w:rsidR="007F74A2">
        <w:rPr>
          <w:rFonts w:ascii="新宋体" w:eastAsia="新宋体" w:hAnsi="新宋体" w:cs="宋体" w:hint="eastAsia"/>
          <w:color w:val="000000" w:themeColor="text1"/>
          <w:szCs w:val="21"/>
        </w:rPr>
        <w:t>03</w:t>
      </w:r>
      <w:r w:rsidRPr="006D608D">
        <w:rPr>
          <w:rFonts w:ascii="新宋体" w:eastAsia="新宋体" w:hAnsi="新宋体" w:cs="宋体" w:hint="eastAsia"/>
          <w:color w:val="000000" w:themeColor="text1"/>
          <w:szCs w:val="21"/>
        </w:rPr>
        <w:t>日至202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062A7A" w:rsidRPr="006D608D">
        <w:rPr>
          <w:rFonts w:ascii="新宋体" w:eastAsia="新宋体" w:hAnsi="新宋体" w:cs="宋体" w:hint="eastAsia"/>
          <w:color w:val="000000" w:themeColor="text1"/>
          <w:szCs w:val="21"/>
        </w:rPr>
        <w:t>04</w:t>
      </w:r>
      <w:r w:rsidRPr="006D608D">
        <w:rPr>
          <w:rFonts w:ascii="新宋体" w:eastAsia="新宋体" w:hAnsi="新宋体" w:cs="宋体" w:hint="eastAsia"/>
          <w:color w:val="000000" w:themeColor="text1"/>
          <w:szCs w:val="21"/>
        </w:rPr>
        <w:t>月</w:t>
      </w:r>
      <w:r w:rsidR="00062A7A" w:rsidRPr="006D608D">
        <w:rPr>
          <w:rFonts w:ascii="新宋体" w:eastAsia="新宋体" w:hAnsi="新宋体" w:cs="宋体" w:hint="eastAsia"/>
          <w:color w:val="000000" w:themeColor="text1"/>
          <w:szCs w:val="21"/>
        </w:rPr>
        <w:t>1</w:t>
      </w:r>
      <w:r w:rsidR="007F74A2">
        <w:rPr>
          <w:rFonts w:ascii="新宋体" w:eastAsia="新宋体" w:hAnsi="新宋体" w:cs="宋体" w:hint="eastAsia"/>
          <w:color w:val="000000" w:themeColor="text1"/>
          <w:szCs w:val="21"/>
        </w:rPr>
        <w:t>3</w:t>
      </w:r>
      <w:r w:rsidRPr="006D608D">
        <w:rPr>
          <w:rFonts w:ascii="新宋体" w:eastAsia="新宋体" w:hAnsi="新宋体" w:cs="宋体" w:hint="eastAsia"/>
          <w:color w:val="000000" w:themeColor="text1"/>
          <w:szCs w:val="21"/>
        </w:rPr>
        <w:t>日</w:t>
      </w:r>
      <w:r w:rsidRPr="006D608D">
        <w:rPr>
          <w:rFonts w:ascii="宋体" w:hAnsi="宋体" w:cs="宋体" w:hint="eastAsia"/>
          <w:szCs w:val="21"/>
        </w:rPr>
        <w:t>，（招标文件上传完成开始时间起至截止日每天上午09:00至12:00，下午12:00至17:00（北京时间，法定节假日除外）。）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7D231861"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时间：202</w:t>
      </w:r>
      <w:r w:rsidR="009B1D04" w:rsidRPr="006D608D">
        <w:rPr>
          <w:rFonts w:ascii="新宋体" w:eastAsia="新宋体" w:hAnsi="新宋体" w:cs="宋体" w:hint="eastAsia"/>
          <w:szCs w:val="21"/>
        </w:rPr>
        <w:t>6</w:t>
      </w:r>
      <w:r w:rsidRPr="006D608D">
        <w:rPr>
          <w:rFonts w:ascii="新宋体" w:eastAsia="新宋体" w:hAnsi="新宋体" w:cs="宋体" w:hint="eastAsia"/>
          <w:szCs w:val="21"/>
        </w:rPr>
        <w:t>年</w:t>
      </w:r>
      <w:r w:rsidR="009B1D04" w:rsidRPr="006D608D">
        <w:rPr>
          <w:rFonts w:ascii="新宋体" w:eastAsia="新宋体" w:hAnsi="新宋体" w:cs="宋体" w:hint="eastAsia"/>
          <w:szCs w:val="21"/>
        </w:rPr>
        <w:t>04</w:t>
      </w:r>
      <w:r w:rsidRPr="006D608D">
        <w:rPr>
          <w:rFonts w:ascii="新宋体" w:eastAsia="新宋体" w:hAnsi="新宋体" w:cs="宋体" w:hint="eastAsia"/>
          <w:szCs w:val="21"/>
        </w:rPr>
        <w:t>月</w:t>
      </w:r>
      <w:r w:rsidR="009B1D04" w:rsidRPr="006D608D">
        <w:rPr>
          <w:rFonts w:ascii="新宋体" w:eastAsia="新宋体" w:hAnsi="新宋体" w:cs="宋体" w:hint="eastAsia"/>
          <w:szCs w:val="21"/>
        </w:rPr>
        <w:t>2</w:t>
      </w:r>
      <w:r w:rsidR="007F74A2">
        <w:rPr>
          <w:rFonts w:ascii="新宋体" w:eastAsia="新宋体" w:hAnsi="新宋体" w:cs="宋体" w:hint="eastAsia"/>
          <w:szCs w:val="21"/>
        </w:rPr>
        <w:t>7</w:t>
      </w:r>
      <w:r w:rsidRPr="006D608D">
        <w:rPr>
          <w:rFonts w:ascii="新宋体" w:eastAsia="新宋体" w:hAnsi="新宋体" w:cs="宋体" w:hint="eastAsia"/>
          <w:szCs w:val="21"/>
        </w:rPr>
        <w:t>日09：30（北京时间）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46D8B33E"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7F74A2" w:rsidRPr="007F74A2">
        <w:rPr>
          <w:rFonts w:ascii="宋体" w:hAnsi="宋体" w:cs="宋体" w:hint="eastAsia"/>
        </w:rPr>
        <w:t>汪老师，010-</w:t>
      </w:r>
      <w:r w:rsidR="00C85539" w:rsidRPr="00C85539">
        <w:rPr>
          <w:rFonts w:ascii="宋体" w:hAnsi="宋体" w:cs="宋体"/>
        </w:rPr>
        <w:t>85223998</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5D94E298"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C254E9" w:rsidRPr="00C254E9">
        <w:rPr>
          <w:rFonts w:ascii="新宋体" w:eastAsia="新宋体" w:hAnsi="新宋体" w:cs="宋体" w:hint="eastAsia"/>
        </w:rPr>
        <w:t>包红月</w:t>
      </w:r>
      <w:r w:rsidR="00C254E9">
        <w:rPr>
          <w:rFonts w:ascii="新宋体" w:eastAsia="新宋体" w:hAnsi="新宋体" w:cs="宋体" w:hint="eastAsia"/>
        </w:rPr>
        <w:t>/</w:t>
      </w:r>
      <w:r w:rsidR="00C254E9" w:rsidRPr="00C254E9">
        <w:rPr>
          <w:rFonts w:ascii="新宋体" w:eastAsia="新宋体" w:hAnsi="新宋体" w:cs="宋体" w:hint="eastAsia"/>
        </w:rPr>
        <w:t>仇凯彬</w:t>
      </w:r>
      <w:r w:rsidR="00C254E9">
        <w:rPr>
          <w:rFonts w:ascii="新宋体" w:eastAsia="新宋体" w:hAnsi="新宋体" w:cs="宋体" w:hint="eastAsia"/>
        </w:rPr>
        <w:t>/</w:t>
      </w:r>
      <w:r w:rsidR="00C254E9" w:rsidRPr="00C254E9">
        <w:rPr>
          <w:rFonts w:ascii="新宋体" w:eastAsia="新宋体" w:hAnsi="新宋体" w:cs="宋体" w:hint="eastAsia"/>
        </w:rPr>
        <w:t>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1F460A2B"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C254E9" w:rsidRPr="00C254E9">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67ADDB86"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300108" w:rsidRPr="006D608D">
        <w:rPr>
          <w:rFonts w:ascii="宋体" w:hAnsi="宋体" w:hint="eastAsia"/>
          <w:b/>
          <w:bCs/>
          <w:szCs w:val="21"/>
        </w:rPr>
        <w:t>0</w:t>
      </w:r>
      <w:r w:rsidR="007F74A2">
        <w:rPr>
          <w:rFonts w:ascii="宋体" w:hAnsi="宋体" w:hint="eastAsia"/>
          <w:b/>
          <w:bCs/>
          <w:szCs w:val="21"/>
        </w:rPr>
        <w:t>3</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4113" w14:textId="77777777" w:rsidR="00250E2D" w:rsidRDefault="00250E2D" w:rsidP="009F6D24">
      <w:r>
        <w:separator/>
      </w:r>
    </w:p>
  </w:endnote>
  <w:endnote w:type="continuationSeparator" w:id="0">
    <w:p w14:paraId="640157D1" w14:textId="77777777" w:rsidR="00250E2D" w:rsidRDefault="00250E2D"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0D42" w14:textId="77777777" w:rsidR="00250E2D" w:rsidRDefault="00250E2D" w:rsidP="009F6D24">
      <w:r>
        <w:separator/>
      </w:r>
    </w:p>
  </w:footnote>
  <w:footnote w:type="continuationSeparator" w:id="0">
    <w:p w14:paraId="06EB3767" w14:textId="77777777" w:rsidR="00250E2D" w:rsidRDefault="00250E2D"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4450"/>
    <w:rsid w:val="00233027"/>
    <w:rsid w:val="00236840"/>
    <w:rsid w:val="002369F0"/>
    <w:rsid w:val="00244718"/>
    <w:rsid w:val="00250366"/>
    <w:rsid w:val="00250E2D"/>
    <w:rsid w:val="002568AE"/>
    <w:rsid w:val="00260F37"/>
    <w:rsid w:val="00267159"/>
    <w:rsid w:val="00276000"/>
    <w:rsid w:val="0028148F"/>
    <w:rsid w:val="00284FC0"/>
    <w:rsid w:val="00292B40"/>
    <w:rsid w:val="002956E7"/>
    <w:rsid w:val="002A0ED1"/>
    <w:rsid w:val="002A4B6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6439"/>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F2A97"/>
    <w:rsid w:val="008F6452"/>
    <w:rsid w:val="008F69A4"/>
    <w:rsid w:val="008F7526"/>
    <w:rsid w:val="009051EC"/>
    <w:rsid w:val="009177FA"/>
    <w:rsid w:val="009228E0"/>
    <w:rsid w:val="00942C53"/>
    <w:rsid w:val="009473D1"/>
    <w:rsid w:val="009473E6"/>
    <w:rsid w:val="00951B9A"/>
    <w:rsid w:val="009530C1"/>
    <w:rsid w:val="00962D2F"/>
    <w:rsid w:val="00981CAA"/>
    <w:rsid w:val="00985052"/>
    <w:rsid w:val="00995ED1"/>
    <w:rsid w:val="009B1D04"/>
    <w:rsid w:val="009C28B5"/>
    <w:rsid w:val="009C33E3"/>
    <w:rsid w:val="009C408E"/>
    <w:rsid w:val="009D00BE"/>
    <w:rsid w:val="009D0122"/>
    <w:rsid w:val="009D2A3C"/>
    <w:rsid w:val="009D600A"/>
    <w:rsid w:val="009E4117"/>
    <w:rsid w:val="009E62FE"/>
    <w:rsid w:val="009E7894"/>
    <w:rsid w:val="009F4C83"/>
    <w:rsid w:val="009F4FA2"/>
    <w:rsid w:val="009F6D24"/>
    <w:rsid w:val="00A13275"/>
    <w:rsid w:val="00A14C7F"/>
    <w:rsid w:val="00A169EC"/>
    <w:rsid w:val="00A32D4C"/>
    <w:rsid w:val="00A44E58"/>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254E9"/>
    <w:rsid w:val="00C45B00"/>
    <w:rsid w:val="00C50A6F"/>
    <w:rsid w:val="00C557DD"/>
    <w:rsid w:val="00C666C1"/>
    <w:rsid w:val="00C83B2A"/>
    <w:rsid w:val="00C85539"/>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49BB"/>
    <w:rsid w:val="00D94D69"/>
    <w:rsid w:val="00DA7F03"/>
    <w:rsid w:val="00DB2CD4"/>
    <w:rsid w:val="00DC5531"/>
    <w:rsid w:val="00DD783C"/>
    <w:rsid w:val="00DE086E"/>
    <w:rsid w:val="00DE418E"/>
    <w:rsid w:val="00DE5C5D"/>
    <w:rsid w:val="00DF1D03"/>
    <w:rsid w:val="00DF3C91"/>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1292</Words>
  <Characters>1435</Characters>
  <Application>Microsoft Office Word</Application>
  <DocSecurity>0</DocSecurity>
  <Lines>71</Lines>
  <Paragraphs>85</Paragraphs>
  <ScaleCrop>false</ScaleCrop>
  <Company>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221</cp:revision>
  <cp:lastPrinted>2022-07-21T02:17:00Z</cp:lastPrinted>
  <dcterms:created xsi:type="dcterms:W3CDTF">2021-08-16T05:32:00Z</dcterms:created>
  <dcterms:modified xsi:type="dcterms:W3CDTF">2026-04-03T08:01:00Z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