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78D7">
      <w:pPr>
        <w:pStyle w:val="2"/>
        <w:spacing w:before="0" w:line="360" w:lineRule="auto"/>
        <w:jc w:val="center"/>
        <w:rPr>
          <w:rFonts w:hint="eastAsia" w:ascii="Times New Roman" w:hAnsi="Times New Roman" w:eastAsia="宋体"/>
          <w:sz w:val="28"/>
          <w:szCs w:val="28"/>
          <w:highlight w:val="none"/>
          <w:lang w:val="en-US" w:eastAsia="zh-CN"/>
        </w:rPr>
      </w:pPr>
      <w:bookmarkStart w:id="0" w:name="_Toc28359079"/>
      <w:bookmarkStart w:id="1" w:name="_Toc35393790"/>
      <w:bookmarkStart w:id="2" w:name="_Toc28359002"/>
      <w:bookmarkStart w:id="3" w:name="_Toc35393621"/>
      <w:bookmarkStart w:id="4" w:name="_Hlk24379207"/>
      <w:r>
        <w:rPr>
          <w:rFonts w:hint="eastAsia" w:ascii="Times New Roman" w:hAnsi="Times New Roman" w:eastAsia="宋体"/>
          <w:sz w:val="28"/>
          <w:szCs w:val="28"/>
          <w:highlight w:val="none"/>
          <w:lang w:val="en-US" w:eastAsia="zh-CN"/>
        </w:rPr>
        <w:t>西站地区防冲撞石材花箱项目招标公告</w:t>
      </w:r>
    </w:p>
    <w:p w14:paraId="04EFA136">
      <w:pPr>
        <w:pStyle w:val="3"/>
        <w:rPr>
          <w:rFonts w:hint="default"/>
          <w:lang w:val="en-US" w:eastAsia="zh-CN"/>
        </w:rPr>
      </w:pPr>
    </w:p>
    <w:p w14:paraId="01B24964">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0"/>
      <w:bookmarkEnd w:id="1"/>
      <w:bookmarkEnd w:id="2"/>
      <w:bookmarkEnd w:id="3"/>
    </w:p>
    <w:p w14:paraId="2FB64511">
      <w:pPr>
        <w:spacing w:line="360" w:lineRule="auto"/>
        <w:ind w:firstLine="480" w:firstLineChars="200"/>
        <w:rPr>
          <w:rFonts w:hint="eastAsia" w:eastAsia="宋体"/>
          <w:sz w:val="24"/>
          <w:highlight w:val="none"/>
          <w:lang w:eastAsia="zh-CN"/>
        </w:rPr>
      </w:pPr>
      <w:r>
        <w:rPr>
          <w:sz w:val="24"/>
          <w:highlight w:val="none"/>
        </w:rPr>
        <w:t>1.项目编号：</w:t>
      </w:r>
      <w:r>
        <w:rPr>
          <w:sz w:val="24"/>
          <w:highlight w:val="none"/>
        </w:rPr>
        <w:fldChar w:fldCharType="begin"/>
      </w:r>
      <w:r>
        <w:rPr>
          <w:sz w:val="24"/>
          <w:highlight w:val="none"/>
        </w:rPr>
        <w:instrText xml:space="preserve"> HYPERLINK "http://219.232.204.193:8080/frontend/plan/project_detail.html?projectUuid=e7d28f46-dd0d-43ed-8e40-7e7d0f7b8696&amp;viewMode=accept" </w:instrText>
      </w:r>
      <w:r>
        <w:rPr>
          <w:sz w:val="24"/>
          <w:highlight w:val="none"/>
        </w:rPr>
        <w:fldChar w:fldCharType="separate"/>
      </w:r>
      <w:r>
        <w:rPr>
          <w:rFonts w:hint="default"/>
          <w:sz w:val="24"/>
          <w:highlight w:val="none"/>
        </w:rPr>
        <w:t>11000026210200168720-XM001</w:t>
      </w:r>
      <w:r>
        <w:rPr>
          <w:rFonts w:hint="default"/>
          <w:sz w:val="24"/>
          <w:highlight w:val="none"/>
        </w:rPr>
        <w:fldChar w:fldCharType="end"/>
      </w:r>
      <w:r>
        <w:rPr>
          <w:rFonts w:hint="eastAsia"/>
          <w:sz w:val="24"/>
          <w:highlight w:val="none"/>
          <w:lang w:eastAsia="zh-CN"/>
        </w:rPr>
        <w:t>（项目代理编号：TC260N01Q）</w:t>
      </w:r>
    </w:p>
    <w:p w14:paraId="7E845871">
      <w:pPr>
        <w:spacing w:line="360" w:lineRule="auto"/>
        <w:ind w:firstLine="480" w:firstLineChars="200"/>
        <w:rPr>
          <w:sz w:val="24"/>
          <w:highlight w:val="none"/>
        </w:rPr>
      </w:pPr>
      <w:r>
        <w:rPr>
          <w:sz w:val="24"/>
          <w:highlight w:val="none"/>
        </w:rPr>
        <w:t>2.项目名称：</w:t>
      </w:r>
      <w:r>
        <w:rPr>
          <w:rFonts w:hint="eastAsia"/>
          <w:sz w:val="24"/>
          <w:highlight w:val="none"/>
        </w:rPr>
        <w:t>西站地区防冲撞石材花箱项目</w:t>
      </w:r>
    </w:p>
    <w:bookmarkEnd w:id="4"/>
    <w:p w14:paraId="3641F1E5">
      <w:pPr>
        <w:spacing w:line="360" w:lineRule="auto"/>
        <w:ind w:firstLine="480" w:firstLineChars="200"/>
        <w:rPr>
          <w:rFonts w:hint="eastAsia" w:eastAsia="宋体"/>
          <w:sz w:val="24"/>
          <w:highlight w:val="none"/>
          <w:lang w:eastAsia="zh-CN"/>
        </w:rPr>
      </w:pPr>
      <w:r>
        <w:rPr>
          <w:sz w:val="24"/>
          <w:highlight w:val="none"/>
        </w:rPr>
        <w:t>3.项目预算金额：</w:t>
      </w:r>
      <w:bookmarkStart w:id="5" w:name="OLE_LINK14"/>
      <w:r>
        <w:rPr>
          <w:sz w:val="24"/>
          <w:highlight w:val="none"/>
          <w:u w:val="single"/>
        </w:rPr>
        <w:t>178</w:t>
      </w:r>
      <w:r>
        <w:rPr>
          <w:rFonts w:hint="eastAsia"/>
          <w:sz w:val="24"/>
          <w:highlight w:val="none"/>
          <w:u w:val="single"/>
        </w:rPr>
        <w:t>.</w:t>
      </w:r>
      <w:r>
        <w:rPr>
          <w:sz w:val="24"/>
          <w:highlight w:val="none"/>
          <w:u w:val="single"/>
        </w:rPr>
        <w:t>8692</w:t>
      </w:r>
      <w:bookmarkEnd w:id="5"/>
      <w:r>
        <w:rPr>
          <w:sz w:val="24"/>
          <w:highlight w:val="none"/>
          <w:u w:val="single"/>
        </w:rPr>
        <w:t>万元</w:t>
      </w:r>
      <w:r>
        <w:rPr>
          <w:rFonts w:hint="eastAsia"/>
          <w:sz w:val="24"/>
          <w:highlight w:val="none"/>
          <w:lang w:val="en-US" w:eastAsia="zh-CN"/>
        </w:rPr>
        <w:t xml:space="preserve"> </w:t>
      </w:r>
      <w:bookmarkStart w:id="33" w:name="_GoBack"/>
      <w:bookmarkEnd w:id="33"/>
    </w:p>
    <w:p w14:paraId="1AE9A800">
      <w:pPr>
        <w:spacing w:line="360" w:lineRule="auto"/>
        <w:ind w:firstLine="480" w:firstLineChars="200"/>
        <w:rPr>
          <w:sz w:val="24"/>
          <w:highlight w:val="none"/>
        </w:rPr>
      </w:pPr>
      <w:r>
        <w:rPr>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29"/>
        <w:gridCol w:w="1561"/>
        <w:gridCol w:w="915"/>
        <w:gridCol w:w="3922"/>
      </w:tblGrid>
      <w:tr w14:paraId="236E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10DEB842">
            <w:pPr>
              <w:spacing w:after="0"/>
              <w:jc w:val="center"/>
              <w:rPr>
                <w:rFonts w:hint="eastAsia" w:ascii="宋体" w:hAnsi="宋体"/>
                <w:bCs/>
                <w:sz w:val="24"/>
                <w:highlight w:val="none"/>
              </w:rPr>
            </w:pPr>
            <w:r>
              <w:rPr>
                <w:rFonts w:ascii="宋体" w:hAnsi="宋体"/>
                <w:bCs/>
                <w:sz w:val="24"/>
                <w:highlight w:val="none"/>
              </w:rPr>
              <w:t>包号</w:t>
            </w:r>
          </w:p>
        </w:tc>
        <w:tc>
          <w:tcPr>
            <w:tcW w:w="843" w:type="pct"/>
            <w:vAlign w:val="center"/>
          </w:tcPr>
          <w:p w14:paraId="4B4F6E8E">
            <w:pPr>
              <w:spacing w:after="0"/>
              <w:jc w:val="center"/>
              <w:rPr>
                <w:rFonts w:hint="eastAsia" w:ascii="宋体" w:hAnsi="宋体"/>
                <w:bCs/>
                <w:sz w:val="24"/>
                <w:highlight w:val="none"/>
              </w:rPr>
            </w:pPr>
            <w:r>
              <w:rPr>
                <w:rFonts w:ascii="宋体" w:hAnsi="宋体"/>
                <w:bCs/>
                <w:sz w:val="24"/>
                <w:highlight w:val="none"/>
              </w:rPr>
              <w:t>标的名称</w:t>
            </w:r>
          </w:p>
        </w:tc>
        <w:tc>
          <w:tcPr>
            <w:tcW w:w="921" w:type="pct"/>
            <w:vAlign w:val="center"/>
          </w:tcPr>
          <w:p w14:paraId="4151085D">
            <w:pPr>
              <w:spacing w:after="0"/>
              <w:jc w:val="center"/>
              <w:rPr>
                <w:rFonts w:hint="eastAsia" w:ascii="宋体" w:hAnsi="宋体"/>
                <w:bCs/>
                <w:sz w:val="24"/>
                <w:highlight w:val="none"/>
              </w:rPr>
            </w:pPr>
            <w:r>
              <w:rPr>
                <w:rFonts w:ascii="宋体" w:hAnsi="宋体"/>
                <w:bCs/>
                <w:sz w:val="24"/>
                <w:highlight w:val="none"/>
              </w:rPr>
              <w:t>采购包</w:t>
            </w:r>
          </w:p>
          <w:p w14:paraId="5CBABC43">
            <w:pPr>
              <w:spacing w:after="0"/>
              <w:jc w:val="center"/>
              <w:rPr>
                <w:rFonts w:hint="eastAsia" w:ascii="宋体" w:hAnsi="宋体"/>
                <w:bCs/>
                <w:sz w:val="24"/>
                <w:highlight w:val="none"/>
              </w:rPr>
            </w:pPr>
            <w:r>
              <w:rPr>
                <w:rFonts w:ascii="宋体" w:hAnsi="宋体"/>
                <w:bCs/>
                <w:sz w:val="24"/>
                <w:highlight w:val="none"/>
              </w:rPr>
              <w:t>预算金额</w:t>
            </w:r>
          </w:p>
          <w:p w14:paraId="02D54670">
            <w:pPr>
              <w:spacing w:after="0"/>
              <w:jc w:val="center"/>
              <w:rPr>
                <w:rFonts w:hint="eastAsia" w:ascii="宋体" w:hAnsi="宋体"/>
                <w:bCs/>
                <w:sz w:val="24"/>
                <w:highlight w:val="none"/>
              </w:rPr>
            </w:pPr>
            <w:r>
              <w:rPr>
                <w:rFonts w:ascii="宋体" w:hAnsi="宋体"/>
                <w:bCs/>
                <w:sz w:val="24"/>
                <w:highlight w:val="none"/>
              </w:rPr>
              <w:t>（万元）</w:t>
            </w:r>
          </w:p>
        </w:tc>
        <w:tc>
          <w:tcPr>
            <w:tcW w:w="540" w:type="pct"/>
            <w:vAlign w:val="center"/>
          </w:tcPr>
          <w:p w14:paraId="4AFBDFF9">
            <w:pPr>
              <w:spacing w:after="0"/>
              <w:jc w:val="center"/>
              <w:rPr>
                <w:rFonts w:hint="eastAsia" w:ascii="宋体" w:hAnsi="宋体"/>
                <w:bCs/>
                <w:sz w:val="24"/>
                <w:highlight w:val="none"/>
              </w:rPr>
            </w:pPr>
            <w:r>
              <w:rPr>
                <w:rFonts w:ascii="宋体" w:hAnsi="宋体"/>
                <w:bCs/>
                <w:sz w:val="24"/>
                <w:highlight w:val="none"/>
              </w:rPr>
              <w:t>数量</w:t>
            </w:r>
          </w:p>
        </w:tc>
        <w:tc>
          <w:tcPr>
            <w:tcW w:w="2314" w:type="pct"/>
            <w:vAlign w:val="center"/>
          </w:tcPr>
          <w:p w14:paraId="3BCC3085">
            <w:pPr>
              <w:spacing w:after="0"/>
              <w:jc w:val="center"/>
              <w:rPr>
                <w:rFonts w:hint="eastAsia" w:ascii="宋体" w:hAnsi="宋体"/>
                <w:sz w:val="24"/>
                <w:highlight w:val="none"/>
              </w:rPr>
            </w:pPr>
            <w:r>
              <w:rPr>
                <w:rFonts w:ascii="宋体" w:hAnsi="宋体"/>
                <w:sz w:val="24"/>
                <w:highlight w:val="none"/>
              </w:rPr>
              <w:t>简要技术需求或服务要求</w:t>
            </w:r>
          </w:p>
        </w:tc>
      </w:tr>
      <w:tr w14:paraId="4B2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578F7B24">
            <w:pPr>
              <w:spacing w:after="0"/>
              <w:jc w:val="center"/>
              <w:rPr>
                <w:rFonts w:hint="eastAsia" w:ascii="宋体" w:hAnsi="宋体"/>
                <w:bCs/>
                <w:sz w:val="24"/>
                <w:highlight w:val="none"/>
              </w:rPr>
            </w:pPr>
            <w:r>
              <w:rPr>
                <w:rFonts w:ascii="宋体" w:hAnsi="宋体"/>
                <w:bCs/>
                <w:sz w:val="24"/>
                <w:highlight w:val="none"/>
              </w:rPr>
              <w:t>01</w:t>
            </w:r>
          </w:p>
        </w:tc>
        <w:tc>
          <w:tcPr>
            <w:tcW w:w="843" w:type="pct"/>
            <w:vAlign w:val="center"/>
          </w:tcPr>
          <w:p w14:paraId="3673F33D">
            <w:pPr>
              <w:spacing w:after="0"/>
              <w:jc w:val="center"/>
              <w:rPr>
                <w:rFonts w:hint="eastAsia" w:ascii="宋体" w:hAnsi="宋体"/>
                <w:bCs/>
                <w:sz w:val="24"/>
                <w:highlight w:val="none"/>
              </w:rPr>
            </w:pPr>
            <w:r>
              <w:rPr>
                <w:rFonts w:hint="eastAsia" w:ascii="宋体" w:hAnsi="宋体"/>
                <w:bCs/>
                <w:sz w:val="24"/>
                <w:highlight w:val="none"/>
              </w:rPr>
              <w:t>西站地区防冲撞石材花箱项目</w:t>
            </w:r>
          </w:p>
        </w:tc>
        <w:tc>
          <w:tcPr>
            <w:tcW w:w="921" w:type="pct"/>
            <w:vAlign w:val="center"/>
          </w:tcPr>
          <w:p w14:paraId="194738DD">
            <w:pPr>
              <w:spacing w:after="0"/>
              <w:jc w:val="center"/>
              <w:rPr>
                <w:rFonts w:hint="eastAsia" w:ascii="宋体" w:hAnsi="宋体"/>
                <w:bCs/>
                <w:sz w:val="24"/>
                <w:highlight w:val="none"/>
              </w:rPr>
            </w:pPr>
            <w:r>
              <w:rPr>
                <w:rFonts w:ascii="宋体" w:hAnsi="宋体"/>
                <w:bCs/>
                <w:sz w:val="24"/>
                <w:highlight w:val="none"/>
              </w:rPr>
              <w:t>178</w:t>
            </w:r>
            <w:r>
              <w:rPr>
                <w:rFonts w:hint="eastAsia" w:ascii="宋体" w:hAnsi="宋体"/>
                <w:bCs/>
                <w:sz w:val="24"/>
                <w:highlight w:val="none"/>
              </w:rPr>
              <w:t>.</w:t>
            </w:r>
            <w:r>
              <w:rPr>
                <w:rFonts w:ascii="宋体" w:hAnsi="宋体"/>
                <w:bCs/>
                <w:sz w:val="24"/>
                <w:highlight w:val="none"/>
              </w:rPr>
              <w:t>8692</w:t>
            </w:r>
          </w:p>
        </w:tc>
        <w:tc>
          <w:tcPr>
            <w:tcW w:w="540" w:type="pct"/>
            <w:vAlign w:val="center"/>
          </w:tcPr>
          <w:p w14:paraId="5C5D379F">
            <w:pPr>
              <w:spacing w:after="0"/>
              <w:jc w:val="center"/>
              <w:rPr>
                <w:rFonts w:hint="eastAsia" w:ascii="宋体" w:hAnsi="宋体"/>
                <w:bCs/>
                <w:sz w:val="24"/>
                <w:highlight w:val="none"/>
              </w:rPr>
            </w:pPr>
            <w:r>
              <w:rPr>
                <w:rFonts w:hint="eastAsia" w:ascii="宋体" w:hAnsi="宋体"/>
                <w:bCs/>
                <w:sz w:val="24"/>
                <w:highlight w:val="none"/>
              </w:rPr>
              <w:t>一批</w:t>
            </w:r>
          </w:p>
        </w:tc>
        <w:tc>
          <w:tcPr>
            <w:tcW w:w="2314" w:type="pct"/>
            <w:vAlign w:val="center"/>
          </w:tcPr>
          <w:p w14:paraId="7F2BB795">
            <w:pPr>
              <w:spacing w:after="0"/>
              <w:jc w:val="left"/>
              <w:rPr>
                <w:rFonts w:hint="eastAsia" w:ascii="宋体" w:hAnsi="宋体"/>
                <w:bCs/>
                <w:sz w:val="24"/>
                <w:highlight w:val="none"/>
              </w:rPr>
            </w:pPr>
            <w:r>
              <w:rPr>
                <w:rFonts w:hint="eastAsia" w:ascii="宋体" w:hAnsi="宋体"/>
                <w:bCs/>
                <w:sz w:val="24"/>
                <w:highlight w:val="none"/>
              </w:rPr>
              <w:t>为积极打造“进京最美第一印象”，全面推进西站地区“花园站区”建设工作，根据招标人要求设计定制589个花箱（花箱为购买非租赁），箱内种绿植或花卉，提供一年售后服务。</w:t>
            </w:r>
          </w:p>
        </w:tc>
      </w:tr>
    </w:tbl>
    <w:p w14:paraId="329EE948">
      <w:pPr>
        <w:spacing w:line="360" w:lineRule="auto"/>
        <w:ind w:firstLine="480" w:firstLineChars="200"/>
        <w:rPr>
          <w:sz w:val="24"/>
          <w:highlight w:val="none"/>
          <w:u w:val="single"/>
        </w:rPr>
      </w:pPr>
      <w:r>
        <w:rPr>
          <w:sz w:val="24"/>
          <w:highlight w:val="none"/>
        </w:rPr>
        <w:t>5.合同履行期限：</w:t>
      </w:r>
      <w:r>
        <w:rPr>
          <w:rFonts w:hint="eastAsia"/>
          <w:sz w:val="24"/>
          <w:highlight w:val="none"/>
        </w:rPr>
        <w:t>合同签订之日起80天内完成。</w:t>
      </w:r>
    </w:p>
    <w:p w14:paraId="15684B9F">
      <w:pPr>
        <w:spacing w:line="360" w:lineRule="auto"/>
        <w:ind w:firstLine="480" w:firstLineChars="200"/>
        <w:rPr>
          <w:sz w:val="24"/>
          <w:highlight w:val="none"/>
        </w:rPr>
      </w:pPr>
      <w:r>
        <w:rPr>
          <w:sz w:val="24"/>
          <w:highlight w:val="none"/>
        </w:rPr>
        <w:t xml:space="preserve">6.本项目是否接受联合体投标：□是  </w:t>
      </w:r>
      <w:r>
        <w:rPr>
          <w:rFonts w:hint="eastAsia" w:ascii="宋体" w:hAnsi="宋体"/>
          <w:highlight w:val="none"/>
        </w:rPr>
        <w:t>■</w:t>
      </w:r>
      <w:r>
        <w:rPr>
          <w:sz w:val="24"/>
          <w:highlight w:val="none"/>
        </w:rPr>
        <w:t>否。</w:t>
      </w:r>
    </w:p>
    <w:p w14:paraId="5D29CBC8">
      <w:pPr>
        <w:spacing w:line="360" w:lineRule="auto"/>
        <w:ind w:firstLine="480" w:firstLineChars="200"/>
        <w:rPr>
          <w:sz w:val="24"/>
          <w:highlight w:val="none"/>
        </w:rPr>
      </w:pPr>
    </w:p>
    <w:p w14:paraId="277B9A44">
      <w:pPr>
        <w:pStyle w:val="2"/>
        <w:spacing w:before="0" w:line="360" w:lineRule="auto"/>
        <w:jc w:val="left"/>
        <w:rPr>
          <w:rFonts w:ascii="Times New Roman" w:hAnsi="Times New Roman" w:eastAsia="宋体"/>
          <w:sz w:val="24"/>
          <w:szCs w:val="24"/>
          <w:highlight w:val="none"/>
        </w:rPr>
      </w:pPr>
      <w:bookmarkStart w:id="6" w:name="_Toc28359080"/>
      <w:bookmarkStart w:id="7" w:name="_Toc28359003"/>
      <w:bookmarkStart w:id="8" w:name="_Toc35393791"/>
      <w:bookmarkStart w:id="9" w:name="_Toc35393622"/>
      <w:r>
        <w:rPr>
          <w:rFonts w:ascii="Times New Roman" w:hAnsi="Times New Roman" w:eastAsia="宋体"/>
          <w:sz w:val="24"/>
          <w:szCs w:val="24"/>
          <w:highlight w:val="none"/>
        </w:rPr>
        <w:t>二、申请人的资格要求（须同时满足）</w:t>
      </w:r>
      <w:bookmarkEnd w:id="6"/>
      <w:bookmarkEnd w:id="7"/>
      <w:bookmarkEnd w:id="8"/>
      <w:bookmarkEnd w:id="9"/>
    </w:p>
    <w:p w14:paraId="4BD9D7AD">
      <w:pPr>
        <w:spacing w:line="360" w:lineRule="auto"/>
        <w:ind w:firstLine="480" w:firstLineChars="200"/>
        <w:rPr>
          <w:sz w:val="24"/>
          <w:highlight w:val="none"/>
        </w:rPr>
      </w:pPr>
      <w:r>
        <w:rPr>
          <w:sz w:val="24"/>
          <w:highlight w:val="none"/>
        </w:rPr>
        <w:t>1.满足《中华人民共和国政府采购法》第二十二条规定；</w:t>
      </w:r>
    </w:p>
    <w:p w14:paraId="7F33F1CB">
      <w:pPr>
        <w:spacing w:line="360" w:lineRule="auto"/>
        <w:ind w:firstLine="480" w:firstLineChars="200"/>
        <w:rPr>
          <w:sz w:val="24"/>
          <w:highlight w:val="none"/>
        </w:rPr>
      </w:pPr>
      <w:bookmarkStart w:id="10" w:name="_Toc28359081"/>
      <w:bookmarkStart w:id="11" w:name="_Toc28359004"/>
      <w:r>
        <w:rPr>
          <w:sz w:val="24"/>
          <w:highlight w:val="none"/>
        </w:rPr>
        <w:t>2.落实政府采购政策需满足的资格要求：</w:t>
      </w:r>
    </w:p>
    <w:p w14:paraId="06CFF2CF">
      <w:pPr>
        <w:spacing w:line="360" w:lineRule="auto"/>
        <w:ind w:firstLine="480" w:firstLineChars="200"/>
        <w:rPr>
          <w:sz w:val="24"/>
          <w:highlight w:val="none"/>
        </w:rPr>
      </w:pPr>
      <w:r>
        <w:rPr>
          <w:sz w:val="24"/>
          <w:highlight w:val="none"/>
        </w:rPr>
        <w:t>2.1 中小企业政策</w:t>
      </w:r>
    </w:p>
    <w:p w14:paraId="72A29EA0">
      <w:pPr>
        <w:spacing w:line="360" w:lineRule="auto"/>
        <w:ind w:firstLine="420" w:firstLineChars="200"/>
        <w:rPr>
          <w:sz w:val="24"/>
          <w:highlight w:val="none"/>
        </w:rPr>
      </w:pPr>
      <w:r>
        <w:rPr>
          <w:rFonts w:hint="eastAsia" w:ascii="宋体" w:hAnsi="宋体"/>
          <w:highlight w:val="none"/>
        </w:rPr>
        <w:t>■</w:t>
      </w:r>
      <w:r>
        <w:rPr>
          <w:sz w:val="24"/>
          <w:highlight w:val="none"/>
        </w:rPr>
        <w:t>本项目不专门面向中小企业预留采购份额。</w:t>
      </w:r>
    </w:p>
    <w:p w14:paraId="63AC5F80">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66D8A99C">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w:t>
      </w:r>
      <w:r>
        <w:rPr>
          <w:sz w:val="24"/>
          <w:highlight w:val="none"/>
          <w:u w:val="single"/>
        </w:rPr>
        <w:t xml:space="preserve"> /</w:t>
      </w:r>
      <w:r>
        <w:rPr>
          <w:sz w:val="24"/>
          <w:highlight w:val="none"/>
        </w:rPr>
        <w:t>_________。</w:t>
      </w:r>
    </w:p>
    <w:p w14:paraId="20EFA608">
      <w:pPr>
        <w:spacing w:line="360" w:lineRule="auto"/>
        <w:ind w:firstLine="480" w:firstLineChars="200"/>
        <w:rPr>
          <w:sz w:val="24"/>
          <w:highlight w:val="none"/>
        </w:rPr>
      </w:pPr>
      <w:r>
        <w:rPr>
          <w:sz w:val="24"/>
          <w:highlight w:val="none"/>
        </w:rPr>
        <w:t>2.2 其它落实政府采购政策的资格要求（如有）：</w:t>
      </w:r>
      <w:r>
        <w:rPr>
          <w:rFonts w:hint="eastAsia" w:ascii="宋体" w:hAnsi="宋体"/>
          <w:sz w:val="24"/>
          <w:highlight w:val="none"/>
          <w:u w:val="single"/>
        </w:rPr>
        <w:t xml:space="preserve">          /         </w:t>
      </w:r>
      <w:r>
        <w:rPr>
          <w:sz w:val="24"/>
          <w:highlight w:val="none"/>
        </w:rPr>
        <w:t>。</w:t>
      </w:r>
    </w:p>
    <w:p w14:paraId="24C14B03">
      <w:pPr>
        <w:spacing w:line="360" w:lineRule="auto"/>
        <w:ind w:firstLine="480" w:firstLineChars="200"/>
        <w:rPr>
          <w:i/>
          <w:iCs/>
          <w:sz w:val="24"/>
          <w:highlight w:val="none"/>
          <w:u w:val="single"/>
        </w:rPr>
      </w:pPr>
      <w:r>
        <w:rPr>
          <w:sz w:val="24"/>
          <w:highlight w:val="none"/>
        </w:rPr>
        <w:t>3.本项目的特定资格要求：</w:t>
      </w:r>
    </w:p>
    <w:p w14:paraId="26677E38">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6B61F2CC">
      <w:pPr>
        <w:tabs>
          <w:tab w:val="left" w:pos="900"/>
          <w:tab w:val="left" w:pos="1134"/>
          <w:tab w:val="left" w:pos="1589"/>
          <w:tab w:val="left" w:pos="5521"/>
        </w:tabs>
        <w:snapToGrid w:val="0"/>
        <w:spacing w:line="360" w:lineRule="auto"/>
        <w:ind w:left="991" w:leftChars="472" w:firstLine="2"/>
        <w:rPr>
          <w:sz w:val="24"/>
          <w:highlight w:val="none"/>
        </w:rPr>
      </w:pPr>
      <w:r>
        <w:rPr>
          <w:rFonts w:hint="eastAsia" w:ascii="宋体" w:hAnsi="宋体"/>
          <w:highlight w:val="none"/>
        </w:rPr>
        <w:t>■</w:t>
      </w:r>
      <w:r>
        <w:rPr>
          <w:sz w:val="24"/>
          <w:highlight w:val="none"/>
        </w:rPr>
        <w:t>否</w:t>
      </w:r>
    </w:p>
    <w:p w14:paraId="27AC6EC0">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1D21924B">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ascii="宋体" w:hAnsi="宋体"/>
          <w:sz w:val="24"/>
          <w:highlight w:val="none"/>
        </w:rPr>
        <w:t>无</w:t>
      </w:r>
      <w:r>
        <w:rPr>
          <w:sz w:val="24"/>
          <w:highlight w:val="none"/>
        </w:rPr>
        <w:t>。</w:t>
      </w:r>
    </w:p>
    <w:p w14:paraId="2BF61938">
      <w:pPr>
        <w:spacing w:line="360" w:lineRule="auto"/>
        <w:ind w:firstLine="480" w:firstLineChars="200"/>
        <w:rPr>
          <w:i/>
          <w:iCs/>
          <w:sz w:val="24"/>
          <w:highlight w:val="none"/>
          <w:u w:val="single"/>
        </w:rPr>
      </w:pPr>
    </w:p>
    <w:bookmarkEnd w:id="10"/>
    <w:bookmarkEnd w:id="11"/>
    <w:p w14:paraId="1B32483F">
      <w:pPr>
        <w:pStyle w:val="2"/>
        <w:widowControl/>
        <w:spacing w:before="0" w:line="360" w:lineRule="auto"/>
        <w:jc w:val="left"/>
        <w:rPr>
          <w:rFonts w:ascii="Times New Roman" w:hAnsi="Times New Roman" w:eastAsia="宋体"/>
          <w:sz w:val="24"/>
          <w:szCs w:val="24"/>
          <w:highlight w:val="none"/>
        </w:rPr>
      </w:pPr>
      <w:bookmarkStart w:id="12" w:name="_Toc35393792"/>
      <w:bookmarkStart w:id="13" w:name="_Toc35393623"/>
      <w:r>
        <w:rPr>
          <w:rFonts w:ascii="Times New Roman" w:hAnsi="Times New Roman" w:eastAsia="宋体"/>
          <w:sz w:val="24"/>
          <w:szCs w:val="24"/>
          <w:highlight w:val="none"/>
        </w:rPr>
        <w:t>三、获取招标文件</w:t>
      </w:r>
      <w:bookmarkEnd w:id="12"/>
      <w:bookmarkEnd w:id="13"/>
    </w:p>
    <w:p w14:paraId="730A56A0">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2026</w:t>
      </w:r>
      <w:r>
        <w:rPr>
          <w:sz w:val="24"/>
          <w:highlight w:val="none"/>
          <w:lang w:bidi="ar"/>
        </w:rPr>
        <w:t>年</w:t>
      </w:r>
      <w:r>
        <w:rPr>
          <w:rFonts w:hint="eastAsia"/>
          <w:sz w:val="24"/>
          <w:highlight w:val="none"/>
          <w:lang w:bidi="ar"/>
        </w:rPr>
        <w:t>4</w:t>
      </w:r>
      <w:r>
        <w:rPr>
          <w:sz w:val="24"/>
          <w:highlight w:val="none"/>
          <w:lang w:bidi="ar"/>
        </w:rPr>
        <w:t>月</w:t>
      </w:r>
      <w:r>
        <w:rPr>
          <w:rFonts w:hint="eastAsia"/>
          <w:sz w:val="24"/>
          <w:highlight w:val="none"/>
          <w:lang w:bidi="ar"/>
        </w:rPr>
        <w:t>2</w:t>
      </w:r>
      <w:r>
        <w:rPr>
          <w:sz w:val="24"/>
          <w:highlight w:val="none"/>
          <w:lang w:bidi="ar"/>
        </w:rPr>
        <w:t>日至</w:t>
      </w:r>
      <w:r>
        <w:rPr>
          <w:rFonts w:hint="eastAsia"/>
          <w:sz w:val="24"/>
          <w:highlight w:val="none"/>
          <w:lang w:bidi="ar"/>
        </w:rPr>
        <w:t>2026</w:t>
      </w:r>
      <w:r>
        <w:rPr>
          <w:sz w:val="24"/>
          <w:highlight w:val="none"/>
          <w:lang w:bidi="ar"/>
        </w:rPr>
        <w:t>年</w:t>
      </w:r>
      <w:r>
        <w:rPr>
          <w:rFonts w:hint="eastAsia"/>
          <w:sz w:val="24"/>
          <w:highlight w:val="none"/>
          <w:lang w:bidi="ar"/>
        </w:rPr>
        <w:t>4</w:t>
      </w:r>
      <w:r>
        <w:rPr>
          <w:sz w:val="24"/>
          <w:highlight w:val="none"/>
          <w:lang w:bidi="ar"/>
        </w:rPr>
        <w:t>月</w:t>
      </w:r>
      <w:r>
        <w:rPr>
          <w:rFonts w:hint="eastAsia"/>
          <w:sz w:val="24"/>
          <w:highlight w:val="none"/>
          <w:lang w:bidi="ar"/>
        </w:rPr>
        <w:t>10</w:t>
      </w:r>
      <w:r>
        <w:rPr>
          <w:sz w:val="24"/>
          <w:highlight w:val="none"/>
          <w:lang w:bidi="ar"/>
        </w:rPr>
        <w:t>日，</w:t>
      </w:r>
      <w:r>
        <w:rPr>
          <w:rFonts w:ascii="宋体" w:hAnsi="宋体"/>
          <w:sz w:val="24"/>
          <w:highlight w:val="none"/>
          <w:lang w:bidi="ar"/>
        </w:rPr>
        <w:t>每天</w:t>
      </w:r>
      <w:r>
        <w:rPr>
          <w:rFonts w:hint="eastAsia" w:ascii="宋体" w:hAnsi="宋体"/>
          <w:sz w:val="24"/>
          <w:highlight w:val="none"/>
          <w:lang w:bidi="ar"/>
        </w:rPr>
        <w:t>上午9:00至11:30；下午13:30至17:00</w:t>
      </w:r>
      <w:r>
        <w:rPr>
          <w:sz w:val="24"/>
          <w:highlight w:val="none"/>
          <w:lang w:bidi="ar"/>
        </w:rPr>
        <w:t>（北京时间，法定节假日除外）。</w:t>
      </w:r>
    </w:p>
    <w:p w14:paraId="6EAA2BBD">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115CD5F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18A2D24">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CF29CF1">
      <w:pPr>
        <w:tabs>
          <w:tab w:val="left" w:pos="900"/>
          <w:tab w:val="left" w:pos="1980"/>
        </w:tabs>
        <w:snapToGrid w:val="0"/>
        <w:spacing w:line="360" w:lineRule="auto"/>
        <w:ind w:left="840"/>
        <w:rPr>
          <w:sz w:val="24"/>
          <w:highlight w:val="none"/>
        </w:rPr>
      </w:pPr>
    </w:p>
    <w:p w14:paraId="227B7B61">
      <w:pPr>
        <w:pStyle w:val="2"/>
        <w:widowControl/>
        <w:spacing w:before="0" w:line="360" w:lineRule="auto"/>
        <w:jc w:val="left"/>
        <w:rPr>
          <w:rFonts w:ascii="Times New Roman" w:hAnsi="Times New Roman" w:eastAsia="宋体"/>
          <w:sz w:val="24"/>
          <w:szCs w:val="24"/>
          <w:highlight w:val="none"/>
        </w:rPr>
      </w:pPr>
      <w:bookmarkStart w:id="14" w:name="_Toc28359005"/>
      <w:bookmarkStart w:id="15" w:name="_Toc28359082"/>
      <w:bookmarkStart w:id="16" w:name="_Toc35393624"/>
      <w:bookmarkStart w:id="17" w:name="_Toc35393793"/>
      <w:r>
        <w:rPr>
          <w:rFonts w:ascii="Times New Roman" w:hAnsi="Times New Roman" w:eastAsia="宋体"/>
          <w:sz w:val="24"/>
          <w:szCs w:val="24"/>
          <w:highlight w:val="none"/>
        </w:rPr>
        <w:t>四、提交投标文件</w:t>
      </w:r>
      <w:bookmarkEnd w:id="14"/>
      <w:bookmarkEnd w:id="15"/>
      <w:r>
        <w:rPr>
          <w:rFonts w:ascii="Times New Roman" w:hAnsi="Times New Roman" w:eastAsia="宋体"/>
          <w:sz w:val="24"/>
          <w:szCs w:val="24"/>
          <w:highlight w:val="none"/>
        </w:rPr>
        <w:t>截止时间、开标时间和地点</w:t>
      </w:r>
      <w:bookmarkEnd w:id="16"/>
      <w:bookmarkEnd w:id="17"/>
    </w:p>
    <w:p w14:paraId="76390A0F">
      <w:pPr>
        <w:spacing w:line="360" w:lineRule="auto"/>
        <w:ind w:firstLine="480" w:firstLineChars="200"/>
        <w:rPr>
          <w:bCs/>
          <w:sz w:val="24"/>
          <w:highlight w:val="none"/>
          <w:u w:val="single"/>
        </w:rPr>
      </w:pPr>
      <w:r>
        <w:rPr>
          <w:sz w:val="24"/>
          <w:highlight w:val="none"/>
          <w:lang w:bidi="ar"/>
        </w:rPr>
        <w:t>投标截止时间、开标时间：</w:t>
      </w:r>
      <w:bookmarkStart w:id="18" w:name="OLE_LINK1"/>
      <w:r>
        <w:rPr>
          <w:rFonts w:hint="eastAsia" w:ascii="宋体" w:hAnsi="宋体"/>
          <w:sz w:val="24"/>
          <w:highlight w:val="none"/>
          <w:u w:val="single"/>
          <w:lang w:bidi="ar"/>
        </w:rPr>
        <w:t>2026</w:t>
      </w:r>
      <w:r>
        <w:rPr>
          <w:rFonts w:ascii="宋体" w:hAnsi="宋体"/>
          <w:sz w:val="24"/>
          <w:highlight w:val="none"/>
          <w:lang w:bidi="ar"/>
        </w:rPr>
        <w:t>年</w:t>
      </w:r>
      <w:r>
        <w:rPr>
          <w:rFonts w:hint="eastAsia" w:ascii="宋体" w:hAnsi="宋体"/>
          <w:sz w:val="24"/>
          <w:highlight w:val="none"/>
          <w:u w:val="single"/>
          <w:lang w:bidi="ar"/>
        </w:rPr>
        <w:t>4</w:t>
      </w:r>
      <w:r>
        <w:rPr>
          <w:rFonts w:ascii="宋体" w:hAnsi="宋体"/>
          <w:sz w:val="24"/>
          <w:highlight w:val="none"/>
          <w:lang w:bidi="ar"/>
        </w:rPr>
        <w:t>月</w:t>
      </w:r>
      <w:r>
        <w:rPr>
          <w:rFonts w:hint="eastAsia" w:ascii="宋体" w:hAnsi="宋体"/>
          <w:sz w:val="24"/>
          <w:highlight w:val="none"/>
          <w:u w:val="single"/>
          <w:lang w:bidi="ar"/>
        </w:rPr>
        <w:t>23</w:t>
      </w:r>
      <w:r>
        <w:rPr>
          <w:rFonts w:ascii="宋体" w:hAnsi="宋体"/>
          <w:sz w:val="24"/>
          <w:highlight w:val="none"/>
          <w:lang w:bidi="ar"/>
        </w:rPr>
        <w:t>日</w:t>
      </w:r>
      <w:r>
        <w:rPr>
          <w:rFonts w:hint="eastAsia" w:ascii="宋体" w:hAnsi="宋体"/>
          <w:sz w:val="24"/>
          <w:highlight w:val="none"/>
          <w:u w:val="single"/>
          <w:lang w:bidi="ar"/>
        </w:rPr>
        <w:t>9</w:t>
      </w:r>
      <w:r>
        <w:rPr>
          <w:rFonts w:ascii="宋体" w:hAnsi="宋体"/>
          <w:sz w:val="24"/>
          <w:highlight w:val="none"/>
          <w:lang w:bidi="ar"/>
        </w:rPr>
        <w:t>点</w:t>
      </w:r>
      <w:r>
        <w:rPr>
          <w:rFonts w:hint="eastAsia" w:ascii="宋体" w:hAnsi="宋体"/>
          <w:sz w:val="24"/>
          <w:highlight w:val="none"/>
          <w:u w:val="single"/>
          <w:lang w:bidi="ar"/>
        </w:rPr>
        <w:t xml:space="preserve"> 30 </w:t>
      </w:r>
      <w:r>
        <w:rPr>
          <w:rFonts w:ascii="宋体" w:hAnsi="宋体"/>
          <w:sz w:val="24"/>
          <w:highlight w:val="none"/>
          <w:lang w:bidi="ar"/>
        </w:rPr>
        <w:t>分</w:t>
      </w:r>
      <w:bookmarkEnd w:id="18"/>
      <w:r>
        <w:rPr>
          <w:bCs/>
          <w:sz w:val="24"/>
          <w:highlight w:val="none"/>
          <w:lang w:bidi="ar"/>
        </w:rPr>
        <w:t>（北京时间）</w:t>
      </w:r>
      <w:r>
        <w:rPr>
          <w:iCs/>
          <w:sz w:val="24"/>
          <w:highlight w:val="none"/>
          <w:lang w:bidi="ar"/>
        </w:rPr>
        <w:t>。</w:t>
      </w:r>
    </w:p>
    <w:p w14:paraId="0543C8C7">
      <w:pPr>
        <w:spacing w:line="360" w:lineRule="auto"/>
        <w:ind w:firstLine="480" w:firstLineChars="200"/>
        <w:rPr>
          <w:sz w:val="24"/>
          <w:highlight w:val="none"/>
          <w:lang w:val="zh-TW" w:bidi="ar"/>
        </w:rPr>
      </w:pPr>
      <w:r>
        <w:rPr>
          <w:sz w:val="24"/>
          <w:highlight w:val="none"/>
          <w:lang w:bidi="ar"/>
        </w:rPr>
        <w:t>地点：</w:t>
      </w:r>
      <w:r>
        <w:rPr>
          <w:rFonts w:ascii="宋体" w:hAnsi="宋体"/>
          <w:sz w:val="24"/>
          <w:highlight w:val="none"/>
        </w:rPr>
        <w:t>北京市政府采购电子交易平台</w:t>
      </w:r>
      <w:r>
        <w:rPr>
          <w:rFonts w:hint="eastAsia" w:ascii="宋体" w:hAnsi="宋体"/>
          <w:sz w:val="24"/>
          <w:highlight w:val="none"/>
        </w:rPr>
        <w:t>（远程开标，</w:t>
      </w:r>
      <w:r>
        <w:rPr>
          <w:rFonts w:hint="eastAsia" w:ascii="宋体" w:hAnsi="宋体" w:cs="Arial"/>
          <w:snapToGrid w:val="0"/>
          <w:kern w:val="0"/>
          <w:sz w:val="24"/>
          <w:szCs w:val="21"/>
          <w:highlight w:val="none"/>
        </w:rPr>
        <w:t>投标人使用CA认证证书或电子营业执照登录北京市政府采购电子交易平台参与电子开标，</w:t>
      </w:r>
      <w:r>
        <w:rPr>
          <w:rFonts w:hint="eastAsia" w:ascii="宋体" w:hAnsi="宋体"/>
          <w:sz w:val="24"/>
          <w:highlight w:val="none"/>
        </w:rPr>
        <w:t>请保持联系人电话畅通，并于解密功能开启后及时进行自行解密操作）。</w:t>
      </w:r>
    </w:p>
    <w:p w14:paraId="147A405B">
      <w:pPr>
        <w:spacing w:line="360" w:lineRule="auto"/>
        <w:ind w:firstLine="480" w:firstLineChars="200"/>
        <w:rPr>
          <w:bCs/>
          <w:sz w:val="24"/>
          <w:highlight w:val="none"/>
          <w:u w:val="single"/>
        </w:rPr>
      </w:pPr>
    </w:p>
    <w:p w14:paraId="3103902B">
      <w:pPr>
        <w:pStyle w:val="2"/>
        <w:spacing w:before="0" w:line="360" w:lineRule="auto"/>
        <w:jc w:val="left"/>
        <w:rPr>
          <w:rFonts w:ascii="Times New Roman" w:hAnsi="Times New Roman" w:eastAsia="宋体"/>
          <w:sz w:val="24"/>
          <w:szCs w:val="24"/>
          <w:highlight w:val="none"/>
        </w:rPr>
      </w:pPr>
      <w:bookmarkStart w:id="19" w:name="_Toc28359084"/>
      <w:bookmarkStart w:id="20" w:name="_Toc35393625"/>
      <w:bookmarkStart w:id="21" w:name="_Toc28359007"/>
      <w:bookmarkStart w:id="22" w:name="_Toc35393794"/>
      <w:r>
        <w:rPr>
          <w:rFonts w:ascii="Times New Roman" w:hAnsi="Times New Roman" w:eastAsia="宋体"/>
          <w:sz w:val="24"/>
          <w:szCs w:val="24"/>
          <w:highlight w:val="none"/>
        </w:rPr>
        <w:t>五、公告期限</w:t>
      </w:r>
      <w:bookmarkEnd w:id="19"/>
      <w:bookmarkEnd w:id="20"/>
      <w:bookmarkEnd w:id="21"/>
      <w:bookmarkEnd w:id="22"/>
    </w:p>
    <w:p w14:paraId="70BE826E">
      <w:pPr>
        <w:spacing w:line="360" w:lineRule="auto"/>
        <w:ind w:firstLine="480" w:firstLineChars="200"/>
        <w:rPr>
          <w:kern w:val="0"/>
          <w:sz w:val="24"/>
          <w:highlight w:val="none"/>
        </w:rPr>
      </w:pPr>
      <w:r>
        <w:rPr>
          <w:kern w:val="0"/>
          <w:sz w:val="24"/>
          <w:highlight w:val="none"/>
        </w:rPr>
        <w:t>自本公告发布之日起5个工作日。</w:t>
      </w:r>
    </w:p>
    <w:p w14:paraId="579EBABC">
      <w:pPr>
        <w:spacing w:line="360" w:lineRule="auto"/>
        <w:ind w:firstLine="480" w:firstLineChars="200"/>
        <w:rPr>
          <w:kern w:val="0"/>
          <w:sz w:val="24"/>
          <w:highlight w:val="none"/>
        </w:rPr>
      </w:pPr>
    </w:p>
    <w:p w14:paraId="7F6E930A">
      <w:pPr>
        <w:pStyle w:val="2"/>
        <w:spacing w:before="0" w:line="360" w:lineRule="auto"/>
        <w:jc w:val="left"/>
        <w:rPr>
          <w:rFonts w:ascii="Times New Roman" w:hAnsi="Times New Roman" w:eastAsia="宋体"/>
          <w:sz w:val="24"/>
          <w:szCs w:val="24"/>
          <w:highlight w:val="none"/>
        </w:rPr>
      </w:pPr>
      <w:bookmarkStart w:id="23" w:name="_Toc35393626"/>
      <w:bookmarkStart w:id="24" w:name="_Toc35393795"/>
      <w:r>
        <w:rPr>
          <w:rFonts w:ascii="Times New Roman" w:hAnsi="Times New Roman" w:eastAsia="宋体"/>
          <w:sz w:val="24"/>
          <w:szCs w:val="24"/>
          <w:highlight w:val="none"/>
        </w:rPr>
        <w:t>六、其他补充事宜</w:t>
      </w:r>
      <w:bookmarkEnd w:id="23"/>
      <w:bookmarkEnd w:id="24"/>
    </w:p>
    <w:p w14:paraId="500BD12E">
      <w:pPr>
        <w:spacing w:line="360" w:lineRule="auto"/>
        <w:ind w:firstLine="480" w:firstLineChars="200"/>
        <w:rPr>
          <w:sz w:val="24"/>
          <w:highlight w:val="none"/>
        </w:rPr>
      </w:pPr>
      <w:r>
        <w:rPr>
          <w:sz w:val="24"/>
          <w:highlight w:val="none"/>
        </w:rPr>
        <w:t>1.本项目需要落实的政府采购政策：</w:t>
      </w:r>
      <w:r>
        <w:rPr>
          <w:rFonts w:hint="eastAsia"/>
          <w:sz w:val="24"/>
          <w:highlight w:val="none"/>
          <w:lang w:bidi="ar"/>
        </w:rPr>
        <w:t>《关于进一步加大政府采购支持中小企业力度的通知》（财库[2022]19号），《政府采购促进中小企业发展管理办法》（财库[2020]46号)，《三部门联合发布关于促进残疾人就业政府采购政策的通知》(财库[2017]141号)，《财政部、司法部关于政府采购支持监狱企业发展有关问题的通知》（财库[2014]68号)，《北京市财政局关于落实好政府采购支持中小企业发展的通知》（京财采购[2022]1143号），《国务院办公厅关于在政府采购中实施本国产品标准及相关政策的通知》（国办发〔2025〕34号）等相关条例和国家相关法律法规规定。</w:t>
      </w:r>
      <w:r>
        <w:rPr>
          <w:sz w:val="24"/>
          <w:highlight w:val="none"/>
        </w:rPr>
        <w:t xml:space="preserve"> </w:t>
      </w:r>
    </w:p>
    <w:p w14:paraId="62CAFE3C">
      <w:pPr>
        <w:widowControl/>
        <w:adjustRightInd w:val="0"/>
        <w:snapToGrid w:val="0"/>
        <w:spacing w:line="360" w:lineRule="auto"/>
        <w:ind w:firstLine="480" w:firstLineChars="200"/>
        <w:jc w:val="left"/>
        <w:rPr>
          <w:bCs/>
          <w:sz w:val="24"/>
          <w:highlight w:val="none"/>
          <w:lang w:bidi="ar"/>
        </w:rPr>
      </w:pPr>
      <w:r>
        <w:rPr>
          <w:rFonts w:hint="eastAsia"/>
          <w:sz w:val="24"/>
          <w:highlight w:val="none"/>
          <w:lang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2088371D">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24B71BEB">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1FB6CBAF">
      <w:pPr>
        <w:adjustRightInd w:val="0"/>
        <w:snapToGrid w:val="0"/>
        <w:spacing w:line="360" w:lineRule="auto"/>
        <w:ind w:firstLine="480" w:firstLineChars="200"/>
        <w:rPr>
          <w:sz w:val="24"/>
          <w:highlight w:val="none"/>
        </w:rPr>
      </w:pPr>
      <w:r>
        <w:rPr>
          <w:sz w:val="24"/>
          <w:highlight w:val="none"/>
          <w:lang w:bidi="ar"/>
        </w:rPr>
        <w:t>技术支持服务热线    010-86483801</w:t>
      </w:r>
    </w:p>
    <w:p w14:paraId="42B0ACB9">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.1办理CA数字证书或电子营业执照</w:t>
      </w:r>
    </w:p>
    <w:p w14:paraId="0EDF1F3C">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0BDF519">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.2注册</w:t>
      </w:r>
    </w:p>
    <w:p w14:paraId="327091AE">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239192A2">
      <w:pPr>
        <w:widowControl/>
        <w:adjustRightInd w:val="0"/>
        <w:snapToGrid w:val="0"/>
        <w:spacing w:line="360" w:lineRule="auto"/>
        <w:ind w:firstLine="480" w:firstLineChars="200"/>
        <w:jc w:val="left"/>
        <w:rPr>
          <w:sz w:val="24"/>
          <w:highlight w:val="none"/>
          <w:lang w:bidi="ar"/>
        </w:rPr>
      </w:pPr>
      <w:r>
        <w:rPr>
          <w:rFonts w:hint="eastAsia"/>
          <w:sz w:val="24"/>
          <w:highlight w:val="none"/>
          <w:lang w:bidi="ar"/>
        </w:rPr>
        <w:t>2</w:t>
      </w:r>
      <w:r>
        <w:rPr>
          <w:sz w:val="24"/>
          <w:highlight w:val="none"/>
          <w:lang w:bidi="ar"/>
        </w:rPr>
        <w:t>.3驱动、客户端下载</w:t>
      </w:r>
    </w:p>
    <w:p w14:paraId="22B32333">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4D5A26E8">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169361C8">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.4 获取电子招标文件</w:t>
      </w:r>
    </w:p>
    <w:p w14:paraId="2F1B04C8">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A933F4E">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F05439">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.5编制电子投标文件</w:t>
      </w:r>
    </w:p>
    <w:p w14:paraId="47DBF416">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C2FC09D">
      <w:pPr>
        <w:widowControl/>
        <w:spacing w:line="360" w:lineRule="auto"/>
        <w:ind w:firstLine="480" w:firstLineChars="200"/>
        <w:jc w:val="left"/>
        <w:rPr>
          <w:sz w:val="24"/>
          <w:highlight w:val="none"/>
          <w:lang w:val="zh-TW" w:bidi="ar"/>
        </w:rPr>
      </w:pPr>
      <w:r>
        <w:rPr>
          <w:rFonts w:hint="eastAsia"/>
          <w:sz w:val="24"/>
          <w:highlight w:val="none"/>
          <w:lang w:val="zh-TW" w:bidi="ar"/>
        </w:rPr>
        <w:t>2</w:t>
      </w:r>
      <w:r>
        <w:rPr>
          <w:sz w:val="24"/>
          <w:highlight w:val="none"/>
          <w:lang w:val="zh-TW" w:eastAsia="zh-TW" w:bidi="ar"/>
        </w:rPr>
        <w:t>.6</w:t>
      </w:r>
      <w:r>
        <w:rPr>
          <w:sz w:val="24"/>
          <w:highlight w:val="none"/>
          <w:lang w:val="zh-TW" w:bidi="ar"/>
        </w:rPr>
        <w:t>提交电子投标文件</w:t>
      </w:r>
    </w:p>
    <w:p w14:paraId="2EFD31F6">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42726590">
      <w:pPr>
        <w:widowControl/>
        <w:spacing w:line="360" w:lineRule="auto"/>
        <w:ind w:firstLine="480" w:firstLineChars="200"/>
        <w:jc w:val="left"/>
        <w:rPr>
          <w:sz w:val="24"/>
          <w:highlight w:val="none"/>
          <w:lang w:eastAsia="zh-TW" w:bidi="ar"/>
        </w:rPr>
      </w:pPr>
      <w:r>
        <w:rPr>
          <w:rFonts w:hint="eastAsia"/>
          <w:sz w:val="24"/>
          <w:highlight w:val="none"/>
          <w:lang w:val="zh-TW"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39AF0BD2">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0B654E36">
      <w:pPr>
        <w:spacing w:line="360" w:lineRule="auto"/>
        <w:ind w:firstLine="480" w:firstLineChars="200"/>
        <w:rPr>
          <w:sz w:val="24"/>
          <w:highlight w:val="none"/>
        </w:rPr>
      </w:pPr>
    </w:p>
    <w:p w14:paraId="487615B4">
      <w:pPr>
        <w:pStyle w:val="2"/>
        <w:spacing w:before="0" w:line="360" w:lineRule="auto"/>
        <w:jc w:val="left"/>
        <w:rPr>
          <w:rFonts w:ascii="Times New Roman" w:hAnsi="Times New Roman" w:eastAsia="宋体"/>
          <w:sz w:val="24"/>
          <w:szCs w:val="24"/>
          <w:highlight w:val="none"/>
        </w:rPr>
      </w:pPr>
      <w:bookmarkStart w:id="25" w:name="_Toc28359008"/>
      <w:bookmarkStart w:id="26" w:name="_Toc35393627"/>
      <w:bookmarkStart w:id="27" w:name="_Toc35393796"/>
      <w:bookmarkStart w:id="28" w:name="_Toc28359085"/>
      <w:r>
        <w:rPr>
          <w:rFonts w:ascii="Times New Roman" w:hAnsi="Times New Roman" w:eastAsia="宋体"/>
          <w:sz w:val="24"/>
          <w:szCs w:val="24"/>
          <w:highlight w:val="none"/>
        </w:rPr>
        <w:t>七、对本次招标提出询问，请按以下方式联系。</w:t>
      </w:r>
      <w:bookmarkEnd w:id="25"/>
      <w:bookmarkEnd w:id="26"/>
      <w:bookmarkEnd w:id="27"/>
      <w:bookmarkEnd w:id="28"/>
    </w:p>
    <w:p w14:paraId="752B7B0C">
      <w:pPr>
        <w:spacing w:line="360" w:lineRule="auto"/>
        <w:ind w:left="1080" w:leftChars="371" w:hanging="301" w:hangingChars="125"/>
        <w:jc w:val="left"/>
        <w:rPr>
          <w:b/>
          <w:sz w:val="24"/>
          <w:highlight w:val="none"/>
        </w:rPr>
      </w:pPr>
      <w:r>
        <w:rPr>
          <w:b/>
          <w:sz w:val="24"/>
          <w:highlight w:val="none"/>
        </w:rPr>
        <w:t>1.采购人信息</w:t>
      </w:r>
    </w:p>
    <w:p w14:paraId="720CAF6D">
      <w:pPr>
        <w:pStyle w:val="4"/>
        <w:spacing w:line="360" w:lineRule="auto"/>
        <w:ind w:firstLine="720" w:firstLineChars="300"/>
        <w:rPr>
          <w:rFonts w:hAnsi="宋体"/>
          <w:bCs/>
          <w:sz w:val="24"/>
          <w:highlight w:val="none"/>
        </w:rPr>
      </w:pPr>
      <w:bookmarkStart w:id="29" w:name="_Toc28359086"/>
      <w:bookmarkStart w:id="30" w:name="_Toc28359009"/>
      <w:r>
        <w:rPr>
          <w:rFonts w:hAnsi="宋体"/>
          <w:bCs/>
          <w:sz w:val="24"/>
          <w:highlight w:val="none"/>
        </w:rPr>
        <w:t>名    称：北京市重点站区管理委员会</w:t>
      </w:r>
    </w:p>
    <w:p w14:paraId="6BB2E128">
      <w:pPr>
        <w:pStyle w:val="4"/>
        <w:spacing w:line="360" w:lineRule="auto"/>
        <w:ind w:firstLine="720" w:firstLineChars="300"/>
        <w:rPr>
          <w:rFonts w:hAnsi="宋体"/>
          <w:bCs/>
          <w:sz w:val="24"/>
          <w:highlight w:val="none"/>
        </w:rPr>
      </w:pPr>
      <w:r>
        <w:rPr>
          <w:rFonts w:hAnsi="宋体"/>
          <w:bCs/>
          <w:sz w:val="24"/>
          <w:highlight w:val="none"/>
        </w:rPr>
        <w:t>地    址：北京市西城区莲花池东路102号</w:t>
      </w:r>
    </w:p>
    <w:p w14:paraId="48749F69">
      <w:pPr>
        <w:pStyle w:val="4"/>
        <w:spacing w:line="360" w:lineRule="auto"/>
        <w:ind w:firstLine="720" w:firstLineChars="300"/>
        <w:rPr>
          <w:rFonts w:hAnsi="宋体"/>
          <w:bCs/>
          <w:sz w:val="24"/>
          <w:highlight w:val="none"/>
        </w:rPr>
      </w:pPr>
      <w:r>
        <w:rPr>
          <w:rFonts w:hAnsi="宋体"/>
          <w:bCs/>
          <w:sz w:val="24"/>
          <w:highlight w:val="none"/>
        </w:rPr>
        <w:t>项目联系人：高老师</w:t>
      </w:r>
    </w:p>
    <w:p w14:paraId="3D145DEE">
      <w:pPr>
        <w:pStyle w:val="4"/>
        <w:spacing w:line="360" w:lineRule="auto"/>
        <w:ind w:firstLine="720" w:firstLineChars="300"/>
        <w:rPr>
          <w:rFonts w:hAnsi="宋体"/>
          <w:bCs/>
          <w:sz w:val="24"/>
          <w:highlight w:val="none"/>
        </w:rPr>
      </w:pPr>
      <w:r>
        <w:rPr>
          <w:rFonts w:hAnsi="宋体"/>
          <w:bCs/>
          <w:sz w:val="24"/>
          <w:highlight w:val="none"/>
        </w:rPr>
        <w:t>联系方式：010-63345112</w:t>
      </w:r>
    </w:p>
    <w:p w14:paraId="516444AF">
      <w:pPr>
        <w:pStyle w:val="4"/>
        <w:spacing w:line="360" w:lineRule="auto"/>
        <w:ind w:firstLine="720" w:firstLineChars="300"/>
        <w:rPr>
          <w:rFonts w:hAnsi="宋体"/>
          <w:bCs/>
          <w:sz w:val="24"/>
          <w:highlight w:val="none"/>
        </w:rPr>
      </w:pPr>
      <w:r>
        <w:rPr>
          <w:rFonts w:hAnsi="宋体"/>
          <w:bCs/>
          <w:sz w:val="24"/>
          <w:highlight w:val="none"/>
        </w:rPr>
        <w:t>2.采购代理机构信息</w:t>
      </w:r>
    </w:p>
    <w:p w14:paraId="7C30A633">
      <w:pPr>
        <w:widowControl/>
        <w:spacing w:line="360" w:lineRule="auto"/>
        <w:ind w:firstLine="424" w:firstLineChars="177"/>
        <w:rPr>
          <w:rFonts w:hint="eastAsia" w:hAnsi="宋体"/>
          <w:bCs/>
          <w:sz w:val="24"/>
          <w:highlight w:val="none"/>
        </w:rPr>
      </w:pPr>
      <w:r>
        <w:rPr>
          <w:rFonts w:hint="eastAsia" w:hAnsi="宋体"/>
          <w:bCs/>
          <w:sz w:val="24"/>
          <w:highlight w:val="none"/>
        </w:rPr>
        <w:t>2.项目联系方式</w:t>
      </w:r>
    </w:p>
    <w:p w14:paraId="3AE4E856">
      <w:pPr>
        <w:spacing w:line="360" w:lineRule="auto"/>
        <w:ind w:left="1080" w:leftChars="371" w:hanging="301" w:hangingChars="125"/>
        <w:jc w:val="left"/>
        <w:rPr>
          <w:b/>
          <w:sz w:val="24"/>
          <w:highlight w:val="none"/>
        </w:rPr>
      </w:pPr>
      <w:r>
        <w:rPr>
          <w:b/>
          <w:sz w:val="24"/>
          <w:highlight w:val="none"/>
        </w:rPr>
        <w:t>2.采购代理机构信息</w:t>
      </w:r>
      <w:bookmarkEnd w:id="29"/>
      <w:bookmarkEnd w:id="30"/>
    </w:p>
    <w:p w14:paraId="6A24F785">
      <w:pPr>
        <w:pStyle w:val="4"/>
        <w:spacing w:line="360" w:lineRule="auto"/>
        <w:ind w:firstLine="720" w:firstLineChars="300"/>
        <w:rPr>
          <w:rFonts w:hAnsi="宋体"/>
          <w:bCs/>
          <w:sz w:val="24"/>
          <w:highlight w:val="none"/>
        </w:rPr>
      </w:pPr>
      <w:bookmarkStart w:id="31" w:name="_Toc28359010"/>
      <w:bookmarkStart w:id="32" w:name="_Toc28359087"/>
      <w:r>
        <w:rPr>
          <w:rFonts w:hAnsi="宋体"/>
          <w:bCs/>
          <w:sz w:val="24"/>
          <w:highlight w:val="none"/>
        </w:rPr>
        <w:t>名    称：中招国际招标有限公司</w:t>
      </w:r>
    </w:p>
    <w:p w14:paraId="2738A0AE">
      <w:pPr>
        <w:pStyle w:val="4"/>
        <w:spacing w:line="360" w:lineRule="auto"/>
        <w:ind w:firstLine="720" w:firstLineChars="300"/>
        <w:rPr>
          <w:rFonts w:hAnsi="宋体"/>
          <w:bCs/>
          <w:sz w:val="24"/>
          <w:highlight w:val="none"/>
        </w:rPr>
      </w:pPr>
      <w:r>
        <w:rPr>
          <w:rFonts w:hAnsi="宋体"/>
          <w:bCs/>
          <w:sz w:val="24"/>
          <w:highlight w:val="none"/>
        </w:rPr>
        <w:t>地</w:t>
      </w:r>
      <w:r>
        <w:rPr>
          <w:rFonts w:hAnsi="宋体"/>
          <w:bCs/>
          <w:sz w:val="24"/>
          <w:highlight w:val="none"/>
        </w:rPr>
        <w:tab/>
      </w:r>
      <w:r>
        <w:rPr>
          <w:rFonts w:hint="eastAsia" w:hAnsi="宋体"/>
          <w:bCs/>
          <w:sz w:val="24"/>
          <w:highlight w:val="none"/>
          <w:lang w:val="en-US" w:eastAsia="zh-CN"/>
        </w:rPr>
        <w:t xml:space="preserve">  </w:t>
      </w:r>
      <w:r>
        <w:rPr>
          <w:rFonts w:hAnsi="宋体"/>
          <w:bCs/>
          <w:sz w:val="24"/>
          <w:highlight w:val="none"/>
        </w:rPr>
        <w:t>址：北京市海淀区学院南路62号中关村资本大厦906A</w:t>
      </w:r>
    </w:p>
    <w:p w14:paraId="4278F440">
      <w:pPr>
        <w:pStyle w:val="4"/>
        <w:spacing w:line="360" w:lineRule="auto"/>
        <w:ind w:firstLine="720" w:firstLineChars="300"/>
        <w:rPr>
          <w:rFonts w:hAnsi="宋体"/>
          <w:bCs/>
          <w:sz w:val="24"/>
          <w:highlight w:val="none"/>
        </w:rPr>
      </w:pPr>
      <w:r>
        <w:rPr>
          <w:rFonts w:hAnsi="宋体"/>
          <w:bCs/>
          <w:sz w:val="24"/>
          <w:highlight w:val="none"/>
        </w:rPr>
        <w:t>联系方式：010-62108242</w:t>
      </w:r>
    </w:p>
    <w:p w14:paraId="7A10F527">
      <w:pPr>
        <w:spacing w:line="360" w:lineRule="auto"/>
        <w:ind w:left="1080" w:leftChars="371" w:hanging="301" w:hangingChars="125"/>
        <w:jc w:val="left"/>
        <w:rPr>
          <w:b/>
          <w:sz w:val="24"/>
          <w:highlight w:val="none"/>
          <w:u w:val="single"/>
        </w:rPr>
      </w:pPr>
      <w:r>
        <w:rPr>
          <w:b/>
          <w:sz w:val="24"/>
          <w:highlight w:val="none"/>
        </w:rPr>
        <w:t>3.项目联系方式</w:t>
      </w:r>
      <w:bookmarkEnd w:id="31"/>
      <w:bookmarkEnd w:id="32"/>
    </w:p>
    <w:p w14:paraId="4895156F">
      <w:pPr>
        <w:pStyle w:val="4"/>
        <w:spacing w:line="360" w:lineRule="auto"/>
        <w:ind w:firstLine="720" w:firstLineChars="300"/>
        <w:rPr>
          <w:rFonts w:hAnsi="宋体"/>
          <w:bCs/>
          <w:sz w:val="24"/>
          <w:highlight w:val="none"/>
        </w:rPr>
      </w:pPr>
      <w:r>
        <w:rPr>
          <w:rFonts w:hAnsi="宋体"/>
          <w:bCs/>
          <w:sz w:val="24"/>
          <w:highlight w:val="none"/>
        </w:rPr>
        <w:t>项目联系人：张靖、武靖、彭小娟、王鹏、王波、胡亚平</w:t>
      </w:r>
    </w:p>
    <w:p w14:paraId="65BBD1AB">
      <w:pPr>
        <w:pStyle w:val="4"/>
        <w:spacing w:line="360" w:lineRule="auto"/>
        <w:ind w:firstLine="720" w:firstLineChars="300"/>
        <w:rPr>
          <w:rFonts w:hAnsi="宋体"/>
          <w:bCs/>
          <w:sz w:val="24"/>
          <w:highlight w:val="none"/>
        </w:rPr>
      </w:pPr>
      <w:r>
        <w:rPr>
          <w:rFonts w:hAnsi="宋体"/>
          <w:bCs/>
          <w:sz w:val="24"/>
          <w:highlight w:val="none"/>
        </w:rPr>
        <w:t>电      话：010-62108242</w:t>
      </w:r>
    </w:p>
    <w:p w14:paraId="71677C89">
      <w:pPr>
        <w:spacing w:line="360" w:lineRule="auto"/>
        <w:ind w:firstLine="5880" w:firstLineChars="2450"/>
        <w:jc w:val="right"/>
        <w:rPr>
          <w:sz w:val="24"/>
          <w:highlight w:val="none"/>
        </w:rPr>
      </w:pPr>
    </w:p>
    <w:p w14:paraId="444C0DCB">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30397"/>
    <w:rsid w:val="059A0F63"/>
    <w:rsid w:val="34830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2026-04-02T08:31:00Z</dcterms:created>
  <dc:creator>张磊</dc:creator>
  <cp:lastModifiedBy>张磊</cp:lastModifiedBy>
  <dcterms:modified xsi:type="dcterms:W3CDTF">2026-04-02T08:39:58Z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CD265C1933CB42049314B3F589566915_11</vt:lpwstr>
  </property>
  <property fmtid="{D5CDD505-2E9C-101B-9397-08002B2CF9AE}" pid="4" name="KSOTemplateDocerSaveRecord">
    <vt:lpwstr>eyJoZGlkIjoiMjkzMjc2YTgwOGQ2ZmZkOWMwOWU2MDFkYzE4MGY5OWQifQ==</vt:lpwstr>
  </property>
</Properties>
</file>