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0D613">
      <w:pPr>
        <w:jc w:val="center"/>
        <w:rPr>
          <w:rFonts w:hint="default" w:ascii="Times New Roman" w:hAnsi="Times New Roman" w:cs="Times New Roman"/>
          <w:b/>
          <w:bCs/>
          <w:sz w:val="32"/>
          <w:szCs w:val="40"/>
          <w:lang w:val="en-US" w:eastAsia="zh-CN"/>
        </w:rPr>
      </w:pPr>
      <w:r>
        <w:rPr>
          <w:rFonts w:hint="default" w:ascii="Times New Roman" w:hAnsi="Times New Roman" w:cs="Times New Roman"/>
          <w:b/>
          <w:bCs/>
          <w:sz w:val="32"/>
          <w:szCs w:val="40"/>
          <w:lang w:val="en-US" w:eastAsia="zh-CN"/>
        </w:rPr>
        <w:t>北京福彩即开票市场营销宣传推广配套服务项目</w:t>
      </w:r>
    </w:p>
    <w:p w14:paraId="0D43FB44">
      <w:pPr>
        <w:jc w:val="center"/>
        <w:rPr>
          <w:rFonts w:hint="default" w:ascii="Times New Roman" w:hAnsi="Times New Roman" w:cs="Times New Roman"/>
          <w:sz w:val="32"/>
          <w:szCs w:val="40"/>
          <w:lang w:val="en-US" w:eastAsia="zh-CN"/>
        </w:rPr>
      </w:pPr>
      <w:r>
        <w:rPr>
          <w:rFonts w:hint="default" w:ascii="Times New Roman" w:hAnsi="Times New Roman" w:cs="Times New Roman"/>
          <w:b/>
          <w:bCs/>
          <w:sz w:val="32"/>
          <w:szCs w:val="40"/>
          <w:lang w:val="en-US" w:eastAsia="zh-CN"/>
        </w:rPr>
        <w:t>招标公告</w:t>
      </w:r>
    </w:p>
    <w:p w14:paraId="1C71FC5D">
      <w:pPr>
        <w:jc w:val="center"/>
        <w:rPr>
          <w:rFonts w:hint="default" w:ascii="Times New Roman" w:hAnsi="Times New Roman" w:cs="Times New Roman"/>
          <w:sz w:val="32"/>
          <w:szCs w:val="40"/>
          <w:lang w:val="en-US" w:eastAsia="zh-CN"/>
        </w:rPr>
      </w:pPr>
    </w:p>
    <w:p w14:paraId="13AD2E5A">
      <w:pPr>
        <w:pStyle w:val="2"/>
        <w:spacing w:before="0" w:line="360" w:lineRule="auto"/>
        <w:jc w:val="left"/>
        <w:rPr>
          <w:rFonts w:hint="default" w:ascii="Times New Roman" w:hAnsi="Times New Roman" w:eastAsia="宋体" w:cs="Times New Roman"/>
          <w:sz w:val="24"/>
          <w:szCs w:val="24"/>
          <w:highlight w:val="none"/>
        </w:rPr>
      </w:pPr>
      <w:bookmarkStart w:id="0" w:name="_Toc28359079"/>
      <w:bookmarkStart w:id="1" w:name="_Toc35393790"/>
      <w:bookmarkStart w:id="2" w:name="_Toc28359002"/>
      <w:bookmarkStart w:id="3" w:name="_Toc35393621"/>
      <w:bookmarkStart w:id="4" w:name="_Hlk24379207"/>
      <w:r>
        <w:rPr>
          <w:rFonts w:hint="default" w:ascii="Times New Roman" w:hAnsi="Times New Roman" w:eastAsia="宋体" w:cs="Times New Roman"/>
          <w:sz w:val="24"/>
          <w:szCs w:val="24"/>
        </w:rPr>
        <w:t>一、</w:t>
      </w:r>
      <w:r>
        <w:rPr>
          <w:rFonts w:hint="default" w:ascii="Times New Roman" w:hAnsi="Times New Roman" w:eastAsia="宋体" w:cs="Times New Roman"/>
          <w:sz w:val="24"/>
          <w:szCs w:val="24"/>
          <w:highlight w:val="none"/>
        </w:rPr>
        <w:t>项目基本情况</w:t>
      </w:r>
      <w:bookmarkEnd w:id="0"/>
      <w:bookmarkEnd w:id="1"/>
      <w:bookmarkEnd w:id="2"/>
      <w:bookmarkEnd w:id="3"/>
    </w:p>
    <w:p w14:paraId="4DF45AF0">
      <w:pPr>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rPr>
        <w:t>1.项目编号：</w:t>
      </w:r>
      <w:r>
        <w:rPr>
          <w:rFonts w:hint="default" w:ascii="Times New Roman" w:hAnsi="Times New Roman" w:eastAsia="宋体" w:cs="Times New Roman"/>
          <w:sz w:val="24"/>
          <w:highlight w:val="none"/>
          <w:lang w:eastAsia="zh-CN"/>
        </w:rPr>
        <w:t>BJJQ-2026-</w:t>
      </w:r>
      <w:r>
        <w:rPr>
          <w:rFonts w:hint="default" w:ascii="Times New Roman" w:hAnsi="Times New Roman" w:eastAsia="宋体" w:cs="Times New Roman"/>
          <w:sz w:val="24"/>
          <w:highlight w:val="none"/>
          <w:lang w:val="en-US" w:eastAsia="zh-CN"/>
        </w:rPr>
        <w:t>472</w:t>
      </w:r>
    </w:p>
    <w:p w14:paraId="1B6529C2">
      <w:pPr>
        <w:spacing w:line="360" w:lineRule="auto"/>
        <w:ind w:firstLine="480" w:firstLineChars="200"/>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rPr>
        <w:t>2.项目名称：</w:t>
      </w:r>
      <w:r>
        <w:rPr>
          <w:rFonts w:hint="default" w:ascii="Times New Roman" w:hAnsi="Times New Roman" w:eastAsia="宋体" w:cs="Times New Roman"/>
          <w:sz w:val="24"/>
          <w:highlight w:val="none"/>
          <w:lang w:val="en-US" w:eastAsia="zh-CN"/>
        </w:rPr>
        <w:t>北京福彩即开票市场营销宣传推广配套服务项目</w:t>
      </w:r>
    </w:p>
    <w:bookmarkEnd w:id="4"/>
    <w:p w14:paraId="750889AB">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val="en-US" w:eastAsia="zh-CN"/>
        </w:rPr>
        <w:t>本部分</w:t>
      </w:r>
      <w:r>
        <w:rPr>
          <w:rFonts w:hint="default" w:ascii="Times New Roman" w:hAnsi="Times New Roman" w:eastAsia="宋体" w:cs="Times New Roman"/>
          <w:color w:val="auto"/>
          <w:sz w:val="24"/>
          <w:highlight w:val="none"/>
        </w:rPr>
        <w:t>项目预算金额：</w:t>
      </w:r>
      <w:r>
        <w:rPr>
          <w:rFonts w:hint="default" w:ascii="Times New Roman" w:hAnsi="Times New Roman" w:eastAsia="宋体" w:cs="Times New Roman"/>
          <w:color w:val="auto"/>
          <w:sz w:val="24"/>
          <w:highlight w:val="none"/>
          <w:u w:val="single"/>
          <w:lang w:val="en-US" w:eastAsia="zh-CN"/>
        </w:rPr>
        <w:t>100</w:t>
      </w:r>
      <w:r>
        <w:rPr>
          <w:rFonts w:hint="default" w:ascii="Times New Roman" w:hAnsi="Times New Roman" w:eastAsia="宋体" w:cs="Times New Roman"/>
          <w:color w:val="auto"/>
          <w:sz w:val="24"/>
          <w:highlight w:val="none"/>
        </w:rPr>
        <w:t>万元、项目最高限价（如有）：</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u w:val="single"/>
          <w:lang w:val="en-US" w:eastAsia="zh-CN"/>
        </w:rPr>
        <w:t>/</w:t>
      </w:r>
      <w:r>
        <w:rPr>
          <w:rFonts w:hint="default" w:ascii="Times New Roman" w:hAnsi="Times New Roman" w:eastAsia="宋体" w:cs="Times New Roman"/>
          <w:color w:val="auto"/>
          <w:sz w:val="24"/>
          <w:highlight w:val="none"/>
          <w:u w:val="single"/>
        </w:rPr>
        <w:t xml:space="preserve"> </w:t>
      </w:r>
      <w:r>
        <w:rPr>
          <w:rFonts w:hint="default" w:ascii="Times New Roman" w:hAnsi="Times New Roman" w:eastAsia="宋体" w:cs="Times New Roman"/>
          <w:color w:val="auto"/>
          <w:sz w:val="24"/>
          <w:highlight w:val="none"/>
        </w:rPr>
        <w:t>万元</w:t>
      </w:r>
    </w:p>
    <w:p w14:paraId="144FE38A">
      <w:pPr>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rPr>
        <w:t>4.采购需求</w:t>
      </w:r>
      <w:r>
        <w:rPr>
          <w:rFonts w:hint="default" w:ascii="Times New Roman" w:hAnsi="Times New Roman" w:eastAsia="宋体" w:cs="Times New Roman"/>
          <w:sz w:val="24"/>
          <w:highlight w:val="none"/>
          <w:lang w:val="en-US" w:eastAsia="zh-CN"/>
        </w:rPr>
        <w:t>：为扩大2026年即开票市场营销活动效果，提高品牌知名度，助力即开票市场健康可持续发展。为采购人提供营销活动海报设计、主题地推活动策划与执行等服务。</w:t>
      </w:r>
    </w:p>
    <w:p w14:paraId="1453F42D">
      <w:pPr>
        <w:spacing w:line="360" w:lineRule="auto"/>
        <w:ind w:firstLine="480" w:firstLineChars="200"/>
        <w:rPr>
          <w:rFonts w:hint="default" w:ascii="Times New Roman" w:hAnsi="Times New Roman" w:eastAsia="宋体" w:cs="Times New Roman"/>
          <w:sz w:val="24"/>
          <w:highlight w:val="none"/>
          <w:u w:val="single"/>
          <w:lang w:eastAsia="zh-CN"/>
        </w:rPr>
      </w:pPr>
      <w:r>
        <w:rPr>
          <w:rFonts w:hint="default" w:ascii="Times New Roman" w:hAnsi="Times New Roman" w:eastAsia="宋体" w:cs="Times New Roman"/>
          <w:sz w:val="24"/>
          <w:highlight w:val="none"/>
        </w:rPr>
        <w:t>5.合同履行期限：自合同签订之日起至2026年11月30日期间完成合同约定的全部工作量止</w:t>
      </w:r>
      <w:r>
        <w:rPr>
          <w:rFonts w:hint="default" w:ascii="Times New Roman" w:hAnsi="Times New Roman" w:eastAsia="宋体" w:cs="Times New Roman"/>
          <w:sz w:val="24"/>
          <w:highlight w:val="none"/>
          <w:lang w:eastAsia="zh-CN"/>
        </w:rPr>
        <w:t>。</w:t>
      </w:r>
    </w:p>
    <w:p w14:paraId="571B044F">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6.本项目是否接受联合体投标：□是  </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highlight w:val="none"/>
        </w:rPr>
        <w:t>否。</w:t>
      </w:r>
    </w:p>
    <w:p w14:paraId="15C8F857">
      <w:pPr>
        <w:spacing w:line="360" w:lineRule="auto"/>
        <w:ind w:firstLine="480" w:firstLineChars="200"/>
        <w:rPr>
          <w:rFonts w:hint="default" w:ascii="Times New Roman" w:hAnsi="Times New Roman" w:eastAsia="宋体" w:cs="Times New Roman"/>
          <w:sz w:val="24"/>
          <w:highlight w:val="none"/>
        </w:rPr>
      </w:pPr>
    </w:p>
    <w:p w14:paraId="3AAF5475">
      <w:pPr>
        <w:pStyle w:val="2"/>
        <w:spacing w:before="0" w:line="360" w:lineRule="auto"/>
        <w:jc w:val="left"/>
        <w:rPr>
          <w:rFonts w:hint="default" w:ascii="Times New Roman" w:hAnsi="Times New Roman" w:eastAsia="宋体" w:cs="Times New Roman"/>
          <w:sz w:val="24"/>
          <w:szCs w:val="24"/>
        </w:rPr>
      </w:pPr>
      <w:bookmarkStart w:id="5" w:name="_Toc35393791"/>
      <w:bookmarkStart w:id="6" w:name="_Toc28359080"/>
      <w:bookmarkStart w:id="7" w:name="_Toc28359003"/>
      <w:bookmarkStart w:id="8" w:name="_Toc35393622"/>
      <w:r>
        <w:rPr>
          <w:rFonts w:hint="default" w:ascii="Times New Roman" w:hAnsi="Times New Roman" w:eastAsia="宋体" w:cs="Times New Roman"/>
          <w:sz w:val="24"/>
          <w:szCs w:val="24"/>
        </w:rPr>
        <w:t>二、申请人的资格要求（须同时满足）</w:t>
      </w:r>
      <w:bookmarkEnd w:id="5"/>
      <w:bookmarkEnd w:id="6"/>
      <w:bookmarkEnd w:id="7"/>
      <w:bookmarkEnd w:id="8"/>
    </w:p>
    <w:p w14:paraId="243986A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46C0F186">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6F1560A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222619C6">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rPr>
        <w:t>□</w:t>
      </w:r>
      <w:r>
        <w:rPr>
          <w:rFonts w:hint="default" w:ascii="Times New Roman" w:hAnsi="Times New Roman" w:eastAsia="宋体" w:cs="Times New Roman"/>
          <w:sz w:val="24"/>
          <w:highlight w:val="none"/>
        </w:rPr>
        <w:t>本项目不专门面向中小企业预留采购份额。</w:t>
      </w:r>
    </w:p>
    <w:p w14:paraId="08C0546D">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rPr>
        <w:t xml:space="preserve">本项目专门面向  </w:t>
      </w: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rPr>
        <w:t>中小 □小微企业  采购。即：提供的货物全部由符合政策要求的中小/小微企业制造、服务全部由符合政策要求的中小/小微企业承接。</w:t>
      </w:r>
    </w:p>
    <w:p w14:paraId="222FBAA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u w:val="single"/>
        </w:rPr>
        <w:t xml:space="preserve"> /  </w:t>
      </w:r>
      <w:r>
        <w:rPr>
          <w:rFonts w:hint="default" w:ascii="Times New Roman" w:hAnsi="Times New Roman" w:eastAsia="宋体" w:cs="Times New Roman"/>
          <w:sz w:val="24"/>
        </w:rPr>
        <w:t>。</w:t>
      </w:r>
    </w:p>
    <w:p w14:paraId="0B3EDA5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color w:val="auto"/>
          <w:sz w:val="24"/>
          <w:u w:val="single"/>
        </w:rPr>
        <w:t xml:space="preserve"> /  </w:t>
      </w:r>
      <w:r>
        <w:rPr>
          <w:rFonts w:hint="default" w:ascii="Times New Roman" w:hAnsi="Times New Roman" w:eastAsia="宋体" w:cs="Times New Roman"/>
          <w:sz w:val="24"/>
        </w:rPr>
        <w:t>。</w:t>
      </w:r>
    </w:p>
    <w:p w14:paraId="08C943B5">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18259F3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6EA2D043">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sz w:val="24"/>
        </w:rPr>
        <w:t>否</w:t>
      </w:r>
    </w:p>
    <w:p w14:paraId="0516C67D">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□是，公益一类事业单位、使用事业编制且由财政拨款保障的群团组织，不得作为承接主体；</w:t>
      </w:r>
    </w:p>
    <w:p w14:paraId="0092021C">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3.2其他特定资格要求：</w:t>
      </w:r>
      <w:r>
        <w:rPr>
          <w:rFonts w:hint="default" w:ascii="Times New Roman" w:hAnsi="Times New Roman" w:eastAsia="宋体" w:cs="Times New Roman"/>
          <w:color w:val="auto"/>
          <w:sz w:val="24"/>
          <w:highlight w:val="none"/>
          <w:u w:val="single"/>
          <w:lang w:val="en-US" w:eastAsia="zh-CN"/>
        </w:rPr>
        <w:t>无</w:t>
      </w:r>
      <w:r>
        <w:rPr>
          <w:rFonts w:hint="default" w:ascii="Times New Roman" w:hAnsi="Times New Roman" w:eastAsia="宋体" w:cs="Times New Roman"/>
          <w:sz w:val="24"/>
          <w:highlight w:val="none"/>
        </w:rPr>
        <w:t>。</w:t>
      </w:r>
    </w:p>
    <w:p w14:paraId="75F8126B">
      <w:pPr>
        <w:spacing w:line="360" w:lineRule="auto"/>
        <w:ind w:firstLine="480" w:firstLineChars="200"/>
        <w:rPr>
          <w:rFonts w:hint="default" w:ascii="Times New Roman" w:hAnsi="Times New Roman" w:eastAsia="宋体" w:cs="Times New Roman"/>
          <w:i/>
          <w:iCs/>
          <w:sz w:val="24"/>
          <w:u w:val="single"/>
        </w:rPr>
      </w:pPr>
      <w:bookmarkStart w:id="31" w:name="_GoBack"/>
      <w:bookmarkEnd w:id="31"/>
    </w:p>
    <w:bookmarkEnd w:id="9"/>
    <w:bookmarkEnd w:id="10"/>
    <w:p w14:paraId="55926B5A">
      <w:pPr>
        <w:pStyle w:val="2"/>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0553BBD9">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lang w:val="en-US" w:eastAsia="zh-CN"/>
        </w:rPr>
        <w:t>04</w:t>
      </w:r>
      <w:r>
        <w:rPr>
          <w:rFonts w:hint="default" w:ascii="Times New Roman" w:hAnsi="Times New Roman" w:eastAsia="宋体" w:cs="Times New Roman"/>
          <w:color w:val="auto"/>
          <w:sz w:val="24"/>
          <w:highlight w:val="none"/>
        </w:rPr>
        <w:t>月</w:t>
      </w:r>
      <w:r>
        <w:rPr>
          <w:rFonts w:hint="default" w:ascii="Times New Roman" w:hAnsi="Times New Roman" w:cs="Times New Roman"/>
          <w:color w:val="auto"/>
          <w:sz w:val="24"/>
          <w:highlight w:val="none"/>
          <w:u w:val="single"/>
          <w:lang w:val="en-US" w:eastAsia="zh-CN"/>
        </w:rPr>
        <w:t>23</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lang w:val="en-US" w:eastAsia="zh-CN"/>
        </w:rPr>
        <w:t>0</w:t>
      </w:r>
      <w:r>
        <w:rPr>
          <w:rFonts w:hint="default" w:ascii="Times New Roman" w:hAnsi="Times New Roman" w:cs="Times New Roman"/>
          <w:color w:val="auto"/>
          <w:sz w:val="24"/>
          <w:highlight w:val="none"/>
          <w:u w:val="single"/>
          <w:lang w:val="en-US" w:eastAsia="zh-CN"/>
        </w:rPr>
        <w:t>4</w:t>
      </w:r>
      <w:r>
        <w:rPr>
          <w:rFonts w:hint="default" w:ascii="Times New Roman" w:hAnsi="Times New Roman" w:eastAsia="宋体" w:cs="Times New Roman"/>
          <w:color w:val="auto"/>
          <w:sz w:val="24"/>
          <w:highlight w:val="none"/>
        </w:rPr>
        <w:t>月</w:t>
      </w:r>
      <w:r>
        <w:rPr>
          <w:rFonts w:hint="default" w:ascii="Times New Roman" w:hAnsi="Times New Roman" w:cs="Times New Roman"/>
          <w:color w:val="auto"/>
          <w:sz w:val="24"/>
          <w:highlight w:val="none"/>
          <w:u w:val="single"/>
          <w:lang w:val="en-US" w:eastAsia="zh-CN"/>
        </w:rPr>
        <w:t>30</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rPr>
        <w:t>每天</w:t>
      </w:r>
      <w:r>
        <w:rPr>
          <w:rFonts w:hint="default" w:ascii="Times New Roman" w:hAnsi="Times New Roman" w:eastAsia="宋体" w:cs="Times New Roman"/>
          <w:color w:val="auto"/>
          <w:sz w:val="24"/>
        </w:rPr>
        <w:t>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rFonts w:hint="default" w:ascii="Times New Roman" w:hAnsi="Times New Roman" w:eastAsia="宋体" w:cs="Times New Roman"/>
          <w:sz w:val="24"/>
          <w:lang w:bidi="ar"/>
        </w:rPr>
        <w:t>（北京时间，法定节假日除外）。</w:t>
      </w:r>
    </w:p>
    <w:p w14:paraId="7A21470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2.地点：北京市政府采购电子交易平台</w:t>
      </w:r>
    </w:p>
    <w:p w14:paraId="08F9762B">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3.方式：供应商使用CA数字证书或电子营业执照登录北京市政府采购电子交易平台（http://zbcg-bjzc.zhongcy.com/bjczj-portal-site/index.html#/home）获取电子版招标文件。</w:t>
      </w:r>
    </w:p>
    <w:p w14:paraId="5BD260F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4.售价：0元。</w:t>
      </w:r>
    </w:p>
    <w:p w14:paraId="13949E4F">
      <w:pPr>
        <w:tabs>
          <w:tab w:val="left" w:pos="900"/>
          <w:tab w:val="left" w:pos="1980"/>
        </w:tabs>
        <w:snapToGrid w:val="0"/>
        <w:spacing w:line="360" w:lineRule="auto"/>
        <w:ind w:left="840"/>
        <w:rPr>
          <w:rFonts w:hint="default" w:ascii="Times New Roman" w:hAnsi="Times New Roman" w:eastAsia="宋体" w:cs="Times New Roman"/>
          <w:sz w:val="24"/>
        </w:rPr>
      </w:pPr>
    </w:p>
    <w:p w14:paraId="2CDD48B3">
      <w:pPr>
        <w:pStyle w:val="2"/>
        <w:widowControl/>
        <w:spacing w:before="0" w:line="360" w:lineRule="auto"/>
        <w:jc w:val="left"/>
        <w:rPr>
          <w:rFonts w:hint="default" w:ascii="Times New Roman" w:hAnsi="Times New Roman" w:eastAsia="宋体" w:cs="Times New Roman"/>
          <w:sz w:val="24"/>
          <w:szCs w:val="24"/>
        </w:rPr>
      </w:pPr>
      <w:bookmarkStart w:id="13" w:name="_Toc28359082"/>
      <w:bookmarkStart w:id="14" w:name="_Toc28359005"/>
      <w:bookmarkStart w:id="15" w:name="_Toc35393793"/>
      <w:bookmarkStart w:id="16" w:name="_Toc35393624"/>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099B07F9">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highlight w:val="none"/>
          <w:lang w:bidi="ar"/>
        </w:rPr>
        <w:t>：</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6</w:t>
      </w:r>
      <w:r>
        <w:rPr>
          <w:rFonts w:hint="default" w:ascii="Times New Roman" w:hAnsi="Times New Roman" w:eastAsia="宋体" w:cs="Times New Roman"/>
          <w:color w:val="auto"/>
          <w:sz w:val="24"/>
          <w:highlight w:val="none"/>
        </w:rPr>
        <w:t>年</w:t>
      </w:r>
      <w:r>
        <w:rPr>
          <w:rFonts w:hint="default" w:ascii="Times New Roman" w:hAnsi="Times New Roman" w:eastAsia="宋体" w:cs="Times New Roman"/>
          <w:color w:val="auto"/>
          <w:sz w:val="24"/>
          <w:highlight w:val="none"/>
          <w:u w:val="single"/>
          <w:lang w:val="en-US" w:eastAsia="zh-CN"/>
        </w:rPr>
        <w:t>05</w:t>
      </w:r>
      <w:r>
        <w:rPr>
          <w:rFonts w:hint="default" w:ascii="Times New Roman" w:hAnsi="Times New Roman" w:eastAsia="宋体" w:cs="Times New Roman"/>
          <w:color w:val="auto"/>
          <w:sz w:val="24"/>
          <w:highlight w:val="none"/>
        </w:rPr>
        <w:t>月</w:t>
      </w:r>
      <w:r>
        <w:rPr>
          <w:rFonts w:hint="default" w:ascii="Times New Roman" w:hAnsi="Times New Roman" w:cs="Times New Roman"/>
          <w:color w:val="auto"/>
          <w:sz w:val="24"/>
          <w:highlight w:val="none"/>
          <w:u w:val="single"/>
          <w:lang w:val="en-US" w:eastAsia="zh-CN"/>
        </w:rPr>
        <w:t>14</w:t>
      </w:r>
      <w:r>
        <w:rPr>
          <w:rFonts w:hint="default" w:ascii="Times New Roman" w:hAnsi="Times New Roman" w:eastAsia="宋体" w:cs="Times New Roman"/>
          <w:color w:val="auto"/>
          <w:sz w:val="24"/>
          <w:highlight w:val="none"/>
        </w:rPr>
        <w:t>日</w:t>
      </w:r>
      <w:r>
        <w:rPr>
          <w:rFonts w:hint="default" w:ascii="Times New Roman" w:hAnsi="Times New Roman" w:eastAsia="宋体" w:cs="Times New Roman"/>
          <w:color w:val="auto"/>
          <w:sz w:val="24"/>
          <w:highlight w:val="none"/>
          <w:u w:val="single"/>
          <w:lang w:bidi="ar"/>
        </w:rPr>
        <w:t>10</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u w:val="single"/>
          <w:lang w:bidi="ar"/>
        </w:rPr>
        <w:t>00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28CE82E4">
      <w:pPr>
        <w:spacing w:line="360" w:lineRule="auto"/>
        <w:ind w:firstLine="480" w:firstLineChars="200"/>
        <w:rPr>
          <w:rFonts w:hint="default" w:ascii="Times New Roman" w:hAnsi="Times New Roman" w:eastAsia="宋体" w:cs="Times New Roman"/>
          <w:sz w:val="24"/>
          <w:lang w:val="zh-TW" w:bidi="ar"/>
        </w:rPr>
      </w:pPr>
      <w:r>
        <w:rPr>
          <w:rFonts w:hint="default" w:ascii="Times New Roman" w:hAnsi="Times New Roman" w:eastAsia="宋体" w:cs="Times New Roman"/>
          <w:color w:val="auto"/>
          <w:sz w:val="24"/>
          <w:lang w:bidi="ar"/>
        </w:rPr>
        <w:t>地点：</w:t>
      </w:r>
      <w:r>
        <w:rPr>
          <w:rFonts w:hint="default" w:ascii="Times New Roman" w:hAnsi="Times New Roman" w:eastAsia="宋体" w:cs="Times New Roman"/>
          <w:sz w:val="24"/>
          <w:lang w:bidi="ar"/>
        </w:rPr>
        <w:t>北京市政府采购电子交易平台</w:t>
      </w:r>
      <w:r>
        <w:rPr>
          <w:rFonts w:hint="default" w:ascii="Times New Roman" w:hAnsi="Times New Roman" w:eastAsia="宋体" w:cs="Times New Roman"/>
          <w:color w:val="auto"/>
          <w:sz w:val="24"/>
          <w:lang w:val="zh-TW" w:bidi="ar"/>
        </w:rPr>
        <w:t>。</w:t>
      </w:r>
    </w:p>
    <w:p w14:paraId="7BF73282">
      <w:pPr>
        <w:spacing w:line="360" w:lineRule="auto"/>
        <w:ind w:firstLine="480" w:firstLineChars="200"/>
        <w:rPr>
          <w:rFonts w:hint="default" w:ascii="Times New Roman" w:hAnsi="Times New Roman" w:eastAsia="宋体" w:cs="Times New Roman"/>
          <w:bCs/>
          <w:sz w:val="24"/>
          <w:u w:val="single"/>
        </w:rPr>
      </w:pPr>
    </w:p>
    <w:p w14:paraId="608A56F4">
      <w:pPr>
        <w:pStyle w:val="2"/>
        <w:spacing w:before="0" w:line="360" w:lineRule="auto"/>
        <w:jc w:val="left"/>
        <w:rPr>
          <w:rFonts w:hint="default" w:ascii="Times New Roman" w:hAnsi="Times New Roman" w:eastAsia="宋体" w:cs="Times New Roman"/>
          <w:sz w:val="24"/>
          <w:szCs w:val="24"/>
        </w:rPr>
      </w:pPr>
      <w:bookmarkStart w:id="17" w:name="_Toc35393625"/>
      <w:bookmarkStart w:id="18" w:name="_Toc35393794"/>
      <w:bookmarkStart w:id="19" w:name="_Toc28359084"/>
      <w:bookmarkStart w:id="20" w:name="_Toc28359007"/>
      <w:r>
        <w:rPr>
          <w:rFonts w:hint="default" w:ascii="Times New Roman" w:hAnsi="Times New Roman" w:eastAsia="宋体" w:cs="Times New Roman"/>
          <w:sz w:val="24"/>
          <w:szCs w:val="24"/>
        </w:rPr>
        <w:t>五、公告期限</w:t>
      </w:r>
      <w:bookmarkEnd w:id="17"/>
      <w:bookmarkEnd w:id="18"/>
      <w:bookmarkEnd w:id="19"/>
      <w:bookmarkEnd w:id="20"/>
    </w:p>
    <w:p w14:paraId="16FCF0D7">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051C6621">
      <w:pPr>
        <w:spacing w:line="360" w:lineRule="auto"/>
        <w:ind w:firstLine="480" w:firstLineChars="200"/>
        <w:rPr>
          <w:rFonts w:hint="default" w:ascii="Times New Roman" w:hAnsi="Times New Roman" w:eastAsia="宋体" w:cs="Times New Roman"/>
          <w:kern w:val="0"/>
          <w:sz w:val="24"/>
        </w:rPr>
      </w:pPr>
    </w:p>
    <w:p w14:paraId="03BC92EF">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18CADE8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13E8C3E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节能产品强制采购</w:t>
      </w:r>
    </w:p>
    <w:p w14:paraId="755BBD7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节能产品、环境标志产品优先采购</w:t>
      </w:r>
    </w:p>
    <w:p w14:paraId="0AEFD83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政府采购促进中小企业发展</w:t>
      </w:r>
    </w:p>
    <w:p w14:paraId="745E29B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政府采购支持监狱企业发展</w:t>
      </w:r>
    </w:p>
    <w:p w14:paraId="08E3A98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政府采购促进残疾人就业</w:t>
      </w:r>
    </w:p>
    <w:p w14:paraId="588B0C8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进口产品管理</w:t>
      </w:r>
    </w:p>
    <w:p w14:paraId="27377750">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79E8E92F">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w:t>
      </w:r>
      <w:r>
        <w:rPr>
          <w:rFonts w:hint="default" w:ascii="Times New Roman" w:hAnsi="Times New Roman" w:eastAsia="宋体" w:cs="Times New Roman"/>
          <w:b/>
          <w:bCs/>
          <w:sz w:val="24"/>
          <w:lang w:bidi="ar"/>
        </w:rPr>
        <w:t>全流程电子化采购方式</w:t>
      </w:r>
      <w:r>
        <w:rPr>
          <w:rFonts w:hint="default" w:ascii="Times New Roman" w:hAnsi="Times New Roman" w:eastAsia="宋体" w:cs="Times New Roman"/>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3EEA158">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247351B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0BCACE9">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43B4E338">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02C19409">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1F73BBE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79632112">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3D95FB63">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4A2AA6CB">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6E43F48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35B57CCA">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21AE3B2E">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359551DA">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eastAsia="宋体" w:cs="Times New Roman"/>
          <w:color w:val="auto"/>
          <w:sz w:val="24"/>
          <w:lang w:bidi="ar"/>
        </w:rPr>
        <w:t>购包下载招标文件电子版。未在规定期限内按上述操作获取文件的采购包，供应商无法提交相应包的电子投标文件。</w:t>
      </w:r>
    </w:p>
    <w:p w14:paraId="3D742C55">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63EF270A">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2AC33B2E">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31E59810">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1338D075">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5B03316F">
      <w:pPr>
        <w:spacing w:line="360" w:lineRule="auto"/>
        <w:ind w:firstLine="480" w:firstLineChars="200"/>
        <w:rPr>
          <w:rFonts w:hint="default" w:ascii="Times New Roman" w:hAnsi="Times New Roman" w:eastAsia="宋体" w:cs="Times New Roman"/>
          <w:sz w:val="24"/>
          <w:lang w:eastAsia="zh-TW"/>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77E362A5">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rFonts w:hint="default" w:ascii="Times New Roman" w:hAnsi="Times New Roman" w:eastAsia="宋体" w:cs="Times New Roman"/>
          <w:sz w:val="24"/>
          <w:u w:val="single"/>
          <w:lang w:eastAsia="zh-CN"/>
        </w:rPr>
        <w:t>BJJQ-2026-</w:t>
      </w:r>
      <w:r>
        <w:rPr>
          <w:rFonts w:hint="default" w:ascii="Times New Roman" w:hAnsi="Times New Roman" w:eastAsia="宋体" w:cs="Times New Roman"/>
          <w:sz w:val="24"/>
          <w:u w:val="single"/>
          <w:lang w:val="en-US" w:eastAsia="zh-CN"/>
        </w:rPr>
        <w:t>472</w:t>
      </w:r>
    </w:p>
    <w:p w14:paraId="1F519FA0">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6"/>
          <w:rFonts w:hint="default" w:ascii="Times New Roman" w:hAnsi="Times New Roman" w:eastAsia="宋体" w:cs="Times New Roman"/>
          <w:color w:val="auto"/>
          <w:sz w:val="24"/>
          <w:lang w:bidi="ar"/>
        </w:rPr>
        <w:t>yw0</w:t>
      </w:r>
      <w:r>
        <w:rPr>
          <w:rStyle w:val="6"/>
          <w:rFonts w:hint="default" w:ascii="Times New Roman" w:hAnsi="Times New Roman" w:eastAsia="宋体" w:cs="Times New Roman"/>
          <w:color w:val="auto"/>
          <w:sz w:val="24"/>
          <w:lang w:val="en-US" w:eastAsia="zh-CN" w:bidi="ar"/>
        </w:rPr>
        <w:t>2</w:t>
      </w:r>
      <w:r>
        <w:rPr>
          <w:rStyle w:val="6"/>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1B51B918">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596DDF6F">
      <w:pPr>
        <w:spacing w:line="360" w:lineRule="auto"/>
        <w:ind w:firstLine="480" w:firstLineChars="200"/>
        <w:rPr>
          <w:rFonts w:hint="default" w:ascii="Times New Roman" w:hAnsi="Times New Roman" w:eastAsia="宋体" w:cs="Times New Roman"/>
          <w:sz w:val="24"/>
        </w:rPr>
      </w:pPr>
    </w:p>
    <w:p w14:paraId="74141662">
      <w:pPr>
        <w:pStyle w:val="2"/>
        <w:spacing w:before="0" w:line="360" w:lineRule="auto"/>
        <w:jc w:val="left"/>
        <w:rPr>
          <w:rFonts w:hint="default" w:ascii="Times New Roman" w:hAnsi="Times New Roman" w:eastAsia="宋体" w:cs="Times New Roman"/>
          <w:sz w:val="24"/>
          <w:szCs w:val="24"/>
        </w:rPr>
      </w:pPr>
      <w:bookmarkStart w:id="23" w:name="_Toc35393796"/>
      <w:bookmarkStart w:id="24" w:name="_Toc28359008"/>
      <w:bookmarkStart w:id="25" w:name="_Toc28359085"/>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3AF3F06D">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75568D73">
      <w:pPr>
        <w:spacing w:line="360" w:lineRule="auto"/>
        <w:ind w:left="1079" w:leftChars="371" w:hanging="300" w:hangingChars="125"/>
        <w:jc w:val="left"/>
        <w:rPr>
          <w:rFonts w:hint="default" w:ascii="Times New Roman" w:hAnsi="Times New Roman" w:eastAsia="宋体" w:cs="Times New Roman"/>
          <w:color w:val="auto"/>
          <w:sz w:val="24"/>
          <w:lang w:eastAsia="zh-CN"/>
        </w:rPr>
      </w:pPr>
      <w:bookmarkStart w:id="27" w:name="_Toc28359009"/>
      <w:bookmarkStart w:id="28" w:name="_Toc28359086"/>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single"/>
          <w:lang w:eastAsia="zh-CN"/>
        </w:rPr>
        <w:t>北京市福利彩票发行中心</w:t>
      </w:r>
    </w:p>
    <w:p w14:paraId="6AB5D44F">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北京市西城区西直门外南路4号</w:t>
      </w:r>
    </w:p>
    <w:p w14:paraId="74F80EE3">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sz w:val="24"/>
          <w:u w:val="single"/>
          <w:lang w:val="en-US" w:eastAsia="zh-CN"/>
        </w:rPr>
        <w:t>010-6203722</w:t>
      </w:r>
      <w:r>
        <w:rPr>
          <w:rFonts w:hint="default" w:ascii="Times New Roman" w:hAnsi="Times New Roman" w:cs="Times New Roman"/>
          <w:sz w:val="24"/>
          <w:u w:val="single"/>
          <w:lang w:val="en-US" w:eastAsia="zh-CN"/>
        </w:rPr>
        <w:t>9</w:t>
      </w:r>
    </w:p>
    <w:p w14:paraId="5BDC9F36">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2646027F">
      <w:pPr>
        <w:spacing w:line="360" w:lineRule="auto"/>
        <w:ind w:left="1079" w:leftChars="371" w:hanging="300" w:hangingChars="125"/>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54C2CD26">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5B366ECD">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bCs/>
          <w:sz w:val="24"/>
          <w:u w:val="single"/>
        </w:rPr>
        <w:t>010-65913057、65915614、65244576</w:t>
      </w:r>
    </w:p>
    <w:p w14:paraId="2EAC77CA">
      <w:pPr>
        <w:spacing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725D1CA9">
      <w:pPr>
        <w:pStyle w:val="3"/>
        <w:spacing w:line="360" w:lineRule="auto"/>
        <w:ind w:firstLine="720" w:firstLineChars="300"/>
        <w:rPr>
          <w:rFonts w:hint="default" w:ascii="Times New Roman" w:hAnsi="Times New Roman" w:eastAsia="宋体" w:cs="Times New Roman"/>
          <w:sz w:val="24"/>
          <w:szCs w:val="24"/>
          <w:u w:val="single"/>
          <w:lang w:val="en-US"/>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u w:val="single"/>
          <w:lang w:val="en-US" w:eastAsia="zh-CN"/>
        </w:rPr>
        <w:t>黄彤</w:t>
      </w:r>
      <w:r>
        <w:rPr>
          <w:rFonts w:hint="default" w:ascii="Times New Roman" w:hAnsi="Times New Roman" w:eastAsia="宋体" w:cs="Times New Roman"/>
          <w:sz w:val="24"/>
          <w:u w:val="single"/>
          <w:lang w:eastAsia="zh-CN"/>
        </w:rPr>
        <w:t>、</w:t>
      </w:r>
      <w:r>
        <w:rPr>
          <w:rFonts w:hint="default" w:ascii="Times New Roman" w:hAnsi="Times New Roman" w:eastAsia="宋体" w:cs="Times New Roman"/>
          <w:sz w:val="24"/>
          <w:u w:val="single"/>
          <w:lang w:val="en-US" w:eastAsia="zh-CN"/>
        </w:rPr>
        <w:t>庞妍</w:t>
      </w:r>
    </w:p>
    <w:p w14:paraId="49C7C53D">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电      话：</w:t>
      </w:r>
      <w:r>
        <w:rPr>
          <w:rFonts w:hint="default" w:ascii="Times New Roman" w:hAnsi="Times New Roman" w:eastAsia="宋体" w:cs="Times New Roman"/>
          <w:bCs/>
          <w:sz w:val="24"/>
          <w:u w:val="single"/>
        </w:rPr>
        <w:t>010-65913057、65915614、65244576</w:t>
      </w:r>
    </w:p>
    <w:p w14:paraId="70DA290A">
      <w:pPr>
        <w:spacing w:line="360" w:lineRule="auto"/>
        <w:ind w:left="1079" w:leftChars="371" w:hanging="300" w:hangingChars="125"/>
        <w:jc w:val="left"/>
        <w:rPr>
          <w:rFonts w:hint="default" w:ascii="Times New Roman" w:hAnsi="Times New Roman" w:eastAsia="宋体" w:cs="Times New Roman"/>
          <w:sz w:val="24"/>
        </w:rPr>
      </w:pPr>
    </w:p>
    <w:p w14:paraId="346B1C64">
      <w:pPr>
        <w:jc w:val="center"/>
        <w:rPr>
          <w:rFonts w:hint="default" w:ascii="Times New Roman" w:hAnsi="Times New Roman" w:cs="Times New Roman"/>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32667"/>
    <w:rsid w:val="57920EDA"/>
    <w:rsid w:val="65523503"/>
    <w:rsid w:val="70C31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1930</Words>
  <Characters>2287</Characters>
  <Lines>0</Lines>
  <Paragraphs>0</Paragraphs>
  <TotalTime>0</TotalTime>
  <ScaleCrop>false</ScaleCrop>
  <LinksUpToDate>false</LinksUpToDate>
  <CharactersWithSpaces>2335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2026-01-21T07:34:00Z</dcterms:created>
  <dc:creator>Lenovo</dc:creator>
  <cp:lastModifiedBy>业务二部</cp:lastModifiedBy>
  <dcterms:modified xsi:type="dcterms:W3CDTF">2026-04-23T07:49:45Z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929BB3EFC6F8452E81BA5DC4FFEA6A66_12</vt:lpwstr>
  </property>
</Properties>
</file>