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6FFCC">
      <w:pPr>
        <w:spacing w:line="360" w:lineRule="auto"/>
        <w:jc w:val="center"/>
        <w:outlineLvl w:val="0"/>
        <w:rPr>
          <w:rFonts w:hint="default" w:ascii="Times New Roman" w:hAnsi="Times New Roman" w:eastAsia="宋体" w:cs="Times New Roman"/>
          <w:b/>
          <w:sz w:val="36"/>
          <w:szCs w:val="36"/>
          <w:lang w:val="en-US" w:eastAsia="zh-CN"/>
        </w:rPr>
      </w:pPr>
      <w:r>
        <w:rPr>
          <w:rFonts w:hint="default" w:ascii="Times New Roman" w:hAnsi="Times New Roman" w:eastAsia="宋体" w:cs="Times New Roman"/>
          <w:b/>
          <w:sz w:val="36"/>
          <w:szCs w:val="36"/>
        </w:rPr>
        <w:t>天安门地区管委会物资配送服务项目</w:t>
      </w:r>
      <w:r>
        <w:rPr>
          <w:rFonts w:hint="eastAsia" w:cs="Times New Roman"/>
          <w:b/>
          <w:sz w:val="36"/>
          <w:szCs w:val="36"/>
          <w:lang w:val="en-US" w:eastAsia="zh-CN"/>
        </w:rPr>
        <w:t>招标公告</w:t>
      </w:r>
    </w:p>
    <w:p w14:paraId="6BA93809">
      <w:pPr>
        <w:pStyle w:val="3"/>
        <w:spacing w:before="0" w:line="360" w:lineRule="auto"/>
        <w:jc w:val="left"/>
        <w:rPr>
          <w:rFonts w:hint="default" w:ascii="Times New Roman" w:hAnsi="Times New Roman" w:eastAsia="宋体" w:cs="Times New Roman"/>
          <w:sz w:val="24"/>
          <w:szCs w:val="24"/>
        </w:rPr>
      </w:pPr>
      <w:bookmarkStart w:id="0" w:name="_Toc35393621"/>
      <w:bookmarkStart w:id="1" w:name="_Toc35393790"/>
      <w:bookmarkStart w:id="2" w:name="_Toc28359079"/>
      <w:bookmarkStart w:id="3" w:name="_Toc28359002"/>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590C89E5">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default" w:ascii="Times New Roman" w:hAnsi="Times New Roman" w:eastAsia="宋体" w:cs="Times New Roman"/>
          <w:sz w:val="24"/>
          <w:lang w:val="en-US" w:eastAsia="zh-CN"/>
        </w:rPr>
        <w:t>42</w:t>
      </w:r>
      <w:r>
        <w:rPr>
          <w:rFonts w:hint="eastAsia" w:cs="Times New Roman"/>
          <w:sz w:val="24"/>
          <w:lang w:val="en-US" w:eastAsia="zh-CN"/>
        </w:rPr>
        <w:t>2</w:t>
      </w:r>
    </w:p>
    <w:p w14:paraId="4D95F63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2.项目名称：天安门地区管委会物资配送服务项目</w:t>
      </w:r>
    </w:p>
    <w:bookmarkEnd w:id="4"/>
    <w:p w14:paraId="4F86A8A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：205.4976万</w:t>
      </w:r>
      <w:r>
        <w:rPr>
          <w:rFonts w:hint="default" w:ascii="Times New Roman" w:hAnsi="Times New Roman" w:eastAsia="宋体" w:cs="Times New Roman"/>
          <w:sz w:val="24"/>
        </w:rPr>
        <w:t>元</w:t>
      </w:r>
      <w:r>
        <w:rPr>
          <w:rFonts w:hint="eastAsia" w:cs="Times New Roman"/>
          <w:sz w:val="24"/>
          <w:lang w:eastAsia="zh-CN"/>
        </w:rPr>
        <w:t>，</w:t>
      </w:r>
      <w:r>
        <w:rPr>
          <w:rFonts w:hint="default" w:ascii="Times New Roman" w:hAnsi="Times New Roman" w:eastAsia="宋体" w:cs="Times New Roman"/>
          <w:sz w:val="24"/>
        </w:rPr>
        <w:t>项目最高限价</w:t>
      </w:r>
      <w:r>
        <w:rPr>
          <w:rFonts w:hint="eastAsia" w:cs="Times New Roman"/>
          <w:sz w:val="24"/>
          <w:lang w:eastAsia="zh-CN"/>
        </w:rPr>
        <w:t>（如</w:t>
      </w:r>
      <w:r>
        <w:rPr>
          <w:rFonts w:hint="eastAsia" w:cs="Times New Roman"/>
          <w:sz w:val="24"/>
          <w:highlight w:val="none"/>
          <w:lang w:eastAsia="zh-CN"/>
        </w:rPr>
        <w:t>有）</w:t>
      </w:r>
      <w:r>
        <w:rPr>
          <w:rFonts w:hint="default" w:ascii="Times New Roman" w:hAnsi="Times New Roman" w:eastAsia="宋体" w:cs="Times New Roman"/>
          <w:sz w:val="24"/>
          <w:highlight w:val="none"/>
        </w:rPr>
        <w:t>：</w:t>
      </w:r>
      <w:r>
        <w:rPr>
          <w:rFonts w:hint="eastAsia" w:cs="Times New Roman"/>
          <w:color w:val="auto"/>
          <w:sz w:val="24"/>
          <w:highlight w:val="none"/>
          <w:u w:val="single"/>
          <w:lang w:val="en-US" w:eastAsia="zh-CN"/>
        </w:rPr>
        <w:t>/</w:t>
      </w:r>
      <w:r>
        <w:rPr>
          <w:rFonts w:hint="default" w:ascii="Times New Roman" w:hAnsi="Times New Roman" w:eastAsia="宋体" w:cs="Times New Roman"/>
          <w:sz w:val="24"/>
          <w:highlight w:val="none"/>
        </w:rPr>
        <w:t>万元</w:t>
      </w:r>
    </w:p>
    <w:p w14:paraId="61F4AE1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采购需求：为天安门</w:t>
      </w:r>
      <w:r>
        <w:rPr>
          <w:rFonts w:hint="eastAsia" w:cs="Times New Roman"/>
          <w:color w:val="auto"/>
          <w:sz w:val="24"/>
          <w:lang w:val="en-US" w:eastAsia="zh-CN"/>
        </w:rPr>
        <w:t>地区</w:t>
      </w:r>
      <w:r>
        <w:rPr>
          <w:rFonts w:hint="default" w:ascii="Times New Roman" w:hAnsi="Times New Roman" w:eastAsia="宋体" w:cs="Times New Roman"/>
          <w:color w:val="auto"/>
          <w:sz w:val="24"/>
        </w:rPr>
        <w:t>管委会机关食堂采购配送食材。详见招标文件第五章采购需求。</w:t>
      </w:r>
    </w:p>
    <w:p w14:paraId="493F852B">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5.合同履行期限：2026年6月1日至2027年5月31日。</w:t>
      </w:r>
    </w:p>
    <w:p w14:paraId="1A63257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6.本项目是否接受联合体投标：否。</w:t>
      </w:r>
    </w:p>
    <w:p w14:paraId="6F49F495">
      <w:pPr>
        <w:pStyle w:val="3"/>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35393622"/>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5449602E">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3318FD61">
      <w:pPr>
        <w:spacing w:line="360" w:lineRule="auto"/>
        <w:ind w:firstLine="480" w:firstLineChars="200"/>
        <w:rPr>
          <w:rFonts w:hint="default" w:ascii="Times New Roman" w:hAnsi="Times New Roman" w:eastAsia="宋体" w:cs="Times New Roman"/>
          <w:sz w:val="24"/>
        </w:rPr>
      </w:pPr>
      <w:bookmarkStart w:id="9" w:name="_Toc28359004"/>
      <w:bookmarkStart w:id="10" w:name="_Toc28359081"/>
      <w:r>
        <w:rPr>
          <w:rFonts w:hint="default" w:ascii="Times New Roman" w:hAnsi="Times New Roman" w:eastAsia="宋体" w:cs="Times New Roman"/>
          <w:sz w:val="24"/>
        </w:rPr>
        <w:t>2.落实政府采购政策需满足的资格要求：</w:t>
      </w:r>
    </w:p>
    <w:p w14:paraId="73CB94F5">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r>
        <w:rPr>
          <w:rFonts w:hint="eastAsia" w:cs="Times New Roman"/>
          <w:sz w:val="24"/>
          <w:lang w:eastAsia="zh-CN"/>
        </w:rPr>
        <w:t>：</w:t>
      </w:r>
      <w:r>
        <w:rPr>
          <w:rFonts w:hint="default" w:ascii="Times New Roman" w:hAnsi="Times New Roman" w:eastAsia="宋体" w:cs="Times New Roman"/>
          <w:sz w:val="24"/>
        </w:rPr>
        <w:t>本项目专门面向中小企业采购。即：提供的货物全部由符合政策要求的中小/小微企业制造、服务全部由符合政策要求的中小/小微企业承接。</w:t>
      </w:r>
    </w:p>
    <w:p w14:paraId="7FB4058C">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w:t>
      </w:r>
      <w:r>
        <w:rPr>
          <w:rFonts w:hint="default" w:ascii="Times New Roman" w:hAnsi="Times New Roman" w:eastAsia="宋体" w:cs="Times New Roman"/>
          <w:sz w:val="24"/>
          <w:u w:val="none"/>
        </w:rPr>
        <w:t>无</w:t>
      </w:r>
      <w:r>
        <w:rPr>
          <w:rFonts w:hint="default" w:ascii="Times New Roman" w:hAnsi="Times New Roman" w:eastAsia="宋体" w:cs="Times New Roman"/>
          <w:sz w:val="24"/>
        </w:rPr>
        <w:t>。</w:t>
      </w:r>
    </w:p>
    <w:p w14:paraId="367BF00D">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1AD03F50">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3.1本项目是否属于政府购买服务：否</w:t>
      </w:r>
    </w:p>
    <w:p w14:paraId="4FBA57A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3.2其他特定资格要求：</w:t>
      </w:r>
      <w:r>
        <w:rPr>
          <w:rFonts w:hint="default" w:ascii="Times New Roman" w:hAnsi="Times New Roman" w:eastAsia="宋体" w:cs="Times New Roman"/>
          <w:color w:val="auto"/>
          <w:sz w:val="24"/>
        </w:rPr>
        <w:t>投标人须具有有效的《食品经营许可证》或仅预包装食品经营者取得市场监管部门核发的营业执照经营范围包含：预包装食品销售（含冷藏冷冻食品）</w:t>
      </w:r>
      <w:r>
        <w:rPr>
          <w:rFonts w:hint="default" w:ascii="Times New Roman" w:hAnsi="Times New Roman" w:eastAsia="宋体" w:cs="Times New Roman"/>
          <w:sz w:val="24"/>
        </w:rPr>
        <w:t>。</w:t>
      </w:r>
    </w:p>
    <w:bookmarkEnd w:id="9"/>
    <w:bookmarkEnd w:id="10"/>
    <w:p w14:paraId="20C2EB95">
      <w:pPr>
        <w:pStyle w:val="3"/>
        <w:widowControl/>
        <w:spacing w:before="0" w:line="360" w:lineRule="auto"/>
        <w:jc w:val="left"/>
        <w:rPr>
          <w:rFonts w:hint="default" w:ascii="Times New Roman" w:hAnsi="Times New Roman" w:eastAsia="宋体" w:cs="Times New Roman"/>
          <w:sz w:val="24"/>
          <w:szCs w:val="24"/>
        </w:rPr>
      </w:pPr>
      <w:bookmarkStart w:id="11" w:name="_Toc35393623"/>
      <w:bookmarkStart w:id="12" w:name="_Toc35393792"/>
      <w:r>
        <w:rPr>
          <w:rFonts w:hint="default" w:ascii="Times New Roman" w:hAnsi="Times New Roman" w:eastAsia="宋体" w:cs="Times New Roman"/>
          <w:sz w:val="24"/>
          <w:szCs w:val="24"/>
        </w:rPr>
        <w:t>三、获取招标文件</w:t>
      </w:r>
      <w:bookmarkEnd w:id="11"/>
      <w:bookmarkEnd w:id="12"/>
    </w:p>
    <w:p w14:paraId="38E7DBC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23</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30</w:t>
      </w:r>
      <w:r>
        <w:rPr>
          <w:rFonts w:hint="default" w:ascii="Times New Roman" w:hAnsi="Times New Roman" w:eastAsia="宋体" w:cs="Times New Roman"/>
          <w:color w:val="auto"/>
          <w:sz w:val="24"/>
        </w:rPr>
        <w:t>日，每天上午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03AA8EB0">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73665B49">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54E27F9F">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7B686036">
      <w:pPr>
        <w:tabs>
          <w:tab w:val="left" w:pos="900"/>
          <w:tab w:val="left" w:pos="1980"/>
        </w:tabs>
        <w:snapToGrid w:val="0"/>
        <w:spacing w:line="360" w:lineRule="auto"/>
        <w:ind w:left="840"/>
        <w:rPr>
          <w:rFonts w:hint="default" w:ascii="Times New Roman" w:hAnsi="Times New Roman" w:eastAsia="宋体" w:cs="Times New Roman"/>
          <w:sz w:val="24"/>
        </w:rPr>
      </w:pPr>
      <w:bookmarkStart w:id="31" w:name="_GoBack"/>
      <w:bookmarkEnd w:id="31"/>
    </w:p>
    <w:p w14:paraId="0FDBB4B0">
      <w:pPr>
        <w:pStyle w:val="3"/>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46D6B22D">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投标截止时间、开标时间：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05</w:t>
      </w:r>
      <w:r>
        <w:rPr>
          <w:rFonts w:hint="default" w:ascii="Times New Roman" w:hAnsi="Times New Roman" w:eastAsia="宋体" w:cs="Times New Roman"/>
          <w:color w:val="auto"/>
          <w:sz w:val="24"/>
        </w:rPr>
        <w:t>月</w:t>
      </w:r>
      <w:r>
        <w:rPr>
          <w:rFonts w:hint="eastAsia" w:cs="Times New Roman"/>
          <w:color w:val="auto"/>
          <w:sz w:val="24"/>
          <w:lang w:val="en-US" w:eastAsia="zh-CN"/>
        </w:rPr>
        <w:t>14</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1</w:t>
      </w:r>
      <w:r>
        <w:rPr>
          <w:rFonts w:hint="eastAsia" w:cs="Times New Roman"/>
          <w:color w:val="auto"/>
          <w:sz w:val="24"/>
          <w:lang w:val="en-US" w:eastAsia="zh-CN"/>
        </w:rPr>
        <w:t>5</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7408D2B4">
      <w:pPr>
        <w:spacing w:line="360" w:lineRule="auto"/>
        <w:ind w:firstLine="480" w:firstLineChars="200"/>
        <w:rPr>
          <w:rFonts w:hint="default" w:ascii="Times New Roman" w:hAnsi="Times New Roman" w:eastAsia="宋体" w:cs="Times New Roman"/>
          <w:bCs/>
          <w:sz w:val="24"/>
          <w:u w:val="single"/>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054A9F82">
      <w:pPr>
        <w:pStyle w:val="3"/>
        <w:spacing w:before="0" w:line="360" w:lineRule="auto"/>
        <w:jc w:val="left"/>
        <w:rPr>
          <w:rFonts w:hint="default" w:ascii="Times New Roman" w:hAnsi="Times New Roman" w:eastAsia="宋体" w:cs="Times New Roman"/>
          <w:sz w:val="24"/>
          <w:szCs w:val="24"/>
        </w:rPr>
      </w:pPr>
      <w:bookmarkStart w:id="17" w:name="_Toc28359084"/>
      <w:bookmarkStart w:id="18" w:name="_Toc28359007"/>
      <w:bookmarkStart w:id="19" w:name="_Toc35393625"/>
      <w:bookmarkStart w:id="20" w:name="_Toc35393794"/>
      <w:r>
        <w:rPr>
          <w:rFonts w:hint="default" w:ascii="Times New Roman" w:hAnsi="Times New Roman" w:eastAsia="宋体" w:cs="Times New Roman"/>
          <w:sz w:val="24"/>
          <w:szCs w:val="24"/>
        </w:rPr>
        <w:t>五、公告期限</w:t>
      </w:r>
      <w:bookmarkEnd w:id="17"/>
      <w:bookmarkEnd w:id="18"/>
      <w:bookmarkEnd w:id="19"/>
      <w:bookmarkEnd w:id="20"/>
    </w:p>
    <w:p w14:paraId="0D4797D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703492F4">
      <w:pPr>
        <w:pStyle w:val="3"/>
        <w:spacing w:before="0" w:line="360" w:lineRule="auto"/>
        <w:jc w:val="left"/>
        <w:rPr>
          <w:rFonts w:hint="default" w:ascii="Times New Roman" w:hAnsi="Times New Roman" w:eastAsia="宋体" w:cs="Times New Roman"/>
          <w:sz w:val="24"/>
          <w:szCs w:val="24"/>
        </w:rPr>
      </w:pPr>
      <w:bookmarkStart w:id="21" w:name="_Toc35393795"/>
      <w:bookmarkStart w:id="22" w:name="_Toc35393626"/>
      <w:r>
        <w:rPr>
          <w:rFonts w:hint="default" w:ascii="Times New Roman" w:hAnsi="Times New Roman" w:eastAsia="宋体" w:cs="Times New Roman"/>
          <w:sz w:val="24"/>
          <w:szCs w:val="24"/>
        </w:rPr>
        <w:t>六、其他补充事宜</w:t>
      </w:r>
      <w:bookmarkEnd w:id="21"/>
      <w:bookmarkEnd w:id="22"/>
    </w:p>
    <w:p w14:paraId="6EC7D8BA">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642C8D81">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205A68A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061C3152">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1A95EFE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1C9FCB23">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0E8B92A1">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3665FD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09003517">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0D42F32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4653968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55CDD9E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2F580263">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5130821F">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4C310D7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3E80023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742592ED">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262961F7">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8C7B9C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157532A7">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35C4AA7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2ACDC78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BD556F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7056234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6CB6790E">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05832193">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4516D286">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349D2C21">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3338CAC5">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42</w:t>
      </w:r>
      <w:r>
        <w:rPr>
          <w:rFonts w:hint="eastAsia" w:cs="Times New Roman"/>
          <w:sz w:val="24"/>
          <w:szCs w:val="24"/>
          <w:lang w:val="en-US" w:eastAsia="zh-CN"/>
        </w:rPr>
        <w:t>2</w:t>
      </w:r>
    </w:p>
    <w:p w14:paraId="04BC1918">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18BF091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7253074B">
      <w:pPr>
        <w:pStyle w:val="3"/>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35393627"/>
      <w:bookmarkStart w:id="26" w:name="_Toc28359008"/>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2D0DF2E2">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092B05C8">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称：天安门地区综合管理服务中心</w:t>
      </w:r>
    </w:p>
    <w:p w14:paraId="1BE201A3">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址：北京市东城区东交民巷44号</w:t>
      </w:r>
    </w:p>
    <w:p w14:paraId="431BB34D">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color w:val="auto"/>
          <w:sz w:val="24"/>
          <w:u w:val="none"/>
        </w:rPr>
        <w:t>联系方式：</w:t>
      </w:r>
      <w:r>
        <w:rPr>
          <w:rFonts w:hint="eastAsia" w:cs="Times New Roman"/>
          <w:color w:val="auto"/>
          <w:sz w:val="24"/>
          <w:u w:val="none"/>
          <w:lang w:val="en-US" w:eastAsia="zh-CN"/>
        </w:rPr>
        <w:t>苏</w:t>
      </w:r>
      <w:r>
        <w:rPr>
          <w:rFonts w:hint="default" w:ascii="Times New Roman" w:hAnsi="Times New Roman" w:eastAsia="宋体" w:cs="Times New Roman"/>
          <w:color w:val="auto"/>
          <w:sz w:val="24"/>
          <w:u w:val="none"/>
        </w:rPr>
        <w:t>老师，010-65118630</w:t>
      </w:r>
    </w:p>
    <w:p w14:paraId="6A568D75">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4B448C38">
      <w:pPr>
        <w:spacing w:line="360" w:lineRule="auto"/>
        <w:ind w:left="1079" w:leftChars="371" w:hanging="300" w:hangingChars="125"/>
        <w:jc w:val="left"/>
        <w:rPr>
          <w:rFonts w:hint="default" w:ascii="Times New Roman" w:hAnsi="Times New Roman" w:eastAsia="宋体" w:cs="Times New Roman"/>
          <w:sz w:val="24"/>
          <w:u w:val="none"/>
        </w:rPr>
      </w:pPr>
      <w:bookmarkStart w:id="29" w:name="_Toc28359087"/>
      <w:bookmarkStart w:id="30" w:name="_Toc28359010"/>
      <w:r>
        <w:rPr>
          <w:rFonts w:hint="default" w:ascii="Times New Roman" w:hAnsi="Times New Roman" w:eastAsia="宋体" w:cs="Times New Roman"/>
          <w:sz w:val="24"/>
          <w:u w:val="none"/>
        </w:rPr>
        <w:t>名    称：北京汇诚金桥国际招标咨询有限公司</w:t>
      </w:r>
    </w:p>
    <w:p w14:paraId="7FC1C30C">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址：北京市东城区朝内大街南竹杆胡同6号北京INN3号楼9层</w:t>
      </w:r>
    </w:p>
    <w:p w14:paraId="2DF2518C">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联系方式：010-65244876、65699706</w:t>
      </w:r>
    </w:p>
    <w:p w14:paraId="1BAAD786">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4903F381">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rFonts w:hint="default" w:ascii="Times New Roman" w:hAnsi="Times New Roman" w:eastAsia="宋体" w:cs="Times New Roman"/>
          <w:sz w:val="24"/>
          <w:u w:val="none"/>
        </w:rPr>
        <w:t>项目联系人：</w:t>
      </w:r>
      <w:r>
        <w:rPr>
          <w:rFonts w:hint="default" w:ascii="Times New Roman" w:hAnsi="Times New Roman" w:eastAsia="宋体" w:cs="Times New Roman"/>
          <w:sz w:val="24"/>
          <w:u w:val="none"/>
          <w:lang w:val="en-US" w:eastAsia="zh-CN"/>
        </w:rPr>
        <w:t>李先磊</w:t>
      </w:r>
      <w:r>
        <w:rPr>
          <w:rFonts w:hint="eastAsia" w:ascii="Times New Roman" w:hAnsi="Times New Roman" w:eastAsia="宋体" w:cs="Times New Roman"/>
          <w:sz w:val="24"/>
          <w:u w:val="none"/>
          <w:lang w:val="en-US" w:eastAsia="zh-CN"/>
        </w:rPr>
        <w:t>、</w:t>
      </w:r>
      <w:r>
        <w:rPr>
          <w:rFonts w:hint="default" w:ascii="Times New Roman" w:hAnsi="Times New Roman" w:eastAsia="宋体" w:cs="Times New Roman"/>
          <w:sz w:val="24"/>
          <w:u w:val="none"/>
          <w:lang w:val="en-US" w:eastAsia="zh-CN"/>
        </w:rPr>
        <w:t>张萍</w:t>
      </w:r>
    </w:p>
    <w:p w14:paraId="12BA4FD1">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电      话：010-65244876、65699706</w:t>
      </w:r>
    </w:p>
    <w:p w14:paraId="1AFB193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AC7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2026-04-23T03:47:42Z</dcterms:created>
  <dc:creator>lixia</dc:creator>
  <cp:lastModifiedBy>名字不能为空</cp:lastModifiedBy>
  <dcterms:modified xsi:type="dcterms:W3CDTF">2026-04-23T03:48:51Z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eyJoZGlkIjoiMzEwNTM5NzYwMDRjMzkwZTVkZjY2ODkwMGIxNGU0OTUiLCJ1c2VySWQiOiI1NjA1MDgxMDMifQ==</vt:lpwstr>
  </property>
  <property fmtid="{D5CDD505-2E9C-101B-9397-08002B2CF9AE}" pid="4" name="ICV">
    <vt:lpwstr>26A03E0F85D84FCDA7C803CFC1E2885A_12</vt:lpwstr>
  </property>
</Properties>
</file>