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2F121" w14:textId="77777777" w:rsidR="00137144" w:rsidRDefault="00137144" w:rsidP="00137144">
      <w:pPr>
        <w:keepNext/>
        <w:keepLines/>
        <w:autoSpaceDE w:val="0"/>
        <w:autoSpaceDN w:val="0"/>
        <w:adjustRightInd w:val="0"/>
        <w:spacing w:before="120" w:line="360" w:lineRule="auto"/>
        <w:jc w:val="center"/>
        <w:outlineLvl w:val="1"/>
        <w:rPr>
          <w:rFonts w:ascii="宋体" w:eastAsia="宋体" w:hAnsi="宋体" w:cs="宋体"/>
          <w:b/>
          <w:kern w:val="44"/>
          <w:sz w:val="36"/>
          <w:szCs w:val="24"/>
        </w:rPr>
      </w:pPr>
      <w:bookmarkStart w:id="0" w:name="_Toc35393621"/>
      <w:bookmarkStart w:id="1" w:name="_Toc35393790"/>
      <w:bookmarkStart w:id="2" w:name="_Toc28359079"/>
      <w:bookmarkStart w:id="3" w:name="_Toc28359002"/>
      <w:bookmarkStart w:id="4" w:name="_Hlk24379207"/>
      <w:r w:rsidRPr="00137144">
        <w:rPr>
          <w:rFonts w:ascii="宋体" w:eastAsia="宋体" w:hAnsi="宋体" w:cs="宋体" w:hint="eastAsia"/>
          <w:b/>
          <w:kern w:val="44"/>
          <w:sz w:val="36"/>
          <w:szCs w:val="24"/>
        </w:rPr>
        <w:t>北京工商大学统筹推进“工商一体化”、对接“首都所需”教学科研设备更新项目（食品第二部分）公开招标公告</w:t>
      </w:r>
    </w:p>
    <w:p w14:paraId="2B51C55E" w14:textId="30D8D512" w:rsidR="00137144" w:rsidRPr="00137144" w:rsidRDefault="00137144" w:rsidP="00137144">
      <w:pPr>
        <w:keepNext/>
        <w:keepLines/>
        <w:autoSpaceDE w:val="0"/>
        <w:autoSpaceDN w:val="0"/>
        <w:adjustRightInd w:val="0"/>
        <w:spacing w:before="120" w:line="360" w:lineRule="auto"/>
        <w:outlineLvl w:val="1"/>
        <w:rPr>
          <w:rFonts w:ascii="宋体" w:eastAsia="宋体" w:hAnsi="宋体" w:cs="宋体" w:hint="eastAsia"/>
          <w:b/>
          <w:sz w:val="24"/>
          <w:szCs w:val="24"/>
        </w:rPr>
      </w:pPr>
      <w:r w:rsidRPr="00137144">
        <w:rPr>
          <w:rFonts w:ascii="宋体" w:eastAsia="宋体" w:hAnsi="宋体" w:cs="宋体" w:hint="eastAsia"/>
          <w:b/>
          <w:sz w:val="24"/>
          <w:szCs w:val="24"/>
        </w:rPr>
        <w:t>一、项目基本情况</w:t>
      </w:r>
      <w:bookmarkEnd w:id="0"/>
      <w:bookmarkEnd w:id="1"/>
      <w:bookmarkEnd w:id="2"/>
      <w:bookmarkEnd w:id="3"/>
    </w:p>
    <w:p w14:paraId="7B0D6E67" w14:textId="0DD600DA" w:rsidR="00137144" w:rsidRPr="00137144" w:rsidRDefault="00137144" w:rsidP="00137144">
      <w:pPr>
        <w:spacing w:line="360" w:lineRule="auto"/>
        <w:ind w:firstLineChars="200" w:firstLine="480"/>
        <w:rPr>
          <w:rFonts w:ascii="宋体" w:eastAsia="宋体" w:hAnsi="宋体" w:cs="宋体" w:hint="eastAsia"/>
          <w:sz w:val="24"/>
          <w:szCs w:val="24"/>
        </w:rPr>
      </w:pPr>
      <w:r w:rsidRPr="00137144">
        <w:rPr>
          <w:rFonts w:ascii="宋体" w:eastAsia="宋体" w:hAnsi="宋体" w:cs="宋体" w:hint="eastAsia"/>
          <w:sz w:val="24"/>
          <w:szCs w:val="24"/>
        </w:rPr>
        <w:t>1.项目编号：11000026210200165337-XM003</w:t>
      </w:r>
    </w:p>
    <w:p w14:paraId="4D515BA8" w14:textId="5E639782" w:rsidR="00137144" w:rsidRPr="00137144" w:rsidRDefault="00137144" w:rsidP="00137144">
      <w:pPr>
        <w:spacing w:line="360" w:lineRule="auto"/>
        <w:ind w:firstLineChars="200" w:firstLine="480"/>
        <w:rPr>
          <w:rFonts w:ascii="宋体" w:eastAsia="宋体" w:hAnsi="宋体" w:cs="宋体" w:hint="eastAsia"/>
          <w:sz w:val="24"/>
          <w:szCs w:val="24"/>
        </w:rPr>
      </w:pPr>
      <w:r w:rsidRPr="00137144">
        <w:rPr>
          <w:rFonts w:ascii="宋体" w:eastAsia="宋体" w:hAnsi="宋体" w:cs="宋体" w:hint="eastAsia"/>
          <w:sz w:val="24"/>
          <w:szCs w:val="24"/>
        </w:rPr>
        <w:t>2.项目名称：</w:t>
      </w:r>
      <w:bookmarkEnd w:id="4"/>
      <w:r w:rsidRPr="00137144">
        <w:rPr>
          <w:rFonts w:ascii="宋体" w:eastAsia="宋体" w:hAnsi="宋体" w:cs="宋体" w:hint="eastAsia"/>
          <w:sz w:val="24"/>
          <w:szCs w:val="24"/>
        </w:rPr>
        <w:t>北京工商大学统筹推进“工商一体化”、对接“首都所需”教学科研设备更新项目（食品第二部分）</w:t>
      </w:r>
    </w:p>
    <w:p w14:paraId="453607C9" w14:textId="2D5E77C3" w:rsidR="00137144" w:rsidRPr="00137144" w:rsidRDefault="00137144" w:rsidP="00137144">
      <w:pPr>
        <w:spacing w:line="360" w:lineRule="auto"/>
        <w:ind w:firstLineChars="200" w:firstLine="480"/>
        <w:rPr>
          <w:rFonts w:ascii="宋体" w:eastAsia="宋体" w:hAnsi="宋体" w:cs="宋体" w:hint="eastAsia"/>
          <w:sz w:val="24"/>
          <w:szCs w:val="24"/>
        </w:rPr>
      </w:pPr>
      <w:r w:rsidRPr="00137144">
        <w:rPr>
          <w:rFonts w:ascii="宋体" w:eastAsia="宋体" w:hAnsi="宋体" w:cs="宋体" w:hint="eastAsia"/>
          <w:sz w:val="24"/>
          <w:szCs w:val="24"/>
        </w:rPr>
        <w:t>3.项目预算金额：</w:t>
      </w:r>
      <w:r w:rsidRPr="00137144">
        <w:rPr>
          <w:rFonts w:ascii="宋体" w:eastAsia="宋体" w:hAnsi="宋体" w:cs="宋体" w:hint="eastAsia"/>
          <w:sz w:val="24"/>
          <w:szCs w:val="24"/>
          <w:u w:val="single"/>
        </w:rPr>
        <w:t>1681.56 万元</w:t>
      </w:r>
      <w:r w:rsidRPr="00137144">
        <w:rPr>
          <w:rFonts w:ascii="宋体" w:eastAsia="宋体" w:hAnsi="宋体" w:cs="宋体" w:hint="eastAsia"/>
          <w:sz w:val="24"/>
          <w:szCs w:val="24"/>
        </w:rPr>
        <w:t>、项目最高限价（如有）：</w:t>
      </w:r>
      <w:r w:rsidRPr="00137144">
        <w:rPr>
          <w:rFonts w:ascii="宋体" w:eastAsia="宋体" w:hAnsi="宋体" w:cs="宋体" w:hint="eastAsia"/>
          <w:sz w:val="24"/>
          <w:szCs w:val="24"/>
          <w:u w:val="single"/>
        </w:rPr>
        <w:t>1681.56</w:t>
      </w:r>
      <w:r w:rsidRPr="00137144">
        <w:rPr>
          <w:rFonts w:ascii="宋体" w:eastAsia="宋体" w:hAnsi="宋体" w:cs="宋体" w:hint="eastAsia"/>
          <w:sz w:val="24"/>
          <w:szCs w:val="24"/>
        </w:rPr>
        <w:t>万元</w:t>
      </w:r>
    </w:p>
    <w:p w14:paraId="44D575FF" w14:textId="77777777" w:rsidR="00137144" w:rsidRPr="00137144" w:rsidRDefault="00137144" w:rsidP="00137144">
      <w:pPr>
        <w:spacing w:line="360" w:lineRule="auto"/>
        <w:ind w:firstLineChars="200" w:firstLine="480"/>
        <w:rPr>
          <w:rFonts w:ascii="宋体" w:eastAsia="宋体" w:hAnsi="宋体" w:cs="宋体" w:hint="eastAsia"/>
          <w:sz w:val="24"/>
          <w:szCs w:val="24"/>
        </w:rPr>
      </w:pPr>
      <w:r w:rsidRPr="00137144">
        <w:rPr>
          <w:rFonts w:ascii="宋体" w:eastAsia="宋体" w:hAnsi="宋体" w:cs="宋体" w:hint="eastAsia"/>
          <w:sz w:val="24"/>
          <w:szCs w:val="24"/>
        </w:rPr>
        <w:t>4.采购需求：</w:t>
      </w:r>
    </w:p>
    <w:p w14:paraId="4C1C9885" w14:textId="6641D0D0" w:rsidR="00137144" w:rsidRPr="00137144" w:rsidRDefault="00137144" w:rsidP="00137144">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06</w:t>
      </w:r>
      <w:r w:rsidRPr="00137144">
        <w:rPr>
          <w:rFonts w:ascii="宋体" w:eastAsia="宋体" w:hAnsi="宋体" w:cs="宋体" w:hint="eastAsia"/>
          <w:b/>
          <w:bCs/>
          <w:sz w:val="24"/>
          <w:szCs w:val="24"/>
        </w:rPr>
        <w:t>包采购需求：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1030"/>
        <w:gridCol w:w="511"/>
        <w:gridCol w:w="1422"/>
        <w:gridCol w:w="903"/>
        <w:gridCol w:w="514"/>
        <w:gridCol w:w="2851"/>
        <w:gridCol w:w="639"/>
      </w:tblGrid>
      <w:tr w:rsidR="00137144" w:rsidRPr="00137144" w14:paraId="33C8FE06" w14:textId="77777777" w:rsidTr="00137144">
        <w:trPr>
          <w:trHeight w:val="965"/>
          <w:jc w:val="center"/>
        </w:trPr>
        <w:tc>
          <w:tcPr>
            <w:tcW w:w="257" w:type="pct"/>
            <w:tcMar>
              <w:top w:w="0" w:type="dxa"/>
              <w:left w:w="108" w:type="dxa"/>
              <w:bottom w:w="0" w:type="dxa"/>
              <w:right w:w="108" w:type="dxa"/>
            </w:tcMar>
            <w:vAlign w:val="center"/>
          </w:tcPr>
          <w:p w14:paraId="70A168A2" w14:textId="77777777" w:rsidR="00137144" w:rsidRPr="00137144" w:rsidRDefault="00137144" w:rsidP="00137144">
            <w:pPr>
              <w:widowControl/>
              <w:spacing w:after="160" w:line="360" w:lineRule="auto"/>
              <w:jc w:val="center"/>
              <w:rPr>
                <w:rFonts w:ascii="宋体" w:eastAsia="宋体" w:hAnsi="宋体" w:cs="黑体" w:hint="eastAsia"/>
                <w:kern w:val="0"/>
                <w:szCs w:val="21"/>
              </w:rPr>
            </w:pPr>
            <w:bookmarkStart w:id="5" w:name="OLE_LINK1"/>
            <w:r w:rsidRPr="00137144">
              <w:rPr>
                <w:rFonts w:ascii="宋体" w:eastAsia="宋体" w:hAnsi="宋体" w:cs="黑体" w:hint="eastAsia"/>
                <w:kern w:val="0"/>
                <w:szCs w:val="21"/>
              </w:rPr>
              <w:t>包号</w:t>
            </w:r>
          </w:p>
        </w:tc>
        <w:tc>
          <w:tcPr>
            <w:tcW w:w="621" w:type="pct"/>
            <w:vAlign w:val="center"/>
          </w:tcPr>
          <w:p w14:paraId="7B38060F"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分包预算</w:t>
            </w:r>
          </w:p>
          <w:p w14:paraId="2F4D6D5A"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（万元）</w:t>
            </w:r>
          </w:p>
        </w:tc>
        <w:tc>
          <w:tcPr>
            <w:tcW w:w="308" w:type="pct"/>
            <w:tcMar>
              <w:top w:w="0" w:type="dxa"/>
              <w:left w:w="108" w:type="dxa"/>
              <w:bottom w:w="0" w:type="dxa"/>
              <w:right w:w="108" w:type="dxa"/>
            </w:tcMar>
            <w:vAlign w:val="center"/>
          </w:tcPr>
          <w:p w14:paraId="4868F1EF"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标的序号</w:t>
            </w:r>
          </w:p>
        </w:tc>
        <w:tc>
          <w:tcPr>
            <w:tcW w:w="857" w:type="pct"/>
            <w:tcMar>
              <w:top w:w="0" w:type="dxa"/>
              <w:left w:w="108" w:type="dxa"/>
              <w:bottom w:w="0" w:type="dxa"/>
              <w:right w:w="108" w:type="dxa"/>
            </w:tcMar>
            <w:vAlign w:val="center"/>
          </w:tcPr>
          <w:p w14:paraId="7D16284D"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标的名称</w:t>
            </w:r>
          </w:p>
        </w:tc>
        <w:tc>
          <w:tcPr>
            <w:tcW w:w="544" w:type="pct"/>
            <w:vAlign w:val="center"/>
          </w:tcPr>
          <w:p w14:paraId="561500F1"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分项预算</w:t>
            </w:r>
          </w:p>
          <w:p w14:paraId="7ED1F7D6"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（万元）</w:t>
            </w:r>
          </w:p>
        </w:tc>
        <w:tc>
          <w:tcPr>
            <w:tcW w:w="310" w:type="pct"/>
            <w:tcMar>
              <w:top w:w="0" w:type="dxa"/>
              <w:left w:w="108" w:type="dxa"/>
              <w:bottom w:w="0" w:type="dxa"/>
              <w:right w:w="108" w:type="dxa"/>
            </w:tcMar>
            <w:vAlign w:val="center"/>
          </w:tcPr>
          <w:p w14:paraId="581DC839"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数量</w:t>
            </w:r>
          </w:p>
        </w:tc>
        <w:tc>
          <w:tcPr>
            <w:tcW w:w="1718" w:type="pct"/>
            <w:vAlign w:val="center"/>
          </w:tcPr>
          <w:p w14:paraId="099719BD"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简要技术需求或服务要求</w:t>
            </w:r>
          </w:p>
        </w:tc>
        <w:tc>
          <w:tcPr>
            <w:tcW w:w="385" w:type="pct"/>
            <w:tcMar>
              <w:top w:w="0" w:type="dxa"/>
              <w:left w:w="108" w:type="dxa"/>
              <w:bottom w:w="0" w:type="dxa"/>
              <w:right w:w="108" w:type="dxa"/>
            </w:tcMar>
            <w:vAlign w:val="center"/>
          </w:tcPr>
          <w:p w14:paraId="04C311C6"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是否</w:t>
            </w:r>
          </w:p>
          <w:p w14:paraId="4A8D8F8D"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进口</w:t>
            </w:r>
          </w:p>
        </w:tc>
      </w:tr>
      <w:tr w:rsidR="00137144" w:rsidRPr="00137144" w14:paraId="4DB20788" w14:textId="77777777" w:rsidTr="00137144">
        <w:trPr>
          <w:trHeight w:val="250"/>
          <w:jc w:val="center"/>
        </w:trPr>
        <w:tc>
          <w:tcPr>
            <w:tcW w:w="257" w:type="pct"/>
            <w:vMerge w:val="restart"/>
            <w:tcMar>
              <w:top w:w="0" w:type="dxa"/>
              <w:left w:w="108" w:type="dxa"/>
              <w:bottom w:w="0" w:type="dxa"/>
              <w:right w:w="108" w:type="dxa"/>
            </w:tcMar>
            <w:vAlign w:val="center"/>
          </w:tcPr>
          <w:p w14:paraId="40C5F1F0" w14:textId="77777777" w:rsidR="00137144" w:rsidRPr="00137144" w:rsidRDefault="00137144" w:rsidP="00137144">
            <w:pPr>
              <w:widowControl/>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06</w:t>
            </w:r>
          </w:p>
        </w:tc>
        <w:tc>
          <w:tcPr>
            <w:tcW w:w="621" w:type="pct"/>
            <w:vMerge w:val="restart"/>
            <w:vAlign w:val="center"/>
          </w:tcPr>
          <w:p w14:paraId="04DF6227" w14:textId="77777777" w:rsidR="00137144" w:rsidRPr="00137144" w:rsidRDefault="00137144" w:rsidP="00137144">
            <w:pPr>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271.86</w:t>
            </w:r>
          </w:p>
        </w:tc>
        <w:tc>
          <w:tcPr>
            <w:tcW w:w="308" w:type="pct"/>
            <w:tcMar>
              <w:top w:w="0" w:type="dxa"/>
              <w:left w:w="108" w:type="dxa"/>
              <w:bottom w:w="0" w:type="dxa"/>
              <w:right w:w="108" w:type="dxa"/>
            </w:tcMar>
            <w:vAlign w:val="center"/>
          </w:tcPr>
          <w:p w14:paraId="08C51D1B" w14:textId="77777777" w:rsidR="00137144" w:rsidRPr="00137144" w:rsidRDefault="00137144" w:rsidP="00137144">
            <w:pPr>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1</w:t>
            </w:r>
          </w:p>
        </w:tc>
        <w:tc>
          <w:tcPr>
            <w:tcW w:w="857" w:type="pct"/>
            <w:tcMar>
              <w:top w:w="0" w:type="dxa"/>
              <w:left w:w="108" w:type="dxa"/>
              <w:bottom w:w="0" w:type="dxa"/>
              <w:right w:w="108" w:type="dxa"/>
            </w:tcMar>
            <w:vAlign w:val="center"/>
          </w:tcPr>
          <w:p w14:paraId="0CFA4B5C" w14:textId="77777777" w:rsidR="00137144" w:rsidRPr="00137144" w:rsidRDefault="00137144" w:rsidP="00137144">
            <w:pPr>
              <w:widowControl/>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电子鼻</w:t>
            </w:r>
          </w:p>
        </w:tc>
        <w:tc>
          <w:tcPr>
            <w:tcW w:w="544" w:type="pct"/>
            <w:vAlign w:val="center"/>
          </w:tcPr>
          <w:p w14:paraId="7929C4E3" w14:textId="77777777" w:rsidR="00137144" w:rsidRPr="00137144" w:rsidRDefault="00137144" w:rsidP="00137144">
            <w:pPr>
              <w:spacing w:after="160" w:line="278" w:lineRule="auto"/>
              <w:jc w:val="center"/>
              <w:rPr>
                <w:rFonts w:ascii="宋体" w:eastAsia="宋体" w:hAnsi="宋体" w:cs="Times New Roman" w:hint="eastAsia"/>
                <w:szCs w:val="21"/>
              </w:rPr>
            </w:pPr>
            <w:r w:rsidRPr="00137144">
              <w:rPr>
                <w:rFonts w:ascii="宋体" w:eastAsia="宋体" w:hAnsi="宋体" w:cs="宋体" w:hint="eastAsia"/>
                <w:kern w:val="0"/>
                <w:szCs w:val="21"/>
              </w:rPr>
              <w:t>70</w:t>
            </w:r>
          </w:p>
        </w:tc>
        <w:tc>
          <w:tcPr>
            <w:tcW w:w="310" w:type="pct"/>
            <w:tcMar>
              <w:top w:w="0" w:type="dxa"/>
              <w:left w:w="108" w:type="dxa"/>
              <w:bottom w:w="0" w:type="dxa"/>
              <w:right w:w="108" w:type="dxa"/>
            </w:tcMar>
            <w:vAlign w:val="center"/>
          </w:tcPr>
          <w:p w14:paraId="527328B5" w14:textId="77777777" w:rsidR="00137144" w:rsidRPr="00137144" w:rsidRDefault="00137144" w:rsidP="00137144">
            <w:pPr>
              <w:spacing w:after="160" w:line="278" w:lineRule="auto"/>
              <w:jc w:val="center"/>
              <w:rPr>
                <w:rFonts w:ascii="宋体" w:eastAsia="宋体" w:hAnsi="宋体" w:cs="Times New Roman" w:hint="eastAsia"/>
                <w:szCs w:val="21"/>
              </w:rPr>
            </w:pPr>
            <w:r w:rsidRPr="00137144">
              <w:rPr>
                <w:rFonts w:ascii="宋体" w:eastAsia="宋体" w:hAnsi="宋体" w:cs="Times New Roman" w:hint="eastAsia"/>
                <w:szCs w:val="21"/>
              </w:rPr>
              <w:t>1</w:t>
            </w:r>
          </w:p>
        </w:tc>
        <w:tc>
          <w:tcPr>
            <w:tcW w:w="1718" w:type="pct"/>
          </w:tcPr>
          <w:p w14:paraId="26ED857E" w14:textId="77777777" w:rsidR="00137144" w:rsidRPr="00137144" w:rsidRDefault="00137144" w:rsidP="00137144">
            <w:pPr>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设备用于模拟人的嗅觉系统,快速无损采集识别建立样本的特征气味指纹图谱，对样品风味品质进行评价、判断。</w:t>
            </w:r>
          </w:p>
        </w:tc>
        <w:tc>
          <w:tcPr>
            <w:tcW w:w="385" w:type="pct"/>
            <w:tcMar>
              <w:top w:w="0" w:type="dxa"/>
              <w:left w:w="108" w:type="dxa"/>
              <w:bottom w:w="0" w:type="dxa"/>
              <w:right w:w="108" w:type="dxa"/>
            </w:tcMar>
            <w:vAlign w:val="center"/>
          </w:tcPr>
          <w:p w14:paraId="0126EF2B" w14:textId="77777777" w:rsidR="00137144" w:rsidRPr="00137144" w:rsidRDefault="00137144" w:rsidP="00137144">
            <w:pPr>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否</w:t>
            </w:r>
          </w:p>
        </w:tc>
      </w:tr>
      <w:tr w:rsidR="00137144" w:rsidRPr="00137144" w14:paraId="4D63340D" w14:textId="77777777" w:rsidTr="00137144">
        <w:trPr>
          <w:trHeight w:val="250"/>
          <w:jc w:val="center"/>
        </w:trPr>
        <w:tc>
          <w:tcPr>
            <w:tcW w:w="257" w:type="pct"/>
            <w:vMerge/>
            <w:tcMar>
              <w:top w:w="0" w:type="dxa"/>
              <w:left w:w="108" w:type="dxa"/>
              <w:bottom w:w="0" w:type="dxa"/>
              <w:right w:w="108" w:type="dxa"/>
            </w:tcMar>
            <w:vAlign w:val="center"/>
          </w:tcPr>
          <w:p w14:paraId="41D7CE1D" w14:textId="77777777" w:rsidR="00137144" w:rsidRPr="00137144" w:rsidRDefault="00137144" w:rsidP="00137144">
            <w:pPr>
              <w:widowControl/>
              <w:spacing w:after="160" w:line="360" w:lineRule="auto"/>
              <w:jc w:val="center"/>
              <w:rPr>
                <w:rFonts w:ascii="宋体" w:eastAsia="宋体" w:hAnsi="宋体" w:cs="宋体" w:hint="eastAsia"/>
                <w:kern w:val="0"/>
                <w:szCs w:val="21"/>
              </w:rPr>
            </w:pPr>
          </w:p>
        </w:tc>
        <w:tc>
          <w:tcPr>
            <w:tcW w:w="621" w:type="pct"/>
            <w:vMerge/>
          </w:tcPr>
          <w:p w14:paraId="0F0B0E72" w14:textId="77777777" w:rsidR="00137144" w:rsidRPr="00137144" w:rsidRDefault="00137144" w:rsidP="00137144">
            <w:pPr>
              <w:spacing w:after="160" w:line="360" w:lineRule="auto"/>
              <w:jc w:val="center"/>
              <w:rPr>
                <w:rFonts w:ascii="宋体" w:eastAsia="宋体" w:hAnsi="宋体" w:cs="宋体" w:hint="eastAsia"/>
                <w:kern w:val="0"/>
                <w:szCs w:val="21"/>
              </w:rPr>
            </w:pPr>
          </w:p>
        </w:tc>
        <w:tc>
          <w:tcPr>
            <w:tcW w:w="308" w:type="pct"/>
            <w:tcMar>
              <w:top w:w="0" w:type="dxa"/>
              <w:left w:w="108" w:type="dxa"/>
              <w:bottom w:w="0" w:type="dxa"/>
              <w:right w:w="108" w:type="dxa"/>
            </w:tcMar>
            <w:vAlign w:val="center"/>
          </w:tcPr>
          <w:p w14:paraId="3635F213" w14:textId="77777777" w:rsidR="00137144" w:rsidRPr="00137144" w:rsidRDefault="00137144" w:rsidP="00137144">
            <w:pPr>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2</w:t>
            </w:r>
          </w:p>
        </w:tc>
        <w:tc>
          <w:tcPr>
            <w:tcW w:w="857" w:type="pct"/>
            <w:tcMar>
              <w:top w:w="0" w:type="dxa"/>
              <w:left w:w="108" w:type="dxa"/>
              <w:bottom w:w="0" w:type="dxa"/>
              <w:right w:w="108" w:type="dxa"/>
            </w:tcMar>
            <w:vAlign w:val="center"/>
          </w:tcPr>
          <w:p w14:paraId="4E948164" w14:textId="77777777" w:rsidR="00137144" w:rsidRPr="00137144" w:rsidRDefault="00137144" w:rsidP="00137144">
            <w:pPr>
              <w:widowControl/>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圆二色谱仪</w:t>
            </w:r>
          </w:p>
        </w:tc>
        <w:tc>
          <w:tcPr>
            <w:tcW w:w="544" w:type="pct"/>
            <w:vAlign w:val="center"/>
          </w:tcPr>
          <w:p w14:paraId="3234C5E6" w14:textId="77777777" w:rsidR="00137144" w:rsidRPr="00137144" w:rsidRDefault="00137144" w:rsidP="00137144">
            <w:pPr>
              <w:spacing w:after="160" w:line="278" w:lineRule="auto"/>
              <w:jc w:val="center"/>
              <w:rPr>
                <w:rFonts w:ascii="宋体" w:eastAsia="宋体" w:hAnsi="宋体" w:cs="Times New Roman" w:hint="eastAsia"/>
                <w:szCs w:val="21"/>
              </w:rPr>
            </w:pPr>
            <w:r w:rsidRPr="00137144">
              <w:rPr>
                <w:rFonts w:ascii="宋体" w:eastAsia="宋体" w:hAnsi="宋体" w:cs="宋体" w:hint="eastAsia"/>
                <w:kern w:val="0"/>
                <w:szCs w:val="21"/>
              </w:rPr>
              <w:t>139.96</w:t>
            </w:r>
          </w:p>
        </w:tc>
        <w:tc>
          <w:tcPr>
            <w:tcW w:w="310" w:type="pct"/>
            <w:tcMar>
              <w:top w:w="0" w:type="dxa"/>
              <w:left w:w="108" w:type="dxa"/>
              <w:bottom w:w="0" w:type="dxa"/>
              <w:right w:w="108" w:type="dxa"/>
            </w:tcMar>
            <w:vAlign w:val="center"/>
          </w:tcPr>
          <w:p w14:paraId="2D98E9F7" w14:textId="77777777" w:rsidR="00137144" w:rsidRPr="00137144" w:rsidRDefault="00137144" w:rsidP="00137144">
            <w:pPr>
              <w:spacing w:after="160" w:line="278" w:lineRule="auto"/>
              <w:jc w:val="center"/>
              <w:rPr>
                <w:rFonts w:ascii="宋体" w:eastAsia="宋体" w:hAnsi="宋体" w:cs="Times New Roman" w:hint="eastAsia"/>
                <w:szCs w:val="21"/>
              </w:rPr>
            </w:pPr>
            <w:r w:rsidRPr="00137144">
              <w:rPr>
                <w:rFonts w:ascii="宋体" w:eastAsia="宋体" w:hAnsi="宋体" w:cs="Times New Roman" w:hint="eastAsia"/>
                <w:szCs w:val="21"/>
              </w:rPr>
              <w:t>1</w:t>
            </w:r>
          </w:p>
        </w:tc>
        <w:tc>
          <w:tcPr>
            <w:tcW w:w="1718" w:type="pct"/>
          </w:tcPr>
          <w:p w14:paraId="5E54614D" w14:textId="77777777" w:rsidR="00137144" w:rsidRPr="00137144" w:rsidRDefault="00137144" w:rsidP="00137144">
            <w:pPr>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测量功能:圆二色光谱、紫外光谱、荧光圆二色谱及荧光各向异性谱</w:t>
            </w:r>
          </w:p>
        </w:tc>
        <w:tc>
          <w:tcPr>
            <w:tcW w:w="385" w:type="pct"/>
            <w:tcMar>
              <w:top w:w="0" w:type="dxa"/>
              <w:left w:w="108" w:type="dxa"/>
              <w:bottom w:w="0" w:type="dxa"/>
              <w:right w:w="108" w:type="dxa"/>
            </w:tcMar>
            <w:vAlign w:val="center"/>
          </w:tcPr>
          <w:p w14:paraId="6625A621" w14:textId="77777777" w:rsidR="00137144" w:rsidRPr="00137144" w:rsidRDefault="00137144" w:rsidP="00137144">
            <w:pPr>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否</w:t>
            </w:r>
          </w:p>
        </w:tc>
      </w:tr>
      <w:tr w:rsidR="00137144" w:rsidRPr="00137144" w14:paraId="408C51AB" w14:textId="77777777" w:rsidTr="00137144">
        <w:trPr>
          <w:trHeight w:val="250"/>
          <w:jc w:val="center"/>
        </w:trPr>
        <w:tc>
          <w:tcPr>
            <w:tcW w:w="257" w:type="pct"/>
            <w:vMerge/>
            <w:tcMar>
              <w:top w:w="0" w:type="dxa"/>
              <w:left w:w="108" w:type="dxa"/>
              <w:bottom w:w="0" w:type="dxa"/>
              <w:right w:w="108" w:type="dxa"/>
            </w:tcMar>
            <w:vAlign w:val="center"/>
          </w:tcPr>
          <w:p w14:paraId="71D0BE6C" w14:textId="77777777" w:rsidR="00137144" w:rsidRPr="00137144" w:rsidRDefault="00137144" w:rsidP="00137144">
            <w:pPr>
              <w:widowControl/>
              <w:spacing w:after="160" w:line="360" w:lineRule="auto"/>
              <w:jc w:val="center"/>
              <w:rPr>
                <w:rFonts w:ascii="宋体" w:eastAsia="宋体" w:hAnsi="宋体" w:cs="宋体" w:hint="eastAsia"/>
                <w:kern w:val="0"/>
                <w:szCs w:val="21"/>
              </w:rPr>
            </w:pPr>
          </w:p>
        </w:tc>
        <w:tc>
          <w:tcPr>
            <w:tcW w:w="621" w:type="pct"/>
            <w:vMerge/>
          </w:tcPr>
          <w:p w14:paraId="70261E0E" w14:textId="77777777" w:rsidR="00137144" w:rsidRPr="00137144" w:rsidRDefault="00137144" w:rsidP="00137144">
            <w:pPr>
              <w:spacing w:after="160" w:line="360" w:lineRule="auto"/>
              <w:jc w:val="center"/>
              <w:rPr>
                <w:rFonts w:ascii="宋体" w:eastAsia="宋体" w:hAnsi="宋体" w:cs="宋体" w:hint="eastAsia"/>
                <w:kern w:val="0"/>
                <w:szCs w:val="21"/>
              </w:rPr>
            </w:pPr>
          </w:p>
        </w:tc>
        <w:tc>
          <w:tcPr>
            <w:tcW w:w="308" w:type="pct"/>
            <w:tcMar>
              <w:top w:w="0" w:type="dxa"/>
              <w:left w:w="108" w:type="dxa"/>
              <w:bottom w:w="0" w:type="dxa"/>
              <w:right w:w="108" w:type="dxa"/>
            </w:tcMar>
            <w:vAlign w:val="center"/>
          </w:tcPr>
          <w:p w14:paraId="015C03CA" w14:textId="77777777" w:rsidR="00137144" w:rsidRPr="00137144" w:rsidRDefault="00137144" w:rsidP="00137144">
            <w:pPr>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3</w:t>
            </w:r>
          </w:p>
        </w:tc>
        <w:tc>
          <w:tcPr>
            <w:tcW w:w="857" w:type="pct"/>
            <w:tcMar>
              <w:top w:w="0" w:type="dxa"/>
              <w:left w:w="108" w:type="dxa"/>
              <w:bottom w:w="0" w:type="dxa"/>
              <w:right w:w="108" w:type="dxa"/>
            </w:tcMar>
            <w:vAlign w:val="center"/>
          </w:tcPr>
          <w:p w14:paraId="420A03DF" w14:textId="77777777" w:rsidR="00137144" w:rsidRPr="00137144" w:rsidRDefault="00137144" w:rsidP="00137144">
            <w:pPr>
              <w:widowControl/>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微生物高通量筛选工作站</w:t>
            </w:r>
          </w:p>
        </w:tc>
        <w:tc>
          <w:tcPr>
            <w:tcW w:w="544" w:type="pct"/>
            <w:vAlign w:val="center"/>
          </w:tcPr>
          <w:p w14:paraId="1543514A" w14:textId="77777777" w:rsidR="00137144" w:rsidRPr="00137144" w:rsidRDefault="00137144" w:rsidP="00137144">
            <w:pPr>
              <w:spacing w:after="160" w:line="278" w:lineRule="auto"/>
              <w:jc w:val="center"/>
              <w:rPr>
                <w:rFonts w:ascii="宋体" w:eastAsia="宋体" w:hAnsi="宋体" w:cs="Times New Roman" w:hint="eastAsia"/>
                <w:szCs w:val="21"/>
              </w:rPr>
            </w:pPr>
            <w:r w:rsidRPr="00137144">
              <w:rPr>
                <w:rFonts w:ascii="宋体" w:eastAsia="宋体" w:hAnsi="宋体" w:cs="宋体" w:hint="eastAsia"/>
                <w:kern w:val="0"/>
                <w:szCs w:val="21"/>
              </w:rPr>
              <w:t>61.9</w:t>
            </w:r>
          </w:p>
        </w:tc>
        <w:tc>
          <w:tcPr>
            <w:tcW w:w="310" w:type="pct"/>
            <w:tcMar>
              <w:top w:w="0" w:type="dxa"/>
              <w:left w:w="108" w:type="dxa"/>
              <w:bottom w:w="0" w:type="dxa"/>
              <w:right w:w="108" w:type="dxa"/>
            </w:tcMar>
            <w:vAlign w:val="center"/>
          </w:tcPr>
          <w:p w14:paraId="52924991" w14:textId="77777777" w:rsidR="00137144" w:rsidRPr="00137144" w:rsidRDefault="00137144" w:rsidP="00137144">
            <w:pPr>
              <w:spacing w:after="160" w:line="278" w:lineRule="auto"/>
              <w:jc w:val="center"/>
              <w:rPr>
                <w:rFonts w:ascii="宋体" w:eastAsia="宋体" w:hAnsi="宋体" w:cs="Times New Roman" w:hint="eastAsia"/>
                <w:szCs w:val="21"/>
              </w:rPr>
            </w:pPr>
            <w:r w:rsidRPr="00137144">
              <w:rPr>
                <w:rFonts w:ascii="宋体" w:eastAsia="宋体" w:hAnsi="宋体" w:cs="Times New Roman" w:hint="eastAsia"/>
                <w:szCs w:val="21"/>
              </w:rPr>
              <w:t>1</w:t>
            </w:r>
          </w:p>
        </w:tc>
        <w:tc>
          <w:tcPr>
            <w:tcW w:w="1718" w:type="pct"/>
          </w:tcPr>
          <w:p w14:paraId="511D16AB" w14:textId="77777777" w:rsidR="00137144" w:rsidRPr="00137144" w:rsidRDefault="00137144" w:rsidP="00137144">
            <w:pPr>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基于液滴微流控技术开发的微生物高通量筛选工作站有多个模块组成，可以实现对环境菌群在单细胞水平上进行分离培养。</w:t>
            </w:r>
          </w:p>
        </w:tc>
        <w:tc>
          <w:tcPr>
            <w:tcW w:w="385" w:type="pct"/>
            <w:tcMar>
              <w:top w:w="0" w:type="dxa"/>
              <w:left w:w="108" w:type="dxa"/>
              <w:bottom w:w="0" w:type="dxa"/>
              <w:right w:w="108" w:type="dxa"/>
            </w:tcMar>
            <w:vAlign w:val="center"/>
          </w:tcPr>
          <w:p w14:paraId="63FB738A" w14:textId="77777777" w:rsidR="00137144" w:rsidRPr="00137144" w:rsidRDefault="00137144" w:rsidP="00137144">
            <w:pPr>
              <w:spacing w:after="160" w:line="360" w:lineRule="auto"/>
              <w:jc w:val="center"/>
              <w:rPr>
                <w:rFonts w:ascii="宋体" w:eastAsia="宋体" w:hAnsi="宋体" w:cs="宋体" w:hint="eastAsia"/>
                <w:kern w:val="0"/>
                <w:szCs w:val="21"/>
              </w:rPr>
            </w:pPr>
            <w:bookmarkStart w:id="6" w:name="OLE_LINK3"/>
            <w:r w:rsidRPr="00137144">
              <w:rPr>
                <w:rFonts w:ascii="宋体" w:eastAsia="宋体" w:hAnsi="宋体" w:cs="宋体" w:hint="eastAsia"/>
                <w:kern w:val="0"/>
                <w:szCs w:val="21"/>
              </w:rPr>
              <w:t>否</w:t>
            </w:r>
            <w:bookmarkEnd w:id="6"/>
          </w:p>
        </w:tc>
      </w:tr>
    </w:tbl>
    <w:bookmarkEnd w:id="5"/>
    <w:p w14:paraId="77AF73FB" w14:textId="77777777" w:rsidR="00137144" w:rsidRPr="00137144" w:rsidRDefault="00137144" w:rsidP="00137144">
      <w:pPr>
        <w:spacing w:after="160" w:line="360" w:lineRule="auto"/>
        <w:ind w:firstLineChars="200" w:firstLine="482"/>
        <w:rPr>
          <w:rFonts w:ascii="Times New Roman" w:eastAsia="宋体" w:hAnsi="Times New Roman" w:cs="Times New Roman"/>
          <w:b/>
          <w:bCs/>
          <w:sz w:val="24"/>
          <w:szCs w:val="24"/>
        </w:rPr>
      </w:pPr>
      <w:r w:rsidRPr="00137144">
        <w:rPr>
          <w:rFonts w:ascii="Times New Roman" w:eastAsia="宋体" w:hAnsi="Times New Roman" w:cs="Times New Roman" w:hint="eastAsia"/>
          <w:b/>
          <w:bCs/>
          <w:sz w:val="24"/>
          <w:szCs w:val="24"/>
        </w:rPr>
        <w:t>注</w:t>
      </w:r>
      <w:r w:rsidRPr="00137144">
        <w:rPr>
          <w:rFonts w:ascii="Times New Roman" w:eastAsia="宋体" w:hAnsi="Times New Roman" w:cs="Times New Roman" w:hint="eastAsia"/>
          <w:b/>
          <w:bCs/>
          <w:sz w:val="24"/>
          <w:szCs w:val="24"/>
        </w:rPr>
        <w:t>:</w:t>
      </w:r>
      <w:r w:rsidRPr="00137144">
        <w:rPr>
          <w:rFonts w:ascii="Times New Roman" w:eastAsia="宋体" w:hAnsi="Times New Roman" w:cs="Times New Roman" w:hint="eastAsia"/>
          <w:b/>
          <w:bCs/>
          <w:sz w:val="24"/>
          <w:szCs w:val="24"/>
        </w:rPr>
        <w:t>投标人的投标报价不得超过本包预算金额、本包最高限价、采购包预算</w:t>
      </w:r>
      <w:r w:rsidRPr="00137144">
        <w:rPr>
          <w:rFonts w:ascii="Times New Roman" w:eastAsia="宋体" w:hAnsi="Times New Roman" w:cs="Times New Roman" w:hint="eastAsia"/>
          <w:b/>
          <w:bCs/>
          <w:sz w:val="24"/>
          <w:szCs w:val="24"/>
        </w:rPr>
        <w:lastRenderedPageBreak/>
        <w:t>金额，分项报价不得超过单项标的分项预算金额，否则投标无效。</w:t>
      </w:r>
    </w:p>
    <w:p w14:paraId="63AF8999" w14:textId="3EE06A59" w:rsidR="00137144" w:rsidRPr="00137144" w:rsidRDefault="00137144" w:rsidP="00137144">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07</w:t>
      </w:r>
      <w:r w:rsidRPr="00137144">
        <w:rPr>
          <w:rFonts w:ascii="宋体" w:eastAsia="宋体" w:hAnsi="宋体" w:cs="宋体" w:hint="eastAsia"/>
          <w:b/>
          <w:bCs/>
          <w:sz w:val="24"/>
          <w:szCs w:val="24"/>
        </w:rPr>
        <w:t>包采购需求：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2"/>
        <w:gridCol w:w="435"/>
        <w:gridCol w:w="737"/>
        <w:gridCol w:w="1339"/>
        <w:gridCol w:w="428"/>
        <w:gridCol w:w="738"/>
        <w:gridCol w:w="735"/>
        <w:gridCol w:w="737"/>
        <w:gridCol w:w="2252"/>
        <w:gridCol w:w="453"/>
      </w:tblGrid>
      <w:tr w:rsidR="00137144" w:rsidRPr="00137144" w14:paraId="1C6B4E7B" w14:textId="77777777" w:rsidTr="00137144">
        <w:trPr>
          <w:trHeight w:val="965"/>
          <w:jc w:val="center"/>
        </w:trPr>
        <w:tc>
          <w:tcPr>
            <w:tcW w:w="266" w:type="pct"/>
            <w:tcMar>
              <w:top w:w="0" w:type="dxa"/>
              <w:left w:w="108" w:type="dxa"/>
              <w:bottom w:w="0" w:type="dxa"/>
              <w:right w:w="108" w:type="dxa"/>
            </w:tcMar>
            <w:vAlign w:val="center"/>
          </w:tcPr>
          <w:p w14:paraId="7DB74DE5"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包号</w:t>
            </w:r>
          </w:p>
        </w:tc>
        <w:tc>
          <w:tcPr>
            <w:tcW w:w="262" w:type="pct"/>
            <w:vAlign w:val="center"/>
          </w:tcPr>
          <w:p w14:paraId="7C345149"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品目</w:t>
            </w:r>
          </w:p>
        </w:tc>
        <w:tc>
          <w:tcPr>
            <w:tcW w:w="1251" w:type="pct"/>
            <w:gridSpan w:val="2"/>
            <w:tcMar>
              <w:top w:w="0" w:type="dxa"/>
              <w:left w:w="108" w:type="dxa"/>
              <w:bottom w:w="0" w:type="dxa"/>
              <w:right w:w="108" w:type="dxa"/>
            </w:tcMar>
            <w:vAlign w:val="center"/>
          </w:tcPr>
          <w:p w14:paraId="7E1F4A89"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标的名称</w:t>
            </w:r>
          </w:p>
        </w:tc>
        <w:tc>
          <w:tcPr>
            <w:tcW w:w="258" w:type="pct"/>
            <w:vAlign w:val="center"/>
          </w:tcPr>
          <w:p w14:paraId="117B7510"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数量</w:t>
            </w:r>
          </w:p>
        </w:tc>
        <w:tc>
          <w:tcPr>
            <w:tcW w:w="445" w:type="pct"/>
            <w:vAlign w:val="center"/>
          </w:tcPr>
          <w:p w14:paraId="4846B410"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子项预算金额（万元）</w:t>
            </w:r>
          </w:p>
        </w:tc>
        <w:tc>
          <w:tcPr>
            <w:tcW w:w="443" w:type="pct"/>
            <w:vAlign w:val="center"/>
          </w:tcPr>
          <w:p w14:paraId="5B76AE11"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分项预算金额</w:t>
            </w:r>
          </w:p>
          <w:p w14:paraId="73009D5C"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（万元）</w:t>
            </w:r>
          </w:p>
        </w:tc>
        <w:tc>
          <w:tcPr>
            <w:tcW w:w="444" w:type="pct"/>
            <w:vAlign w:val="center"/>
          </w:tcPr>
          <w:p w14:paraId="79A1D4CB"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采购包预算金额（万元）</w:t>
            </w:r>
          </w:p>
        </w:tc>
        <w:tc>
          <w:tcPr>
            <w:tcW w:w="1357" w:type="pct"/>
            <w:vAlign w:val="center"/>
          </w:tcPr>
          <w:p w14:paraId="506D720C"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简要技术需求</w:t>
            </w:r>
          </w:p>
        </w:tc>
        <w:tc>
          <w:tcPr>
            <w:tcW w:w="273" w:type="pct"/>
            <w:tcMar>
              <w:top w:w="0" w:type="dxa"/>
              <w:left w:w="108" w:type="dxa"/>
              <w:bottom w:w="0" w:type="dxa"/>
              <w:right w:w="108" w:type="dxa"/>
            </w:tcMar>
            <w:vAlign w:val="center"/>
          </w:tcPr>
          <w:p w14:paraId="11BD0B68"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是否进口</w:t>
            </w:r>
          </w:p>
        </w:tc>
      </w:tr>
      <w:tr w:rsidR="00137144" w:rsidRPr="00137144" w14:paraId="411EEB83" w14:textId="77777777" w:rsidTr="00137144">
        <w:trPr>
          <w:trHeight w:val="1247"/>
          <w:jc w:val="center"/>
        </w:trPr>
        <w:tc>
          <w:tcPr>
            <w:tcW w:w="266" w:type="pct"/>
            <w:vMerge w:val="restart"/>
            <w:tcMar>
              <w:top w:w="0" w:type="dxa"/>
              <w:left w:w="108" w:type="dxa"/>
              <w:bottom w:w="0" w:type="dxa"/>
              <w:right w:w="108" w:type="dxa"/>
            </w:tcMar>
            <w:vAlign w:val="center"/>
          </w:tcPr>
          <w:p w14:paraId="5BAE72EA" w14:textId="77777777" w:rsidR="00137144" w:rsidRPr="00137144" w:rsidRDefault="00137144" w:rsidP="00137144">
            <w:pPr>
              <w:widowControl/>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07</w:t>
            </w:r>
          </w:p>
        </w:tc>
        <w:tc>
          <w:tcPr>
            <w:tcW w:w="262" w:type="pct"/>
            <w:vMerge w:val="restart"/>
            <w:vAlign w:val="center"/>
          </w:tcPr>
          <w:p w14:paraId="4E7B579E" w14:textId="77777777" w:rsidR="00137144" w:rsidRPr="00137144" w:rsidRDefault="00137144" w:rsidP="00137144">
            <w:pPr>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1</w:t>
            </w:r>
          </w:p>
        </w:tc>
        <w:tc>
          <w:tcPr>
            <w:tcW w:w="444" w:type="pct"/>
            <w:vMerge w:val="restart"/>
            <w:tcMar>
              <w:top w:w="0" w:type="dxa"/>
              <w:left w:w="108" w:type="dxa"/>
              <w:bottom w:w="0" w:type="dxa"/>
              <w:right w:w="108" w:type="dxa"/>
            </w:tcMar>
            <w:vAlign w:val="center"/>
          </w:tcPr>
          <w:p w14:paraId="6CDD35B7" w14:textId="77777777" w:rsidR="00137144" w:rsidRPr="00137144" w:rsidRDefault="00137144" w:rsidP="00137144">
            <w:pPr>
              <w:widowControl/>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气味嗅觉集成分析系统</w:t>
            </w:r>
          </w:p>
        </w:tc>
        <w:tc>
          <w:tcPr>
            <w:tcW w:w="807" w:type="pct"/>
            <w:vAlign w:val="center"/>
          </w:tcPr>
          <w:p w14:paraId="7D62AE34" w14:textId="77777777" w:rsidR="00137144" w:rsidRPr="00137144" w:rsidRDefault="00137144" w:rsidP="00137144">
            <w:pPr>
              <w:spacing w:line="278" w:lineRule="auto"/>
              <w:jc w:val="center"/>
              <w:rPr>
                <w:rFonts w:ascii="宋体" w:eastAsia="宋体" w:hAnsi="宋体" w:cs="Times New Roman" w:hint="eastAsia"/>
                <w:szCs w:val="21"/>
              </w:rPr>
            </w:pPr>
            <w:bookmarkStart w:id="7" w:name="OLE_LINK20"/>
            <w:r w:rsidRPr="00137144">
              <w:rPr>
                <w:rFonts w:ascii="宋体" w:eastAsia="宋体" w:hAnsi="宋体" w:cs="宋体" w:hint="eastAsia"/>
                <w:kern w:val="0"/>
                <w:sz w:val="22"/>
                <w:szCs w:val="24"/>
                <w:lang w:bidi="ar"/>
              </w:rPr>
              <w:t>气味嗅觉分析智能可穿戴脑电测量仪</w:t>
            </w:r>
            <w:bookmarkEnd w:id="7"/>
          </w:p>
        </w:tc>
        <w:tc>
          <w:tcPr>
            <w:tcW w:w="258" w:type="pct"/>
            <w:vAlign w:val="center"/>
          </w:tcPr>
          <w:p w14:paraId="4DC2037D" w14:textId="77777777" w:rsidR="00137144" w:rsidRPr="00137144" w:rsidRDefault="00137144" w:rsidP="00137144">
            <w:pPr>
              <w:spacing w:line="278" w:lineRule="auto"/>
              <w:jc w:val="center"/>
              <w:rPr>
                <w:rFonts w:ascii="宋体" w:eastAsia="宋体" w:hAnsi="宋体" w:cs="Times New Roman" w:hint="eastAsia"/>
                <w:szCs w:val="21"/>
              </w:rPr>
            </w:pPr>
            <w:r w:rsidRPr="00137144">
              <w:rPr>
                <w:rFonts w:ascii="宋体" w:eastAsia="宋体" w:hAnsi="宋体" w:cs="Times New Roman" w:hint="eastAsia"/>
                <w:szCs w:val="21"/>
              </w:rPr>
              <w:t>1</w:t>
            </w:r>
          </w:p>
        </w:tc>
        <w:tc>
          <w:tcPr>
            <w:tcW w:w="445" w:type="pct"/>
            <w:vAlign w:val="center"/>
          </w:tcPr>
          <w:p w14:paraId="270CC354" w14:textId="77777777" w:rsidR="00137144" w:rsidRPr="00137144" w:rsidRDefault="00137144" w:rsidP="00137144">
            <w:pPr>
              <w:spacing w:line="278" w:lineRule="auto"/>
              <w:jc w:val="center"/>
              <w:rPr>
                <w:rFonts w:ascii="宋体" w:eastAsia="宋体" w:hAnsi="宋体" w:cs="Times New Roman" w:hint="eastAsia"/>
                <w:szCs w:val="21"/>
              </w:rPr>
            </w:pPr>
            <w:r w:rsidRPr="00137144">
              <w:rPr>
                <w:rFonts w:ascii="宋体" w:eastAsia="宋体" w:hAnsi="宋体" w:cs="宋体" w:hint="eastAsia"/>
                <w:kern w:val="0"/>
                <w:sz w:val="24"/>
                <w:szCs w:val="24"/>
              </w:rPr>
              <w:t>59</w:t>
            </w:r>
          </w:p>
        </w:tc>
        <w:tc>
          <w:tcPr>
            <w:tcW w:w="443" w:type="pct"/>
            <w:vMerge w:val="restart"/>
            <w:vAlign w:val="center"/>
          </w:tcPr>
          <w:p w14:paraId="2FAE3D17" w14:textId="77777777" w:rsidR="00137144" w:rsidRPr="00137144" w:rsidRDefault="00137144" w:rsidP="00137144">
            <w:pPr>
              <w:spacing w:line="278" w:lineRule="auto"/>
              <w:jc w:val="center"/>
              <w:rPr>
                <w:rFonts w:ascii="宋体" w:eastAsia="宋体" w:hAnsi="宋体" w:cs="Times New Roman" w:hint="eastAsia"/>
                <w:szCs w:val="21"/>
              </w:rPr>
            </w:pPr>
            <w:r w:rsidRPr="00137144">
              <w:rPr>
                <w:rFonts w:ascii="宋体" w:eastAsia="宋体" w:hAnsi="宋体" w:cs="Times New Roman" w:hint="eastAsia"/>
                <w:szCs w:val="21"/>
              </w:rPr>
              <w:t>150</w:t>
            </w:r>
          </w:p>
        </w:tc>
        <w:tc>
          <w:tcPr>
            <w:tcW w:w="444" w:type="pct"/>
            <w:vMerge w:val="restart"/>
            <w:vAlign w:val="center"/>
          </w:tcPr>
          <w:p w14:paraId="4A6A7173" w14:textId="77777777" w:rsidR="00137144" w:rsidRPr="00137144" w:rsidRDefault="00137144" w:rsidP="00137144">
            <w:pPr>
              <w:spacing w:after="160" w:line="278" w:lineRule="auto"/>
              <w:jc w:val="center"/>
              <w:rPr>
                <w:rFonts w:ascii="宋体" w:eastAsia="宋体" w:hAnsi="宋体" w:cs="Times New Roman" w:hint="eastAsia"/>
                <w:szCs w:val="21"/>
              </w:rPr>
            </w:pPr>
            <w:r w:rsidRPr="00137144">
              <w:rPr>
                <w:rFonts w:ascii="宋体" w:eastAsia="宋体" w:hAnsi="宋体" w:cs="Times New Roman" w:hint="eastAsia"/>
                <w:szCs w:val="21"/>
              </w:rPr>
              <w:t>300</w:t>
            </w:r>
          </w:p>
        </w:tc>
        <w:tc>
          <w:tcPr>
            <w:tcW w:w="1357" w:type="pct"/>
            <w:vMerge w:val="restart"/>
            <w:vAlign w:val="center"/>
          </w:tcPr>
          <w:p w14:paraId="708F174D" w14:textId="77777777" w:rsidR="00137144" w:rsidRPr="00137144" w:rsidRDefault="00137144" w:rsidP="00137144">
            <w:pPr>
              <w:spacing w:after="160" w:line="360" w:lineRule="auto"/>
              <w:rPr>
                <w:rFonts w:ascii="宋体" w:eastAsia="宋体" w:hAnsi="宋体" w:cs="宋体" w:hint="eastAsia"/>
                <w:kern w:val="0"/>
                <w:szCs w:val="21"/>
              </w:rPr>
            </w:pPr>
            <w:r w:rsidRPr="00137144">
              <w:rPr>
                <w:rFonts w:ascii="宋体" w:eastAsia="宋体" w:hAnsi="宋体" w:cs="宋体" w:hint="eastAsia"/>
                <w:kern w:val="0"/>
                <w:szCs w:val="21"/>
              </w:rPr>
              <w:t>同一主机同步采集脑电、心电、皮电、血氧、脉搏、心率、运动捕捉（IMU九轴）和视频信号，同步精度≤1ms；模块化设计：可根据需求灵活扩展不同模块，实现多模态自由组合；数据传输方式：支持5GHz WIFI传输和有线传输</w:t>
            </w:r>
          </w:p>
        </w:tc>
        <w:tc>
          <w:tcPr>
            <w:tcW w:w="273" w:type="pct"/>
            <w:vMerge w:val="restart"/>
            <w:tcMar>
              <w:top w:w="0" w:type="dxa"/>
              <w:left w:w="108" w:type="dxa"/>
              <w:bottom w:w="0" w:type="dxa"/>
              <w:right w:w="108" w:type="dxa"/>
            </w:tcMar>
            <w:vAlign w:val="center"/>
          </w:tcPr>
          <w:p w14:paraId="3C7DCC99" w14:textId="77777777" w:rsidR="00137144" w:rsidRPr="00137144" w:rsidRDefault="00137144" w:rsidP="00137144">
            <w:pPr>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否</w:t>
            </w:r>
          </w:p>
        </w:tc>
      </w:tr>
      <w:tr w:rsidR="00137144" w:rsidRPr="00137144" w14:paraId="1C2D443A" w14:textId="77777777" w:rsidTr="00137144">
        <w:trPr>
          <w:trHeight w:val="951"/>
          <w:jc w:val="center"/>
        </w:trPr>
        <w:tc>
          <w:tcPr>
            <w:tcW w:w="266" w:type="pct"/>
            <w:vMerge/>
            <w:tcMar>
              <w:top w:w="0" w:type="dxa"/>
              <w:left w:w="108" w:type="dxa"/>
              <w:bottom w:w="0" w:type="dxa"/>
              <w:right w:w="108" w:type="dxa"/>
            </w:tcMar>
            <w:vAlign w:val="center"/>
          </w:tcPr>
          <w:p w14:paraId="5A3DE9F0" w14:textId="77777777" w:rsidR="00137144" w:rsidRPr="00137144" w:rsidRDefault="00137144" w:rsidP="00137144">
            <w:pPr>
              <w:widowControl/>
              <w:spacing w:after="160" w:line="360" w:lineRule="auto"/>
              <w:jc w:val="center"/>
              <w:rPr>
                <w:rFonts w:ascii="宋体" w:eastAsia="宋体" w:hAnsi="宋体" w:cs="宋体" w:hint="eastAsia"/>
                <w:kern w:val="0"/>
                <w:szCs w:val="21"/>
              </w:rPr>
            </w:pPr>
          </w:p>
        </w:tc>
        <w:tc>
          <w:tcPr>
            <w:tcW w:w="262" w:type="pct"/>
            <w:vMerge/>
            <w:vAlign w:val="center"/>
          </w:tcPr>
          <w:p w14:paraId="144484DE" w14:textId="77777777" w:rsidR="00137144" w:rsidRPr="00137144" w:rsidRDefault="00137144" w:rsidP="00137144">
            <w:pPr>
              <w:spacing w:after="160" w:line="360" w:lineRule="auto"/>
              <w:jc w:val="center"/>
              <w:rPr>
                <w:rFonts w:ascii="宋体" w:eastAsia="宋体" w:hAnsi="宋体" w:cs="宋体" w:hint="eastAsia"/>
                <w:kern w:val="0"/>
                <w:szCs w:val="21"/>
              </w:rPr>
            </w:pPr>
          </w:p>
        </w:tc>
        <w:tc>
          <w:tcPr>
            <w:tcW w:w="444" w:type="pct"/>
            <w:vMerge/>
            <w:tcMar>
              <w:top w:w="0" w:type="dxa"/>
              <w:left w:w="108" w:type="dxa"/>
              <w:bottom w:w="0" w:type="dxa"/>
              <w:right w:w="108" w:type="dxa"/>
            </w:tcMar>
            <w:vAlign w:val="center"/>
          </w:tcPr>
          <w:p w14:paraId="23A9E29C" w14:textId="77777777" w:rsidR="00137144" w:rsidRPr="00137144" w:rsidRDefault="00137144" w:rsidP="00137144">
            <w:pPr>
              <w:widowControl/>
              <w:spacing w:after="160" w:line="360" w:lineRule="auto"/>
              <w:jc w:val="center"/>
              <w:rPr>
                <w:rFonts w:ascii="宋体" w:eastAsia="宋体" w:hAnsi="宋体" w:cs="宋体" w:hint="eastAsia"/>
                <w:kern w:val="0"/>
                <w:szCs w:val="21"/>
              </w:rPr>
            </w:pPr>
          </w:p>
        </w:tc>
        <w:tc>
          <w:tcPr>
            <w:tcW w:w="807" w:type="pct"/>
            <w:vAlign w:val="center"/>
          </w:tcPr>
          <w:p w14:paraId="476749B9" w14:textId="77777777" w:rsidR="00137144" w:rsidRPr="00137144" w:rsidRDefault="00137144" w:rsidP="00137144">
            <w:pPr>
              <w:spacing w:line="278" w:lineRule="auto"/>
              <w:jc w:val="center"/>
              <w:rPr>
                <w:rFonts w:ascii="宋体" w:eastAsia="宋体" w:hAnsi="宋体" w:cs="Times New Roman" w:hint="eastAsia"/>
                <w:szCs w:val="21"/>
              </w:rPr>
            </w:pPr>
            <w:r w:rsidRPr="00137144">
              <w:rPr>
                <w:rFonts w:ascii="宋体" w:eastAsia="宋体" w:hAnsi="宋体" w:cs="宋体" w:hint="eastAsia"/>
                <w:kern w:val="0"/>
                <w:sz w:val="22"/>
                <w:szCs w:val="24"/>
                <w:lang w:bidi="ar"/>
              </w:rPr>
              <w:t>气味嗅分析可穿戴眼动追踪测量仪</w:t>
            </w:r>
          </w:p>
        </w:tc>
        <w:tc>
          <w:tcPr>
            <w:tcW w:w="258" w:type="pct"/>
            <w:vAlign w:val="center"/>
          </w:tcPr>
          <w:p w14:paraId="608409E2" w14:textId="77777777" w:rsidR="00137144" w:rsidRPr="00137144" w:rsidRDefault="00137144" w:rsidP="00137144">
            <w:pPr>
              <w:spacing w:line="278" w:lineRule="auto"/>
              <w:jc w:val="center"/>
              <w:rPr>
                <w:rFonts w:ascii="宋体" w:eastAsia="宋体" w:hAnsi="宋体" w:cs="Times New Roman" w:hint="eastAsia"/>
                <w:szCs w:val="21"/>
              </w:rPr>
            </w:pPr>
            <w:r w:rsidRPr="00137144">
              <w:rPr>
                <w:rFonts w:ascii="宋体" w:eastAsia="宋体" w:hAnsi="宋体" w:cs="Times New Roman" w:hint="eastAsia"/>
                <w:szCs w:val="21"/>
              </w:rPr>
              <w:t>1</w:t>
            </w:r>
          </w:p>
        </w:tc>
        <w:tc>
          <w:tcPr>
            <w:tcW w:w="445" w:type="pct"/>
            <w:vAlign w:val="center"/>
          </w:tcPr>
          <w:p w14:paraId="447C0E79" w14:textId="77777777" w:rsidR="00137144" w:rsidRPr="00137144" w:rsidRDefault="00137144" w:rsidP="00137144">
            <w:pPr>
              <w:spacing w:line="278" w:lineRule="auto"/>
              <w:jc w:val="center"/>
              <w:rPr>
                <w:rFonts w:ascii="宋体" w:eastAsia="宋体" w:hAnsi="宋体" w:cs="Times New Roman" w:hint="eastAsia"/>
                <w:szCs w:val="21"/>
              </w:rPr>
            </w:pPr>
            <w:r w:rsidRPr="00137144">
              <w:rPr>
                <w:rFonts w:ascii="宋体" w:eastAsia="宋体" w:hAnsi="宋体" w:cs="宋体" w:hint="eastAsia"/>
                <w:kern w:val="0"/>
                <w:sz w:val="24"/>
                <w:szCs w:val="24"/>
              </w:rPr>
              <w:t>33</w:t>
            </w:r>
          </w:p>
        </w:tc>
        <w:tc>
          <w:tcPr>
            <w:tcW w:w="443" w:type="pct"/>
            <w:vMerge/>
            <w:vAlign w:val="center"/>
          </w:tcPr>
          <w:p w14:paraId="66441CF5" w14:textId="77777777" w:rsidR="00137144" w:rsidRPr="00137144" w:rsidRDefault="00137144" w:rsidP="00137144">
            <w:pPr>
              <w:spacing w:line="278" w:lineRule="auto"/>
              <w:jc w:val="center"/>
              <w:rPr>
                <w:rFonts w:ascii="宋体" w:eastAsia="宋体" w:hAnsi="宋体" w:cs="Times New Roman" w:hint="eastAsia"/>
                <w:szCs w:val="21"/>
              </w:rPr>
            </w:pPr>
          </w:p>
        </w:tc>
        <w:tc>
          <w:tcPr>
            <w:tcW w:w="444" w:type="pct"/>
            <w:vMerge/>
            <w:vAlign w:val="center"/>
          </w:tcPr>
          <w:p w14:paraId="5E17DD83" w14:textId="77777777" w:rsidR="00137144" w:rsidRPr="00137144" w:rsidRDefault="00137144" w:rsidP="00137144">
            <w:pPr>
              <w:spacing w:after="160" w:line="278" w:lineRule="auto"/>
              <w:jc w:val="center"/>
              <w:rPr>
                <w:rFonts w:ascii="宋体" w:eastAsia="宋体" w:hAnsi="宋体" w:cs="Times New Roman" w:hint="eastAsia"/>
                <w:szCs w:val="21"/>
              </w:rPr>
            </w:pPr>
          </w:p>
        </w:tc>
        <w:tc>
          <w:tcPr>
            <w:tcW w:w="1357" w:type="pct"/>
            <w:vMerge/>
            <w:vAlign w:val="center"/>
          </w:tcPr>
          <w:p w14:paraId="5499C3C1" w14:textId="77777777" w:rsidR="00137144" w:rsidRPr="00137144" w:rsidRDefault="00137144" w:rsidP="00137144">
            <w:pPr>
              <w:spacing w:after="160" w:line="360" w:lineRule="auto"/>
              <w:jc w:val="center"/>
              <w:rPr>
                <w:rFonts w:ascii="宋体" w:eastAsia="宋体" w:hAnsi="宋体" w:cs="宋体" w:hint="eastAsia"/>
                <w:kern w:val="0"/>
                <w:szCs w:val="21"/>
              </w:rPr>
            </w:pPr>
          </w:p>
        </w:tc>
        <w:tc>
          <w:tcPr>
            <w:tcW w:w="273" w:type="pct"/>
            <w:vMerge/>
            <w:tcMar>
              <w:top w:w="0" w:type="dxa"/>
              <w:left w:w="108" w:type="dxa"/>
              <w:bottom w:w="0" w:type="dxa"/>
              <w:right w:w="108" w:type="dxa"/>
            </w:tcMar>
            <w:vAlign w:val="center"/>
          </w:tcPr>
          <w:p w14:paraId="29F7A2CC" w14:textId="77777777" w:rsidR="00137144" w:rsidRPr="00137144" w:rsidRDefault="00137144" w:rsidP="00137144">
            <w:pPr>
              <w:spacing w:after="160" w:line="360" w:lineRule="auto"/>
              <w:jc w:val="center"/>
              <w:rPr>
                <w:rFonts w:ascii="宋体" w:eastAsia="宋体" w:hAnsi="宋体" w:cs="宋体" w:hint="eastAsia"/>
                <w:kern w:val="0"/>
                <w:szCs w:val="21"/>
              </w:rPr>
            </w:pPr>
          </w:p>
        </w:tc>
      </w:tr>
      <w:tr w:rsidR="00137144" w:rsidRPr="00137144" w14:paraId="02A48E3C" w14:textId="77777777" w:rsidTr="00137144">
        <w:trPr>
          <w:trHeight w:val="1093"/>
          <w:jc w:val="center"/>
        </w:trPr>
        <w:tc>
          <w:tcPr>
            <w:tcW w:w="266" w:type="pct"/>
            <w:vMerge/>
            <w:tcMar>
              <w:top w:w="0" w:type="dxa"/>
              <w:left w:w="108" w:type="dxa"/>
              <w:bottom w:w="0" w:type="dxa"/>
              <w:right w:w="108" w:type="dxa"/>
            </w:tcMar>
            <w:vAlign w:val="center"/>
          </w:tcPr>
          <w:p w14:paraId="0F9F2FED" w14:textId="77777777" w:rsidR="00137144" w:rsidRPr="00137144" w:rsidRDefault="00137144" w:rsidP="00137144">
            <w:pPr>
              <w:widowControl/>
              <w:spacing w:after="160" w:line="360" w:lineRule="auto"/>
              <w:jc w:val="center"/>
              <w:rPr>
                <w:rFonts w:ascii="宋体" w:eastAsia="宋体" w:hAnsi="宋体" w:cs="宋体" w:hint="eastAsia"/>
                <w:kern w:val="0"/>
                <w:szCs w:val="21"/>
              </w:rPr>
            </w:pPr>
          </w:p>
        </w:tc>
        <w:tc>
          <w:tcPr>
            <w:tcW w:w="262" w:type="pct"/>
            <w:vMerge/>
            <w:vAlign w:val="center"/>
          </w:tcPr>
          <w:p w14:paraId="68FE5C2E" w14:textId="77777777" w:rsidR="00137144" w:rsidRPr="00137144" w:rsidRDefault="00137144" w:rsidP="00137144">
            <w:pPr>
              <w:spacing w:after="160" w:line="360" w:lineRule="auto"/>
              <w:jc w:val="center"/>
              <w:rPr>
                <w:rFonts w:ascii="宋体" w:eastAsia="宋体" w:hAnsi="宋体" w:cs="宋体" w:hint="eastAsia"/>
                <w:kern w:val="0"/>
                <w:szCs w:val="21"/>
              </w:rPr>
            </w:pPr>
          </w:p>
        </w:tc>
        <w:tc>
          <w:tcPr>
            <w:tcW w:w="444" w:type="pct"/>
            <w:vMerge/>
            <w:tcMar>
              <w:top w:w="0" w:type="dxa"/>
              <w:left w:w="108" w:type="dxa"/>
              <w:bottom w:w="0" w:type="dxa"/>
              <w:right w:w="108" w:type="dxa"/>
            </w:tcMar>
            <w:vAlign w:val="center"/>
          </w:tcPr>
          <w:p w14:paraId="01233CB0" w14:textId="77777777" w:rsidR="00137144" w:rsidRPr="00137144" w:rsidRDefault="00137144" w:rsidP="00137144">
            <w:pPr>
              <w:widowControl/>
              <w:spacing w:after="160" w:line="360" w:lineRule="auto"/>
              <w:jc w:val="center"/>
              <w:rPr>
                <w:rFonts w:ascii="宋体" w:eastAsia="宋体" w:hAnsi="宋体" w:cs="宋体" w:hint="eastAsia"/>
                <w:kern w:val="0"/>
                <w:szCs w:val="21"/>
              </w:rPr>
            </w:pPr>
          </w:p>
        </w:tc>
        <w:tc>
          <w:tcPr>
            <w:tcW w:w="807" w:type="pct"/>
            <w:vAlign w:val="center"/>
          </w:tcPr>
          <w:p w14:paraId="3FDBD599" w14:textId="77777777" w:rsidR="00137144" w:rsidRPr="00137144" w:rsidRDefault="00137144" w:rsidP="00137144">
            <w:pPr>
              <w:spacing w:line="278" w:lineRule="auto"/>
              <w:jc w:val="center"/>
              <w:rPr>
                <w:rFonts w:ascii="宋体" w:eastAsia="宋体" w:hAnsi="宋体" w:cs="Times New Roman" w:hint="eastAsia"/>
                <w:szCs w:val="21"/>
              </w:rPr>
            </w:pPr>
            <w:r w:rsidRPr="00137144">
              <w:rPr>
                <w:rFonts w:ascii="宋体" w:eastAsia="宋体" w:hAnsi="宋体" w:cs="宋体" w:hint="eastAsia"/>
                <w:kern w:val="0"/>
                <w:sz w:val="22"/>
                <w:szCs w:val="24"/>
                <w:lang w:bidi="ar"/>
              </w:rPr>
              <w:t>气味嗅分析无线人因生理边缘智能仪</w:t>
            </w:r>
          </w:p>
        </w:tc>
        <w:tc>
          <w:tcPr>
            <w:tcW w:w="258" w:type="pct"/>
            <w:vAlign w:val="center"/>
          </w:tcPr>
          <w:p w14:paraId="6F9E281F" w14:textId="77777777" w:rsidR="00137144" w:rsidRPr="00137144" w:rsidRDefault="00137144" w:rsidP="00137144">
            <w:pPr>
              <w:spacing w:line="278" w:lineRule="auto"/>
              <w:jc w:val="center"/>
              <w:rPr>
                <w:rFonts w:ascii="宋体" w:eastAsia="宋体" w:hAnsi="宋体" w:cs="Times New Roman" w:hint="eastAsia"/>
                <w:szCs w:val="21"/>
              </w:rPr>
            </w:pPr>
            <w:r w:rsidRPr="00137144">
              <w:rPr>
                <w:rFonts w:ascii="宋体" w:eastAsia="宋体" w:hAnsi="宋体" w:cs="Times New Roman" w:hint="eastAsia"/>
                <w:szCs w:val="21"/>
              </w:rPr>
              <w:t>1</w:t>
            </w:r>
          </w:p>
        </w:tc>
        <w:tc>
          <w:tcPr>
            <w:tcW w:w="445" w:type="pct"/>
            <w:vAlign w:val="center"/>
          </w:tcPr>
          <w:p w14:paraId="217614E4" w14:textId="77777777" w:rsidR="00137144" w:rsidRPr="00137144" w:rsidRDefault="00137144" w:rsidP="00137144">
            <w:pPr>
              <w:spacing w:line="278" w:lineRule="auto"/>
              <w:jc w:val="center"/>
              <w:rPr>
                <w:rFonts w:ascii="宋体" w:eastAsia="宋体" w:hAnsi="宋体" w:cs="Times New Roman" w:hint="eastAsia"/>
                <w:szCs w:val="21"/>
              </w:rPr>
            </w:pPr>
            <w:r w:rsidRPr="00137144">
              <w:rPr>
                <w:rFonts w:ascii="宋体" w:eastAsia="宋体" w:hAnsi="宋体" w:cs="宋体" w:hint="eastAsia"/>
                <w:kern w:val="0"/>
                <w:sz w:val="24"/>
                <w:szCs w:val="24"/>
              </w:rPr>
              <w:t>58</w:t>
            </w:r>
          </w:p>
        </w:tc>
        <w:tc>
          <w:tcPr>
            <w:tcW w:w="443" w:type="pct"/>
            <w:vMerge/>
            <w:vAlign w:val="center"/>
          </w:tcPr>
          <w:p w14:paraId="4A0C2A65" w14:textId="77777777" w:rsidR="00137144" w:rsidRPr="00137144" w:rsidRDefault="00137144" w:rsidP="00137144">
            <w:pPr>
              <w:spacing w:line="278" w:lineRule="auto"/>
              <w:jc w:val="center"/>
              <w:rPr>
                <w:rFonts w:ascii="宋体" w:eastAsia="宋体" w:hAnsi="宋体" w:cs="Times New Roman" w:hint="eastAsia"/>
                <w:szCs w:val="21"/>
              </w:rPr>
            </w:pPr>
          </w:p>
        </w:tc>
        <w:tc>
          <w:tcPr>
            <w:tcW w:w="444" w:type="pct"/>
            <w:vMerge/>
            <w:vAlign w:val="center"/>
          </w:tcPr>
          <w:p w14:paraId="4FC34E0A" w14:textId="77777777" w:rsidR="00137144" w:rsidRPr="00137144" w:rsidRDefault="00137144" w:rsidP="00137144">
            <w:pPr>
              <w:spacing w:after="160" w:line="278" w:lineRule="auto"/>
              <w:jc w:val="center"/>
              <w:rPr>
                <w:rFonts w:ascii="宋体" w:eastAsia="宋体" w:hAnsi="宋体" w:cs="Times New Roman" w:hint="eastAsia"/>
                <w:szCs w:val="21"/>
              </w:rPr>
            </w:pPr>
          </w:p>
        </w:tc>
        <w:tc>
          <w:tcPr>
            <w:tcW w:w="1357" w:type="pct"/>
            <w:vMerge/>
            <w:vAlign w:val="center"/>
          </w:tcPr>
          <w:p w14:paraId="1295BE50" w14:textId="77777777" w:rsidR="00137144" w:rsidRPr="00137144" w:rsidRDefault="00137144" w:rsidP="00137144">
            <w:pPr>
              <w:spacing w:after="160" w:line="360" w:lineRule="auto"/>
              <w:jc w:val="center"/>
              <w:rPr>
                <w:rFonts w:ascii="宋体" w:eastAsia="宋体" w:hAnsi="宋体" w:cs="宋体" w:hint="eastAsia"/>
                <w:kern w:val="0"/>
                <w:szCs w:val="21"/>
              </w:rPr>
            </w:pPr>
          </w:p>
        </w:tc>
        <w:tc>
          <w:tcPr>
            <w:tcW w:w="273" w:type="pct"/>
            <w:vMerge/>
            <w:tcMar>
              <w:top w:w="0" w:type="dxa"/>
              <w:left w:w="108" w:type="dxa"/>
              <w:bottom w:w="0" w:type="dxa"/>
              <w:right w:w="108" w:type="dxa"/>
            </w:tcMar>
            <w:vAlign w:val="center"/>
          </w:tcPr>
          <w:p w14:paraId="15B2AD06" w14:textId="77777777" w:rsidR="00137144" w:rsidRPr="00137144" w:rsidRDefault="00137144" w:rsidP="00137144">
            <w:pPr>
              <w:spacing w:after="160" w:line="360" w:lineRule="auto"/>
              <w:jc w:val="center"/>
              <w:rPr>
                <w:rFonts w:ascii="宋体" w:eastAsia="宋体" w:hAnsi="宋体" w:cs="宋体" w:hint="eastAsia"/>
                <w:kern w:val="0"/>
                <w:szCs w:val="21"/>
              </w:rPr>
            </w:pPr>
          </w:p>
        </w:tc>
      </w:tr>
      <w:tr w:rsidR="00137144" w:rsidRPr="00137144" w14:paraId="2BAD41B1" w14:textId="77777777" w:rsidTr="00137144">
        <w:trPr>
          <w:trHeight w:val="1418"/>
          <w:jc w:val="center"/>
        </w:trPr>
        <w:tc>
          <w:tcPr>
            <w:tcW w:w="266" w:type="pct"/>
            <w:vMerge/>
            <w:tcMar>
              <w:top w:w="0" w:type="dxa"/>
              <w:left w:w="108" w:type="dxa"/>
              <w:bottom w:w="0" w:type="dxa"/>
              <w:right w:w="108" w:type="dxa"/>
            </w:tcMar>
            <w:vAlign w:val="center"/>
          </w:tcPr>
          <w:p w14:paraId="7DF1391C" w14:textId="77777777" w:rsidR="00137144" w:rsidRPr="00137144" w:rsidRDefault="00137144" w:rsidP="00137144">
            <w:pPr>
              <w:widowControl/>
              <w:spacing w:after="160" w:line="360" w:lineRule="auto"/>
              <w:jc w:val="center"/>
              <w:rPr>
                <w:rFonts w:ascii="宋体" w:eastAsia="宋体" w:hAnsi="宋体" w:cs="宋体" w:hint="eastAsia"/>
                <w:kern w:val="0"/>
                <w:szCs w:val="21"/>
              </w:rPr>
            </w:pPr>
          </w:p>
        </w:tc>
        <w:tc>
          <w:tcPr>
            <w:tcW w:w="262" w:type="pct"/>
            <w:vAlign w:val="center"/>
          </w:tcPr>
          <w:p w14:paraId="2A28D28C" w14:textId="77777777" w:rsidR="00137144" w:rsidRPr="00137144" w:rsidRDefault="00137144" w:rsidP="00137144">
            <w:pPr>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2</w:t>
            </w:r>
          </w:p>
        </w:tc>
        <w:tc>
          <w:tcPr>
            <w:tcW w:w="1251" w:type="pct"/>
            <w:gridSpan w:val="2"/>
            <w:tcMar>
              <w:top w:w="0" w:type="dxa"/>
              <w:left w:w="108" w:type="dxa"/>
              <w:bottom w:w="0" w:type="dxa"/>
              <w:right w:w="108" w:type="dxa"/>
            </w:tcMar>
            <w:vAlign w:val="center"/>
          </w:tcPr>
          <w:p w14:paraId="7B221A80" w14:textId="77777777" w:rsidR="00137144" w:rsidRPr="00137144" w:rsidRDefault="00137144" w:rsidP="00137144">
            <w:pPr>
              <w:spacing w:after="160" w:line="278" w:lineRule="auto"/>
              <w:jc w:val="center"/>
              <w:rPr>
                <w:rFonts w:ascii="宋体" w:eastAsia="宋体" w:hAnsi="宋体" w:cs="Times New Roman" w:hint="eastAsia"/>
                <w:szCs w:val="21"/>
              </w:rPr>
            </w:pPr>
            <w:r w:rsidRPr="00137144">
              <w:rPr>
                <w:rFonts w:ascii="宋体" w:eastAsia="宋体" w:hAnsi="宋体" w:cs="宋体" w:hint="eastAsia"/>
                <w:kern w:val="0"/>
                <w:sz w:val="22"/>
                <w:szCs w:val="24"/>
                <w:lang w:bidi="ar"/>
              </w:rPr>
              <w:t>多功能气质联用仪</w:t>
            </w:r>
          </w:p>
        </w:tc>
        <w:tc>
          <w:tcPr>
            <w:tcW w:w="258" w:type="pct"/>
            <w:vAlign w:val="center"/>
          </w:tcPr>
          <w:p w14:paraId="665F91F0" w14:textId="77777777" w:rsidR="00137144" w:rsidRPr="00137144" w:rsidRDefault="00137144" w:rsidP="00137144">
            <w:pPr>
              <w:spacing w:after="160" w:line="278" w:lineRule="auto"/>
              <w:jc w:val="center"/>
              <w:rPr>
                <w:rFonts w:ascii="宋体" w:eastAsia="宋体" w:hAnsi="宋体" w:cs="Times New Roman" w:hint="eastAsia"/>
                <w:szCs w:val="21"/>
              </w:rPr>
            </w:pPr>
            <w:r w:rsidRPr="00137144">
              <w:rPr>
                <w:rFonts w:ascii="宋体" w:eastAsia="宋体" w:hAnsi="宋体" w:cs="Times New Roman" w:hint="eastAsia"/>
                <w:szCs w:val="21"/>
              </w:rPr>
              <w:t>1</w:t>
            </w:r>
          </w:p>
        </w:tc>
        <w:tc>
          <w:tcPr>
            <w:tcW w:w="445" w:type="pct"/>
            <w:vAlign w:val="center"/>
          </w:tcPr>
          <w:p w14:paraId="7B6EA4B0" w14:textId="77777777" w:rsidR="00137144" w:rsidRPr="00137144" w:rsidRDefault="00137144" w:rsidP="00137144">
            <w:pPr>
              <w:spacing w:after="160" w:line="278" w:lineRule="auto"/>
              <w:jc w:val="center"/>
              <w:rPr>
                <w:rFonts w:ascii="宋体" w:eastAsia="宋体" w:hAnsi="宋体" w:cs="Times New Roman" w:hint="eastAsia"/>
                <w:szCs w:val="21"/>
              </w:rPr>
            </w:pPr>
            <w:r w:rsidRPr="00137144">
              <w:rPr>
                <w:rFonts w:ascii="宋体" w:eastAsia="宋体" w:hAnsi="宋体" w:cs="Times New Roman" w:hint="eastAsia"/>
                <w:szCs w:val="21"/>
              </w:rPr>
              <w:t>150</w:t>
            </w:r>
          </w:p>
        </w:tc>
        <w:tc>
          <w:tcPr>
            <w:tcW w:w="443" w:type="pct"/>
            <w:vAlign w:val="center"/>
          </w:tcPr>
          <w:p w14:paraId="5EB0E17B" w14:textId="77777777" w:rsidR="00137144" w:rsidRPr="00137144" w:rsidRDefault="00137144" w:rsidP="00137144">
            <w:pPr>
              <w:spacing w:after="160" w:line="278" w:lineRule="auto"/>
              <w:jc w:val="center"/>
              <w:rPr>
                <w:rFonts w:ascii="宋体" w:eastAsia="宋体" w:hAnsi="宋体" w:cs="Times New Roman" w:hint="eastAsia"/>
                <w:szCs w:val="21"/>
              </w:rPr>
            </w:pPr>
            <w:r w:rsidRPr="00137144">
              <w:rPr>
                <w:rFonts w:ascii="宋体" w:eastAsia="宋体" w:hAnsi="宋体" w:cs="Times New Roman" w:hint="eastAsia"/>
                <w:szCs w:val="21"/>
              </w:rPr>
              <w:t>150</w:t>
            </w:r>
          </w:p>
        </w:tc>
        <w:tc>
          <w:tcPr>
            <w:tcW w:w="444" w:type="pct"/>
            <w:vMerge/>
            <w:vAlign w:val="center"/>
          </w:tcPr>
          <w:p w14:paraId="42C71B1A" w14:textId="77777777" w:rsidR="00137144" w:rsidRPr="00137144" w:rsidRDefault="00137144" w:rsidP="00137144">
            <w:pPr>
              <w:spacing w:after="160" w:line="278" w:lineRule="auto"/>
              <w:jc w:val="center"/>
              <w:rPr>
                <w:rFonts w:ascii="宋体" w:eastAsia="宋体" w:hAnsi="宋体" w:cs="Times New Roman" w:hint="eastAsia"/>
                <w:szCs w:val="21"/>
              </w:rPr>
            </w:pPr>
          </w:p>
        </w:tc>
        <w:tc>
          <w:tcPr>
            <w:tcW w:w="1357" w:type="pct"/>
            <w:vAlign w:val="center"/>
          </w:tcPr>
          <w:p w14:paraId="6B67921A" w14:textId="77777777" w:rsidR="00137144" w:rsidRPr="00137144" w:rsidRDefault="00137144" w:rsidP="00137144">
            <w:pPr>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工作电源：AC 220 V±10%，50Hz±1；温度：18℃～28℃；湿度：40%～70%。</w:t>
            </w:r>
          </w:p>
        </w:tc>
        <w:tc>
          <w:tcPr>
            <w:tcW w:w="273" w:type="pct"/>
            <w:tcMar>
              <w:top w:w="0" w:type="dxa"/>
              <w:left w:w="108" w:type="dxa"/>
              <w:bottom w:w="0" w:type="dxa"/>
              <w:right w:w="108" w:type="dxa"/>
            </w:tcMar>
            <w:vAlign w:val="center"/>
          </w:tcPr>
          <w:p w14:paraId="7F5CF198" w14:textId="77777777" w:rsidR="00137144" w:rsidRPr="00137144" w:rsidRDefault="00137144" w:rsidP="00137144">
            <w:pPr>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否</w:t>
            </w:r>
          </w:p>
        </w:tc>
      </w:tr>
    </w:tbl>
    <w:p w14:paraId="0DD53E3B" w14:textId="77777777" w:rsidR="00137144" w:rsidRPr="00137144" w:rsidRDefault="00137144" w:rsidP="00137144">
      <w:pPr>
        <w:spacing w:after="160" w:line="360" w:lineRule="auto"/>
        <w:ind w:firstLineChars="200" w:firstLine="482"/>
        <w:rPr>
          <w:rFonts w:ascii="Times New Roman" w:eastAsia="宋体" w:hAnsi="Times New Roman" w:cs="Times New Roman"/>
          <w:sz w:val="24"/>
          <w:szCs w:val="24"/>
        </w:rPr>
      </w:pPr>
      <w:r w:rsidRPr="00137144">
        <w:rPr>
          <w:rFonts w:ascii="Times New Roman" w:eastAsia="宋体" w:hAnsi="Times New Roman" w:cs="Times New Roman" w:hint="eastAsia"/>
          <w:b/>
          <w:bCs/>
          <w:sz w:val="24"/>
          <w:szCs w:val="24"/>
        </w:rPr>
        <w:t>注</w:t>
      </w:r>
      <w:r w:rsidRPr="00137144">
        <w:rPr>
          <w:rFonts w:ascii="Times New Roman" w:eastAsia="宋体" w:hAnsi="Times New Roman" w:cs="Times New Roman" w:hint="eastAsia"/>
          <w:b/>
          <w:bCs/>
          <w:sz w:val="24"/>
          <w:szCs w:val="24"/>
        </w:rPr>
        <w:t>:</w:t>
      </w:r>
      <w:r w:rsidRPr="00137144">
        <w:rPr>
          <w:rFonts w:ascii="Times New Roman" w:eastAsia="宋体" w:hAnsi="Times New Roman" w:cs="Times New Roman" w:hint="eastAsia"/>
          <w:b/>
          <w:bCs/>
          <w:sz w:val="24"/>
          <w:szCs w:val="24"/>
        </w:rPr>
        <w:t>投标人的投标报价不得超过本包预算金额、本包最高限价、采购包预算金额，分项报价不得超过单项标的分项预算金额，否则投标无效。</w:t>
      </w:r>
    </w:p>
    <w:p w14:paraId="62EB8FA1" w14:textId="36FFD757" w:rsidR="00137144" w:rsidRPr="00137144" w:rsidRDefault="00137144" w:rsidP="00137144">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08</w:t>
      </w:r>
      <w:r w:rsidRPr="00137144">
        <w:rPr>
          <w:rFonts w:ascii="宋体" w:eastAsia="宋体" w:hAnsi="宋体" w:cs="宋体" w:hint="eastAsia"/>
          <w:b/>
          <w:bCs/>
          <w:sz w:val="24"/>
          <w:szCs w:val="24"/>
        </w:rPr>
        <w:t>包采购需求：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0"/>
        <w:gridCol w:w="903"/>
        <w:gridCol w:w="456"/>
        <w:gridCol w:w="1152"/>
        <w:gridCol w:w="878"/>
        <w:gridCol w:w="639"/>
        <w:gridCol w:w="3287"/>
        <w:gridCol w:w="491"/>
      </w:tblGrid>
      <w:tr w:rsidR="00137144" w:rsidRPr="00137144" w14:paraId="426FB7B5" w14:textId="77777777" w:rsidTr="00137144">
        <w:trPr>
          <w:trHeight w:val="965"/>
          <w:jc w:val="center"/>
        </w:trPr>
        <w:tc>
          <w:tcPr>
            <w:tcW w:w="299" w:type="pct"/>
            <w:tcMar>
              <w:top w:w="0" w:type="dxa"/>
              <w:left w:w="108" w:type="dxa"/>
              <w:bottom w:w="0" w:type="dxa"/>
              <w:right w:w="108" w:type="dxa"/>
            </w:tcMar>
            <w:vAlign w:val="center"/>
          </w:tcPr>
          <w:p w14:paraId="007F251E" w14:textId="77777777" w:rsidR="00137144" w:rsidRPr="00137144" w:rsidRDefault="00137144" w:rsidP="00137144">
            <w:pPr>
              <w:widowControl/>
              <w:spacing w:after="160" w:line="360" w:lineRule="auto"/>
              <w:jc w:val="center"/>
              <w:rPr>
                <w:rFonts w:ascii="宋体" w:eastAsia="宋体" w:hAnsi="宋体" w:cs="黑体" w:hint="eastAsia"/>
                <w:kern w:val="0"/>
                <w:sz w:val="24"/>
                <w:szCs w:val="24"/>
              </w:rPr>
            </w:pPr>
            <w:bookmarkStart w:id="8" w:name="_Hlk225953581"/>
            <w:r w:rsidRPr="00137144">
              <w:rPr>
                <w:rFonts w:ascii="宋体" w:eastAsia="宋体" w:hAnsi="宋体" w:cs="黑体" w:hint="eastAsia"/>
                <w:kern w:val="0"/>
                <w:sz w:val="24"/>
                <w:szCs w:val="24"/>
              </w:rPr>
              <w:t>包号</w:t>
            </w:r>
          </w:p>
        </w:tc>
        <w:tc>
          <w:tcPr>
            <w:tcW w:w="548" w:type="pct"/>
            <w:vAlign w:val="center"/>
          </w:tcPr>
          <w:p w14:paraId="28BFA1BA" w14:textId="77777777" w:rsidR="00137144" w:rsidRPr="00137144" w:rsidRDefault="00137144" w:rsidP="00137144">
            <w:pPr>
              <w:widowControl/>
              <w:spacing w:after="160" w:line="360" w:lineRule="auto"/>
              <w:jc w:val="center"/>
              <w:rPr>
                <w:rFonts w:ascii="宋体" w:eastAsia="宋体" w:hAnsi="宋体" w:cs="黑体" w:hint="eastAsia"/>
                <w:kern w:val="0"/>
                <w:sz w:val="24"/>
                <w:szCs w:val="24"/>
              </w:rPr>
            </w:pPr>
            <w:r w:rsidRPr="00137144">
              <w:rPr>
                <w:rFonts w:ascii="宋体" w:eastAsia="宋体" w:hAnsi="宋体" w:cs="黑体" w:hint="eastAsia"/>
                <w:kern w:val="0"/>
                <w:sz w:val="24"/>
                <w:szCs w:val="24"/>
              </w:rPr>
              <w:t>分包预算</w:t>
            </w:r>
          </w:p>
          <w:p w14:paraId="5AAC2E64" w14:textId="77777777" w:rsidR="00137144" w:rsidRPr="00137144" w:rsidRDefault="00137144" w:rsidP="00137144">
            <w:pPr>
              <w:widowControl/>
              <w:spacing w:after="160" w:line="360" w:lineRule="auto"/>
              <w:jc w:val="center"/>
              <w:rPr>
                <w:rFonts w:ascii="宋体" w:eastAsia="宋体" w:hAnsi="宋体" w:cs="黑体" w:hint="eastAsia"/>
                <w:kern w:val="0"/>
                <w:sz w:val="24"/>
                <w:szCs w:val="24"/>
              </w:rPr>
            </w:pPr>
            <w:r w:rsidRPr="00137144">
              <w:rPr>
                <w:rFonts w:ascii="宋体" w:eastAsia="宋体" w:hAnsi="宋体" w:cs="黑体" w:hint="eastAsia"/>
                <w:kern w:val="0"/>
                <w:sz w:val="24"/>
                <w:szCs w:val="24"/>
              </w:rPr>
              <w:lastRenderedPageBreak/>
              <w:t>（万元）</w:t>
            </w:r>
          </w:p>
        </w:tc>
        <w:tc>
          <w:tcPr>
            <w:tcW w:w="251" w:type="pct"/>
            <w:tcMar>
              <w:top w:w="0" w:type="dxa"/>
              <w:left w:w="108" w:type="dxa"/>
              <w:bottom w:w="0" w:type="dxa"/>
              <w:right w:w="108" w:type="dxa"/>
            </w:tcMar>
            <w:vAlign w:val="center"/>
          </w:tcPr>
          <w:p w14:paraId="1A7CA529" w14:textId="77777777" w:rsidR="00137144" w:rsidRPr="00137144" w:rsidRDefault="00137144" w:rsidP="00137144">
            <w:pPr>
              <w:widowControl/>
              <w:spacing w:after="160" w:line="360" w:lineRule="auto"/>
              <w:jc w:val="center"/>
              <w:rPr>
                <w:rFonts w:ascii="宋体" w:eastAsia="宋体" w:hAnsi="宋体" w:cs="黑体" w:hint="eastAsia"/>
                <w:kern w:val="0"/>
                <w:sz w:val="24"/>
                <w:szCs w:val="24"/>
              </w:rPr>
            </w:pPr>
            <w:r w:rsidRPr="00137144">
              <w:rPr>
                <w:rFonts w:ascii="宋体" w:eastAsia="宋体" w:hAnsi="宋体" w:cs="黑体" w:hint="eastAsia"/>
                <w:kern w:val="0"/>
                <w:sz w:val="24"/>
                <w:szCs w:val="24"/>
              </w:rPr>
              <w:lastRenderedPageBreak/>
              <w:t>标的序号</w:t>
            </w:r>
          </w:p>
        </w:tc>
        <w:tc>
          <w:tcPr>
            <w:tcW w:w="698" w:type="pct"/>
            <w:tcMar>
              <w:top w:w="0" w:type="dxa"/>
              <w:left w:w="108" w:type="dxa"/>
              <w:bottom w:w="0" w:type="dxa"/>
              <w:right w:w="108" w:type="dxa"/>
            </w:tcMar>
            <w:vAlign w:val="center"/>
          </w:tcPr>
          <w:p w14:paraId="3AD8C433" w14:textId="77777777" w:rsidR="00137144" w:rsidRPr="00137144" w:rsidRDefault="00137144" w:rsidP="00137144">
            <w:pPr>
              <w:widowControl/>
              <w:spacing w:after="160" w:line="360" w:lineRule="auto"/>
              <w:jc w:val="center"/>
              <w:rPr>
                <w:rFonts w:ascii="宋体" w:eastAsia="宋体" w:hAnsi="宋体" w:cs="黑体" w:hint="eastAsia"/>
                <w:kern w:val="0"/>
                <w:sz w:val="24"/>
                <w:szCs w:val="24"/>
              </w:rPr>
            </w:pPr>
            <w:r w:rsidRPr="00137144">
              <w:rPr>
                <w:rFonts w:ascii="宋体" w:eastAsia="宋体" w:hAnsi="宋体" w:cs="黑体" w:hint="eastAsia"/>
                <w:kern w:val="0"/>
                <w:sz w:val="24"/>
                <w:szCs w:val="24"/>
              </w:rPr>
              <w:t>标的名称</w:t>
            </w:r>
          </w:p>
        </w:tc>
        <w:tc>
          <w:tcPr>
            <w:tcW w:w="533" w:type="pct"/>
            <w:vAlign w:val="center"/>
          </w:tcPr>
          <w:p w14:paraId="28EBBC1C" w14:textId="77777777" w:rsidR="00137144" w:rsidRPr="00137144" w:rsidRDefault="00137144" w:rsidP="00137144">
            <w:pPr>
              <w:widowControl/>
              <w:spacing w:after="160" w:line="360" w:lineRule="auto"/>
              <w:jc w:val="center"/>
              <w:rPr>
                <w:rFonts w:ascii="宋体" w:eastAsia="宋体" w:hAnsi="宋体" w:cs="黑体" w:hint="eastAsia"/>
                <w:kern w:val="0"/>
                <w:sz w:val="24"/>
                <w:szCs w:val="24"/>
              </w:rPr>
            </w:pPr>
            <w:r w:rsidRPr="00137144">
              <w:rPr>
                <w:rFonts w:ascii="宋体" w:eastAsia="宋体" w:hAnsi="宋体" w:cs="黑体" w:hint="eastAsia"/>
                <w:kern w:val="0"/>
                <w:sz w:val="24"/>
                <w:szCs w:val="24"/>
              </w:rPr>
              <w:t>分项预算</w:t>
            </w:r>
          </w:p>
          <w:p w14:paraId="769C4101" w14:textId="77777777" w:rsidR="00137144" w:rsidRPr="00137144" w:rsidRDefault="00137144" w:rsidP="00137144">
            <w:pPr>
              <w:widowControl/>
              <w:spacing w:after="160" w:line="360" w:lineRule="auto"/>
              <w:jc w:val="center"/>
              <w:rPr>
                <w:rFonts w:ascii="宋体" w:eastAsia="宋体" w:hAnsi="宋体" w:cs="黑体" w:hint="eastAsia"/>
                <w:kern w:val="0"/>
                <w:sz w:val="24"/>
                <w:szCs w:val="24"/>
              </w:rPr>
            </w:pPr>
            <w:r w:rsidRPr="00137144">
              <w:rPr>
                <w:rFonts w:ascii="宋体" w:eastAsia="宋体" w:hAnsi="宋体" w:cs="黑体" w:hint="eastAsia"/>
                <w:kern w:val="0"/>
                <w:sz w:val="24"/>
                <w:szCs w:val="24"/>
              </w:rPr>
              <w:lastRenderedPageBreak/>
              <w:t>（万元）</w:t>
            </w:r>
          </w:p>
        </w:tc>
        <w:tc>
          <w:tcPr>
            <w:tcW w:w="388" w:type="pct"/>
            <w:tcMar>
              <w:top w:w="0" w:type="dxa"/>
              <w:left w:w="108" w:type="dxa"/>
              <w:bottom w:w="0" w:type="dxa"/>
              <w:right w:w="108" w:type="dxa"/>
            </w:tcMar>
            <w:vAlign w:val="center"/>
          </w:tcPr>
          <w:p w14:paraId="6376C477" w14:textId="77777777" w:rsidR="00137144" w:rsidRPr="00137144" w:rsidRDefault="00137144" w:rsidP="00137144">
            <w:pPr>
              <w:widowControl/>
              <w:spacing w:after="160" w:line="360" w:lineRule="auto"/>
              <w:jc w:val="center"/>
              <w:rPr>
                <w:rFonts w:ascii="宋体" w:eastAsia="宋体" w:hAnsi="宋体" w:cs="黑体" w:hint="eastAsia"/>
                <w:kern w:val="0"/>
                <w:sz w:val="24"/>
                <w:szCs w:val="24"/>
              </w:rPr>
            </w:pPr>
            <w:r w:rsidRPr="00137144">
              <w:rPr>
                <w:rFonts w:ascii="宋体" w:eastAsia="宋体" w:hAnsi="宋体" w:cs="黑体" w:hint="eastAsia"/>
                <w:kern w:val="0"/>
                <w:sz w:val="24"/>
                <w:szCs w:val="24"/>
              </w:rPr>
              <w:lastRenderedPageBreak/>
              <w:t>数量</w:t>
            </w:r>
          </w:p>
        </w:tc>
        <w:tc>
          <w:tcPr>
            <w:tcW w:w="1984" w:type="pct"/>
            <w:vAlign w:val="center"/>
          </w:tcPr>
          <w:p w14:paraId="5E5BE1DE" w14:textId="77777777" w:rsidR="00137144" w:rsidRPr="00137144" w:rsidRDefault="00137144" w:rsidP="00137144">
            <w:pPr>
              <w:widowControl/>
              <w:spacing w:after="160" w:line="360" w:lineRule="auto"/>
              <w:jc w:val="center"/>
              <w:rPr>
                <w:rFonts w:ascii="宋体" w:eastAsia="宋体" w:hAnsi="宋体" w:cs="黑体" w:hint="eastAsia"/>
                <w:kern w:val="0"/>
                <w:sz w:val="24"/>
                <w:szCs w:val="24"/>
              </w:rPr>
            </w:pPr>
            <w:r w:rsidRPr="00137144">
              <w:rPr>
                <w:rFonts w:ascii="宋体" w:eastAsia="宋体" w:hAnsi="宋体" w:cs="黑体" w:hint="eastAsia"/>
                <w:kern w:val="0"/>
                <w:sz w:val="24"/>
                <w:szCs w:val="24"/>
              </w:rPr>
              <w:t>简要技术需求或服务要求</w:t>
            </w:r>
          </w:p>
        </w:tc>
        <w:tc>
          <w:tcPr>
            <w:tcW w:w="299" w:type="pct"/>
            <w:tcMar>
              <w:top w:w="0" w:type="dxa"/>
              <w:left w:w="108" w:type="dxa"/>
              <w:bottom w:w="0" w:type="dxa"/>
              <w:right w:w="108" w:type="dxa"/>
            </w:tcMar>
            <w:vAlign w:val="center"/>
          </w:tcPr>
          <w:p w14:paraId="05F4FD49" w14:textId="77777777" w:rsidR="00137144" w:rsidRPr="00137144" w:rsidRDefault="00137144" w:rsidP="00137144">
            <w:pPr>
              <w:widowControl/>
              <w:spacing w:after="160" w:line="360" w:lineRule="auto"/>
              <w:jc w:val="center"/>
              <w:rPr>
                <w:rFonts w:ascii="宋体" w:eastAsia="宋体" w:hAnsi="宋体" w:cs="黑体" w:hint="eastAsia"/>
                <w:kern w:val="0"/>
                <w:sz w:val="24"/>
                <w:szCs w:val="24"/>
              </w:rPr>
            </w:pPr>
            <w:r w:rsidRPr="00137144">
              <w:rPr>
                <w:rFonts w:ascii="宋体" w:eastAsia="宋体" w:hAnsi="宋体" w:cs="黑体" w:hint="eastAsia"/>
                <w:kern w:val="0"/>
                <w:sz w:val="24"/>
                <w:szCs w:val="24"/>
              </w:rPr>
              <w:t>是否</w:t>
            </w:r>
          </w:p>
          <w:p w14:paraId="22A581C2" w14:textId="77777777" w:rsidR="00137144" w:rsidRPr="00137144" w:rsidRDefault="00137144" w:rsidP="00137144">
            <w:pPr>
              <w:widowControl/>
              <w:spacing w:after="160" w:line="360" w:lineRule="auto"/>
              <w:jc w:val="center"/>
              <w:rPr>
                <w:rFonts w:ascii="宋体" w:eastAsia="宋体" w:hAnsi="宋体" w:cs="黑体" w:hint="eastAsia"/>
                <w:kern w:val="0"/>
                <w:sz w:val="24"/>
                <w:szCs w:val="24"/>
              </w:rPr>
            </w:pPr>
            <w:r w:rsidRPr="00137144">
              <w:rPr>
                <w:rFonts w:ascii="宋体" w:eastAsia="宋体" w:hAnsi="宋体" w:cs="黑体" w:hint="eastAsia"/>
                <w:kern w:val="0"/>
                <w:sz w:val="24"/>
                <w:szCs w:val="24"/>
              </w:rPr>
              <w:lastRenderedPageBreak/>
              <w:t>进口</w:t>
            </w:r>
          </w:p>
        </w:tc>
      </w:tr>
      <w:tr w:rsidR="00137144" w:rsidRPr="00137144" w14:paraId="1E4463B6" w14:textId="77777777" w:rsidTr="00137144">
        <w:trPr>
          <w:trHeight w:val="250"/>
          <w:jc w:val="center"/>
        </w:trPr>
        <w:tc>
          <w:tcPr>
            <w:tcW w:w="299" w:type="pct"/>
            <w:tcMar>
              <w:top w:w="0" w:type="dxa"/>
              <w:left w:w="108" w:type="dxa"/>
              <w:bottom w:w="0" w:type="dxa"/>
              <w:right w:w="108" w:type="dxa"/>
            </w:tcMar>
            <w:vAlign w:val="center"/>
          </w:tcPr>
          <w:p w14:paraId="52E7787D" w14:textId="77777777" w:rsidR="00137144" w:rsidRPr="00137144" w:rsidRDefault="00137144" w:rsidP="00137144">
            <w:pPr>
              <w:widowControl/>
              <w:spacing w:after="160" w:line="360" w:lineRule="auto"/>
              <w:jc w:val="center"/>
              <w:rPr>
                <w:rFonts w:ascii="宋体" w:eastAsia="宋体" w:hAnsi="宋体" w:cs="宋体" w:hint="eastAsia"/>
                <w:kern w:val="0"/>
                <w:sz w:val="24"/>
                <w:szCs w:val="24"/>
              </w:rPr>
            </w:pPr>
            <w:r w:rsidRPr="00137144">
              <w:rPr>
                <w:rFonts w:ascii="宋体" w:eastAsia="宋体" w:hAnsi="宋体" w:cs="宋体" w:hint="eastAsia"/>
                <w:kern w:val="0"/>
                <w:sz w:val="24"/>
                <w:szCs w:val="24"/>
              </w:rPr>
              <w:lastRenderedPageBreak/>
              <w:t>08</w:t>
            </w:r>
          </w:p>
        </w:tc>
        <w:tc>
          <w:tcPr>
            <w:tcW w:w="548" w:type="pct"/>
            <w:vAlign w:val="center"/>
          </w:tcPr>
          <w:p w14:paraId="1506362B" w14:textId="77777777" w:rsidR="00137144" w:rsidRPr="00137144" w:rsidRDefault="00137144" w:rsidP="00137144">
            <w:pPr>
              <w:spacing w:after="160" w:line="360" w:lineRule="auto"/>
              <w:jc w:val="center"/>
              <w:rPr>
                <w:rFonts w:ascii="宋体" w:eastAsia="宋体" w:hAnsi="宋体" w:cs="宋体" w:hint="eastAsia"/>
                <w:kern w:val="0"/>
                <w:sz w:val="24"/>
                <w:szCs w:val="24"/>
              </w:rPr>
            </w:pPr>
            <w:r w:rsidRPr="00137144">
              <w:rPr>
                <w:rFonts w:ascii="宋体" w:eastAsia="宋体" w:hAnsi="宋体" w:cs="宋体" w:hint="eastAsia"/>
                <w:kern w:val="0"/>
                <w:sz w:val="24"/>
                <w:szCs w:val="24"/>
              </w:rPr>
              <w:t>42</w:t>
            </w:r>
          </w:p>
        </w:tc>
        <w:tc>
          <w:tcPr>
            <w:tcW w:w="251" w:type="pct"/>
            <w:tcMar>
              <w:top w:w="0" w:type="dxa"/>
              <w:left w:w="108" w:type="dxa"/>
              <w:bottom w:w="0" w:type="dxa"/>
              <w:right w:w="108" w:type="dxa"/>
            </w:tcMar>
            <w:vAlign w:val="center"/>
          </w:tcPr>
          <w:p w14:paraId="2A58D289" w14:textId="77777777" w:rsidR="00137144" w:rsidRPr="00137144" w:rsidRDefault="00137144" w:rsidP="00137144">
            <w:pPr>
              <w:spacing w:after="160" w:line="360" w:lineRule="auto"/>
              <w:jc w:val="center"/>
              <w:rPr>
                <w:rFonts w:ascii="宋体" w:eastAsia="宋体" w:hAnsi="宋体" w:cs="宋体" w:hint="eastAsia"/>
                <w:kern w:val="0"/>
                <w:sz w:val="24"/>
                <w:szCs w:val="24"/>
              </w:rPr>
            </w:pPr>
            <w:r w:rsidRPr="00137144">
              <w:rPr>
                <w:rFonts w:ascii="宋体" w:eastAsia="宋体" w:hAnsi="宋体" w:cs="宋体" w:hint="eastAsia"/>
                <w:kern w:val="0"/>
                <w:sz w:val="24"/>
                <w:szCs w:val="24"/>
              </w:rPr>
              <w:t>1</w:t>
            </w:r>
          </w:p>
        </w:tc>
        <w:tc>
          <w:tcPr>
            <w:tcW w:w="698" w:type="pct"/>
            <w:tcMar>
              <w:top w:w="0" w:type="dxa"/>
              <w:left w:w="108" w:type="dxa"/>
              <w:bottom w:w="0" w:type="dxa"/>
              <w:right w:w="108" w:type="dxa"/>
            </w:tcMar>
            <w:vAlign w:val="center"/>
          </w:tcPr>
          <w:p w14:paraId="2C918D1D" w14:textId="77777777" w:rsidR="00137144" w:rsidRPr="00137144" w:rsidRDefault="00137144" w:rsidP="00137144">
            <w:pPr>
              <w:widowControl/>
              <w:spacing w:after="160" w:line="360" w:lineRule="auto"/>
              <w:jc w:val="center"/>
              <w:rPr>
                <w:rFonts w:ascii="宋体" w:eastAsia="宋体" w:hAnsi="宋体" w:cs="宋体" w:hint="eastAsia"/>
                <w:kern w:val="0"/>
                <w:sz w:val="24"/>
                <w:szCs w:val="24"/>
              </w:rPr>
            </w:pPr>
            <w:r w:rsidRPr="00137144">
              <w:rPr>
                <w:rFonts w:ascii="Times New Roman" w:eastAsia="宋体" w:hAnsi="Times New Roman" w:cs="Times New Roman" w:hint="eastAsia"/>
                <w:sz w:val="24"/>
                <w:szCs w:val="24"/>
              </w:rPr>
              <w:t>自动乳化循环系统</w:t>
            </w:r>
          </w:p>
        </w:tc>
        <w:tc>
          <w:tcPr>
            <w:tcW w:w="533" w:type="pct"/>
            <w:vAlign w:val="center"/>
          </w:tcPr>
          <w:p w14:paraId="66DF65FA" w14:textId="77777777" w:rsidR="00137144" w:rsidRPr="00137144" w:rsidRDefault="00137144" w:rsidP="00137144">
            <w:pPr>
              <w:spacing w:after="160" w:line="278" w:lineRule="auto"/>
              <w:jc w:val="center"/>
              <w:rPr>
                <w:rFonts w:ascii="宋体" w:eastAsia="宋体" w:hAnsi="宋体" w:cs="Times New Roman" w:hint="eastAsia"/>
                <w:sz w:val="24"/>
                <w:szCs w:val="24"/>
              </w:rPr>
            </w:pPr>
            <w:r w:rsidRPr="00137144">
              <w:rPr>
                <w:rFonts w:ascii="宋体" w:eastAsia="宋体" w:hAnsi="宋体" w:cs="宋体" w:hint="eastAsia"/>
                <w:kern w:val="0"/>
                <w:sz w:val="24"/>
                <w:szCs w:val="24"/>
              </w:rPr>
              <w:t>42</w:t>
            </w:r>
          </w:p>
        </w:tc>
        <w:tc>
          <w:tcPr>
            <w:tcW w:w="388" w:type="pct"/>
            <w:tcMar>
              <w:top w:w="0" w:type="dxa"/>
              <w:left w:w="108" w:type="dxa"/>
              <w:bottom w:w="0" w:type="dxa"/>
              <w:right w:w="108" w:type="dxa"/>
            </w:tcMar>
            <w:vAlign w:val="center"/>
          </w:tcPr>
          <w:p w14:paraId="23581CDC" w14:textId="77777777" w:rsidR="00137144" w:rsidRPr="00137144" w:rsidRDefault="00137144" w:rsidP="00137144">
            <w:pPr>
              <w:spacing w:after="160" w:line="278" w:lineRule="auto"/>
              <w:jc w:val="center"/>
              <w:rPr>
                <w:rFonts w:ascii="宋体" w:eastAsia="宋体" w:hAnsi="宋体" w:cs="Times New Roman" w:hint="eastAsia"/>
                <w:sz w:val="24"/>
                <w:szCs w:val="24"/>
              </w:rPr>
            </w:pPr>
            <w:r w:rsidRPr="00137144">
              <w:rPr>
                <w:rFonts w:ascii="宋体" w:eastAsia="宋体" w:hAnsi="宋体" w:cs="Times New Roman" w:hint="eastAsia"/>
                <w:sz w:val="24"/>
                <w:szCs w:val="24"/>
              </w:rPr>
              <w:t>1</w:t>
            </w:r>
          </w:p>
        </w:tc>
        <w:tc>
          <w:tcPr>
            <w:tcW w:w="1984" w:type="pct"/>
          </w:tcPr>
          <w:p w14:paraId="0657F320" w14:textId="77777777" w:rsidR="00137144" w:rsidRPr="00137144" w:rsidRDefault="00137144" w:rsidP="00137144">
            <w:pPr>
              <w:jc w:val="left"/>
              <w:rPr>
                <w:rFonts w:ascii="宋体" w:eastAsia="宋体" w:hAnsi="宋体" w:cs="宋体" w:hint="eastAsia"/>
                <w:kern w:val="0"/>
                <w:sz w:val="24"/>
                <w:szCs w:val="24"/>
              </w:rPr>
            </w:pPr>
            <w:r w:rsidRPr="00137144">
              <w:rPr>
                <w:rFonts w:ascii="宋体" w:eastAsia="宋体" w:hAnsi="宋体" w:cs="宋体" w:hint="eastAsia"/>
                <w:kern w:val="0"/>
                <w:sz w:val="24"/>
                <w:szCs w:val="24"/>
              </w:rPr>
              <w:t>1、可调压力范围：0-1800bar</w:t>
            </w:r>
          </w:p>
          <w:p w14:paraId="7716C5DF" w14:textId="77777777" w:rsidR="00137144" w:rsidRPr="00137144" w:rsidRDefault="00137144" w:rsidP="00137144">
            <w:pPr>
              <w:jc w:val="left"/>
              <w:rPr>
                <w:rFonts w:ascii="宋体" w:eastAsia="宋体" w:hAnsi="宋体" w:cs="宋体" w:hint="eastAsia"/>
                <w:kern w:val="0"/>
                <w:sz w:val="24"/>
                <w:szCs w:val="24"/>
              </w:rPr>
            </w:pPr>
            <w:r w:rsidRPr="00137144">
              <w:rPr>
                <w:rFonts w:ascii="宋体" w:eastAsia="宋体" w:hAnsi="宋体" w:cs="宋体" w:hint="eastAsia"/>
                <w:kern w:val="0"/>
                <w:sz w:val="24"/>
                <w:szCs w:val="24"/>
              </w:rPr>
              <w:t>2、均质级数：一级均质</w:t>
            </w:r>
          </w:p>
          <w:p w14:paraId="3FB20581" w14:textId="77777777" w:rsidR="00137144" w:rsidRPr="00137144" w:rsidRDefault="00137144" w:rsidP="00137144">
            <w:pPr>
              <w:jc w:val="left"/>
              <w:rPr>
                <w:rFonts w:ascii="宋体" w:eastAsia="宋体" w:hAnsi="宋体" w:cs="宋体" w:hint="eastAsia"/>
                <w:kern w:val="0"/>
                <w:sz w:val="24"/>
                <w:szCs w:val="24"/>
              </w:rPr>
            </w:pPr>
            <w:r w:rsidRPr="00137144">
              <w:rPr>
                <w:rFonts w:ascii="宋体" w:eastAsia="宋体" w:hAnsi="宋体" w:cs="宋体" w:hint="eastAsia"/>
                <w:kern w:val="0"/>
                <w:sz w:val="24"/>
                <w:szCs w:val="24"/>
              </w:rPr>
              <w:t>3、均质阀材质：陶瓷均质阀</w:t>
            </w:r>
          </w:p>
          <w:p w14:paraId="2B8A0BB1" w14:textId="77777777" w:rsidR="00137144" w:rsidRPr="00137144" w:rsidRDefault="00137144" w:rsidP="00137144">
            <w:pPr>
              <w:jc w:val="left"/>
              <w:rPr>
                <w:rFonts w:ascii="宋体" w:eastAsia="宋体" w:hAnsi="宋体" w:cs="宋体" w:hint="eastAsia"/>
                <w:kern w:val="0"/>
                <w:sz w:val="24"/>
                <w:szCs w:val="24"/>
              </w:rPr>
            </w:pPr>
            <w:r w:rsidRPr="00137144">
              <w:rPr>
                <w:rFonts w:ascii="宋体" w:eastAsia="宋体" w:hAnsi="宋体" w:cs="宋体" w:hint="eastAsia"/>
                <w:kern w:val="0"/>
                <w:sz w:val="24"/>
                <w:szCs w:val="24"/>
              </w:rPr>
              <w:t>4、压力模块的材料：SAF2507特种双向不锈钢，经过超声波探伤检测</w:t>
            </w:r>
          </w:p>
        </w:tc>
        <w:tc>
          <w:tcPr>
            <w:tcW w:w="299" w:type="pct"/>
            <w:tcMar>
              <w:top w:w="0" w:type="dxa"/>
              <w:left w:w="108" w:type="dxa"/>
              <w:bottom w:w="0" w:type="dxa"/>
              <w:right w:w="108" w:type="dxa"/>
            </w:tcMar>
            <w:vAlign w:val="center"/>
          </w:tcPr>
          <w:p w14:paraId="69EF595E" w14:textId="77777777" w:rsidR="00137144" w:rsidRPr="00137144" w:rsidRDefault="00137144" w:rsidP="00137144">
            <w:pPr>
              <w:spacing w:after="160" w:line="360" w:lineRule="auto"/>
              <w:jc w:val="center"/>
              <w:rPr>
                <w:rFonts w:ascii="宋体" w:eastAsia="宋体" w:hAnsi="宋体" w:cs="宋体" w:hint="eastAsia"/>
                <w:kern w:val="0"/>
                <w:sz w:val="24"/>
                <w:szCs w:val="24"/>
              </w:rPr>
            </w:pPr>
            <w:r w:rsidRPr="00137144">
              <w:rPr>
                <w:rFonts w:ascii="宋体" w:eastAsia="宋体" w:hAnsi="宋体" w:cs="宋体" w:hint="eastAsia"/>
                <w:kern w:val="0"/>
                <w:sz w:val="24"/>
                <w:szCs w:val="24"/>
              </w:rPr>
              <w:t>否</w:t>
            </w:r>
          </w:p>
        </w:tc>
      </w:tr>
    </w:tbl>
    <w:bookmarkEnd w:id="8"/>
    <w:p w14:paraId="701598ED" w14:textId="77777777" w:rsidR="00137144" w:rsidRPr="00137144" w:rsidRDefault="00137144" w:rsidP="00137144">
      <w:pPr>
        <w:spacing w:after="160" w:line="360" w:lineRule="auto"/>
        <w:ind w:firstLineChars="200" w:firstLine="482"/>
        <w:rPr>
          <w:rFonts w:ascii="Times New Roman" w:eastAsia="宋体" w:hAnsi="Times New Roman" w:cs="Times New Roman"/>
          <w:sz w:val="24"/>
          <w:szCs w:val="24"/>
        </w:rPr>
      </w:pPr>
      <w:r w:rsidRPr="00137144">
        <w:rPr>
          <w:rFonts w:ascii="Times New Roman" w:eastAsia="宋体" w:hAnsi="Times New Roman" w:cs="Times New Roman" w:hint="eastAsia"/>
          <w:b/>
          <w:bCs/>
          <w:sz w:val="24"/>
          <w:szCs w:val="24"/>
        </w:rPr>
        <w:t>注</w:t>
      </w:r>
      <w:r w:rsidRPr="00137144">
        <w:rPr>
          <w:rFonts w:ascii="Times New Roman" w:eastAsia="宋体" w:hAnsi="Times New Roman" w:cs="Times New Roman" w:hint="eastAsia"/>
          <w:b/>
          <w:bCs/>
          <w:sz w:val="24"/>
          <w:szCs w:val="24"/>
        </w:rPr>
        <w:t>:</w:t>
      </w:r>
      <w:r w:rsidRPr="00137144">
        <w:rPr>
          <w:rFonts w:ascii="Times New Roman" w:eastAsia="宋体" w:hAnsi="Times New Roman" w:cs="Times New Roman" w:hint="eastAsia"/>
          <w:b/>
          <w:bCs/>
          <w:sz w:val="24"/>
          <w:szCs w:val="24"/>
        </w:rPr>
        <w:t>投标人的投标报价不得超过本包预算金额、本包最高限价、采购包预算金额，分项报价不得超过单项标的分项预算金额，否则投标无效。</w:t>
      </w:r>
    </w:p>
    <w:p w14:paraId="79200E53" w14:textId="5262BAF0" w:rsidR="00137144" w:rsidRPr="00137144" w:rsidRDefault="00137144" w:rsidP="00137144">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09</w:t>
      </w:r>
      <w:r w:rsidRPr="00137144">
        <w:rPr>
          <w:rFonts w:ascii="宋体" w:eastAsia="宋体" w:hAnsi="宋体" w:cs="宋体" w:hint="eastAsia"/>
          <w:b/>
          <w:bCs/>
          <w:sz w:val="24"/>
          <w:szCs w:val="24"/>
        </w:rPr>
        <w:t>包采购需求：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1030"/>
        <w:gridCol w:w="511"/>
        <w:gridCol w:w="1422"/>
        <w:gridCol w:w="903"/>
        <w:gridCol w:w="514"/>
        <w:gridCol w:w="2851"/>
        <w:gridCol w:w="639"/>
      </w:tblGrid>
      <w:tr w:rsidR="00137144" w:rsidRPr="00137144" w14:paraId="6F1D42EE" w14:textId="77777777" w:rsidTr="00137144">
        <w:trPr>
          <w:trHeight w:val="965"/>
          <w:jc w:val="center"/>
        </w:trPr>
        <w:tc>
          <w:tcPr>
            <w:tcW w:w="257" w:type="pct"/>
            <w:tcMar>
              <w:top w:w="0" w:type="dxa"/>
              <w:left w:w="108" w:type="dxa"/>
              <w:bottom w:w="0" w:type="dxa"/>
              <w:right w:w="108" w:type="dxa"/>
            </w:tcMar>
            <w:vAlign w:val="center"/>
          </w:tcPr>
          <w:p w14:paraId="4DB3E369"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包号</w:t>
            </w:r>
          </w:p>
        </w:tc>
        <w:tc>
          <w:tcPr>
            <w:tcW w:w="621" w:type="pct"/>
            <w:vAlign w:val="center"/>
          </w:tcPr>
          <w:p w14:paraId="09281741"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分包预算</w:t>
            </w:r>
          </w:p>
          <w:p w14:paraId="6210BF80"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（万元）</w:t>
            </w:r>
          </w:p>
        </w:tc>
        <w:tc>
          <w:tcPr>
            <w:tcW w:w="308" w:type="pct"/>
            <w:tcMar>
              <w:top w:w="0" w:type="dxa"/>
              <w:left w:w="108" w:type="dxa"/>
              <w:bottom w:w="0" w:type="dxa"/>
              <w:right w:w="108" w:type="dxa"/>
            </w:tcMar>
            <w:vAlign w:val="center"/>
          </w:tcPr>
          <w:p w14:paraId="378F75C1"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标的序号</w:t>
            </w:r>
          </w:p>
        </w:tc>
        <w:tc>
          <w:tcPr>
            <w:tcW w:w="857" w:type="pct"/>
            <w:tcMar>
              <w:top w:w="0" w:type="dxa"/>
              <w:left w:w="108" w:type="dxa"/>
              <w:bottom w:w="0" w:type="dxa"/>
              <w:right w:w="108" w:type="dxa"/>
            </w:tcMar>
            <w:vAlign w:val="center"/>
          </w:tcPr>
          <w:p w14:paraId="15A5484E"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标的名称</w:t>
            </w:r>
          </w:p>
        </w:tc>
        <w:tc>
          <w:tcPr>
            <w:tcW w:w="544" w:type="pct"/>
            <w:vAlign w:val="center"/>
          </w:tcPr>
          <w:p w14:paraId="00D38DFD"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分项预算</w:t>
            </w:r>
          </w:p>
          <w:p w14:paraId="4EFAD87C"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（万元）</w:t>
            </w:r>
          </w:p>
        </w:tc>
        <w:tc>
          <w:tcPr>
            <w:tcW w:w="310" w:type="pct"/>
            <w:tcMar>
              <w:top w:w="0" w:type="dxa"/>
              <w:left w:w="108" w:type="dxa"/>
              <w:bottom w:w="0" w:type="dxa"/>
              <w:right w:w="108" w:type="dxa"/>
            </w:tcMar>
            <w:vAlign w:val="center"/>
          </w:tcPr>
          <w:p w14:paraId="084FE205"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数量</w:t>
            </w:r>
          </w:p>
        </w:tc>
        <w:tc>
          <w:tcPr>
            <w:tcW w:w="1718" w:type="pct"/>
            <w:vAlign w:val="center"/>
          </w:tcPr>
          <w:p w14:paraId="7B9E9801"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简要技术需求或服务要求</w:t>
            </w:r>
          </w:p>
        </w:tc>
        <w:tc>
          <w:tcPr>
            <w:tcW w:w="385" w:type="pct"/>
            <w:tcMar>
              <w:top w:w="0" w:type="dxa"/>
              <w:left w:w="108" w:type="dxa"/>
              <w:bottom w:w="0" w:type="dxa"/>
              <w:right w:w="108" w:type="dxa"/>
            </w:tcMar>
            <w:vAlign w:val="center"/>
          </w:tcPr>
          <w:p w14:paraId="0E3A556D"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是否</w:t>
            </w:r>
          </w:p>
          <w:p w14:paraId="6EEC0233"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进口</w:t>
            </w:r>
          </w:p>
        </w:tc>
      </w:tr>
      <w:tr w:rsidR="00137144" w:rsidRPr="00137144" w14:paraId="7483F687" w14:textId="77777777" w:rsidTr="00137144">
        <w:trPr>
          <w:trHeight w:val="250"/>
          <w:jc w:val="center"/>
        </w:trPr>
        <w:tc>
          <w:tcPr>
            <w:tcW w:w="257" w:type="pct"/>
            <w:tcMar>
              <w:top w:w="0" w:type="dxa"/>
              <w:left w:w="108" w:type="dxa"/>
              <w:bottom w:w="0" w:type="dxa"/>
              <w:right w:w="108" w:type="dxa"/>
            </w:tcMar>
            <w:vAlign w:val="center"/>
          </w:tcPr>
          <w:p w14:paraId="509D8D96" w14:textId="77777777" w:rsidR="00137144" w:rsidRPr="00137144" w:rsidRDefault="00137144" w:rsidP="00137144">
            <w:pPr>
              <w:widowControl/>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09</w:t>
            </w:r>
          </w:p>
        </w:tc>
        <w:tc>
          <w:tcPr>
            <w:tcW w:w="621" w:type="pct"/>
            <w:vAlign w:val="center"/>
          </w:tcPr>
          <w:p w14:paraId="474D8756" w14:textId="77777777" w:rsidR="00137144" w:rsidRPr="00137144" w:rsidRDefault="00137144" w:rsidP="00137144">
            <w:pPr>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430</w:t>
            </w:r>
          </w:p>
        </w:tc>
        <w:tc>
          <w:tcPr>
            <w:tcW w:w="308" w:type="pct"/>
            <w:tcMar>
              <w:top w:w="0" w:type="dxa"/>
              <w:left w:w="108" w:type="dxa"/>
              <w:bottom w:w="0" w:type="dxa"/>
              <w:right w:w="108" w:type="dxa"/>
            </w:tcMar>
            <w:vAlign w:val="center"/>
          </w:tcPr>
          <w:p w14:paraId="044DD1E7" w14:textId="77777777" w:rsidR="00137144" w:rsidRPr="00137144" w:rsidRDefault="00137144" w:rsidP="00137144">
            <w:pPr>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1</w:t>
            </w:r>
          </w:p>
        </w:tc>
        <w:tc>
          <w:tcPr>
            <w:tcW w:w="857" w:type="pct"/>
            <w:tcMar>
              <w:top w:w="0" w:type="dxa"/>
              <w:left w:w="108" w:type="dxa"/>
              <w:bottom w:w="0" w:type="dxa"/>
              <w:right w:w="108" w:type="dxa"/>
            </w:tcMar>
            <w:vAlign w:val="center"/>
          </w:tcPr>
          <w:p w14:paraId="387A2E5C" w14:textId="77777777" w:rsidR="00137144" w:rsidRPr="00137144" w:rsidRDefault="00137144" w:rsidP="00137144">
            <w:pPr>
              <w:widowControl/>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食品品质分析及代谢组学检测平台</w:t>
            </w:r>
          </w:p>
        </w:tc>
        <w:tc>
          <w:tcPr>
            <w:tcW w:w="544" w:type="pct"/>
            <w:vAlign w:val="center"/>
          </w:tcPr>
          <w:p w14:paraId="4251560A" w14:textId="77777777" w:rsidR="00137144" w:rsidRPr="00137144" w:rsidRDefault="00137144" w:rsidP="00137144">
            <w:pPr>
              <w:spacing w:after="160" w:line="278" w:lineRule="auto"/>
              <w:jc w:val="center"/>
              <w:rPr>
                <w:rFonts w:ascii="宋体" w:eastAsia="宋体" w:hAnsi="宋体" w:cs="Times New Roman" w:hint="eastAsia"/>
                <w:szCs w:val="21"/>
              </w:rPr>
            </w:pPr>
            <w:r w:rsidRPr="00137144">
              <w:rPr>
                <w:rFonts w:ascii="宋体" w:eastAsia="宋体" w:hAnsi="宋体" w:cs="宋体" w:hint="eastAsia"/>
                <w:kern w:val="0"/>
                <w:szCs w:val="21"/>
              </w:rPr>
              <w:t>430</w:t>
            </w:r>
          </w:p>
        </w:tc>
        <w:tc>
          <w:tcPr>
            <w:tcW w:w="310" w:type="pct"/>
            <w:tcMar>
              <w:top w:w="0" w:type="dxa"/>
              <w:left w:w="108" w:type="dxa"/>
              <w:bottom w:w="0" w:type="dxa"/>
              <w:right w:w="108" w:type="dxa"/>
            </w:tcMar>
            <w:vAlign w:val="center"/>
          </w:tcPr>
          <w:p w14:paraId="455E9693" w14:textId="77777777" w:rsidR="00137144" w:rsidRPr="00137144" w:rsidRDefault="00137144" w:rsidP="00137144">
            <w:pPr>
              <w:spacing w:after="160" w:line="278" w:lineRule="auto"/>
              <w:jc w:val="center"/>
              <w:rPr>
                <w:rFonts w:ascii="宋体" w:eastAsia="宋体" w:hAnsi="宋体" w:cs="Times New Roman" w:hint="eastAsia"/>
                <w:szCs w:val="21"/>
              </w:rPr>
            </w:pPr>
            <w:r w:rsidRPr="00137144">
              <w:rPr>
                <w:rFonts w:ascii="宋体" w:eastAsia="宋体" w:hAnsi="宋体" w:cs="Times New Roman" w:hint="eastAsia"/>
                <w:szCs w:val="21"/>
              </w:rPr>
              <w:t>1</w:t>
            </w:r>
          </w:p>
        </w:tc>
        <w:tc>
          <w:tcPr>
            <w:tcW w:w="1718" w:type="pct"/>
          </w:tcPr>
          <w:p w14:paraId="58C3502E" w14:textId="77777777" w:rsidR="00137144" w:rsidRPr="00137144" w:rsidRDefault="00137144" w:rsidP="00137144">
            <w:pPr>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可以对食品中的营养成分或者非法添加进行检测，同时可以开展代谢组学研究。</w:t>
            </w:r>
          </w:p>
        </w:tc>
        <w:tc>
          <w:tcPr>
            <w:tcW w:w="385" w:type="pct"/>
            <w:tcMar>
              <w:top w:w="0" w:type="dxa"/>
              <w:left w:w="108" w:type="dxa"/>
              <w:bottom w:w="0" w:type="dxa"/>
              <w:right w:w="108" w:type="dxa"/>
            </w:tcMar>
            <w:vAlign w:val="center"/>
          </w:tcPr>
          <w:p w14:paraId="57E7D930" w14:textId="77777777" w:rsidR="00137144" w:rsidRPr="00137144" w:rsidRDefault="00137144" w:rsidP="00137144">
            <w:pPr>
              <w:spacing w:after="160" w:line="360" w:lineRule="auto"/>
              <w:jc w:val="center"/>
              <w:rPr>
                <w:rFonts w:ascii="宋体" w:eastAsia="宋体" w:hAnsi="宋体" w:cs="宋体" w:hint="eastAsia"/>
                <w:kern w:val="0"/>
                <w:szCs w:val="21"/>
              </w:rPr>
            </w:pPr>
            <w:r w:rsidRPr="00137144">
              <w:rPr>
                <w:rFonts w:ascii="宋体" w:eastAsia="宋体" w:hAnsi="宋体" w:cs="宋体" w:hint="eastAsia"/>
                <w:kern w:val="0"/>
                <w:szCs w:val="21"/>
              </w:rPr>
              <w:t>否</w:t>
            </w:r>
          </w:p>
        </w:tc>
      </w:tr>
    </w:tbl>
    <w:p w14:paraId="42241B1E" w14:textId="77777777" w:rsidR="00137144" w:rsidRPr="00137144" w:rsidRDefault="00137144" w:rsidP="00137144">
      <w:pPr>
        <w:spacing w:after="160" w:line="360" w:lineRule="auto"/>
        <w:ind w:firstLineChars="200" w:firstLine="482"/>
        <w:rPr>
          <w:rFonts w:ascii="Times New Roman" w:eastAsia="宋体" w:hAnsi="Times New Roman" w:cs="Times New Roman"/>
          <w:sz w:val="24"/>
          <w:szCs w:val="24"/>
        </w:rPr>
      </w:pPr>
      <w:r w:rsidRPr="00137144">
        <w:rPr>
          <w:rFonts w:ascii="Times New Roman" w:eastAsia="宋体" w:hAnsi="Times New Roman" w:cs="Times New Roman" w:hint="eastAsia"/>
          <w:b/>
          <w:bCs/>
          <w:sz w:val="24"/>
          <w:szCs w:val="24"/>
        </w:rPr>
        <w:t>注</w:t>
      </w:r>
      <w:r w:rsidRPr="00137144">
        <w:rPr>
          <w:rFonts w:ascii="Times New Roman" w:eastAsia="宋体" w:hAnsi="Times New Roman" w:cs="Times New Roman" w:hint="eastAsia"/>
          <w:b/>
          <w:bCs/>
          <w:sz w:val="24"/>
          <w:szCs w:val="24"/>
        </w:rPr>
        <w:t>:</w:t>
      </w:r>
      <w:r w:rsidRPr="00137144">
        <w:rPr>
          <w:rFonts w:ascii="Times New Roman" w:eastAsia="宋体" w:hAnsi="Times New Roman" w:cs="Times New Roman" w:hint="eastAsia"/>
          <w:b/>
          <w:bCs/>
          <w:sz w:val="24"/>
          <w:szCs w:val="24"/>
        </w:rPr>
        <w:t>投标人的投标报价不得超过本包预算金额、本包最高限价、采购包预算金额，分项报价不得超过单项标的分项预算金额，否则投标无效。</w:t>
      </w:r>
    </w:p>
    <w:p w14:paraId="1C7F0CC0" w14:textId="466A1A22" w:rsidR="00137144" w:rsidRPr="00137144" w:rsidRDefault="00137144" w:rsidP="00137144">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10</w:t>
      </w:r>
      <w:r w:rsidRPr="00137144">
        <w:rPr>
          <w:rFonts w:ascii="宋体" w:eastAsia="宋体" w:hAnsi="宋体" w:cs="宋体" w:hint="eastAsia"/>
          <w:b/>
          <w:bCs/>
          <w:sz w:val="24"/>
          <w:szCs w:val="24"/>
        </w:rPr>
        <w:t>包采购需求: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636"/>
        <w:gridCol w:w="426"/>
        <w:gridCol w:w="805"/>
        <w:gridCol w:w="884"/>
        <w:gridCol w:w="493"/>
        <w:gridCol w:w="4007"/>
        <w:gridCol w:w="619"/>
      </w:tblGrid>
      <w:tr w:rsidR="00137144" w:rsidRPr="00137144" w14:paraId="69A7F839" w14:textId="77777777" w:rsidTr="00137144">
        <w:trPr>
          <w:trHeight w:val="454"/>
        </w:trPr>
        <w:tc>
          <w:tcPr>
            <w:tcW w:w="257" w:type="pct"/>
            <w:vAlign w:val="center"/>
          </w:tcPr>
          <w:p w14:paraId="0DE637FA" w14:textId="77777777" w:rsidR="00137144" w:rsidRPr="00137144" w:rsidRDefault="00137144" w:rsidP="00137144">
            <w:pPr>
              <w:spacing w:after="160" w:line="278" w:lineRule="auto"/>
              <w:jc w:val="center"/>
              <w:rPr>
                <w:rFonts w:ascii="Times New Roman" w:eastAsia="宋体" w:hAnsi="Times New Roman" w:cs="Times New Roman"/>
                <w:bCs/>
                <w:szCs w:val="21"/>
              </w:rPr>
            </w:pPr>
            <w:r w:rsidRPr="00137144">
              <w:rPr>
                <w:rFonts w:ascii="Times New Roman" w:eastAsia="宋体" w:hAnsi="Times New Roman" w:cs="Times New Roman" w:hint="eastAsia"/>
                <w:bCs/>
                <w:szCs w:val="21"/>
              </w:rPr>
              <w:t>包号</w:t>
            </w:r>
          </w:p>
        </w:tc>
        <w:tc>
          <w:tcPr>
            <w:tcW w:w="383" w:type="pct"/>
          </w:tcPr>
          <w:p w14:paraId="53FE1E40" w14:textId="77777777" w:rsidR="00137144" w:rsidRPr="00137144" w:rsidRDefault="00137144" w:rsidP="00137144">
            <w:pPr>
              <w:spacing w:after="160" w:line="278" w:lineRule="auto"/>
              <w:jc w:val="center"/>
              <w:rPr>
                <w:rFonts w:ascii="Times New Roman" w:eastAsia="宋体" w:hAnsi="Times New Roman" w:cs="Times New Roman"/>
                <w:bCs/>
                <w:szCs w:val="21"/>
              </w:rPr>
            </w:pPr>
            <w:r w:rsidRPr="00137144">
              <w:rPr>
                <w:rFonts w:ascii="Times New Roman" w:eastAsia="宋体" w:hAnsi="Times New Roman" w:cs="Times New Roman" w:hint="eastAsia"/>
                <w:bCs/>
                <w:szCs w:val="21"/>
              </w:rPr>
              <w:t>分包预算</w:t>
            </w:r>
          </w:p>
          <w:p w14:paraId="56DB7270" w14:textId="77777777" w:rsidR="00137144" w:rsidRPr="00137144" w:rsidRDefault="00137144" w:rsidP="00137144">
            <w:pPr>
              <w:spacing w:after="160" w:line="278" w:lineRule="auto"/>
              <w:jc w:val="center"/>
              <w:rPr>
                <w:rFonts w:ascii="Times New Roman" w:eastAsia="宋体" w:hAnsi="Times New Roman" w:cs="Times New Roman"/>
                <w:bCs/>
                <w:szCs w:val="21"/>
              </w:rPr>
            </w:pPr>
            <w:r w:rsidRPr="00137144">
              <w:rPr>
                <w:rFonts w:ascii="Times New Roman" w:eastAsia="宋体" w:hAnsi="Times New Roman" w:cs="Times New Roman" w:hint="eastAsia"/>
                <w:bCs/>
                <w:szCs w:val="21"/>
              </w:rPr>
              <w:t>（万元）</w:t>
            </w:r>
          </w:p>
        </w:tc>
        <w:tc>
          <w:tcPr>
            <w:tcW w:w="257" w:type="pct"/>
            <w:vAlign w:val="center"/>
          </w:tcPr>
          <w:p w14:paraId="3BC20FD3" w14:textId="77777777" w:rsidR="00137144" w:rsidRPr="00137144" w:rsidRDefault="00137144" w:rsidP="00137144">
            <w:pPr>
              <w:spacing w:after="160" w:line="278" w:lineRule="auto"/>
              <w:jc w:val="center"/>
              <w:rPr>
                <w:rFonts w:ascii="Times New Roman" w:eastAsia="宋体" w:hAnsi="Times New Roman" w:cs="Times New Roman"/>
                <w:bCs/>
                <w:szCs w:val="21"/>
              </w:rPr>
            </w:pPr>
            <w:r w:rsidRPr="00137144">
              <w:rPr>
                <w:rFonts w:ascii="Times New Roman" w:eastAsia="宋体" w:hAnsi="Times New Roman" w:cs="Times New Roman" w:hint="eastAsia"/>
                <w:bCs/>
                <w:szCs w:val="21"/>
              </w:rPr>
              <w:t>标的序号</w:t>
            </w:r>
          </w:p>
        </w:tc>
        <w:tc>
          <w:tcPr>
            <w:tcW w:w="485" w:type="pct"/>
            <w:vAlign w:val="center"/>
          </w:tcPr>
          <w:p w14:paraId="1EE5E307" w14:textId="77777777" w:rsidR="00137144" w:rsidRPr="00137144" w:rsidRDefault="00137144" w:rsidP="00137144">
            <w:pPr>
              <w:spacing w:after="160" w:line="278" w:lineRule="auto"/>
              <w:jc w:val="center"/>
              <w:rPr>
                <w:rFonts w:ascii="Times New Roman" w:eastAsia="宋体" w:hAnsi="Times New Roman" w:cs="Times New Roman"/>
                <w:bCs/>
                <w:szCs w:val="21"/>
              </w:rPr>
            </w:pPr>
            <w:r w:rsidRPr="00137144">
              <w:rPr>
                <w:rFonts w:ascii="Times New Roman" w:eastAsia="宋体" w:hAnsi="Times New Roman" w:cs="Times New Roman"/>
                <w:bCs/>
                <w:szCs w:val="21"/>
              </w:rPr>
              <w:t>标的名称</w:t>
            </w:r>
          </w:p>
        </w:tc>
        <w:tc>
          <w:tcPr>
            <w:tcW w:w="533" w:type="pct"/>
            <w:vAlign w:val="center"/>
          </w:tcPr>
          <w:p w14:paraId="7443410E" w14:textId="77777777" w:rsidR="00137144" w:rsidRPr="00137144" w:rsidRDefault="00137144" w:rsidP="00137144">
            <w:pPr>
              <w:spacing w:after="160" w:line="278" w:lineRule="auto"/>
              <w:jc w:val="center"/>
              <w:rPr>
                <w:rFonts w:ascii="Times New Roman" w:eastAsia="宋体" w:hAnsi="Times New Roman" w:cs="Times New Roman"/>
                <w:bCs/>
                <w:szCs w:val="21"/>
              </w:rPr>
            </w:pPr>
            <w:r w:rsidRPr="00137144">
              <w:rPr>
                <w:rFonts w:ascii="Times New Roman" w:eastAsia="宋体" w:hAnsi="Times New Roman" w:cs="Times New Roman" w:hint="eastAsia"/>
                <w:bCs/>
                <w:szCs w:val="21"/>
              </w:rPr>
              <w:t>分项预算</w:t>
            </w:r>
            <w:r w:rsidRPr="00137144">
              <w:rPr>
                <w:rFonts w:ascii="Times New Roman" w:eastAsia="宋体" w:hAnsi="Times New Roman" w:cs="Times New Roman"/>
                <w:bCs/>
                <w:szCs w:val="21"/>
              </w:rPr>
              <w:t>（万元）</w:t>
            </w:r>
          </w:p>
        </w:tc>
        <w:tc>
          <w:tcPr>
            <w:tcW w:w="297" w:type="pct"/>
            <w:vAlign w:val="center"/>
          </w:tcPr>
          <w:p w14:paraId="5323BB28" w14:textId="77777777" w:rsidR="00137144" w:rsidRPr="00137144" w:rsidRDefault="00137144" w:rsidP="00137144">
            <w:pPr>
              <w:spacing w:after="160" w:line="278" w:lineRule="auto"/>
              <w:jc w:val="center"/>
              <w:rPr>
                <w:rFonts w:ascii="Times New Roman" w:eastAsia="宋体" w:hAnsi="Times New Roman" w:cs="Times New Roman"/>
                <w:bCs/>
                <w:szCs w:val="21"/>
              </w:rPr>
            </w:pPr>
            <w:r w:rsidRPr="00137144">
              <w:rPr>
                <w:rFonts w:ascii="Times New Roman" w:eastAsia="宋体" w:hAnsi="Times New Roman" w:cs="Times New Roman"/>
                <w:bCs/>
                <w:szCs w:val="21"/>
              </w:rPr>
              <w:t>数量</w:t>
            </w:r>
          </w:p>
        </w:tc>
        <w:tc>
          <w:tcPr>
            <w:tcW w:w="2415" w:type="pct"/>
            <w:vAlign w:val="center"/>
          </w:tcPr>
          <w:p w14:paraId="1CCFDE27" w14:textId="77777777" w:rsidR="00137144" w:rsidRPr="00137144" w:rsidRDefault="00137144" w:rsidP="00137144">
            <w:pPr>
              <w:spacing w:after="160" w:line="278" w:lineRule="auto"/>
              <w:jc w:val="center"/>
              <w:rPr>
                <w:rFonts w:ascii="Times New Roman" w:eastAsia="宋体" w:hAnsi="Times New Roman" w:cs="Times New Roman"/>
                <w:szCs w:val="21"/>
              </w:rPr>
            </w:pPr>
            <w:r w:rsidRPr="00137144">
              <w:rPr>
                <w:rFonts w:ascii="Times New Roman" w:eastAsia="宋体" w:hAnsi="Times New Roman" w:cs="Times New Roman"/>
                <w:szCs w:val="21"/>
              </w:rPr>
              <w:t>简要技术需求或服务要求</w:t>
            </w:r>
          </w:p>
        </w:tc>
        <w:tc>
          <w:tcPr>
            <w:tcW w:w="373" w:type="pct"/>
            <w:vAlign w:val="center"/>
          </w:tcPr>
          <w:p w14:paraId="6D8A31DE"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是否进口</w:t>
            </w:r>
          </w:p>
        </w:tc>
      </w:tr>
      <w:tr w:rsidR="00137144" w:rsidRPr="00137144" w14:paraId="7260377A" w14:textId="77777777" w:rsidTr="00137144">
        <w:trPr>
          <w:trHeight w:val="454"/>
        </w:trPr>
        <w:tc>
          <w:tcPr>
            <w:tcW w:w="257" w:type="pct"/>
            <w:vMerge w:val="restart"/>
            <w:vAlign w:val="center"/>
          </w:tcPr>
          <w:p w14:paraId="6BEA962B" w14:textId="77777777" w:rsidR="00137144" w:rsidRPr="00137144" w:rsidRDefault="00137144" w:rsidP="00137144">
            <w:pPr>
              <w:spacing w:after="160" w:line="278" w:lineRule="auto"/>
              <w:jc w:val="center"/>
              <w:rPr>
                <w:rFonts w:ascii="宋体" w:eastAsia="宋体" w:hAnsi="宋体" w:cs="Times New Roman" w:hint="eastAsia"/>
                <w:bCs/>
                <w:szCs w:val="21"/>
              </w:rPr>
            </w:pPr>
            <w:r w:rsidRPr="00137144">
              <w:rPr>
                <w:rFonts w:ascii="宋体" w:eastAsia="宋体" w:hAnsi="宋体" w:cs="Times New Roman" w:hint="eastAsia"/>
                <w:bCs/>
                <w:szCs w:val="21"/>
              </w:rPr>
              <w:t>10</w:t>
            </w:r>
          </w:p>
        </w:tc>
        <w:tc>
          <w:tcPr>
            <w:tcW w:w="383" w:type="pct"/>
            <w:vMerge w:val="restart"/>
            <w:vAlign w:val="center"/>
          </w:tcPr>
          <w:p w14:paraId="218FEC4E" w14:textId="77777777" w:rsidR="00137144" w:rsidRPr="00137144" w:rsidRDefault="00137144" w:rsidP="00137144">
            <w:pPr>
              <w:spacing w:after="160" w:line="278" w:lineRule="auto"/>
              <w:jc w:val="center"/>
              <w:rPr>
                <w:rFonts w:ascii="宋体" w:eastAsia="宋体" w:hAnsi="宋体" w:cs="Times New Roman" w:hint="eastAsia"/>
                <w:bCs/>
                <w:szCs w:val="21"/>
              </w:rPr>
            </w:pPr>
            <w:r w:rsidRPr="00137144">
              <w:rPr>
                <w:rFonts w:ascii="宋体" w:eastAsia="宋体" w:hAnsi="宋体" w:cs="Times New Roman" w:hint="eastAsia"/>
                <w:bCs/>
                <w:szCs w:val="21"/>
              </w:rPr>
              <w:t>125</w:t>
            </w:r>
          </w:p>
        </w:tc>
        <w:tc>
          <w:tcPr>
            <w:tcW w:w="257" w:type="pct"/>
            <w:vAlign w:val="center"/>
          </w:tcPr>
          <w:p w14:paraId="29692967" w14:textId="77777777" w:rsidR="00137144" w:rsidRPr="00137144" w:rsidRDefault="00137144" w:rsidP="00137144">
            <w:pPr>
              <w:spacing w:after="160" w:line="278" w:lineRule="auto"/>
              <w:jc w:val="center"/>
              <w:rPr>
                <w:rFonts w:ascii="宋体" w:eastAsia="宋体" w:hAnsi="宋体" w:cs="Times New Roman" w:hint="eastAsia"/>
                <w:bCs/>
                <w:szCs w:val="21"/>
              </w:rPr>
            </w:pPr>
            <w:r w:rsidRPr="00137144">
              <w:rPr>
                <w:rFonts w:ascii="宋体" w:eastAsia="宋体" w:hAnsi="宋体" w:cs="Times New Roman"/>
                <w:bCs/>
                <w:szCs w:val="21"/>
              </w:rPr>
              <w:t>01</w:t>
            </w:r>
          </w:p>
        </w:tc>
        <w:tc>
          <w:tcPr>
            <w:tcW w:w="485" w:type="pct"/>
            <w:vAlign w:val="center"/>
          </w:tcPr>
          <w:p w14:paraId="42662FAE" w14:textId="77777777" w:rsidR="00137144" w:rsidRPr="00137144" w:rsidRDefault="00137144" w:rsidP="00137144">
            <w:pPr>
              <w:spacing w:after="160" w:line="278" w:lineRule="auto"/>
              <w:jc w:val="center"/>
              <w:rPr>
                <w:rFonts w:ascii="宋体" w:eastAsia="宋体" w:hAnsi="宋体" w:cs="Times New Roman" w:hint="eastAsia"/>
                <w:bCs/>
                <w:szCs w:val="21"/>
              </w:rPr>
            </w:pPr>
            <w:r w:rsidRPr="00137144">
              <w:rPr>
                <w:rFonts w:ascii="宋体" w:eastAsia="宋体" w:hAnsi="宋体" w:cs="Times New Roman" w:hint="eastAsia"/>
                <w:bCs/>
                <w:szCs w:val="21"/>
              </w:rPr>
              <w:t>蛋白智能图像工作站</w:t>
            </w:r>
          </w:p>
        </w:tc>
        <w:tc>
          <w:tcPr>
            <w:tcW w:w="533" w:type="pct"/>
            <w:vAlign w:val="center"/>
          </w:tcPr>
          <w:p w14:paraId="65400930" w14:textId="77777777" w:rsidR="00137144" w:rsidRPr="00137144" w:rsidRDefault="00137144" w:rsidP="00137144">
            <w:pPr>
              <w:spacing w:after="160" w:line="278" w:lineRule="auto"/>
              <w:jc w:val="center"/>
              <w:rPr>
                <w:rFonts w:ascii="宋体" w:eastAsia="宋体" w:hAnsi="宋体" w:cs="Times New Roman" w:hint="eastAsia"/>
                <w:bCs/>
                <w:szCs w:val="21"/>
              </w:rPr>
            </w:pPr>
            <w:r w:rsidRPr="00137144">
              <w:rPr>
                <w:rFonts w:ascii="宋体" w:eastAsia="宋体" w:hAnsi="宋体" w:cs="Times New Roman" w:hint="eastAsia"/>
                <w:bCs/>
                <w:szCs w:val="21"/>
              </w:rPr>
              <w:t>45</w:t>
            </w:r>
          </w:p>
        </w:tc>
        <w:tc>
          <w:tcPr>
            <w:tcW w:w="297" w:type="pct"/>
            <w:vAlign w:val="center"/>
          </w:tcPr>
          <w:p w14:paraId="64AD749D" w14:textId="77777777" w:rsidR="00137144" w:rsidRPr="00137144" w:rsidRDefault="00137144" w:rsidP="00137144">
            <w:pPr>
              <w:spacing w:after="160" w:line="278" w:lineRule="auto"/>
              <w:jc w:val="center"/>
              <w:rPr>
                <w:rFonts w:ascii="宋体" w:eastAsia="宋体" w:hAnsi="宋体" w:cs="Times New Roman" w:hint="eastAsia"/>
                <w:bCs/>
                <w:szCs w:val="21"/>
              </w:rPr>
            </w:pPr>
            <w:r w:rsidRPr="00137144">
              <w:rPr>
                <w:rFonts w:ascii="宋体" w:eastAsia="宋体" w:hAnsi="宋体" w:cs="Times New Roman" w:hint="eastAsia"/>
                <w:bCs/>
                <w:szCs w:val="21"/>
              </w:rPr>
              <w:t>1</w:t>
            </w:r>
          </w:p>
        </w:tc>
        <w:tc>
          <w:tcPr>
            <w:tcW w:w="2415" w:type="pct"/>
            <w:vAlign w:val="center"/>
          </w:tcPr>
          <w:p w14:paraId="6D5FA6BD" w14:textId="77777777" w:rsidR="00137144" w:rsidRPr="00137144" w:rsidRDefault="00137144" w:rsidP="00137144">
            <w:pPr>
              <w:spacing w:after="160" w:line="278" w:lineRule="auto"/>
              <w:jc w:val="center"/>
              <w:rPr>
                <w:rFonts w:ascii="宋体" w:eastAsia="宋体" w:hAnsi="宋体" w:cs="Times New Roman" w:hint="eastAsia"/>
                <w:kern w:val="0"/>
                <w:szCs w:val="21"/>
              </w:rPr>
            </w:pPr>
            <w:r w:rsidRPr="00137144">
              <w:rPr>
                <w:rFonts w:ascii="宋体" w:eastAsia="宋体" w:hAnsi="宋体" w:cs="Times New Roman" w:hint="eastAsia"/>
                <w:kern w:val="0"/>
                <w:szCs w:val="21"/>
              </w:rPr>
              <w:t>适用于蛋白实验全流程处理，可完成快速转印、快速染脱色、多功能成像与定量分析；满足Western Blot、蛋白电泳、表达检测、定量分析、药物筛选与药效评价需求；实现一体化、高通量、高灵敏度的</w:t>
            </w:r>
            <w:r w:rsidRPr="00137144">
              <w:rPr>
                <w:rFonts w:ascii="宋体" w:eastAsia="宋体" w:hAnsi="宋体" w:cs="Times New Roman" w:hint="eastAsia"/>
                <w:kern w:val="0"/>
                <w:szCs w:val="21"/>
              </w:rPr>
              <w:lastRenderedPageBreak/>
              <w:t>蛋白研究解决方案。</w:t>
            </w:r>
          </w:p>
        </w:tc>
        <w:tc>
          <w:tcPr>
            <w:tcW w:w="373" w:type="pct"/>
            <w:vAlign w:val="center"/>
          </w:tcPr>
          <w:p w14:paraId="098C9C98" w14:textId="77777777" w:rsidR="00137144" w:rsidRPr="00137144" w:rsidRDefault="00137144" w:rsidP="00137144">
            <w:pPr>
              <w:spacing w:after="160" w:line="278" w:lineRule="auto"/>
              <w:jc w:val="center"/>
              <w:rPr>
                <w:rFonts w:ascii="宋体" w:eastAsia="宋体" w:hAnsi="宋体" w:cs="Times New Roman" w:hint="eastAsia"/>
                <w:kern w:val="0"/>
                <w:szCs w:val="21"/>
              </w:rPr>
            </w:pPr>
            <w:r w:rsidRPr="00137144">
              <w:rPr>
                <w:rFonts w:ascii="宋体" w:eastAsia="宋体" w:hAnsi="宋体" w:cs="Times New Roman" w:hint="eastAsia"/>
                <w:kern w:val="0"/>
                <w:szCs w:val="21"/>
              </w:rPr>
              <w:lastRenderedPageBreak/>
              <w:t>否</w:t>
            </w:r>
          </w:p>
        </w:tc>
      </w:tr>
      <w:tr w:rsidR="00137144" w:rsidRPr="00137144" w14:paraId="291E30FE" w14:textId="77777777" w:rsidTr="00137144">
        <w:trPr>
          <w:trHeight w:val="454"/>
        </w:trPr>
        <w:tc>
          <w:tcPr>
            <w:tcW w:w="257" w:type="pct"/>
            <w:vMerge/>
            <w:vAlign w:val="center"/>
          </w:tcPr>
          <w:p w14:paraId="703D2F5D" w14:textId="77777777" w:rsidR="00137144" w:rsidRPr="00137144" w:rsidRDefault="00137144" w:rsidP="00137144">
            <w:pPr>
              <w:spacing w:after="160" w:line="278" w:lineRule="auto"/>
              <w:jc w:val="center"/>
              <w:rPr>
                <w:rFonts w:ascii="宋体" w:eastAsia="宋体" w:hAnsi="宋体" w:cs="Times New Roman" w:hint="eastAsia"/>
                <w:bCs/>
                <w:szCs w:val="21"/>
              </w:rPr>
            </w:pPr>
          </w:p>
        </w:tc>
        <w:tc>
          <w:tcPr>
            <w:tcW w:w="383" w:type="pct"/>
            <w:vMerge/>
          </w:tcPr>
          <w:p w14:paraId="764F0049" w14:textId="77777777" w:rsidR="00137144" w:rsidRPr="00137144" w:rsidRDefault="00137144" w:rsidP="00137144">
            <w:pPr>
              <w:spacing w:after="160" w:line="278" w:lineRule="auto"/>
              <w:jc w:val="center"/>
              <w:rPr>
                <w:rFonts w:ascii="宋体" w:eastAsia="宋体" w:hAnsi="宋体" w:cs="Times New Roman" w:hint="eastAsia"/>
                <w:bCs/>
                <w:szCs w:val="21"/>
              </w:rPr>
            </w:pPr>
          </w:p>
        </w:tc>
        <w:tc>
          <w:tcPr>
            <w:tcW w:w="257" w:type="pct"/>
            <w:vAlign w:val="center"/>
          </w:tcPr>
          <w:p w14:paraId="4FCAFA50" w14:textId="77777777" w:rsidR="00137144" w:rsidRPr="00137144" w:rsidRDefault="00137144" w:rsidP="00137144">
            <w:pPr>
              <w:spacing w:after="160" w:line="278" w:lineRule="auto"/>
              <w:jc w:val="center"/>
              <w:rPr>
                <w:rFonts w:ascii="宋体" w:eastAsia="宋体" w:hAnsi="宋体" w:cs="Times New Roman" w:hint="eastAsia"/>
                <w:bCs/>
                <w:szCs w:val="21"/>
              </w:rPr>
            </w:pPr>
            <w:r w:rsidRPr="00137144">
              <w:rPr>
                <w:rFonts w:ascii="宋体" w:eastAsia="宋体" w:hAnsi="宋体" w:cs="Times New Roman"/>
                <w:bCs/>
                <w:szCs w:val="21"/>
              </w:rPr>
              <w:t>02</w:t>
            </w:r>
          </w:p>
        </w:tc>
        <w:tc>
          <w:tcPr>
            <w:tcW w:w="485" w:type="pct"/>
          </w:tcPr>
          <w:p w14:paraId="38F1AA67" w14:textId="77777777" w:rsidR="00137144" w:rsidRPr="00137144" w:rsidRDefault="00137144" w:rsidP="00137144">
            <w:pPr>
              <w:spacing w:after="160" w:line="278" w:lineRule="auto"/>
              <w:jc w:val="center"/>
              <w:rPr>
                <w:rFonts w:ascii="宋体" w:eastAsia="宋体" w:hAnsi="宋体" w:cs="Times New Roman" w:hint="eastAsia"/>
                <w:bCs/>
                <w:szCs w:val="21"/>
              </w:rPr>
            </w:pPr>
            <w:r w:rsidRPr="00137144">
              <w:rPr>
                <w:rFonts w:ascii="宋体" w:eastAsia="宋体" w:hAnsi="宋体" w:cs="Times New Roman" w:hint="eastAsia"/>
                <w:bCs/>
                <w:szCs w:val="21"/>
              </w:rPr>
              <w:t>荧光蛋白定量分析系统</w:t>
            </w:r>
          </w:p>
        </w:tc>
        <w:tc>
          <w:tcPr>
            <w:tcW w:w="533" w:type="pct"/>
            <w:vAlign w:val="center"/>
          </w:tcPr>
          <w:p w14:paraId="2A22F501" w14:textId="77777777" w:rsidR="00137144" w:rsidRPr="00137144" w:rsidRDefault="00137144" w:rsidP="00137144">
            <w:pPr>
              <w:spacing w:after="160" w:line="278" w:lineRule="auto"/>
              <w:jc w:val="center"/>
              <w:rPr>
                <w:rFonts w:ascii="宋体" w:eastAsia="宋体" w:hAnsi="宋体" w:cs="Times New Roman" w:hint="eastAsia"/>
                <w:bCs/>
                <w:szCs w:val="21"/>
              </w:rPr>
            </w:pPr>
            <w:r w:rsidRPr="00137144">
              <w:rPr>
                <w:rFonts w:ascii="宋体" w:eastAsia="宋体" w:hAnsi="宋体" w:cs="Times New Roman" w:hint="eastAsia"/>
                <w:bCs/>
                <w:szCs w:val="21"/>
              </w:rPr>
              <w:t>80</w:t>
            </w:r>
          </w:p>
        </w:tc>
        <w:tc>
          <w:tcPr>
            <w:tcW w:w="297" w:type="pct"/>
            <w:vAlign w:val="center"/>
          </w:tcPr>
          <w:p w14:paraId="1A1DFB10" w14:textId="77777777" w:rsidR="00137144" w:rsidRPr="00137144" w:rsidRDefault="00137144" w:rsidP="00137144">
            <w:pPr>
              <w:spacing w:after="160" w:line="278" w:lineRule="auto"/>
              <w:jc w:val="center"/>
              <w:rPr>
                <w:rFonts w:ascii="宋体" w:eastAsia="宋体" w:hAnsi="宋体" w:cs="Times New Roman" w:hint="eastAsia"/>
                <w:bCs/>
                <w:szCs w:val="21"/>
              </w:rPr>
            </w:pPr>
            <w:r w:rsidRPr="00137144">
              <w:rPr>
                <w:rFonts w:ascii="宋体" w:eastAsia="宋体" w:hAnsi="宋体" w:cs="Times New Roman" w:hint="eastAsia"/>
                <w:bCs/>
                <w:szCs w:val="21"/>
              </w:rPr>
              <w:t>1</w:t>
            </w:r>
          </w:p>
        </w:tc>
        <w:tc>
          <w:tcPr>
            <w:tcW w:w="2415" w:type="pct"/>
            <w:vAlign w:val="center"/>
          </w:tcPr>
          <w:p w14:paraId="0B35442C" w14:textId="77777777" w:rsidR="00137144" w:rsidRPr="00137144" w:rsidRDefault="00137144" w:rsidP="00137144">
            <w:pPr>
              <w:spacing w:after="160" w:line="278" w:lineRule="auto"/>
              <w:jc w:val="center"/>
              <w:rPr>
                <w:rFonts w:ascii="宋体" w:eastAsia="宋体" w:hAnsi="宋体" w:cs="Times New Roman" w:hint="eastAsia"/>
                <w:kern w:val="0"/>
                <w:szCs w:val="21"/>
              </w:rPr>
            </w:pPr>
            <w:r w:rsidRPr="00137144">
              <w:rPr>
                <w:rFonts w:ascii="宋体" w:eastAsia="宋体" w:hAnsi="宋体" w:cs="Times New Roman" w:hint="eastAsia"/>
                <w:kern w:val="0"/>
                <w:szCs w:val="21"/>
              </w:rPr>
              <w:t>可用于核酸定量、基因表达水平分析、基因突变检测、GMO检测及产物特异性分析等多种研究领域。</w:t>
            </w:r>
          </w:p>
        </w:tc>
        <w:tc>
          <w:tcPr>
            <w:tcW w:w="373" w:type="pct"/>
            <w:vAlign w:val="center"/>
          </w:tcPr>
          <w:p w14:paraId="1584F7AC" w14:textId="77777777" w:rsidR="00137144" w:rsidRPr="00137144" w:rsidRDefault="00137144" w:rsidP="00137144">
            <w:pPr>
              <w:spacing w:after="160" w:line="278" w:lineRule="auto"/>
              <w:jc w:val="center"/>
              <w:rPr>
                <w:rFonts w:ascii="宋体" w:eastAsia="宋体" w:hAnsi="宋体" w:cs="Times New Roman" w:hint="eastAsia"/>
                <w:kern w:val="0"/>
                <w:szCs w:val="21"/>
              </w:rPr>
            </w:pPr>
            <w:r w:rsidRPr="00137144">
              <w:rPr>
                <w:rFonts w:ascii="宋体" w:eastAsia="宋体" w:hAnsi="宋体" w:cs="Times New Roman" w:hint="eastAsia"/>
                <w:kern w:val="0"/>
                <w:szCs w:val="21"/>
              </w:rPr>
              <w:t>否</w:t>
            </w:r>
          </w:p>
        </w:tc>
      </w:tr>
    </w:tbl>
    <w:p w14:paraId="27A9B736" w14:textId="77777777" w:rsidR="00137144" w:rsidRPr="00137144" w:rsidRDefault="00137144" w:rsidP="00137144">
      <w:pPr>
        <w:spacing w:after="160" w:line="360" w:lineRule="auto"/>
        <w:ind w:firstLineChars="200" w:firstLine="482"/>
        <w:rPr>
          <w:rFonts w:ascii="Times New Roman" w:eastAsia="宋体" w:hAnsi="Times New Roman" w:cs="Times New Roman"/>
          <w:sz w:val="24"/>
          <w:szCs w:val="24"/>
        </w:rPr>
      </w:pPr>
      <w:r w:rsidRPr="00137144">
        <w:rPr>
          <w:rFonts w:ascii="Times New Roman" w:eastAsia="宋体" w:hAnsi="Times New Roman" w:cs="Times New Roman" w:hint="eastAsia"/>
          <w:b/>
          <w:bCs/>
          <w:sz w:val="24"/>
          <w:szCs w:val="24"/>
        </w:rPr>
        <w:t>注</w:t>
      </w:r>
      <w:r w:rsidRPr="00137144">
        <w:rPr>
          <w:rFonts w:ascii="Times New Roman" w:eastAsia="宋体" w:hAnsi="Times New Roman" w:cs="Times New Roman" w:hint="eastAsia"/>
          <w:b/>
          <w:bCs/>
          <w:sz w:val="24"/>
          <w:szCs w:val="24"/>
        </w:rPr>
        <w:t>:</w:t>
      </w:r>
      <w:r w:rsidRPr="00137144">
        <w:rPr>
          <w:rFonts w:ascii="Times New Roman" w:eastAsia="宋体" w:hAnsi="Times New Roman" w:cs="Times New Roman" w:hint="eastAsia"/>
          <w:b/>
          <w:bCs/>
          <w:sz w:val="24"/>
          <w:szCs w:val="24"/>
        </w:rPr>
        <w:t>投标人的投标报价不得超过本包预算金额、本包最高限价、采购包预算金额，分项报价不得超过单项标的分项预算金额，否则投标无效。</w:t>
      </w:r>
    </w:p>
    <w:p w14:paraId="6027D9E0" w14:textId="0D383822" w:rsidR="00137144" w:rsidRPr="00137144" w:rsidRDefault="00137144" w:rsidP="00137144">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11</w:t>
      </w:r>
      <w:r w:rsidRPr="00137144">
        <w:rPr>
          <w:rFonts w:ascii="宋体" w:eastAsia="宋体" w:hAnsi="宋体" w:cs="宋体" w:hint="eastAsia"/>
          <w:b/>
          <w:bCs/>
          <w:sz w:val="24"/>
          <w:szCs w:val="24"/>
        </w:rPr>
        <w:t>包采购需求：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
        <w:gridCol w:w="415"/>
        <w:gridCol w:w="532"/>
        <w:gridCol w:w="1008"/>
        <w:gridCol w:w="487"/>
        <w:gridCol w:w="878"/>
        <w:gridCol w:w="747"/>
        <w:gridCol w:w="712"/>
        <w:gridCol w:w="2645"/>
        <w:gridCol w:w="436"/>
      </w:tblGrid>
      <w:tr w:rsidR="00137144" w:rsidRPr="00137144" w14:paraId="5C83B046" w14:textId="77777777" w:rsidTr="00137144">
        <w:trPr>
          <w:trHeight w:val="965"/>
          <w:jc w:val="center"/>
        </w:trPr>
        <w:tc>
          <w:tcPr>
            <w:tcW w:w="263" w:type="pct"/>
            <w:tcMar>
              <w:top w:w="0" w:type="dxa"/>
              <w:left w:w="108" w:type="dxa"/>
              <w:bottom w:w="0" w:type="dxa"/>
              <w:right w:w="108" w:type="dxa"/>
            </w:tcMar>
            <w:vAlign w:val="center"/>
          </w:tcPr>
          <w:p w14:paraId="58042828"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包号</w:t>
            </w:r>
          </w:p>
        </w:tc>
        <w:tc>
          <w:tcPr>
            <w:tcW w:w="251" w:type="pct"/>
            <w:vAlign w:val="center"/>
          </w:tcPr>
          <w:p w14:paraId="32857E31" w14:textId="77777777" w:rsidR="00137144" w:rsidRPr="00137144" w:rsidRDefault="00137144" w:rsidP="00137144">
            <w:pPr>
              <w:spacing w:after="160" w:line="278" w:lineRule="auto"/>
              <w:jc w:val="center"/>
              <w:rPr>
                <w:rFonts w:ascii="Times New Roman" w:eastAsia="宋体" w:hAnsi="Times New Roman" w:cs="Times New Roman"/>
                <w:bCs/>
                <w:szCs w:val="21"/>
              </w:rPr>
            </w:pPr>
            <w:r w:rsidRPr="00137144">
              <w:rPr>
                <w:rFonts w:ascii="宋体" w:eastAsia="宋体" w:hAnsi="宋体" w:cs="黑体" w:hint="eastAsia"/>
                <w:kern w:val="0"/>
                <w:szCs w:val="21"/>
              </w:rPr>
              <w:t>品目</w:t>
            </w:r>
          </w:p>
        </w:tc>
        <w:tc>
          <w:tcPr>
            <w:tcW w:w="929" w:type="pct"/>
            <w:gridSpan w:val="2"/>
            <w:vAlign w:val="center"/>
          </w:tcPr>
          <w:p w14:paraId="4646FAB6"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标的名称</w:t>
            </w:r>
          </w:p>
        </w:tc>
        <w:tc>
          <w:tcPr>
            <w:tcW w:w="294" w:type="pct"/>
            <w:vAlign w:val="center"/>
          </w:tcPr>
          <w:p w14:paraId="2C0CFAF3"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数量</w:t>
            </w:r>
          </w:p>
        </w:tc>
        <w:tc>
          <w:tcPr>
            <w:tcW w:w="529" w:type="pct"/>
            <w:vAlign w:val="center"/>
          </w:tcPr>
          <w:p w14:paraId="09040629"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子项预算金额（万元）</w:t>
            </w:r>
          </w:p>
        </w:tc>
        <w:tc>
          <w:tcPr>
            <w:tcW w:w="450" w:type="pct"/>
            <w:vAlign w:val="center"/>
          </w:tcPr>
          <w:p w14:paraId="7A6D0A1D"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分项预算金额</w:t>
            </w:r>
          </w:p>
          <w:p w14:paraId="4429F5B8"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（万元）</w:t>
            </w:r>
          </w:p>
        </w:tc>
        <w:tc>
          <w:tcPr>
            <w:tcW w:w="429" w:type="pct"/>
            <w:tcMar>
              <w:top w:w="0" w:type="dxa"/>
              <w:left w:w="108" w:type="dxa"/>
              <w:bottom w:w="0" w:type="dxa"/>
              <w:right w:w="108" w:type="dxa"/>
            </w:tcMar>
            <w:vAlign w:val="center"/>
          </w:tcPr>
          <w:p w14:paraId="18C45F00"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采购包预算金额（万元）</w:t>
            </w:r>
          </w:p>
        </w:tc>
        <w:tc>
          <w:tcPr>
            <w:tcW w:w="1594" w:type="pct"/>
            <w:vAlign w:val="center"/>
          </w:tcPr>
          <w:p w14:paraId="407D3D98"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简要技术需求或服务要求</w:t>
            </w:r>
          </w:p>
        </w:tc>
        <w:tc>
          <w:tcPr>
            <w:tcW w:w="263" w:type="pct"/>
            <w:tcMar>
              <w:top w:w="0" w:type="dxa"/>
              <w:left w:w="108" w:type="dxa"/>
              <w:bottom w:w="0" w:type="dxa"/>
              <w:right w:w="108" w:type="dxa"/>
            </w:tcMar>
            <w:vAlign w:val="center"/>
          </w:tcPr>
          <w:p w14:paraId="1FB0CBB5" w14:textId="77777777" w:rsidR="00137144" w:rsidRPr="00137144" w:rsidRDefault="00137144" w:rsidP="00137144">
            <w:pPr>
              <w:widowControl/>
              <w:spacing w:after="160" w:line="360" w:lineRule="auto"/>
              <w:jc w:val="center"/>
              <w:rPr>
                <w:rFonts w:ascii="宋体" w:eastAsia="宋体" w:hAnsi="宋体" w:cs="黑体" w:hint="eastAsia"/>
                <w:kern w:val="0"/>
                <w:szCs w:val="21"/>
              </w:rPr>
            </w:pPr>
            <w:r w:rsidRPr="00137144">
              <w:rPr>
                <w:rFonts w:ascii="宋体" w:eastAsia="宋体" w:hAnsi="宋体" w:cs="黑体" w:hint="eastAsia"/>
                <w:kern w:val="0"/>
                <w:szCs w:val="21"/>
              </w:rPr>
              <w:t>是否进口</w:t>
            </w:r>
          </w:p>
        </w:tc>
      </w:tr>
      <w:tr w:rsidR="00137144" w:rsidRPr="00137144" w14:paraId="19DEB180" w14:textId="77777777" w:rsidTr="00137144">
        <w:trPr>
          <w:trHeight w:val="510"/>
          <w:jc w:val="center"/>
        </w:trPr>
        <w:tc>
          <w:tcPr>
            <w:tcW w:w="263" w:type="pct"/>
            <w:vMerge w:val="restart"/>
            <w:tcMar>
              <w:top w:w="0" w:type="dxa"/>
              <w:left w:w="108" w:type="dxa"/>
              <w:bottom w:w="0" w:type="dxa"/>
              <w:right w:w="108" w:type="dxa"/>
            </w:tcMar>
            <w:vAlign w:val="center"/>
          </w:tcPr>
          <w:p w14:paraId="430E5F3F" w14:textId="77777777" w:rsidR="00137144" w:rsidRPr="00137144" w:rsidRDefault="00137144" w:rsidP="00137144">
            <w:pPr>
              <w:widowControl/>
              <w:spacing w:after="160" w:line="360" w:lineRule="auto"/>
              <w:jc w:val="center"/>
              <w:rPr>
                <w:rFonts w:ascii="宋体" w:eastAsia="宋体" w:hAnsi="宋体" w:cs="宋体" w:hint="eastAsia"/>
                <w:kern w:val="0"/>
                <w:sz w:val="22"/>
              </w:rPr>
            </w:pPr>
            <w:r w:rsidRPr="00137144">
              <w:rPr>
                <w:rFonts w:ascii="宋体" w:eastAsia="宋体" w:hAnsi="宋体" w:cs="宋体" w:hint="eastAsia"/>
                <w:kern w:val="0"/>
                <w:sz w:val="22"/>
              </w:rPr>
              <w:t>11</w:t>
            </w:r>
          </w:p>
        </w:tc>
        <w:tc>
          <w:tcPr>
            <w:tcW w:w="251" w:type="pct"/>
            <w:vAlign w:val="center"/>
          </w:tcPr>
          <w:p w14:paraId="1968CA5B"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1</w:t>
            </w:r>
          </w:p>
        </w:tc>
        <w:tc>
          <w:tcPr>
            <w:tcW w:w="929" w:type="pct"/>
            <w:gridSpan w:val="2"/>
            <w:vAlign w:val="center"/>
          </w:tcPr>
          <w:p w14:paraId="6427D00F"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全自动蛋白移动纯化系统</w:t>
            </w:r>
          </w:p>
        </w:tc>
        <w:tc>
          <w:tcPr>
            <w:tcW w:w="294" w:type="pct"/>
            <w:vAlign w:val="center"/>
          </w:tcPr>
          <w:p w14:paraId="6665C8D5"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1</w:t>
            </w:r>
          </w:p>
        </w:tc>
        <w:tc>
          <w:tcPr>
            <w:tcW w:w="529" w:type="pct"/>
            <w:vAlign w:val="center"/>
          </w:tcPr>
          <w:p w14:paraId="69D6771B"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65</w:t>
            </w:r>
          </w:p>
        </w:tc>
        <w:tc>
          <w:tcPr>
            <w:tcW w:w="450" w:type="pct"/>
            <w:vAlign w:val="center"/>
          </w:tcPr>
          <w:p w14:paraId="63A43DF1"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65</w:t>
            </w:r>
          </w:p>
        </w:tc>
        <w:tc>
          <w:tcPr>
            <w:tcW w:w="429" w:type="pct"/>
            <w:vMerge w:val="restart"/>
            <w:tcMar>
              <w:top w:w="0" w:type="dxa"/>
              <w:left w:w="108" w:type="dxa"/>
              <w:bottom w:w="0" w:type="dxa"/>
              <w:right w:w="108" w:type="dxa"/>
            </w:tcMar>
            <w:vAlign w:val="center"/>
          </w:tcPr>
          <w:p w14:paraId="2EE93F69" w14:textId="77777777" w:rsidR="00137144" w:rsidRPr="00137144" w:rsidRDefault="00137144" w:rsidP="00137144">
            <w:pPr>
              <w:jc w:val="center"/>
              <w:rPr>
                <w:rFonts w:ascii="宋体" w:eastAsia="宋体" w:hAnsi="宋体" w:cs="宋体" w:hint="eastAsia"/>
                <w:kern w:val="0"/>
                <w:sz w:val="22"/>
              </w:rPr>
            </w:pPr>
            <w:r w:rsidRPr="00137144">
              <w:rPr>
                <w:rFonts w:ascii="Times New Roman" w:eastAsia="宋体" w:hAnsi="Times New Roman" w:cs="Times New Roman" w:hint="eastAsia"/>
                <w:sz w:val="22"/>
              </w:rPr>
              <w:t>512.7</w:t>
            </w:r>
          </w:p>
        </w:tc>
        <w:tc>
          <w:tcPr>
            <w:tcW w:w="1594" w:type="pct"/>
            <w:vAlign w:val="center"/>
          </w:tcPr>
          <w:p w14:paraId="45327876" w14:textId="77777777" w:rsidR="00137144" w:rsidRPr="00137144" w:rsidRDefault="00137144" w:rsidP="00137144">
            <w:pPr>
              <w:widowControl/>
              <w:jc w:val="left"/>
              <w:rPr>
                <w:rFonts w:ascii="宋体" w:eastAsia="宋体" w:hAnsi="宋体" w:cs="宋体" w:hint="eastAsia"/>
                <w:kern w:val="0"/>
                <w:sz w:val="22"/>
              </w:rPr>
            </w:pPr>
            <w:r w:rsidRPr="00137144">
              <w:rPr>
                <w:rFonts w:ascii="宋体" w:eastAsia="宋体" w:hAnsi="宋体" w:cs="宋体" w:hint="eastAsia"/>
                <w:kern w:val="0"/>
                <w:sz w:val="22"/>
              </w:rPr>
              <w:t>采用高压设计：支持选择小粒径填料；具备不少于9个出入口的旋转阀分配可安装≥8根吸附分离柱、4台恒流柱塞计量泵连接而成。</w:t>
            </w:r>
          </w:p>
        </w:tc>
        <w:tc>
          <w:tcPr>
            <w:tcW w:w="263" w:type="pct"/>
            <w:tcMar>
              <w:top w:w="0" w:type="dxa"/>
              <w:left w:w="108" w:type="dxa"/>
              <w:bottom w:w="0" w:type="dxa"/>
              <w:right w:w="108" w:type="dxa"/>
            </w:tcMar>
            <w:vAlign w:val="center"/>
          </w:tcPr>
          <w:p w14:paraId="3C440E20"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否</w:t>
            </w:r>
          </w:p>
        </w:tc>
      </w:tr>
      <w:tr w:rsidR="00137144" w:rsidRPr="00137144" w14:paraId="61FFA5FB" w14:textId="77777777" w:rsidTr="00137144">
        <w:trPr>
          <w:trHeight w:val="510"/>
          <w:jc w:val="center"/>
        </w:trPr>
        <w:tc>
          <w:tcPr>
            <w:tcW w:w="263" w:type="pct"/>
            <w:vMerge/>
            <w:tcMar>
              <w:top w:w="0" w:type="dxa"/>
              <w:left w:w="108" w:type="dxa"/>
              <w:bottom w:w="0" w:type="dxa"/>
              <w:right w:w="108" w:type="dxa"/>
            </w:tcMar>
            <w:vAlign w:val="center"/>
          </w:tcPr>
          <w:p w14:paraId="0F4C471B" w14:textId="77777777" w:rsidR="00137144" w:rsidRPr="00137144" w:rsidRDefault="00137144" w:rsidP="00137144">
            <w:pPr>
              <w:widowControl/>
              <w:spacing w:after="160" w:line="360" w:lineRule="auto"/>
              <w:jc w:val="center"/>
              <w:rPr>
                <w:rFonts w:ascii="宋体" w:eastAsia="宋体" w:hAnsi="宋体" w:cs="宋体" w:hint="eastAsia"/>
                <w:kern w:val="0"/>
                <w:sz w:val="22"/>
              </w:rPr>
            </w:pPr>
          </w:p>
        </w:tc>
        <w:tc>
          <w:tcPr>
            <w:tcW w:w="251" w:type="pct"/>
            <w:vAlign w:val="center"/>
          </w:tcPr>
          <w:p w14:paraId="7C5094D9"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2</w:t>
            </w:r>
          </w:p>
        </w:tc>
        <w:tc>
          <w:tcPr>
            <w:tcW w:w="929" w:type="pct"/>
            <w:gridSpan w:val="2"/>
            <w:vAlign w:val="center"/>
          </w:tcPr>
          <w:p w14:paraId="3A6B31F5"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高通量显微高光谱成像仪</w:t>
            </w:r>
          </w:p>
        </w:tc>
        <w:tc>
          <w:tcPr>
            <w:tcW w:w="294" w:type="pct"/>
            <w:vAlign w:val="center"/>
          </w:tcPr>
          <w:p w14:paraId="3D6857D9"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1</w:t>
            </w:r>
          </w:p>
        </w:tc>
        <w:tc>
          <w:tcPr>
            <w:tcW w:w="529" w:type="pct"/>
            <w:vAlign w:val="center"/>
          </w:tcPr>
          <w:p w14:paraId="66FF037C"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125</w:t>
            </w:r>
          </w:p>
        </w:tc>
        <w:tc>
          <w:tcPr>
            <w:tcW w:w="450" w:type="pct"/>
            <w:vAlign w:val="center"/>
          </w:tcPr>
          <w:p w14:paraId="60359C36"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125</w:t>
            </w:r>
          </w:p>
        </w:tc>
        <w:tc>
          <w:tcPr>
            <w:tcW w:w="429" w:type="pct"/>
            <w:vMerge/>
            <w:tcMar>
              <w:top w:w="0" w:type="dxa"/>
              <w:left w:w="108" w:type="dxa"/>
              <w:bottom w:w="0" w:type="dxa"/>
              <w:right w:w="108" w:type="dxa"/>
            </w:tcMar>
            <w:vAlign w:val="center"/>
          </w:tcPr>
          <w:p w14:paraId="03B6C09A" w14:textId="77777777" w:rsidR="00137144" w:rsidRPr="00137144" w:rsidRDefault="00137144" w:rsidP="00137144">
            <w:pPr>
              <w:jc w:val="center"/>
              <w:rPr>
                <w:rFonts w:ascii="宋体" w:eastAsia="宋体" w:hAnsi="宋体" w:cs="宋体" w:hint="eastAsia"/>
                <w:kern w:val="0"/>
                <w:sz w:val="22"/>
              </w:rPr>
            </w:pPr>
          </w:p>
        </w:tc>
        <w:tc>
          <w:tcPr>
            <w:tcW w:w="1594" w:type="pct"/>
            <w:vAlign w:val="center"/>
          </w:tcPr>
          <w:p w14:paraId="15078686" w14:textId="77777777" w:rsidR="00137144" w:rsidRPr="00137144" w:rsidRDefault="00137144" w:rsidP="00137144">
            <w:pPr>
              <w:widowControl/>
              <w:jc w:val="left"/>
              <w:rPr>
                <w:rFonts w:ascii="宋体" w:eastAsia="宋体" w:hAnsi="宋体" w:cs="宋体" w:hint="eastAsia"/>
                <w:kern w:val="0"/>
                <w:sz w:val="22"/>
              </w:rPr>
            </w:pPr>
            <w:r w:rsidRPr="00137144">
              <w:rPr>
                <w:rFonts w:ascii="宋体" w:eastAsia="宋体" w:hAnsi="宋体" w:cs="宋体" w:hint="eastAsia"/>
                <w:kern w:val="0"/>
                <w:sz w:val="22"/>
              </w:rPr>
              <w:t>光谱范围400-1000nm；光谱波段≥224；光谱分辨率≤5.5nm；光谱采样率2.7nm。</w:t>
            </w:r>
          </w:p>
        </w:tc>
        <w:tc>
          <w:tcPr>
            <w:tcW w:w="263" w:type="pct"/>
            <w:tcMar>
              <w:top w:w="0" w:type="dxa"/>
              <w:left w:w="108" w:type="dxa"/>
              <w:bottom w:w="0" w:type="dxa"/>
              <w:right w:w="108" w:type="dxa"/>
            </w:tcMar>
            <w:vAlign w:val="center"/>
          </w:tcPr>
          <w:p w14:paraId="5CC08D75"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否</w:t>
            </w:r>
          </w:p>
        </w:tc>
      </w:tr>
      <w:tr w:rsidR="00137144" w:rsidRPr="00137144" w14:paraId="01CFED30" w14:textId="77777777" w:rsidTr="00137144">
        <w:trPr>
          <w:trHeight w:val="510"/>
          <w:jc w:val="center"/>
        </w:trPr>
        <w:tc>
          <w:tcPr>
            <w:tcW w:w="263" w:type="pct"/>
            <w:vMerge/>
            <w:tcMar>
              <w:top w:w="0" w:type="dxa"/>
              <w:left w:w="108" w:type="dxa"/>
              <w:bottom w:w="0" w:type="dxa"/>
              <w:right w:w="108" w:type="dxa"/>
            </w:tcMar>
            <w:vAlign w:val="center"/>
          </w:tcPr>
          <w:p w14:paraId="278F7E47" w14:textId="77777777" w:rsidR="00137144" w:rsidRPr="00137144" w:rsidRDefault="00137144" w:rsidP="00137144">
            <w:pPr>
              <w:widowControl/>
              <w:spacing w:after="160" w:line="360" w:lineRule="auto"/>
              <w:jc w:val="center"/>
              <w:rPr>
                <w:rFonts w:ascii="宋体" w:eastAsia="宋体" w:hAnsi="宋体" w:cs="宋体" w:hint="eastAsia"/>
                <w:kern w:val="0"/>
                <w:sz w:val="22"/>
              </w:rPr>
            </w:pPr>
          </w:p>
        </w:tc>
        <w:tc>
          <w:tcPr>
            <w:tcW w:w="251" w:type="pct"/>
            <w:vMerge w:val="restart"/>
            <w:vAlign w:val="center"/>
          </w:tcPr>
          <w:p w14:paraId="46EC3971"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3</w:t>
            </w:r>
          </w:p>
        </w:tc>
        <w:tc>
          <w:tcPr>
            <w:tcW w:w="321" w:type="pct"/>
            <w:vMerge w:val="restart"/>
            <w:vAlign w:val="center"/>
          </w:tcPr>
          <w:p w14:paraId="6F64811C"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原位低温蛋白改性系统</w:t>
            </w:r>
          </w:p>
        </w:tc>
        <w:tc>
          <w:tcPr>
            <w:tcW w:w="608" w:type="pct"/>
            <w:vAlign w:val="center"/>
          </w:tcPr>
          <w:p w14:paraId="7DB9FFEF"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蒸汽爆破改性系统模块</w:t>
            </w:r>
          </w:p>
        </w:tc>
        <w:tc>
          <w:tcPr>
            <w:tcW w:w="294" w:type="pct"/>
            <w:vAlign w:val="center"/>
          </w:tcPr>
          <w:p w14:paraId="639C8243"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1</w:t>
            </w:r>
          </w:p>
        </w:tc>
        <w:tc>
          <w:tcPr>
            <w:tcW w:w="529" w:type="pct"/>
            <w:vAlign w:val="center"/>
          </w:tcPr>
          <w:p w14:paraId="063E29B9"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49</w:t>
            </w:r>
          </w:p>
        </w:tc>
        <w:tc>
          <w:tcPr>
            <w:tcW w:w="450" w:type="pct"/>
            <w:vMerge w:val="restart"/>
            <w:vAlign w:val="center"/>
          </w:tcPr>
          <w:p w14:paraId="19D34878"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65</w:t>
            </w:r>
          </w:p>
        </w:tc>
        <w:tc>
          <w:tcPr>
            <w:tcW w:w="429" w:type="pct"/>
            <w:vMerge/>
            <w:tcMar>
              <w:top w:w="0" w:type="dxa"/>
              <w:left w:w="108" w:type="dxa"/>
              <w:bottom w:w="0" w:type="dxa"/>
              <w:right w:w="108" w:type="dxa"/>
            </w:tcMar>
            <w:vAlign w:val="center"/>
          </w:tcPr>
          <w:p w14:paraId="598FE827" w14:textId="77777777" w:rsidR="00137144" w:rsidRPr="00137144" w:rsidRDefault="00137144" w:rsidP="00137144">
            <w:pPr>
              <w:jc w:val="center"/>
              <w:rPr>
                <w:rFonts w:ascii="宋体" w:eastAsia="宋体" w:hAnsi="宋体" w:cs="宋体" w:hint="eastAsia"/>
                <w:kern w:val="0"/>
                <w:sz w:val="22"/>
              </w:rPr>
            </w:pPr>
          </w:p>
        </w:tc>
        <w:tc>
          <w:tcPr>
            <w:tcW w:w="1594" w:type="pct"/>
            <w:vAlign w:val="center"/>
          </w:tcPr>
          <w:p w14:paraId="00CA01BB" w14:textId="77777777" w:rsidR="00137144" w:rsidRPr="00137144" w:rsidRDefault="00137144" w:rsidP="00137144">
            <w:pPr>
              <w:widowControl/>
              <w:spacing w:after="160" w:line="278" w:lineRule="auto"/>
              <w:jc w:val="left"/>
              <w:rPr>
                <w:rFonts w:ascii="宋体" w:eastAsia="宋体" w:hAnsi="宋体" w:cs="宋体" w:hint="eastAsia"/>
                <w:kern w:val="0"/>
                <w:sz w:val="22"/>
              </w:rPr>
            </w:pPr>
            <w:r w:rsidRPr="00137144">
              <w:rPr>
                <w:rFonts w:ascii="宋体" w:eastAsia="宋体" w:hAnsi="宋体" w:cs="宋体" w:hint="eastAsia"/>
                <w:kern w:val="0"/>
                <w:sz w:val="22"/>
              </w:rPr>
              <w:t>公称容积:0.405L；工作压力:≤2.0MPa；蒸汽发生器:1台</w:t>
            </w:r>
          </w:p>
        </w:tc>
        <w:tc>
          <w:tcPr>
            <w:tcW w:w="263" w:type="pct"/>
            <w:tcMar>
              <w:top w:w="0" w:type="dxa"/>
              <w:left w:w="108" w:type="dxa"/>
              <w:bottom w:w="0" w:type="dxa"/>
              <w:right w:w="108" w:type="dxa"/>
            </w:tcMar>
            <w:vAlign w:val="center"/>
          </w:tcPr>
          <w:p w14:paraId="60B10313"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否</w:t>
            </w:r>
          </w:p>
        </w:tc>
      </w:tr>
      <w:tr w:rsidR="00137144" w:rsidRPr="00137144" w14:paraId="73B7297D" w14:textId="77777777" w:rsidTr="00137144">
        <w:trPr>
          <w:trHeight w:val="1369"/>
          <w:jc w:val="center"/>
        </w:trPr>
        <w:tc>
          <w:tcPr>
            <w:tcW w:w="263" w:type="pct"/>
            <w:vMerge/>
            <w:tcMar>
              <w:top w:w="0" w:type="dxa"/>
              <w:left w:w="108" w:type="dxa"/>
              <w:bottom w:w="0" w:type="dxa"/>
              <w:right w:w="108" w:type="dxa"/>
            </w:tcMar>
            <w:vAlign w:val="center"/>
          </w:tcPr>
          <w:p w14:paraId="20CAFDFE" w14:textId="77777777" w:rsidR="00137144" w:rsidRPr="00137144" w:rsidRDefault="00137144" w:rsidP="00137144">
            <w:pPr>
              <w:widowControl/>
              <w:spacing w:after="160" w:line="360" w:lineRule="auto"/>
              <w:jc w:val="center"/>
              <w:rPr>
                <w:rFonts w:ascii="宋体" w:eastAsia="宋体" w:hAnsi="宋体" w:cs="宋体" w:hint="eastAsia"/>
                <w:kern w:val="0"/>
                <w:sz w:val="22"/>
              </w:rPr>
            </w:pPr>
          </w:p>
        </w:tc>
        <w:tc>
          <w:tcPr>
            <w:tcW w:w="251" w:type="pct"/>
            <w:vMerge/>
            <w:vAlign w:val="center"/>
          </w:tcPr>
          <w:p w14:paraId="267EAB8E" w14:textId="77777777" w:rsidR="00137144" w:rsidRPr="00137144" w:rsidRDefault="00137144" w:rsidP="00137144">
            <w:pPr>
              <w:widowControl/>
              <w:jc w:val="center"/>
              <w:rPr>
                <w:rFonts w:ascii="宋体" w:eastAsia="宋体" w:hAnsi="宋体" w:cs="宋体" w:hint="eastAsia"/>
                <w:kern w:val="0"/>
                <w:sz w:val="22"/>
              </w:rPr>
            </w:pPr>
          </w:p>
        </w:tc>
        <w:tc>
          <w:tcPr>
            <w:tcW w:w="321" w:type="pct"/>
            <w:vMerge/>
            <w:vAlign w:val="center"/>
          </w:tcPr>
          <w:p w14:paraId="64882C7E" w14:textId="77777777" w:rsidR="00137144" w:rsidRPr="00137144" w:rsidRDefault="00137144" w:rsidP="00137144">
            <w:pPr>
              <w:widowControl/>
              <w:jc w:val="center"/>
              <w:rPr>
                <w:rFonts w:ascii="宋体" w:eastAsia="宋体" w:hAnsi="宋体" w:cs="宋体" w:hint="eastAsia"/>
                <w:kern w:val="0"/>
                <w:sz w:val="22"/>
              </w:rPr>
            </w:pPr>
          </w:p>
        </w:tc>
        <w:tc>
          <w:tcPr>
            <w:tcW w:w="608" w:type="pct"/>
            <w:vAlign w:val="center"/>
          </w:tcPr>
          <w:p w14:paraId="571FC9AB"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低温等离子改性系统模块</w:t>
            </w:r>
          </w:p>
        </w:tc>
        <w:tc>
          <w:tcPr>
            <w:tcW w:w="294" w:type="pct"/>
            <w:vAlign w:val="center"/>
          </w:tcPr>
          <w:p w14:paraId="79889489"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1</w:t>
            </w:r>
          </w:p>
        </w:tc>
        <w:tc>
          <w:tcPr>
            <w:tcW w:w="529" w:type="pct"/>
            <w:vAlign w:val="center"/>
          </w:tcPr>
          <w:p w14:paraId="07B74FCC"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8</w:t>
            </w:r>
          </w:p>
        </w:tc>
        <w:tc>
          <w:tcPr>
            <w:tcW w:w="450" w:type="pct"/>
            <w:vMerge/>
            <w:vAlign w:val="center"/>
          </w:tcPr>
          <w:p w14:paraId="1E7CFAAF" w14:textId="77777777" w:rsidR="00137144" w:rsidRPr="00137144" w:rsidRDefault="00137144" w:rsidP="00137144">
            <w:pPr>
              <w:widowControl/>
              <w:jc w:val="center"/>
              <w:rPr>
                <w:rFonts w:ascii="宋体" w:eastAsia="宋体" w:hAnsi="宋体" w:cs="宋体" w:hint="eastAsia"/>
                <w:kern w:val="0"/>
                <w:sz w:val="22"/>
              </w:rPr>
            </w:pPr>
          </w:p>
        </w:tc>
        <w:tc>
          <w:tcPr>
            <w:tcW w:w="429" w:type="pct"/>
            <w:vMerge/>
            <w:tcMar>
              <w:top w:w="0" w:type="dxa"/>
              <w:left w:w="108" w:type="dxa"/>
              <w:bottom w:w="0" w:type="dxa"/>
              <w:right w:w="108" w:type="dxa"/>
            </w:tcMar>
            <w:vAlign w:val="center"/>
          </w:tcPr>
          <w:p w14:paraId="3BA9E08B" w14:textId="77777777" w:rsidR="00137144" w:rsidRPr="00137144" w:rsidRDefault="00137144" w:rsidP="00137144">
            <w:pPr>
              <w:jc w:val="center"/>
              <w:rPr>
                <w:rFonts w:ascii="宋体" w:eastAsia="宋体" w:hAnsi="宋体" w:cs="宋体" w:hint="eastAsia"/>
                <w:kern w:val="0"/>
                <w:sz w:val="22"/>
              </w:rPr>
            </w:pPr>
          </w:p>
        </w:tc>
        <w:tc>
          <w:tcPr>
            <w:tcW w:w="1594" w:type="pct"/>
            <w:vAlign w:val="center"/>
          </w:tcPr>
          <w:p w14:paraId="7F180D95" w14:textId="77777777" w:rsidR="00137144" w:rsidRPr="00137144" w:rsidRDefault="00137144" w:rsidP="00137144">
            <w:pPr>
              <w:widowControl/>
              <w:spacing w:after="160" w:line="278" w:lineRule="auto"/>
              <w:jc w:val="left"/>
              <w:rPr>
                <w:rFonts w:ascii="宋体" w:eastAsia="宋体" w:hAnsi="宋体" w:cs="宋体" w:hint="eastAsia"/>
                <w:kern w:val="0"/>
                <w:sz w:val="22"/>
              </w:rPr>
            </w:pPr>
            <w:r w:rsidRPr="00137144">
              <w:rPr>
                <w:rFonts w:ascii="宋体" w:eastAsia="宋体" w:hAnsi="宋体" w:cs="宋体" w:hint="eastAsia"/>
                <w:kern w:val="0"/>
                <w:sz w:val="22"/>
              </w:rPr>
              <w:t>中心频率：约10KHz；频率可调范围：5～20KHz；调制脉冲频率：1～1000Hz可调；</w:t>
            </w:r>
          </w:p>
        </w:tc>
        <w:tc>
          <w:tcPr>
            <w:tcW w:w="263" w:type="pct"/>
            <w:tcMar>
              <w:top w:w="0" w:type="dxa"/>
              <w:left w:w="108" w:type="dxa"/>
              <w:bottom w:w="0" w:type="dxa"/>
              <w:right w:w="108" w:type="dxa"/>
            </w:tcMar>
            <w:vAlign w:val="center"/>
          </w:tcPr>
          <w:p w14:paraId="58CE0C35"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否</w:t>
            </w:r>
          </w:p>
        </w:tc>
      </w:tr>
      <w:tr w:rsidR="00137144" w:rsidRPr="00137144" w14:paraId="7B974513" w14:textId="77777777" w:rsidTr="00137144">
        <w:trPr>
          <w:trHeight w:val="1463"/>
          <w:jc w:val="center"/>
        </w:trPr>
        <w:tc>
          <w:tcPr>
            <w:tcW w:w="263" w:type="pct"/>
            <w:vMerge/>
            <w:tcMar>
              <w:top w:w="0" w:type="dxa"/>
              <w:left w:w="108" w:type="dxa"/>
              <w:bottom w:w="0" w:type="dxa"/>
              <w:right w:w="108" w:type="dxa"/>
            </w:tcMar>
            <w:vAlign w:val="center"/>
          </w:tcPr>
          <w:p w14:paraId="54BF9140" w14:textId="77777777" w:rsidR="00137144" w:rsidRPr="00137144" w:rsidRDefault="00137144" w:rsidP="00137144">
            <w:pPr>
              <w:widowControl/>
              <w:spacing w:after="160" w:line="360" w:lineRule="auto"/>
              <w:jc w:val="center"/>
              <w:rPr>
                <w:rFonts w:ascii="宋体" w:eastAsia="宋体" w:hAnsi="宋体" w:cs="宋体" w:hint="eastAsia"/>
                <w:kern w:val="0"/>
                <w:sz w:val="22"/>
              </w:rPr>
            </w:pPr>
          </w:p>
        </w:tc>
        <w:tc>
          <w:tcPr>
            <w:tcW w:w="251" w:type="pct"/>
            <w:vMerge/>
            <w:vAlign w:val="center"/>
          </w:tcPr>
          <w:p w14:paraId="5434335E" w14:textId="77777777" w:rsidR="00137144" w:rsidRPr="00137144" w:rsidRDefault="00137144" w:rsidP="00137144">
            <w:pPr>
              <w:widowControl/>
              <w:jc w:val="center"/>
              <w:rPr>
                <w:rFonts w:ascii="宋体" w:eastAsia="宋体" w:hAnsi="宋体" w:cs="宋体" w:hint="eastAsia"/>
                <w:kern w:val="0"/>
                <w:sz w:val="22"/>
              </w:rPr>
            </w:pPr>
          </w:p>
        </w:tc>
        <w:tc>
          <w:tcPr>
            <w:tcW w:w="321" w:type="pct"/>
            <w:vMerge/>
            <w:vAlign w:val="center"/>
          </w:tcPr>
          <w:p w14:paraId="71A3854C" w14:textId="77777777" w:rsidR="00137144" w:rsidRPr="00137144" w:rsidRDefault="00137144" w:rsidP="00137144">
            <w:pPr>
              <w:widowControl/>
              <w:jc w:val="center"/>
              <w:rPr>
                <w:rFonts w:ascii="宋体" w:eastAsia="宋体" w:hAnsi="宋体" w:cs="宋体" w:hint="eastAsia"/>
                <w:kern w:val="0"/>
                <w:sz w:val="22"/>
              </w:rPr>
            </w:pPr>
          </w:p>
        </w:tc>
        <w:tc>
          <w:tcPr>
            <w:tcW w:w="608" w:type="pct"/>
            <w:vAlign w:val="center"/>
          </w:tcPr>
          <w:p w14:paraId="293DA0E2"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超声分散改性系统模块</w:t>
            </w:r>
          </w:p>
        </w:tc>
        <w:tc>
          <w:tcPr>
            <w:tcW w:w="294" w:type="pct"/>
            <w:vAlign w:val="center"/>
          </w:tcPr>
          <w:p w14:paraId="3C51C3B6"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1</w:t>
            </w:r>
          </w:p>
        </w:tc>
        <w:tc>
          <w:tcPr>
            <w:tcW w:w="529" w:type="pct"/>
            <w:vAlign w:val="center"/>
          </w:tcPr>
          <w:p w14:paraId="27CDED24"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4</w:t>
            </w:r>
          </w:p>
        </w:tc>
        <w:tc>
          <w:tcPr>
            <w:tcW w:w="450" w:type="pct"/>
            <w:vMerge/>
            <w:vAlign w:val="center"/>
          </w:tcPr>
          <w:p w14:paraId="220F579F" w14:textId="77777777" w:rsidR="00137144" w:rsidRPr="00137144" w:rsidRDefault="00137144" w:rsidP="00137144">
            <w:pPr>
              <w:widowControl/>
              <w:jc w:val="center"/>
              <w:rPr>
                <w:rFonts w:ascii="宋体" w:eastAsia="宋体" w:hAnsi="宋体" w:cs="宋体" w:hint="eastAsia"/>
                <w:kern w:val="0"/>
                <w:sz w:val="22"/>
              </w:rPr>
            </w:pPr>
          </w:p>
        </w:tc>
        <w:tc>
          <w:tcPr>
            <w:tcW w:w="429" w:type="pct"/>
            <w:vMerge/>
            <w:tcMar>
              <w:top w:w="0" w:type="dxa"/>
              <w:left w:w="108" w:type="dxa"/>
              <w:bottom w:w="0" w:type="dxa"/>
              <w:right w:w="108" w:type="dxa"/>
            </w:tcMar>
            <w:vAlign w:val="center"/>
          </w:tcPr>
          <w:p w14:paraId="41A1248F" w14:textId="77777777" w:rsidR="00137144" w:rsidRPr="00137144" w:rsidRDefault="00137144" w:rsidP="00137144">
            <w:pPr>
              <w:jc w:val="center"/>
              <w:rPr>
                <w:rFonts w:ascii="宋体" w:eastAsia="宋体" w:hAnsi="宋体" w:cs="宋体" w:hint="eastAsia"/>
                <w:kern w:val="0"/>
                <w:sz w:val="22"/>
              </w:rPr>
            </w:pPr>
          </w:p>
        </w:tc>
        <w:tc>
          <w:tcPr>
            <w:tcW w:w="1594" w:type="pct"/>
            <w:vAlign w:val="center"/>
          </w:tcPr>
          <w:p w14:paraId="5E046BD2" w14:textId="77777777" w:rsidR="00137144" w:rsidRPr="00137144" w:rsidRDefault="00137144" w:rsidP="00137144">
            <w:pPr>
              <w:widowControl/>
              <w:spacing w:after="160" w:line="278" w:lineRule="auto"/>
              <w:jc w:val="left"/>
              <w:rPr>
                <w:rFonts w:ascii="宋体" w:eastAsia="宋体" w:hAnsi="宋体" w:cs="宋体" w:hint="eastAsia"/>
                <w:kern w:val="0"/>
                <w:sz w:val="22"/>
              </w:rPr>
            </w:pPr>
            <w:r w:rsidRPr="00137144">
              <w:rPr>
                <w:rFonts w:ascii="宋体" w:eastAsia="宋体" w:hAnsi="宋体" w:cs="宋体" w:hint="eastAsia"/>
                <w:kern w:val="0"/>
                <w:sz w:val="22"/>
              </w:rPr>
              <w:t xml:space="preserve">频率: 20-25 </w:t>
            </w:r>
            <w:proofErr w:type="spellStart"/>
            <w:r w:rsidRPr="00137144">
              <w:rPr>
                <w:rFonts w:ascii="宋体" w:eastAsia="宋体" w:hAnsi="宋体" w:cs="宋体" w:hint="eastAsia"/>
                <w:kern w:val="0"/>
                <w:sz w:val="22"/>
              </w:rPr>
              <w:t>KHz</w:t>
            </w:r>
            <w:proofErr w:type="spellEnd"/>
            <w:r w:rsidRPr="00137144">
              <w:rPr>
                <w:rFonts w:ascii="宋体" w:eastAsia="宋体" w:hAnsi="宋体" w:cs="宋体" w:hint="eastAsia"/>
                <w:kern w:val="0"/>
                <w:sz w:val="22"/>
              </w:rPr>
              <w:t>；显示方式: 7英寸TFT触摸屏；功率: 1000 W（20W-1000W可调）</w:t>
            </w:r>
          </w:p>
        </w:tc>
        <w:tc>
          <w:tcPr>
            <w:tcW w:w="263" w:type="pct"/>
            <w:tcMar>
              <w:top w:w="0" w:type="dxa"/>
              <w:left w:w="108" w:type="dxa"/>
              <w:bottom w:w="0" w:type="dxa"/>
              <w:right w:w="108" w:type="dxa"/>
            </w:tcMar>
            <w:vAlign w:val="center"/>
          </w:tcPr>
          <w:p w14:paraId="6AA94A60"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否</w:t>
            </w:r>
          </w:p>
        </w:tc>
      </w:tr>
      <w:tr w:rsidR="00137144" w:rsidRPr="00137144" w14:paraId="4D38F6BB" w14:textId="77777777" w:rsidTr="00137144">
        <w:trPr>
          <w:trHeight w:val="510"/>
          <w:jc w:val="center"/>
        </w:trPr>
        <w:tc>
          <w:tcPr>
            <w:tcW w:w="263" w:type="pct"/>
            <w:vMerge/>
            <w:tcMar>
              <w:top w:w="0" w:type="dxa"/>
              <w:left w:w="108" w:type="dxa"/>
              <w:bottom w:w="0" w:type="dxa"/>
              <w:right w:w="108" w:type="dxa"/>
            </w:tcMar>
            <w:vAlign w:val="center"/>
          </w:tcPr>
          <w:p w14:paraId="7541E1EF" w14:textId="77777777" w:rsidR="00137144" w:rsidRPr="00137144" w:rsidRDefault="00137144" w:rsidP="00137144">
            <w:pPr>
              <w:widowControl/>
              <w:spacing w:after="160" w:line="360" w:lineRule="auto"/>
              <w:jc w:val="center"/>
              <w:rPr>
                <w:rFonts w:ascii="宋体" w:eastAsia="宋体" w:hAnsi="宋体" w:cs="宋体" w:hint="eastAsia"/>
                <w:kern w:val="0"/>
                <w:sz w:val="22"/>
              </w:rPr>
            </w:pPr>
          </w:p>
        </w:tc>
        <w:tc>
          <w:tcPr>
            <w:tcW w:w="251" w:type="pct"/>
            <w:vMerge/>
            <w:vAlign w:val="center"/>
          </w:tcPr>
          <w:p w14:paraId="7B858DB9" w14:textId="77777777" w:rsidR="00137144" w:rsidRPr="00137144" w:rsidRDefault="00137144" w:rsidP="00137144">
            <w:pPr>
              <w:widowControl/>
              <w:jc w:val="center"/>
              <w:rPr>
                <w:rFonts w:ascii="宋体" w:eastAsia="宋体" w:hAnsi="宋体" w:cs="宋体" w:hint="eastAsia"/>
                <w:kern w:val="0"/>
                <w:sz w:val="22"/>
              </w:rPr>
            </w:pPr>
          </w:p>
        </w:tc>
        <w:tc>
          <w:tcPr>
            <w:tcW w:w="321" w:type="pct"/>
            <w:vMerge/>
            <w:vAlign w:val="center"/>
          </w:tcPr>
          <w:p w14:paraId="4D9AF4CE" w14:textId="77777777" w:rsidR="00137144" w:rsidRPr="00137144" w:rsidRDefault="00137144" w:rsidP="00137144">
            <w:pPr>
              <w:widowControl/>
              <w:jc w:val="center"/>
              <w:rPr>
                <w:rFonts w:ascii="宋体" w:eastAsia="宋体" w:hAnsi="宋体" w:cs="宋体" w:hint="eastAsia"/>
                <w:kern w:val="0"/>
                <w:sz w:val="22"/>
              </w:rPr>
            </w:pPr>
          </w:p>
        </w:tc>
        <w:tc>
          <w:tcPr>
            <w:tcW w:w="608" w:type="pct"/>
            <w:vAlign w:val="center"/>
          </w:tcPr>
          <w:p w14:paraId="4CAE73C1"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干燥系统模块</w:t>
            </w:r>
          </w:p>
        </w:tc>
        <w:tc>
          <w:tcPr>
            <w:tcW w:w="294" w:type="pct"/>
            <w:vAlign w:val="center"/>
          </w:tcPr>
          <w:p w14:paraId="5B9B82B0"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1</w:t>
            </w:r>
          </w:p>
        </w:tc>
        <w:tc>
          <w:tcPr>
            <w:tcW w:w="529" w:type="pct"/>
            <w:vAlign w:val="center"/>
          </w:tcPr>
          <w:p w14:paraId="77F17007"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4</w:t>
            </w:r>
          </w:p>
        </w:tc>
        <w:tc>
          <w:tcPr>
            <w:tcW w:w="450" w:type="pct"/>
            <w:vMerge/>
            <w:vAlign w:val="center"/>
          </w:tcPr>
          <w:p w14:paraId="0463B16F" w14:textId="77777777" w:rsidR="00137144" w:rsidRPr="00137144" w:rsidRDefault="00137144" w:rsidP="00137144">
            <w:pPr>
              <w:widowControl/>
              <w:jc w:val="center"/>
              <w:rPr>
                <w:rFonts w:ascii="宋体" w:eastAsia="宋体" w:hAnsi="宋体" w:cs="宋体" w:hint="eastAsia"/>
                <w:kern w:val="0"/>
                <w:sz w:val="22"/>
              </w:rPr>
            </w:pPr>
          </w:p>
        </w:tc>
        <w:tc>
          <w:tcPr>
            <w:tcW w:w="429" w:type="pct"/>
            <w:vMerge/>
            <w:tcMar>
              <w:top w:w="0" w:type="dxa"/>
              <w:left w:w="108" w:type="dxa"/>
              <w:bottom w:w="0" w:type="dxa"/>
              <w:right w:w="108" w:type="dxa"/>
            </w:tcMar>
            <w:vAlign w:val="center"/>
          </w:tcPr>
          <w:p w14:paraId="7F9AB095" w14:textId="77777777" w:rsidR="00137144" w:rsidRPr="00137144" w:rsidRDefault="00137144" w:rsidP="00137144">
            <w:pPr>
              <w:jc w:val="center"/>
              <w:rPr>
                <w:rFonts w:ascii="宋体" w:eastAsia="宋体" w:hAnsi="宋体" w:cs="宋体" w:hint="eastAsia"/>
                <w:kern w:val="0"/>
                <w:sz w:val="22"/>
              </w:rPr>
            </w:pPr>
          </w:p>
        </w:tc>
        <w:tc>
          <w:tcPr>
            <w:tcW w:w="1594" w:type="pct"/>
            <w:vAlign w:val="center"/>
          </w:tcPr>
          <w:p w14:paraId="6C754C59" w14:textId="77777777" w:rsidR="00137144" w:rsidRPr="00137144" w:rsidRDefault="00137144" w:rsidP="00137144">
            <w:pPr>
              <w:widowControl/>
              <w:jc w:val="left"/>
              <w:rPr>
                <w:rFonts w:ascii="宋体" w:eastAsia="宋体" w:hAnsi="宋体" w:cs="宋体" w:hint="eastAsia"/>
                <w:kern w:val="0"/>
                <w:sz w:val="22"/>
              </w:rPr>
            </w:pPr>
            <w:r w:rsidRPr="00137144">
              <w:rPr>
                <w:rFonts w:ascii="宋体" w:eastAsia="宋体" w:hAnsi="宋体" w:cs="宋体" w:hint="eastAsia"/>
                <w:kern w:val="0"/>
                <w:sz w:val="22"/>
              </w:rPr>
              <w:t>功率：2500W；电压：220V,单相,50-60Hz；最小出风温度：40℃(与溶剂的沸点有关)</w:t>
            </w:r>
          </w:p>
        </w:tc>
        <w:tc>
          <w:tcPr>
            <w:tcW w:w="263" w:type="pct"/>
            <w:tcMar>
              <w:top w:w="0" w:type="dxa"/>
              <w:left w:w="108" w:type="dxa"/>
              <w:bottom w:w="0" w:type="dxa"/>
              <w:right w:w="108" w:type="dxa"/>
            </w:tcMar>
            <w:vAlign w:val="center"/>
          </w:tcPr>
          <w:p w14:paraId="6AFED4DC"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否</w:t>
            </w:r>
          </w:p>
        </w:tc>
      </w:tr>
      <w:tr w:rsidR="00137144" w:rsidRPr="00137144" w14:paraId="50BFD7FE" w14:textId="77777777" w:rsidTr="00137144">
        <w:trPr>
          <w:trHeight w:val="510"/>
          <w:jc w:val="center"/>
        </w:trPr>
        <w:tc>
          <w:tcPr>
            <w:tcW w:w="263" w:type="pct"/>
            <w:vMerge/>
            <w:tcMar>
              <w:top w:w="0" w:type="dxa"/>
              <w:left w:w="108" w:type="dxa"/>
              <w:bottom w:w="0" w:type="dxa"/>
              <w:right w:w="108" w:type="dxa"/>
            </w:tcMar>
            <w:vAlign w:val="center"/>
          </w:tcPr>
          <w:p w14:paraId="1D5E32B0" w14:textId="77777777" w:rsidR="00137144" w:rsidRPr="00137144" w:rsidRDefault="00137144" w:rsidP="00137144">
            <w:pPr>
              <w:widowControl/>
              <w:spacing w:after="160" w:line="360" w:lineRule="auto"/>
              <w:jc w:val="center"/>
              <w:rPr>
                <w:rFonts w:ascii="宋体" w:eastAsia="宋体" w:hAnsi="宋体" w:cs="宋体" w:hint="eastAsia"/>
                <w:kern w:val="0"/>
                <w:sz w:val="22"/>
              </w:rPr>
            </w:pPr>
          </w:p>
        </w:tc>
        <w:tc>
          <w:tcPr>
            <w:tcW w:w="251" w:type="pct"/>
            <w:vAlign w:val="center"/>
          </w:tcPr>
          <w:p w14:paraId="41CB39BE"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4</w:t>
            </w:r>
          </w:p>
        </w:tc>
        <w:tc>
          <w:tcPr>
            <w:tcW w:w="929" w:type="pct"/>
            <w:gridSpan w:val="2"/>
            <w:vAlign w:val="center"/>
          </w:tcPr>
          <w:p w14:paraId="2C730385"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激光共聚焦显微镜</w:t>
            </w:r>
          </w:p>
        </w:tc>
        <w:tc>
          <w:tcPr>
            <w:tcW w:w="294" w:type="pct"/>
            <w:vAlign w:val="center"/>
          </w:tcPr>
          <w:p w14:paraId="535AC275"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1</w:t>
            </w:r>
          </w:p>
        </w:tc>
        <w:tc>
          <w:tcPr>
            <w:tcW w:w="529" w:type="pct"/>
            <w:vAlign w:val="center"/>
          </w:tcPr>
          <w:p w14:paraId="5BE2E4BC"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257.7</w:t>
            </w:r>
          </w:p>
        </w:tc>
        <w:tc>
          <w:tcPr>
            <w:tcW w:w="450" w:type="pct"/>
            <w:vAlign w:val="center"/>
          </w:tcPr>
          <w:p w14:paraId="2A6DDF28"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257.7</w:t>
            </w:r>
          </w:p>
        </w:tc>
        <w:tc>
          <w:tcPr>
            <w:tcW w:w="429" w:type="pct"/>
            <w:vMerge/>
            <w:tcMar>
              <w:top w:w="0" w:type="dxa"/>
              <w:left w:w="108" w:type="dxa"/>
              <w:bottom w:w="0" w:type="dxa"/>
              <w:right w:w="108" w:type="dxa"/>
            </w:tcMar>
            <w:vAlign w:val="center"/>
          </w:tcPr>
          <w:p w14:paraId="5416D9B9" w14:textId="77777777" w:rsidR="00137144" w:rsidRPr="00137144" w:rsidRDefault="00137144" w:rsidP="00137144">
            <w:pPr>
              <w:widowControl/>
              <w:jc w:val="center"/>
              <w:rPr>
                <w:rFonts w:ascii="宋体" w:eastAsia="宋体" w:hAnsi="宋体" w:cs="宋体" w:hint="eastAsia"/>
                <w:kern w:val="0"/>
                <w:sz w:val="22"/>
              </w:rPr>
            </w:pPr>
          </w:p>
        </w:tc>
        <w:tc>
          <w:tcPr>
            <w:tcW w:w="1594" w:type="pct"/>
            <w:vAlign w:val="center"/>
          </w:tcPr>
          <w:p w14:paraId="0BAB6008" w14:textId="77777777" w:rsidR="00137144" w:rsidRPr="00137144" w:rsidRDefault="00137144" w:rsidP="00137144">
            <w:pPr>
              <w:widowControl/>
              <w:jc w:val="left"/>
              <w:rPr>
                <w:rFonts w:ascii="宋体" w:eastAsia="宋体" w:hAnsi="宋体" w:cs="宋体" w:hint="eastAsia"/>
                <w:kern w:val="0"/>
                <w:sz w:val="22"/>
              </w:rPr>
            </w:pPr>
            <w:r w:rsidRPr="00137144">
              <w:rPr>
                <w:rFonts w:ascii="宋体" w:eastAsia="宋体" w:hAnsi="宋体" w:cs="宋体" w:hint="eastAsia"/>
                <w:kern w:val="0"/>
                <w:sz w:val="22"/>
              </w:rPr>
              <w:t>所有激光器的激光输出均由声光控制器(AOTF)控制，整合后进入扫描头系统，一键开启，避免多通道引起的串色风险，确保光路输出的稳定性和准确性</w:t>
            </w:r>
          </w:p>
        </w:tc>
        <w:tc>
          <w:tcPr>
            <w:tcW w:w="263" w:type="pct"/>
            <w:tcMar>
              <w:top w:w="0" w:type="dxa"/>
              <w:left w:w="108" w:type="dxa"/>
              <w:bottom w:w="0" w:type="dxa"/>
              <w:right w:w="108" w:type="dxa"/>
            </w:tcMar>
            <w:vAlign w:val="center"/>
          </w:tcPr>
          <w:p w14:paraId="488FD3DE" w14:textId="77777777" w:rsidR="00137144" w:rsidRPr="00137144" w:rsidRDefault="00137144" w:rsidP="00137144">
            <w:pPr>
              <w:widowControl/>
              <w:jc w:val="center"/>
              <w:rPr>
                <w:rFonts w:ascii="宋体" w:eastAsia="宋体" w:hAnsi="宋体" w:cs="宋体" w:hint="eastAsia"/>
                <w:kern w:val="0"/>
                <w:sz w:val="22"/>
              </w:rPr>
            </w:pPr>
            <w:r w:rsidRPr="00137144">
              <w:rPr>
                <w:rFonts w:ascii="宋体" w:eastAsia="宋体" w:hAnsi="宋体" w:cs="宋体" w:hint="eastAsia"/>
                <w:kern w:val="0"/>
                <w:sz w:val="22"/>
              </w:rPr>
              <w:t>否</w:t>
            </w:r>
          </w:p>
        </w:tc>
      </w:tr>
    </w:tbl>
    <w:p w14:paraId="5EA3D1E0" w14:textId="77777777" w:rsidR="00137144" w:rsidRPr="00137144" w:rsidRDefault="00137144" w:rsidP="00137144">
      <w:pPr>
        <w:spacing w:after="160" w:line="360" w:lineRule="auto"/>
        <w:ind w:firstLineChars="200" w:firstLine="482"/>
        <w:rPr>
          <w:rFonts w:ascii="Times New Roman" w:eastAsia="宋体" w:hAnsi="Times New Roman" w:cs="Times New Roman"/>
          <w:sz w:val="24"/>
          <w:szCs w:val="24"/>
        </w:rPr>
      </w:pPr>
      <w:r w:rsidRPr="00137144">
        <w:rPr>
          <w:rFonts w:ascii="Times New Roman" w:eastAsia="宋体" w:hAnsi="Times New Roman" w:cs="Times New Roman" w:hint="eastAsia"/>
          <w:b/>
          <w:bCs/>
          <w:sz w:val="24"/>
          <w:szCs w:val="24"/>
        </w:rPr>
        <w:t>注</w:t>
      </w:r>
      <w:r w:rsidRPr="00137144">
        <w:rPr>
          <w:rFonts w:ascii="Times New Roman" w:eastAsia="宋体" w:hAnsi="Times New Roman" w:cs="Times New Roman" w:hint="eastAsia"/>
          <w:b/>
          <w:bCs/>
          <w:sz w:val="24"/>
          <w:szCs w:val="24"/>
        </w:rPr>
        <w:t>:</w:t>
      </w:r>
      <w:r w:rsidRPr="00137144">
        <w:rPr>
          <w:rFonts w:ascii="Times New Roman" w:eastAsia="宋体" w:hAnsi="Times New Roman" w:cs="Times New Roman" w:hint="eastAsia"/>
          <w:b/>
          <w:bCs/>
          <w:sz w:val="24"/>
          <w:szCs w:val="24"/>
        </w:rPr>
        <w:t>投标人的投标报价不得超过本包预算金额、本包最高限价、采购包预算金额，分项报价不得超过单项标的分项预算金额，否则投标无效。</w:t>
      </w:r>
    </w:p>
    <w:p w14:paraId="520A7FA4" w14:textId="77777777" w:rsidR="00137144" w:rsidRDefault="00137144" w:rsidP="00137144">
      <w:pPr>
        <w:spacing w:line="360" w:lineRule="auto"/>
        <w:ind w:firstLineChars="200" w:firstLine="480"/>
        <w:rPr>
          <w:rFonts w:ascii="宋体" w:eastAsia="宋体" w:hAnsi="宋体" w:cs="宋体"/>
          <w:sz w:val="24"/>
          <w:szCs w:val="24"/>
        </w:rPr>
      </w:pPr>
      <w:r w:rsidRPr="00137144">
        <w:rPr>
          <w:rFonts w:ascii="宋体" w:eastAsia="宋体" w:hAnsi="宋体" w:cs="宋体" w:hint="eastAsia"/>
          <w:sz w:val="24"/>
          <w:szCs w:val="24"/>
        </w:rPr>
        <w:t>5.合同履行期限：合同签订生效后6个月内交付</w:t>
      </w:r>
    </w:p>
    <w:p w14:paraId="5D6374F2" w14:textId="33D01D8D" w:rsidR="00137144" w:rsidRPr="00137144" w:rsidRDefault="00137144" w:rsidP="00137144">
      <w:pPr>
        <w:spacing w:line="360" w:lineRule="auto"/>
        <w:ind w:firstLineChars="200" w:firstLine="480"/>
        <w:rPr>
          <w:rFonts w:ascii="宋体" w:eastAsia="宋体" w:hAnsi="宋体" w:cs="宋体" w:hint="eastAsia"/>
          <w:sz w:val="24"/>
          <w:szCs w:val="24"/>
        </w:rPr>
      </w:pPr>
      <w:r w:rsidRPr="00137144">
        <w:rPr>
          <w:rFonts w:ascii="宋体" w:eastAsia="宋体" w:hAnsi="宋体" w:cs="宋体" w:hint="eastAsia"/>
          <w:sz w:val="24"/>
          <w:szCs w:val="24"/>
        </w:rPr>
        <w:t xml:space="preserve">6.本项目是否接受联合体投标：□是  </w:t>
      </w:r>
      <w:r w:rsidRPr="00137144">
        <w:rPr>
          <w:rFonts w:ascii="宋体" w:eastAsia="宋体" w:hAnsi="宋体" w:cs="宋体" w:hint="eastAsia"/>
          <w:b/>
          <w:sz w:val="24"/>
          <w:szCs w:val="24"/>
        </w:rPr>
        <w:t>■</w:t>
      </w:r>
      <w:r w:rsidRPr="00137144">
        <w:rPr>
          <w:rFonts w:ascii="宋体" w:eastAsia="宋体" w:hAnsi="宋体" w:cs="宋体" w:hint="eastAsia"/>
          <w:sz w:val="24"/>
          <w:szCs w:val="24"/>
        </w:rPr>
        <w:t>否。</w:t>
      </w:r>
    </w:p>
    <w:p w14:paraId="4B8A61F9" w14:textId="77777777" w:rsidR="00137144" w:rsidRPr="00137144" w:rsidRDefault="00137144" w:rsidP="00137144">
      <w:pPr>
        <w:keepNext/>
        <w:keepLines/>
        <w:autoSpaceDE w:val="0"/>
        <w:autoSpaceDN w:val="0"/>
        <w:adjustRightInd w:val="0"/>
        <w:spacing w:before="120" w:line="360" w:lineRule="auto"/>
        <w:outlineLvl w:val="1"/>
        <w:rPr>
          <w:rFonts w:ascii="宋体" w:eastAsia="宋体" w:hAnsi="宋体" w:cs="宋体" w:hint="eastAsia"/>
          <w:b/>
          <w:sz w:val="24"/>
          <w:szCs w:val="24"/>
        </w:rPr>
      </w:pPr>
      <w:bookmarkStart w:id="9" w:name="_Toc28359003"/>
      <w:bookmarkStart w:id="10" w:name="_Toc35393791"/>
      <w:bookmarkStart w:id="11" w:name="_Toc35393622"/>
      <w:bookmarkStart w:id="12" w:name="_Toc28359080"/>
      <w:r w:rsidRPr="00137144">
        <w:rPr>
          <w:rFonts w:ascii="宋体" w:eastAsia="宋体" w:hAnsi="宋体" w:cs="宋体" w:hint="eastAsia"/>
          <w:b/>
          <w:sz w:val="24"/>
          <w:szCs w:val="24"/>
        </w:rPr>
        <w:t>二、申请人的资格要求（须同时满足）</w:t>
      </w:r>
      <w:bookmarkEnd w:id="9"/>
      <w:bookmarkEnd w:id="10"/>
      <w:bookmarkEnd w:id="11"/>
      <w:bookmarkEnd w:id="12"/>
    </w:p>
    <w:p w14:paraId="77F2BFA7" w14:textId="77777777" w:rsidR="00137144" w:rsidRPr="00137144" w:rsidRDefault="00137144" w:rsidP="00137144">
      <w:pPr>
        <w:spacing w:after="160" w:line="360" w:lineRule="auto"/>
        <w:ind w:firstLineChars="200" w:firstLine="480"/>
        <w:rPr>
          <w:rFonts w:ascii="Times New Roman" w:eastAsia="宋体" w:hAnsi="Times New Roman" w:cs="Times New Roman"/>
          <w:sz w:val="24"/>
          <w:szCs w:val="24"/>
        </w:rPr>
      </w:pPr>
      <w:bookmarkStart w:id="13" w:name="_Toc35393623"/>
      <w:bookmarkStart w:id="14" w:name="_Toc35393792"/>
      <w:r w:rsidRPr="00137144">
        <w:rPr>
          <w:rFonts w:ascii="Times New Roman" w:eastAsia="宋体" w:hAnsi="Times New Roman" w:cs="Times New Roman"/>
          <w:sz w:val="24"/>
          <w:szCs w:val="24"/>
        </w:rPr>
        <w:t>1.</w:t>
      </w:r>
      <w:r w:rsidRPr="00137144">
        <w:rPr>
          <w:rFonts w:ascii="Times New Roman" w:eastAsia="宋体" w:hAnsi="Times New Roman" w:cs="Times New Roman"/>
          <w:sz w:val="24"/>
          <w:szCs w:val="24"/>
        </w:rPr>
        <w:t>满足《中华人民共和国政府采购法》第二十二条规定；</w:t>
      </w:r>
    </w:p>
    <w:p w14:paraId="36AF56C4" w14:textId="77777777" w:rsidR="00137144" w:rsidRPr="00137144" w:rsidRDefault="00137144" w:rsidP="00137144">
      <w:pPr>
        <w:spacing w:after="160" w:line="360" w:lineRule="auto"/>
        <w:ind w:firstLineChars="200" w:firstLine="480"/>
        <w:rPr>
          <w:rFonts w:ascii="Times New Roman" w:eastAsia="宋体" w:hAnsi="Times New Roman" w:cs="Times New Roman"/>
          <w:sz w:val="24"/>
          <w:szCs w:val="24"/>
        </w:rPr>
      </w:pPr>
      <w:bookmarkStart w:id="15" w:name="_Toc28359081"/>
      <w:bookmarkStart w:id="16" w:name="_Toc28359004"/>
      <w:r w:rsidRPr="00137144">
        <w:rPr>
          <w:rFonts w:ascii="Times New Roman" w:eastAsia="宋体" w:hAnsi="Times New Roman" w:cs="Times New Roman"/>
          <w:sz w:val="24"/>
          <w:szCs w:val="24"/>
        </w:rPr>
        <w:t>2.</w:t>
      </w:r>
      <w:r w:rsidRPr="00137144">
        <w:rPr>
          <w:rFonts w:ascii="Times New Roman" w:eastAsia="宋体" w:hAnsi="Times New Roman" w:cs="Times New Roman"/>
          <w:sz w:val="24"/>
          <w:szCs w:val="24"/>
        </w:rPr>
        <w:t>落实政府采购政策需满足的资格要求：</w:t>
      </w:r>
    </w:p>
    <w:p w14:paraId="7FA062A8" w14:textId="77777777" w:rsidR="00137144" w:rsidRPr="00137144" w:rsidRDefault="00137144" w:rsidP="00137144">
      <w:pPr>
        <w:spacing w:after="160" w:line="360" w:lineRule="auto"/>
        <w:ind w:firstLineChars="200" w:firstLine="480"/>
        <w:rPr>
          <w:rFonts w:ascii="Times New Roman" w:eastAsia="宋体" w:hAnsi="Times New Roman" w:cs="Times New Roman"/>
          <w:sz w:val="24"/>
          <w:szCs w:val="24"/>
        </w:rPr>
      </w:pPr>
      <w:r w:rsidRPr="00137144">
        <w:rPr>
          <w:rFonts w:ascii="Times New Roman" w:eastAsia="宋体" w:hAnsi="Times New Roman" w:cs="Times New Roman"/>
          <w:sz w:val="24"/>
          <w:szCs w:val="24"/>
        </w:rPr>
        <w:t xml:space="preserve">2.1 </w:t>
      </w:r>
      <w:r w:rsidRPr="00137144">
        <w:rPr>
          <w:rFonts w:ascii="Times New Roman" w:eastAsia="宋体" w:hAnsi="Times New Roman" w:cs="Times New Roman"/>
          <w:sz w:val="24"/>
          <w:szCs w:val="24"/>
        </w:rPr>
        <w:t>中小企业政策</w:t>
      </w:r>
      <w:r w:rsidRPr="00137144">
        <w:rPr>
          <w:rFonts w:ascii="Times New Roman" w:eastAsia="宋体" w:hAnsi="Times New Roman" w:cs="Times New Roman" w:hint="eastAsia"/>
          <w:sz w:val="24"/>
          <w:szCs w:val="24"/>
        </w:rPr>
        <w:t xml:space="preserve">  </w:t>
      </w:r>
    </w:p>
    <w:p w14:paraId="46F5D5D8" w14:textId="42549374" w:rsidR="00137144" w:rsidRPr="00137144" w:rsidRDefault="00137144" w:rsidP="00137144">
      <w:pPr>
        <w:spacing w:after="160" w:line="360" w:lineRule="auto"/>
        <w:ind w:firstLineChars="200" w:firstLine="480"/>
        <w:rPr>
          <w:rFonts w:ascii="Times New Roman" w:eastAsia="宋体" w:hAnsi="Times New Roman" w:cs="Times New Roman"/>
          <w:sz w:val="24"/>
          <w:szCs w:val="24"/>
        </w:rPr>
      </w:pPr>
      <w:r w:rsidRPr="00137144">
        <w:rPr>
          <w:rFonts w:ascii="Times New Roman" w:eastAsia="宋体" w:hAnsi="Times New Roman" w:cs="Times New Roman"/>
          <w:sz w:val="24"/>
          <w:szCs w:val="24"/>
        </w:rPr>
        <w:t>□</w:t>
      </w:r>
      <w:r w:rsidRPr="00137144">
        <w:rPr>
          <w:rFonts w:ascii="Times New Roman" w:eastAsia="宋体" w:hAnsi="Times New Roman" w:cs="Times New Roman"/>
          <w:sz w:val="24"/>
          <w:szCs w:val="24"/>
        </w:rPr>
        <w:t>本项目不专门面向中小企业预留采购份额。</w:t>
      </w:r>
    </w:p>
    <w:p w14:paraId="6019A166" w14:textId="77777777" w:rsidR="00137144" w:rsidRPr="00137144" w:rsidRDefault="00137144" w:rsidP="00137144">
      <w:pPr>
        <w:spacing w:after="160" w:line="360" w:lineRule="auto"/>
        <w:ind w:firstLineChars="200" w:firstLine="480"/>
        <w:rPr>
          <w:rFonts w:ascii="Times New Roman" w:eastAsia="宋体" w:hAnsi="Times New Roman" w:cs="Times New Roman"/>
          <w:sz w:val="24"/>
          <w:szCs w:val="24"/>
        </w:rPr>
      </w:pPr>
      <w:r w:rsidRPr="00137144">
        <w:rPr>
          <w:rFonts w:ascii="Times New Roman" w:eastAsia="宋体" w:hAnsi="Times New Roman" w:cs="Times New Roman"/>
          <w:sz w:val="24"/>
          <w:szCs w:val="24"/>
        </w:rPr>
        <w:t>□</w:t>
      </w:r>
      <w:r w:rsidRPr="00137144">
        <w:rPr>
          <w:rFonts w:ascii="Times New Roman" w:eastAsia="宋体" w:hAnsi="Times New Roman" w:cs="Times New Roman"/>
          <w:sz w:val="24"/>
          <w:szCs w:val="24"/>
        </w:rPr>
        <w:t>本项目专门面向</w:t>
      </w:r>
      <w:r w:rsidRPr="00137144">
        <w:rPr>
          <w:rFonts w:ascii="Times New Roman" w:eastAsia="宋体" w:hAnsi="Times New Roman" w:cs="Times New Roman"/>
          <w:sz w:val="24"/>
          <w:szCs w:val="24"/>
        </w:rPr>
        <w:t xml:space="preserve">  □</w:t>
      </w:r>
      <w:r w:rsidRPr="00137144">
        <w:rPr>
          <w:rFonts w:ascii="Times New Roman" w:eastAsia="宋体" w:hAnsi="Times New Roman" w:cs="Times New Roman"/>
          <w:sz w:val="24"/>
          <w:szCs w:val="24"/>
        </w:rPr>
        <w:t>中小</w:t>
      </w:r>
      <w:r w:rsidRPr="00137144">
        <w:rPr>
          <w:rFonts w:ascii="Times New Roman" w:eastAsia="宋体" w:hAnsi="Times New Roman" w:cs="Times New Roman"/>
          <w:sz w:val="24"/>
          <w:szCs w:val="24"/>
        </w:rPr>
        <w:t xml:space="preserve"> □</w:t>
      </w:r>
      <w:r w:rsidRPr="00137144">
        <w:rPr>
          <w:rFonts w:ascii="Times New Roman" w:eastAsia="宋体" w:hAnsi="Times New Roman" w:cs="Times New Roman"/>
          <w:sz w:val="24"/>
          <w:szCs w:val="24"/>
        </w:rPr>
        <w:t>小微企业</w:t>
      </w:r>
      <w:r w:rsidRPr="00137144">
        <w:rPr>
          <w:rFonts w:ascii="Times New Roman" w:eastAsia="宋体" w:hAnsi="Times New Roman" w:cs="Times New Roman"/>
          <w:sz w:val="24"/>
          <w:szCs w:val="24"/>
        </w:rPr>
        <w:t xml:space="preserve">  </w:t>
      </w:r>
      <w:r w:rsidRPr="00137144">
        <w:rPr>
          <w:rFonts w:ascii="Times New Roman" w:eastAsia="宋体" w:hAnsi="Times New Roman" w:cs="Times New Roman"/>
          <w:sz w:val="24"/>
          <w:szCs w:val="24"/>
        </w:rPr>
        <w:t>采购。即：提供的货物全部由符合政策要求的中小</w:t>
      </w:r>
      <w:r w:rsidRPr="00137144">
        <w:rPr>
          <w:rFonts w:ascii="Times New Roman" w:eastAsia="宋体" w:hAnsi="Times New Roman" w:cs="Times New Roman"/>
          <w:sz w:val="24"/>
          <w:szCs w:val="24"/>
        </w:rPr>
        <w:t>/</w:t>
      </w:r>
      <w:r w:rsidRPr="00137144">
        <w:rPr>
          <w:rFonts w:ascii="Times New Roman" w:eastAsia="宋体" w:hAnsi="Times New Roman" w:cs="Times New Roman"/>
          <w:sz w:val="24"/>
          <w:szCs w:val="24"/>
        </w:rPr>
        <w:t>小微企业制造、服务全部由符合政策要求的中小</w:t>
      </w:r>
      <w:r w:rsidRPr="00137144">
        <w:rPr>
          <w:rFonts w:ascii="Times New Roman" w:eastAsia="宋体" w:hAnsi="Times New Roman" w:cs="Times New Roman"/>
          <w:sz w:val="24"/>
          <w:szCs w:val="24"/>
        </w:rPr>
        <w:t>/</w:t>
      </w:r>
      <w:r w:rsidRPr="00137144">
        <w:rPr>
          <w:rFonts w:ascii="Times New Roman" w:eastAsia="宋体" w:hAnsi="Times New Roman" w:cs="Times New Roman"/>
          <w:sz w:val="24"/>
          <w:szCs w:val="24"/>
        </w:rPr>
        <w:t>小微企业承接。</w:t>
      </w:r>
    </w:p>
    <w:p w14:paraId="5251AF67" w14:textId="03A05DB0" w:rsidR="00137144" w:rsidRPr="00137144" w:rsidRDefault="00137144" w:rsidP="00137144">
      <w:pPr>
        <w:spacing w:after="160" w:line="360" w:lineRule="auto"/>
        <w:ind w:firstLineChars="300" w:firstLine="480"/>
        <w:rPr>
          <w:rFonts w:ascii="Times New Roman" w:eastAsia="宋体" w:hAnsi="Times New Roman" w:cs="Times New Roman"/>
          <w:b/>
          <w:bCs/>
          <w:sz w:val="24"/>
          <w:szCs w:val="24"/>
        </w:rPr>
      </w:pPr>
      <w:r w:rsidRPr="00137144">
        <w:rPr>
          <w:rFonts w:ascii="Times New Roman" w:eastAsia="宋体" w:hAnsi="Times New Roman" w:cs="Times New Roman" w:hint="eastAsia"/>
          <w:sz w:val="16"/>
          <w:szCs w:val="16"/>
        </w:rPr>
        <w:t>■</w:t>
      </w:r>
      <w:r w:rsidRPr="00137144">
        <w:rPr>
          <w:rFonts w:ascii="Times New Roman" w:eastAsia="宋体" w:hAnsi="Times New Roman"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sidRPr="00137144">
        <w:rPr>
          <w:rFonts w:ascii="Times New Roman" w:eastAsia="宋体" w:hAnsi="Times New Roman" w:cs="Times New Roman" w:hint="eastAsia"/>
          <w:b/>
          <w:bCs/>
          <w:sz w:val="24"/>
          <w:szCs w:val="24"/>
          <w:u w:val="single"/>
        </w:rPr>
        <w:t>本项目</w:t>
      </w:r>
      <w:r w:rsidRPr="00137144">
        <w:rPr>
          <w:rFonts w:ascii="Times New Roman" w:eastAsia="宋体" w:hAnsi="Times New Roman" w:cs="Times New Roman" w:hint="eastAsia"/>
          <w:b/>
          <w:bCs/>
          <w:sz w:val="24"/>
          <w:szCs w:val="24"/>
          <w:u w:val="single"/>
        </w:rPr>
        <w:t>6</w:t>
      </w:r>
      <w:r w:rsidRPr="00137144">
        <w:rPr>
          <w:rFonts w:ascii="Times New Roman" w:eastAsia="宋体" w:hAnsi="Times New Roman" w:cs="Times New Roman" w:hint="eastAsia"/>
          <w:b/>
          <w:bCs/>
          <w:sz w:val="24"/>
          <w:szCs w:val="24"/>
          <w:u w:val="single"/>
        </w:rPr>
        <w:t>包、</w:t>
      </w:r>
      <w:r w:rsidRPr="00137144">
        <w:rPr>
          <w:rFonts w:ascii="Times New Roman" w:eastAsia="宋体" w:hAnsi="Times New Roman" w:cs="Times New Roman" w:hint="eastAsia"/>
          <w:b/>
          <w:bCs/>
          <w:sz w:val="24"/>
          <w:szCs w:val="24"/>
          <w:u w:val="single"/>
        </w:rPr>
        <w:t>7</w:t>
      </w:r>
      <w:r w:rsidRPr="00137144">
        <w:rPr>
          <w:rFonts w:ascii="Times New Roman" w:eastAsia="宋体" w:hAnsi="Times New Roman" w:cs="Times New Roman" w:hint="eastAsia"/>
          <w:b/>
          <w:bCs/>
          <w:sz w:val="24"/>
          <w:szCs w:val="24"/>
          <w:u w:val="single"/>
        </w:rPr>
        <w:t>包、</w:t>
      </w:r>
      <w:r w:rsidRPr="00137144">
        <w:rPr>
          <w:rFonts w:ascii="Times New Roman" w:eastAsia="宋体" w:hAnsi="Times New Roman" w:cs="Times New Roman" w:hint="eastAsia"/>
          <w:b/>
          <w:bCs/>
          <w:sz w:val="24"/>
          <w:szCs w:val="24"/>
          <w:u w:val="single"/>
        </w:rPr>
        <w:t>9</w:t>
      </w:r>
      <w:r w:rsidRPr="00137144">
        <w:rPr>
          <w:rFonts w:ascii="Times New Roman" w:eastAsia="宋体" w:hAnsi="Times New Roman" w:cs="Times New Roman" w:hint="eastAsia"/>
          <w:b/>
          <w:bCs/>
          <w:sz w:val="24"/>
          <w:szCs w:val="24"/>
          <w:u w:val="single"/>
        </w:rPr>
        <w:t>包、</w:t>
      </w:r>
      <w:r w:rsidRPr="00137144">
        <w:rPr>
          <w:rFonts w:ascii="Times New Roman" w:eastAsia="宋体" w:hAnsi="Times New Roman" w:cs="Times New Roman" w:hint="eastAsia"/>
          <w:b/>
          <w:bCs/>
          <w:sz w:val="24"/>
          <w:szCs w:val="24"/>
          <w:u w:val="single"/>
        </w:rPr>
        <w:t>10</w:t>
      </w:r>
      <w:r w:rsidRPr="00137144">
        <w:rPr>
          <w:rFonts w:ascii="Times New Roman" w:eastAsia="宋体" w:hAnsi="Times New Roman" w:cs="Times New Roman" w:hint="eastAsia"/>
          <w:b/>
          <w:bCs/>
          <w:sz w:val="24"/>
          <w:szCs w:val="24"/>
          <w:u w:val="single"/>
        </w:rPr>
        <w:t>包、</w:t>
      </w:r>
      <w:r w:rsidRPr="00137144">
        <w:rPr>
          <w:rFonts w:ascii="Times New Roman" w:eastAsia="宋体" w:hAnsi="Times New Roman" w:cs="Times New Roman" w:hint="eastAsia"/>
          <w:b/>
          <w:bCs/>
          <w:sz w:val="24"/>
          <w:szCs w:val="24"/>
          <w:u w:val="single"/>
        </w:rPr>
        <w:t>11</w:t>
      </w:r>
      <w:r w:rsidRPr="00137144">
        <w:rPr>
          <w:rFonts w:ascii="Times New Roman" w:eastAsia="宋体" w:hAnsi="Times New Roman" w:cs="Times New Roman" w:hint="eastAsia"/>
          <w:b/>
          <w:bCs/>
          <w:sz w:val="24"/>
          <w:szCs w:val="24"/>
          <w:u w:val="single"/>
        </w:rPr>
        <w:t>包不专门面向中小企业预留采购份额；本项目</w:t>
      </w:r>
      <w:r w:rsidRPr="00137144">
        <w:rPr>
          <w:rFonts w:ascii="Times New Roman" w:eastAsia="宋体" w:hAnsi="Times New Roman" w:cs="Times New Roman" w:hint="eastAsia"/>
          <w:b/>
          <w:bCs/>
          <w:sz w:val="24"/>
          <w:szCs w:val="24"/>
          <w:u w:val="single"/>
        </w:rPr>
        <w:t>8</w:t>
      </w:r>
      <w:r w:rsidRPr="00137144">
        <w:rPr>
          <w:rFonts w:ascii="Times New Roman" w:eastAsia="宋体" w:hAnsi="Times New Roman" w:cs="Times New Roman" w:hint="eastAsia"/>
          <w:b/>
          <w:bCs/>
          <w:sz w:val="24"/>
          <w:szCs w:val="24"/>
          <w:u w:val="single"/>
        </w:rPr>
        <w:t>包专门面向中小企业采购，预留中小企业份额</w:t>
      </w:r>
      <w:r w:rsidRPr="00137144">
        <w:rPr>
          <w:rFonts w:ascii="Times New Roman" w:eastAsia="宋体" w:hAnsi="Times New Roman" w:cs="Times New Roman" w:hint="eastAsia"/>
          <w:b/>
          <w:bCs/>
          <w:sz w:val="24"/>
          <w:szCs w:val="24"/>
          <w:u w:val="single"/>
        </w:rPr>
        <w:t xml:space="preserve"> 42 </w:t>
      </w:r>
      <w:r w:rsidRPr="00137144">
        <w:rPr>
          <w:rFonts w:ascii="Times New Roman" w:eastAsia="宋体" w:hAnsi="Times New Roman" w:cs="Times New Roman" w:hint="eastAsia"/>
          <w:b/>
          <w:bCs/>
          <w:sz w:val="24"/>
          <w:szCs w:val="24"/>
          <w:u w:val="single"/>
        </w:rPr>
        <w:t>万元。</w:t>
      </w:r>
    </w:p>
    <w:p w14:paraId="22C2EB18" w14:textId="77777777" w:rsidR="00137144" w:rsidRPr="00137144" w:rsidRDefault="00137144" w:rsidP="00137144">
      <w:pPr>
        <w:spacing w:after="160" w:line="360" w:lineRule="auto"/>
        <w:ind w:firstLineChars="200" w:firstLine="480"/>
        <w:rPr>
          <w:rFonts w:ascii="Times New Roman" w:eastAsia="宋体" w:hAnsi="Times New Roman" w:cs="Times New Roman"/>
          <w:sz w:val="24"/>
          <w:szCs w:val="24"/>
        </w:rPr>
      </w:pPr>
      <w:r w:rsidRPr="00137144">
        <w:rPr>
          <w:rFonts w:ascii="Times New Roman" w:eastAsia="宋体" w:hAnsi="Times New Roman" w:cs="Times New Roman"/>
          <w:sz w:val="24"/>
          <w:szCs w:val="24"/>
        </w:rPr>
        <w:lastRenderedPageBreak/>
        <w:t xml:space="preserve">2.2 </w:t>
      </w:r>
      <w:r w:rsidRPr="00137144">
        <w:rPr>
          <w:rFonts w:ascii="Times New Roman" w:eastAsia="宋体" w:hAnsi="Times New Roman" w:cs="Times New Roman"/>
          <w:sz w:val="24"/>
          <w:szCs w:val="24"/>
        </w:rPr>
        <w:t>其它落实政府采购政策的资格要求（如有）：</w:t>
      </w:r>
      <w:r w:rsidRPr="00137144">
        <w:rPr>
          <w:rFonts w:ascii="Times New Roman" w:eastAsia="宋体" w:hAnsi="Times New Roman" w:cs="Times New Roman" w:hint="eastAsia"/>
          <w:sz w:val="24"/>
          <w:szCs w:val="24"/>
          <w:u w:val="single"/>
        </w:rPr>
        <w:t xml:space="preserve"> </w:t>
      </w:r>
      <w:r w:rsidRPr="00137144">
        <w:rPr>
          <w:rFonts w:ascii="Times New Roman" w:eastAsia="宋体" w:hAnsi="Times New Roman" w:cs="Times New Roman" w:hint="eastAsia"/>
          <w:sz w:val="24"/>
          <w:szCs w:val="24"/>
          <w:u w:val="single"/>
        </w:rPr>
        <w:t>无</w:t>
      </w:r>
      <w:r w:rsidRPr="00137144">
        <w:rPr>
          <w:rFonts w:ascii="Times New Roman" w:eastAsia="宋体" w:hAnsi="Times New Roman" w:cs="Times New Roman" w:hint="eastAsia"/>
          <w:sz w:val="24"/>
          <w:szCs w:val="24"/>
          <w:u w:val="single"/>
        </w:rPr>
        <w:t xml:space="preserve"> </w:t>
      </w:r>
    </w:p>
    <w:p w14:paraId="2AC1C80B" w14:textId="77777777" w:rsidR="00137144" w:rsidRPr="00137144" w:rsidRDefault="00137144" w:rsidP="00137144">
      <w:pPr>
        <w:spacing w:after="160" w:line="360" w:lineRule="auto"/>
        <w:ind w:firstLineChars="200" w:firstLine="480"/>
        <w:rPr>
          <w:rFonts w:ascii="Times New Roman" w:eastAsia="宋体" w:hAnsi="Times New Roman" w:cs="Times New Roman"/>
          <w:i/>
          <w:iCs/>
          <w:sz w:val="24"/>
          <w:szCs w:val="24"/>
          <w:u w:val="single"/>
        </w:rPr>
      </w:pPr>
      <w:r w:rsidRPr="00137144">
        <w:rPr>
          <w:rFonts w:ascii="Times New Roman" w:eastAsia="宋体" w:hAnsi="Times New Roman" w:cs="Times New Roman"/>
          <w:sz w:val="24"/>
          <w:szCs w:val="24"/>
        </w:rPr>
        <w:t>3.</w:t>
      </w:r>
      <w:r w:rsidRPr="00137144">
        <w:rPr>
          <w:rFonts w:ascii="Times New Roman" w:eastAsia="宋体" w:hAnsi="Times New Roman" w:cs="Times New Roman"/>
          <w:sz w:val="24"/>
          <w:szCs w:val="24"/>
        </w:rPr>
        <w:t>本项目的特定资格要求：</w:t>
      </w:r>
    </w:p>
    <w:p w14:paraId="67241D0B" w14:textId="77777777" w:rsidR="00137144" w:rsidRPr="00137144" w:rsidRDefault="00137144" w:rsidP="00137144">
      <w:pPr>
        <w:tabs>
          <w:tab w:val="left" w:pos="900"/>
          <w:tab w:val="left" w:pos="1134"/>
          <w:tab w:val="left" w:pos="1589"/>
          <w:tab w:val="left" w:pos="5521"/>
        </w:tabs>
        <w:snapToGrid w:val="0"/>
        <w:spacing w:after="160" w:line="360" w:lineRule="auto"/>
        <w:ind w:firstLineChars="200" w:firstLine="480"/>
        <w:rPr>
          <w:rFonts w:ascii="Times New Roman" w:eastAsia="宋体" w:hAnsi="Times New Roman" w:cs="Times New Roman"/>
          <w:sz w:val="24"/>
          <w:szCs w:val="24"/>
        </w:rPr>
      </w:pPr>
      <w:r w:rsidRPr="00137144">
        <w:rPr>
          <w:rFonts w:ascii="Times New Roman" w:eastAsia="宋体" w:hAnsi="Times New Roman" w:cs="Times New Roman"/>
          <w:sz w:val="24"/>
          <w:szCs w:val="24"/>
        </w:rPr>
        <w:t>3.1</w:t>
      </w:r>
      <w:r w:rsidRPr="00137144">
        <w:rPr>
          <w:rFonts w:ascii="Times New Roman" w:eastAsia="宋体" w:hAnsi="Times New Roman" w:cs="Times New Roman"/>
          <w:sz w:val="24"/>
          <w:szCs w:val="24"/>
        </w:rPr>
        <w:t>本项目是否属于政府购买服务：</w:t>
      </w:r>
    </w:p>
    <w:p w14:paraId="6F7B2109" w14:textId="77777777" w:rsidR="00137144" w:rsidRPr="00137144" w:rsidRDefault="00137144" w:rsidP="00137144">
      <w:pPr>
        <w:tabs>
          <w:tab w:val="left" w:pos="900"/>
          <w:tab w:val="left" w:pos="1134"/>
          <w:tab w:val="left" w:pos="1589"/>
          <w:tab w:val="left" w:pos="5521"/>
        </w:tabs>
        <w:snapToGrid w:val="0"/>
        <w:spacing w:after="160" w:line="360" w:lineRule="auto"/>
        <w:ind w:leftChars="472" w:left="991" w:firstLine="2"/>
        <w:rPr>
          <w:rFonts w:ascii="Times New Roman" w:eastAsia="宋体" w:hAnsi="Times New Roman" w:cs="Times New Roman"/>
          <w:sz w:val="24"/>
          <w:szCs w:val="24"/>
        </w:rPr>
      </w:pPr>
      <w:r w:rsidRPr="00137144">
        <w:rPr>
          <w:rFonts w:ascii="Times New Roman" w:eastAsia="宋体" w:hAnsi="Times New Roman" w:cs="Times New Roman" w:hint="eastAsia"/>
          <w:sz w:val="16"/>
          <w:szCs w:val="16"/>
        </w:rPr>
        <w:t>■</w:t>
      </w:r>
      <w:r w:rsidRPr="00137144">
        <w:rPr>
          <w:rFonts w:ascii="Times New Roman" w:eastAsia="宋体" w:hAnsi="Times New Roman" w:cs="Times New Roman"/>
          <w:sz w:val="24"/>
          <w:szCs w:val="24"/>
        </w:rPr>
        <w:t>否</w:t>
      </w:r>
    </w:p>
    <w:p w14:paraId="61AF41A4" w14:textId="77777777" w:rsidR="00137144" w:rsidRPr="00137144" w:rsidRDefault="00137144" w:rsidP="00137144">
      <w:pPr>
        <w:tabs>
          <w:tab w:val="left" w:pos="900"/>
          <w:tab w:val="left" w:pos="1134"/>
          <w:tab w:val="left" w:pos="1589"/>
          <w:tab w:val="left" w:pos="5521"/>
        </w:tabs>
        <w:snapToGrid w:val="0"/>
        <w:spacing w:after="160" w:line="360" w:lineRule="auto"/>
        <w:ind w:leftChars="472" w:left="991" w:firstLine="2"/>
        <w:rPr>
          <w:rFonts w:ascii="Times New Roman" w:eastAsia="宋体" w:hAnsi="Times New Roman" w:cs="Times New Roman"/>
          <w:sz w:val="24"/>
          <w:szCs w:val="24"/>
        </w:rPr>
      </w:pPr>
      <w:r w:rsidRPr="00137144">
        <w:rPr>
          <w:rFonts w:ascii="Times New Roman" w:eastAsia="宋体" w:hAnsi="Times New Roman" w:cs="Times New Roman"/>
          <w:sz w:val="24"/>
          <w:szCs w:val="24"/>
        </w:rPr>
        <w:t>□</w:t>
      </w:r>
      <w:r w:rsidRPr="00137144">
        <w:rPr>
          <w:rFonts w:ascii="Times New Roman" w:eastAsia="宋体" w:hAnsi="Times New Roman" w:cs="Times New Roman"/>
          <w:sz w:val="24"/>
          <w:szCs w:val="24"/>
        </w:rPr>
        <w:t>是，公益一类事业单位、使用事业编制且由财政拨款保障的群团组织，不得作为承接主体；</w:t>
      </w:r>
    </w:p>
    <w:p w14:paraId="1B7615A9" w14:textId="77777777" w:rsidR="00137144" w:rsidRPr="00137144" w:rsidRDefault="00137144" w:rsidP="00137144">
      <w:pPr>
        <w:tabs>
          <w:tab w:val="left" w:pos="900"/>
          <w:tab w:val="left" w:pos="1134"/>
          <w:tab w:val="left" w:pos="1589"/>
          <w:tab w:val="left" w:pos="5521"/>
        </w:tabs>
        <w:snapToGrid w:val="0"/>
        <w:spacing w:after="160" w:line="360" w:lineRule="auto"/>
        <w:ind w:firstLineChars="200" w:firstLine="480"/>
        <w:rPr>
          <w:rFonts w:ascii="Times New Roman" w:eastAsia="宋体" w:hAnsi="Times New Roman" w:cs="Times New Roman"/>
          <w:sz w:val="24"/>
          <w:szCs w:val="24"/>
        </w:rPr>
      </w:pPr>
      <w:r w:rsidRPr="00137144">
        <w:rPr>
          <w:rFonts w:ascii="Times New Roman" w:eastAsia="宋体" w:hAnsi="Times New Roman" w:cs="Times New Roman"/>
          <w:sz w:val="24"/>
          <w:szCs w:val="24"/>
        </w:rPr>
        <w:t>3.2</w:t>
      </w:r>
      <w:r w:rsidRPr="00137144">
        <w:rPr>
          <w:rFonts w:ascii="Times New Roman" w:eastAsia="宋体" w:hAnsi="Times New Roman" w:cs="Times New Roman"/>
          <w:sz w:val="24"/>
          <w:szCs w:val="24"/>
        </w:rPr>
        <w:t>其他特定资格要求：</w:t>
      </w:r>
    </w:p>
    <w:p w14:paraId="1C29A926"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3.2.1</w:t>
      </w:r>
      <w:r w:rsidRPr="00137144">
        <w:rPr>
          <w:rFonts w:ascii="Times New Roman" w:eastAsia="宋体" w:hAnsi="Times New Roman" w:cs="Times New Roman" w:hint="eastAsia"/>
          <w:sz w:val="24"/>
          <w:szCs w:val="24"/>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054AC57D"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3.2.2</w:t>
      </w:r>
      <w:r w:rsidRPr="00137144">
        <w:rPr>
          <w:rFonts w:ascii="Times New Roman" w:eastAsia="宋体" w:hAnsi="Times New Roman" w:cs="Times New Roman" w:hint="eastAsia"/>
          <w:sz w:val="24"/>
          <w:szCs w:val="24"/>
        </w:rPr>
        <w:t>通过“信用中国”网站（</w:t>
      </w:r>
      <w:r w:rsidRPr="00137144">
        <w:rPr>
          <w:rFonts w:ascii="Times New Roman" w:eastAsia="宋体" w:hAnsi="Times New Roman" w:cs="Times New Roman" w:hint="eastAsia"/>
          <w:sz w:val="24"/>
          <w:szCs w:val="24"/>
        </w:rPr>
        <w:t>www.creditchina.gov.cn</w:t>
      </w:r>
      <w:r w:rsidRPr="00137144">
        <w:rPr>
          <w:rFonts w:ascii="Times New Roman" w:eastAsia="宋体" w:hAnsi="Times New Roman" w:cs="Times New Roman" w:hint="eastAsia"/>
          <w:sz w:val="24"/>
          <w:szCs w:val="24"/>
        </w:rPr>
        <w:t>）和中国政府采购网（</w:t>
      </w:r>
      <w:r w:rsidRPr="00137144">
        <w:rPr>
          <w:rFonts w:ascii="Times New Roman" w:eastAsia="宋体" w:hAnsi="Times New Roman" w:cs="Times New Roman" w:hint="eastAsia"/>
          <w:sz w:val="24"/>
          <w:szCs w:val="24"/>
        </w:rPr>
        <w:t>www.ccgp.gov.cn</w:t>
      </w:r>
      <w:r w:rsidRPr="00137144">
        <w:rPr>
          <w:rFonts w:ascii="Times New Roman" w:eastAsia="宋体" w:hAnsi="Times New Roman" w:cs="Times New Roman" w:hint="eastAsia"/>
          <w:sz w:val="24"/>
          <w:szCs w:val="24"/>
        </w:rPr>
        <w:t>）查询信用记录（截止时点为投标截止时间），被列入失信被执行人、重大税收违法案件当事人名单、政府采购严重违法失信行为记录名单的供应商，没有资格参加本项目的采购活动。</w:t>
      </w:r>
    </w:p>
    <w:bookmarkEnd w:id="15"/>
    <w:bookmarkEnd w:id="16"/>
    <w:p w14:paraId="207B264A" w14:textId="77777777" w:rsidR="00137144" w:rsidRPr="00137144" w:rsidRDefault="00137144" w:rsidP="00137144">
      <w:pPr>
        <w:keepNext/>
        <w:keepLines/>
        <w:autoSpaceDE w:val="0"/>
        <w:autoSpaceDN w:val="0"/>
        <w:adjustRightInd w:val="0"/>
        <w:spacing w:before="120" w:line="360" w:lineRule="auto"/>
        <w:outlineLvl w:val="1"/>
        <w:rPr>
          <w:rFonts w:ascii="宋体" w:eastAsia="宋体" w:hAnsi="宋体" w:cs="宋体" w:hint="eastAsia"/>
          <w:b/>
          <w:sz w:val="24"/>
          <w:szCs w:val="24"/>
        </w:rPr>
      </w:pPr>
      <w:r w:rsidRPr="00137144">
        <w:rPr>
          <w:rFonts w:ascii="宋体" w:eastAsia="宋体" w:hAnsi="宋体" w:cs="宋体" w:hint="eastAsia"/>
          <w:b/>
          <w:sz w:val="24"/>
          <w:szCs w:val="24"/>
        </w:rPr>
        <w:t>三、获取招标文件</w:t>
      </w:r>
      <w:bookmarkEnd w:id="13"/>
      <w:bookmarkEnd w:id="14"/>
    </w:p>
    <w:p w14:paraId="2F789823" w14:textId="5E5A6D18" w:rsidR="00137144" w:rsidRPr="00137144" w:rsidRDefault="00137144" w:rsidP="00137144">
      <w:pPr>
        <w:widowControl/>
        <w:adjustRightInd w:val="0"/>
        <w:snapToGrid w:val="0"/>
        <w:spacing w:line="360" w:lineRule="auto"/>
        <w:ind w:firstLineChars="200" w:firstLine="480"/>
        <w:jc w:val="left"/>
        <w:rPr>
          <w:rFonts w:ascii="宋体" w:eastAsia="宋体" w:hAnsi="宋体" w:cs="宋体" w:hint="eastAsia"/>
          <w:sz w:val="24"/>
          <w:szCs w:val="24"/>
          <w:lang w:bidi="ar"/>
        </w:rPr>
      </w:pPr>
      <w:r w:rsidRPr="00137144">
        <w:rPr>
          <w:rFonts w:ascii="宋体" w:eastAsia="宋体" w:hAnsi="宋体" w:cs="宋体" w:hint="eastAsia"/>
          <w:sz w:val="24"/>
          <w:szCs w:val="24"/>
          <w:lang w:bidi="ar"/>
        </w:rPr>
        <w:t>1.时间：2026年04月</w:t>
      </w:r>
      <w:r>
        <w:rPr>
          <w:rFonts w:ascii="宋体" w:eastAsia="宋体" w:hAnsi="宋体" w:cs="宋体" w:hint="eastAsia"/>
          <w:sz w:val="24"/>
          <w:szCs w:val="24"/>
          <w:lang w:bidi="ar"/>
        </w:rPr>
        <w:t>10</w:t>
      </w:r>
      <w:r w:rsidRPr="00137144">
        <w:rPr>
          <w:rFonts w:ascii="宋体" w:eastAsia="宋体" w:hAnsi="宋体" w:cs="宋体" w:hint="eastAsia"/>
          <w:sz w:val="24"/>
          <w:szCs w:val="24"/>
          <w:lang w:bidi="ar"/>
        </w:rPr>
        <w:t>日至2026年04月1</w:t>
      </w:r>
      <w:r>
        <w:rPr>
          <w:rFonts w:ascii="宋体" w:eastAsia="宋体" w:hAnsi="宋体" w:cs="宋体" w:hint="eastAsia"/>
          <w:sz w:val="24"/>
          <w:szCs w:val="24"/>
          <w:lang w:bidi="ar"/>
        </w:rPr>
        <w:t>6</w:t>
      </w:r>
      <w:r w:rsidRPr="00137144">
        <w:rPr>
          <w:rFonts w:ascii="宋体" w:eastAsia="宋体" w:hAnsi="宋体" w:cs="宋体" w:hint="eastAsia"/>
          <w:sz w:val="24"/>
          <w:szCs w:val="24"/>
          <w:lang w:bidi="ar"/>
        </w:rPr>
        <w:t>日，每天上午</w:t>
      </w:r>
      <w:r w:rsidRPr="00137144">
        <w:rPr>
          <w:rFonts w:ascii="宋体" w:eastAsia="宋体" w:hAnsi="宋体" w:cs="宋体" w:hint="eastAsia"/>
          <w:sz w:val="24"/>
          <w:szCs w:val="24"/>
          <w:u w:val="single"/>
          <w:lang w:bidi="ar"/>
        </w:rPr>
        <w:t>09:00</w:t>
      </w:r>
      <w:r w:rsidRPr="00137144">
        <w:rPr>
          <w:rFonts w:ascii="宋体" w:eastAsia="宋体" w:hAnsi="宋体" w:cs="宋体" w:hint="eastAsia"/>
          <w:sz w:val="24"/>
          <w:szCs w:val="24"/>
          <w:lang w:bidi="ar"/>
        </w:rPr>
        <w:t>至</w:t>
      </w:r>
      <w:r w:rsidRPr="00137144">
        <w:rPr>
          <w:rFonts w:ascii="宋体" w:eastAsia="宋体" w:hAnsi="宋体" w:cs="宋体" w:hint="eastAsia"/>
          <w:sz w:val="24"/>
          <w:szCs w:val="24"/>
          <w:u w:val="single"/>
          <w:lang w:bidi="ar"/>
        </w:rPr>
        <w:t>12:00</w:t>
      </w:r>
      <w:r w:rsidRPr="00137144">
        <w:rPr>
          <w:rFonts w:ascii="宋体" w:eastAsia="宋体" w:hAnsi="宋体" w:cs="宋体" w:hint="eastAsia"/>
          <w:sz w:val="24"/>
          <w:szCs w:val="24"/>
          <w:lang w:bidi="ar"/>
        </w:rPr>
        <w:t>，下午</w:t>
      </w:r>
      <w:r w:rsidRPr="00137144">
        <w:rPr>
          <w:rFonts w:ascii="宋体" w:eastAsia="宋体" w:hAnsi="宋体" w:cs="宋体" w:hint="eastAsia"/>
          <w:sz w:val="24"/>
          <w:szCs w:val="24"/>
          <w:u w:val="single"/>
          <w:lang w:bidi="ar"/>
        </w:rPr>
        <w:t>12:00</w:t>
      </w:r>
      <w:r w:rsidRPr="00137144">
        <w:rPr>
          <w:rFonts w:ascii="宋体" w:eastAsia="宋体" w:hAnsi="宋体" w:cs="宋体" w:hint="eastAsia"/>
          <w:sz w:val="24"/>
          <w:szCs w:val="24"/>
          <w:lang w:bidi="ar"/>
        </w:rPr>
        <w:t>至</w:t>
      </w:r>
      <w:r w:rsidRPr="00137144">
        <w:rPr>
          <w:rFonts w:ascii="宋体" w:eastAsia="宋体" w:hAnsi="宋体" w:cs="宋体" w:hint="eastAsia"/>
          <w:sz w:val="24"/>
          <w:szCs w:val="24"/>
          <w:u w:val="single"/>
          <w:lang w:bidi="ar"/>
        </w:rPr>
        <w:t>17:00</w:t>
      </w:r>
      <w:r w:rsidRPr="00137144">
        <w:rPr>
          <w:rFonts w:ascii="宋体" w:eastAsia="宋体" w:hAnsi="宋体" w:cs="宋体" w:hint="eastAsia"/>
          <w:sz w:val="24"/>
          <w:szCs w:val="24"/>
          <w:lang w:bidi="ar"/>
        </w:rPr>
        <w:t>（北京时间，法定节假日除外）。</w:t>
      </w:r>
    </w:p>
    <w:p w14:paraId="4071337B" w14:textId="77777777" w:rsidR="00137144" w:rsidRPr="00137144" w:rsidRDefault="00137144" w:rsidP="00137144">
      <w:pPr>
        <w:widowControl/>
        <w:adjustRightInd w:val="0"/>
        <w:snapToGrid w:val="0"/>
        <w:spacing w:line="360" w:lineRule="auto"/>
        <w:ind w:firstLineChars="200" w:firstLine="480"/>
        <w:jc w:val="left"/>
        <w:rPr>
          <w:rFonts w:ascii="宋体" w:eastAsia="宋体" w:hAnsi="宋体" w:cs="宋体" w:hint="eastAsia"/>
          <w:sz w:val="24"/>
          <w:szCs w:val="24"/>
          <w:lang w:bidi="ar"/>
        </w:rPr>
      </w:pPr>
      <w:r w:rsidRPr="00137144">
        <w:rPr>
          <w:rFonts w:ascii="宋体" w:eastAsia="宋体" w:hAnsi="宋体" w:cs="宋体" w:hint="eastAsia"/>
          <w:sz w:val="24"/>
          <w:szCs w:val="24"/>
          <w:lang w:bidi="ar"/>
        </w:rPr>
        <w:t>2.地点：北京市政府采购电子交易平台</w:t>
      </w:r>
    </w:p>
    <w:p w14:paraId="7BA94969" w14:textId="77777777" w:rsidR="00137144" w:rsidRDefault="00137144" w:rsidP="00137144">
      <w:pPr>
        <w:adjustRightInd w:val="0"/>
        <w:snapToGrid w:val="0"/>
        <w:spacing w:line="360" w:lineRule="auto"/>
        <w:ind w:firstLineChars="200" w:firstLine="480"/>
        <w:rPr>
          <w:rFonts w:ascii="宋体" w:eastAsia="宋体" w:hAnsi="宋体" w:cs="宋体"/>
          <w:sz w:val="24"/>
          <w:szCs w:val="24"/>
          <w:lang w:bidi="ar"/>
        </w:rPr>
      </w:pPr>
      <w:r w:rsidRPr="00137144">
        <w:rPr>
          <w:rFonts w:ascii="宋体" w:eastAsia="宋体" w:hAnsi="宋体" w:cs="宋体" w:hint="eastAsia"/>
          <w:sz w:val="24"/>
          <w:szCs w:val="24"/>
          <w:lang w:bidi="ar"/>
        </w:rPr>
        <w:t>3.方式：供应商使用CA数字证书或电子营业执照登录北京市政府采购电子交易平台（http://zbcg-bjzc.zhongcy.com/bjczj-portal-site/index.html#/home）获取电子版招标文件。</w:t>
      </w:r>
    </w:p>
    <w:p w14:paraId="547F24CA" w14:textId="1811BDC1" w:rsidR="00137144" w:rsidRPr="00137144" w:rsidRDefault="00137144" w:rsidP="00137144">
      <w:pPr>
        <w:adjustRightInd w:val="0"/>
        <w:snapToGrid w:val="0"/>
        <w:spacing w:line="360" w:lineRule="auto"/>
        <w:ind w:firstLineChars="200" w:firstLine="480"/>
        <w:rPr>
          <w:rFonts w:ascii="宋体" w:eastAsia="宋体" w:hAnsi="宋体" w:cs="宋体" w:hint="eastAsia"/>
          <w:sz w:val="24"/>
          <w:szCs w:val="24"/>
        </w:rPr>
      </w:pPr>
      <w:r w:rsidRPr="00137144">
        <w:rPr>
          <w:rFonts w:ascii="宋体" w:eastAsia="宋体" w:hAnsi="宋体" w:cs="宋体" w:hint="eastAsia"/>
          <w:sz w:val="24"/>
          <w:szCs w:val="24"/>
          <w:lang w:bidi="ar"/>
        </w:rPr>
        <w:t>4. 售价：0元。</w:t>
      </w:r>
    </w:p>
    <w:p w14:paraId="2CB32FB4" w14:textId="77777777" w:rsidR="00137144" w:rsidRPr="00137144" w:rsidRDefault="00137144" w:rsidP="00137144">
      <w:pPr>
        <w:keepNext/>
        <w:keepLines/>
        <w:autoSpaceDE w:val="0"/>
        <w:autoSpaceDN w:val="0"/>
        <w:adjustRightInd w:val="0"/>
        <w:spacing w:before="120" w:line="360" w:lineRule="auto"/>
        <w:outlineLvl w:val="1"/>
        <w:rPr>
          <w:rFonts w:ascii="宋体" w:eastAsia="宋体" w:hAnsi="宋体" w:cs="宋体" w:hint="eastAsia"/>
          <w:b/>
          <w:sz w:val="24"/>
          <w:szCs w:val="24"/>
        </w:rPr>
      </w:pPr>
      <w:bookmarkStart w:id="17" w:name="_Toc28359082"/>
      <w:bookmarkStart w:id="18" w:name="_Toc28359005"/>
      <w:bookmarkStart w:id="19" w:name="_Toc35393624"/>
      <w:bookmarkStart w:id="20" w:name="_Toc35393793"/>
      <w:r w:rsidRPr="00137144">
        <w:rPr>
          <w:rFonts w:ascii="宋体" w:eastAsia="宋体" w:hAnsi="宋体" w:cs="宋体" w:hint="eastAsia"/>
          <w:b/>
          <w:sz w:val="24"/>
          <w:szCs w:val="24"/>
        </w:rPr>
        <w:t>四、提交投标文件</w:t>
      </w:r>
      <w:bookmarkEnd w:id="17"/>
      <w:bookmarkEnd w:id="18"/>
      <w:r w:rsidRPr="00137144">
        <w:rPr>
          <w:rFonts w:ascii="宋体" w:eastAsia="宋体" w:hAnsi="宋体" w:cs="宋体" w:hint="eastAsia"/>
          <w:b/>
          <w:sz w:val="24"/>
          <w:szCs w:val="24"/>
        </w:rPr>
        <w:t>截止时间、开标时间和地点</w:t>
      </w:r>
      <w:bookmarkEnd w:id="19"/>
      <w:bookmarkEnd w:id="20"/>
    </w:p>
    <w:p w14:paraId="1EE4937D" w14:textId="77777777" w:rsidR="00137144" w:rsidRPr="00137144" w:rsidRDefault="00137144" w:rsidP="00137144">
      <w:pPr>
        <w:spacing w:after="160" w:line="360" w:lineRule="auto"/>
        <w:ind w:firstLineChars="200" w:firstLine="480"/>
        <w:rPr>
          <w:rFonts w:ascii="Times New Roman" w:eastAsia="宋体" w:hAnsi="Times New Roman" w:cs="Times New Roman"/>
          <w:bCs/>
          <w:sz w:val="24"/>
          <w:szCs w:val="24"/>
          <w:u w:val="single"/>
        </w:rPr>
      </w:pPr>
      <w:bookmarkStart w:id="21" w:name="_Toc28359007"/>
      <w:bookmarkStart w:id="22" w:name="_Toc35393625"/>
      <w:bookmarkStart w:id="23" w:name="_Toc35393794"/>
      <w:bookmarkStart w:id="24" w:name="_Toc28359084"/>
      <w:r w:rsidRPr="00137144">
        <w:rPr>
          <w:rFonts w:ascii="Times New Roman" w:eastAsia="宋体" w:hAnsi="Times New Roman" w:cs="Times New Roman"/>
          <w:sz w:val="24"/>
          <w:szCs w:val="24"/>
          <w:lang w:bidi="ar"/>
        </w:rPr>
        <w:t>投标截止时间、开标时间：</w:t>
      </w:r>
      <w:r w:rsidRPr="00137144">
        <w:rPr>
          <w:rFonts w:ascii="Times New Roman" w:eastAsia="宋体" w:hAnsi="Times New Roman" w:cs="Times New Roman" w:hint="eastAsia"/>
          <w:sz w:val="24"/>
          <w:szCs w:val="24"/>
          <w:lang w:bidi="ar"/>
        </w:rPr>
        <w:t>2026</w:t>
      </w:r>
      <w:r w:rsidRPr="00137144">
        <w:rPr>
          <w:rFonts w:ascii="Times New Roman" w:eastAsia="宋体" w:hAnsi="Times New Roman" w:cs="Times New Roman"/>
          <w:sz w:val="24"/>
          <w:szCs w:val="24"/>
          <w:lang w:bidi="ar"/>
        </w:rPr>
        <w:t>年</w:t>
      </w:r>
      <w:r w:rsidRPr="00137144">
        <w:rPr>
          <w:rFonts w:ascii="Times New Roman" w:eastAsia="宋体" w:hAnsi="Times New Roman" w:cs="Times New Roman" w:hint="eastAsia"/>
          <w:sz w:val="24"/>
          <w:szCs w:val="24"/>
          <w:lang w:bidi="ar"/>
        </w:rPr>
        <w:t>5</w:t>
      </w:r>
      <w:r w:rsidRPr="00137144">
        <w:rPr>
          <w:rFonts w:ascii="Times New Roman" w:eastAsia="宋体" w:hAnsi="Times New Roman" w:cs="Times New Roman"/>
          <w:sz w:val="24"/>
          <w:szCs w:val="24"/>
          <w:lang w:bidi="ar"/>
        </w:rPr>
        <w:t>月</w:t>
      </w:r>
      <w:r w:rsidRPr="00137144">
        <w:rPr>
          <w:rFonts w:ascii="Times New Roman" w:eastAsia="宋体" w:hAnsi="Times New Roman" w:cs="Times New Roman" w:hint="eastAsia"/>
          <w:sz w:val="24"/>
          <w:szCs w:val="24"/>
          <w:lang w:bidi="ar"/>
        </w:rPr>
        <w:t>7</w:t>
      </w:r>
      <w:r w:rsidRPr="00137144">
        <w:rPr>
          <w:rFonts w:ascii="Times New Roman" w:eastAsia="宋体" w:hAnsi="Times New Roman" w:cs="Times New Roman"/>
          <w:sz w:val="24"/>
          <w:szCs w:val="24"/>
          <w:lang w:bidi="ar"/>
        </w:rPr>
        <w:t>日</w:t>
      </w:r>
      <w:r w:rsidRPr="00137144">
        <w:rPr>
          <w:rFonts w:ascii="Times New Roman" w:eastAsia="宋体" w:hAnsi="Times New Roman" w:cs="Times New Roman" w:hint="eastAsia"/>
          <w:sz w:val="24"/>
          <w:szCs w:val="24"/>
          <w:lang w:bidi="ar"/>
        </w:rPr>
        <w:t>9</w:t>
      </w:r>
      <w:r w:rsidRPr="00137144">
        <w:rPr>
          <w:rFonts w:ascii="Times New Roman" w:eastAsia="宋体" w:hAnsi="Times New Roman" w:cs="Times New Roman"/>
          <w:sz w:val="24"/>
          <w:szCs w:val="24"/>
          <w:lang w:bidi="ar"/>
        </w:rPr>
        <w:t>点</w:t>
      </w:r>
      <w:r w:rsidRPr="00137144">
        <w:rPr>
          <w:rFonts w:ascii="Times New Roman" w:eastAsia="宋体" w:hAnsi="Times New Roman" w:cs="Times New Roman" w:hint="eastAsia"/>
          <w:sz w:val="24"/>
          <w:szCs w:val="24"/>
          <w:lang w:bidi="ar"/>
        </w:rPr>
        <w:t>30</w:t>
      </w:r>
      <w:r w:rsidRPr="00137144">
        <w:rPr>
          <w:rFonts w:ascii="Times New Roman" w:eastAsia="宋体" w:hAnsi="Times New Roman" w:cs="Times New Roman"/>
          <w:sz w:val="24"/>
          <w:szCs w:val="24"/>
          <w:lang w:bidi="ar"/>
        </w:rPr>
        <w:t>分</w:t>
      </w:r>
      <w:r w:rsidRPr="00137144">
        <w:rPr>
          <w:rFonts w:ascii="Times New Roman" w:eastAsia="宋体" w:hAnsi="Times New Roman" w:cs="Times New Roman"/>
          <w:bCs/>
          <w:sz w:val="24"/>
          <w:szCs w:val="24"/>
          <w:lang w:bidi="ar"/>
        </w:rPr>
        <w:t>（北京时间）</w:t>
      </w:r>
      <w:r w:rsidRPr="00137144">
        <w:rPr>
          <w:rFonts w:ascii="Times New Roman" w:eastAsia="宋体" w:hAnsi="Times New Roman" w:cs="Times New Roman"/>
          <w:iCs/>
          <w:sz w:val="24"/>
          <w:szCs w:val="24"/>
          <w:lang w:bidi="ar"/>
        </w:rPr>
        <w:t>。</w:t>
      </w:r>
    </w:p>
    <w:p w14:paraId="41FADD61" w14:textId="77777777" w:rsidR="00137144" w:rsidRPr="00137144" w:rsidRDefault="00137144" w:rsidP="00137144">
      <w:pPr>
        <w:spacing w:after="160" w:line="360" w:lineRule="auto"/>
        <w:ind w:firstLineChars="200" w:firstLine="480"/>
        <w:rPr>
          <w:rFonts w:ascii="Times New Roman" w:eastAsia="宋体" w:hAnsi="Times New Roman" w:cs="Times New Roman"/>
          <w:sz w:val="24"/>
          <w:szCs w:val="24"/>
          <w:lang w:val="zh-TW" w:bidi="ar"/>
        </w:rPr>
      </w:pPr>
      <w:r w:rsidRPr="00137144">
        <w:rPr>
          <w:rFonts w:ascii="Times New Roman" w:eastAsia="宋体" w:hAnsi="Times New Roman" w:cs="Times New Roman"/>
          <w:sz w:val="24"/>
          <w:szCs w:val="24"/>
          <w:lang w:bidi="ar"/>
        </w:rPr>
        <w:t>地点：北京市政府采购电子交易平台</w:t>
      </w:r>
      <w:r w:rsidRPr="00137144">
        <w:rPr>
          <w:rFonts w:ascii="Times New Roman" w:eastAsia="宋体" w:hAnsi="Times New Roman" w:cs="Times New Roman"/>
          <w:sz w:val="24"/>
          <w:szCs w:val="24"/>
          <w:lang w:val="zh-TW" w:bidi="ar"/>
        </w:rPr>
        <w:t>。</w:t>
      </w:r>
      <w:r w:rsidRPr="00137144">
        <w:rPr>
          <w:rFonts w:ascii="Times New Roman" w:eastAsia="宋体" w:hAnsi="Times New Roman" w:cs="Times New Roman" w:hint="eastAsia"/>
          <w:b/>
          <w:bCs/>
          <w:sz w:val="24"/>
          <w:szCs w:val="24"/>
          <w:lang w:val="zh-TW" w:bidi="ar"/>
        </w:rPr>
        <w:t>（采用远程电子开标方式，投标人使用</w:t>
      </w:r>
      <w:r w:rsidRPr="00137144">
        <w:rPr>
          <w:rFonts w:ascii="Times New Roman" w:eastAsia="宋体" w:hAnsi="Times New Roman" w:cs="Times New Roman" w:hint="eastAsia"/>
          <w:b/>
          <w:bCs/>
          <w:sz w:val="24"/>
          <w:szCs w:val="24"/>
          <w:lang w:val="zh-TW" w:bidi="ar"/>
        </w:rPr>
        <w:t>CA</w:t>
      </w:r>
      <w:r w:rsidRPr="00137144">
        <w:rPr>
          <w:rFonts w:ascii="Times New Roman" w:eastAsia="宋体" w:hAnsi="Times New Roman" w:cs="Times New Roman" w:hint="eastAsia"/>
          <w:b/>
          <w:bCs/>
          <w:sz w:val="24"/>
          <w:szCs w:val="24"/>
          <w:lang w:val="zh-TW" w:bidi="ar"/>
        </w:rPr>
        <w:t>认证证书或电子营业执照登录北京市政府采购电子交易平台参与电子开</w:t>
      </w:r>
      <w:r w:rsidRPr="00137144">
        <w:rPr>
          <w:rFonts w:ascii="Times New Roman" w:eastAsia="宋体" w:hAnsi="Times New Roman" w:cs="Times New Roman" w:hint="eastAsia"/>
          <w:b/>
          <w:bCs/>
          <w:sz w:val="24"/>
          <w:szCs w:val="24"/>
          <w:lang w:val="zh-TW" w:bidi="ar"/>
        </w:rPr>
        <w:lastRenderedPageBreak/>
        <w:t>标。投标人自行对电子投标文件进行解密，不接受纸质文件，无须投标人到达现场）</w:t>
      </w:r>
    </w:p>
    <w:p w14:paraId="7EAA0A54" w14:textId="1D91F8D8" w:rsidR="00137144" w:rsidRPr="00137144" w:rsidRDefault="00137144" w:rsidP="00137144">
      <w:pPr>
        <w:keepNext/>
        <w:keepLines/>
        <w:autoSpaceDE w:val="0"/>
        <w:autoSpaceDN w:val="0"/>
        <w:adjustRightInd w:val="0"/>
        <w:spacing w:before="120" w:line="360" w:lineRule="auto"/>
        <w:outlineLvl w:val="1"/>
        <w:rPr>
          <w:rFonts w:ascii="宋体" w:eastAsia="宋体" w:hAnsi="宋体" w:cs="宋体" w:hint="eastAsia"/>
          <w:b/>
          <w:sz w:val="24"/>
          <w:szCs w:val="24"/>
        </w:rPr>
      </w:pPr>
      <w:r w:rsidRPr="00137144">
        <w:rPr>
          <w:rFonts w:ascii="宋体" w:eastAsia="宋体" w:hAnsi="宋体" w:cs="宋体" w:hint="eastAsia"/>
          <w:b/>
          <w:sz w:val="24"/>
          <w:szCs w:val="24"/>
        </w:rPr>
        <w:t>五、公告期限</w:t>
      </w:r>
      <w:bookmarkEnd w:id="21"/>
      <w:bookmarkEnd w:id="22"/>
      <w:bookmarkEnd w:id="23"/>
      <w:bookmarkEnd w:id="24"/>
    </w:p>
    <w:p w14:paraId="5C5B44A1" w14:textId="77777777" w:rsidR="00137144" w:rsidRPr="00137144" w:rsidRDefault="00137144" w:rsidP="00137144">
      <w:pPr>
        <w:spacing w:line="360" w:lineRule="auto"/>
        <w:ind w:firstLineChars="200" w:firstLine="480"/>
        <w:rPr>
          <w:rFonts w:ascii="宋体" w:eastAsia="宋体" w:hAnsi="宋体" w:cs="宋体" w:hint="eastAsia"/>
          <w:kern w:val="0"/>
          <w:sz w:val="24"/>
          <w:szCs w:val="24"/>
        </w:rPr>
      </w:pPr>
      <w:r w:rsidRPr="00137144">
        <w:rPr>
          <w:rFonts w:ascii="宋体" w:eastAsia="宋体" w:hAnsi="宋体" w:cs="宋体" w:hint="eastAsia"/>
          <w:kern w:val="0"/>
          <w:sz w:val="24"/>
          <w:szCs w:val="24"/>
        </w:rPr>
        <w:t>自本公告发布之日起5个工作日。</w:t>
      </w:r>
    </w:p>
    <w:p w14:paraId="3464C81B" w14:textId="77777777" w:rsidR="00137144" w:rsidRPr="00137144" w:rsidRDefault="00137144" w:rsidP="00137144">
      <w:pPr>
        <w:keepNext/>
        <w:keepLines/>
        <w:autoSpaceDE w:val="0"/>
        <w:autoSpaceDN w:val="0"/>
        <w:adjustRightInd w:val="0"/>
        <w:spacing w:before="120" w:line="360" w:lineRule="auto"/>
        <w:outlineLvl w:val="1"/>
        <w:rPr>
          <w:rFonts w:ascii="宋体" w:eastAsia="宋体" w:hAnsi="宋体" w:cs="宋体" w:hint="eastAsia"/>
          <w:b/>
          <w:sz w:val="24"/>
          <w:szCs w:val="24"/>
        </w:rPr>
      </w:pPr>
      <w:bookmarkStart w:id="25" w:name="_Toc35393795"/>
      <w:bookmarkStart w:id="26" w:name="_Toc35393626"/>
      <w:r w:rsidRPr="00137144">
        <w:rPr>
          <w:rFonts w:ascii="宋体" w:eastAsia="宋体" w:hAnsi="宋体" w:cs="宋体" w:hint="eastAsia"/>
          <w:b/>
          <w:sz w:val="24"/>
          <w:szCs w:val="24"/>
        </w:rPr>
        <w:t>六、其他补充事宜</w:t>
      </w:r>
      <w:bookmarkEnd w:id="25"/>
      <w:bookmarkEnd w:id="26"/>
    </w:p>
    <w:p w14:paraId="26A3AD5F"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sz w:val="24"/>
          <w:szCs w:val="24"/>
        </w:rPr>
        <w:t>1.</w:t>
      </w:r>
      <w:r w:rsidRPr="00137144">
        <w:rPr>
          <w:rFonts w:ascii="Times New Roman" w:eastAsia="宋体" w:hAnsi="Times New Roman" w:cs="Times New Roman"/>
          <w:sz w:val="24"/>
          <w:szCs w:val="24"/>
        </w:rPr>
        <w:t>本项目需要落实的政府采购政策：</w:t>
      </w:r>
    </w:p>
    <w:p w14:paraId="703ECC48"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《政府采购促进中小企业发展管理办法》的通知（财库〔</w:t>
      </w:r>
      <w:r w:rsidRPr="00137144">
        <w:rPr>
          <w:rFonts w:ascii="Times New Roman" w:eastAsia="宋体" w:hAnsi="Times New Roman" w:cs="Times New Roman" w:hint="eastAsia"/>
          <w:sz w:val="24"/>
          <w:szCs w:val="24"/>
        </w:rPr>
        <w:t>2020</w:t>
      </w:r>
      <w:r w:rsidRPr="00137144">
        <w:rPr>
          <w:rFonts w:ascii="Times New Roman" w:eastAsia="宋体" w:hAnsi="Times New Roman" w:cs="Times New Roman" w:hint="eastAsia"/>
          <w:sz w:val="24"/>
          <w:szCs w:val="24"/>
        </w:rPr>
        <w:t>〕</w:t>
      </w:r>
      <w:r w:rsidRPr="00137144">
        <w:rPr>
          <w:rFonts w:ascii="Times New Roman" w:eastAsia="宋体" w:hAnsi="Times New Roman" w:cs="Times New Roman" w:hint="eastAsia"/>
          <w:sz w:val="24"/>
          <w:szCs w:val="24"/>
        </w:rPr>
        <w:t>46</w:t>
      </w:r>
      <w:r w:rsidRPr="00137144">
        <w:rPr>
          <w:rFonts w:ascii="Times New Roman" w:eastAsia="宋体" w:hAnsi="Times New Roman" w:cs="Times New Roman" w:hint="eastAsia"/>
          <w:sz w:val="24"/>
          <w:szCs w:val="24"/>
        </w:rPr>
        <w:t>号）；</w:t>
      </w:r>
    </w:p>
    <w:p w14:paraId="342FDDE5"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《关于进一步加大政府采购支持中小企业力度的通知》（财库〔</w:t>
      </w:r>
      <w:r w:rsidRPr="00137144">
        <w:rPr>
          <w:rFonts w:ascii="Times New Roman" w:eastAsia="宋体" w:hAnsi="Times New Roman" w:cs="Times New Roman" w:hint="eastAsia"/>
          <w:sz w:val="24"/>
          <w:szCs w:val="24"/>
        </w:rPr>
        <w:t>2022</w:t>
      </w:r>
      <w:r w:rsidRPr="00137144">
        <w:rPr>
          <w:rFonts w:ascii="Times New Roman" w:eastAsia="宋体" w:hAnsi="Times New Roman" w:cs="Times New Roman" w:hint="eastAsia"/>
          <w:sz w:val="24"/>
          <w:szCs w:val="24"/>
        </w:rPr>
        <w:t>〕</w:t>
      </w:r>
      <w:r w:rsidRPr="00137144">
        <w:rPr>
          <w:rFonts w:ascii="Times New Roman" w:eastAsia="宋体" w:hAnsi="Times New Roman" w:cs="Times New Roman" w:hint="eastAsia"/>
          <w:sz w:val="24"/>
          <w:szCs w:val="24"/>
        </w:rPr>
        <w:t>19</w:t>
      </w:r>
      <w:r w:rsidRPr="00137144">
        <w:rPr>
          <w:rFonts w:ascii="Times New Roman" w:eastAsia="宋体" w:hAnsi="Times New Roman" w:cs="Times New Roman" w:hint="eastAsia"/>
          <w:sz w:val="24"/>
          <w:szCs w:val="24"/>
        </w:rPr>
        <w:t>号）；</w:t>
      </w:r>
    </w:p>
    <w:p w14:paraId="2B6057DC"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《关于政府采购支持监狱企业发展有关问题的通知》（财库〔</w:t>
      </w:r>
      <w:r w:rsidRPr="00137144">
        <w:rPr>
          <w:rFonts w:ascii="Times New Roman" w:eastAsia="宋体" w:hAnsi="Times New Roman" w:cs="Times New Roman" w:hint="eastAsia"/>
          <w:sz w:val="24"/>
          <w:szCs w:val="24"/>
        </w:rPr>
        <w:t>2014</w:t>
      </w:r>
      <w:r w:rsidRPr="00137144">
        <w:rPr>
          <w:rFonts w:ascii="Times New Roman" w:eastAsia="宋体" w:hAnsi="Times New Roman" w:cs="Times New Roman" w:hint="eastAsia"/>
          <w:sz w:val="24"/>
          <w:szCs w:val="24"/>
        </w:rPr>
        <w:t>〕</w:t>
      </w:r>
      <w:r w:rsidRPr="00137144">
        <w:rPr>
          <w:rFonts w:ascii="Times New Roman" w:eastAsia="宋体" w:hAnsi="Times New Roman" w:cs="Times New Roman" w:hint="eastAsia"/>
          <w:sz w:val="24"/>
          <w:szCs w:val="24"/>
        </w:rPr>
        <w:t>68</w:t>
      </w:r>
      <w:r w:rsidRPr="00137144">
        <w:rPr>
          <w:rFonts w:ascii="Times New Roman" w:eastAsia="宋体" w:hAnsi="Times New Roman" w:cs="Times New Roman" w:hint="eastAsia"/>
          <w:sz w:val="24"/>
          <w:szCs w:val="24"/>
        </w:rPr>
        <w:t>号）；</w:t>
      </w:r>
    </w:p>
    <w:p w14:paraId="2A175935"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《关于促进残疾人就业政府采购政策的通知》（财库〔</w:t>
      </w:r>
      <w:r w:rsidRPr="00137144">
        <w:rPr>
          <w:rFonts w:ascii="Times New Roman" w:eastAsia="宋体" w:hAnsi="Times New Roman" w:cs="Times New Roman" w:hint="eastAsia"/>
          <w:sz w:val="24"/>
          <w:szCs w:val="24"/>
        </w:rPr>
        <w:t>2017</w:t>
      </w:r>
      <w:r w:rsidRPr="00137144">
        <w:rPr>
          <w:rFonts w:ascii="Times New Roman" w:eastAsia="宋体" w:hAnsi="Times New Roman" w:cs="Times New Roman" w:hint="eastAsia"/>
          <w:sz w:val="24"/>
          <w:szCs w:val="24"/>
        </w:rPr>
        <w:t>〕</w:t>
      </w:r>
      <w:r w:rsidRPr="00137144">
        <w:rPr>
          <w:rFonts w:ascii="Times New Roman" w:eastAsia="宋体" w:hAnsi="Times New Roman" w:cs="Times New Roman" w:hint="eastAsia"/>
          <w:sz w:val="24"/>
          <w:szCs w:val="24"/>
        </w:rPr>
        <w:t>141</w:t>
      </w:r>
      <w:r w:rsidRPr="00137144">
        <w:rPr>
          <w:rFonts w:ascii="Times New Roman" w:eastAsia="宋体" w:hAnsi="Times New Roman" w:cs="Times New Roman" w:hint="eastAsia"/>
          <w:sz w:val="24"/>
          <w:szCs w:val="24"/>
        </w:rPr>
        <w:t>号）；</w:t>
      </w:r>
    </w:p>
    <w:p w14:paraId="5CC60844"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《在政府采购活动中查询及使用信用记录有关问题的通知》（财库〔</w:t>
      </w:r>
      <w:r w:rsidRPr="00137144">
        <w:rPr>
          <w:rFonts w:ascii="Times New Roman" w:eastAsia="宋体" w:hAnsi="Times New Roman" w:cs="Times New Roman" w:hint="eastAsia"/>
          <w:sz w:val="24"/>
          <w:szCs w:val="24"/>
        </w:rPr>
        <w:t>2016</w:t>
      </w:r>
      <w:r w:rsidRPr="00137144">
        <w:rPr>
          <w:rFonts w:ascii="Times New Roman" w:eastAsia="宋体" w:hAnsi="Times New Roman" w:cs="Times New Roman" w:hint="eastAsia"/>
          <w:sz w:val="24"/>
          <w:szCs w:val="24"/>
        </w:rPr>
        <w:t>〕</w:t>
      </w:r>
      <w:r w:rsidRPr="00137144">
        <w:rPr>
          <w:rFonts w:ascii="Times New Roman" w:eastAsia="宋体" w:hAnsi="Times New Roman" w:cs="Times New Roman" w:hint="eastAsia"/>
          <w:sz w:val="24"/>
          <w:szCs w:val="24"/>
        </w:rPr>
        <w:t>125</w:t>
      </w:r>
      <w:r w:rsidRPr="00137144">
        <w:rPr>
          <w:rFonts w:ascii="Times New Roman" w:eastAsia="宋体" w:hAnsi="Times New Roman" w:cs="Times New Roman" w:hint="eastAsia"/>
          <w:sz w:val="24"/>
          <w:szCs w:val="24"/>
        </w:rPr>
        <w:t>号）；</w:t>
      </w:r>
    </w:p>
    <w:p w14:paraId="3437F384"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《关于印发节能产品政府采购品目清单的通知》（财库</w:t>
      </w:r>
      <w:r w:rsidRPr="00137144">
        <w:rPr>
          <w:rFonts w:ascii="Times New Roman" w:eastAsia="宋体" w:hAnsi="Times New Roman" w:cs="Times New Roman" w:hint="eastAsia"/>
          <w:sz w:val="24"/>
          <w:szCs w:val="24"/>
        </w:rPr>
        <w:t>[2019]19</w:t>
      </w:r>
      <w:r w:rsidRPr="00137144">
        <w:rPr>
          <w:rFonts w:ascii="Times New Roman" w:eastAsia="宋体" w:hAnsi="Times New Roman" w:cs="Times New Roman" w:hint="eastAsia"/>
          <w:sz w:val="24"/>
          <w:szCs w:val="24"/>
        </w:rPr>
        <w:t>号）；</w:t>
      </w:r>
    </w:p>
    <w:p w14:paraId="6185EE7C"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《关于调整优化节能产品、环境标志产品政府采购执行机制的通知》（财库〔</w:t>
      </w:r>
      <w:r w:rsidRPr="00137144">
        <w:rPr>
          <w:rFonts w:ascii="Times New Roman" w:eastAsia="宋体" w:hAnsi="Times New Roman" w:cs="Times New Roman" w:hint="eastAsia"/>
          <w:sz w:val="24"/>
          <w:szCs w:val="24"/>
        </w:rPr>
        <w:t>2019</w:t>
      </w:r>
      <w:r w:rsidRPr="00137144">
        <w:rPr>
          <w:rFonts w:ascii="Times New Roman" w:eastAsia="宋体" w:hAnsi="Times New Roman" w:cs="Times New Roman" w:hint="eastAsia"/>
          <w:sz w:val="24"/>
          <w:szCs w:val="24"/>
        </w:rPr>
        <w:t>〕</w:t>
      </w:r>
      <w:r w:rsidRPr="00137144">
        <w:rPr>
          <w:rFonts w:ascii="Times New Roman" w:eastAsia="宋体" w:hAnsi="Times New Roman" w:cs="Times New Roman" w:hint="eastAsia"/>
          <w:sz w:val="24"/>
          <w:szCs w:val="24"/>
        </w:rPr>
        <w:t>9</w:t>
      </w:r>
      <w:r w:rsidRPr="00137144">
        <w:rPr>
          <w:rFonts w:ascii="Times New Roman" w:eastAsia="宋体" w:hAnsi="Times New Roman" w:cs="Times New Roman" w:hint="eastAsia"/>
          <w:sz w:val="24"/>
          <w:szCs w:val="24"/>
        </w:rPr>
        <w:t>号）；</w:t>
      </w:r>
    </w:p>
    <w:p w14:paraId="6A1AFB96"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《政府采购进口产品管理办法》（财库〔</w:t>
      </w:r>
      <w:r w:rsidRPr="00137144">
        <w:rPr>
          <w:rFonts w:ascii="Times New Roman" w:eastAsia="宋体" w:hAnsi="Times New Roman" w:cs="Times New Roman" w:hint="eastAsia"/>
          <w:sz w:val="24"/>
          <w:szCs w:val="24"/>
        </w:rPr>
        <w:t>2007</w:t>
      </w:r>
      <w:r w:rsidRPr="00137144">
        <w:rPr>
          <w:rFonts w:ascii="Times New Roman" w:eastAsia="宋体" w:hAnsi="Times New Roman" w:cs="Times New Roman" w:hint="eastAsia"/>
          <w:sz w:val="24"/>
          <w:szCs w:val="24"/>
        </w:rPr>
        <w:t>〕</w:t>
      </w:r>
      <w:r w:rsidRPr="00137144">
        <w:rPr>
          <w:rFonts w:ascii="Times New Roman" w:eastAsia="宋体" w:hAnsi="Times New Roman" w:cs="Times New Roman" w:hint="eastAsia"/>
          <w:sz w:val="24"/>
          <w:szCs w:val="24"/>
        </w:rPr>
        <w:t>119</w:t>
      </w:r>
      <w:r w:rsidRPr="00137144">
        <w:rPr>
          <w:rFonts w:ascii="Times New Roman" w:eastAsia="宋体" w:hAnsi="Times New Roman" w:cs="Times New Roman" w:hint="eastAsia"/>
          <w:sz w:val="24"/>
          <w:szCs w:val="24"/>
        </w:rPr>
        <w:t>号文）；</w:t>
      </w:r>
    </w:p>
    <w:p w14:paraId="2832A2F4"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hint="eastAsia"/>
          <w:sz w:val="24"/>
          <w:szCs w:val="24"/>
        </w:rPr>
        <w:t>《国务院办公厅关于在政府采购中实施本国产品标准及相关政策的通知》（国办发〔</w:t>
      </w:r>
      <w:r w:rsidRPr="00137144">
        <w:rPr>
          <w:rFonts w:ascii="Times New Roman" w:eastAsia="宋体" w:hAnsi="Times New Roman" w:cs="Times New Roman" w:hint="eastAsia"/>
          <w:sz w:val="24"/>
          <w:szCs w:val="24"/>
        </w:rPr>
        <w:t>2025</w:t>
      </w:r>
      <w:r w:rsidRPr="00137144">
        <w:rPr>
          <w:rFonts w:ascii="Times New Roman" w:eastAsia="宋体" w:hAnsi="Times New Roman" w:cs="Times New Roman" w:hint="eastAsia"/>
          <w:sz w:val="24"/>
          <w:szCs w:val="24"/>
        </w:rPr>
        <w:t>〕</w:t>
      </w:r>
      <w:r w:rsidRPr="00137144">
        <w:rPr>
          <w:rFonts w:ascii="Times New Roman" w:eastAsia="宋体" w:hAnsi="Times New Roman" w:cs="Times New Roman" w:hint="eastAsia"/>
          <w:sz w:val="24"/>
          <w:szCs w:val="24"/>
        </w:rPr>
        <w:t>34</w:t>
      </w:r>
      <w:r w:rsidRPr="00137144">
        <w:rPr>
          <w:rFonts w:ascii="Times New Roman" w:eastAsia="宋体" w:hAnsi="Times New Roman" w:cs="Times New Roman" w:hint="eastAsia"/>
          <w:sz w:val="24"/>
          <w:szCs w:val="24"/>
        </w:rPr>
        <w:t>号）。</w:t>
      </w:r>
      <w:r w:rsidRPr="00137144">
        <w:rPr>
          <w:rFonts w:ascii="Times New Roman" w:eastAsia="宋体" w:hAnsi="Times New Roman" w:cs="Times New Roman"/>
          <w:sz w:val="24"/>
          <w:szCs w:val="24"/>
        </w:rPr>
        <w:t xml:space="preserve"> </w:t>
      </w:r>
    </w:p>
    <w:p w14:paraId="39A22EFA" w14:textId="77777777" w:rsidR="00137144" w:rsidRPr="00137144" w:rsidRDefault="00137144" w:rsidP="00137144">
      <w:pPr>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sz w:val="24"/>
          <w:szCs w:val="24"/>
        </w:rPr>
        <w:t>2.</w:t>
      </w:r>
      <w:r w:rsidRPr="00137144">
        <w:rPr>
          <w:rFonts w:ascii="Times New Roman" w:eastAsia="宋体" w:hAnsi="Times New Roman" w:cs="Times New Roman" w:hint="eastAsia"/>
          <w:szCs w:val="24"/>
        </w:rPr>
        <w:t xml:space="preserve"> </w:t>
      </w:r>
      <w:r w:rsidRPr="00137144">
        <w:rPr>
          <w:rFonts w:ascii="Times New Roman" w:eastAsia="宋体" w:hAnsi="Times New Roman" w:cs="Times New Roman" w:hint="eastAsia"/>
          <w:sz w:val="24"/>
          <w:szCs w:val="24"/>
        </w:rPr>
        <w:t>本项目的招标公告同时在中国政府采购网（</w:t>
      </w:r>
      <w:r w:rsidRPr="00137144">
        <w:rPr>
          <w:rFonts w:ascii="Times New Roman" w:eastAsia="宋体" w:hAnsi="Times New Roman" w:cs="Times New Roman" w:hint="eastAsia"/>
          <w:sz w:val="24"/>
          <w:szCs w:val="24"/>
        </w:rPr>
        <w:t>www.ccgp.gov.cn</w:t>
      </w:r>
      <w:r w:rsidRPr="00137144">
        <w:rPr>
          <w:rFonts w:ascii="Times New Roman" w:eastAsia="宋体" w:hAnsi="Times New Roman" w:cs="Times New Roman" w:hint="eastAsia"/>
          <w:sz w:val="24"/>
          <w:szCs w:val="24"/>
        </w:rPr>
        <w:t>）、北京市政府采购网（</w:t>
      </w:r>
      <w:r w:rsidRPr="00137144">
        <w:rPr>
          <w:rFonts w:ascii="Times New Roman" w:eastAsia="宋体" w:hAnsi="Times New Roman" w:cs="Times New Roman" w:hint="eastAsia"/>
          <w:sz w:val="24"/>
          <w:szCs w:val="24"/>
        </w:rPr>
        <w:t>www.ccgp-beijing.gov.cn</w:t>
      </w:r>
      <w:r w:rsidRPr="00137144">
        <w:rPr>
          <w:rFonts w:ascii="Times New Roman" w:eastAsia="宋体" w:hAnsi="Times New Roman" w:cs="Times New Roman" w:hint="eastAsia"/>
          <w:sz w:val="24"/>
          <w:szCs w:val="24"/>
        </w:rPr>
        <w:t>）上发布。</w:t>
      </w:r>
    </w:p>
    <w:p w14:paraId="1DF0F979" w14:textId="77777777" w:rsidR="00137144" w:rsidRPr="00137144" w:rsidRDefault="00137144" w:rsidP="00137144">
      <w:pPr>
        <w:widowControl/>
        <w:adjustRightInd w:val="0"/>
        <w:snapToGrid w:val="0"/>
        <w:spacing w:after="160" w:line="360" w:lineRule="auto"/>
        <w:ind w:firstLineChars="200" w:firstLine="480"/>
        <w:contextualSpacing/>
        <w:jc w:val="left"/>
        <w:rPr>
          <w:rFonts w:ascii="Times New Roman" w:eastAsia="宋体" w:hAnsi="Times New Roman" w:cs="Times New Roman"/>
          <w:bCs/>
          <w:sz w:val="24"/>
          <w:szCs w:val="24"/>
          <w:lang w:bidi="ar"/>
        </w:rPr>
      </w:pPr>
      <w:r w:rsidRPr="00137144">
        <w:rPr>
          <w:rFonts w:ascii="Times New Roman" w:eastAsia="宋体" w:hAnsi="Times New Roman" w:cs="Times New Roman"/>
          <w:sz w:val="24"/>
          <w:szCs w:val="24"/>
          <w:lang w:bidi="ar"/>
        </w:rPr>
        <w:t>3.</w:t>
      </w:r>
      <w:r w:rsidRPr="00137144">
        <w:rPr>
          <w:rFonts w:ascii="Times New Roman" w:eastAsia="宋体" w:hAnsi="Times New Roman" w:cs="Times New Roman"/>
          <w:sz w:val="24"/>
          <w:szCs w:val="24"/>
          <w:lang w:bidi="ar"/>
        </w:rPr>
        <w:t>本项目采用全流程电子化采购方式，请供应商认真学习北京市政府采购电子交易平台发布的相关操作手册（供应商可在交易平台下载相关手册），办理</w:t>
      </w:r>
      <w:r w:rsidRPr="00137144">
        <w:rPr>
          <w:rFonts w:ascii="Times New Roman" w:eastAsia="宋体" w:hAnsi="Times New Roman" w:cs="Times New Roman"/>
          <w:sz w:val="24"/>
          <w:szCs w:val="24"/>
          <w:lang w:bidi="ar"/>
        </w:rPr>
        <w:t>CA</w:t>
      </w:r>
      <w:r w:rsidRPr="00137144">
        <w:rPr>
          <w:rFonts w:ascii="Times New Roman" w:eastAsia="宋体" w:hAnsi="Times New Roman" w:cs="Times New Roman"/>
          <w:sz w:val="24"/>
          <w:szCs w:val="24"/>
          <w:lang w:bidi="ar"/>
        </w:rPr>
        <w:t>数字证书或电子营业执照、进行北京市政府采购电子交易平台注册绑定，并认真核实</w:t>
      </w:r>
      <w:r w:rsidRPr="00137144">
        <w:rPr>
          <w:rFonts w:ascii="Times New Roman" w:eastAsia="宋体" w:hAnsi="Times New Roman" w:cs="Times New Roman"/>
          <w:bCs/>
          <w:sz w:val="24"/>
          <w:szCs w:val="24"/>
          <w:lang w:bidi="ar"/>
        </w:rPr>
        <w:t>CA</w:t>
      </w:r>
      <w:r w:rsidRPr="00137144">
        <w:rPr>
          <w:rFonts w:ascii="Times New Roman" w:eastAsia="宋体" w:hAnsi="Times New Roman" w:cs="Times New Roman"/>
          <w:bCs/>
          <w:sz w:val="24"/>
          <w:szCs w:val="24"/>
          <w:lang w:bidi="ar"/>
        </w:rPr>
        <w:t>数字证书</w:t>
      </w:r>
      <w:r w:rsidRPr="00137144">
        <w:rPr>
          <w:rFonts w:ascii="Times New Roman" w:eastAsia="宋体" w:hAnsi="Times New Roman" w:cs="Times New Roman"/>
          <w:sz w:val="24"/>
          <w:szCs w:val="24"/>
          <w:lang w:bidi="ar"/>
        </w:rPr>
        <w:t>或电子营业执照</w:t>
      </w:r>
      <w:r w:rsidRPr="00137144">
        <w:rPr>
          <w:rFonts w:ascii="Times New Roman" w:eastAsia="宋体" w:hAnsi="Times New Roman" w:cs="Times New Roman"/>
          <w:bCs/>
          <w:sz w:val="24"/>
          <w:szCs w:val="24"/>
          <w:lang w:bidi="ar"/>
        </w:rPr>
        <w:t>情况确认是否符合本项目电子化采购流程要求。</w:t>
      </w:r>
    </w:p>
    <w:p w14:paraId="409F69D4"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t>CA</w:t>
      </w:r>
      <w:r w:rsidRPr="00137144">
        <w:rPr>
          <w:rFonts w:ascii="Times New Roman" w:eastAsia="宋体" w:hAnsi="Times New Roman" w:cs="Times New Roman"/>
          <w:sz w:val="24"/>
          <w:szCs w:val="24"/>
          <w:lang w:bidi="ar"/>
        </w:rPr>
        <w:t>数字证书服务热线</w:t>
      </w:r>
      <w:r w:rsidRPr="00137144">
        <w:rPr>
          <w:rFonts w:ascii="Times New Roman" w:eastAsia="宋体" w:hAnsi="Times New Roman" w:cs="Times New Roman"/>
          <w:sz w:val="24"/>
          <w:szCs w:val="24"/>
          <w:lang w:bidi="ar"/>
        </w:rPr>
        <w:t xml:space="preserve"> 010-58511086</w:t>
      </w:r>
    </w:p>
    <w:p w14:paraId="3EABBFCF"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sz w:val="24"/>
          <w:szCs w:val="24"/>
          <w:lang w:bidi="ar"/>
        </w:rPr>
        <w:t>电子营业执照服务热线</w:t>
      </w:r>
      <w:r w:rsidRPr="00137144">
        <w:rPr>
          <w:rFonts w:ascii="Times New Roman" w:eastAsia="宋体" w:hAnsi="Times New Roman" w:cs="Times New Roman"/>
          <w:sz w:val="24"/>
          <w:szCs w:val="24"/>
          <w:lang w:bidi="ar"/>
        </w:rPr>
        <w:t xml:space="preserve"> 400-699-7000</w:t>
      </w:r>
    </w:p>
    <w:p w14:paraId="5DEA4136"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sz w:val="24"/>
          <w:szCs w:val="24"/>
          <w:lang w:bidi="ar"/>
        </w:rPr>
        <w:t>技术支持服务热线</w:t>
      </w:r>
      <w:r w:rsidRPr="00137144">
        <w:rPr>
          <w:rFonts w:ascii="Times New Roman" w:eastAsia="宋体" w:hAnsi="Times New Roman" w:cs="Times New Roman"/>
          <w:sz w:val="24"/>
          <w:szCs w:val="24"/>
          <w:lang w:bidi="ar"/>
        </w:rPr>
        <w:t xml:space="preserve">    010-86483801</w:t>
      </w:r>
    </w:p>
    <w:p w14:paraId="7ED4ACB9" w14:textId="77777777" w:rsidR="00137144" w:rsidRPr="00137144" w:rsidRDefault="00137144" w:rsidP="00137144">
      <w:pPr>
        <w:widowControl/>
        <w:adjustRightInd w:val="0"/>
        <w:snapToGrid w:val="0"/>
        <w:spacing w:after="160" w:line="360" w:lineRule="auto"/>
        <w:ind w:firstLineChars="200" w:firstLine="480"/>
        <w:contextualSpacing/>
        <w:jc w:val="left"/>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t>3.1</w:t>
      </w:r>
      <w:r w:rsidRPr="00137144">
        <w:rPr>
          <w:rFonts w:ascii="Times New Roman" w:eastAsia="宋体" w:hAnsi="Times New Roman" w:cs="Times New Roman"/>
          <w:sz w:val="24"/>
          <w:szCs w:val="24"/>
          <w:lang w:bidi="ar"/>
        </w:rPr>
        <w:t>办理</w:t>
      </w:r>
      <w:r w:rsidRPr="00137144">
        <w:rPr>
          <w:rFonts w:ascii="Times New Roman" w:eastAsia="宋体" w:hAnsi="Times New Roman" w:cs="Times New Roman"/>
          <w:sz w:val="24"/>
          <w:szCs w:val="24"/>
          <w:lang w:bidi="ar"/>
        </w:rPr>
        <w:t>CA</w:t>
      </w:r>
      <w:r w:rsidRPr="00137144">
        <w:rPr>
          <w:rFonts w:ascii="Times New Roman" w:eastAsia="宋体" w:hAnsi="Times New Roman" w:cs="Times New Roman"/>
          <w:sz w:val="24"/>
          <w:szCs w:val="24"/>
          <w:lang w:bidi="ar"/>
        </w:rPr>
        <w:t>数字证书或电子营业执照</w:t>
      </w:r>
    </w:p>
    <w:p w14:paraId="3FF33BEE" w14:textId="77777777" w:rsidR="00137144" w:rsidRPr="00137144" w:rsidRDefault="00137144" w:rsidP="00137144">
      <w:pPr>
        <w:widowControl/>
        <w:adjustRightInd w:val="0"/>
        <w:snapToGrid w:val="0"/>
        <w:spacing w:after="160" w:line="360" w:lineRule="auto"/>
        <w:ind w:firstLineChars="200" w:firstLine="480"/>
        <w:contextualSpacing/>
        <w:jc w:val="left"/>
        <w:rPr>
          <w:rFonts w:ascii="Times New Roman" w:eastAsia="宋体" w:hAnsi="Times New Roman" w:cs="Times New Roman"/>
          <w:sz w:val="24"/>
          <w:szCs w:val="24"/>
        </w:rPr>
      </w:pPr>
      <w:r w:rsidRPr="00137144">
        <w:rPr>
          <w:rFonts w:ascii="Times New Roman" w:eastAsia="宋体" w:hAnsi="Times New Roman" w:cs="Times New Roman"/>
          <w:sz w:val="24"/>
          <w:szCs w:val="24"/>
          <w:lang w:bidi="ar"/>
        </w:rPr>
        <w:lastRenderedPageBreak/>
        <w:t>供应商登录北京市政府采购电子交易平台查阅</w:t>
      </w:r>
      <w:r w:rsidRPr="00137144">
        <w:rPr>
          <w:rFonts w:ascii="Times New Roman" w:eastAsia="宋体" w:hAnsi="Times New Roman" w:cs="Times New Roman"/>
          <w:sz w:val="24"/>
          <w:szCs w:val="24"/>
          <w:lang w:bidi="ar"/>
        </w:rPr>
        <w:t xml:space="preserve"> “</w:t>
      </w:r>
      <w:r w:rsidRPr="00137144">
        <w:rPr>
          <w:rFonts w:ascii="Times New Roman" w:eastAsia="宋体" w:hAnsi="Times New Roman" w:cs="Times New Roman"/>
          <w:sz w:val="24"/>
          <w:szCs w:val="24"/>
          <w:lang w:bidi="ar"/>
        </w:rPr>
        <w:t>用户指南</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操作指南</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市场主体</w:t>
      </w:r>
      <w:r w:rsidRPr="00137144">
        <w:rPr>
          <w:rFonts w:ascii="Times New Roman" w:eastAsia="宋体" w:hAnsi="Times New Roman" w:cs="Times New Roman"/>
          <w:sz w:val="24"/>
          <w:szCs w:val="24"/>
          <w:lang w:bidi="ar"/>
        </w:rPr>
        <w:t>CA</w:t>
      </w:r>
      <w:r w:rsidRPr="00137144">
        <w:rPr>
          <w:rFonts w:ascii="Times New Roman" w:eastAsia="宋体" w:hAnsi="Times New Roman" w:cs="Times New Roman"/>
          <w:sz w:val="24"/>
          <w:szCs w:val="24"/>
          <w:lang w:bidi="ar"/>
        </w:rPr>
        <w:t>办理操作流程指引</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电子营业执照使用指南</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，按照程序要求办理。</w:t>
      </w:r>
    </w:p>
    <w:p w14:paraId="714EE3B6"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t>3.2</w:t>
      </w:r>
      <w:r w:rsidRPr="00137144">
        <w:rPr>
          <w:rFonts w:ascii="Times New Roman" w:eastAsia="宋体" w:hAnsi="Times New Roman" w:cs="Times New Roman"/>
          <w:sz w:val="24"/>
          <w:szCs w:val="24"/>
          <w:lang w:bidi="ar"/>
        </w:rPr>
        <w:t>注册</w:t>
      </w:r>
    </w:p>
    <w:p w14:paraId="7A82BD8B"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rPr>
      </w:pPr>
      <w:r w:rsidRPr="00137144">
        <w:rPr>
          <w:rFonts w:ascii="Times New Roman" w:eastAsia="宋体" w:hAnsi="Times New Roman" w:cs="Times New Roman"/>
          <w:sz w:val="24"/>
          <w:szCs w:val="24"/>
          <w:lang w:bidi="ar"/>
        </w:rPr>
        <w:t>供应商登录北京市政府采购电子交易平台</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用户指南</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操作指南</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市场主体注册入库操作流程指引</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进行自助注册绑定。</w:t>
      </w:r>
    </w:p>
    <w:p w14:paraId="04AE643A" w14:textId="77777777" w:rsidR="00137144" w:rsidRPr="00137144" w:rsidRDefault="00137144" w:rsidP="00137144">
      <w:pPr>
        <w:widowControl/>
        <w:adjustRightInd w:val="0"/>
        <w:snapToGrid w:val="0"/>
        <w:spacing w:after="160" w:line="360" w:lineRule="auto"/>
        <w:ind w:firstLineChars="200" w:firstLine="480"/>
        <w:contextualSpacing/>
        <w:jc w:val="left"/>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t>3.3</w:t>
      </w:r>
      <w:r w:rsidRPr="00137144">
        <w:rPr>
          <w:rFonts w:ascii="Times New Roman" w:eastAsia="宋体" w:hAnsi="Times New Roman" w:cs="Times New Roman"/>
          <w:sz w:val="24"/>
          <w:szCs w:val="24"/>
          <w:lang w:bidi="ar"/>
        </w:rPr>
        <w:t>驱动、客户端下载</w:t>
      </w:r>
    </w:p>
    <w:p w14:paraId="3147B9BF" w14:textId="77777777" w:rsidR="00137144" w:rsidRPr="00137144" w:rsidRDefault="00137144" w:rsidP="00137144">
      <w:pPr>
        <w:widowControl/>
        <w:adjustRightInd w:val="0"/>
        <w:snapToGrid w:val="0"/>
        <w:spacing w:after="160" w:line="360" w:lineRule="auto"/>
        <w:ind w:firstLineChars="200" w:firstLine="480"/>
        <w:contextualSpacing/>
        <w:jc w:val="left"/>
        <w:rPr>
          <w:rFonts w:ascii="Times New Roman" w:eastAsia="宋体" w:hAnsi="Times New Roman" w:cs="Times New Roman"/>
          <w:sz w:val="24"/>
          <w:szCs w:val="24"/>
        </w:rPr>
      </w:pPr>
      <w:r w:rsidRPr="00137144">
        <w:rPr>
          <w:rFonts w:ascii="Times New Roman" w:eastAsia="宋体" w:hAnsi="Times New Roman" w:cs="Times New Roman"/>
          <w:sz w:val="24"/>
          <w:szCs w:val="24"/>
          <w:lang w:bidi="ar"/>
        </w:rPr>
        <w:t>供应商登录北京市政府采购电子交易平台</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用户指南</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工具下载</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招标采购系统文件驱动安装包</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下载相关驱动。</w:t>
      </w:r>
    </w:p>
    <w:p w14:paraId="27ADA277"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t>供应商登录北京市政府采购电子交易平台</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用户指南</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工具下载</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投标文件编制工具</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下载相关客户端。</w:t>
      </w:r>
    </w:p>
    <w:p w14:paraId="4B3E6D0C"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t xml:space="preserve">3.4 </w:t>
      </w:r>
      <w:r w:rsidRPr="00137144">
        <w:rPr>
          <w:rFonts w:ascii="Times New Roman" w:eastAsia="宋体" w:hAnsi="Times New Roman" w:cs="Times New Roman"/>
          <w:sz w:val="24"/>
          <w:szCs w:val="24"/>
          <w:lang w:bidi="ar"/>
        </w:rPr>
        <w:t>获取电子招标文件</w:t>
      </w:r>
    </w:p>
    <w:p w14:paraId="34EA3994"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t>供应商使用</w:t>
      </w:r>
      <w:r w:rsidRPr="00137144">
        <w:rPr>
          <w:rFonts w:ascii="Times New Roman" w:eastAsia="宋体" w:hAnsi="Times New Roman" w:cs="Times New Roman"/>
          <w:sz w:val="24"/>
          <w:szCs w:val="24"/>
          <w:lang w:bidi="ar"/>
        </w:rPr>
        <w:t>CA</w:t>
      </w:r>
      <w:r w:rsidRPr="00137144">
        <w:rPr>
          <w:rFonts w:ascii="Times New Roman" w:eastAsia="宋体" w:hAnsi="Times New Roman" w:cs="Times New Roman"/>
          <w:sz w:val="24"/>
          <w:szCs w:val="24"/>
          <w:lang w:bidi="ar"/>
        </w:rPr>
        <w:t>数字证书或电子营业执照登录北京市政府采购电子交易平台获取电子招标文件。</w:t>
      </w:r>
    </w:p>
    <w:p w14:paraId="18AFC2E7"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t>供应商如计划参与多个采购包的投标，应在登录北京市政府采购电子交易平台后，在【我的项目】栏目依次选择对应采购包，进入项目工作台招标</w:t>
      </w:r>
      <w:r w:rsidRPr="00137144">
        <w:rPr>
          <w:rFonts w:ascii="Times New Roman" w:eastAsia="宋体" w:hAnsi="Times New Roman" w:cs="Times New Roman"/>
          <w:sz w:val="24"/>
          <w:szCs w:val="24"/>
          <w:lang w:bidi="ar"/>
        </w:rPr>
        <w:t>/</w:t>
      </w:r>
      <w:r w:rsidRPr="00137144">
        <w:rPr>
          <w:rFonts w:ascii="Times New Roman" w:eastAsia="宋体" w:hAnsi="Times New Roman" w:cs="Times New Roman"/>
          <w:sz w:val="24"/>
          <w:szCs w:val="24"/>
          <w:lang w:bidi="ar"/>
        </w:rPr>
        <w:t>采购文件环节分别按采购包下载招标文件电子版。未在规定期限内按上述操作获取文件的采购包，供应商无法提交相应包的电子投标文件。</w:t>
      </w:r>
    </w:p>
    <w:p w14:paraId="29D4CD1E"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t>3.5</w:t>
      </w:r>
      <w:r w:rsidRPr="00137144">
        <w:rPr>
          <w:rFonts w:ascii="Times New Roman" w:eastAsia="宋体" w:hAnsi="Times New Roman" w:cs="Times New Roman"/>
          <w:sz w:val="24"/>
          <w:szCs w:val="24"/>
          <w:lang w:bidi="ar"/>
        </w:rPr>
        <w:t>编制电子投标文件</w:t>
      </w:r>
    </w:p>
    <w:p w14:paraId="63CDD063" w14:textId="77777777" w:rsidR="00137144" w:rsidRPr="00137144" w:rsidRDefault="00137144" w:rsidP="00137144">
      <w:pPr>
        <w:adjustRightInd w:val="0"/>
        <w:snapToGrid w:val="0"/>
        <w:spacing w:after="160" w:line="360" w:lineRule="auto"/>
        <w:ind w:firstLineChars="200" w:firstLine="480"/>
        <w:contextualSpacing/>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t>供应商应使用电子投标客户端编制电子投标文件并进行线上投标，供应商电子投标文件需要加密并加盖电子签章</w:t>
      </w:r>
      <w:r w:rsidRPr="00137144">
        <w:rPr>
          <w:rFonts w:ascii="Times New Roman" w:eastAsia="宋体" w:hAnsi="Times New Roman" w:cs="Times New Roman"/>
          <w:bCs/>
          <w:sz w:val="24"/>
          <w:szCs w:val="24"/>
          <w:lang w:bidi="ar"/>
        </w:rPr>
        <w:t>，如无法按照要求在电子投标文件中加盖电子签章和加密，请及时通过技术支持服务热线联系技术人员</w:t>
      </w:r>
      <w:r w:rsidRPr="00137144">
        <w:rPr>
          <w:rFonts w:ascii="Times New Roman" w:eastAsia="宋体" w:hAnsi="Times New Roman" w:cs="Times New Roman"/>
          <w:sz w:val="24"/>
          <w:szCs w:val="24"/>
          <w:lang w:bidi="ar"/>
        </w:rPr>
        <w:t>。</w:t>
      </w:r>
    </w:p>
    <w:p w14:paraId="69C053A8" w14:textId="77777777" w:rsidR="00137144" w:rsidRPr="00137144" w:rsidRDefault="00137144" w:rsidP="00137144">
      <w:pPr>
        <w:widowControl/>
        <w:spacing w:after="160" w:line="360" w:lineRule="auto"/>
        <w:ind w:firstLineChars="200" w:firstLine="480"/>
        <w:jc w:val="left"/>
        <w:rPr>
          <w:rFonts w:ascii="Times New Roman" w:eastAsia="宋体" w:hAnsi="Times New Roman" w:cs="Times New Roman"/>
          <w:sz w:val="24"/>
          <w:szCs w:val="24"/>
          <w:lang w:val="zh-TW" w:bidi="ar"/>
        </w:rPr>
      </w:pPr>
      <w:r w:rsidRPr="00137144">
        <w:rPr>
          <w:rFonts w:ascii="Times New Roman" w:eastAsia="宋体" w:hAnsi="Times New Roman" w:cs="Times New Roman"/>
          <w:sz w:val="24"/>
          <w:szCs w:val="24"/>
          <w:lang w:val="zh-TW" w:bidi="ar"/>
        </w:rPr>
        <w:t>3.6</w:t>
      </w:r>
      <w:r w:rsidRPr="00137144">
        <w:rPr>
          <w:rFonts w:ascii="Times New Roman" w:eastAsia="宋体" w:hAnsi="Times New Roman" w:cs="Times New Roman"/>
          <w:sz w:val="24"/>
          <w:szCs w:val="24"/>
          <w:lang w:val="zh-TW" w:bidi="ar"/>
        </w:rPr>
        <w:t>提交电子投标文件</w:t>
      </w:r>
    </w:p>
    <w:p w14:paraId="1256513D" w14:textId="77777777" w:rsidR="00137144" w:rsidRPr="00137144" w:rsidRDefault="00137144" w:rsidP="00137144">
      <w:pPr>
        <w:widowControl/>
        <w:spacing w:after="160" w:line="360" w:lineRule="auto"/>
        <w:ind w:firstLineChars="200" w:firstLine="480"/>
        <w:jc w:val="left"/>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bidi="ar"/>
        </w:rPr>
        <w:t>供应商应于投标截止时间前在北京市政府采购电子交易平台提交电子投标文件，上传电子投标文件过程中请保持与互联网的连接畅通。</w:t>
      </w:r>
    </w:p>
    <w:p w14:paraId="147758A5" w14:textId="77777777" w:rsidR="00137144" w:rsidRPr="00137144" w:rsidRDefault="00137144" w:rsidP="00137144">
      <w:pPr>
        <w:widowControl/>
        <w:spacing w:after="160" w:line="360" w:lineRule="auto"/>
        <w:ind w:firstLineChars="200" w:firstLine="480"/>
        <w:jc w:val="left"/>
        <w:rPr>
          <w:rFonts w:ascii="Times New Roman" w:eastAsia="宋体" w:hAnsi="Times New Roman" w:cs="Times New Roman"/>
          <w:sz w:val="24"/>
          <w:szCs w:val="24"/>
          <w:lang w:bidi="ar"/>
        </w:rPr>
      </w:pPr>
      <w:r w:rsidRPr="00137144">
        <w:rPr>
          <w:rFonts w:ascii="Times New Roman" w:eastAsia="宋体" w:hAnsi="Times New Roman" w:cs="Times New Roman"/>
          <w:sz w:val="24"/>
          <w:szCs w:val="24"/>
          <w:lang w:val="zh-TW" w:bidi="ar"/>
        </w:rPr>
        <w:t>3.7</w:t>
      </w:r>
      <w:r w:rsidRPr="00137144">
        <w:rPr>
          <w:rFonts w:ascii="Times New Roman" w:eastAsia="宋体" w:hAnsi="Times New Roman" w:cs="Times New Roman"/>
          <w:sz w:val="24"/>
          <w:szCs w:val="24"/>
          <w:lang w:val="zh-TW" w:bidi="ar"/>
        </w:rPr>
        <w:t>电子开标</w:t>
      </w:r>
    </w:p>
    <w:p w14:paraId="4190705B" w14:textId="77777777" w:rsidR="00137144" w:rsidRPr="00137144" w:rsidRDefault="00137144" w:rsidP="00137144">
      <w:pPr>
        <w:spacing w:after="160" w:line="360" w:lineRule="auto"/>
        <w:ind w:firstLineChars="200" w:firstLine="480"/>
        <w:rPr>
          <w:rFonts w:ascii="Times New Roman" w:eastAsia="宋体" w:hAnsi="Times New Roman" w:cs="Times New Roman"/>
          <w:sz w:val="24"/>
          <w:szCs w:val="24"/>
        </w:rPr>
      </w:pPr>
      <w:r w:rsidRPr="00137144">
        <w:rPr>
          <w:rFonts w:ascii="Times New Roman" w:eastAsia="宋体" w:hAnsi="Times New Roman" w:cs="Times New Roman"/>
          <w:sz w:val="24"/>
          <w:szCs w:val="24"/>
          <w:lang w:val="zh-TW" w:bidi="ar"/>
        </w:rPr>
        <w:t>供应商在开标地点使用</w:t>
      </w:r>
      <w:r w:rsidRPr="00137144">
        <w:rPr>
          <w:rFonts w:ascii="Times New Roman" w:eastAsia="宋体" w:hAnsi="Times New Roman" w:cs="Times New Roman"/>
          <w:sz w:val="24"/>
          <w:szCs w:val="24"/>
          <w:lang w:bidi="ar"/>
        </w:rPr>
        <w:t>CA</w:t>
      </w:r>
      <w:r w:rsidRPr="00137144">
        <w:rPr>
          <w:rFonts w:ascii="Times New Roman" w:eastAsia="宋体" w:hAnsi="Times New Roman" w:cs="Times New Roman"/>
          <w:sz w:val="24"/>
          <w:szCs w:val="24"/>
          <w:lang w:bidi="ar"/>
        </w:rPr>
        <w:t>数字证书或电子营业执照</w:t>
      </w:r>
      <w:r w:rsidRPr="00137144">
        <w:rPr>
          <w:rFonts w:ascii="Times New Roman" w:eastAsia="宋体" w:hAnsi="Times New Roman" w:cs="Times New Roman"/>
          <w:sz w:val="24"/>
          <w:szCs w:val="24"/>
          <w:lang w:val="zh-TW" w:bidi="ar"/>
        </w:rPr>
        <w:t>登录</w:t>
      </w:r>
      <w:r w:rsidRPr="00137144">
        <w:rPr>
          <w:rFonts w:ascii="Times New Roman" w:eastAsia="宋体" w:hAnsi="Times New Roman" w:cs="Times New Roman"/>
          <w:sz w:val="24"/>
          <w:szCs w:val="24"/>
          <w:lang w:bidi="ar"/>
        </w:rPr>
        <w:t>北京市政府采购电子交易平台进行电子开标</w:t>
      </w:r>
      <w:r w:rsidRPr="00137144">
        <w:rPr>
          <w:rFonts w:ascii="Times New Roman" w:eastAsia="宋体" w:hAnsi="Times New Roman" w:cs="Times New Roman"/>
          <w:sz w:val="24"/>
          <w:szCs w:val="24"/>
          <w:lang w:val="zh-TW" w:bidi="ar"/>
        </w:rPr>
        <w:t>。</w:t>
      </w:r>
    </w:p>
    <w:p w14:paraId="5D3338A9" w14:textId="77777777" w:rsidR="00137144" w:rsidRPr="00137144" w:rsidRDefault="00137144" w:rsidP="00137144">
      <w:pPr>
        <w:spacing w:after="160" w:line="360" w:lineRule="auto"/>
        <w:ind w:firstLineChars="200" w:firstLine="480"/>
        <w:rPr>
          <w:rFonts w:ascii="Times New Roman" w:eastAsia="宋体" w:hAnsi="Times New Roman" w:cs="Times New Roman"/>
          <w:sz w:val="24"/>
          <w:szCs w:val="24"/>
        </w:rPr>
      </w:pPr>
    </w:p>
    <w:p w14:paraId="111190ED" w14:textId="77777777" w:rsidR="00137144" w:rsidRPr="00137144" w:rsidRDefault="00137144" w:rsidP="00137144">
      <w:pPr>
        <w:keepNext/>
        <w:keepLines/>
        <w:autoSpaceDE w:val="0"/>
        <w:autoSpaceDN w:val="0"/>
        <w:adjustRightInd w:val="0"/>
        <w:spacing w:after="160" w:line="360" w:lineRule="auto"/>
        <w:jc w:val="left"/>
        <w:outlineLvl w:val="1"/>
        <w:rPr>
          <w:rFonts w:ascii="Times New Roman" w:eastAsia="宋体" w:hAnsi="Times New Roman" w:cs="Times New Roman"/>
          <w:b/>
          <w:kern w:val="0"/>
          <w:sz w:val="24"/>
          <w:szCs w:val="24"/>
        </w:rPr>
      </w:pPr>
      <w:bookmarkStart w:id="27" w:name="_Toc35393627"/>
      <w:bookmarkStart w:id="28" w:name="_Toc28359008"/>
      <w:bookmarkStart w:id="29" w:name="_Toc28359085"/>
      <w:bookmarkStart w:id="30" w:name="_Toc35393796"/>
      <w:r w:rsidRPr="00137144">
        <w:rPr>
          <w:rFonts w:ascii="Times New Roman" w:eastAsia="宋体" w:hAnsi="Times New Roman" w:cs="Times New Roman"/>
          <w:b/>
          <w:kern w:val="0"/>
          <w:sz w:val="24"/>
          <w:szCs w:val="24"/>
        </w:rPr>
        <w:t>七、对本次招标提出询问，请按以下方式联系。</w:t>
      </w:r>
      <w:bookmarkEnd w:id="27"/>
      <w:bookmarkEnd w:id="28"/>
      <w:bookmarkEnd w:id="29"/>
      <w:bookmarkEnd w:id="30"/>
    </w:p>
    <w:p w14:paraId="69F18C4B" w14:textId="77777777" w:rsidR="00137144" w:rsidRPr="00137144" w:rsidRDefault="00137144" w:rsidP="00137144">
      <w:pPr>
        <w:spacing w:after="160" w:line="360" w:lineRule="auto"/>
        <w:ind w:leftChars="371" w:left="1080" w:hangingChars="125" w:hanging="301"/>
        <w:jc w:val="left"/>
        <w:rPr>
          <w:rFonts w:ascii="Times New Roman" w:eastAsia="宋体" w:hAnsi="Times New Roman" w:cs="Times New Roman"/>
          <w:b/>
          <w:sz w:val="24"/>
          <w:szCs w:val="24"/>
        </w:rPr>
      </w:pPr>
      <w:r w:rsidRPr="00137144">
        <w:rPr>
          <w:rFonts w:ascii="Times New Roman" w:eastAsia="宋体" w:hAnsi="Times New Roman" w:cs="Times New Roman"/>
          <w:b/>
          <w:sz w:val="24"/>
          <w:szCs w:val="24"/>
        </w:rPr>
        <w:t>1.</w:t>
      </w:r>
      <w:r w:rsidRPr="00137144">
        <w:rPr>
          <w:rFonts w:ascii="Times New Roman" w:eastAsia="宋体" w:hAnsi="Times New Roman" w:cs="Times New Roman"/>
          <w:b/>
          <w:sz w:val="24"/>
          <w:szCs w:val="24"/>
        </w:rPr>
        <w:t>采购人信息</w:t>
      </w:r>
    </w:p>
    <w:p w14:paraId="729FFBED" w14:textId="77777777" w:rsidR="00137144" w:rsidRPr="00137144" w:rsidRDefault="00137144" w:rsidP="00137144">
      <w:pPr>
        <w:spacing w:after="160" w:line="360" w:lineRule="auto"/>
        <w:ind w:leftChars="371" w:left="1079" w:hangingChars="125" w:hanging="300"/>
        <w:jc w:val="left"/>
        <w:rPr>
          <w:rFonts w:ascii="Times New Roman" w:eastAsia="宋体" w:hAnsi="Times New Roman" w:cs="Times New Roman"/>
          <w:sz w:val="24"/>
          <w:szCs w:val="24"/>
        </w:rPr>
      </w:pPr>
      <w:bookmarkStart w:id="31" w:name="_Toc28359086"/>
      <w:bookmarkStart w:id="32" w:name="_Toc28359009"/>
      <w:r w:rsidRPr="00137144">
        <w:rPr>
          <w:rFonts w:ascii="Times New Roman" w:eastAsia="宋体" w:hAnsi="Times New Roman" w:cs="Times New Roman"/>
          <w:sz w:val="24"/>
          <w:szCs w:val="24"/>
        </w:rPr>
        <w:t>名</w:t>
      </w:r>
      <w:r w:rsidRPr="00137144">
        <w:rPr>
          <w:rFonts w:ascii="Times New Roman" w:eastAsia="宋体" w:hAnsi="Times New Roman" w:cs="Times New Roman"/>
          <w:sz w:val="24"/>
          <w:szCs w:val="24"/>
        </w:rPr>
        <w:t xml:space="preserve">    </w:t>
      </w:r>
      <w:r w:rsidRPr="00137144">
        <w:rPr>
          <w:rFonts w:ascii="Times New Roman" w:eastAsia="宋体" w:hAnsi="Times New Roman" w:cs="Times New Roman"/>
          <w:sz w:val="24"/>
          <w:szCs w:val="24"/>
        </w:rPr>
        <w:t>称：</w:t>
      </w:r>
      <w:r w:rsidRPr="00137144">
        <w:rPr>
          <w:rFonts w:ascii="Times New Roman" w:eastAsia="宋体" w:hAnsi="Times New Roman" w:cs="Times New Roman" w:hint="eastAsia"/>
          <w:sz w:val="24"/>
          <w:szCs w:val="24"/>
        </w:rPr>
        <w:t xml:space="preserve"> </w:t>
      </w:r>
      <w:r w:rsidRPr="00137144">
        <w:rPr>
          <w:rFonts w:ascii="Times New Roman" w:eastAsia="宋体" w:hAnsi="Times New Roman" w:cs="Times New Roman" w:hint="eastAsia"/>
          <w:sz w:val="24"/>
          <w:szCs w:val="24"/>
        </w:rPr>
        <w:t>北京工商大学</w:t>
      </w:r>
    </w:p>
    <w:p w14:paraId="7E909566" w14:textId="77777777" w:rsidR="00137144" w:rsidRPr="00137144" w:rsidRDefault="00137144" w:rsidP="00137144">
      <w:pPr>
        <w:spacing w:after="160" w:line="360" w:lineRule="auto"/>
        <w:ind w:leftChars="371" w:left="1079" w:hangingChars="125" w:hanging="300"/>
        <w:jc w:val="left"/>
        <w:rPr>
          <w:rFonts w:ascii="Times New Roman" w:eastAsia="宋体" w:hAnsi="Times New Roman" w:cs="Times New Roman"/>
          <w:sz w:val="24"/>
          <w:szCs w:val="24"/>
        </w:rPr>
      </w:pPr>
      <w:r w:rsidRPr="00137144">
        <w:rPr>
          <w:rFonts w:ascii="Times New Roman" w:eastAsia="宋体" w:hAnsi="Times New Roman" w:cs="Times New Roman"/>
          <w:sz w:val="24"/>
          <w:szCs w:val="24"/>
        </w:rPr>
        <w:t>地</w:t>
      </w:r>
      <w:r w:rsidRPr="00137144">
        <w:rPr>
          <w:rFonts w:ascii="Times New Roman" w:eastAsia="宋体" w:hAnsi="Times New Roman" w:cs="Times New Roman"/>
          <w:sz w:val="24"/>
          <w:szCs w:val="24"/>
        </w:rPr>
        <w:t xml:space="preserve">    </w:t>
      </w:r>
      <w:r w:rsidRPr="00137144">
        <w:rPr>
          <w:rFonts w:ascii="Times New Roman" w:eastAsia="宋体" w:hAnsi="Times New Roman" w:cs="Times New Roman"/>
          <w:sz w:val="24"/>
          <w:szCs w:val="24"/>
        </w:rPr>
        <w:t>址：</w:t>
      </w:r>
      <w:r w:rsidRPr="00137144">
        <w:rPr>
          <w:rFonts w:ascii="Times New Roman" w:eastAsia="宋体" w:hAnsi="Times New Roman" w:cs="Times New Roman" w:hint="eastAsia"/>
          <w:sz w:val="24"/>
          <w:szCs w:val="24"/>
        </w:rPr>
        <w:t>北京市房山区良乡大学城</w:t>
      </w:r>
    </w:p>
    <w:p w14:paraId="0BC07640" w14:textId="77777777" w:rsidR="00137144" w:rsidRPr="00137144" w:rsidRDefault="00137144" w:rsidP="00137144">
      <w:pPr>
        <w:spacing w:after="160" w:line="360" w:lineRule="auto"/>
        <w:ind w:leftChars="371" w:left="1079" w:hangingChars="125" w:hanging="300"/>
        <w:jc w:val="left"/>
        <w:rPr>
          <w:rFonts w:ascii="Times New Roman" w:eastAsia="宋体" w:hAnsi="Times New Roman" w:cs="Times New Roman"/>
          <w:sz w:val="24"/>
          <w:szCs w:val="24"/>
          <w:u w:val="single"/>
        </w:rPr>
      </w:pPr>
      <w:r w:rsidRPr="00137144">
        <w:rPr>
          <w:rFonts w:ascii="Times New Roman" w:eastAsia="宋体" w:hAnsi="Times New Roman" w:cs="Times New Roman"/>
          <w:sz w:val="24"/>
          <w:szCs w:val="24"/>
        </w:rPr>
        <w:t>联系方式：</w:t>
      </w:r>
      <w:r w:rsidRPr="00137144">
        <w:rPr>
          <w:rFonts w:ascii="Times New Roman" w:eastAsia="宋体" w:hAnsi="Times New Roman" w:cs="Times New Roman" w:hint="eastAsia"/>
          <w:sz w:val="24"/>
          <w:szCs w:val="24"/>
        </w:rPr>
        <w:t>李老师，</w:t>
      </w:r>
      <w:r w:rsidRPr="00137144">
        <w:rPr>
          <w:rFonts w:ascii="Times New Roman" w:eastAsia="宋体" w:hAnsi="Times New Roman" w:cs="Times New Roman" w:hint="eastAsia"/>
          <w:sz w:val="24"/>
          <w:szCs w:val="24"/>
        </w:rPr>
        <w:t>010-81353689</w:t>
      </w:r>
    </w:p>
    <w:p w14:paraId="71852307" w14:textId="77777777" w:rsidR="00137144" w:rsidRPr="00137144" w:rsidRDefault="00137144" w:rsidP="00137144">
      <w:pPr>
        <w:spacing w:after="160" w:line="360" w:lineRule="auto"/>
        <w:ind w:leftChars="371" w:left="1080" w:hangingChars="125" w:hanging="301"/>
        <w:jc w:val="left"/>
        <w:rPr>
          <w:rFonts w:ascii="Times New Roman" w:eastAsia="宋体" w:hAnsi="Times New Roman" w:cs="Times New Roman"/>
          <w:b/>
          <w:sz w:val="24"/>
          <w:szCs w:val="24"/>
        </w:rPr>
      </w:pPr>
      <w:r w:rsidRPr="00137144">
        <w:rPr>
          <w:rFonts w:ascii="Times New Roman" w:eastAsia="宋体" w:hAnsi="Times New Roman" w:cs="Times New Roman"/>
          <w:b/>
          <w:sz w:val="24"/>
          <w:szCs w:val="24"/>
        </w:rPr>
        <w:t>2.</w:t>
      </w:r>
      <w:r w:rsidRPr="00137144">
        <w:rPr>
          <w:rFonts w:ascii="Times New Roman" w:eastAsia="宋体" w:hAnsi="Times New Roman" w:cs="Times New Roman"/>
          <w:b/>
          <w:sz w:val="24"/>
          <w:szCs w:val="24"/>
        </w:rPr>
        <w:t>采购代理机构信息</w:t>
      </w:r>
      <w:bookmarkEnd w:id="31"/>
      <w:bookmarkEnd w:id="32"/>
    </w:p>
    <w:p w14:paraId="1B9DC313" w14:textId="77777777" w:rsidR="00137144" w:rsidRPr="00137144" w:rsidRDefault="00137144" w:rsidP="00137144">
      <w:pPr>
        <w:spacing w:after="160" w:line="360" w:lineRule="auto"/>
        <w:ind w:leftChars="371" w:left="1079" w:hangingChars="125" w:hanging="300"/>
        <w:jc w:val="left"/>
        <w:rPr>
          <w:rFonts w:ascii="Times New Roman" w:eastAsia="宋体" w:hAnsi="Times New Roman" w:cs="Times New Roman"/>
          <w:sz w:val="24"/>
          <w:szCs w:val="24"/>
        </w:rPr>
      </w:pPr>
      <w:bookmarkStart w:id="33" w:name="_Toc28359010"/>
      <w:bookmarkStart w:id="34" w:name="_Toc28359087"/>
      <w:r w:rsidRPr="00137144">
        <w:rPr>
          <w:rFonts w:ascii="Times New Roman" w:eastAsia="宋体" w:hAnsi="Times New Roman" w:cs="Times New Roman"/>
          <w:sz w:val="24"/>
          <w:szCs w:val="24"/>
        </w:rPr>
        <w:t>名</w:t>
      </w:r>
      <w:r w:rsidRPr="00137144">
        <w:rPr>
          <w:rFonts w:ascii="Times New Roman" w:eastAsia="宋体" w:hAnsi="Times New Roman" w:cs="Times New Roman"/>
          <w:sz w:val="24"/>
          <w:szCs w:val="24"/>
        </w:rPr>
        <w:t xml:space="preserve">    </w:t>
      </w:r>
      <w:r w:rsidRPr="00137144">
        <w:rPr>
          <w:rFonts w:ascii="Times New Roman" w:eastAsia="宋体" w:hAnsi="Times New Roman" w:cs="Times New Roman"/>
          <w:sz w:val="24"/>
          <w:szCs w:val="24"/>
        </w:rPr>
        <w:t>称：</w:t>
      </w:r>
      <w:r w:rsidRPr="00137144">
        <w:rPr>
          <w:rFonts w:ascii="Times New Roman" w:eastAsia="宋体" w:hAnsi="Times New Roman" w:cs="Times New Roman" w:hint="eastAsia"/>
          <w:sz w:val="24"/>
          <w:szCs w:val="24"/>
        </w:rPr>
        <w:t>北京国际贸易有限公司</w:t>
      </w:r>
    </w:p>
    <w:p w14:paraId="0E516960" w14:textId="77777777" w:rsidR="00137144" w:rsidRPr="00137144" w:rsidRDefault="00137144" w:rsidP="00137144">
      <w:pPr>
        <w:spacing w:after="160" w:line="360" w:lineRule="auto"/>
        <w:ind w:leftChars="371" w:left="1079" w:hangingChars="125" w:hanging="300"/>
        <w:jc w:val="left"/>
        <w:rPr>
          <w:rFonts w:ascii="Times New Roman" w:eastAsia="宋体" w:hAnsi="Times New Roman" w:cs="Times New Roman"/>
          <w:sz w:val="24"/>
          <w:szCs w:val="24"/>
        </w:rPr>
      </w:pPr>
      <w:r w:rsidRPr="00137144">
        <w:rPr>
          <w:rFonts w:ascii="Times New Roman" w:eastAsia="宋体" w:hAnsi="Times New Roman" w:cs="Times New Roman"/>
          <w:sz w:val="24"/>
          <w:szCs w:val="24"/>
        </w:rPr>
        <w:t>地</w:t>
      </w:r>
      <w:r w:rsidRPr="00137144">
        <w:rPr>
          <w:rFonts w:ascii="Times New Roman" w:eastAsia="宋体" w:hAnsi="Times New Roman" w:cs="Times New Roman"/>
          <w:sz w:val="24"/>
          <w:szCs w:val="24"/>
        </w:rPr>
        <w:t xml:space="preserve">    </w:t>
      </w:r>
      <w:r w:rsidRPr="00137144">
        <w:rPr>
          <w:rFonts w:ascii="Times New Roman" w:eastAsia="宋体" w:hAnsi="Times New Roman" w:cs="Times New Roman"/>
          <w:sz w:val="24"/>
          <w:szCs w:val="24"/>
        </w:rPr>
        <w:t>址：</w:t>
      </w:r>
      <w:r w:rsidRPr="00137144">
        <w:rPr>
          <w:rFonts w:ascii="Times New Roman" w:eastAsia="宋体" w:hAnsi="Times New Roman" w:cs="Times New Roman" w:hint="eastAsia"/>
          <w:sz w:val="24"/>
          <w:szCs w:val="24"/>
        </w:rPr>
        <w:t>北京市朝阳区建国门外大街甲</w:t>
      </w:r>
      <w:r w:rsidRPr="00137144">
        <w:rPr>
          <w:rFonts w:ascii="Times New Roman" w:eastAsia="宋体" w:hAnsi="Times New Roman" w:cs="Times New Roman" w:hint="eastAsia"/>
          <w:sz w:val="24"/>
          <w:szCs w:val="24"/>
        </w:rPr>
        <w:t>3</w:t>
      </w:r>
      <w:r w:rsidRPr="00137144">
        <w:rPr>
          <w:rFonts w:ascii="Times New Roman" w:eastAsia="宋体" w:hAnsi="Times New Roman" w:cs="Times New Roman" w:hint="eastAsia"/>
          <w:sz w:val="24"/>
          <w:szCs w:val="24"/>
        </w:rPr>
        <w:t>号</w:t>
      </w:r>
    </w:p>
    <w:p w14:paraId="64444790" w14:textId="4DA380BF" w:rsidR="00137144" w:rsidRPr="00137144" w:rsidRDefault="00137144" w:rsidP="00137144">
      <w:pPr>
        <w:spacing w:after="160" w:line="360" w:lineRule="auto"/>
        <w:ind w:leftChars="371" w:left="1079" w:hangingChars="125" w:hanging="300"/>
        <w:jc w:val="left"/>
        <w:rPr>
          <w:rFonts w:ascii="Times New Roman" w:eastAsia="宋体" w:hAnsi="Times New Roman" w:cs="Times New Roman"/>
          <w:sz w:val="24"/>
          <w:szCs w:val="24"/>
          <w:u w:val="single"/>
        </w:rPr>
      </w:pPr>
      <w:r w:rsidRPr="00137144">
        <w:rPr>
          <w:rFonts w:ascii="Times New Roman" w:eastAsia="宋体" w:hAnsi="Times New Roman" w:cs="Times New Roman"/>
          <w:sz w:val="24"/>
          <w:szCs w:val="24"/>
        </w:rPr>
        <w:t>联系方式：</w:t>
      </w:r>
      <w:r w:rsidRPr="00137144">
        <w:rPr>
          <w:rFonts w:ascii="Times New Roman" w:eastAsia="宋体" w:hAnsi="Times New Roman" w:cs="Times New Roman" w:hint="eastAsia"/>
          <w:sz w:val="24"/>
          <w:szCs w:val="24"/>
        </w:rPr>
        <w:t>黄琳、苏旭、刘绍锋、闫炳旭、沈添玉、郑捷、孙权、连博，</w:t>
      </w:r>
      <w:r w:rsidRPr="00137144">
        <w:rPr>
          <w:rFonts w:ascii="Times New Roman" w:eastAsia="宋体" w:hAnsi="Times New Roman" w:cs="Times New Roman" w:hint="eastAsia"/>
          <w:sz w:val="24"/>
          <w:szCs w:val="24"/>
        </w:rPr>
        <w:t>010-85343444</w:t>
      </w:r>
      <w:r w:rsidRPr="00137144">
        <w:rPr>
          <w:rFonts w:ascii="Times New Roman" w:eastAsia="宋体" w:hAnsi="Times New Roman" w:cs="Times New Roman" w:hint="eastAsia"/>
          <w:sz w:val="24"/>
          <w:szCs w:val="24"/>
        </w:rPr>
        <w:t>、</w:t>
      </w:r>
      <w:r w:rsidRPr="00137144">
        <w:rPr>
          <w:rFonts w:ascii="Times New Roman" w:eastAsia="宋体" w:hAnsi="Times New Roman" w:cs="Times New Roman" w:hint="eastAsia"/>
          <w:sz w:val="24"/>
          <w:szCs w:val="24"/>
        </w:rPr>
        <w:t>010-85343371</w:t>
      </w:r>
      <w:r w:rsidRPr="00137144">
        <w:rPr>
          <w:rFonts w:ascii="Times New Roman" w:eastAsia="宋体" w:hAnsi="Times New Roman" w:cs="Times New Roman" w:hint="eastAsia"/>
          <w:sz w:val="24"/>
          <w:szCs w:val="24"/>
        </w:rPr>
        <w:t xml:space="preserve">　　</w:t>
      </w:r>
    </w:p>
    <w:p w14:paraId="2A7A484A" w14:textId="77777777" w:rsidR="00137144" w:rsidRPr="00137144" w:rsidRDefault="00137144" w:rsidP="00137144">
      <w:pPr>
        <w:spacing w:after="160" w:line="360" w:lineRule="auto"/>
        <w:ind w:leftChars="371" w:left="1080" w:hangingChars="125" w:hanging="301"/>
        <w:jc w:val="left"/>
        <w:rPr>
          <w:rFonts w:ascii="Times New Roman" w:eastAsia="宋体" w:hAnsi="Times New Roman" w:cs="Times New Roman"/>
          <w:b/>
          <w:sz w:val="24"/>
          <w:szCs w:val="24"/>
          <w:u w:val="single"/>
        </w:rPr>
      </w:pPr>
      <w:r w:rsidRPr="00137144">
        <w:rPr>
          <w:rFonts w:ascii="Times New Roman" w:eastAsia="宋体" w:hAnsi="Times New Roman" w:cs="Times New Roman"/>
          <w:b/>
          <w:sz w:val="24"/>
          <w:szCs w:val="24"/>
        </w:rPr>
        <w:t>3.</w:t>
      </w:r>
      <w:r w:rsidRPr="00137144">
        <w:rPr>
          <w:rFonts w:ascii="Times New Roman" w:eastAsia="宋体" w:hAnsi="Times New Roman" w:cs="Times New Roman"/>
          <w:b/>
          <w:sz w:val="24"/>
          <w:szCs w:val="24"/>
        </w:rPr>
        <w:t>项目联系方式</w:t>
      </w:r>
      <w:bookmarkEnd w:id="33"/>
      <w:bookmarkEnd w:id="34"/>
    </w:p>
    <w:p w14:paraId="303404B8" w14:textId="4674700B" w:rsidR="00137144" w:rsidRPr="00137144" w:rsidRDefault="00137144" w:rsidP="00137144">
      <w:pPr>
        <w:spacing w:after="160" w:line="360" w:lineRule="auto"/>
        <w:ind w:leftChars="371" w:left="1079" w:hangingChars="125" w:hanging="300"/>
        <w:jc w:val="left"/>
        <w:rPr>
          <w:rFonts w:ascii="Times New Roman" w:eastAsia="宋体" w:hAnsi="Times New Roman" w:cs="Times New Roman"/>
          <w:sz w:val="24"/>
          <w:szCs w:val="24"/>
        </w:rPr>
      </w:pPr>
      <w:r w:rsidRPr="00137144">
        <w:rPr>
          <w:rFonts w:ascii="Times New Roman" w:eastAsia="宋体" w:hAnsi="Times New Roman" w:cs="Times New Roman"/>
          <w:sz w:val="24"/>
          <w:szCs w:val="24"/>
        </w:rPr>
        <w:t>项目联系人：</w:t>
      </w:r>
      <w:r w:rsidRPr="00137144">
        <w:rPr>
          <w:rFonts w:ascii="Times New Roman" w:eastAsia="宋体" w:hAnsi="Times New Roman" w:cs="Times New Roman" w:hint="eastAsia"/>
          <w:sz w:val="24"/>
          <w:szCs w:val="24"/>
        </w:rPr>
        <w:t>黄琳、苏旭、刘绍锋、闫炳旭、沈添玉、郑捷、孙权、连博</w:t>
      </w:r>
    </w:p>
    <w:p w14:paraId="56A5C568" w14:textId="3955B49D" w:rsidR="00137144" w:rsidRPr="00137144" w:rsidRDefault="00137144" w:rsidP="00137144">
      <w:pPr>
        <w:spacing w:after="160" w:line="360" w:lineRule="auto"/>
        <w:ind w:leftChars="371" w:left="1079" w:hangingChars="125" w:hanging="300"/>
        <w:jc w:val="left"/>
        <w:rPr>
          <w:rFonts w:ascii="Times New Roman" w:eastAsia="宋体" w:hAnsi="Times New Roman" w:cs="Times New Roman"/>
          <w:sz w:val="24"/>
          <w:szCs w:val="24"/>
        </w:rPr>
      </w:pPr>
      <w:r w:rsidRPr="00137144">
        <w:rPr>
          <w:rFonts w:ascii="Times New Roman" w:eastAsia="宋体" w:hAnsi="Times New Roman" w:cs="Times New Roman"/>
          <w:sz w:val="24"/>
          <w:szCs w:val="24"/>
        </w:rPr>
        <w:t>电</w:t>
      </w:r>
      <w:r w:rsidRPr="00137144">
        <w:rPr>
          <w:rFonts w:ascii="Times New Roman" w:eastAsia="宋体" w:hAnsi="Times New Roman" w:cs="Times New Roman"/>
          <w:sz w:val="24"/>
          <w:szCs w:val="24"/>
        </w:rPr>
        <w:t xml:space="preserve">      </w:t>
      </w:r>
      <w:r w:rsidRPr="00137144">
        <w:rPr>
          <w:rFonts w:ascii="Times New Roman" w:eastAsia="宋体" w:hAnsi="Times New Roman" w:cs="Times New Roman"/>
          <w:sz w:val="24"/>
          <w:szCs w:val="24"/>
        </w:rPr>
        <w:t>话：</w:t>
      </w:r>
      <w:r w:rsidRPr="00137144">
        <w:rPr>
          <w:rFonts w:ascii="Times New Roman" w:eastAsia="宋体" w:hAnsi="Times New Roman" w:cs="Times New Roman" w:hint="eastAsia"/>
          <w:sz w:val="24"/>
          <w:szCs w:val="24"/>
        </w:rPr>
        <w:t>010-85343444</w:t>
      </w:r>
      <w:r w:rsidRPr="00137144">
        <w:rPr>
          <w:rFonts w:ascii="Times New Roman" w:eastAsia="宋体" w:hAnsi="Times New Roman" w:cs="Times New Roman" w:hint="eastAsia"/>
          <w:sz w:val="24"/>
          <w:szCs w:val="24"/>
        </w:rPr>
        <w:t>、</w:t>
      </w:r>
      <w:r w:rsidRPr="00137144">
        <w:rPr>
          <w:rFonts w:ascii="Times New Roman" w:eastAsia="宋体" w:hAnsi="Times New Roman" w:cs="Times New Roman" w:hint="eastAsia"/>
          <w:sz w:val="24"/>
          <w:szCs w:val="24"/>
        </w:rPr>
        <w:t>010-85343371</w:t>
      </w:r>
    </w:p>
    <w:p w14:paraId="30931A52" w14:textId="77777777" w:rsidR="00137144" w:rsidRPr="00137144" w:rsidRDefault="00137144" w:rsidP="00137144">
      <w:pPr>
        <w:spacing w:after="160" w:line="360" w:lineRule="auto"/>
        <w:ind w:firstLineChars="2450" w:firstLine="5880"/>
        <w:jc w:val="right"/>
        <w:rPr>
          <w:rFonts w:ascii="Times New Roman" w:eastAsia="宋体" w:hAnsi="Times New Roman" w:cs="Times New Roman"/>
          <w:sz w:val="24"/>
          <w:szCs w:val="24"/>
        </w:rPr>
      </w:pPr>
    </w:p>
    <w:p w14:paraId="72F625A3" w14:textId="16659914" w:rsidR="005F0BF0" w:rsidRDefault="00137144" w:rsidP="00137144">
      <w:pPr>
        <w:rPr>
          <w:rFonts w:hint="eastAsia"/>
        </w:rPr>
      </w:pPr>
      <w:r w:rsidRPr="00137144">
        <w:rPr>
          <w:rFonts w:ascii="Times New Roman" w:eastAsia="宋体" w:hAnsi="Times New Roman" w:cs="Times New Roman"/>
          <w:sz w:val="24"/>
          <w:szCs w:val="24"/>
        </w:rPr>
        <w:br w:type="page"/>
      </w:r>
    </w:p>
    <w:sectPr w:rsidR="005F0BF0" w:rsidSect="001371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758E9" w14:textId="77777777" w:rsidR="003C2D83" w:rsidRDefault="003C2D83" w:rsidP="00137144">
      <w:pPr>
        <w:rPr>
          <w:rFonts w:hint="eastAsia"/>
        </w:rPr>
      </w:pPr>
      <w:r>
        <w:separator/>
      </w:r>
    </w:p>
  </w:endnote>
  <w:endnote w:type="continuationSeparator" w:id="0">
    <w:p w14:paraId="1EA782E7" w14:textId="77777777" w:rsidR="003C2D83" w:rsidRDefault="003C2D83" w:rsidP="0013714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53732" w14:textId="77777777" w:rsidR="003C2D83" w:rsidRDefault="003C2D83" w:rsidP="00137144">
      <w:pPr>
        <w:rPr>
          <w:rFonts w:hint="eastAsia"/>
        </w:rPr>
      </w:pPr>
      <w:r>
        <w:separator/>
      </w:r>
    </w:p>
  </w:footnote>
  <w:footnote w:type="continuationSeparator" w:id="0">
    <w:p w14:paraId="211D3B07" w14:textId="77777777" w:rsidR="003C2D83" w:rsidRDefault="003C2D83" w:rsidP="0013714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CB"/>
    <w:rsid w:val="000D19CB"/>
    <w:rsid w:val="00137144"/>
    <w:rsid w:val="003C2D83"/>
    <w:rsid w:val="004C257D"/>
    <w:rsid w:val="005F0BF0"/>
    <w:rsid w:val="00A51983"/>
    <w:rsid w:val="00DC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102E5"/>
  <w15:chartTrackingRefBased/>
  <w15:docId w15:val="{8E41524B-2EDA-4A46-B1D4-0178DB4C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D19C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D19C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D19C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D19C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D19C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0D19C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D19C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19C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D19CB"/>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19C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D19C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D19C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D19CB"/>
    <w:rPr>
      <w:rFonts w:cstheme="majorBidi"/>
      <w:color w:val="0F4761" w:themeColor="accent1" w:themeShade="BF"/>
      <w:sz w:val="28"/>
      <w:szCs w:val="28"/>
    </w:rPr>
  </w:style>
  <w:style w:type="character" w:customStyle="1" w:styleId="50">
    <w:name w:val="标题 5 字符"/>
    <w:basedOn w:val="a0"/>
    <w:link w:val="5"/>
    <w:uiPriority w:val="9"/>
    <w:semiHidden/>
    <w:rsid w:val="000D19CB"/>
    <w:rPr>
      <w:rFonts w:cstheme="majorBidi"/>
      <w:color w:val="0F4761" w:themeColor="accent1" w:themeShade="BF"/>
      <w:sz w:val="24"/>
      <w:szCs w:val="24"/>
    </w:rPr>
  </w:style>
  <w:style w:type="character" w:customStyle="1" w:styleId="60">
    <w:name w:val="标题 6 字符"/>
    <w:basedOn w:val="a0"/>
    <w:link w:val="6"/>
    <w:uiPriority w:val="9"/>
    <w:semiHidden/>
    <w:rsid w:val="000D19CB"/>
    <w:rPr>
      <w:rFonts w:cstheme="majorBidi"/>
      <w:b/>
      <w:bCs/>
      <w:color w:val="0F4761" w:themeColor="accent1" w:themeShade="BF"/>
    </w:rPr>
  </w:style>
  <w:style w:type="character" w:customStyle="1" w:styleId="70">
    <w:name w:val="标题 7 字符"/>
    <w:basedOn w:val="a0"/>
    <w:link w:val="7"/>
    <w:uiPriority w:val="9"/>
    <w:semiHidden/>
    <w:rsid w:val="000D19CB"/>
    <w:rPr>
      <w:rFonts w:cstheme="majorBidi"/>
      <w:b/>
      <w:bCs/>
      <w:color w:val="595959" w:themeColor="text1" w:themeTint="A6"/>
    </w:rPr>
  </w:style>
  <w:style w:type="character" w:customStyle="1" w:styleId="80">
    <w:name w:val="标题 8 字符"/>
    <w:basedOn w:val="a0"/>
    <w:link w:val="8"/>
    <w:uiPriority w:val="9"/>
    <w:semiHidden/>
    <w:rsid w:val="000D19CB"/>
    <w:rPr>
      <w:rFonts w:cstheme="majorBidi"/>
      <w:color w:val="595959" w:themeColor="text1" w:themeTint="A6"/>
    </w:rPr>
  </w:style>
  <w:style w:type="character" w:customStyle="1" w:styleId="90">
    <w:name w:val="标题 9 字符"/>
    <w:basedOn w:val="a0"/>
    <w:link w:val="9"/>
    <w:uiPriority w:val="9"/>
    <w:semiHidden/>
    <w:rsid w:val="000D19CB"/>
    <w:rPr>
      <w:rFonts w:eastAsiaTheme="majorEastAsia" w:cstheme="majorBidi"/>
      <w:color w:val="595959" w:themeColor="text1" w:themeTint="A6"/>
    </w:rPr>
  </w:style>
  <w:style w:type="paragraph" w:styleId="a3">
    <w:name w:val="Title"/>
    <w:basedOn w:val="a"/>
    <w:next w:val="a"/>
    <w:link w:val="a4"/>
    <w:uiPriority w:val="10"/>
    <w:qFormat/>
    <w:rsid w:val="000D19C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19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19C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19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19CB"/>
    <w:pPr>
      <w:spacing w:before="160" w:after="160"/>
      <w:jc w:val="center"/>
    </w:pPr>
    <w:rPr>
      <w:i/>
      <w:iCs/>
      <w:color w:val="404040" w:themeColor="text1" w:themeTint="BF"/>
    </w:rPr>
  </w:style>
  <w:style w:type="character" w:customStyle="1" w:styleId="a8">
    <w:name w:val="引用 字符"/>
    <w:basedOn w:val="a0"/>
    <w:link w:val="a7"/>
    <w:uiPriority w:val="29"/>
    <w:rsid w:val="000D19CB"/>
    <w:rPr>
      <w:i/>
      <w:iCs/>
      <w:color w:val="404040" w:themeColor="text1" w:themeTint="BF"/>
    </w:rPr>
  </w:style>
  <w:style w:type="paragraph" w:styleId="a9">
    <w:name w:val="List Paragraph"/>
    <w:basedOn w:val="a"/>
    <w:uiPriority w:val="34"/>
    <w:qFormat/>
    <w:rsid w:val="000D19CB"/>
    <w:pPr>
      <w:ind w:left="720"/>
      <w:contextualSpacing/>
    </w:pPr>
  </w:style>
  <w:style w:type="character" w:styleId="aa">
    <w:name w:val="Intense Emphasis"/>
    <w:basedOn w:val="a0"/>
    <w:uiPriority w:val="21"/>
    <w:qFormat/>
    <w:rsid w:val="000D19CB"/>
    <w:rPr>
      <w:i/>
      <w:iCs/>
      <w:color w:val="0F4761" w:themeColor="accent1" w:themeShade="BF"/>
    </w:rPr>
  </w:style>
  <w:style w:type="paragraph" w:styleId="ab">
    <w:name w:val="Intense Quote"/>
    <w:basedOn w:val="a"/>
    <w:next w:val="a"/>
    <w:link w:val="ac"/>
    <w:uiPriority w:val="30"/>
    <w:qFormat/>
    <w:rsid w:val="000D1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D19CB"/>
    <w:rPr>
      <w:i/>
      <w:iCs/>
      <w:color w:val="0F4761" w:themeColor="accent1" w:themeShade="BF"/>
    </w:rPr>
  </w:style>
  <w:style w:type="character" w:styleId="ad">
    <w:name w:val="Intense Reference"/>
    <w:basedOn w:val="a0"/>
    <w:uiPriority w:val="32"/>
    <w:qFormat/>
    <w:rsid w:val="000D19CB"/>
    <w:rPr>
      <w:b/>
      <w:bCs/>
      <w:smallCaps/>
      <w:color w:val="0F4761" w:themeColor="accent1" w:themeShade="BF"/>
      <w:spacing w:val="5"/>
    </w:rPr>
  </w:style>
  <w:style w:type="paragraph" w:styleId="ae">
    <w:name w:val="header"/>
    <w:basedOn w:val="a"/>
    <w:link w:val="af"/>
    <w:uiPriority w:val="99"/>
    <w:unhideWhenUsed/>
    <w:rsid w:val="00137144"/>
    <w:pPr>
      <w:tabs>
        <w:tab w:val="center" w:pos="4153"/>
        <w:tab w:val="right" w:pos="8306"/>
      </w:tabs>
      <w:snapToGrid w:val="0"/>
      <w:jc w:val="center"/>
    </w:pPr>
    <w:rPr>
      <w:sz w:val="18"/>
      <w:szCs w:val="18"/>
    </w:rPr>
  </w:style>
  <w:style w:type="character" w:customStyle="1" w:styleId="af">
    <w:name w:val="页眉 字符"/>
    <w:basedOn w:val="a0"/>
    <w:link w:val="ae"/>
    <w:uiPriority w:val="99"/>
    <w:rsid w:val="00137144"/>
    <w:rPr>
      <w:sz w:val="18"/>
      <w:szCs w:val="18"/>
    </w:rPr>
  </w:style>
  <w:style w:type="paragraph" w:styleId="af0">
    <w:name w:val="footer"/>
    <w:basedOn w:val="a"/>
    <w:link w:val="af1"/>
    <w:uiPriority w:val="99"/>
    <w:unhideWhenUsed/>
    <w:rsid w:val="00137144"/>
    <w:pPr>
      <w:tabs>
        <w:tab w:val="center" w:pos="4153"/>
        <w:tab w:val="right" w:pos="8306"/>
      </w:tabs>
      <w:snapToGrid w:val="0"/>
      <w:jc w:val="left"/>
    </w:pPr>
    <w:rPr>
      <w:sz w:val="18"/>
      <w:szCs w:val="18"/>
    </w:rPr>
  </w:style>
  <w:style w:type="character" w:customStyle="1" w:styleId="af1">
    <w:name w:val="页脚 字符"/>
    <w:basedOn w:val="a0"/>
    <w:link w:val="af0"/>
    <w:uiPriority w:val="99"/>
    <w:rsid w:val="001371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780</Words>
  <Characters>4451</Characters>
  <Application>Microsoft Office Word</Application>
  <DocSecurity>0</DocSecurity>
  <Lines>37</Lines>
  <Paragraphs>10</Paragraphs>
  <ScaleCrop>false</ScaleCrop>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国贸</dc:creator>
  <cp:keywords/>
  <dc:description/>
  <cp:lastModifiedBy>国贸</cp:lastModifiedBy>
  <cp:revision>2</cp:revision>
  <dcterms:created xsi:type="dcterms:W3CDTF">2026-04-09T03:30:00Z</dcterms:created>
  <dcterms:modified xsi:type="dcterms:W3CDTF">2026-04-09T03:38:00Z</dcterms:modified>
</cp:coreProperties>
</file>