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60385A"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60385A"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7B73363D" w:rsidR="0060385A" w:rsidRDefault="009E2EC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9E2ECF">
        <w:rPr>
          <w:rFonts w:ascii="宋体" w:hAnsi="宋体"/>
          <w:szCs w:val="21"/>
          <w:u w:val="single"/>
        </w:rPr>
        <w:t>2026年交通设施配套监理项目</w:t>
      </w:r>
      <w:r w:rsidR="00A20A7C">
        <w:rPr>
          <w:rFonts w:ascii="宋体" w:hAnsi="宋体" w:hint="eastAsia"/>
          <w:szCs w:val="21"/>
        </w:rPr>
        <w:t>的潜在投标人应在</w:t>
      </w:r>
      <w:r w:rsidR="00A20A7C">
        <w:rPr>
          <w:rFonts w:ascii="宋体" w:hAnsi="宋体" w:hint="eastAsia"/>
          <w:szCs w:val="21"/>
          <w:u w:val="single"/>
        </w:rPr>
        <w:t>北京市政府采购电子交易平台</w:t>
      </w:r>
      <w:r w:rsidR="00A20A7C">
        <w:rPr>
          <w:rFonts w:ascii="宋体" w:hAnsi="宋体" w:hint="eastAsia"/>
          <w:szCs w:val="21"/>
        </w:rPr>
        <w:t>获取招标文件，并于</w:t>
      </w:r>
      <w:r w:rsidR="00BD11BE" w:rsidRPr="0098044D">
        <w:rPr>
          <w:rFonts w:ascii="宋体" w:hAnsi="宋体" w:hint="eastAsia"/>
          <w:szCs w:val="21"/>
          <w:u w:val="single"/>
        </w:rPr>
        <w:t>2026年5月</w:t>
      </w:r>
      <w:r w:rsidRPr="0098044D">
        <w:rPr>
          <w:rFonts w:ascii="宋体" w:hAnsi="宋体" w:hint="eastAsia"/>
          <w:szCs w:val="21"/>
          <w:u w:val="single"/>
        </w:rPr>
        <w:t>20</w:t>
      </w:r>
      <w:r w:rsidR="00BD11BE" w:rsidRPr="0098044D">
        <w:rPr>
          <w:rFonts w:ascii="宋体" w:hAnsi="宋体" w:hint="eastAsia"/>
          <w:szCs w:val="21"/>
          <w:u w:val="single"/>
        </w:rPr>
        <w:t>日上午09:</w:t>
      </w:r>
      <w:r w:rsidR="0098044D" w:rsidRPr="0098044D">
        <w:rPr>
          <w:rFonts w:ascii="宋体" w:hAnsi="宋体" w:hint="eastAsia"/>
          <w:szCs w:val="21"/>
          <w:u w:val="single"/>
        </w:rPr>
        <w:t>3</w:t>
      </w:r>
      <w:r w:rsidR="00BD11BE" w:rsidRPr="0098044D">
        <w:rPr>
          <w:rFonts w:ascii="宋体" w:hAnsi="宋体" w:hint="eastAsia"/>
          <w:szCs w:val="21"/>
          <w:u w:val="single"/>
        </w:rPr>
        <w:t>0（北京时间）</w:t>
      </w:r>
      <w:r w:rsidR="00A20A7C">
        <w:rPr>
          <w:rFonts w:ascii="宋体" w:hAnsi="宋体" w:hint="eastAsia"/>
          <w:bCs/>
          <w:szCs w:val="21"/>
        </w:rPr>
        <w:t>前递交投标</w:t>
      </w:r>
      <w:r w:rsidR="00A20A7C">
        <w:rPr>
          <w:rFonts w:ascii="宋体" w:hAnsi="宋体"/>
          <w:bCs/>
          <w:szCs w:val="21"/>
        </w:rPr>
        <w:t>文件</w:t>
      </w:r>
      <w:r w:rsidR="00A20A7C">
        <w:rPr>
          <w:rFonts w:ascii="宋体" w:hAnsi="宋体" w:hint="eastAsia"/>
          <w:szCs w:val="21"/>
        </w:rPr>
        <w:t>。</w:t>
      </w:r>
    </w:p>
    <w:p w14:paraId="447F0BB3" w14:textId="77777777" w:rsidR="0060385A" w:rsidRDefault="00000000">
      <w:pPr>
        <w:pStyle w:val="2"/>
        <w:spacing w:before="0" w:after="0" w:line="360" w:lineRule="auto"/>
        <w:rPr>
          <w:rFonts w:ascii="宋体" w:eastAsia="宋体" w:hAnsi="宋体" w:cs="宋体" w:hint="eastAsia"/>
          <w:bCs w:val="0"/>
          <w:sz w:val="21"/>
          <w:szCs w:val="21"/>
        </w:rPr>
      </w:pPr>
      <w:bookmarkStart w:id="0" w:name="_Toc35393790"/>
      <w:bookmarkStart w:id="1" w:name="_Toc35393621"/>
      <w:bookmarkStart w:id="2" w:name="_Toc28359002"/>
      <w:bookmarkStart w:id="3" w:name="_Toc28359079"/>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0E6D17DB" w:rsidR="0060385A"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9E2ECF" w:rsidRPr="009E2ECF">
        <w:rPr>
          <w:rFonts w:ascii="宋体" w:hAnsi="宋体"/>
          <w:szCs w:val="21"/>
        </w:rPr>
        <w:t>BIECC-26CG90204</w:t>
      </w:r>
    </w:p>
    <w:p w14:paraId="2368BC0C" w14:textId="5AA2E6F1" w:rsidR="0060385A"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9E2ECF" w:rsidRPr="009E2ECF">
        <w:rPr>
          <w:rFonts w:ascii="宋体" w:hAnsi="宋体" w:cs="宋体"/>
          <w:szCs w:val="21"/>
        </w:rPr>
        <w:t>2026年交通设施配套监理项目</w:t>
      </w:r>
    </w:p>
    <w:p w14:paraId="0402E1DE" w14:textId="7E61729C" w:rsidR="0060385A" w:rsidRDefault="00000000">
      <w:pPr>
        <w:spacing w:line="360" w:lineRule="auto"/>
        <w:ind w:firstLineChars="200" w:firstLine="420"/>
        <w:rPr>
          <w:rFonts w:ascii="宋体" w:hAnsi="宋体" w:hint="eastAsia"/>
          <w:szCs w:val="21"/>
        </w:rPr>
      </w:pPr>
      <w:r>
        <w:rPr>
          <w:rFonts w:ascii="宋体" w:hAnsi="宋体" w:hint="eastAsia"/>
          <w:szCs w:val="21"/>
        </w:rPr>
        <w:t>3.预算金额：</w:t>
      </w:r>
      <w:r w:rsidR="005D6B5A" w:rsidRPr="005D6B5A">
        <w:rPr>
          <w:rFonts w:ascii="宋体" w:hAnsi="宋体" w:hint="eastAsia"/>
          <w:szCs w:val="21"/>
        </w:rPr>
        <w:t>人民币</w:t>
      </w:r>
      <w:r w:rsidR="009E2ECF" w:rsidRPr="00A92C0D">
        <w:rPr>
          <w:rFonts w:ascii="宋体" w:hAnsi="宋体" w:cs="宋体" w:hint="eastAsia"/>
          <w:szCs w:val="21"/>
        </w:rPr>
        <w:t>206.03</w:t>
      </w:r>
      <w:r w:rsidR="005D6B5A" w:rsidRPr="005D6B5A">
        <w:rPr>
          <w:rFonts w:ascii="宋体" w:hAnsi="宋体" w:hint="eastAsia"/>
          <w:szCs w:val="21"/>
        </w:rPr>
        <w:t>万元</w:t>
      </w:r>
    </w:p>
    <w:p w14:paraId="7D9FBC64" w14:textId="7DD3E0E2" w:rsidR="0060385A" w:rsidRPr="009E2ECF" w:rsidRDefault="00000000">
      <w:pPr>
        <w:spacing w:line="360" w:lineRule="auto"/>
        <w:ind w:firstLineChars="200" w:firstLine="420"/>
        <w:rPr>
          <w:rFonts w:ascii="宋体" w:hAnsi="宋体" w:hint="eastAsia"/>
          <w:szCs w:val="21"/>
        </w:rPr>
      </w:pPr>
      <w:r>
        <w:rPr>
          <w:rFonts w:ascii="宋体" w:hAnsi="宋体" w:hint="eastAsia"/>
          <w:szCs w:val="21"/>
        </w:rPr>
        <w:t>4.</w:t>
      </w:r>
      <w:r w:rsidR="009E2ECF" w:rsidRPr="009E2ECF">
        <w:rPr>
          <w:rFonts w:hint="eastAsia"/>
        </w:rPr>
        <w:t xml:space="preserve"> </w:t>
      </w:r>
      <w:r w:rsidR="009E2ECF" w:rsidRPr="009E2ECF">
        <w:rPr>
          <w:rFonts w:ascii="宋体" w:hAnsi="宋体"/>
          <w:szCs w:val="21"/>
        </w:rPr>
        <w:t>项目最高限价：监理费率最高限价：2.208%。</w:t>
      </w:r>
    </w:p>
    <w:p w14:paraId="740B31C0"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28359080"/>
      <w:bookmarkStart w:id="7" w:name="_Toc35393791"/>
      <w:bookmarkStart w:id="8" w:name="_Toc35393622"/>
      <w:bookmarkEnd w:id="4"/>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6408"/>
      </w:tblGrid>
      <w:tr w:rsidR="0060385A" w14:paraId="16D1F274" w14:textId="77777777" w:rsidTr="00A91326">
        <w:trPr>
          <w:trHeight w:val="458"/>
          <w:jc w:val="center"/>
        </w:trPr>
        <w:tc>
          <w:tcPr>
            <w:tcW w:w="1245" w:type="pct"/>
            <w:vAlign w:val="center"/>
          </w:tcPr>
          <w:p w14:paraId="6C808277" w14:textId="77777777" w:rsidR="0060385A"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3755" w:type="pct"/>
            <w:vAlign w:val="center"/>
          </w:tcPr>
          <w:p w14:paraId="191A08D7" w14:textId="77777777" w:rsidR="0060385A"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60385A" w14:paraId="5392885B" w14:textId="77777777" w:rsidTr="00A91326">
        <w:trPr>
          <w:trHeight w:val="1425"/>
          <w:jc w:val="center"/>
        </w:trPr>
        <w:tc>
          <w:tcPr>
            <w:tcW w:w="1245" w:type="pct"/>
            <w:vAlign w:val="center"/>
          </w:tcPr>
          <w:p w14:paraId="0F4F1786" w14:textId="4C098476" w:rsidR="0060385A" w:rsidRDefault="009E2ECF">
            <w:pPr>
              <w:spacing w:line="360" w:lineRule="auto"/>
              <w:jc w:val="center"/>
            </w:pPr>
            <w:r w:rsidRPr="009E2ECF">
              <w:rPr>
                <w:rFonts w:ascii="宋体" w:hAnsi="宋体" w:cs="宋体"/>
                <w:szCs w:val="21"/>
              </w:rPr>
              <w:t>2026年交通设施配套监理</w:t>
            </w:r>
          </w:p>
        </w:tc>
        <w:tc>
          <w:tcPr>
            <w:tcW w:w="3755" w:type="pct"/>
            <w:vAlign w:val="center"/>
          </w:tcPr>
          <w:p w14:paraId="3088E6F3" w14:textId="667C1A01" w:rsidR="0060385A" w:rsidRPr="009E2ECF" w:rsidRDefault="004B3075" w:rsidP="009E2ECF">
            <w:pPr>
              <w:spacing w:line="360" w:lineRule="auto"/>
              <w:ind w:firstLineChars="200" w:firstLine="420"/>
              <w:rPr>
                <w:rFonts w:ascii="宋体" w:hAnsi="宋体" w:hint="eastAsia"/>
                <w:bCs/>
                <w:szCs w:val="21"/>
              </w:rPr>
            </w:pPr>
            <w:r w:rsidRPr="004B3075">
              <w:rPr>
                <w:rFonts w:ascii="宋体" w:hAnsi="宋体"/>
                <w:bCs/>
                <w:szCs w:val="21"/>
              </w:rPr>
              <w:t>承担北京市公安局交通管理局2026年标志、隔离类设施日常维护项目，2026年标志、隔离类设施优化调整项目和2026年标线类设施日常维护及建设项目的监理工作；负责对我局管辖的东城、西城、朝阳、海淀、丰台和石景山等城六区、房山、通州、昌平、开发区市政道路中各类交通标志、隔离设施、交通标线及相关设施建设等各项工作开展综合监理工作。</w:t>
            </w:r>
          </w:p>
        </w:tc>
      </w:tr>
    </w:tbl>
    <w:p w14:paraId="6302E91D" w14:textId="510703EB" w:rsidR="0060385A" w:rsidRDefault="00000000">
      <w:pPr>
        <w:spacing w:line="360" w:lineRule="auto"/>
        <w:ind w:firstLineChars="200" w:firstLine="420"/>
        <w:rPr>
          <w:rFonts w:ascii="宋体" w:hAnsi="宋体" w:hint="eastAsia"/>
          <w:szCs w:val="21"/>
        </w:rPr>
      </w:pPr>
      <w:r>
        <w:rPr>
          <w:rFonts w:ascii="宋体" w:hAnsi="宋体" w:hint="eastAsia"/>
          <w:szCs w:val="21"/>
        </w:rPr>
        <w:t>6.合同履行期限：</w:t>
      </w:r>
      <w:r w:rsidR="009E2ECF" w:rsidRPr="009E2ECF">
        <w:rPr>
          <w:rFonts w:ascii="宋体" w:hAnsi="宋体"/>
          <w:szCs w:val="21"/>
        </w:rPr>
        <w:t>从签订监理合同到项目质保期结束全过程</w:t>
      </w:r>
      <w:r>
        <w:rPr>
          <w:rFonts w:ascii="宋体" w:hAnsi="宋体" w:hint="eastAsia"/>
          <w:szCs w:val="21"/>
        </w:rPr>
        <w:t>。</w:t>
      </w:r>
    </w:p>
    <w:p w14:paraId="26C31CB8" w14:textId="0FF73B3C" w:rsidR="0060385A"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w:t>
      </w:r>
      <w:r w:rsidR="008838B0">
        <w:rPr>
          <w:rFonts w:ascii="宋体" w:hAnsi="宋体" w:hint="eastAsia"/>
          <w:szCs w:val="21"/>
        </w:rPr>
        <w:t>否</w:t>
      </w:r>
    </w:p>
    <w:p w14:paraId="26318E45" w14:textId="77777777" w:rsidR="0060385A"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60385A"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60385A"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1174CA78" w14:textId="1246CC32" w:rsidR="0060385A" w:rsidRDefault="00000000">
      <w:pPr>
        <w:spacing w:line="360" w:lineRule="auto"/>
        <w:ind w:firstLineChars="200" w:firstLine="420"/>
        <w:rPr>
          <w:rFonts w:ascii="宋体" w:hAnsi="宋体" w:hint="eastAsia"/>
          <w:szCs w:val="21"/>
        </w:rPr>
      </w:pPr>
      <w:r>
        <w:rPr>
          <w:rFonts w:ascii="宋体" w:hAnsi="宋体" w:hint="eastAsia"/>
          <w:szCs w:val="21"/>
        </w:rPr>
        <w:t>2.1</w:t>
      </w:r>
      <w:r w:rsidR="008838B0">
        <w:rPr>
          <w:rFonts w:ascii="宋体" w:hAnsi="宋体" w:cs="宋体" w:hint="eastAsia"/>
          <w:szCs w:val="21"/>
        </w:rPr>
        <w:t>本项目不专门面向中小企业预留采购份额</w:t>
      </w:r>
      <w:r w:rsidR="00543808" w:rsidRPr="00543808">
        <w:rPr>
          <w:rFonts w:ascii="宋体" w:hAnsi="宋体" w:hint="eastAsia"/>
          <w:szCs w:val="21"/>
        </w:rPr>
        <w:t>。</w:t>
      </w:r>
    </w:p>
    <w:p w14:paraId="78FCC49F" w14:textId="7ADA59A3" w:rsidR="008838B0" w:rsidRPr="008838B0" w:rsidRDefault="008838B0">
      <w:pPr>
        <w:spacing w:line="360" w:lineRule="auto"/>
        <w:ind w:firstLineChars="200" w:firstLine="420"/>
        <w:rPr>
          <w:rFonts w:ascii="宋体" w:hAnsi="宋体" w:hint="eastAsia"/>
          <w:szCs w:val="21"/>
        </w:rPr>
      </w:pPr>
      <w:r w:rsidRPr="008838B0">
        <w:rPr>
          <w:rFonts w:ascii="宋体" w:hAnsi="宋体" w:hint="eastAsia"/>
          <w:szCs w:val="21"/>
        </w:rPr>
        <w:t>2.2其它落实政府采购政策的资格要求（如有）：/ 。</w:t>
      </w:r>
    </w:p>
    <w:p w14:paraId="72737144"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6D626EAF" w:rsidR="0060385A" w:rsidRDefault="00000000">
      <w:pPr>
        <w:spacing w:line="360" w:lineRule="auto"/>
        <w:ind w:firstLineChars="200" w:firstLine="420"/>
        <w:rPr>
          <w:rFonts w:ascii="宋体" w:hAnsi="宋体" w:hint="eastAsia"/>
          <w:szCs w:val="21"/>
        </w:rPr>
      </w:pPr>
      <w:r>
        <w:rPr>
          <w:rFonts w:ascii="宋体" w:hAnsi="宋体" w:hint="eastAsia"/>
          <w:szCs w:val="21"/>
        </w:rPr>
        <w:t>3.1</w:t>
      </w:r>
      <w:r w:rsidR="008838B0">
        <w:rPr>
          <w:rFonts w:ascii="宋体" w:hAnsi="宋体" w:cs="宋体" w:hint="eastAsia"/>
          <w:szCs w:val="21"/>
        </w:rPr>
        <w:t>本项目属于政府购买服务</w:t>
      </w:r>
      <w:r>
        <w:rPr>
          <w:rFonts w:ascii="宋体" w:hAnsi="宋体" w:hint="eastAsia"/>
          <w:szCs w:val="21"/>
        </w:rPr>
        <w:t>。</w:t>
      </w:r>
      <w:r w:rsidR="008838B0">
        <w:rPr>
          <w:rFonts w:ascii="宋体" w:hAnsi="宋体" w:cs="宋体" w:hint="eastAsia"/>
          <w:szCs w:val="21"/>
        </w:rPr>
        <w:t>公益一类事业单位、使用事业编制且由财政拨款保障的群团组织，不得作为承接主体；</w:t>
      </w:r>
    </w:p>
    <w:p w14:paraId="02D60EE3" w14:textId="39B7631C" w:rsidR="0060385A" w:rsidRPr="009E2ECF" w:rsidRDefault="00000000">
      <w:pPr>
        <w:spacing w:line="360" w:lineRule="auto"/>
        <w:ind w:firstLineChars="200" w:firstLine="420"/>
        <w:rPr>
          <w:rFonts w:ascii="宋体" w:hAnsi="宋体" w:hint="eastAsia"/>
          <w:szCs w:val="21"/>
        </w:rPr>
      </w:pPr>
      <w:r>
        <w:rPr>
          <w:rFonts w:ascii="宋体" w:hAnsi="宋体" w:hint="eastAsia"/>
          <w:szCs w:val="21"/>
        </w:rPr>
        <w:t>3.2其他特定资格要求：</w:t>
      </w:r>
      <w:r w:rsidR="00ED70FE" w:rsidRPr="00ED70FE">
        <w:rPr>
          <w:rFonts w:ascii="宋体" w:hAnsi="宋体"/>
          <w:szCs w:val="21"/>
        </w:rPr>
        <w:t>投标人须具备行政主管部门颁发的有效的市政公用工程监理专业甲级资质。</w:t>
      </w:r>
    </w:p>
    <w:p w14:paraId="0BD27F06" w14:textId="77777777" w:rsidR="0060385A" w:rsidRDefault="00000000">
      <w:pPr>
        <w:spacing w:line="360" w:lineRule="auto"/>
        <w:rPr>
          <w:rFonts w:ascii="宋体" w:hAnsi="宋体" w:cs="宋体" w:hint="eastAsia"/>
          <w:b/>
          <w:bCs/>
          <w:szCs w:val="21"/>
        </w:rPr>
      </w:pPr>
      <w:r>
        <w:rPr>
          <w:rFonts w:ascii="宋体" w:hAnsi="宋体" w:cs="宋体" w:hint="eastAsia"/>
          <w:b/>
          <w:bCs/>
          <w:szCs w:val="21"/>
        </w:rPr>
        <w:lastRenderedPageBreak/>
        <w:t>三、获取招标文件</w:t>
      </w:r>
      <w:bookmarkEnd w:id="11"/>
      <w:bookmarkEnd w:id="12"/>
      <w:bookmarkEnd w:id="13"/>
      <w:bookmarkEnd w:id="14"/>
    </w:p>
    <w:p w14:paraId="391CA4B9" w14:textId="01FB72A3" w:rsidR="0060385A" w:rsidRDefault="00000000">
      <w:pPr>
        <w:spacing w:line="360" w:lineRule="auto"/>
        <w:ind w:firstLineChars="200" w:firstLine="420"/>
        <w:rPr>
          <w:rFonts w:ascii="宋体" w:hAnsi="宋体" w:cs="宋体" w:hint="eastAsia"/>
          <w:szCs w:val="21"/>
        </w:rPr>
      </w:pPr>
      <w:r>
        <w:rPr>
          <w:rFonts w:ascii="宋体" w:hAnsi="宋体" w:cs="宋体" w:hint="eastAsia"/>
          <w:szCs w:val="21"/>
        </w:rPr>
        <w:t>1.时间：2026年</w:t>
      </w:r>
      <w:r w:rsidR="00AE7733" w:rsidRPr="00824A15">
        <w:rPr>
          <w:rFonts w:ascii="宋体" w:hAnsi="宋体" w:cs="宋体" w:hint="eastAsia"/>
          <w:szCs w:val="21"/>
        </w:rPr>
        <w:t>0</w:t>
      </w:r>
      <w:r w:rsidR="005D6B5A" w:rsidRPr="00824A15">
        <w:rPr>
          <w:rFonts w:ascii="宋体" w:hAnsi="宋体" w:cs="宋体" w:hint="eastAsia"/>
          <w:szCs w:val="21"/>
        </w:rPr>
        <w:t>4</w:t>
      </w:r>
      <w:r w:rsidRPr="00824A15">
        <w:rPr>
          <w:rFonts w:ascii="宋体" w:hAnsi="宋体" w:cs="宋体" w:hint="eastAsia"/>
          <w:szCs w:val="21"/>
        </w:rPr>
        <w:t>月</w:t>
      </w:r>
      <w:r w:rsidR="008838B0" w:rsidRPr="00824A15">
        <w:rPr>
          <w:rFonts w:ascii="宋体" w:hAnsi="宋体" w:cs="宋体" w:hint="eastAsia"/>
          <w:szCs w:val="21"/>
        </w:rPr>
        <w:t>2</w:t>
      </w:r>
      <w:r w:rsidR="00E27225" w:rsidRPr="00824A15">
        <w:rPr>
          <w:rFonts w:ascii="宋体" w:hAnsi="宋体" w:cs="宋体" w:hint="eastAsia"/>
          <w:szCs w:val="21"/>
        </w:rPr>
        <w:t>9</w:t>
      </w:r>
      <w:r w:rsidRPr="00824A15">
        <w:rPr>
          <w:rFonts w:ascii="宋体" w:hAnsi="宋体" w:cs="宋体" w:hint="eastAsia"/>
          <w:szCs w:val="21"/>
        </w:rPr>
        <w:t>日至2026年</w:t>
      </w:r>
      <w:r w:rsidR="00AE7733" w:rsidRPr="00824A15">
        <w:rPr>
          <w:rFonts w:ascii="宋体" w:hAnsi="宋体" w:cs="宋体" w:hint="eastAsia"/>
          <w:szCs w:val="21"/>
        </w:rPr>
        <w:t>0</w:t>
      </w:r>
      <w:r w:rsidR="009E2ECF" w:rsidRPr="00824A15">
        <w:rPr>
          <w:rFonts w:ascii="宋体" w:hAnsi="宋体" w:cs="宋体" w:hint="eastAsia"/>
          <w:szCs w:val="21"/>
        </w:rPr>
        <w:t>5</w:t>
      </w:r>
      <w:r w:rsidRPr="00824A15">
        <w:rPr>
          <w:rFonts w:ascii="宋体" w:hAnsi="宋体" w:cs="宋体" w:hint="eastAsia"/>
          <w:szCs w:val="21"/>
        </w:rPr>
        <w:t>月</w:t>
      </w:r>
      <w:r w:rsidR="009E2ECF" w:rsidRPr="00824A15">
        <w:rPr>
          <w:rFonts w:ascii="宋体" w:hAnsi="宋体" w:cs="宋体" w:hint="eastAsia"/>
          <w:szCs w:val="21"/>
        </w:rPr>
        <w:t>0</w:t>
      </w:r>
      <w:r w:rsidR="00E27225" w:rsidRPr="00824A15">
        <w:rPr>
          <w:rFonts w:ascii="宋体" w:hAnsi="宋体" w:cs="宋体" w:hint="eastAsia"/>
          <w:szCs w:val="21"/>
        </w:rPr>
        <w:t>9</w:t>
      </w:r>
      <w:r w:rsidRPr="00824A15">
        <w:rPr>
          <w:rFonts w:ascii="宋体" w:hAnsi="宋体" w:cs="宋体" w:hint="eastAsia"/>
          <w:szCs w:val="21"/>
        </w:rPr>
        <w:t>日，（</w:t>
      </w:r>
      <w:r>
        <w:rPr>
          <w:rFonts w:ascii="宋体" w:hAnsi="宋体" w:cs="宋体" w:hint="eastAsia"/>
          <w:szCs w:val="21"/>
        </w:rPr>
        <w:t>招标文件上传完成开始时间起至截止日每天上午09:00至下午17:00（北京时间，法定节假日除外）。）</w:t>
      </w:r>
    </w:p>
    <w:p w14:paraId="24F471C1" w14:textId="77777777" w:rsidR="0060385A" w:rsidRDefault="00000000">
      <w:pPr>
        <w:spacing w:line="360" w:lineRule="auto"/>
        <w:ind w:firstLineChars="200" w:firstLine="420"/>
        <w:rPr>
          <w:rFonts w:ascii="宋体" w:hAnsi="宋体" w:cs="宋体" w:hint="eastAsia"/>
          <w:szCs w:val="21"/>
        </w:rPr>
      </w:pPr>
      <w:bookmarkStart w:id="15" w:name="_Toc28359007"/>
      <w:bookmarkStart w:id="16" w:name="_Toc28359084"/>
      <w:bookmarkStart w:id="17" w:name="_Toc35393625"/>
      <w:bookmarkStart w:id="18" w:name="_Toc35393794"/>
      <w:r>
        <w:rPr>
          <w:rFonts w:ascii="宋体" w:hAnsi="宋体" w:cs="宋体" w:hint="eastAsia"/>
          <w:szCs w:val="21"/>
        </w:rPr>
        <w:t>2.地点：</w:t>
      </w:r>
      <w:bookmarkStart w:id="19" w:name="OLE_LINK8"/>
      <w:r>
        <w:rPr>
          <w:rFonts w:ascii="宋体" w:hAnsi="宋体" w:cs="宋体" w:hint="eastAsia"/>
          <w:szCs w:val="21"/>
        </w:rPr>
        <w:t>北京市政府采购电子交易平台,具体方式详见“其他补充事宜”。</w:t>
      </w:r>
    </w:p>
    <w:bookmarkEnd w:id="19"/>
    <w:p w14:paraId="03CF5F6C" w14:textId="77777777" w:rsidR="007239F1" w:rsidRDefault="007239F1" w:rsidP="007239F1">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458C5D18" w14:textId="77777777" w:rsidR="007239F1" w:rsidRDefault="007239F1" w:rsidP="007239F1">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34DC37AA" w14:textId="77777777" w:rsidR="007239F1" w:rsidRDefault="007239F1" w:rsidP="007239F1">
      <w:pPr>
        <w:widowControl/>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5.招标文件获取成功后2个工作日内，须将以下供应商信息（word版）：</w:t>
      </w:r>
    </w:p>
    <w:tbl>
      <w:tblPr>
        <w:tblW w:w="8606" w:type="dxa"/>
        <w:tblInd w:w="129" w:type="dxa"/>
        <w:tblLayout w:type="fixed"/>
        <w:tblLook w:val="04A0" w:firstRow="1" w:lastRow="0" w:firstColumn="1" w:lastColumn="0" w:noHBand="0" w:noVBand="1"/>
      </w:tblPr>
      <w:tblGrid>
        <w:gridCol w:w="2000"/>
        <w:gridCol w:w="1575"/>
        <w:gridCol w:w="1617"/>
        <w:gridCol w:w="1866"/>
        <w:gridCol w:w="1548"/>
      </w:tblGrid>
      <w:tr w:rsidR="007239F1" w14:paraId="1C53E882" w14:textId="77777777" w:rsidTr="000D4E97">
        <w:trPr>
          <w:trHeight w:val="532"/>
        </w:trPr>
        <w:tc>
          <w:tcPr>
            <w:tcW w:w="2000" w:type="dxa"/>
            <w:tcBorders>
              <w:top w:val="single" w:sz="4" w:space="0" w:color="000000"/>
              <w:left w:val="single" w:sz="4" w:space="0" w:color="000000"/>
              <w:bottom w:val="single" w:sz="4" w:space="0" w:color="000000"/>
              <w:right w:val="single" w:sz="4" w:space="0" w:color="000000"/>
            </w:tcBorders>
            <w:vAlign w:val="center"/>
          </w:tcPr>
          <w:p w14:paraId="7F503558" w14:textId="77777777" w:rsidR="007239F1" w:rsidRDefault="007239F1" w:rsidP="000D4E97">
            <w:pPr>
              <w:widowControl/>
              <w:adjustRightInd w:val="0"/>
              <w:snapToGrid w:val="0"/>
              <w:spacing w:line="360" w:lineRule="auto"/>
              <w:jc w:val="center"/>
              <w:rPr>
                <w:rFonts w:ascii="宋体" w:hAnsi="宋体" w:cs="宋体" w:hint="eastAsia"/>
                <w:szCs w:val="21"/>
              </w:rPr>
            </w:pPr>
            <w:r>
              <w:rPr>
                <w:rFonts w:ascii="宋体" w:hAnsi="宋体" w:cs="宋体"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431B60D6" w14:textId="77777777" w:rsidR="007239F1" w:rsidRDefault="007239F1" w:rsidP="000D4E97">
            <w:pPr>
              <w:widowControl/>
              <w:adjustRightInd w:val="0"/>
              <w:snapToGrid w:val="0"/>
              <w:spacing w:line="360" w:lineRule="auto"/>
              <w:jc w:val="center"/>
              <w:rPr>
                <w:rFonts w:ascii="宋体" w:hAnsi="宋体" w:cs="宋体" w:hint="eastAsia"/>
                <w:szCs w:val="21"/>
              </w:rPr>
            </w:pPr>
            <w:r>
              <w:rPr>
                <w:rFonts w:ascii="宋体" w:hAnsi="宋体" w:cs="宋体"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0C5ED2ED" w14:textId="77777777" w:rsidR="007239F1" w:rsidRDefault="007239F1" w:rsidP="000D4E97">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2CCE9821" w14:textId="77777777" w:rsidR="007239F1" w:rsidRDefault="007239F1" w:rsidP="000D4E97">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法人身份证号</w:t>
            </w:r>
          </w:p>
          <w:p w14:paraId="0CAEEF27" w14:textId="77777777" w:rsidR="007239F1" w:rsidRDefault="007239F1" w:rsidP="000D4E97">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2E195162" w14:textId="77777777" w:rsidR="007239F1" w:rsidRDefault="007239F1" w:rsidP="000D4E97">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法人身份证号(无时理由)</w:t>
            </w:r>
          </w:p>
        </w:tc>
      </w:tr>
      <w:tr w:rsidR="007239F1" w14:paraId="4FE3638E" w14:textId="77777777" w:rsidTr="000D4E97">
        <w:trPr>
          <w:trHeight w:val="712"/>
        </w:trPr>
        <w:tc>
          <w:tcPr>
            <w:tcW w:w="2000" w:type="dxa"/>
            <w:tcBorders>
              <w:top w:val="single" w:sz="4" w:space="0" w:color="000000"/>
              <w:left w:val="single" w:sz="4" w:space="0" w:color="000000"/>
              <w:bottom w:val="single" w:sz="4" w:space="0" w:color="000000"/>
              <w:right w:val="single" w:sz="4" w:space="0" w:color="000000"/>
            </w:tcBorders>
            <w:vAlign w:val="center"/>
          </w:tcPr>
          <w:p w14:paraId="5A0B76C7" w14:textId="77777777" w:rsidR="007239F1" w:rsidRDefault="007239F1" w:rsidP="000D4E97">
            <w:pPr>
              <w:widowControl/>
              <w:adjustRightInd w:val="0"/>
              <w:snapToGrid w:val="0"/>
              <w:spacing w:line="360" w:lineRule="auto"/>
              <w:jc w:val="center"/>
              <w:textAlignment w:val="center"/>
              <w:rPr>
                <w:rFonts w:ascii="宋体" w:hAnsi="宋体" w:cs="宋体" w:hint="eastAsia"/>
                <w:szCs w:val="21"/>
                <w:lang w:bidi="ar"/>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04D888F0" w14:textId="77777777" w:rsidR="007239F1" w:rsidRDefault="007239F1" w:rsidP="000D4E97">
            <w:pPr>
              <w:widowControl/>
              <w:adjustRightInd w:val="0"/>
              <w:snapToGrid w:val="0"/>
              <w:spacing w:line="360" w:lineRule="auto"/>
              <w:jc w:val="center"/>
              <w:textAlignment w:val="center"/>
              <w:rPr>
                <w:rFonts w:ascii="宋体" w:hAnsi="宋体" w:cs="宋体" w:hint="eastAsia"/>
                <w:szCs w:val="21"/>
                <w:lang w:bidi="ar"/>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020A0E19" w14:textId="77777777" w:rsidR="007239F1" w:rsidRDefault="007239F1" w:rsidP="000D4E97">
            <w:pPr>
              <w:widowControl/>
              <w:adjustRightInd w:val="0"/>
              <w:snapToGrid w:val="0"/>
              <w:spacing w:line="360" w:lineRule="auto"/>
              <w:jc w:val="center"/>
              <w:textAlignment w:val="center"/>
              <w:rPr>
                <w:rFonts w:ascii="宋体" w:hAnsi="宋体" w:cs="宋体" w:hint="eastAsia"/>
                <w:szCs w:val="21"/>
                <w:lang w:bidi="ar"/>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56CB7D51" w14:textId="77777777" w:rsidR="007239F1" w:rsidRDefault="007239F1" w:rsidP="000D4E97">
            <w:pPr>
              <w:widowControl/>
              <w:adjustRightInd w:val="0"/>
              <w:snapToGrid w:val="0"/>
              <w:spacing w:line="360" w:lineRule="auto"/>
              <w:jc w:val="center"/>
              <w:textAlignment w:val="center"/>
              <w:rPr>
                <w:rStyle w:val="font21"/>
                <w:rFonts w:hint="default"/>
                <w:color w:val="auto"/>
                <w:sz w:val="21"/>
                <w:szCs w:val="21"/>
                <w:lang w:bidi="ar"/>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57937B05" w14:textId="77777777" w:rsidR="007239F1" w:rsidRDefault="007239F1" w:rsidP="000D4E97">
            <w:pPr>
              <w:widowControl/>
              <w:adjustRightInd w:val="0"/>
              <w:snapToGrid w:val="0"/>
              <w:spacing w:line="360" w:lineRule="auto"/>
              <w:jc w:val="center"/>
              <w:textAlignment w:val="center"/>
              <w:rPr>
                <w:rStyle w:val="font11"/>
                <w:rFonts w:hint="default"/>
                <w:color w:val="auto"/>
                <w:sz w:val="21"/>
                <w:szCs w:val="21"/>
                <w:lang w:bidi="ar"/>
              </w:rPr>
            </w:pPr>
          </w:p>
        </w:tc>
      </w:tr>
    </w:tbl>
    <w:p w14:paraId="76773200" w14:textId="1F24CB22" w:rsidR="0060385A" w:rsidRPr="00207551" w:rsidRDefault="007239F1" w:rsidP="00207551">
      <w:pPr>
        <w:widowControl/>
        <w:adjustRightInd w:val="0"/>
        <w:snapToGrid w:val="0"/>
        <w:spacing w:beforeLines="50" w:before="156" w:afterLines="50" w:after="156" w:line="360" w:lineRule="auto"/>
        <w:ind w:firstLineChars="200" w:firstLine="422"/>
        <w:rPr>
          <w:rFonts w:ascii="宋体" w:hAnsi="宋体" w:cs="宋体" w:hint="eastAsia"/>
          <w:b/>
          <w:bCs/>
          <w:color w:val="000000" w:themeColor="text1"/>
          <w:szCs w:val="21"/>
        </w:rPr>
      </w:pPr>
      <w:r>
        <w:rPr>
          <w:rFonts w:ascii="宋体" w:hAnsi="宋体" w:cs="宋体" w:hint="eastAsia"/>
          <w:b/>
          <w:bCs/>
          <w:szCs w:val="21"/>
        </w:rPr>
        <w:t>发送邮件至lijiapeng@biecc.com.cn，邮件标题注明“项目编号+项目名称+公司名称”。</w:t>
      </w:r>
    </w:p>
    <w:p w14:paraId="55C61F43"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0" w:name="_Toc28359005"/>
      <w:bookmarkStart w:id="21" w:name="_Toc28359082"/>
      <w:bookmarkStart w:id="22" w:name="_Toc35393624"/>
      <w:bookmarkStart w:id="23" w:name="_Toc35393793"/>
      <w:r>
        <w:rPr>
          <w:rFonts w:ascii="宋体" w:eastAsia="宋体" w:hAnsi="宋体" w:cs="宋体" w:hint="eastAsia"/>
          <w:bCs w:val="0"/>
          <w:sz w:val="21"/>
          <w:szCs w:val="21"/>
        </w:rPr>
        <w:t>四、提交投标文件</w:t>
      </w:r>
      <w:bookmarkEnd w:id="20"/>
      <w:bookmarkEnd w:id="21"/>
      <w:r>
        <w:rPr>
          <w:rFonts w:ascii="宋体" w:eastAsia="宋体" w:hAnsi="宋体" w:cs="宋体" w:hint="eastAsia"/>
          <w:bCs w:val="0"/>
          <w:sz w:val="21"/>
          <w:szCs w:val="21"/>
        </w:rPr>
        <w:t>截止时间、开标时间和地点</w:t>
      </w:r>
      <w:bookmarkEnd w:id="22"/>
      <w:bookmarkEnd w:id="23"/>
    </w:p>
    <w:p w14:paraId="2CAA3185" w14:textId="0C84D565" w:rsidR="0060385A" w:rsidRDefault="00000000">
      <w:pPr>
        <w:spacing w:line="360" w:lineRule="auto"/>
        <w:ind w:firstLineChars="200" w:firstLine="420"/>
        <w:rPr>
          <w:rFonts w:ascii="新宋体" w:eastAsia="新宋体" w:hAnsi="新宋体" w:cs="宋体" w:hint="eastAsia"/>
          <w:szCs w:val="21"/>
        </w:rPr>
      </w:pPr>
      <w:r w:rsidRPr="00F31FDC">
        <w:rPr>
          <w:rFonts w:ascii="新宋体" w:eastAsia="新宋体" w:hAnsi="新宋体" w:cs="宋体" w:hint="eastAsia"/>
          <w:szCs w:val="21"/>
        </w:rPr>
        <w:t>时间：</w:t>
      </w:r>
      <w:r w:rsidR="008838B0" w:rsidRPr="00F31FDC">
        <w:rPr>
          <w:rFonts w:ascii="新宋体" w:eastAsia="新宋体" w:hAnsi="新宋体" w:cs="宋体" w:hint="eastAsia"/>
          <w:szCs w:val="21"/>
        </w:rPr>
        <w:t>2026年5月</w:t>
      </w:r>
      <w:r w:rsidR="009E2ECF" w:rsidRPr="00F31FDC">
        <w:rPr>
          <w:rFonts w:ascii="新宋体" w:eastAsia="新宋体" w:hAnsi="新宋体" w:cs="宋体" w:hint="eastAsia"/>
          <w:szCs w:val="21"/>
        </w:rPr>
        <w:t>20</w:t>
      </w:r>
      <w:r w:rsidR="008838B0" w:rsidRPr="00F31FDC">
        <w:rPr>
          <w:rFonts w:ascii="新宋体" w:eastAsia="新宋体" w:hAnsi="新宋体" w:cs="宋体" w:hint="eastAsia"/>
          <w:szCs w:val="21"/>
        </w:rPr>
        <w:t>日上午09:</w:t>
      </w:r>
      <w:r w:rsidR="002D59A3" w:rsidRPr="00F31FDC">
        <w:rPr>
          <w:rFonts w:ascii="新宋体" w:eastAsia="新宋体" w:hAnsi="新宋体" w:cs="宋体" w:hint="eastAsia"/>
          <w:szCs w:val="21"/>
        </w:rPr>
        <w:t>3</w:t>
      </w:r>
      <w:r w:rsidR="008838B0" w:rsidRPr="00F31FDC">
        <w:rPr>
          <w:rFonts w:ascii="新宋体" w:eastAsia="新宋体" w:hAnsi="新宋体" w:cs="宋体" w:hint="eastAsia"/>
          <w:szCs w:val="21"/>
        </w:rPr>
        <w:t>0（北京时间）</w:t>
      </w:r>
    </w:p>
    <w:p w14:paraId="183A8F8A" w14:textId="77777777"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5"/>
    <w:bookmarkEnd w:id="16"/>
    <w:bookmarkEnd w:id="17"/>
    <w:bookmarkEnd w:id="18"/>
    <w:p w14:paraId="19A15AE8"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五、公告期限</w:t>
      </w:r>
    </w:p>
    <w:p w14:paraId="5E292B7B"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4" w:name="_Toc35393626"/>
      <w:bookmarkStart w:id="25" w:name="_Toc35393795"/>
      <w:r>
        <w:rPr>
          <w:rFonts w:ascii="宋体" w:eastAsia="宋体" w:hAnsi="宋体" w:cs="宋体" w:hint="eastAsia"/>
          <w:bCs w:val="0"/>
          <w:sz w:val="21"/>
          <w:szCs w:val="21"/>
        </w:rPr>
        <w:t>六、其他补充事宜</w:t>
      </w:r>
      <w:bookmarkEnd w:id="24"/>
      <w:bookmarkEnd w:id="25"/>
    </w:p>
    <w:p w14:paraId="4E23C6F9" w14:textId="77777777" w:rsidR="008838B0" w:rsidRPr="008838B0" w:rsidRDefault="008838B0" w:rsidP="008838B0">
      <w:pPr>
        <w:spacing w:line="360" w:lineRule="auto"/>
        <w:ind w:firstLineChars="200" w:firstLine="420"/>
        <w:contextualSpacing/>
        <w:rPr>
          <w:rFonts w:ascii="宋体" w:hAnsi="宋体" w:cs="宋体" w:hint="eastAsia"/>
          <w:color w:val="000000" w:themeColor="text1"/>
          <w:szCs w:val="21"/>
        </w:rPr>
      </w:pPr>
      <w:bookmarkStart w:id="26" w:name="_Toc28359008"/>
      <w:bookmarkStart w:id="27" w:name="_Toc35393796"/>
      <w:bookmarkStart w:id="28" w:name="_Toc35393627"/>
      <w:bookmarkStart w:id="29" w:name="_Toc28359085"/>
      <w:r w:rsidRPr="008838B0">
        <w:rPr>
          <w:rFonts w:ascii="宋体" w:hAnsi="宋体" w:cs="宋体" w:hint="eastAsia"/>
          <w:color w:val="000000" w:themeColor="text1"/>
          <w:szCs w:val="21"/>
        </w:rPr>
        <w:t>1.本项目需要落实的政府采购政策：详见招标文件第二章投标人须知。</w:t>
      </w:r>
    </w:p>
    <w:p w14:paraId="4D951D3E" w14:textId="77777777" w:rsidR="008838B0" w:rsidRPr="008838B0" w:rsidRDefault="008838B0" w:rsidP="008838B0">
      <w:pPr>
        <w:spacing w:line="360" w:lineRule="auto"/>
        <w:ind w:firstLineChars="200" w:firstLine="420"/>
        <w:contextualSpacing/>
        <w:rPr>
          <w:rFonts w:ascii="宋体" w:hAnsi="宋体" w:cs="宋体" w:hint="eastAsia"/>
          <w:color w:val="000000" w:themeColor="text1"/>
          <w:szCs w:val="21"/>
        </w:rPr>
      </w:pPr>
      <w:r w:rsidRPr="008838B0">
        <w:rPr>
          <w:rFonts w:ascii="宋体" w:hAnsi="宋体" w:cs="宋体" w:hint="eastAsia"/>
          <w:color w:val="000000" w:themeColor="text1"/>
          <w:szCs w:val="21"/>
        </w:rPr>
        <w:t>2.本项目的采购年限为/年、预算金额为/万元、当年安排数为/万元。（本项目不适用）</w:t>
      </w:r>
    </w:p>
    <w:p w14:paraId="6761A217" w14:textId="6C8FA4BE" w:rsidR="0060385A" w:rsidRDefault="008838B0" w:rsidP="008838B0">
      <w:pPr>
        <w:spacing w:line="360" w:lineRule="auto"/>
        <w:ind w:firstLineChars="200" w:firstLine="422"/>
        <w:contextualSpacing/>
        <w:rPr>
          <w:rFonts w:ascii="宋体" w:hAnsi="宋体" w:cs="宋体" w:hint="eastAsia"/>
          <w:color w:val="000000" w:themeColor="text1"/>
          <w:szCs w:val="21"/>
        </w:rPr>
      </w:pPr>
      <w:r w:rsidRPr="008838B0">
        <w:rPr>
          <w:rFonts w:ascii="宋体" w:hAnsi="宋体" w:cs="宋体" w:hint="eastAsia"/>
          <w:b/>
          <w:bCs/>
          <w:color w:val="000000" w:themeColor="text1"/>
          <w:szCs w:val="21"/>
        </w:rPr>
        <w:t>3.本项目采用全流程电子化采购方式，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lastRenderedPageBreak/>
        <w:t>电子营业执照服务热线：400-699-7000</w:t>
      </w:r>
    </w:p>
    <w:p w14:paraId="0562AD20"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w:t>
      </w:r>
      <w:r>
        <w:rPr>
          <w:rFonts w:ascii="宋体" w:hAnsi="宋体" w:cs="宋体" w:hint="eastAsia"/>
          <w:b/>
          <w:bCs/>
          <w:color w:val="000000" w:themeColor="text1"/>
          <w:szCs w:val="21"/>
        </w:rPr>
        <w:lastRenderedPageBreak/>
        <w:t>录北京市政府采购电子交易平台进行电子开标。</w:t>
      </w:r>
    </w:p>
    <w:p w14:paraId="2F660F42"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6.供应商投标过程中项目编号以“BIECC开头编号”为准。</w:t>
      </w:r>
    </w:p>
    <w:p w14:paraId="0F25784E"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6"/>
      <w:bookmarkEnd w:id="27"/>
      <w:bookmarkEnd w:id="28"/>
      <w:bookmarkEnd w:id="29"/>
    </w:p>
    <w:p w14:paraId="1A0EA0B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1.采购人信息</w:t>
      </w:r>
    </w:p>
    <w:p w14:paraId="68A7CF4F" w14:textId="77777777" w:rsidR="009E2ECF" w:rsidRPr="009E2ECF" w:rsidRDefault="009E2ECF" w:rsidP="009E2ECF">
      <w:pPr>
        <w:spacing w:line="360" w:lineRule="auto"/>
        <w:ind w:firstLineChars="200" w:firstLine="420"/>
        <w:contextualSpacing/>
        <w:rPr>
          <w:rFonts w:ascii="宋体" w:hAnsi="宋体" w:cs="宋体" w:hint="eastAsia"/>
          <w:color w:val="000000" w:themeColor="text1"/>
          <w:szCs w:val="21"/>
        </w:rPr>
      </w:pPr>
      <w:r w:rsidRPr="009E2ECF">
        <w:rPr>
          <w:rFonts w:ascii="宋体" w:hAnsi="宋体" w:cs="宋体" w:hint="eastAsia"/>
          <w:color w:val="000000" w:themeColor="text1"/>
          <w:szCs w:val="21"/>
        </w:rPr>
        <w:t>名称：北京市公安局交通管理局</w:t>
      </w:r>
    </w:p>
    <w:p w14:paraId="08C8FAFF" w14:textId="77777777" w:rsidR="009E2ECF" w:rsidRPr="009E2ECF" w:rsidRDefault="009E2ECF" w:rsidP="009E2ECF">
      <w:pPr>
        <w:spacing w:line="360" w:lineRule="auto"/>
        <w:ind w:firstLineChars="200" w:firstLine="420"/>
        <w:contextualSpacing/>
        <w:rPr>
          <w:rFonts w:ascii="宋体" w:hAnsi="宋体" w:cs="宋体" w:hint="eastAsia"/>
          <w:color w:val="000000" w:themeColor="text1"/>
          <w:szCs w:val="21"/>
        </w:rPr>
      </w:pPr>
      <w:r w:rsidRPr="009E2ECF">
        <w:rPr>
          <w:rFonts w:ascii="宋体" w:hAnsi="宋体" w:cs="宋体" w:hint="eastAsia"/>
          <w:color w:val="000000" w:themeColor="text1"/>
          <w:szCs w:val="21"/>
        </w:rPr>
        <w:t>地址：北京市西城区阜成门北大街1号</w:t>
      </w:r>
    </w:p>
    <w:p w14:paraId="7EE98CC2" w14:textId="77777777" w:rsidR="009E2ECF" w:rsidRDefault="009E2ECF" w:rsidP="009E2ECF">
      <w:pPr>
        <w:spacing w:line="360" w:lineRule="auto"/>
        <w:ind w:firstLineChars="200" w:firstLine="420"/>
        <w:contextualSpacing/>
        <w:rPr>
          <w:rFonts w:ascii="宋体" w:hAnsi="宋体" w:cs="宋体" w:hint="eastAsia"/>
          <w:color w:val="000000" w:themeColor="text1"/>
          <w:szCs w:val="21"/>
        </w:rPr>
      </w:pPr>
      <w:r w:rsidRPr="009E2ECF">
        <w:rPr>
          <w:rFonts w:ascii="宋体" w:hAnsi="宋体" w:cs="宋体" w:hint="eastAsia"/>
          <w:color w:val="000000" w:themeColor="text1"/>
          <w:szCs w:val="21"/>
        </w:rPr>
        <w:t>联系方式：吴警官，010-68399073</w:t>
      </w:r>
    </w:p>
    <w:p w14:paraId="225C6DF0" w14:textId="55998E01" w:rsidR="0060385A" w:rsidRDefault="00000000" w:rsidP="009E2ECF">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2.采购代理机构信息</w:t>
      </w:r>
    </w:p>
    <w:p w14:paraId="309093D4" w14:textId="77777777" w:rsidR="0060385A" w:rsidRDefault="00000000">
      <w:pPr>
        <w:spacing w:line="360" w:lineRule="auto"/>
        <w:ind w:firstLineChars="200" w:firstLine="420"/>
        <w:contextualSpacing/>
        <w:rPr>
          <w:rFonts w:ascii="宋体" w:hAnsi="宋体" w:cs="宋体" w:hint="eastAsia"/>
          <w:color w:val="000000" w:themeColor="text1"/>
          <w:szCs w:val="21"/>
        </w:rPr>
      </w:pPr>
      <w:bookmarkStart w:id="30" w:name="_Toc28359087"/>
      <w:bookmarkStart w:id="31" w:name="_Toc28359010"/>
      <w:r>
        <w:rPr>
          <w:rFonts w:ascii="宋体" w:hAnsi="宋体" w:cs="宋体" w:hint="eastAsia"/>
          <w:color w:val="000000" w:themeColor="text1"/>
          <w:szCs w:val="21"/>
        </w:rPr>
        <w:t>名称：北京国际工程咨询有限公司</w:t>
      </w:r>
    </w:p>
    <w:p w14:paraId="1EAE6BA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499503C9" w14:textId="6EB8BDC8"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w:t>
      </w:r>
      <w:bookmarkStart w:id="32" w:name="OLE_LINK6"/>
      <w:r>
        <w:rPr>
          <w:rFonts w:ascii="宋体" w:hAnsi="宋体" w:cs="宋体" w:hint="eastAsia"/>
          <w:color w:val="000000" w:themeColor="text1"/>
          <w:szCs w:val="21"/>
        </w:rPr>
        <w:t>包红月，仇凯彬，李嘉鹏</w:t>
      </w:r>
      <w:bookmarkEnd w:id="32"/>
      <w:r w:rsidR="000054FB">
        <w:rPr>
          <w:rFonts w:ascii="宋体" w:hAnsi="宋体" w:cs="宋体" w:hint="eastAsia"/>
          <w:color w:val="000000" w:themeColor="text1"/>
          <w:szCs w:val="21"/>
        </w:rPr>
        <w:t>；</w:t>
      </w:r>
      <w:bookmarkStart w:id="33" w:name="OLE_LINK7"/>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bookmarkEnd w:id="33"/>
    </w:p>
    <w:p w14:paraId="7560F38E" w14:textId="77777777" w:rsidR="0060385A" w:rsidRDefault="00000000">
      <w:pPr>
        <w:spacing w:line="360" w:lineRule="auto"/>
        <w:ind w:firstLineChars="200" w:firstLine="420"/>
        <w:contextualSpacing/>
        <w:rPr>
          <w:rFonts w:ascii="宋体" w:hAnsi="宋体" w:cs="宋体" w:hint="eastAsia"/>
          <w:color w:val="000000" w:themeColor="text1"/>
          <w:szCs w:val="21"/>
        </w:rPr>
      </w:pPr>
      <w:bookmarkStart w:id="34" w:name="_Toc13737"/>
      <w:bookmarkStart w:id="35" w:name="_Toc160119536"/>
      <w:bookmarkStart w:id="36" w:name="_Toc14183"/>
      <w:r>
        <w:rPr>
          <w:rFonts w:ascii="宋体" w:hAnsi="宋体" w:cs="宋体" w:hint="eastAsia"/>
          <w:color w:val="000000" w:themeColor="text1"/>
          <w:szCs w:val="21"/>
        </w:rPr>
        <w:t>3.项目联系方式</w:t>
      </w:r>
      <w:bookmarkEnd w:id="30"/>
      <w:bookmarkEnd w:id="31"/>
      <w:bookmarkEnd w:id="34"/>
      <w:bookmarkEnd w:id="35"/>
      <w:bookmarkEnd w:id="36"/>
    </w:p>
    <w:p w14:paraId="1ABEAD79"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2D6A375A" w14:textId="60794CD6"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w:t>
      </w:r>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p>
    <w:p w14:paraId="19169BF2" w14:textId="77777777" w:rsidR="0060385A" w:rsidRDefault="0060385A">
      <w:pPr>
        <w:spacing w:line="360" w:lineRule="auto"/>
        <w:ind w:right="844"/>
        <w:rPr>
          <w:rFonts w:ascii="宋体" w:hAnsi="宋体" w:hint="eastAsia"/>
          <w:b/>
          <w:bCs/>
          <w:szCs w:val="21"/>
        </w:rPr>
      </w:pPr>
    </w:p>
    <w:p w14:paraId="7EB3C1E2" w14:textId="77777777" w:rsidR="0060385A" w:rsidRDefault="0060385A">
      <w:pPr>
        <w:pStyle w:val="2"/>
        <w:rPr>
          <w:rFonts w:ascii="宋体" w:hAnsi="宋体" w:hint="eastAsia"/>
          <w:szCs w:val="21"/>
        </w:rPr>
      </w:pPr>
    </w:p>
    <w:p w14:paraId="2425C965" w14:textId="77777777" w:rsidR="0060385A" w:rsidRDefault="0060385A"/>
    <w:p w14:paraId="667999C7" w14:textId="77777777" w:rsidR="0060385A"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1C2351FA" w:rsidR="0060385A"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w:t>
      </w:r>
      <w:r w:rsidR="003D6B7F">
        <w:rPr>
          <w:rFonts w:ascii="宋体" w:hAnsi="宋体" w:hint="eastAsia"/>
          <w:b/>
          <w:bCs/>
          <w:szCs w:val="21"/>
        </w:rPr>
        <w:t>0</w:t>
      </w:r>
      <w:r w:rsidR="00040392">
        <w:rPr>
          <w:rFonts w:ascii="宋体" w:hAnsi="宋体" w:hint="eastAsia"/>
          <w:b/>
          <w:bCs/>
          <w:szCs w:val="21"/>
        </w:rPr>
        <w:t>4</w:t>
      </w:r>
      <w:r>
        <w:rPr>
          <w:rFonts w:ascii="宋体" w:hAnsi="宋体" w:hint="eastAsia"/>
          <w:b/>
          <w:bCs/>
          <w:szCs w:val="21"/>
        </w:rPr>
        <w:t>月</w:t>
      </w:r>
      <w:r w:rsidR="008838B0">
        <w:rPr>
          <w:rFonts w:ascii="宋体" w:hAnsi="宋体" w:hint="eastAsia"/>
          <w:b/>
          <w:bCs/>
          <w:szCs w:val="21"/>
        </w:rPr>
        <w:t>2</w:t>
      </w:r>
      <w:r w:rsidR="00B4440F">
        <w:rPr>
          <w:rFonts w:ascii="宋体" w:hAnsi="宋体" w:hint="eastAsia"/>
          <w:b/>
          <w:bCs/>
          <w:szCs w:val="21"/>
        </w:rPr>
        <w:t>9</w:t>
      </w:r>
      <w:r>
        <w:rPr>
          <w:rFonts w:ascii="宋体" w:hAnsi="宋体" w:hint="eastAsia"/>
          <w:b/>
          <w:bCs/>
          <w:szCs w:val="21"/>
        </w:rPr>
        <w:t>日</w:t>
      </w:r>
    </w:p>
    <w:p w14:paraId="7AB96566" w14:textId="77777777" w:rsidR="0060385A" w:rsidRDefault="0060385A">
      <w:pPr>
        <w:wordWrap w:val="0"/>
        <w:spacing w:line="360" w:lineRule="auto"/>
        <w:jc w:val="right"/>
        <w:rPr>
          <w:rFonts w:ascii="宋体" w:hAnsi="宋体" w:hint="eastAsia"/>
          <w:szCs w:val="21"/>
        </w:rPr>
      </w:pPr>
    </w:p>
    <w:sectPr w:rsidR="0060385A">
      <w:pgSz w:w="11906" w:h="16838"/>
      <w:pgMar w:top="1400" w:right="1684" w:bottom="1531"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3C70" w14:textId="77777777" w:rsidR="00FF5F2E" w:rsidRDefault="00FF5F2E" w:rsidP="00A20A7C">
      <w:r>
        <w:separator/>
      </w:r>
    </w:p>
  </w:endnote>
  <w:endnote w:type="continuationSeparator" w:id="0">
    <w:p w14:paraId="2BCCD91B" w14:textId="77777777" w:rsidR="00FF5F2E" w:rsidRDefault="00FF5F2E" w:rsidP="00A2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92BD" w14:textId="77777777" w:rsidR="00FF5F2E" w:rsidRDefault="00FF5F2E" w:rsidP="00A20A7C">
      <w:r>
        <w:separator/>
      </w:r>
    </w:p>
  </w:footnote>
  <w:footnote w:type="continuationSeparator" w:id="0">
    <w:p w14:paraId="00CE2801" w14:textId="77777777" w:rsidR="00FF5F2E" w:rsidRDefault="00FF5F2E" w:rsidP="00A20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054FB"/>
    <w:rsid w:val="00010F61"/>
    <w:rsid w:val="00024986"/>
    <w:rsid w:val="00025D0A"/>
    <w:rsid w:val="00027A6B"/>
    <w:rsid w:val="000367D5"/>
    <w:rsid w:val="00036EF6"/>
    <w:rsid w:val="00037DF3"/>
    <w:rsid w:val="00040392"/>
    <w:rsid w:val="000657CF"/>
    <w:rsid w:val="0007006D"/>
    <w:rsid w:val="00073C8B"/>
    <w:rsid w:val="00077059"/>
    <w:rsid w:val="00086FD0"/>
    <w:rsid w:val="00087C04"/>
    <w:rsid w:val="000A5B57"/>
    <w:rsid w:val="000A68A7"/>
    <w:rsid w:val="000C091C"/>
    <w:rsid w:val="000C3ECA"/>
    <w:rsid w:val="000C61AD"/>
    <w:rsid w:val="000E1EB4"/>
    <w:rsid w:val="000F4B89"/>
    <w:rsid w:val="00107120"/>
    <w:rsid w:val="001144D8"/>
    <w:rsid w:val="00114917"/>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C5ADF"/>
    <w:rsid w:val="001D7538"/>
    <w:rsid w:val="001E3B5B"/>
    <w:rsid w:val="001F0E76"/>
    <w:rsid w:val="00202666"/>
    <w:rsid w:val="0020685E"/>
    <w:rsid w:val="00207551"/>
    <w:rsid w:val="00207D9D"/>
    <w:rsid w:val="00230B96"/>
    <w:rsid w:val="00236840"/>
    <w:rsid w:val="002369F0"/>
    <w:rsid w:val="002568AE"/>
    <w:rsid w:val="00260F37"/>
    <w:rsid w:val="00273873"/>
    <w:rsid w:val="00276000"/>
    <w:rsid w:val="0028148F"/>
    <w:rsid w:val="00284FC0"/>
    <w:rsid w:val="002956E7"/>
    <w:rsid w:val="002A0ED1"/>
    <w:rsid w:val="002A3B5A"/>
    <w:rsid w:val="002A4B65"/>
    <w:rsid w:val="002B484B"/>
    <w:rsid w:val="002B487C"/>
    <w:rsid w:val="002B7195"/>
    <w:rsid w:val="002C4759"/>
    <w:rsid w:val="002D195E"/>
    <w:rsid w:val="002D59A3"/>
    <w:rsid w:val="002F029B"/>
    <w:rsid w:val="002F142D"/>
    <w:rsid w:val="002F3269"/>
    <w:rsid w:val="002F5015"/>
    <w:rsid w:val="0030026D"/>
    <w:rsid w:val="00315B46"/>
    <w:rsid w:val="00315F8B"/>
    <w:rsid w:val="00317829"/>
    <w:rsid w:val="00317CC6"/>
    <w:rsid w:val="00321DC2"/>
    <w:rsid w:val="003272BC"/>
    <w:rsid w:val="00333788"/>
    <w:rsid w:val="0033581C"/>
    <w:rsid w:val="0034336E"/>
    <w:rsid w:val="00345D93"/>
    <w:rsid w:val="00347479"/>
    <w:rsid w:val="003500E6"/>
    <w:rsid w:val="0036599F"/>
    <w:rsid w:val="00367640"/>
    <w:rsid w:val="00371AB8"/>
    <w:rsid w:val="00376287"/>
    <w:rsid w:val="00377076"/>
    <w:rsid w:val="00377BC2"/>
    <w:rsid w:val="0039312B"/>
    <w:rsid w:val="003A10E0"/>
    <w:rsid w:val="003A27A2"/>
    <w:rsid w:val="003A319B"/>
    <w:rsid w:val="003A367F"/>
    <w:rsid w:val="003B2A5C"/>
    <w:rsid w:val="003B47EC"/>
    <w:rsid w:val="003C3DE3"/>
    <w:rsid w:val="003C4C51"/>
    <w:rsid w:val="003D6B7F"/>
    <w:rsid w:val="003D6F61"/>
    <w:rsid w:val="003D7DBC"/>
    <w:rsid w:val="003E205C"/>
    <w:rsid w:val="003E433B"/>
    <w:rsid w:val="003E5099"/>
    <w:rsid w:val="003E7CAD"/>
    <w:rsid w:val="003E7DBD"/>
    <w:rsid w:val="003F70C3"/>
    <w:rsid w:val="00402FC4"/>
    <w:rsid w:val="00406B03"/>
    <w:rsid w:val="004103C7"/>
    <w:rsid w:val="00411ABC"/>
    <w:rsid w:val="00435D60"/>
    <w:rsid w:val="00454453"/>
    <w:rsid w:val="004617B1"/>
    <w:rsid w:val="0047697D"/>
    <w:rsid w:val="0048276F"/>
    <w:rsid w:val="004876BF"/>
    <w:rsid w:val="004909B9"/>
    <w:rsid w:val="0049514B"/>
    <w:rsid w:val="004A19E8"/>
    <w:rsid w:val="004A7787"/>
    <w:rsid w:val="004B3075"/>
    <w:rsid w:val="004B4C16"/>
    <w:rsid w:val="004B61D8"/>
    <w:rsid w:val="004B6A83"/>
    <w:rsid w:val="004C7016"/>
    <w:rsid w:val="004E6BC4"/>
    <w:rsid w:val="004E777F"/>
    <w:rsid w:val="00506C1F"/>
    <w:rsid w:val="005330F5"/>
    <w:rsid w:val="0053572E"/>
    <w:rsid w:val="00543808"/>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D6B5A"/>
    <w:rsid w:val="005F227D"/>
    <w:rsid w:val="005F6DB9"/>
    <w:rsid w:val="00601F0E"/>
    <w:rsid w:val="00602F19"/>
    <w:rsid w:val="0060385A"/>
    <w:rsid w:val="00603878"/>
    <w:rsid w:val="0062150B"/>
    <w:rsid w:val="0065614D"/>
    <w:rsid w:val="00672044"/>
    <w:rsid w:val="00683665"/>
    <w:rsid w:val="00683ABF"/>
    <w:rsid w:val="0069144B"/>
    <w:rsid w:val="00697AA7"/>
    <w:rsid w:val="006A12A1"/>
    <w:rsid w:val="006B12D3"/>
    <w:rsid w:val="006B52BE"/>
    <w:rsid w:val="006C016B"/>
    <w:rsid w:val="006C7D26"/>
    <w:rsid w:val="006D56E4"/>
    <w:rsid w:val="00705C9D"/>
    <w:rsid w:val="00722EC1"/>
    <w:rsid w:val="007239F1"/>
    <w:rsid w:val="00726D2F"/>
    <w:rsid w:val="00727A43"/>
    <w:rsid w:val="00737EEA"/>
    <w:rsid w:val="00745D9D"/>
    <w:rsid w:val="007635BF"/>
    <w:rsid w:val="0076684C"/>
    <w:rsid w:val="00785FAD"/>
    <w:rsid w:val="007979F3"/>
    <w:rsid w:val="007A0695"/>
    <w:rsid w:val="007A7405"/>
    <w:rsid w:val="007C580F"/>
    <w:rsid w:val="007D1C1B"/>
    <w:rsid w:val="007D7ECD"/>
    <w:rsid w:val="007E313B"/>
    <w:rsid w:val="007E3EF5"/>
    <w:rsid w:val="00802259"/>
    <w:rsid w:val="00806B37"/>
    <w:rsid w:val="00824A15"/>
    <w:rsid w:val="00825533"/>
    <w:rsid w:val="008337DB"/>
    <w:rsid w:val="00845FB5"/>
    <w:rsid w:val="008559FA"/>
    <w:rsid w:val="00861107"/>
    <w:rsid w:val="0086786E"/>
    <w:rsid w:val="00876CCB"/>
    <w:rsid w:val="008838B0"/>
    <w:rsid w:val="008944AE"/>
    <w:rsid w:val="008B2A7A"/>
    <w:rsid w:val="008B486E"/>
    <w:rsid w:val="008B4970"/>
    <w:rsid w:val="008C5A9E"/>
    <w:rsid w:val="008C6E59"/>
    <w:rsid w:val="008D350C"/>
    <w:rsid w:val="008E0A00"/>
    <w:rsid w:val="008E54E7"/>
    <w:rsid w:val="008E6DDD"/>
    <w:rsid w:val="008E7609"/>
    <w:rsid w:val="008F2A97"/>
    <w:rsid w:val="008F6452"/>
    <w:rsid w:val="008F7526"/>
    <w:rsid w:val="009051EC"/>
    <w:rsid w:val="009110CF"/>
    <w:rsid w:val="00942C53"/>
    <w:rsid w:val="009473D1"/>
    <w:rsid w:val="009473E6"/>
    <w:rsid w:val="009476FE"/>
    <w:rsid w:val="00951B9A"/>
    <w:rsid w:val="00957990"/>
    <w:rsid w:val="00962D2F"/>
    <w:rsid w:val="00964CD5"/>
    <w:rsid w:val="0098044D"/>
    <w:rsid w:val="00985052"/>
    <w:rsid w:val="00995ED1"/>
    <w:rsid w:val="009963D2"/>
    <w:rsid w:val="009B4EAC"/>
    <w:rsid w:val="009C28B5"/>
    <w:rsid w:val="009C33E3"/>
    <w:rsid w:val="009C408E"/>
    <w:rsid w:val="009D0122"/>
    <w:rsid w:val="009D2A3C"/>
    <w:rsid w:val="009E2ECF"/>
    <w:rsid w:val="009E4117"/>
    <w:rsid w:val="009E7894"/>
    <w:rsid w:val="009F4C83"/>
    <w:rsid w:val="00A169EC"/>
    <w:rsid w:val="00A20A7C"/>
    <w:rsid w:val="00A24086"/>
    <w:rsid w:val="00A26E7D"/>
    <w:rsid w:val="00A32404"/>
    <w:rsid w:val="00A32D4C"/>
    <w:rsid w:val="00A3679E"/>
    <w:rsid w:val="00A53197"/>
    <w:rsid w:val="00A55B1C"/>
    <w:rsid w:val="00A72255"/>
    <w:rsid w:val="00A7454C"/>
    <w:rsid w:val="00A84138"/>
    <w:rsid w:val="00A91326"/>
    <w:rsid w:val="00A92C0D"/>
    <w:rsid w:val="00AA0D50"/>
    <w:rsid w:val="00AC0384"/>
    <w:rsid w:val="00AC2625"/>
    <w:rsid w:val="00AE2F43"/>
    <w:rsid w:val="00AE578A"/>
    <w:rsid w:val="00AE7733"/>
    <w:rsid w:val="00AF191A"/>
    <w:rsid w:val="00AF1CDB"/>
    <w:rsid w:val="00AF589B"/>
    <w:rsid w:val="00B07BEC"/>
    <w:rsid w:val="00B11B7D"/>
    <w:rsid w:val="00B15405"/>
    <w:rsid w:val="00B15BA1"/>
    <w:rsid w:val="00B244A5"/>
    <w:rsid w:val="00B359C2"/>
    <w:rsid w:val="00B40909"/>
    <w:rsid w:val="00B428DC"/>
    <w:rsid w:val="00B4440F"/>
    <w:rsid w:val="00B65141"/>
    <w:rsid w:val="00B71910"/>
    <w:rsid w:val="00B7616E"/>
    <w:rsid w:val="00B85753"/>
    <w:rsid w:val="00B86090"/>
    <w:rsid w:val="00B93A76"/>
    <w:rsid w:val="00B954F1"/>
    <w:rsid w:val="00B97934"/>
    <w:rsid w:val="00BA278E"/>
    <w:rsid w:val="00BA51A7"/>
    <w:rsid w:val="00BB2471"/>
    <w:rsid w:val="00BC177A"/>
    <w:rsid w:val="00BC268A"/>
    <w:rsid w:val="00BD11BE"/>
    <w:rsid w:val="00BE7321"/>
    <w:rsid w:val="00BF44A8"/>
    <w:rsid w:val="00C11B08"/>
    <w:rsid w:val="00C146A4"/>
    <w:rsid w:val="00C17A00"/>
    <w:rsid w:val="00C2186E"/>
    <w:rsid w:val="00C45B00"/>
    <w:rsid w:val="00C50A6F"/>
    <w:rsid w:val="00C557DD"/>
    <w:rsid w:val="00C666C1"/>
    <w:rsid w:val="00C80923"/>
    <w:rsid w:val="00C83B2A"/>
    <w:rsid w:val="00C85F7C"/>
    <w:rsid w:val="00CB46EE"/>
    <w:rsid w:val="00CC49B9"/>
    <w:rsid w:val="00CC6BF9"/>
    <w:rsid w:val="00CE254A"/>
    <w:rsid w:val="00CE27AB"/>
    <w:rsid w:val="00CE4EB9"/>
    <w:rsid w:val="00D153F7"/>
    <w:rsid w:val="00D2287D"/>
    <w:rsid w:val="00D27B0E"/>
    <w:rsid w:val="00D3727D"/>
    <w:rsid w:val="00D37B28"/>
    <w:rsid w:val="00D52C9D"/>
    <w:rsid w:val="00D60D84"/>
    <w:rsid w:val="00D65E6F"/>
    <w:rsid w:val="00D669BF"/>
    <w:rsid w:val="00D812CB"/>
    <w:rsid w:val="00D85E90"/>
    <w:rsid w:val="00D92833"/>
    <w:rsid w:val="00D949BB"/>
    <w:rsid w:val="00D94D69"/>
    <w:rsid w:val="00DA7F03"/>
    <w:rsid w:val="00DC59FE"/>
    <w:rsid w:val="00DD783C"/>
    <w:rsid w:val="00DE086E"/>
    <w:rsid w:val="00DF1D03"/>
    <w:rsid w:val="00DF5D08"/>
    <w:rsid w:val="00E11DAB"/>
    <w:rsid w:val="00E208B1"/>
    <w:rsid w:val="00E22285"/>
    <w:rsid w:val="00E240DA"/>
    <w:rsid w:val="00E24255"/>
    <w:rsid w:val="00E27225"/>
    <w:rsid w:val="00E37BF0"/>
    <w:rsid w:val="00E415A9"/>
    <w:rsid w:val="00E55F60"/>
    <w:rsid w:val="00E60AD0"/>
    <w:rsid w:val="00E62AE7"/>
    <w:rsid w:val="00E644C3"/>
    <w:rsid w:val="00E80921"/>
    <w:rsid w:val="00EA0704"/>
    <w:rsid w:val="00EA15E3"/>
    <w:rsid w:val="00EA1AB1"/>
    <w:rsid w:val="00EB20A9"/>
    <w:rsid w:val="00EC21EE"/>
    <w:rsid w:val="00ED70FE"/>
    <w:rsid w:val="00EE334D"/>
    <w:rsid w:val="00F031C4"/>
    <w:rsid w:val="00F050AC"/>
    <w:rsid w:val="00F076CF"/>
    <w:rsid w:val="00F125E0"/>
    <w:rsid w:val="00F31FDC"/>
    <w:rsid w:val="00F327C2"/>
    <w:rsid w:val="00F34B0A"/>
    <w:rsid w:val="00F34BF5"/>
    <w:rsid w:val="00F40438"/>
    <w:rsid w:val="00F568AE"/>
    <w:rsid w:val="00F570F2"/>
    <w:rsid w:val="00F57EA0"/>
    <w:rsid w:val="00F623D8"/>
    <w:rsid w:val="00F85D2C"/>
    <w:rsid w:val="00F97C7C"/>
    <w:rsid w:val="00FA242A"/>
    <w:rsid w:val="00FA3A96"/>
    <w:rsid w:val="00FB099D"/>
    <w:rsid w:val="00FB33A9"/>
    <w:rsid w:val="00FD2D4B"/>
    <w:rsid w:val="00FD4225"/>
    <w:rsid w:val="00FE35F3"/>
    <w:rsid w:val="00FE3A3F"/>
    <w:rsid w:val="00FE410F"/>
    <w:rsid w:val="00FE4F10"/>
    <w:rsid w:val="00FF5F2E"/>
    <w:rsid w:val="039E740C"/>
    <w:rsid w:val="0577365A"/>
    <w:rsid w:val="05D47115"/>
    <w:rsid w:val="061B7B45"/>
    <w:rsid w:val="095D7F76"/>
    <w:rsid w:val="0AEB3CF1"/>
    <w:rsid w:val="0C264442"/>
    <w:rsid w:val="0C594818"/>
    <w:rsid w:val="0F006637"/>
    <w:rsid w:val="103A226A"/>
    <w:rsid w:val="12266F4A"/>
    <w:rsid w:val="14BF7676"/>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5BDAD"/>
  <w15:docId w15:val="{6FEA1652-56DB-4A68-A74A-472839B0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1311</Words>
  <Characters>1429</Characters>
  <Application>Microsoft Office Word</Application>
  <DocSecurity>0</DocSecurity>
  <Lines>71</Lines>
  <Paragraphs>91</Paragraphs>
  <ScaleCrop>false</ScaleCrop>
  <Company>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158</cp:revision>
  <cp:lastPrinted>2022-07-21T02:17:00Z</cp:lastPrinted>
  <dcterms:created xsi:type="dcterms:W3CDTF">2021-08-16T05:32:00Z</dcterms:created>
  <dcterms:modified xsi:type="dcterms:W3CDTF">2026-04-29T08:51:00Z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